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03BFC" w14:textId="77041504" w:rsidR="00E319E3" w:rsidRPr="00E60845" w:rsidRDefault="00E319E3">
      <w:pPr>
        <w:rPr>
          <w:lang w:val="en-US"/>
        </w:rPr>
      </w:pPr>
    </w:p>
    <w:p w14:paraId="5FCCAD98" w14:textId="77777777" w:rsidR="00E319E3" w:rsidRDefault="00E319E3"/>
    <w:p w14:paraId="28D1B1EC" w14:textId="720EFA66" w:rsidR="00E319E3" w:rsidRDefault="007A7CF5" w:rsidP="000503C3">
      <w:pPr>
        <w:jc w:val="center"/>
      </w:pPr>
      <w:r>
        <w:rPr>
          <w:noProof/>
          <w:lang w:eastAsia="ru-RU"/>
        </w:rPr>
        <w:drawing>
          <wp:inline distT="0" distB="0" distL="0" distR="0" wp14:anchorId="43A91749" wp14:editId="424AB3BC">
            <wp:extent cx="2023110" cy="286061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2034095" cy="2876147"/>
                    </a:xfrm>
                    <a:prstGeom prst="rect">
                      <a:avLst/>
                    </a:prstGeom>
                  </pic:spPr>
                </pic:pic>
              </a:graphicData>
            </a:graphic>
          </wp:inline>
        </w:drawing>
      </w:r>
    </w:p>
    <w:p w14:paraId="0D6A00DD" w14:textId="26A67609" w:rsidR="00E319E3" w:rsidRPr="00763E0F" w:rsidRDefault="000503C3" w:rsidP="0043754B">
      <w:pPr>
        <w:jc w:val="center"/>
        <w:rPr>
          <w:rFonts w:ascii="Times New Roman" w:hAnsi="Times New Roman" w:cs="Times New Roman"/>
          <w:b/>
          <w:bCs/>
          <w:sz w:val="36"/>
          <w:szCs w:val="36"/>
        </w:rPr>
      </w:pPr>
      <w:r w:rsidRPr="00763E0F">
        <w:rPr>
          <w:rFonts w:ascii="Times New Roman" w:hAnsi="Times New Roman" w:cs="Times New Roman"/>
          <w:b/>
          <w:bCs/>
          <w:sz w:val="36"/>
          <w:szCs w:val="36"/>
        </w:rPr>
        <w:t xml:space="preserve">Схема теплоснабжения </w:t>
      </w:r>
    </w:p>
    <w:p w14:paraId="52678D0D" w14:textId="7605FEBC" w:rsidR="0043754B" w:rsidRPr="00763E0F" w:rsidRDefault="0043754B" w:rsidP="0043754B">
      <w:pPr>
        <w:jc w:val="center"/>
        <w:rPr>
          <w:rFonts w:ascii="Times New Roman" w:hAnsi="Times New Roman" w:cs="Times New Roman"/>
          <w:b/>
          <w:bCs/>
          <w:sz w:val="36"/>
          <w:szCs w:val="36"/>
        </w:rPr>
      </w:pPr>
      <w:r w:rsidRPr="00763E0F">
        <w:rPr>
          <w:rFonts w:ascii="Times New Roman" w:hAnsi="Times New Roman" w:cs="Times New Roman"/>
          <w:b/>
          <w:bCs/>
          <w:sz w:val="36"/>
          <w:szCs w:val="36"/>
        </w:rPr>
        <w:t>Городского округа Архангельской области</w:t>
      </w:r>
    </w:p>
    <w:p w14:paraId="50C4C60D" w14:textId="699B0E2D" w:rsidR="0043754B" w:rsidRPr="00763E0F" w:rsidRDefault="0043754B" w:rsidP="0043754B">
      <w:pPr>
        <w:jc w:val="center"/>
        <w:rPr>
          <w:rFonts w:ascii="Times New Roman" w:hAnsi="Times New Roman" w:cs="Times New Roman"/>
          <w:b/>
          <w:bCs/>
          <w:sz w:val="36"/>
          <w:szCs w:val="36"/>
        </w:rPr>
      </w:pPr>
      <w:r w:rsidRPr="00763E0F">
        <w:rPr>
          <w:rFonts w:ascii="Times New Roman" w:hAnsi="Times New Roman" w:cs="Times New Roman"/>
          <w:b/>
          <w:bCs/>
          <w:sz w:val="36"/>
          <w:szCs w:val="36"/>
        </w:rPr>
        <w:t>"Город Новодвинск"</w:t>
      </w:r>
    </w:p>
    <w:p w14:paraId="1F8261F5" w14:textId="30982E10" w:rsidR="0043754B" w:rsidRPr="00763E0F" w:rsidRDefault="00763E0F" w:rsidP="0043754B">
      <w:pPr>
        <w:jc w:val="center"/>
        <w:rPr>
          <w:rFonts w:ascii="Times New Roman" w:hAnsi="Times New Roman" w:cs="Times New Roman"/>
          <w:b/>
          <w:bCs/>
          <w:sz w:val="36"/>
          <w:szCs w:val="36"/>
        </w:rPr>
      </w:pPr>
      <w:r w:rsidRPr="00763E0F">
        <w:rPr>
          <w:rFonts w:ascii="Times New Roman" w:hAnsi="Times New Roman" w:cs="Times New Roman"/>
          <w:b/>
          <w:bCs/>
          <w:sz w:val="36"/>
          <w:szCs w:val="36"/>
        </w:rPr>
        <w:t>н</w:t>
      </w:r>
      <w:r w:rsidR="0043754B" w:rsidRPr="00763E0F">
        <w:rPr>
          <w:rFonts w:ascii="Times New Roman" w:hAnsi="Times New Roman" w:cs="Times New Roman"/>
          <w:b/>
          <w:bCs/>
          <w:sz w:val="36"/>
          <w:szCs w:val="36"/>
        </w:rPr>
        <w:t xml:space="preserve">а период до </w:t>
      </w:r>
      <w:r w:rsidR="007D377E" w:rsidRPr="00763E0F">
        <w:rPr>
          <w:rFonts w:ascii="Times New Roman" w:hAnsi="Times New Roman" w:cs="Times New Roman"/>
          <w:b/>
          <w:bCs/>
          <w:sz w:val="36"/>
          <w:szCs w:val="36"/>
        </w:rPr>
        <w:t>20</w:t>
      </w:r>
      <w:r w:rsidR="009E22A9">
        <w:rPr>
          <w:rFonts w:ascii="Times New Roman" w:hAnsi="Times New Roman" w:cs="Times New Roman"/>
          <w:b/>
          <w:bCs/>
          <w:sz w:val="36"/>
          <w:szCs w:val="36"/>
        </w:rPr>
        <w:t>40</w:t>
      </w:r>
      <w:r w:rsidR="007D377E" w:rsidRPr="00763E0F">
        <w:rPr>
          <w:rFonts w:ascii="Times New Roman" w:hAnsi="Times New Roman" w:cs="Times New Roman"/>
          <w:b/>
          <w:bCs/>
          <w:sz w:val="36"/>
          <w:szCs w:val="36"/>
        </w:rPr>
        <w:t xml:space="preserve"> года</w:t>
      </w:r>
    </w:p>
    <w:p w14:paraId="69ECF233" w14:textId="77777777" w:rsidR="005623E9" w:rsidRDefault="005623E9" w:rsidP="0043754B">
      <w:pPr>
        <w:jc w:val="center"/>
        <w:rPr>
          <w:rFonts w:ascii="Times New Roman" w:hAnsi="Times New Roman" w:cs="Times New Roman"/>
          <w:sz w:val="36"/>
          <w:szCs w:val="36"/>
        </w:rPr>
      </w:pPr>
    </w:p>
    <w:p w14:paraId="2675B2FC" w14:textId="5E738149" w:rsidR="005623E9" w:rsidRPr="00763E0F" w:rsidRDefault="005623E9" w:rsidP="0043754B">
      <w:pPr>
        <w:jc w:val="center"/>
        <w:rPr>
          <w:rFonts w:ascii="Times New Roman" w:hAnsi="Times New Roman" w:cs="Times New Roman"/>
          <w:b/>
          <w:bCs/>
          <w:sz w:val="36"/>
          <w:szCs w:val="36"/>
        </w:rPr>
      </w:pPr>
      <w:r w:rsidRPr="00763E0F">
        <w:rPr>
          <w:rFonts w:ascii="Times New Roman" w:hAnsi="Times New Roman" w:cs="Times New Roman"/>
          <w:b/>
          <w:bCs/>
          <w:sz w:val="36"/>
          <w:szCs w:val="36"/>
        </w:rPr>
        <w:t xml:space="preserve">Обосновывающие материалы к </w:t>
      </w:r>
      <w:r w:rsidR="005F1C74" w:rsidRPr="00763E0F">
        <w:rPr>
          <w:rFonts w:ascii="Times New Roman" w:hAnsi="Times New Roman" w:cs="Times New Roman"/>
          <w:b/>
          <w:bCs/>
          <w:sz w:val="36"/>
          <w:szCs w:val="36"/>
        </w:rPr>
        <w:t>схеме теплоснабжения</w:t>
      </w:r>
    </w:p>
    <w:p w14:paraId="7B3DCBC5" w14:textId="0FA3791D" w:rsidR="00E319E3" w:rsidRDefault="00E319E3">
      <w:r>
        <w:br w:type="page"/>
      </w:r>
    </w:p>
    <w:sdt>
      <w:sdtPr>
        <w:rPr>
          <w:rFonts w:ascii="Times New Roman" w:eastAsiaTheme="minorHAnsi" w:hAnsi="Times New Roman" w:cs="Times New Roman"/>
          <w:bCs w:val="0"/>
          <w:color w:val="auto"/>
          <w:sz w:val="20"/>
          <w:szCs w:val="20"/>
          <w:lang w:eastAsia="en-US"/>
        </w:rPr>
        <w:id w:val="1297419568"/>
        <w:docPartObj>
          <w:docPartGallery w:val="Table of Contents"/>
          <w:docPartUnique/>
        </w:docPartObj>
      </w:sdtPr>
      <w:sdtEndPr>
        <w:rPr>
          <w:rFonts w:ascii="Arial" w:hAnsi="Arial" w:cs="Arial"/>
          <w:b/>
        </w:rPr>
      </w:sdtEndPr>
      <w:sdtContent>
        <w:p w14:paraId="0E690F29" w14:textId="4937765B" w:rsidR="00FF3F60" w:rsidRPr="00612AF1" w:rsidRDefault="00FF3F60" w:rsidP="00612AF1">
          <w:pPr>
            <w:pStyle w:val="a5"/>
            <w:spacing w:before="120" w:after="120"/>
            <w:rPr>
              <w:rFonts w:ascii="Times New Roman" w:hAnsi="Times New Roman" w:cs="Times New Roman"/>
              <w:color w:val="auto"/>
            </w:rPr>
          </w:pPr>
          <w:r w:rsidRPr="00612AF1">
            <w:rPr>
              <w:rFonts w:ascii="Times New Roman" w:hAnsi="Times New Roman" w:cs="Times New Roman"/>
              <w:color w:val="auto"/>
            </w:rPr>
            <w:t>Содержание</w:t>
          </w:r>
        </w:p>
        <w:p w14:paraId="05DCEDC0" w14:textId="14AD4E07" w:rsidR="00655CC8" w:rsidRPr="00655CC8" w:rsidRDefault="00FF3F60" w:rsidP="00655CC8">
          <w:pPr>
            <w:pStyle w:val="11"/>
            <w:rPr>
              <w:rFonts w:ascii="Times New Roman" w:eastAsiaTheme="minorEastAsia" w:hAnsi="Times New Roman" w:cs="Times New Roman"/>
              <w:noProof/>
              <w:kern w:val="2"/>
              <w:sz w:val="24"/>
              <w:szCs w:val="24"/>
              <w:lang w:eastAsia="ru-RU"/>
              <w14:ligatures w14:val="standardContextual"/>
            </w:rPr>
          </w:pPr>
          <w:r w:rsidRPr="00655CC8">
            <w:rPr>
              <w:rFonts w:ascii="Times New Roman" w:hAnsi="Times New Roman" w:cs="Times New Roman"/>
              <w:sz w:val="24"/>
              <w:szCs w:val="24"/>
            </w:rPr>
            <w:fldChar w:fldCharType="begin"/>
          </w:r>
          <w:r w:rsidRPr="00655CC8">
            <w:rPr>
              <w:rFonts w:ascii="Times New Roman" w:hAnsi="Times New Roman" w:cs="Times New Roman"/>
              <w:sz w:val="24"/>
              <w:szCs w:val="24"/>
            </w:rPr>
            <w:instrText xml:space="preserve"> TOC \o "1-3" \h \z \u </w:instrText>
          </w:r>
          <w:r w:rsidRPr="00655CC8">
            <w:rPr>
              <w:rFonts w:ascii="Times New Roman" w:hAnsi="Times New Roman" w:cs="Times New Roman"/>
              <w:sz w:val="24"/>
              <w:szCs w:val="24"/>
            </w:rPr>
            <w:fldChar w:fldCharType="separate"/>
          </w:r>
          <w:hyperlink w:anchor="_Toc142493148" w:history="1">
            <w:r w:rsidR="00655CC8" w:rsidRPr="00655CC8">
              <w:rPr>
                <w:rStyle w:val="ae"/>
                <w:rFonts w:ascii="Times New Roman" w:hAnsi="Times New Roman" w:cs="Times New Roman"/>
                <w:b/>
                <w:noProof/>
                <w:sz w:val="24"/>
                <w:szCs w:val="24"/>
              </w:rPr>
              <w:t>ВВЕДЕНИЕ</w:t>
            </w:r>
            <w:r w:rsidR="00655CC8" w:rsidRPr="00655CC8">
              <w:rPr>
                <w:rFonts w:ascii="Times New Roman" w:hAnsi="Times New Roman" w:cs="Times New Roman"/>
                <w:noProof/>
                <w:webHidden/>
                <w:sz w:val="24"/>
                <w:szCs w:val="24"/>
              </w:rPr>
              <w:tab/>
            </w:r>
            <w:r w:rsidR="00655CC8" w:rsidRPr="00655CC8">
              <w:rPr>
                <w:rFonts w:ascii="Times New Roman" w:hAnsi="Times New Roman" w:cs="Times New Roman"/>
                <w:noProof/>
                <w:webHidden/>
                <w:sz w:val="24"/>
                <w:szCs w:val="24"/>
              </w:rPr>
              <w:fldChar w:fldCharType="begin"/>
            </w:r>
            <w:r w:rsidR="00655CC8" w:rsidRPr="00655CC8">
              <w:rPr>
                <w:rFonts w:ascii="Times New Roman" w:hAnsi="Times New Roman" w:cs="Times New Roman"/>
                <w:noProof/>
                <w:webHidden/>
                <w:sz w:val="24"/>
                <w:szCs w:val="24"/>
              </w:rPr>
              <w:instrText xml:space="preserve"> PAGEREF _Toc142493148 \h </w:instrText>
            </w:r>
            <w:r w:rsidR="00655CC8" w:rsidRPr="00655CC8">
              <w:rPr>
                <w:rFonts w:ascii="Times New Roman" w:hAnsi="Times New Roman" w:cs="Times New Roman"/>
                <w:noProof/>
                <w:webHidden/>
                <w:sz w:val="24"/>
                <w:szCs w:val="24"/>
              </w:rPr>
            </w:r>
            <w:r w:rsidR="00655CC8" w:rsidRPr="00655CC8">
              <w:rPr>
                <w:rFonts w:ascii="Times New Roman" w:hAnsi="Times New Roman" w:cs="Times New Roman"/>
                <w:noProof/>
                <w:webHidden/>
                <w:sz w:val="24"/>
                <w:szCs w:val="24"/>
              </w:rPr>
              <w:fldChar w:fldCharType="separate"/>
            </w:r>
            <w:r w:rsidR="00655CC8">
              <w:rPr>
                <w:rFonts w:ascii="Times New Roman" w:hAnsi="Times New Roman" w:cs="Times New Roman"/>
                <w:noProof/>
                <w:webHidden/>
                <w:sz w:val="24"/>
                <w:szCs w:val="24"/>
              </w:rPr>
              <w:t>14</w:t>
            </w:r>
            <w:r w:rsidR="00655CC8" w:rsidRPr="00655CC8">
              <w:rPr>
                <w:rFonts w:ascii="Times New Roman" w:hAnsi="Times New Roman" w:cs="Times New Roman"/>
                <w:noProof/>
                <w:webHidden/>
                <w:sz w:val="24"/>
                <w:szCs w:val="24"/>
              </w:rPr>
              <w:fldChar w:fldCharType="end"/>
            </w:r>
          </w:hyperlink>
        </w:p>
        <w:p w14:paraId="07998ABD" w14:textId="5DC0E69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49" w:history="1">
            <w:r w:rsidRPr="00655CC8">
              <w:rPr>
                <w:rStyle w:val="ae"/>
                <w:rFonts w:ascii="Times New Roman" w:hAnsi="Times New Roman" w:cs="Times New Roman"/>
                <w:b/>
                <w:noProof/>
                <w:sz w:val="24"/>
                <w:szCs w:val="24"/>
              </w:rPr>
              <w:t>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 СУЩЕСТВУЮЩЕЕ ПОЛОЖЕНИЕ В СФЕРЕ ПРОИЗВОДСТВА, ПЕРЕДАЧИ И ПОТРЕБЛЕНИЯ ТЕПЛОВОЙ ЭНЕРГИИ ДЛЯ ЦЕЛЕЙ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_Toc142493149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Pr="00655CC8">
              <w:rPr>
                <w:rFonts w:ascii="Times New Roman" w:hAnsi="Times New Roman" w:cs="Times New Roman"/>
                <w:noProof/>
                <w:webHidden/>
                <w:sz w:val="24"/>
                <w:szCs w:val="24"/>
              </w:rPr>
              <w:fldChar w:fldCharType="end"/>
            </w:r>
          </w:hyperlink>
        </w:p>
        <w:p w14:paraId="286C19AD" w14:textId="09A691C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0" w:history="1">
            <w:r w:rsidRPr="00655CC8">
              <w:rPr>
                <w:rStyle w:val="ae"/>
                <w:rFonts w:ascii="Times New Roman" w:hAnsi="Times New Roman" w:cs="Times New Roman"/>
                <w:b/>
                <w:i/>
                <w:iCs/>
                <w:noProof/>
                <w:sz w:val="24"/>
                <w:szCs w:val="24"/>
              </w:rPr>
              <w:t>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1. Функциональная структура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15</w:t>
            </w:r>
            <w:r w:rsidRPr="00655CC8">
              <w:rPr>
                <w:rFonts w:ascii="Times New Roman" w:hAnsi="Times New Roman" w:cs="Times New Roman"/>
                <w:noProof/>
                <w:webHidden/>
                <w:sz w:val="24"/>
                <w:szCs w:val="24"/>
              </w:rPr>
              <w:fldChar w:fldCharType="end"/>
            </w:r>
          </w:hyperlink>
        </w:p>
        <w:p w14:paraId="5621D158" w14:textId="03079A1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1" w:history="1">
            <w:r w:rsidRPr="00655CC8">
              <w:rPr>
                <w:rStyle w:val="ae"/>
                <w:rFonts w:ascii="Times New Roman" w:hAnsi="Times New Roman" w:cs="Times New Roman"/>
                <w:b/>
                <w:i/>
                <w:iCs/>
                <w:noProof/>
                <w:sz w:val="24"/>
                <w:szCs w:val="24"/>
              </w:rPr>
              <w:t>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2. Источники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16</w:t>
            </w:r>
            <w:r w:rsidRPr="00655CC8">
              <w:rPr>
                <w:rFonts w:ascii="Times New Roman" w:hAnsi="Times New Roman" w:cs="Times New Roman"/>
                <w:noProof/>
                <w:webHidden/>
                <w:sz w:val="24"/>
                <w:szCs w:val="24"/>
              </w:rPr>
              <w:fldChar w:fldCharType="end"/>
            </w:r>
          </w:hyperlink>
        </w:p>
        <w:p w14:paraId="6A691274" w14:textId="1FF9FA8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2" w:history="1">
            <w:r w:rsidRPr="00655CC8">
              <w:rPr>
                <w:rStyle w:val="ae"/>
                <w:rFonts w:ascii="Times New Roman" w:hAnsi="Times New Roman" w:cs="Times New Roman"/>
                <w:b/>
                <w:i/>
                <w:iCs/>
                <w:noProof/>
                <w:sz w:val="24"/>
                <w:szCs w:val="24"/>
              </w:rPr>
              <w:t>1.2.1.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Структура основного оборудования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w:t>
            </w:r>
            <w:r w:rsidRPr="00655CC8">
              <w:rPr>
                <w:rFonts w:ascii="Times New Roman" w:hAnsi="Times New Roman" w:cs="Times New Roman"/>
                <w:noProof/>
                <w:webHidden/>
                <w:sz w:val="24"/>
                <w:szCs w:val="24"/>
              </w:rPr>
              <w:fldChar w:fldCharType="end"/>
            </w:r>
          </w:hyperlink>
        </w:p>
        <w:p w14:paraId="5BF5E526" w14:textId="01B0EBA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3" w:history="1">
            <w:r w:rsidRPr="00655CC8">
              <w:rPr>
                <w:rStyle w:val="ae"/>
                <w:rFonts w:ascii="Times New Roman" w:hAnsi="Times New Roman" w:cs="Times New Roman"/>
                <w:b/>
                <w:i/>
                <w:iCs/>
                <w:noProof/>
                <w:sz w:val="24"/>
                <w:szCs w:val="24"/>
              </w:rPr>
              <w:t>1.2.2.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Параметры установленной тепловой мощности теплофикационного оборудования и теплофикационной установки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w:t>
            </w:r>
            <w:r w:rsidRPr="00655CC8">
              <w:rPr>
                <w:rFonts w:ascii="Times New Roman" w:hAnsi="Times New Roman" w:cs="Times New Roman"/>
                <w:noProof/>
                <w:webHidden/>
                <w:sz w:val="24"/>
                <w:szCs w:val="24"/>
              </w:rPr>
              <w:fldChar w:fldCharType="end"/>
            </w:r>
          </w:hyperlink>
        </w:p>
        <w:p w14:paraId="0364CA0F" w14:textId="51109F9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4" w:history="1">
            <w:r w:rsidRPr="00655CC8">
              <w:rPr>
                <w:rStyle w:val="ae"/>
                <w:rFonts w:ascii="Times New Roman" w:hAnsi="Times New Roman" w:cs="Times New Roman"/>
                <w:b/>
                <w:i/>
                <w:iCs/>
                <w:noProof/>
                <w:sz w:val="24"/>
                <w:szCs w:val="24"/>
              </w:rPr>
              <w:t>1.2.3.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Ограничения тепловой мощности и параметры располагаемой тепловой мощности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w:t>
            </w:r>
            <w:r w:rsidRPr="00655CC8">
              <w:rPr>
                <w:rFonts w:ascii="Times New Roman" w:hAnsi="Times New Roman" w:cs="Times New Roman"/>
                <w:noProof/>
                <w:webHidden/>
                <w:sz w:val="24"/>
                <w:szCs w:val="24"/>
              </w:rPr>
              <w:fldChar w:fldCharType="end"/>
            </w:r>
          </w:hyperlink>
        </w:p>
        <w:p w14:paraId="4CA86077" w14:textId="3BB5702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5" w:history="1">
            <w:r w:rsidRPr="00655CC8">
              <w:rPr>
                <w:rStyle w:val="ae"/>
                <w:rFonts w:ascii="Times New Roman" w:hAnsi="Times New Roman" w:cs="Times New Roman"/>
                <w:b/>
                <w:i/>
                <w:iCs/>
                <w:noProof/>
                <w:sz w:val="24"/>
                <w:szCs w:val="24"/>
              </w:rPr>
              <w:t>1.2.4.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Объем потребления тепловой энергии (мощности) и теплоносителя на собственные и хозяйственные нужды и параметры тепловой мощности нетто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w:t>
            </w:r>
            <w:r w:rsidRPr="00655CC8">
              <w:rPr>
                <w:rFonts w:ascii="Times New Roman" w:hAnsi="Times New Roman" w:cs="Times New Roman"/>
                <w:noProof/>
                <w:webHidden/>
                <w:sz w:val="24"/>
                <w:szCs w:val="24"/>
              </w:rPr>
              <w:fldChar w:fldCharType="end"/>
            </w:r>
          </w:hyperlink>
        </w:p>
        <w:p w14:paraId="728985DA" w14:textId="2B97098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6" w:history="1">
            <w:r w:rsidRPr="00655CC8">
              <w:rPr>
                <w:rStyle w:val="ae"/>
                <w:rFonts w:ascii="Times New Roman" w:hAnsi="Times New Roman" w:cs="Times New Roman"/>
                <w:b/>
                <w:i/>
                <w:iCs/>
                <w:noProof/>
                <w:sz w:val="24"/>
                <w:szCs w:val="24"/>
              </w:rPr>
              <w:t>1.2.5.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Срок ввода в эксплуатацию теплофикационного оборудования ТЭС, год последнего освидетельствования при допуске к эксплуатации после ремонтов, год продления ресурса и мероприятия по продлению ресурса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20</w:t>
            </w:r>
            <w:r w:rsidRPr="00655CC8">
              <w:rPr>
                <w:rFonts w:ascii="Times New Roman" w:hAnsi="Times New Roman" w:cs="Times New Roman"/>
                <w:noProof/>
                <w:webHidden/>
                <w:sz w:val="24"/>
                <w:szCs w:val="24"/>
              </w:rPr>
              <w:fldChar w:fldCharType="end"/>
            </w:r>
          </w:hyperlink>
        </w:p>
        <w:p w14:paraId="20E0E71F" w14:textId="727A47C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7" w:history="1">
            <w:r w:rsidRPr="00655CC8">
              <w:rPr>
                <w:rStyle w:val="ae"/>
                <w:rFonts w:ascii="Times New Roman" w:hAnsi="Times New Roman" w:cs="Times New Roman"/>
                <w:b/>
                <w:i/>
                <w:iCs/>
                <w:noProof/>
                <w:sz w:val="24"/>
                <w:szCs w:val="24"/>
              </w:rPr>
              <w:t>1.2.6.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Схема выдачи тепловой мощности, структура теплофикационных установок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22</w:t>
            </w:r>
            <w:r w:rsidRPr="00655CC8">
              <w:rPr>
                <w:rFonts w:ascii="Times New Roman" w:hAnsi="Times New Roman" w:cs="Times New Roman"/>
                <w:noProof/>
                <w:webHidden/>
                <w:sz w:val="24"/>
                <w:szCs w:val="24"/>
              </w:rPr>
              <w:fldChar w:fldCharType="end"/>
            </w:r>
          </w:hyperlink>
        </w:p>
        <w:p w14:paraId="6F0F4B87" w14:textId="7389827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8" w:history="1">
            <w:r w:rsidRPr="00655CC8">
              <w:rPr>
                <w:rStyle w:val="ae"/>
                <w:rFonts w:ascii="Times New Roman" w:hAnsi="Times New Roman" w:cs="Times New Roman"/>
                <w:b/>
                <w:i/>
                <w:iCs/>
                <w:noProof/>
                <w:sz w:val="24"/>
                <w:szCs w:val="24"/>
              </w:rPr>
              <w:t>1.2.7.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Способ регулирования отпуска тепловой энергии от ТЭС-1 с обоснованием выбора графика изменения температур теплоносителя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24</w:t>
            </w:r>
            <w:r w:rsidRPr="00655CC8">
              <w:rPr>
                <w:rFonts w:ascii="Times New Roman" w:hAnsi="Times New Roman" w:cs="Times New Roman"/>
                <w:noProof/>
                <w:webHidden/>
                <w:sz w:val="24"/>
                <w:szCs w:val="24"/>
              </w:rPr>
              <w:fldChar w:fldCharType="end"/>
            </w:r>
          </w:hyperlink>
        </w:p>
        <w:p w14:paraId="38D16DE2" w14:textId="17127FA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59" w:history="1">
            <w:r w:rsidRPr="00655CC8">
              <w:rPr>
                <w:rStyle w:val="ae"/>
                <w:rFonts w:ascii="Times New Roman" w:hAnsi="Times New Roman" w:cs="Times New Roman"/>
                <w:b/>
                <w:i/>
                <w:iCs/>
                <w:noProof/>
                <w:sz w:val="24"/>
                <w:szCs w:val="24"/>
              </w:rPr>
              <w:t>1.2.8.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Среднегодовая загрузка оборудования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_Toc142493159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Pr="00655CC8">
              <w:rPr>
                <w:rFonts w:ascii="Times New Roman" w:hAnsi="Times New Roman" w:cs="Times New Roman"/>
                <w:noProof/>
                <w:webHidden/>
                <w:sz w:val="24"/>
                <w:szCs w:val="24"/>
              </w:rPr>
              <w:fldChar w:fldCharType="end"/>
            </w:r>
          </w:hyperlink>
        </w:p>
        <w:p w14:paraId="55714A0C" w14:textId="1441CD6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0" w:history="1">
            <w:r w:rsidRPr="00655CC8">
              <w:rPr>
                <w:rStyle w:val="ae"/>
                <w:rFonts w:ascii="Times New Roman" w:hAnsi="Times New Roman" w:cs="Times New Roman"/>
                <w:b/>
                <w:i/>
                <w:iCs/>
                <w:noProof/>
                <w:sz w:val="24"/>
                <w:szCs w:val="24"/>
              </w:rPr>
              <w:t>1.2.9.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Способы учета тепла, отпущенного в тепловые сети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27</w:t>
            </w:r>
            <w:r w:rsidRPr="00655CC8">
              <w:rPr>
                <w:rFonts w:ascii="Times New Roman" w:hAnsi="Times New Roman" w:cs="Times New Roman"/>
                <w:noProof/>
                <w:webHidden/>
                <w:sz w:val="24"/>
                <w:szCs w:val="24"/>
              </w:rPr>
              <w:fldChar w:fldCharType="end"/>
            </w:r>
          </w:hyperlink>
        </w:p>
        <w:p w14:paraId="76328B1E" w14:textId="3C6937A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1" w:history="1">
            <w:r w:rsidRPr="00655CC8">
              <w:rPr>
                <w:rStyle w:val="ae"/>
                <w:rFonts w:ascii="Times New Roman" w:hAnsi="Times New Roman" w:cs="Times New Roman"/>
                <w:b/>
                <w:i/>
                <w:iCs/>
                <w:noProof/>
                <w:sz w:val="24"/>
                <w:szCs w:val="24"/>
              </w:rPr>
              <w:t>1.2.10.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Статистика отказов и восстановлений оборудования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28</w:t>
            </w:r>
            <w:r w:rsidRPr="00655CC8">
              <w:rPr>
                <w:rFonts w:ascii="Times New Roman" w:hAnsi="Times New Roman" w:cs="Times New Roman"/>
                <w:noProof/>
                <w:webHidden/>
                <w:sz w:val="24"/>
                <w:szCs w:val="24"/>
              </w:rPr>
              <w:fldChar w:fldCharType="end"/>
            </w:r>
          </w:hyperlink>
        </w:p>
        <w:p w14:paraId="0C0FF929" w14:textId="67B168B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2" w:history="1">
            <w:r w:rsidRPr="00655CC8">
              <w:rPr>
                <w:rStyle w:val="ae"/>
                <w:rFonts w:ascii="Times New Roman" w:hAnsi="Times New Roman" w:cs="Times New Roman"/>
                <w:b/>
                <w:i/>
                <w:iCs/>
                <w:noProof/>
                <w:sz w:val="24"/>
                <w:szCs w:val="24"/>
              </w:rPr>
              <w:t>1.2.11.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Предписания надзорных органов по запрещению дальнейшей эксплуатации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Pr="00655CC8">
              <w:rPr>
                <w:rFonts w:ascii="Times New Roman" w:hAnsi="Times New Roman" w:cs="Times New Roman"/>
                <w:noProof/>
                <w:webHidden/>
                <w:sz w:val="24"/>
                <w:szCs w:val="24"/>
              </w:rPr>
              <w:fldChar w:fldCharType="end"/>
            </w:r>
          </w:hyperlink>
        </w:p>
        <w:p w14:paraId="5BD645BA" w14:textId="5A2663D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3" w:history="1">
            <w:r w:rsidRPr="00655CC8">
              <w:rPr>
                <w:rStyle w:val="ae"/>
                <w:rFonts w:ascii="Times New Roman" w:hAnsi="Times New Roman" w:cs="Times New Roman"/>
                <w:b/>
                <w:i/>
                <w:iCs/>
                <w:noProof/>
                <w:sz w:val="24"/>
                <w:szCs w:val="24"/>
              </w:rPr>
              <w:t>1.2.12.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Pr="00655CC8">
              <w:rPr>
                <w:rFonts w:ascii="Times New Roman" w:hAnsi="Times New Roman" w:cs="Times New Roman"/>
                <w:noProof/>
                <w:webHidden/>
                <w:sz w:val="24"/>
                <w:szCs w:val="24"/>
              </w:rPr>
              <w:fldChar w:fldCharType="end"/>
            </w:r>
          </w:hyperlink>
        </w:p>
        <w:p w14:paraId="463DD460" w14:textId="0687773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4" w:history="1">
            <w:r w:rsidRPr="00655CC8">
              <w:rPr>
                <w:rStyle w:val="ae"/>
                <w:rFonts w:ascii="Times New Roman" w:hAnsi="Times New Roman" w:cs="Times New Roman"/>
                <w:b/>
                <w:i/>
                <w:iCs/>
                <w:noProof/>
                <w:sz w:val="24"/>
                <w:szCs w:val="24"/>
              </w:rPr>
              <w:t>1.2.13.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Характеристики водоподготовительных установок, описание схемы водоподготовки и подпиточных устройств на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29</w:t>
            </w:r>
            <w:r w:rsidRPr="00655CC8">
              <w:rPr>
                <w:rFonts w:ascii="Times New Roman" w:hAnsi="Times New Roman" w:cs="Times New Roman"/>
                <w:noProof/>
                <w:webHidden/>
                <w:sz w:val="24"/>
                <w:szCs w:val="24"/>
              </w:rPr>
              <w:fldChar w:fldCharType="end"/>
            </w:r>
          </w:hyperlink>
        </w:p>
        <w:p w14:paraId="4D093E9E" w14:textId="0342A84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5" w:history="1">
            <w:r w:rsidRPr="00655CC8">
              <w:rPr>
                <w:rStyle w:val="ae"/>
                <w:rFonts w:ascii="Times New Roman" w:hAnsi="Times New Roman" w:cs="Times New Roman"/>
                <w:b/>
                <w:i/>
                <w:iCs/>
                <w:noProof/>
                <w:sz w:val="24"/>
                <w:szCs w:val="24"/>
              </w:rPr>
              <w:t>1.2.14.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проектного и установленного топливного режима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32</w:t>
            </w:r>
            <w:r w:rsidRPr="00655CC8">
              <w:rPr>
                <w:rFonts w:ascii="Times New Roman" w:hAnsi="Times New Roman" w:cs="Times New Roman"/>
                <w:noProof/>
                <w:webHidden/>
                <w:sz w:val="24"/>
                <w:szCs w:val="24"/>
              </w:rPr>
              <w:fldChar w:fldCharType="end"/>
            </w:r>
          </w:hyperlink>
        </w:p>
        <w:p w14:paraId="76B401C5" w14:textId="6283CE3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6" w:history="1">
            <w:r w:rsidRPr="00655CC8">
              <w:rPr>
                <w:rStyle w:val="ae"/>
                <w:rFonts w:ascii="Times New Roman" w:hAnsi="Times New Roman" w:cs="Times New Roman"/>
                <w:b/>
                <w:i/>
                <w:iCs/>
                <w:noProof/>
                <w:sz w:val="24"/>
                <w:szCs w:val="24"/>
              </w:rPr>
              <w:t>1.2.15.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Характеристики и состояние золоотвалов</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34</w:t>
            </w:r>
            <w:r w:rsidRPr="00655CC8">
              <w:rPr>
                <w:rFonts w:ascii="Times New Roman" w:hAnsi="Times New Roman" w:cs="Times New Roman"/>
                <w:noProof/>
                <w:webHidden/>
                <w:sz w:val="24"/>
                <w:szCs w:val="24"/>
              </w:rPr>
              <w:fldChar w:fldCharType="end"/>
            </w:r>
          </w:hyperlink>
        </w:p>
        <w:p w14:paraId="72B4E29E" w14:textId="117EA81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7" w:history="1">
            <w:r w:rsidRPr="00655CC8">
              <w:rPr>
                <w:rStyle w:val="ae"/>
                <w:rFonts w:ascii="Times New Roman" w:hAnsi="Times New Roman" w:cs="Times New Roman"/>
                <w:b/>
                <w:i/>
                <w:iCs/>
                <w:noProof/>
                <w:sz w:val="24"/>
                <w:szCs w:val="24"/>
              </w:rPr>
              <w:t>1.2.16.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эксплуатационных показателей функционирования ТЭС-1</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35</w:t>
            </w:r>
            <w:r w:rsidRPr="00655CC8">
              <w:rPr>
                <w:rFonts w:ascii="Times New Roman" w:hAnsi="Times New Roman" w:cs="Times New Roman"/>
                <w:noProof/>
                <w:webHidden/>
                <w:sz w:val="24"/>
                <w:szCs w:val="24"/>
              </w:rPr>
              <w:fldChar w:fldCharType="end"/>
            </w:r>
          </w:hyperlink>
        </w:p>
        <w:p w14:paraId="2066B193" w14:textId="75D824C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8" w:history="1">
            <w:r w:rsidRPr="00655CC8">
              <w:rPr>
                <w:rStyle w:val="ae"/>
                <w:rFonts w:ascii="Times New Roman" w:hAnsi="Times New Roman" w:cs="Times New Roman"/>
                <w:b/>
                <w:i/>
                <w:iCs/>
                <w:noProof/>
                <w:sz w:val="24"/>
                <w:szCs w:val="24"/>
              </w:rPr>
              <w:t>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3. Тепловые сети, сооружения на них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37</w:t>
            </w:r>
            <w:r w:rsidRPr="00655CC8">
              <w:rPr>
                <w:rFonts w:ascii="Times New Roman" w:hAnsi="Times New Roman" w:cs="Times New Roman"/>
                <w:noProof/>
                <w:webHidden/>
                <w:sz w:val="24"/>
                <w:szCs w:val="24"/>
              </w:rPr>
              <w:fldChar w:fldCharType="end"/>
            </w:r>
          </w:hyperlink>
        </w:p>
        <w:p w14:paraId="1EB716B7" w14:textId="2CBCFA7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69" w:history="1">
            <w:r w:rsidRPr="00655CC8">
              <w:rPr>
                <w:rStyle w:val="ae"/>
                <w:rFonts w:ascii="Times New Roman" w:hAnsi="Times New Roman" w:cs="Times New Roman"/>
                <w:b/>
                <w:i/>
                <w:iCs/>
                <w:noProof/>
                <w:sz w:val="24"/>
                <w:szCs w:val="24"/>
              </w:rPr>
              <w:t>1.3.1.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Структура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_Toc142493169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37</w:t>
            </w:r>
            <w:r w:rsidRPr="00655CC8">
              <w:rPr>
                <w:rFonts w:ascii="Times New Roman" w:hAnsi="Times New Roman" w:cs="Times New Roman"/>
                <w:noProof/>
                <w:webHidden/>
                <w:sz w:val="24"/>
                <w:szCs w:val="24"/>
              </w:rPr>
              <w:fldChar w:fldCharType="end"/>
            </w:r>
          </w:hyperlink>
        </w:p>
        <w:p w14:paraId="70EF3ACD" w14:textId="24EF38C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0" w:history="1">
            <w:r w:rsidRPr="00655CC8">
              <w:rPr>
                <w:rStyle w:val="ae"/>
                <w:rFonts w:ascii="Times New Roman" w:hAnsi="Times New Roman" w:cs="Times New Roman"/>
                <w:b/>
                <w:i/>
                <w:iCs/>
                <w:noProof/>
                <w:sz w:val="24"/>
                <w:szCs w:val="24"/>
              </w:rPr>
              <w:t>1.3.2.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Карты (схемы)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37</w:t>
            </w:r>
            <w:r w:rsidRPr="00655CC8">
              <w:rPr>
                <w:rFonts w:ascii="Times New Roman" w:hAnsi="Times New Roman" w:cs="Times New Roman"/>
                <w:noProof/>
                <w:webHidden/>
                <w:sz w:val="24"/>
                <w:szCs w:val="24"/>
              </w:rPr>
              <w:fldChar w:fldCharType="end"/>
            </w:r>
          </w:hyperlink>
        </w:p>
        <w:p w14:paraId="24AFBFE3" w14:textId="222B82F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1" w:history="1">
            <w:r w:rsidRPr="00655CC8">
              <w:rPr>
                <w:rStyle w:val="ae"/>
                <w:rFonts w:ascii="Times New Roman" w:hAnsi="Times New Roman" w:cs="Times New Roman"/>
                <w:b/>
                <w:i/>
                <w:iCs/>
                <w:noProof/>
                <w:sz w:val="24"/>
                <w:szCs w:val="24"/>
              </w:rPr>
              <w:t>1.3.3.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Параметры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40</w:t>
            </w:r>
            <w:r w:rsidRPr="00655CC8">
              <w:rPr>
                <w:rFonts w:ascii="Times New Roman" w:hAnsi="Times New Roman" w:cs="Times New Roman"/>
                <w:noProof/>
                <w:webHidden/>
                <w:sz w:val="24"/>
                <w:szCs w:val="24"/>
              </w:rPr>
              <w:fldChar w:fldCharType="end"/>
            </w:r>
          </w:hyperlink>
        </w:p>
        <w:p w14:paraId="05613339" w14:textId="7456BB7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2" w:history="1">
            <w:r w:rsidRPr="00655CC8">
              <w:rPr>
                <w:rStyle w:val="ae"/>
                <w:rFonts w:ascii="Times New Roman" w:hAnsi="Times New Roman" w:cs="Times New Roman"/>
                <w:b/>
                <w:i/>
                <w:iCs/>
                <w:noProof/>
                <w:sz w:val="24"/>
                <w:szCs w:val="24"/>
              </w:rPr>
              <w:t>1.3.4.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типов и количества секционирующей и регулирующей арматуры на тепловых сетях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42</w:t>
            </w:r>
            <w:r w:rsidRPr="00655CC8">
              <w:rPr>
                <w:rFonts w:ascii="Times New Roman" w:hAnsi="Times New Roman" w:cs="Times New Roman"/>
                <w:noProof/>
                <w:webHidden/>
                <w:sz w:val="24"/>
                <w:szCs w:val="24"/>
              </w:rPr>
              <w:fldChar w:fldCharType="end"/>
            </w:r>
          </w:hyperlink>
        </w:p>
        <w:p w14:paraId="7CF6B751" w14:textId="53E195E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3" w:history="1">
            <w:r w:rsidRPr="00655CC8">
              <w:rPr>
                <w:rStyle w:val="ae"/>
                <w:rFonts w:ascii="Times New Roman" w:hAnsi="Times New Roman" w:cs="Times New Roman"/>
                <w:b/>
                <w:i/>
                <w:iCs/>
                <w:noProof/>
                <w:sz w:val="24"/>
                <w:szCs w:val="24"/>
              </w:rPr>
              <w:t>1.3.5.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типов и строительных особенностей тепловых камер и павильонов</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655CC8">
              <w:rPr>
                <w:rFonts w:ascii="Times New Roman" w:hAnsi="Times New Roman" w:cs="Times New Roman"/>
                <w:noProof/>
                <w:webHidden/>
                <w:sz w:val="24"/>
                <w:szCs w:val="24"/>
              </w:rPr>
              <w:fldChar w:fldCharType="end"/>
            </w:r>
          </w:hyperlink>
        </w:p>
        <w:p w14:paraId="1FE3A5AC" w14:textId="2F91FA6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4" w:history="1">
            <w:r w:rsidRPr="00655CC8">
              <w:rPr>
                <w:rStyle w:val="ae"/>
                <w:rFonts w:ascii="Times New Roman" w:hAnsi="Times New Roman" w:cs="Times New Roman"/>
                <w:b/>
                <w:i/>
                <w:iCs/>
                <w:noProof/>
                <w:sz w:val="24"/>
                <w:szCs w:val="24"/>
              </w:rPr>
              <w:t>1.3.6.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графиков регулирования отпуска тепла в тепловые сети с анализом их обоснованности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655CC8">
              <w:rPr>
                <w:rFonts w:ascii="Times New Roman" w:hAnsi="Times New Roman" w:cs="Times New Roman"/>
                <w:noProof/>
                <w:webHidden/>
                <w:sz w:val="24"/>
                <w:szCs w:val="24"/>
              </w:rPr>
              <w:fldChar w:fldCharType="end"/>
            </w:r>
          </w:hyperlink>
        </w:p>
        <w:p w14:paraId="7B578C13" w14:textId="4BCA2B8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5" w:history="1">
            <w:r w:rsidRPr="00655CC8">
              <w:rPr>
                <w:rStyle w:val="ae"/>
                <w:rFonts w:ascii="Times New Roman" w:hAnsi="Times New Roman" w:cs="Times New Roman"/>
                <w:b/>
                <w:i/>
                <w:iCs/>
                <w:noProof/>
                <w:sz w:val="24"/>
                <w:szCs w:val="24"/>
              </w:rPr>
              <w:t>1.3.7.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655CC8">
              <w:rPr>
                <w:rFonts w:ascii="Times New Roman" w:hAnsi="Times New Roman" w:cs="Times New Roman"/>
                <w:noProof/>
                <w:webHidden/>
                <w:sz w:val="24"/>
                <w:szCs w:val="24"/>
              </w:rPr>
              <w:fldChar w:fldCharType="end"/>
            </w:r>
          </w:hyperlink>
        </w:p>
        <w:p w14:paraId="68A5B7E0" w14:textId="1352B92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6" w:history="1">
            <w:r w:rsidRPr="00655CC8">
              <w:rPr>
                <w:rStyle w:val="ae"/>
                <w:rFonts w:ascii="Times New Roman" w:hAnsi="Times New Roman" w:cs="Times New Roman"/>
                <w:b/>
                <w:i/>
                <w:iCs/>
                <w:noProof/>
                <w:sz w:val="24"/>
                <w:szCs w:val="24"/>
              </w:rPr>
              <w:t>1.3.8.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Гидравлические режимы тепловых сетей и пьезометрические графики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43</w:t>
            </w:r>
            <w:r w:rsidRPr="00655CC8">
              <w:rPr>
                <w:rFonts w:ascii="Times New Roman" w:hAnsi="Times New Roman" w:cs="Times New Roman"/>
                <w:noProof/>
                <w:webHidden/>
                <w:sz w:val="24"/>
                <w:szCs w:val="24"/>
              </w:rPr>
              <w:fldChar w:fldCharType="end"/>
            </w:r>
          </w:hyperlink>
        </w:p>
        <w:p w14:paraId="388BF9B2" w14:textId="6E69CF1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7" w:history="1">
            <w:r w:rsidRPr="00655CC8">
              <w:rPr>
                <w:rStyle w:val="ae"/>
                <w:rFonts w:ascii="Times New Roman" w:hAnsi="Times New Roman" w:cs="Times New Roman"/>
                <w:b/>
                <w:i/>
                <w:iCs/>
                <w:noProof/>
                <w:sz w:val="24"/>
                <w:szCs w:val="24"/>
              </w:rPr>
              <w:t>1.3.9.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Статистика отказов тепловых сетей (аварий, инцидентов) за последние 5 лет</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44</w:t>
            </w:r>
            <w:r w:rsidRPr="00655CC8">
              <w:rPr>
                <w:rFonts w:ascii="Times New Roman" w:hAnsi="Times New Roman" w:cs="Times New Roman"/>
                <w:noProof/>
                <w:webHidden/>
                <w:sz w:val="24"/>
                <w:szCs w:val="24"/>
              </w:rPr>
              <w:fldChar w:fldCharType="end"/>
            </w:r>
          </w:hyperlink>
        </w:p>
        <w:p w14:paraId="6CF6FC06" w14:textId="765CFAE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8" w:history="1">
            <w:r w:rsidRPr="00655CC8">
              <w:rPr>
                <w:rStyle w:val="ae"/>
                <w:rFonts w:ascii="Times New Roman" w:hAnsi="Times New Roman" w:cs="Times New Roman"/>
                <w:b/>
                <w:i/>
                <w:iCs/>
                <w:noProof/>
                <w:sz w:val="24"/>
                <w:szCs w:val="24"/>
              </w:rPr>
              <w:t>1.3.10.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44</w:t>
            </w:r>
            <w:r w:rsidRPr="00655CC8">
              <w:rPr>
                <w:rFonts w:ascii="Times New Roman" w:hAnsi="Times New Roman" w:cs="Times New Roman"/>
                <w:noProof/>
                <w:webHidden/>
                <w:sz w:val="24"/>
                <w:szCs w:val="24"/>
              </w:rPr>
              <w:fldChar w:fldCharType="end"/>
            </w:r>
          </w:hyperlink>
        </w:p>
        <w:p w14:paraId="5A2F74A1" w14:textId="16725EA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79" w:history="1">
            <w:r w:rsidRPr="00655CC8">
              <w:rPr>
                <w:rStyle w:val="ae"/>
                <w:rFonts w:ascii="Times New Roman" w:hAnsi="Times New Roman" w:cs="Times New Roman"/>
                <w:b/>
                <w:i/>
                <w:iCs/>
                <w:noProof/>
                <w:sz w:val="24"/>
                <w:szCs w:val="24"/>
              </w:rPr>
              <w:t>1.3.11.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процедур диагностики состояния тепловых сетей и планирования капитальных (текущих) ремонтов</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_Toc142493179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44</w:t>
            </w:r>
            <w:r w:rsidRPr="00655CC8">
              <w:rPr>
                <w:rFonts w:ascii="Times New Roman" w:hAnsi="Times New Roman" w:cs="Times New Roman"/>
                <w:noProof/>
                <w:webHidden/>
                <w:sz w:val="24"/>
                <w:szCs w:val="24"/>
              </w:rPr>
              <w:fldChar w:fldCharType="end"/>
            </w:r>
          </w:hyperlink>
        </w:p>
        <w:p w14:paraId="699A2777" w14:textId="46A82E2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0" w:history="1">
            <w:r w:rsidRPr="00655CC8">
              <w:rPr>
                <w:rStyle w:val="ae"/>
                <w:rFonts w:ascii="Times New Roman" w:hAnsi="Times New Roman" w:cs="Times New Roman"/>
                <w:b/>
                <w:i/>
                <w:iCs/>
                <w:noProof/>
                <w:sz w:val="24"/>
                <w:szCs w:val="24"/>
              </w:rPr>
              <w:t>1.3.12.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46</w:t>
            </w:r>
            <w:r w:rsidRPr="00655CC8">
              <w:rPr>
                <w:rFonts w:ascii="Times New Roman" w:hAnsi="Times New Roman" w:cs="Times New Roman"/>
                <w:noProof/>
                <w:webHidden/>
                <w:sz w:val="24"/>
                <w:szCs w:val="24"/>
              </w:rPr>
              <w:fldChar w:fldCharType="end"/>
            </w:r>
          </w:hyperlink>
        </w:p>
        <w:p w14:paraId="59E8FE69" w14:textId="443C3DE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1" w:history="1">
            <w:r w:rsidRPr="00655CC8">
              <w:rPr>
                <w:rStyle w:val="ae"/>
                <w:rFonts w:ascii="Times New Roman" w:hAnsi="Times New Roman" w:cs="Times New Roman"/>
                <w:b/>
                <w:i/>
                <w:iCs/>
                <w:noProof/>
                <w:sz w:val="24"/>
                <w:szCs w:val="24"/>
              </w:rPr>
              <w:t>1.3.13.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48</w:t>
            </w:r>
            <w:r w:rsidRPr="00655CC8">
              <w:rPr>
                <w:rFonts w:ascii="Times New Roman" w:hAnsi="Times New Roman" w:cs="Times New Roman"/>
                <w:noProof/>
                <w:webHidden/>
                <w:sz w:val="24"/>
                <w:szCs w:val="24"/>
              </w:rPr>
              <w:fldChar w:fldCharType="end"/>
            </w:r>
          </w:hyperlink>
        </w:p>
        <w:p w14:paraId="5A74D77D" w14:textId="3AAE824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2" w:history="1">
            <w:r w:rsidRPr="00655CC8">
              <w:rPr>
                <w:rStyle w:val="ae"/>
                <w:rFonts w:ascii="Times New Roman" w:hAnsi="Times New Roman" w:cs="Times New Roman"/>
                <w:b/>
                <w:i/>
                <w:iCs/>
                <w:noProof/>
                <w:sz w:val="24"/>
                <w:szCs w:val="24"/>
              </w:rPr>
              <w:t>1.3.14.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Оценка тепловых потерь в тепловых сетях за последние 3 года при отсутствии приборов учета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49</w:t>
            </w:r>
            <w:r w:rsidRPr="00655CC8">
              <w:rPr>
                <w:rFonts w:ascii="Times New Roman" w:hAnsi="Times New Roman" w:cs="Times New Roman"/>
                <w:noProof/>
                <w:webHidden/>
                <w:sz w:val="24"/>
                <w:szCs w:val="24"/>
              </w:rPr>
              <w:fldChar w:fldCharType="end"/>
            </w:r>
          </w:hyperlink>
        </w:p>
        <w:p w14:paraId="4F7BABFA" w14:textId="72712E8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3" w:history="1">
            <w:r w:rsidRPr="00655CC8">
              <w:rPr>
                <w:rStyle w:val="ae"/>
                <w:rFonts w:ascii="Times New Roman" w:hAnsi="Times New Roman" w:cs="Times New Roman"/>
                <w:b/>
                <w:i/>
                <w:iCs/>
                <w:noProof/>
                <w:sz w:val="24"/>
                <w:szCs w:val="24"/>
              </w:rPr>
              <w:t>1.3.15.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Предписания надзорных органов по запрещению дальнейшей эксплуатации участков тепловой сети и результаты их исполнения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49</w:t>
            </w:r>
            <w:r w:rsidRPr="00655CC8">
              <w:rPr>
                <w:rFonts w:ascii="Times New Roman" w:hAnsi="Times New Roman" w:cs="Times New Roman"/>
                <w:noProof/>
                <w:webHidden/>
                <w:sz w:val="24"/>
                <w:szCs w:val="24"/>
              </w:rPr>
              <w:fldChar w:fldCharType="end"/>
            </w:r>
          </w:hyperlink>
        </w:p>
        <w:p w14:paraId="5681804B" w14:textId="1B34AF7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4" w:history="1">
            <w:r w:rsidRPr="00655CC8">
              <w:rPr>
                <w:rStyle w:val="ae"/>
                <w:rFonts w:ascii="Times New Roman" w:hAnsi="Times New Roman" w:cs="Times New Roman"/>
                <w:b/>
                <w:i/>
                <w:iCs/>
                <w:noProof/>
                <w:sz w:val="24"/>
                <w:szCs w:val="24"/>
              </w:rPr>
              <w:t>1.3.16.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49</w:t>
            </w:r>
            <w:r w:rsidRPr="00655CC8">
              <w:rPr>
                <w:rFonts w:ascii="Times New Roman" w:hAnsi="Times New Roman" w:cs="Times New Roman"/>
                <w:noProof/>
                <w:webHidden/>
                <w:sz w:val="24"/>
                <w:szCs w:val="24"/>
              </w:rPr>
              <w:fldChar w:fldCharType="end"/>
            </w:r>
          </w:hyperlink>
        </w:p>
        <w:p w14:paraId="41239B5B" w14:textId="578B698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5" w:history="1">
            <w:r w:rsidRPr="00655CC8">
              <w:rPr>
                <w:rStyle w:val="ae"/>
                <w:rFonts w:ascii="Times New Roman" w:hAnsi="Times New Roman" w:cs="Times New Roman"/>
                <w:b/>
                <w:i/>
                <w:iCs/>
                <w:noProof/>
                <w:sz w:val="24"/>
                <w:szCs w:val="24"/>
              </w:rPr>
              <w:t>1.3.17.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50</w:t>
            </w:r>
            <w:r w:rsidRPr="00655CC8">
              <w:rPr>
                <w:rFonts w:ascii="Times New Roman" w:hAnsi="Times New Roman" w:cs="Times New Roman"/>
                <w:noProof/>
                <w:webHidden/>
                <w:sz w:val="24"/>
                <w:szCs w:val="24"/>
              </w:rPr>
              <w:fldChar w:fldCharType="end"/>
            </w:r>
          </w:hyperlink>
        </w:p>
        <w:p w14:paraId="0E0BD14C" w14:textId="5280B66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6" w:history="1">
            <w:r w:rsidRPr="00655CC8">
              <w:rPr>
                <w:rStyle w:val="ae"/>
                <w:rFonts w:ascii="Times New Roman" w:hAnsi="Times New Roman" w:cs="Times New Roman"/>
                <w:b/>
                <w:i/>
                <w:iCs/>
                <w:noProof/>
                <w:sz w:val="24"/>
                <w:szCs w:val="24"/>
              </w:rPr>
              <w:t>1.3.18.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50</w:t>
            </w:r>
            <w:r w:rsidRPr="00655CC8">
              <w:rPr>
                <w:rFonts w:ascii="Times New Roman" w:hAnsi="Times New Roman" w:cs="Times New Roman"/>
                <w:noProof/>
                <w:webHidden/>
                <w:sz w:val="24"/>
                <w:szCs w:val="24"/>
              </w:rPr>
              <w:fldChar w:fldCharType="end"/>
            </w:r>
          </w:hyperlink>
        </w:p>
        <w:p w14:paraId="7668FEE9" w14:textId="32D028B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7" w:history="1">
            <w:r w:rsidRPr="00655CC8">
              <w:rPr>
                <w:rStyle w:val="ae"/>
                <w:rFonts w:ascii="Times New Roman" w:hAnsi="Times New Roman" w:cs="Times New Roman"/>
                <w:b/>
                <w:i/>
                <w:iCs/>
                <w:noProof/>
                <w:sz w:val="24"/>
                <w:szCs w:val="24"/>
              </w:rPr>
              <w:t>1.3.19.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Уровень автоматизации и обслуживания центральных тепловых пунктов, насосных станций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52</w:t>
            </w:r>
            <w:r w:rsidRPr="00655CC8">
              <w:rPr>
                <w:rFonts w:ascii="Times New Roman" w:hAnsi="Times New Roman" w:cs="Times New Roman"/>
                <w:noProof/>
                <w:webHidden/>
                <w:sz w:val="24"/>
                <w:szCs w:val="24"/>
              </w:rPr>
              <w:fldChar w:fldCharType="end"/>
            </w:r>
          </w:hyperlink>
        </w:p>
        <w:p w14:paraId="35083A97" w14:textId="47113A9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8" w:history="1">
            <w:r w:rsidRPr="00655CC8">
              <w:rPr>
                <w:rStyle w:val="ae"/>
                <w:rFonts w:ascii="Times New Roman" w:hAnsi="Times New Roman" w:cs="Times New Roman"/>
                <w:b/>
                <w:i/>
                <w:iCs/>
                <w:noProof/>
                <w:sz w:val="24"/>
                <w:szCs w:val="24"/>
              </w:rPr>
              <w:t>1.3.20.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Сведения о наличии защиты тепловых сетей от превышения давления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54</w:t>
            </w:r>
            <w:r w:rsidRPr="00655CC8">
              <w:rPr>
                <w:rFonts w:ascii="Times New Roman" w:hAnsi="Times New Roman" w:cs="Times New Roman"/>
                <w:noProof/>
                <w:webHidden/>
                <w:sz w:val="24"/>
                <w:szCs w:val="24"/>
              </w:rPr>
              <w:fldChar w:fldCharType="end"/>
            </w:r>
          </w:hyperlink>
        </w:p>
        <w:p w14:paraId="17BC75C5" w14:textId="756B138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89" w:history="1">
            <w:r w:rsidRPr="00655CC8">
              <w:rPr>
                <w:rStyle w:val="ae"/>
                <w:rFonts w:ascii="Times New Roman" w:hAnsi="Times New Roman" w:cs="Times New Roman"/>
                <w:b/>
                <w:i/>
                <w:iCs/>
                <w:noProof/>
                <w:sz w:val="24"/>
                <w:szCs w:val="24"/>
              </w:rPr>
              <w:t>1.3.21.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Перечень выявленных бесхозяйных тепловых сетей и обоснование выбора организации, уполномоченной на их эксплуатацию</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_Toc142493189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54</w:t>
            </w:r>
            <w:r w:rsidRPr="00655CC8">
              <w:rPr>
                <w:rFonts w:ascii="Times New Roman" w:hAnsi="Times New Roman" w:cs="Times New Roman"/>
                <w:noProof/>
                <w:webHidden/>
                <w:sz w:val="24"/>
                <w:szCs w:val="24"/>
              </w:rPr>
              <w:fldChar w:fldCharType="end"/>
            </w:r>
          </w:hyperlink>
        </w:p>
        <w:p w14:paraId="33FEC1E9" w14:textId="4EFB288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0" w:history="1">
            <w:r w:rsidRPr="00655CC8">
              <w:rPr>
                <w:rStyle w:val="ae"/>
                <w:rFonts w:ascii="Times New Roman" w:hAnsi="Times New Roman" w:cs="Times New Roman"/>
                <w:b/>
                <w:i/>
                <w:iCs/>
                <w:noProof/>
                <w:sz w:val="24"/>
                <w:szCs w:val="24"/>
              </w:rPr>
              <w:t>1.3.22.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Данные энергетических характеристик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54</w:t>
            </w:r>
            <w:r w:rsidRPr="00655CC8">
              <w:rPr>
                <w:rFonts w:ascii="Times New Roman" w:hAnsi="Times New Roman" w:cs="Times New Roman"/>
                <w:noProof/>
                <w:webHidden/>
                <w:sz w:val="24"/>
                <w:szCs w:val="24"/>
              </w:rPr>
              <w:fldChar w:fldCharType="end"/>
            </w:r>
          </w:hyperlink>
        </w:p>
        <w:p w14:paraId="4F61DC17" w14:textId="2CF2B61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1" w:history="1">
            <w:r w:rsidRPr="00655CC8">
              <w:rPr>
                <w:rStyle w:val="ae"/>
                <w:rFonts w:ascii="Times New Roman" w:hAnsi="Times New Roman" w:cs="Times New Roman"/>
                <w:b/>
                <w:i/>
                <w:iCs/>
                <w:noProof/>
                <w:sz w:val="24"/>
                <w:szCs w:val="24"/>
              </w:rPr>
              <w:t>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4. Зоны действия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54</w:t>
            </w:r>
            <w:r w:rsidRPr="00655CC8">
              <w:rPr>
                <w:rFonts w:ascii="Times New Roman" w:hAnsi="Times New Roman" w:cs="Times New Roman"/>
                <w:noProof/>
                <w:webHidden/>
                <w:sz w:val="24"/>
                <w:szCs w:val="24"/>
              </w:rPr>
              <w:fldChar w:fldCharType="end"/>
            </w:r>
          </w:hyperlink>
        </w:p>
        <w:p w14:paraId="78452D07" w14:textId="7E39B94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2" w:history="1">
            <w:r w:rsidRPr="00655CC8">
              <w:rPr>
                <w:rStyle w:val="ae"/>
                <w:rFonts w:ascii="Times New Roman" w:hAnsi="Times New Roman" w:cs="Times New Roman"/>
                <w:b/>
                <w:i/>
                <w:iCs/>
                <w:noProof/>
                <w:sz w:val="24"/>
                <w:szCs w:val="24"/>
              </w:rPr>
              <w:t>1.5.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54</w:t>
            </w:r>
            <w:r w:rsidRPr="00655CC8">
              <w:rPr>
                <w:rFonts w:ascii="Times New Roman" w:hAnsi="Times New Roman" w:cs="Times New Roman"/>
                <w:noProof/>
                <w:webHidden/>
                <w:sz w:val="24"/>
                <w:szCs w:val="24"/>
              </w:rPr>
              <w:fldChar w:fldCharType="end"/>
            </w:r>
          </w:hyperlink>
        </w:p>
        <w:p w14:paraId="10DD5B1C" w14:textId="5846E8B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3" w:history="1">
            <w:r w:rsidRPr="00655CC8">
              <w:rPr>
                <w:rStyle w:val="ae"/>
                <w:rFonts w:ascii="Times New Roman" w:hAnsi="Times New Roman" w:cs="Times New Roman"/>
                <w:b/>
                <w:i/>
                <w:iCs/>
                <w:noProof/>
                <w:sz w:val="24"/>
                <w:szCs w:val="24"/>
              </w:rPr>
              <w:t>1.5.1.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Значение спроса на тепловую мощность в расчетных элементах территориального деления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54</w:t>
            </w:r>
            <w:r w:rsidRPr="00655CC8">
              <w:rPr>
                <w:rFonts w:ascii="Times New Roman" w:hAnsi="Times New Roman" w:cs="Times New Roman"/>
                <w:noProof/>
                <w:webHidden/>
                <w:sz w:val="24"/>
                <w:szCs w:val="24"/>
              </w:rPr>
              <w:fldChar w:fldCharType="end"/>
            </w:r>
          </w:hyperlink>
        </w:p>
        <w:p w14:paraId="16FCF480" w14:textId="6560999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4" w:history="1">
            <w:r w:rsidRPr="00655CC8">
              <w:rPr>
                <w:rStyle w:val="ae"/>
                <w:rFonts w:ascii="Times New Roman" w:hAnsi="Times New Roman" w:cs="Times New Roman"/>
                <w:b/>
                <w:i/>
                <w:iCs/>
                <w:noProof/>
                <w:sz w:val="24"/>
                <w:szCs w:val="24"/>
              </w:rPr>
              <w:t>1.5.2.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Значения расчетных тепловых нагрузок на коллекторах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655CC8">
              <w:rPr>
                <w:rFonts w:ascii="Times New Roman" w:hAnsi="Times New Roman" w:cs="Times New Roman"/>
                <w:noProof/>
                <w:webHidden/>
                <w:sz w:val="24"/>
                <w:szCs w:val="24"/>
              </w:rPr>
              <w:fldChar w:fldCharType="end"/>
            </w:r>
          </w:hyperlink>
        </w:p>
        <w:p w14:paraId="013C963D" w14:textId="4DABBD8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5" w:history="1">
            <w:r w:rsidRPr="00655CC8">
              <w:rPr>
                <w:rStyle w:val="ae"/>
                <w:rFonts w:ascii="Times New Roman" w:hAnsi="Times New Roman" w:cs="Times New Roman"/>
                <w:b/>
                <w:i/>
                <w:iCs/>
                <w:noProof/>
                <w:sz w:val="24"/>
                <w:szCs w:val="24"/>
              </w:rPr>
              <w:t>1.5.3.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Случаи и условия применения отопления жилых помещений в многоквартирных домах с использованием индивидуальных квартирных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655CC8">
              <w:rPr>
                <w:rFonts w:ascii="Times New Roman" w:hAnsi="Times New Roman" w:cs="Times New Roman"/>
                <w:noProof/>
                <w:webHidden/>
                <w:sz w:val="24"/>
                <w:szCs w:val="24"/>
              </w:rPr>
              <w:fldChar w:fldCharType="end"/>
            </w:r>
          </w:hyperlink>
        </w:p>
        <w:p w14:paraId="0C5C5D6F" w14:textId="4877891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6" w:history="1">
            <w:r w:rsidRPr="00655CC8">
              <w:rPr>
                <w:rStyle w:val="ae"/>
                <w:rFonts w:ascii="Times New Roman" w:hAnsi="Times New Roman" w:cs="Times New Roman"/>
                <w:b/>
                <w:i/>
                <w:iCs/>
                <w:noProof/>
                <w:sz w:val="24"/>
                <w:szCs w:val="24"/>
              </w:rPr>
              <w:t>1.5.4.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Величины потребления тепловой энергии в расчетных элементах территориального деления за отопительный период и за год в целом</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655CC8">
              <w:rPr>
                <w:rFonts w:ascii="Times New Roman" w:hAnsi="Times New Roman" w:cs="Times New Roman"/>
                <w:noProof/>
                <w:webHidden/>
                <w:sz w:val="24"/>
                <w:szCs w:val="24"/>
              </w:rPr>
              <w:fldChar w:fldCharType="end"/>
            </w:r>
          </w:hyperlink>
        </w:p>
        <w:p w14:paraId="4E791270" w14:textId="4728317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7" w:history="1">
            <w:r w:rsidRPr="00655CC8">
              <w:rPr>
                <w:rStyle w:val="ae"/>
                <w:rFonts w:ascii="Times New Roman" w:hAnsi="Times New Roman" w:cs="Times New Roman"/>
                <w:b/>
                <w:i/>
                <w:iCs/>
                <w:noProof/>
                <w:sz w:val="24"/>
                <w:szCs w:val="24"/>
              </w:rPr>
              <w:t>1.5.5.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Существующие нормативы потребления тепловой энергии для населения на отопление и горячее водоснабжение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55</w:t>
            </w:r>
            <w:r w:rsidRPr="00655CC8">
              <w:rPr>
                <w:rFonts w:ascii="Times New Roman" w:hAnsi="Times New Roman" w:cs="Times New Roman"/>
                <w:noProof/>
                <w:webHidden/>
                <w:sz w:val="24"/>
                <w:szCs w:val="24"/>
              </w:rPr>
              <w:fldChar w:fldCharType="end"/>
            </w:r>
          </w:hyperlink>
        </w:p>
        <w:p w14:paraId="15C530FD" w14:textId="31ECBE3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8" w:history="1">
            <w:r w:rsidRPr="00655CC8">
              <w:rPr>
                <w:rStyle w:val="ae"/>
                <w:rFonts w:ascii="Times New Roman" w:hAnsi="Times New Roman" w:cs="Times New Roman"/>
                <w:b/>
                <w:i/>
                <w:iCs/>
                <w:noProof/>
                <w:sz w:val="24"/>
                <w:szCs w:val="24"/>
              </w:rPr>
              <w:t>1.5.6.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Значения тепловых нагрузок, указанных в договорах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Pr="00655CC8">
              <w:rPr>
                <w:rFonts w:ascii="Times New Roman" w:hAnsi="Times New Roman" w:cs="Times New Roman"/>
                <w:noProof/>
                <w:webHidden/>
                <w:sz w:val="24"/>
                <w:szCs w:val="24"/>
              </w:rPr>
              <w:fldChar w:fldCharType="end"/>
            </w:r>
          </w:hyperlink>
        </w:p>
        <w:p w14:paraId="48F5110F" w14:textId="78AAC33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199" w:history="1">
            <w:r w:rsidRPr="00655CC8">
              <w:rPr>
                <w:rStyle w:val="ae"/>
                <w:rFonts w:ascii="Times New Roman" w:hAnsi="Times New Roman" w:cs="Times New Roman"/>
                <w:b/>
                <w:i/>
                <w:iCs/>
                <w:noProof/>
                <w:sz w:val="24"/>
                <w:szCs w:val="24"/>
              </w:rPr>
              <w:t>1.5.7.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Сравнения величины договорной и расчетной тепловой нагрузки по зоне действия каждого источника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_Toc142493199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Pr="00655CC8">
              <w:rPr>
                <w:rFonts w:ascii="Times New Roman" w:hAnsi="Times New Roman" w:cs="Times New Roman"/>
                <w:noProof/>
                <w:webHidden/>
                <w:sz w:val="24"/>
                <w:szCs w:val="24"/>
              </w:rPr>
              <w:fldChar w:fldCharType="end"/>
            </w:r>
          </w:hyperlink>
        </w:p>
        <w:p w14:paraId="7C9C3A4C" w14:textId="47FD57E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0" w:history="1">
            <w:r w:rsidRPr="00655CC8">
              <w:rPr>
                <w:rStyle w:val="ae"/>
                <w:rFonts w:ascii="Times New Roman" w:hAnsi="Times New Roman" w:cs="Times New Roman"/>
                <w:b/>
                <w:i/>
                <w:iCs/>
                <w:noProof/>
                <w:sz w:val="24"/>
                <w:szCs w:val="24"/>
              </w:rPr>
              <w:t>1.6.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6. Балансы тепловой мощности и тепловой нагрузки в зонах действия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Pr="00655CC8">
              <w:rPr>
                <w:rFonts w:ascii="Times New Roman" w:hAnsi="Times New Roman" w:cs="Times New Roman"/>
                <w:noProof/>
                <w:webHidden/>
                <w:sz w:val="24"/>
                <w:szCs w:val="24"/>
              </w:rPr>
              <w:fldChar w:fldCharType="end"/>
            </w:r>
          </w:hyperlink>
        </w:p>
        <w:p w14:paraId="10756B40" w14:textId="775768C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1" w:history="1">
            <w:r w:rsidRPr="00655CC8">
              <w:rPr>
                <w:rStyle w:val="ae"/>
                <w:rFonts w:ascii="Times New Roman" w:hAnsi="Times New Roman" w:cs="Times New Roman"/>
                <w:b/>
                <w:i/>
                <w:iCs/>
                <w:noProof/>
                <w:sz w:val="24"/>
                <w:szCs w:val="24"/>
              </w:rPr>
              <w:t>1.6.1.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59</w:t>
            </w:r>
            <w:r w:rsidRPr="00655CC8">
              <w:rPr>
                <w:rFonts w:ascii="Times New Roman" w:hAnsi="Times New Roman" w:cs="Times New Roman"/>
                <w:noProof/>
                <w:webHidden/>
                <w:sz w:val="24"/>
                <w:szCs w:val="24"/>
              </w:rPr>
              <w:fldChar w:fldCharType="end"/>
            </w:r>
          </w:hyperlink>
        </w:p>
        <w:p w14:paraId="03A030A0" w14:textId="4C6D8B4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2" w:history="1">
            <w:r w:rsidRPr="00655CC8">
              <w:rPr>
                <w:rStyle w:val="ae"/>
                <w:rFonts w:ascii="Times New Roman" w:hAnsi="Times New Roman" w:cs="Times New Roman"/>
                <w:b/>
                <w:i/>
                <w:iCs/>
                <w:noProof/>
                <w:sz w:val="24"/>
                <w:szCs w:val="24"/>
              </w:rPr>
              <w:t>1.6.2.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резервов и дефицитов тепловой мощности нетто по каждому источнику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Pr="00655CC8">
              <w:rPr>
                <w:rFonts w:ascii="Times New Roman" w:hAnsi="Times New Roman" w:cs="Times New Roman"/>
                <w:noProof/>
                <w:webHidden/>
                <w:sz w:val="24"/>
                <w:szCs w:val="24"/>
              </w:rPr>
              <w:fldChar w:fldCharType="end"/>
            </w:r>
          </w:hyperlink>
        </w:p>
        <w:p w14:paraId="33760A58" w14:textId="5D87750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3" w:history="1">
            <w:r w:rsidRPr="00655CC8">
              <w:rPr>
                <w:rStyle w:val="ae"/>
                <w:rFonts w:ascii="Times New Roman" w:hAnsi="Times New Roman" w:cs="Times New Roman"/>
                <w:b/>
                <w:i/>
                <w:iCs/>
                <w:noProof/>
                <w:sz w:val="24"/>
                <w:szCs w:val="24"/>
              </w:rPr>
              <w:t>1.6.3.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Pr="00655CC8">
              <w:rPr>
                <w:rFonts w:ascii="Times New Roman" w:hAnsi="Times New Roman" w:cs="Times New Roman"/>
                <w:noProof/>
                <w:webHidden/>
                <w:sz w:val="24"/>
                <w:szCs w:val="24"/>
              </w:rPr>
              <w:fldChar w:fldCharType="end"/>
            </w:r>
          </w:hyperlink>
        </w:p>
        <w:p w14:paraId="5277AFDA" w14:textId="6DE5626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4" w:history="1">
            <w:r w:rsidRPr="00655CC8">
              <w:rPr>
                <w:rStyle w:val="ae"/>
                <w:rFonts w:ascii="Times New Roman" w:hAnsi="Times New Roman" w:cs="Times New Roman"/>
                <w:b/>
                <w:i/>
                <w:iCs/>
                <w:noProof/>
                <w:sz w:val="24"/>
                <w:szCs w:val="24"/>
              </w:rPr>
              <w:t>1.6.4.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причины возникновения дефицитов тепловой мощности и последствий влияния дефицитов на качество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60</w:t>
            </w:r>
            <w:r w:rsidRPr="00655CC8">
              <w:rPr>
                <w:rFonts w:ascii="Times New Roman" w:hAnsi="Times New Roman" w:cs="Times New Roman"/>
                <w:noProof/>
                <w:webHidden/>
                <w:sz w:val="24"/>
                <w:szCs w:val="24"/>
              </w:rPr>
              <w:fldChar w:fldCharType="end"/>
            </w:r>
          </w:hyperlink>
        </w:p>
        <w:p w14:paraId="54A22EE3" w14:textId="0C42072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5" w:history="1">
            <w:r w:rsidRPr="00655CC8">
              <w:rPr>
                <w:rStyle w:val="ae"/>
                <w:rFonts w:ascii="Times New Roman" w:hAnsi="Times New Roman" w:cs="Times New Roman"/>
                <w:b/>
                <w:i/>
                <w:iCs/>
                <w:noProof/>
                <w:sz w:val="24"/>
                <w:szCs w:val="24"/>
              </w:rPr>
              <w:t>1.6.5.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Pr="00655CC8">
              <w:rPr>
                <w:rFonts w:ascii="Times New Roman" w:hAnsi="Times New Roman" w:cs="Times New Roman"/>
                <w:noProof/>
                <w:webHidden/>
                <w:sz w:val="24"/>
                <w:szCs w:val="24"/>
              </w:rPr>
              <w:fldChar w:fldCharType="end"/>
            </w:r>
          </w:hyperlink>
        </w:p>
        <w:p w14:paraId="6CED9B7F" w14:textId="2122FAC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6" w:history="1">
            <w:r w:rsidRPr="00655CC8">
              <w:rPr>
                <w:rStyle w:val="ae"/>
                <w:rFonts w:ascii="Times New Roman" w:hAnsi="Times New Roman" w:cs="Times New Roman"/>
                <w:b/>
                <w:i/>
                <w:iCs/>
                <w:noProof/>
                <w:sz w:val="24"/>
                <w:szCs w:val="24"/>
              </w:rPr>
              <w:t>1.6.6.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Балансы установленной, располагаемой тепловой мощности, тепловой мощности нетто и тепловой нагрузки включают все расчетные элементы территориального деления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Pr="00655CC8">
              <w:rPr>
                <w:rFonts w:ascii="Times New Roman" w:hAnsi="Times New Roman" w:cs="Times New Roman"/>
                <w:noProof/>
                <w:webHidden/>
                <w:sz w:val="24"/>
                <w:szCs w:val="24"/>
              </w:rPr>
              <w:fldChar w:fldCharType="end"/>
            </w:r>
          </w:hyperlink>
        </w:p>
        <w:p w14:paraId="72733997" w14:textId="4B17AB7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7" w:history="1">
            <w:r w:rsidRPr="00655CC8">
              <w:rPr>
                <w:rStyle w:val="ae"/>
                <w:rFonts w:ascii="Times New Roman" w:hAnsi="Times New Roman" w:cs="Times New Roman"/>
                <w:b/>
                <w:i/>
                <w:iCs/>
                <w:noProof/>
                <w:sz w:val="24"/>
                <w:szCs w:val="24"/>
              </w:rPr>
              <w:t>1.7.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7. Балансы теплоносителя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Pr="00655CC8">
              <w:rPr>
                <w:rFonts w:ascii="Times New Roman" w:hAnsi="Times New Roman" w:cs="Times New Roman"/>
                <w:noProof/>
                <w:webHidden/>
                <w:sz w:val="24"/>
                <w:szCs w:val="24"/>
              </w:rPr>
              <w:fldChar w:fldCharType="end"/>
            </w:r>
          </w:hyperlink>
        </w:p>
        <w:p w14:paraId="497549C5" w14:textId="1183014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8" w:history="1">
            <w:r w:rsidRPr="00655CC8">
              <w:rPr>
                <w:rStyle w:val="ae"/>
                <w:rFonts w:ascii="Times New Roman" w:hAnsi="Times New Roman" w:cs="Times New Roman"/>
                <w:b/>
                <w:i/>
                <w:iCs/>
                <w:noProof/>
                <w:sz w:val="24"/>
                <w:szCs w:val="24"/>
              </w:rPr>
              <w:t>1.7.1.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61</w:t>
            </w:r>
            <w:r w:rsidRPr="00655CC8">
              <w:rPr>
                <w:rFonts w:ascii="Times New Roman" w:hAnsi="Times New Roman" w:cs="Times New Roman"/>
                <w:noProof/>
                <w:webHidden/>
                <w:sz w:val="24"/>
                <w:szCs w:val="24"/>
              </w:rPr>
              <w:fldChar w:fldCharType="end"/>
            </w:r>
          </w:hyperlink>
        </w:p>
        <w:p w14:paraId="339BE468" w14:textId="3A3B3F8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09" w:history="1">
            <w:r w:rsidRPr="00655CC8">
              <w:rPr>
                <w:rStyle w:val="ae"/>
                <w:rFonts w:ascii="Times New Roman" w:hAnsi="Times New Roman" w:cs="Times New Roman"/>
                <w:b/>
                <w:i/>
                <w:iCs/>
                <w:noProof/>
                <w:sz w:val="24"/>
                <w:szCs w:val="24"/>
              </w:rPr>
              <w:t>1.7.2.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_Toc142493209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655CC8">
              <w:rPr>
                <w:rFonts w:ascii="Times New Roman" w:hAnsi="Times New Roman" w:cs="Times New Roman"/>
                <w:noProof/>
                <w:webHidden/>
                <w:sz w:val="24"/>
                <w:szCs w:val="24"/>
              </w:rPr>
              <w:fldChar w:fldCharType="end"/>
            </w:r>
          </w:hyperlink>
        </w:p>
        <w:p w14:paraId="7E963B73" w14:textId="664F513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0" w:history="1">
            <w:r w:rsidRPr="00655CC8">
              <w:rPr>
                <w:rStyle w:val="ae"/>
                <w:rFonts w:ascii="Times New Roman" w:hAnsi="Times New Roman" w:cs="Times New Roman"/>
                <w:b/>
                <w:i/>
                <w:iCs/>
                <w:noProof/>
                <w:sz w:val="24"/>
                <w:szCs w:val="24"/>
              </w:rPr>
              <w:t>1.8.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8. Топливные балансы источников тепловой энергии и система обеспечения топливом</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655CC8">
              <w:rPr>
                <w:rFonts w:ascii="Times New Roman" w:hAnsi="Times New Roman" w:cs="Times New Roman"/>
                <w:noProof/>
                <w:webHidden/>
                <w:sz w:val="24"/>
                <w:szCs w:val="24"/>
              </w:rPr>
              <w:fldChar w:fldCharType="end"/>
            </w:r>
          </w:hyperlink>
        </w:p>
        <w:p w14:paraId="6473AA87" w14:textId="41E635F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1" w:history="1">
            <w:r w:rsidRPr="00655CC8">
              <w:rPr>
                <w:rStyle w:val="ae"/>
                <w:rFonts w:ascii="Times New Roman" w:hAnsi="Times New Roman" w:cs="Times New Roman"/>
                <w:b/>
                <w:i/>
                <w:iCs/>
                <w:noProof/>
                <w:sz w:val="24"/>
                <w:szCs w:val="24"/>
              </w:rPr>
              <w:t>1.8.1.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видов и количества используемого основного топлива для каждого источника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62</w:t>
            </w:r>
            <w:r w:rsidRPr="00655CC8">
              <w:rPr>
                <w:rFonts w:ascii="Times New Roman" w:hAnsi="Times New Roman" w:cs="Times New Roman"/>
                <w:noProof/>
                <w:webHidden/>
                <w:sz w:val="24"/>
                <w:szCs w:val="24"/>
              </w:rPr>
              <w:fldChar w:fldCharType="end"/>
            </w:r>
          </w:hyperlink>
        </w:p>
        <w:p w14:paraId="4461F1B5" w14:textId="3D2073F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2" w:history="1">
            <w:r w:rsidRPr="00655CC8">
              <w:rPr>
                <w:rStyle w:val="ae"/>
                <w:rFonts w:ascii="Times New Roman" w:hAnsi="Times New Roman" w:cs="Times New Roman"/>
                <w:b/>
                <w:i/>
                <w:iCs/>
                <w:noProof/>
                <w:sz w:val="24"/>
                <w:szCs w:val="24"/>
              </w:rPr>
              <w:t>1.8.2.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видов резервного и аварийного топлива и возможности их обеспечения в соответствии с нормативными требованиями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65</w:t>
            </w:r>
            <w:r w:rsidRPr="00655CC8">
              <w:rPr>
                <w:rFonts w:ascii="Times New Roman" w:hAnsi="Times New Roman" w:cs="Times New Roman"/>
                <w:noProof/>
                <w:webHidden/>
                <w:sz w:val="24"/>
                <w:szCs w:val="24"/>
              </w:rPr>
              <w:fldChar w:fldCharType="end"/>
            </w:r>
          </w:hyperlink>
        </w:p>
        <w:p w14:paraId="7C827F79" w14:textId="3061919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3" w:history="1">
            <w:r w:rsidRPr="00655CC8">
              <w:rPr>
                <w:rStyle w:val="ae"/>
                <w:rFonts w:ascii="Times New Roman" w:hAnsi="Times New Roman" w:cs="Times New Roman"/>
                <w:b/>
                <w:i/>
                <w:iCs/>
                <w:noProof/>
                <w:sz w:val="24"/>
                <w:szCs w:val="24"/>
              </w:rPr>
              <w:t>1.8.3.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особенностей характеристик видов топлива в зависимости от мест поставки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65</w:t>
            </w:r>
            <w:r w:rsidRPr="00655CC8">
              <w:rPr>
                <w:rFonts w:ascii="Times New Roman" w:hAnsi="Times New Roman" w:cs="Times New Roman"/>
                <w:noProof/>
                <w:webHidden/>
                <w:sz w:val="24"/>
                <w:szCs w:val="24"/>
              </w:rPr>
              <w:fldChar w:fldCharType="end"/>
            </w:r>
          </w:hyperlink>
        </w:p>
        <w:p w14:paraId="3561332D" w14:textId="7B0EBC3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4" w:history="1">
            <w:r w:rsidRPr="00655CC8">
              <w:rPr>
                <w:rStyle w:val="ae"/>
                <w:rFonts w:ascii="Times New Roman" w:hAnsi="Times New Roman" w:cs="Times New Roman"/>
                <w:b/>
                <w:i/>
                <w:iCs/>
                <w:noProof/>
                <w:sz w:val="24"/>
                <w:szCs w:val="24"/>
              </w:rPr>
              <w:t>1.8.4.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использования местных видов топлива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65</w:t>
            </w:r>
            <w:r w:rsidRPr="00655CC8">
              <w:rPr>
                <w:rFonts w:ascii="Times New Roman" w:hAnsi="Times New Roman" w:cs="Times New Roman"/>
                <w:noProof/>
                <w:webHidden/>
                <w:sz w:val="24"/>
                <w:szCs w:val="24"/>
              </w:rPr>
              <w:fldChar w:fldCharType="end"/>
            </w:r>
          </w:hyperlink>
        </w:p>
        <w:p w14:paraId="6CF526AD" w14:textId="7DA7DF4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5" w:history="1">
            <w:r w:rsidRPr="00655CC8">
              <w:rPr>
                <w:rStyle w:val="ae"/>
                <w:rFonts w:ascii="Times New Roman" w:hAnsi="Times New Roman" w:cs="Times New Roman"/>
                <w:b/>
                <w:i/>
                <w:iCs/>
                <w:noProof/>
                <w:sz w:val="24"/>
                <w:szCs w:val="24"/>
              </w:rPr>
              <w:t>1.9.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9. Надежность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65</w:t>
            </w:r>
            <w:r w:rsidRPr="00655CC8">
              <w:rPr>
                <w:rFonts w:ascii="Times New Roman" w:hAnsi="Times New Roman" w:cs="Times New Roman"/>
                <w:noProof/>
                <w:webHidden/>
                <w:sz w:val="24"/>
                <w:szCs w:val="24"/>
              </w:rPr>
              <w:fldChar w:fldCharType="end"/>
            </w:r>
          </w:hyperlink>
        </w:p>
        <w:p w14:paraId="13D9B92E" w14:textId="02746FA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6" w:history="1">
            <w:r w:rsidRPr="00655CC8">
              <w:rPr>
                <w:rStyle w:val="ae"/>
                <w:rFonts w:ascii="Times New Roman" w:hAnsi="Times New Roman" w:cs="Times New Roman"/>
                <w:b/>
                <w:i/>
                <w:iCs/>
                <w:noProof/>
                <w:sz w:val="24"/>
                <w:szCs w:val="24"/>
              </w:rPr>
              <w:t>1.9.1.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Поток отказов (частота отказов) участков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65</w:t>
            </w:r>
            <w:r w:rsidRPr="00655CC8">
              <w:rPr>
                <w:rFonts w:ascii="Times New Roman" w:hAnsi="Times New Roman" w:cs="Times New Roman"/>
                <w:noProof/>
                <w:webHidden/>
                <w:sz w:val="24"/>
                <w:szCs w:val="24"/>
              </w:rPr>
              <w:fldChar w:fldCharType="end"/>
            </w:r>
          </w:hyperlink>
        </w:p>
        <w:p w14:paraId="22A1D6C8" w14:textId="5FCB0A3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7" w:history="1">
            <w:r w:rsidRPr="00655CC8">
              <w:rPr>
                <w:rStyle w:val="ae"/>
                <w:rFonts w:ascii="Times New Roman" w:hAnsi="Times New Roman" w:cs="Times New Roman"/>
                <w:b/>
                <w:i/>
                <w:iCs/>
                <w:noProof/>
                <w:sz w:val="24"/>
                <w:szCs w:val="24"/>
              </w:rPr>
              <w:t>1.9.2.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Частота отключений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66</w:t>
            </w:r>
            <w:r w:rsidRPr="00655CC8">
              <w:rPr>
                <w:rFonts w:ascii="Times New Roman" w:hAnsi="Times New Roman" w:cs="Times New Roman"/>
                <w:noProof/>
                <w:webHidden/>
                <w:sz w:val="24"/>
                <w:szCs w:val="24"/>
              </w:rPr>
              <w:fldChar w:fldCharType="end"/>
            </w:r>
          </w:hyperlink>
        </w:p>
        <w:p w14:paraId="35B96B8E" w14:textId="1D4A63D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8" w:history="1">
            <w:r w:rsidRPr="00655CC8">
              <w:rPr>
                <w:rStyle w:val="ae"/>
                <w:rFonts w:ascii="Times New Roman" w:hAnsi="Times New Roman" w:cs="Times New Roman"/>
                <w:b/>
                <w:i/>
                <w:iCs/>
                <w:noProof/>
                <w:sz w:val="24"/>
                <w:szCs w:val="24"/>
              </w:rPr>
              <w:t>1.9.3.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Поток (частота) и время восстановления теплоснабжения потребителей после отключений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66</w:t>
            </w:r>
            <w:r w:rsidRPr="00655CC8">
              <w:rPr>
                <w:rFonts w:ascii="Times New Roman" w:hAnsi="Times New Roman" w:cs="Times New Roman"/>
                <w:noProof/>
                <w:webHidden/>
                <w:sz w:val="24"/>
                <w:szCs w:val="24"/>
              </w:rPr>
              <w:fldChar w:fldCharType="end"/>
            </w:r>
          </w:hyperlink>
        </w:p>
        <w:p w14:paraId="25600991" w14:textId="6B8D8E8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19" w:history="1">
            <w:r w:rsidRPr="00655CC8">
              <w:rPr>
                <w:rStyle w:val="ae"/>
                <w:rFonts w:ascii="Times New Roman" w:hAnsi="Times New Roman" w:cs="Times New Roman"/>
                <w:b/>
                <w:i/>
                <w:iCs/>
                <w:noProof/>
                <w:sz w:val="24"/>
                <w:szCs w:val="24"/>
              </w:rPr>
              <w:t>1.9.4.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Графические материалы (карты-схемы тепловых сетей и зон ненормативной надежности и безопасности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_Toc142493219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66</w:t>
            </w:r>
            <w:r w:rsidRPr="00655CC8">
              <w:rPr>
                <w:rFonts w:ascii="Times New Roman" w:hAnsi="Times New Roman" w:cs="Times New Roman"/>
                <w:noProof/>
                <w:webHidden/>
                <w:sz w:val="24"/>
                <w:szCs w:val="24"/>
              </w:rPr>
              <w:fldChar w:fldCharType="end"/>
            </w:r>
          </w:hyperlink>
        </w:p>
        <w:p w14:paraId="705BD77D" w14:textId="5D7D597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0" w:history="1">
            <w:r w:rsidRPr="00655CC8">
              <w:rPr>
                <w:rStyle w:val="ae"/>
                <w:rFonts w:ascii="Times New Roman" w:hAnsi="Times New Roman" w:cs="Times New Roman"/>
                <w:b/>
                <w:i/>
                <w:iCs/>
                <w:noProof/>
                <w:sz w:val="24"/>
                <w:szCs w:val="24"/>
              </w:rPr>
              <w:t>1.9.5.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66</w:t>
            </w:r>
            <w:r w:rsidRPr="00655CC8">
              <w:rPr>
                <w:rFonts w:ascii="Times New Roman" w:hAnsi="Times New Roman" w:cs="Times New Roman"/>
                <w:noProof/>
                <w:webHidden/>
                <w:sz w:val="24"/>
                <w:szCs w:val="24"/>
              </w:rPr>
              <w:fldChar w:fldCharType="end"/>
            </w:r>
          </w:hyperlink>
        </w:p>
        <w:p w14:paraId="0E66D21F" w14:textId="63A9C38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1" w:history="1">
            <w:r w:rsidRPr="00655CC8">
              <w:rPr>
                <w:rStyle w:val="ae"/>
                <w:rFonts w:ascii="Times New Roman" w:hAnsi="Times New Roman" w:cs="Times New Roman"/>
                <w:b/>
                <w:i/>
                <w:iCs/>
                <w:noProof/>
                <w:sz w:val="24"/>
                <w:szCs w:val="24"/>
              </w:rPr>
              <w:t>1.9.6.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анализа времени восстановления теплоснабжения потребителей, отключенных в результате аварийных ситуаций при теплоснабжении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66</w:t>
            </w:r>
            <w:r w:rsidRPr="00655CC8">
              <w:rPr>
                <w:rFonts w:ascii="Times New Roman" w:hAnsi="Times New Roman" w:cs="Times New Roman"/>
                <w:noProof/>
                <w:webHidden/>
                <w:sz w:val="24"/>
                <w:szCs w:val="24"/>
              </w:rPr>
              <w:fldChar w:fldCharType="end"/>
            </w:r>
          </w:hyperlink>
        </w:p>
        <w:p w14:paraId="19979E8B" w14:textId="4CC894C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2" w:history="1">
            <w:r w:rsidRPr="00655CC8">
              <w:rPr>
                <w:rStyle w:val="ae"/>
                <w:rFonts w:ascii="Times New Roman" w:hAnsi="Times New Roman" w:cs="Times New Roman"/>
                <w:noProof/>
                <w:sz w:val="24"/>
                <w:szCs w:val="24"/>
              </w:rPr>
              <w:t>Согласно полученным сведениям, за предыдущий пятилетний период аварийных ситуаций на тепловых сетях не возникало.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66</w:t>
            </w:r>
            <w:r w:rsidRPr="00655CC8">
              <w:rPr>
                <w:rFonts w:ascii="Times New Roman" w:hAnsi="Times New Roman" w:cs="Times New Roman"/>
                <w:noProof/>
                <w:webHidden/>
                <w:sz w:val="24"/>
                <w:szCs w:val="24"/>
              </w:rPr>
              <w:fldChar w:fldCharType="end"/>
            </w:r>
          </w:hyperlink>
        </w:p>
        <w:p w14:paraId="68AA0592" w14:textId="05C4386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3" w:history="1">
            <w:r w:rsidRPr="00655CC8">
              <w:rPr>
                <w:rStyle w:val="ae"/>
                <w:rFonts w:ascii="Times New Roman" w:hAnsi="Times New Roman" w:cs="Times New Roman"/>
                <w:b/>
                <w:i/>
                <w:iCs/>
                <w:noProof/>
                <w:sz w:val="24"/>
                <w:szCs w:val="24"/>
              </w:rPr>
              <w:t>1.10.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10. Технико-экономические показатели теплоснабжающих и теплосетевых организаций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67</w:t>
            </w:r>
            <w:r w:rsidRPr="00655CC8">
              <w:rPr>
                <w:rFonts w:ascii="Times New Roman" w:hAnsi="Times New Roman" w:cs="Times New Roman"/>
                <w:noProof/>
                <w:webHidden/>
                <w:sz w:val="24"/>
                <w:szCs w:val="24"/>
              </w:rPr>
              <w:fldChar w:fldCharType="end"/>
            </w:r>
          </w:hyperlink>
        </w:p>
        <w:p w14:paraId="5DA4B264" w14:textId="41F47DF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4" w:history="1">
            <w:r w:rsidRPr="00655CC8">
              <w:rPr>
                <w:rStyle w:val="ae"/>
                <w:rFonts w:ascii="Times New Roman" w:hAnsi="Times New Roman" w:cs="Times New Roman"/>
                <w:b/>
                <w:i/>
                <w:iCs/>
                <w:noProof/>
                <w:sz w:val="24"/>
                <w:szCs w:val="24"/>
              </w:rPr>
              <w:t>1.11.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11. Цены (тарифы) в сфере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68</w:t>
            </w:r>
            <w:r w:rsidRPr="00655CC8">
              <w:rPr>
                <w:rFonts w:ascii="Times New Roman" w:hAnsi="Times New Roman" w:cs="Times New Roman"/>
                <w:noProof/>
                <w:webHidden/>
                <w:sz w:val="24"/>
                <w:szCs w:val="24"/>
              </w:rPr>
              <w:fldChar w:fldCharType="end"/>
            </w:r>
          </w:hyperlink>
        </w:p>
        <w:p w14:paraId="125C85F1" w14:textId="5779732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5" w:history="1">
            <w:r w:rsidRPr="00655CC8">
              <w:rPr>
                <w:rStyle w:val="ae"/>
                <w:rFonts w:ascii="Times New Roman" w:hAnsi="Times New Roman" w:cs="Times New Roman"/>
                <w:b/>
                <w:i/>
                <w:iCs/>
                <w:noProof/>
                <w:sz w:val="24"/>
                <w:szCs w:val="24"/>
              </w:rPr>
              <w:t>1.11.1.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68</w:t>
            </w:r>
            <w:r w:rsidRPr="00655CC8">
              <w:rPr>
                <w:rFonts w:ascii="Times New Roman" w:hAnsi="Times New Roman" w:cs="Times New Roman"/>
                <w:noProof/>
                <w:webHidden/>
                <w:sz w:val="24"/>
                <w:szCs w:val="24"/>
              </w:rPr>
              <w:fldChar w:fldCharType="end"/>
            </w:r>
          </w:hyperlink>
        </w:p>
        <w:p w14:paraId="028B1957" w14:textId="4AEADE2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6" w:history="1">
            <w:r w:rsidRPr="00655CC8">
              <w:rPr>
                <w:rStyle w:val="ae"/>
                <w:rFonts w:ascii="Times New Roman" w:hAnsi="Times New Roman" w:cs="Times New Roman"/>
                <w:b/>
                <w:i/>
                <w:iCs/>
                <w:noProof/>
                <w:sz w:val="24"/>
                <w:szCs w:val="24"/>
              </w:rPr>
              <w:t>1.11.2.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Структура цен (тарифов), установленных на момент разработки схемы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69</w:t>
            </w:r>
            <w:r w:rsidRPr="00655CC8">
              <w:rPr>
                <w:rFonts w:ascii="Times New Roman" w:hAnsi="Times New Roman" w:cs="Times New Roman"/>
                <w:noProof/>
                <w:webHidden/>
                <w:sz w:val="24"/>
                <w:szCs w:val="24"/>
              </w:rPr>
              <w:fldChar w:fldCharType="end"/>
            </w:r>
          </w:hyperlink>
        </w:p>
        <w:p w14:paraId="2D57C738" w14:textId="3C42EAB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7" w:history="1">
            <w:r w:rsidRPr="00655CC8">
              <w:rPr>
                <w:rStyle w:val="ae"/>
                <w:rFonts w:ascii="Times New Roman" w:hAnsi="Times New Roman" w:cs="Times New Roman"/>
                <w:b/>
                <w:i/>
                <w:iCs/>
                <w:noProof/>
                <w:sz w:val="24"/>
                <w:szCs w:val="24"/>
              </w:rPr>
              <w:t>1.11.3.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Плата за подключение к системе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69</w:t>
            </w:r>
            <w:r w:rsidRPr="00655CC8">
              <w:rPr>
                <w:rFonts w:ascii="Times New Roman" w:hAnsi="Times New Roman" w:cs="Times New Roman"/>
                <w:noProof/>
                <w:webHidden/>
                <w:sz w:val="24"/>
                <w:szCs w:val="24"/>
              </w:rPr>
              <w:fldChar w:fldCharType="end"/>
            </w:r>
          </w:hyperlink>
        </w:p>
        <w:p w14:paraId="1B82740F" w14:textId="2CB2A68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8" w:history="1">
            <w:r w:rsidRPr="00655CC8">
              <w:rPr>
                <w:rStyle w:val="ae"/>
                <w:rFonts w:ascii="Times New Roman" w:hAnsi="Times New Roman" w:cs="Times New Roman"/>
                <w:b/>
                <w:i/>
                <w:iCs/>
                <w:noProof/>
                <w:sz w:val="24"/>
                <w:szCs w:val="24"/>
              </w:rPr>
              <w:t>1.11.4.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Плата за услуги по поддержанию резервной тепловой мощности, в том числе для социально значимых категорий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76AB1D37" w14:textId="61D350E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29" w:history="1">
            <w:r w:rsidRPr="00655CC8">
              <w:rPr>
                <w:rStyle w:val="ae"/>
                <w:rFonts w:ascii="Times New Roman" w:hAnsi="Times New Roman" w:cs="Times New Roman"/>
                <w:b/>
                <w:i/>
                <w:iCs/>
                <w:noProof/>
                <w:sz w:val="24"/>
                <w:szCs w:val="24"/>
              </w:rPr>
              <w:t>1.12.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Часть 12. Описание существующих технических и технологических проблем в системах теплоснабжения муниципального образования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_Toc142493229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1D8CC8E9" w14:textId="6ED3D19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0" w:history="1">
            <w:r w:rsidRPr="00655CC8">
              <w:rPr>
                <w:rStyle w:val="ae"/>
                <w:rFonts w:ascii="Times New Roman" w:hAnsi="Times New Roman" w:cs="Times New Roman"/>
                <w:b/>
                <w:i/>
                <w:iCs/>
                <w:noProof/>
                <w:sz w:val="24"/>
                <w:szCs w:val="24"/>
              </w:rPr>
              <w:t>1.12.1.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3D0444EC" w14:textId="33BCE1F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1" w:history="1">
            <w:r w:rsidRPr="00655CC8">
              <w:rPr>
                <w:rStyle w:val="ae"/>
                <w:rFonts w:ascii="Times New Roman" w:hAnsi="Times New Roman" w:cs="Times New Roman"/>
                <w:b/>
                <w:i/>
                <w:iCs/>
                <w:noProof/>
                <w:sz w:val="24"/>
                <w:szCs w:val="24"/>
              </w:rPr>
              <w:t>1.12.2.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существующих проблем организации надежного и безопасного теплоснабжения муниципального образования (перечень причин, приводящих к снижению надежного теплоснабжения, включая проблемы в работе теплопотребляющих установок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67D4E700" w14:textId="6801182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2" w:history="1">
            <w:r w:rsidRPr="00655CC8">
              <w:rPr>
                <w:rStyle w:val="ae"/>
                <w:rFonts w:ascii="Times New Roman" w:hAnsi="Times New Roman" w:cs="Times New Roman"/>
                <w:b/>
                <w:i/>
                <w:iCs/>
                <w:noProof/>
                <w:sz w:val="24"/>
                <w:szCs w:val="24"/>
              </w:rPr>
              <w:t>1.12.3.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существующих проблем развития систем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6DAEDFF6" w14:textId="368D332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3" w:history="1">
            <w:r w:rsidRPr="00655CC8">
              <w:rPr>
                <w:rStyle w:val="ae"/>
                <w:rFonts w:ascii="Times New Roman" w:hAnsi="Times New Roman" w:cs="Times New Roman"/>
                <w:b/>
                <w:i/>
                <w:iCs/>
                <w:noProof/>
                <w:sz w:val="24"/>
                <w:szCs w:val="24"/>
              </w:rPr>
              <w:t>1.12.4.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существующих проблем надежного и эффективного снабжения топливом действующих систем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68D2CEF6" w14:textId="03A39A4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4" w:history="1">
            <w:r w:rsidRPr="00655CC8">
              <w:rPr>
                <w:rStyle w:val="ae"/>
                <w:rFonts w:ascii="Times New Roman" w:hAnsi="Times New Roman" w:cs="Times New Roman"/>
                <w:b/>
                <w:i/>
                <w:iCs/>
                <w:noProof/>
                <w:sz w:val="24"/>
                <w:szCs w:val="24"/>
              </w:rPr>
              <w:t>1.12.5.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Анализ предписаний надзорных органов об устранении нарушений, влияющих на безопасность и надежность системы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70</w:t>
            </w:r>
            <w:r w:rsidRPr="00655CC8">
              <w:rPr>
                <w:rFonts w:ascii="Times New Roman" w:hAnsi="Times New Roman" w:cs="Times New Roman"/>
                <w:noProof/>
                <w:webHidden/>
                <w:sz w:val="24"/>
                <w:szCs w:val="24"/>
              </w:rPr>
              <w:fldChar w:fldCharType="end"/>
            </w:r>
          </w:hyperlink>
        </w:p>
        <w:p w14:paraId="7A5A9119" w14:textId="536DA0A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5" w:history="1">
            <w:r w:rsidRPr="00655CC8">
              <w:rPr>
                <w:rStyle w:val="ae"/>
                <w:rFonts w:ascii="Times New Roman" w:hAnsi="Times New Roman" w:cs="Times New Roman"/>
                <w:b/>
                <w:noProof/>
                <w:sz w:val="24"/>
                <w:szCs w:val="24"/>
              </w:rPr>
              <w:t>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2. СУЩЕСТВУЮЩЕЕ И ПЕРСПЕКТИВНОЕ ПОТРЕБЛЕНИЕ ТЕПЛОВОЙ ЭНЕРГИИ НА ЦЕЛИ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71</w:t>
            </w:r>
            <w:r w:rsidRPr="00655CC8">
              <w:rPr>
                <w:rFonts w:ascii="Times New Roman" w:hAnsi="Times New Roman" w:cs="Times New Roman"/>
                <w:noProof/>
                <w:webHidden/>
                <w:sz w:val="24"/>
                <w:szCs w:val="24"/>
              </w:rPr>
              <w:fldChar w:fldCharType="end"/>
            </w:r>
          </w:hyperlink>
        </w:p>
        <w:p w14:paraId="7F7D7533" w14:textId="5C430C6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6" w:history="1">
            <w:r w:rsidRPr="00655CC8">
              <w:rPr>
                <w:rStyle w:val="ae"/>
                <w:rFonts w:ascii="Times New Roman" w:hAnsi="Times New Roman" w:cs="Times New Roman"/>
                <w:b/>
                <w:i/>
                <w:iCs/>
                <w:noProof/>
                <w:sz w:val="24"/>
                <w:szCs w:val="24"/>
              </w:rPr>
              <w:t>2.1.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Данные базового уровня потребления тепла на цели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71</w:t>
            </w:r>
            <w:r w:rsidRPr="00655CC8">
              <w:rPr>
                <w:rFonts w:ascii="Times New Roman" w:hAnsi="Times New Roman" w:cs="Times New Roman"/>
                <w:noProof/>
                <w:webHidden/>
                <w:sz w:val="24"/>
                <w:szCs w:val="24"/>
              </w:rPr>
              <w:fldChar w:fldCharType="end"/>
            </w:r>
          </w:hyperlink>
        </w:p>
        <w:p w14:paraId="0B060EF4" w14:textId="1C68E63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7" w:history="1">
            <w:r w:rsidRPr="00655CC8">
              <w:rPr>
                <w:rStyle w:val="ae"/>
                <w:rFonts w:ascii="Times New Roman" w:hAnsi="Times New Roman" w:cs="Times New Roman"/>
                <w:b/>
                <w:i/>
                <w:iCs/>
                <w:noProof/>
                <w:sz w:val="24"/>
                <w:szCs w:val="24"/>
              </w:rPr>
              <w:t>2.2.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71</w:t>
            </w:r>
            <w:r w:rsidRPr="00655CC8">
              <w:rPr>
                <w:rFonts w:ascii="Times New Roman" w:hAnsi="Times New Roman" w:cs="Times New Roman"/>
                <w:noProof/>
                <w:webHidden/>
                <w:sz w:val="24"/>
                <w:szCs w:val="24"/>
              </w:rPr>
              <w:fldChar w:fldCharType="end"/>
            </w:r>
          </w:hyperlink>
        </w:p>
        <w:p w14:paraId="02787000" w14:textId="687F339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8" w:history="1">
            <w:r w:rsidRPr="00655CC8">
              <w:rPr>
                <w:rStyle w:val="ae"/>
                <w:rFonts w:ascii="Times New Roman" w:hAnsi="Times New Roman" w:cs="Times New Roman"/>
                <w:b/>
                <w:i/>
                <w:iCs/>
                <w:noProof/>
                <w:sz w:val="24"/>
                <w:szCs w:val="24"/>
              </w:rPr>
              <w:t>2.3.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75</w:t>
            </w:r>
            <w:r w:rsidRPr="00655CC8">
              <w:rPr>
                <w:rFonts w:ascii="Times New Roman" w:hAnsi="Times New Roman" w:cs="Times New Roman"/>
                <w:noProof/>
                <w:webHidden/>
                <w:sz w:val="24"/>
                <w:szCs w:val="24"/>
              </w:rPr>
              <w:fldChar w:fldCharType="end"/>
            </w:r>
          </w:hyperlink>
        </w:p>
        <w:p w14:paraId="616D5CCE" w14:textId="53E54FE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39" w:history="1">
            <w:r w:rsidRPr="00655CC8">
              <w:rPr>
                <w:rStyle w:val="ae"/>
                <w:rFonts w:ascii="Times New Roman" w:hAnsi="Times New Roman" w:cs="Times New Roman"/>
                <w:b/>
                <w:i/>
                <w:iCs/>
                <w:noProof/>
                <w:sz w:val="24"/>
                <w:szCs w:val="24"/>
              </w:rPr>
              <w:t>2.4.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_Toc142493239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75</w:t>
            </w:r>
            <w:r w:rsidRPr="00655CC8">
              <w:rPr>
                <w:rFonts w:ascii="Times New Roman" w:hAnsi="Times New Roman" w:cs="Times New Roman"/>
                <w:noProof/>
                <w:webHidden/>
                <w:sz w:val="24"/>
                <w:szCs w:val="24"/>
              </w:rPr>
              <w:fldChar w:fldCharType="end"/>
            </w:r>
          </w:hyperlink>
        </w:p>
        <w:p w14:paraId="3B8E3C81" w14:textId="104AF72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0" w:history="1">
            <w:r w:rsidRPr="00655CC8">
              <w:rPr>
                <w:rStyle w:val="ae"/>
                <w:rFonts w:ascii="Times New Roman" w:hAnsi="Times New Roman" w:cs="Times New Roman"/>
                <w:b/>
                <w:i/>
                <w:iCs/>
                <w:noProof/>
                <w:sz w:val="24"/>
                <w:szCs w:val="24"/>
              </w:rPr>
              <w:t>2.5.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w:t>
            </w:r>
            <w:r w:rsidRPr="00655CC8">
              <w:rPr>
                <w:rStyle w:val="ae"/>
                <w:rFonts w:ascii="Times New Roman" w:hAnsi="Times New Roman" w:cs="Times New Roman"/>
                <w:b/>
                <w:i/>
                <w:iCs/>
                <w:noProof/>
                <w:sz w:val="24"/>
                <w:szCs w:val="24"/>
              </w:rPr>
              <w:lastRenderedPageBreak/>
              <w:t>территориального деления и в зонах действия индивидуального теплоснабжения на каждом этапе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76</w:t>
            </w:r>
            <w:r w:rsidRPr="00655CC8">
              <w:rPr>
                <w:rFonts w:ascii="Times New Roman" w:hAnsi="Times New Roman" w:cs="Times New Roman"/>
                <w:noProof/>
                <w:webHidden/>
                <w:sz w:val="24"/>
                <w:szCs w:val="24"/>
              </w:rPr>
              <w:fldChar w:fldCharType="end"/>
            </w:r>
          </w:hyperlink>
        </w:p>
        <w:p w14:paraId="5AB40065" w14:textId="0FD459B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1" w:history="1">
            <w:r w:rsidRPr="00655CC8">
              <w:rPr>
                <w:rStyle w:val="ae"/>
                <w:rFonts w:ascii="Times New Roman" w:hAnsi="Times New Roman" w:cs="Times New Roman"/>
                <w:b/>
                <w:i/>
                <w:iCs/>
                <w:noProof/>
                <w:sz w:val="24"/>
                <w:szCs w:val="24"/>
              </w:rPr>
              <w:t>2.6.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76</w:t>
            </w:r>
            <w:r w:rsidRPr="00655CC8">
              <w:rPr>
                <w:rFonts w:ascii="Times New Roman" w:hAnsi="Times New Roman" w:cs="Times New Roman"/>
                <w:noProof/>
                <w:webHidden/>
                <w:sz w:val="24"/>
                <w:szCs w:val="24"/>
              </w:rPr>
              <w:fldChar w:fldCharType="end"/>
            </w:r>
          </w:hyperlink>
        </w:p>
        <w:p w14:paraId="4680133C" w14:textId="132AA9C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2" w:history="1">
            <w:r w:rsidRPr="00655CC8">
              <w:rPr>
                <w:rStyle w:val="ae"/>
                <w:rFonts w:ascii="Times New Roman" w:hAnsi="Times New Roman" w:cs="Times New Roman"/>
                <w:b/>
                <w:i/>
                <w:iCs/>
                <w:noProof/>
                <w:sz w:val="24"/>
                <w:szCs w:val="24"/>
              </w:rPr>
              <w:t>2.7.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Перечень объектов теплопотребления, подключенных к тепловым сетям существующих систем теплоснабжения за период, предшествующий разработке схемы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76</w:t>
            </w:r>
            <w:r w:rsidRPr="00655CC8">
              <w:rPr>
                <w:rFonts w:ascii="Times New Roman" w:hAnsi="Times New Roman" w:cs="Times New Roman"/>
                <w:noProof/>
                <w:webHidden/>
                <w:sz w:val="24"/>
                <w:szCs w:val="24"/>
              </w:rPr>
              <w:fldChar w:fldCharType="end"/>
            </w:r>
          </w:hyperlink>
        </w:p>
        <w:p w14:paraId="3A6EB7E5" w14:textId="0FB4F99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3" w:history="1">
            <w:r w:rsidRPr="00655CC8">
              <w:rPr>
                <w:rStyle w:val="ae"/>
                <w:rFonts w:ascii="Times New Roman" w:hAnsi="Times New Roman" w:cs="Times New Roman"/>
                <w:b/>
                <w:i/>
                <w:iCs/>
                <w:noProof/>
                <w:sz w:val="24"/>
                <w:szCs w:val="24"/>
              </w:rPr>
              <w:t>2.8.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80</w:t>
            </w:r>
            <w:r w:rsidRPr="00655CC8">
              <w:rPr>
                <w:rFonts w:ascii="Times New Roman" w:hAnsi="Times New Roman" w:cs="Times New Roman"/>
                <w:noProof/>
                <w:webHidden/>
                <w:sz w:val="24"/>
                <w:szCs w:val="24"/>
              </w:rPr>
              <w:fldChar w:fldCharType="end"/>
            </w:r>
          </w:hyperlink>
        </w:p>
        <w:p w14:paraId="44919087" w14:textId="6BCCA52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4" w:history="1">
            <w:r w:rsidRPr="00655CC8">
              <w:rPr>
                <w:rStyle w:val="ae"/>
                <w:rFonts w:ascii="Times New Roman" w:hAnsi="Times New Roman" w:cs="Times New Roman"/>
                <w:b/>
                <w:i/>
                <w:iCs/>
                <w:noProof/>
                <w:sz w:val="24"/>
                <w:szCs w:val="24"/>
              </w:rPr>
              <w:t>2.9.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Расчетная тепловая нагрузка на коллекторах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80</w:t>
            </w:r>
            <w:r w:rsidRPr="00655CC8">
              <w:rPr>
                <w:rFonts w:ascii="Times New Roman" w:hAnsi="Times New Roman" w:cs="Times New Roman"/>
                <w:noProof/>
                <w:webHidden/>
                <w:sz w:val="24"/>
                <w:szCs w:val="24"/>
              </w:rPr>
              <w:fldChar w:fldCharType="end"/>
            </w:r>
          </w:hyperlink>
        </w:p>
        <w:p w14:paraId="1F6257B2" w14:textId="7832F6C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5" w:history="1">
            <w:r w:rsidRPr="00655CC8">
              <w:rPr>
                <w:rStyle w:val="ae"/>
                <w:rFonts w:ascii="Times New Roman" w:hAnsi="Times New Roman" w:cs="Times New Roman"/>
                <w:b/>
                <w:i/>
                <w:iCs/>
                <w:noProof/>
                <w:sz w:val="24"/>
                <w:szCs w:val="24"/>
              </w:rPr>
              <w:t>2.10.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Фактические расходы теплоносителя в отопительный и летний периоды</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80</w:t>
            </w:r>
            <w:r w:rsidRPr="00655CC8">
              <w:rPr>
                <w:rFonts w:ascii="Times New Roman" w:hAnsi="Times New Roman" w:cs="Times New Roman"/>
                <w:noProof/>
                <w:webHidden/>
                <w:sz w:val="24"/>
                <w:szCs w:val="24"/>
              </w:rPr>
              <w:fldChar w:fldCharType="end"/>
            </w:r>
          </w:hyperlink>
        </w:p>
        <w:p w14:paraId="1ACB1A8A" w14:textId="3DB4A35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6" w:history="1">
            <w:r w:rsidRPr="00655CC8">
              <w:rPr>
                <w:rStyle w:val="ae"/>
                <w:rFonts w:ascii="Times New Roman" w:hAnsi="Times New Roman" w:cs="Times New Roman"/>
                <w:b/>
                <w:noProof/>
                <w:sz w:val="24"/>
                <w:szCs w:val="24"/>
              </w:rPr>
              <w:t>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3. ЭЛЕКТРОННАЯ МОДЕЛЬ СИСТЕМЫ ТЕПЛОСНАБЖЕНИЯ ПОСЕЛЕНИЯ, ГОРОДСКОГО ОКРУГА, ГОРОДА ФЕДЕРАЛЬНОГО ЗНАЧЕНИЯ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80</w:t>
            </w:r>
            <w:r w:rsidRPr="00655CC8">
              <w:rPr>
                <w:rFonts w:ascii="Times New Roman" w:hAnsi="Times New Roman" w:cs="Times New Roman"/>
                <w:noProof/>
                <w:webHidden/>
                <w:sz w:val="24"/>
                <w:szCs w:val="24"/>
              </w:rPr>
              <w:fldChar w:fldCharType="end"/>
            </w:r>
          </w:hyperlink>
        </w:p>
        <w:p w14:paraId="7CC5CF8F" w14:textId="0C91E63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7" w:history="1">
            <w:r w:rsidRPr="00655CC8">
              <w:rPr>
                <w:rStyle w:val="ae"/>
                <w:rFonts w:ascii="Times New Roman" w:hAnsi="Times New Roman" w:cs="Times New Roman"/>
                <w:b/>
                <w:noProof/>
                <w:sz w:val="24"/>
                <w:szCs w:val="24"/>
              </w:rPr>
              <w:t>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4. СУЩЕСТВУЮЩИЕ И ПЕРСПЕКТИВНЫЕ БАЛАНСЫ ТЕПЛОВОЙ МОЩНОСТИ ИСТОЧНИКОВ ТЕПЛОВОЙ ЭНЕРГИИ И ТЕПЛОВОЙ НАГРУЗКИ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80</w:t>
            </w:r>
            <w:r w:rsidRPr="00655CC8">
              <w:rPr>
                <w:rFonts w:ascii="Times New Roman" w:hAnsi="Times New Roman" w:cs="Times New Roman"/>
                <w:noProof/>
                <w:webHidden/>
                <w:sz w:val="24"/>
                <w:szCs w:val="24"/>
              </w:rPr>
              <w:fldChar w:fldCharType="end"/>
            </w:r>
          </w:hyperlink>
        </w:p>
        <w:p w14:paraId="4BB8A054" w14:textId="34BD3AA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8" w:history="1">
            <w:r w:rsidRPr="00655CC8">
              <w:rPr>
                <w:rStyle w:val="ae"/>
                <w:rFonts w:ascii="Times New Roman" w:hAnsi="Times New Roman" w:cs="Times New Roman"/>
                <w:b/>
                <w:i/>
                <w:iCs/>
                <w:noProof/>
                <w:sz w:val="24"/>
                <w:szCs w:val="24"/>
              </w:rPr>
              <w:t>4.1.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80</w:t>
            </w:r>
            <w:r w:rsidRPr="00655CC8">
              <w:rPr>
                <w:rFonts w:ascii="Times New Roman" w:hAnsi="Times New Roman" w:cs="Times New Roman"/>
                <w:noProof/>
                <w:webHidden/>
                <w:sz w:val="24"/>
                <w:szCs w:val="24"/>
              </w:rPr>
              <w:fldChar w:fldCharType="end"/>
            </w:r>
          </w:hyperlink>
        </w:p>
        <w:p w14:paraId="04EB8844" w14:textId="1FC89E4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49" w:history="1">
            <w:r w:rsidRPr="00655CC8">
              <w:rPr>
                <w:rStyle w:val="ae"/>
                <w:rFonts w:ascii="Times New Roman" w:hAnsi="Times New Roman" w:cs="Times New Roman"/>
                <w:b/>
                <w:i/>
                <w:iCs/>
                <w:noProof/>
                <w:sz w:val="24"/>
                <w:szCs w:val="24"/>
              </w:rPr>
              <w:t>4.2.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_Toc142493249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84</w:t>
            </w:r>
            <w:r w:rsidRPr="00655CC8">
              <w:rPr>
                <w:rFonts w:ascii="Times New Roman" w:hAnsi="Times New Roman" w:cs="Times New Roman"/>
                <w:noProof/>
                <w:webHidden/>
                <w:sz w:val="24"/>
                <w:szCs w:val="24"/>
              </w:rPr>
              <w:fldChar w:fldCharType="end"/>
            </w:r>
          </w:hyperlink>
        </w:p>
        <w:p w14:paraId="5AD752B2" w14:textId="6DE7EAF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0" w:history="1">
            <w:r w:rsidRPr="00655CC8">
              <w:rPr>
                <w:rStyle w:val="ae"/>
                <w:rFonts w:ascii="Times New Roman" w:hAnsi="Times New Roman" w:cs="Times New Roman"/>
                <w:b/>
                <w:i/>
                <w:iCs/>
                <w:noProof/>
                <w:sz w:val="24"/>
                <w:szCs w:val="24"/>
              </w:rPr>
              <w:t>4.3.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Выводы о резервах (дефицитах) существующей системы теплоснабжения при обеспечении перспективной тепловой нагрузки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84</w:t>
            </w:r>
            <w:r w:rsidRPr="00655CC8">
              <w:rPr>
                <w:rFonts w:ascii="Times New Roman" w:hAnsi="Times New Roman" w:cs="Times New Roman"/>
                <w:noProof/>
                <w:webHidden/>
                <w:sz w:val="24"/>
                <w:szCs w:val="24"/>
              </w:rPr>
              <w:fldChar w:fldCharType="end"/>
            </w:r>
          </w:hyperlink>
        </w:p>
        <w:p w14:paraId="118C6722" w14:textId="7B3A3D8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1" w:history="1">
            <w:r w:rsidRPr="00655CC8">
              <w:rPr>
                <w:rStyle w:val="ae"/>
                <w:rFonts w:ascii="Times New Roman" w:hAnsi="Times New Roman" w:cs="Times New Roman"/>
                <w:b/>
                <w:noProof/>
                <w:sz w:val="24"/>
                <w:szCs w:val="24"/>
              </w:rPr>
              <w:t>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5. МАСТЕР-ПЛАН РАЗВИТИЯ СИСТЕМЫ ТЕПЛОСНАБЖЕНИЯ Г. НОВОДВИНСКА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84</w:t>
            </w:r>
            <w:r w:rsidRPr="00655CC8">
              <w:rPr>
                <w:rFonts w:ascii="Times New Roman" w:hAnsi="Times New Roman" w:cs="Times New Roman"/>
                <w:noProof/>
                <w:webHidden/>
                <w:sz w:val="24"/>
                <w:szCs w:val="24"/>
              </w:rPr>
              <w:fldChar w:fldCharType="end"/>
            </w:r>
          </w:hyperlink>
        </w:p>
        <w:p w14:paraId="525D4F7A" w14:textId="3C79271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2" w:history="1">
            <w:r w:rsidRPr="00655CC8">
              <w:rPr>
                <w:rStyle w:val="ae"/>
                <w:rFonts w:ascii="Times New Roman" w:hAnsi="Times New Roman" w:cs="Times New Roman"/>
                <w:b/>
                <w:i/>
                <w:iCs/>
                <w:noProof/>
                <w:sz w:val="24"/>
                <w:szCs w:val="24"/>
              </w:rPr>
              <w:t>5.1.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вариантов перспективного развития системы теплоснабжения г. Новодвинска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84</w:t>
            </w:r>
            <w:r w:rsidRPr="00655CC8">
              <w:rPr>
                <w:rFonts w:ascii="Times New Roman" w:hAnsi="Times New Roman" w:cs="Times New Roman"/>
                <w:noProof/>
                <w:webHidden/>
                <w:sz w:val="24"/>
                <w:szCs w:val="24"/>
              </w:rPr>
              <w:fldChar w:fldCharType="end"/>
            </w:r>
          </w:hyperlink>
        </w:p>
        <w:p w14:paraId="60BEEA23" w14:textId="107B0A3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3" w:history="1">
            <w:r w:rsidRPr="00655CC8">
              <w:rPr>
                <w:rStyle w:val="ae"/>
                <w:rFonts w:ascii="Times New Roman" w:hAnsi="Times New Roman" w:cs="Times New Roman"/>
                <w:b/>
                <w:i/>
                <w:iCs/>
                <w:noProof/>
                <w:sz w:val="24"/>
                <w:szCs w:val="24"/>
              </w:rPr>
              <w:t>5.2.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Технико-экономическое сравнение вариантов перспективного развития системы теплоснабжения г. Новодвинска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85</w:t>
            </w:r>
            <w:r w:rsidRPr="00655CC8">
              <w:rPr>
                <w:rFonts w:ascii="Times New Roman" w:hAnsi="Times New Roman" w:cs="Times New Roman"/>
                <w:noProof/>
                <w:webHidden/>
                <w:sz w:val="24"/>
                <w:szCs w:val="24"/>
              </w:rPr>
              <w:fldChar w:fldCharType="end"/>
            </w:r>
          </w:hyperlink>
        </w:p>
        <w:p w14:paraId="1729335C" w14:textId="7C20E56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4" w:history="1">
            <w:r w:rsidRPr="00655CC8">
              <w:rPr>
                <w:rStyle w:val="ae"/>
                <w:rFonts w:ascii="Times New Roman" w:hAnsi="Times New Roman" w:cs="Times New Roman"/>
                <w:b/>
                <w:i/>
                <w:iCs/>
                <w:noProof/>
                <w:sz w:val="24"/>
                <w:szCs w:val="24"/>
              </w:rPr>
              <w:t>5.3.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выбора приоритетного варианта перспективного развития систем теплоснабжения МО на основе анализа ценовых (тарифных) последствий для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85</w:t>
            </w:r>
            <w:r w:rsidRPr="00655CC8">
              <w:rPr>
                <w:rFonts w:ascii="Times New Roman" w:hAnsi="Times New Roman" w:cs="Times New Roman"/>
                <w:noProof/>
                <w:webHidden/>
                <w:sz w:val="24"/>
                <w:szCs w:val="24"/>
              </w:rPr>
              <w:fldChar w:fldCharType="end"/>
            </w:r>
          </w:hyperlink>
        </w:p>
        <w:p w14:paraId="22A40074" w14:textId="6406957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5" w:history="1">
            <w:r w:rsidRPr="00655CC8">
              <w:rPr>
                <w:rStyle w:val="ae"/>
                <w:rFonts w:ascii="Times New Roman" w:hAnsi="Times New Roman" w:cs="Times New Roman"/>
                <w:b/>
                <w:noProof/>
                <w:sz w:val="24"/>
                <w:szCs w:val="24"/>
              </w:rPr>
              <w:t>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655CC8">
              <w:rPr>
                <w:rFonts w:ascii="Times New Roman" w:hAnsi="Times New Roman" w:cs="Times New Roman"/>
                <w:noProof/>
                <w:webHidden/>
                <w:sz w:val="24"/>
                <w:szCs w:val="24"/>
              </w:rPr>
              <w:fldChar w:fldCharType="end"/>
            </w:r>
          </w:hyperlink>
        </w:p>
        <w:p w14:paraId="08B2262E" w14:textId="1449A97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6" w:history="1">
            <w:r w:rsidRPr="00655CC8">
              <w:rPr>
                <w:rStyle w:val="ae"/>
                <w:rFonts w:ascii="Times New Roman" w:hAnsi="Times New Roman" w:cs="Times New Roman"/>
                <w:b/>
                <w:i/>
                <w:iCs/>
                <w:noProof/>
                <w:sz w:val="24"/>
                <w:szCs w:val="24"/>
              </w:rPr>
              <w:t>6.1.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Расчетная величина нормативных потерь теплоносителя в тепловых сетях в зонах действия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655CC8">
              <w:rPr>
                <w:rFonts w:ascii="Times New Roman" w:hAnsi="Times New Roman" w:cs="Times New Roman"/>
                <w:noProof/>
                <w:webHidden/>
                <w:sz w:val="24"/>
                <w:szCs w:val="24"/>
              </w:rPr>
              <w:fldChar w:fldCharType="end"/>
            </w:r>
          </w:hyperlink>
        </w:p>
        <w:p w14:paraId="356F637D" w14:textId="7B763CA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7" w:history="1">
            <w:r w:rsidRPr="00655CC8">
              <w:rPr>
                <w:rStyle w:val="ae"/>
                <w:rFonts w:ascii="Times New Roman" w:hAnsi="Times New Roman" w:cs="Times New Roman"/>
                <w:b/>
                <w:i/>
                <w:iCs/>
                <w:noProof/>
                <w:sz w:val="24"/>
                <w:szCs w:val="24"/>
              </w:rPr>
              <w:t>6.2.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noProof/>
                <w:sz w:val="24"/>
                <w:szCs w:val="24"/>
              </w:rPr>
              <w:t>Максимальный и среднечасовой расход т</w:t>
            </w:r>
            <w:r w:rsidRPr="00655CC8">
              <w:rPr>
                <w:rStyle w:val="ae"/>
                <w:rFonts w:ascii="Times New Roman" w:hAnsi="Times New Roman" w:cs="Times New Roman"/>
                <w:b/>
                <w:i/>
                <w:iCs/>
                <w:noProof/>
                <w:sz w:val="24"/>
                <w:szCs w:val="24"/>
              </w:rPr>
              <w:t>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86</w:t>
            </w:r>
            <w:r w:rsidRPr="00655CC8">
              <w:rPr>
                <w:rFonts w:ascii="Times New Roman" w:hAnsi="Times New Roman" w:cs="Times New Roman"/>
                <w:noProof/>
                <w:webHidden/>
                <w:sz w:val="24"/>
                <w:szCs w:val="24"/>
              </w:rPr>
              <w:fldChar w:fldCharType="end"/>
            </w:r>
          </w:hyperlink>
        </w:p>
        <w:p w14:paraId="0D4895C5" w14:textId="14B9CF2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8" w:history="1">
            <w:r w:rsidRPr="00655CC8">
              <w:rPr>
                <w:rStyle w:val="ae"/>
                <w:rFonts w:ascii="Times New Roman" w:hAnsi="Times New Roman" w:cs="Times New Roman"/>
                <w:b/>
                <w:i/>
                <w:iCs/>
                <w:noProof/>
                <w:sz w:val="24"/>
                <w:szCs w:val="24"/>
              </w:rPr>
              <w:t>6.3.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Сведения о наличии баков-аккумуляторов</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87</w:t>
            </w:r>
            <w:r w:rsidRPr="00655CC8">
              <w:rPr>
                <w:rFonts w:ascii="Times New Roman" w:hAnsi="Times New Roman" w:cs="Times New Roman"/>
                <w:noProof/>
                <w:webHidden/>
                <w:sz w:val="24"/>
                <w:szCs w:val="24"/>
              </w:rPr>
              <w:fldChar w:fldCharType="end"/>
            </w:r>
          </w:hyperlink>
        </w:p>
        <w:p w14:paraId="34A65480" w14:textId="4618A14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59" w:history="1">
            <w:r w:rsidRPr="00655CC8">
              <w:rPr>
                <w:rStyle w:val="ae"/>
                <w:rFonts w:ascii="Times New Roman" w:hAnsi="Times New Roman" w:cs="Times New Roman"/>
                <w:b/>
                <w:i/>
                <w:iCs/>
                <w:noProof/>
                <w:sz w:val="24"/>
                <w:szCs w:val="24"/>
              </w:rPr>
              <w:t>6.4.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_Toc142493259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87</w:t>
            </w:r>
            <w:r w:rsidRPr="00655CC8">
              <w:rPr>
                <w:rFonts w:ascii="Times New Roman" w:hAnsi="Times New Roman" w:cs="Times New Roman"/>
                <w:noProof/>
                <w:webHidden/>
                <w:sz w:val="24"/>
                <w:szCs w:val="24"/>
              </w:rPr>
              <w:fldChar w:fldCharType="end"/>
            </w:r>
          </w:hyperlink>
        </w:p>
        <w:p w14:paraId="6C04733C" w14:textId="67D969A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0" w:history="1">
            <w:r w:rsidRPr="00655CC8">
              <w:rPr>
                <w:rStyle w:val="ae"/>
                <w:rFonts w:ascii="Times New Roman" w:hAnsi="Times New Roman" w:cs="Times New Roman"/>
                <w:b/>
                <w:i/>
                <w:iCs/>
                <w:noProof/>
                <w:sz w:val="24"/>
                <w:szCs w:val="24"/>
              </w:rPr>
              <w:t>6.5.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87</w:t>
            </w:r>
            <w:r w:rsidRPr="00655CC8">
              <w:rPr>
                <w:rFonts w:ascii="Times New Roman" w:hAnsi="Times New Roman" w:cs="Times New Roman"/>
                <w:noProof/>
                <w:webHidden/>
                <w:sz w:val="24"/>
                <w:szCs w:val="24"/>
              </w:rPr>
              <w:fldChar w:fldCharType="end"/>
            </w:r>
          </w:hyperlink>
        </w:p>
        <w:p w14:paraId="01C5C29B" w14:textId="76560C3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1" w:history="1">
            <w:r w:rsidRPr="00655CC8">
              <w:rPr>
                <w:rStyle w:val="ae"/>
                <w:rFonts w:ascii="Times New Roman" w:hAnsi="Times New Roman" w:cs="Times New Roman"/>
                <w:b/>
                <w:i/>
                <w:iCs/>
                <w:noProof/>
                <w:sz w:val="24"/>
                <w:szCs w:val="24"/>
              </w:rPr>
              <w:t>6.6.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88</w:t>
            </w:r>
            <w:r w:rsidRPr="00655CC8">
              <w:rPr>
                <w:rFonts w:ascii="Times New Roman" w:hAnsi="Times New Roman" w:cs="Times New Roman"/>
                <w:noProof/>
                <w:webHidden/>
                <w:sz w:val="24"/>
                <w:szCs w:val="24"/>
              </w:rPr>
              <w:fldChar w:fldCharType="end"/>
            </w:r>
          </w:hyperlink>
        </w:p>
        <w:p w14:paraId="1AC766E3" w14:textId="5D7BBE9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2" w:history="1">
            <w:r w:rsidRPr="00655CC8">
              <w:rPr>
                <w:rStyle w:val="ae"/>
                <w:rFonts w:ascii="Times New Roman" w:hAnsi="Times New Roman" w:cs="Times New Roman"/>
                <w:b/>
                <w:i/>
                <w:iCs/>
                <w:noProof/>
                <w:sz w:val="24"/>
                <w:szCs w:val="24"/>
              </w:rPr>
              <w:t>6.7.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89</w:t>
            </w:r>
            <w:r w:rsidRPr="00655CC8">
              <w:rPr>
                <w:rFonts w:ascii="Times New Roman" w:hAnsi="Times New Roman" w:cs="Times New Roman"/>
                <w:noProof/>
                <w:webHidden/>
                <w:sz w:val="24"/>
                <w:szCs w:val="24"/>
              </w:rPr>
              <w:fldChar w:fldCharType="end"/>
            </w:r>
          </w:hyperlink>
        </w:p>
        <w:p w14:paraId="6EC2DD3E" w14:textId="70785FB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3" w:history="1">
            <w:r w:rsidRPr="00655CC8">
              <w:rPr>
                <w:rStyle w:val="ae"/>
                <w:rFonts w:ascii="Times New Roman" w:hAnsi="Times New Roman" w:cs="Times New Roman"/>
                <w:b/>
                <w:noProof/>
                <w:sz w:val="24"/>
                <w:szCs w:val="24"/>
              </w:rPr>
              <w:t>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7. ПРЕДЛОЖЕНИЯ ПО СТРОИТЕЛЬСТВУ, РЕКОНСТРУКЦИИ И ТЕХНИЧЕСКОМУ ПЕРЕВООРУЖЕНИЮ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89</w:t>
            </w:r>
            <w:r w:rsidRPr="00655CC8">
              <w:rPr>
                <w:rFonts w:ascii="Times New Roman" w:hAnsi="Times New Roman" w:cs="Times New Roman"/>
                <w:noProof/>
                <w:webHidden/>
                <w:sz w:val="24"/>
                <w:szCs w:val="24"/>
              </w:rPr>
              <w:fldChar w:fldCharType="end"/>
            </w:r>
          </w:hyperlink>
        </w:p>
        <w:p w14:paraId="44AE8F01" w14:textId="275EA3E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4" w:history="1">
            <w:r w:rsidRPr="00655CC8">
              <w:rPr>
                <w:rStyle w:val="ae"/>
                <w:rFonts w:ascii="Times New Roman" w:hAnsi="Times New Roman" w:cs="Times New Roman"/>
                <w:b/>
                <w:i/>
                <w:iCs/>
                <w:noProof/>
                <w:sz w:val="24"/>
                <w:szCs w:val="24"/>
              </w:rPr>
              <w:t>7.1.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условий организации централизованного теплоснабжения, индивидуального теплоснабжения, а также поквартирного отопления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89</w:t>
            </w:r>
            <w:r w:rsidRPr="00655CC8">
              <w:rPr>
                <w:rFonts w:ascii="Times New Roman" w:hAnsi="Times New Roman" w:cs="Times New Roman"/>
                <w:noProof/>
                <w:webHidden/>
                <w:sz w:val="24"/>
                <w:szCs w:val="24"/>
              </w:rPr>
              <w:fldChar w:fldCharType="end"/>
            </w:r>
          </w:hyperlink>
        </w:p>
        <w:p w14:paraId="77B10063" w14:textId="7C1EBD3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5" w:history="1">
            <w:r w:rsidRPr="00655CC8">
              <w:rPr>
                <w:rStyle w:val="ae"/>
                <w:rFonts w:ascii="Times New Roman" w:hAnsi="Times New Roman" w:cs="Times New Roman"/>
                <w:b/>
                <w:i/>
                <w:iCs/>
                <w:noProof/>
                <w:sz w:val="24"/>
                <w:szCs w:val="24"/>
              </w:rPr>
              <w:t>7.2.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90</w:t>
            </w:r>
            <w:r w:rsidRPr="00655CC8">
              <w:rPr>
                <w:rFonts w:ascii="Times New Roman" w:hAnsi="Times New Roman" w:cs="Times New Roman"/>
                <w:noProof/>
                <w:webHidden/>
                <w:sz w:val="24"/>
                <w:szCs w:val="24"/>
              </w:rPr>
              <w:fldChar w:fldCharType="end"/>
            </w:r>
          </w:hyperlink>
        </w:p>
        <w:p w14:paraId="5C68CCCD" w14:textId="2AF0CD9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6" w:history="1">
            <w:r w:rsidRPr="00655CC8">
              <w:rPr>
                <w:rStyle w:val="ae"/>
                <w:rFonts w:ascii="Times New Roman" w:hAnsi="Times New Roman" w:cs="Times New Roman"/>
                <w:b/>
                <w:i/>
                <w:iCs/>
                <w:noProof/>
                <w:sz w:val="24"/>
                <w:szCs w:val="24"/>
              </w:rPr>
              <w:t>7.3.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90</w:t>
            </w:r>
            <w:r w:rsidRPr="00655CC8">
              <w:rPr>
                <w:rFonts w:ascii="Times New Roman" w:hAnsi="Times New Roman" w:cs="Times New Roman"/>
                <w:noProof/>
                <w:webHidden/>
                <w:sz w:val="24"/>
                <w:szCs w:val="24"/>
              </w:rPr>
              <w:fldChar w:fldCharType="end"/>
            </w:r>
          </w:hyperlink>
        </w:p>
        <w:p w14:paraId="3B85B19C" w14:textId="18F8C70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7" w:history="1">
            <w:r w:rsidRPr="00655CC8">
              <w:rPr>
                <w:rStyle w:val="ae"/>
                <w:rFonts w:ascii="Times New Roman" w:hAnsi="Times New Roman" w:cs="Times New Roman"/>
                <w:b/>
                <w:i/>
                <w:iCs/>
                <w:noProof/>
                <w:sz w:val="24"/>
                <w:szCs w:val="24"/>
              </w:rPr>
              <w:t>7.4.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90</w:t>
            </w:r>
            <w:r w:rsidRPr="00655CC8">
              <w:rPr>
                <w:rFonts w:ascii="Times New Roman" w:hAnsi="Times New Roman" w:cs="Times New Roman"/>
                <w:noProof/>
                <w:webHidden/>
                <w:sz w:val="24"/>
                <w:szCs w:val="24"/>
              </w:rPr>
              <w:fldChar w:fldCharType="end"/>
            </w:r>
          </w:hyperlink>
        </w:p>
        <w:p w14:paraId="12FB7F0C" w14:textId="24563C1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8" w:history="1">
            <w:r w:rsidRPr="00655CC8">
              <w:rPr>
                <w:rStyle w:val="ae"/>
                <w:rFonts w:ascii="Times New Roman" w:hAnsi="Times New Roman" w:cs="Times New Roman"/>
                <w:b/>
                <w:i/>
                <w:iCs/>
                <w:noProof/>
                <w:sz w:val="24"/>
                <w:szCs w:val="24"/>
              </w:rPr>
              <w:t>7.5.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90</w:t>
            </w:r>
            <w:r w:rsidRPr="00655CC8">
              <w:rPr>
                <w:rFonts w:ascii="Times New Roman" w:hAnsi="Times New Roman" w:cs="Times New Roman"/>
                <w:noProof/>
                <w:webHidden/>
                <w:sz w:val="24"/>
                <w:szCs w:val="24"/>
              </w:rPr>
              <w:fldChar w:fldCharType="end"/>
            </w:r>
          </w:hyperlink>
        </w:p>
        <w:p w14:paraId="5545ACE0" w14:textId="7D9D894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69" w:history="1">
            <w:r w:rsidRPr="00655CC8">
              <w:rPr>
                <w:rStyle w:val="ae"/>
                <w:rFonts w:ascii="Times New Roman" w:hAnsi="Times New Roman" w:cs="Times New Roman"/>
                <w:b/>
                <w:i/>
                <w:iCs/>
                <w:noProof/>
                <w:sz w:val="24"/>
                <w:szCs w:val="24"/>
              </w:rPr>
              <w:t>7.6.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_Toc142493269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91</w:t>
            </w:r>
            <w:r w:rsidRPr="00655CC8">
              <w:rPr>
                <w:rFonts w:ascii="Times New Roman" w:hAnsi="Times New Roman" w:cs="Times New Roman"/>
                <w:noProof/>
                <w:webHidden/>
                <w:sz w:val="24"/>
                <w:szCs w:val="24"/>
              </w:rPr>
              <w:fldChar w:fldCharType="end"/>
            </w:r>
          </w:hyperlink>
        </w:p>
        <w:p w14:paraId="6D05EC15" w14:textId="77ABA52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0" w:history="1">
            <w:r w:rsidRPr="00655CC8">
              <w:rPr>
                <w:rStyle w:val="ae"/>
                <w:rFonts w:ascii="Times New Roman" w:hAnsi="Times New Roman" w:cs="Times New Roman"/>
                <w:b/>
                <w:i/>
                <w:iCs/>
                <w:noProof/>
                <w:sz w:val="24"/>
                <w:szCs w:val="24"/>
              </w:rPr>
              <w:t>7.7.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91</w:t>
            </w:r>
            <w:r w:rsidRPr="00655CC8">
              <w:rPr>
                <w:rFonts w:ascii="Times New Roman" w:hAnsi="Times New Roman" w:cs="Times New Roman"/>
                <w:noProof/>
                <w:webHidden/>
                <w:sz w:val="24"/>
                <w:szCs w:val="24"/>
              </w:rPr>
              <w:fldChar w:fldCharType="end"/>
            </w:r>
          </w:hyperlink>
        </w:p>
        <w:p w14:paraId="173ED240" w14:textId="1FE54FD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1" w:history="1">
            <w:r w:rsidRPr="00655CC8">
              <w:rPr>
                <w:rStyle w:val="ae"/>
                <w:rFonts w:ascii="Times New Roman" w:hAnsi="Times New Roman" w:cs="Times New Roman"/>
                <w:b/>
                <w:i/>
                <w:iCs/>
                <w:noProof/>
                <w:sz w:val="24"/>
                <w:szCs w:val="24"/>
              </w:rPr>
              <w:t>7.8.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91</w:t>
            </w:r>
            <w:r w:rsidRPr="00655CC8">
              <w:rPr>
                <w:rFonts w:ascii="Times New Roman" w:hAnsi="Times New Roman" w:cs="Times New Roman"/>
                <w:noProof/>
                <w:webHidden/>
                <w:sz w:val="24"/>
                <w:szCs w:val="24"/>
              </w:rPr>
              <w:fldChar w:fldCharType="end"/>
            </w:r>
          </w:hyperlink>
        </w:p>
        <w:p w14:paraId="60149506" w14:textId="4A053B4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2" w:history="1">
            <w:r w:rsidRPr="00655CC8">
              <w:rPr>
                <w:rStyle w:val="ae"/>
                <w:rFonts w:ascii="Times New Roman" w:hAnsi="Times New Roman" w:cs="Times New Roman"/>
                <w:b/>
                <w:i/>
                <w:iCs/>
                <w:noProof/>
                <w:sz w:val="24"/>
                <w:szCs w:val="24"/>
              </w:rPr>
              <w:t>7.9.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91</w:t>
            </w:r>
            <w:r w:rsidRPr="00655CC8">
              <w:rPr>
                <w:rFonts w:ascii="Times New Roman" w:hAnsi="Times New Roman" w:cs="Times New Roman"/>
                <w:noProof/>
                <w:webHidden/>
                <w:sz w:val="24"/>
                <w:szCs w:val="24"/>
              </w:rPr>
              <w:fldChar w:fldCharType="end"/>
            </w:r>
          </w:hyperlink>
        </w:p>
        <w:p w14:paraId="10A5F4BA" w14:textId="7F13FA2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3" w:history="1">
            <w:r w:rsidRPr="00655CC8">
              <w:rPr>
                <w:rStyle w:val="ae"/>
                <w:rFonts w:ascii="Times New Roman" w:hAnsi="Times New Roman" w:cs="Times New Roman"/>
                <w:b/>
                <w:i/>
                <w:iCs/>
                <w:noProof/>
                <w:sz w:val="24"/>
                <w:szCs w:val="24"/>
              </w:rPr>
              <w:t>7.10.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91</w:t>
            </w:r>
            <w:r w:rsidRPr="00655CC8">
              <w:rPr>
                <w:rFonts w:ascii="Times New Roman" w:hAnsi="Times New Roman" w:cs="Times New Roman"/>
                <w:noProof/>
                <w:webHidden/>
                <w:sz w:val="24"/>
                <w:szCs w:val="24"/>
              </w:rPr>
              <w:fldChar w:fldCharType="end"/>
            </w:r>
          </w:hyperlink>
        </w:p>
        <w:p w14:paraId="49AA4C7A" w14:textId="55E0DF1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4" w:history="1">
            <w:r w:rsidRPr="00655CC8">
              <w:rPr>
                <w:rStyle w:val="ae"/>
                <w:rFonts w:ascii="Times New Roman" w:hAnsi="Times New Roman" w:cs="Times New Roman"/>
                <w:b/>
                <w:i/>
                <w:iCs/>
                <w:noProof/>
                <w:sz w:val="24"/>
                <w:szCs w:val="24"/>
              </w:rPr>
              <w:t>7.11.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организации индивидуального теплоснабжения в зонах застройки МО малоэтажными жилыми зданиями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91</w:t>
            </w:r>
            <w:r w:rsidRPr="00655CC8">
              <w:rPr>
                <w:rFonts w:ascii="Times New Roman" w:hAnsi="Times New Roman" w:cs="Times New Roman"/>
                <w:noProof/>
                <w:webHidden/>
                <w:sz w:val="24"/>
                <w:szCs w:val="24"/>
              </w:rPr>
              <w:fldChar w:fldCharType="end"/>
            </w:r>
          </w:hyperlink>
        </w:p>
        <w:p w14:paraId="2544B40C" w14:textId="3E186EF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5" w:history="1">
            <w:r w:rsidRPr="00655CC8">
              <w:rPr>
                <w:rStyle w:val="ae"/>
                <w:rFonts w:ascii="Times New Roman" w:hAnsi="Times New Roman" w:cs="Times New Roman"/>
                <w:b/>
                <w:i/>
                <w:iCs/>
                <w:noProof/>
                <w:sz w:val="24"/>
                <w:szCs w:val="24"/>
              </w:rPr>
              <w:t>7.12.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92</w:t>
            </w:r>
            <w:r w:rsidRPr="00655CC8">
              <w:rPr>
                <w:rFonts w:ascii="Times New Roman" w:hAnsi="Times New Roman" w:cs="Times New Roman"/>
                <w:noProof/>
                <w:webHidden/>
                <w:sz w:val="24"/>
                <w:szCs w:val="24"/>
              </w:rPr>
              <w:fldChar w:fldCharType="end"/>
            </w:r>
          </w:hyperlink>
        </w:p>
        <w:p w14:paraId="57BBEE06" w14:textId="2032A1A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6" w:history="1">
            <w:r w:rsidRPr="00655CC8">
              <w:rPr>
                <w:rStyle w:val="ae"/>
                <w:rFonts w:ascii="Times New Roman" w:hAnsi="Times New Roman" w:cs="Times New Roman"/>
                <w:b/>
                <w:i/>
                <w:iCs/>
                <w:noProof/>
                <w:sz w:val="24"/>
                <w:szCs w:val="24"/>
              </w:rPr>
              <w:t>7.13.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92</w:t>
            </w:r>
            <w:r w:rsidRPr="00655CC8">
              <w:rPr>
                <w:rFonts w:ascii="Times New Roman" w:hAnsi="Times New Roman" w:cs="Times New Roman"/>
                <w:noProof/>
                <w:webHidden/>
                <w:sz w:val="24"/>
                <w:szCs w:val="24"/>
              </w:rPr>
              <w:fldChar w:fldCharType="end"/>
            </w:r>
          </w:hyperlink>
        </w:p>
        <w:p w14:paraId="5FA748D3" w14:textId="362E892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7" w:history="1">
            <w:r w:rsidRPr="00655CC8">
              <w:rPr>
                <w:rStyle w:val="ae"/>
                <w:rFonts w:ascii="Times New Roman" w:hAnsi="Times New Roman" w:cs="Times New Roman"/>
                <w:b/>
                <w:i/>
                <w:iCs/>
                <w:noProof/>
                <w:sz w:val="24"/>
                <w:szCs w:val="24"/>
              </w:rPr>
              <w:t>7.14.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Обоснование организации теплоснабжения в производственных зонах на территории поселений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92</w:t>
            </w:r>
            <w:r w:rsidRPr="00655CC8">
              <w:rPr>
                <w:rFonts w:ascii="Times New Roman" w:hAnsi="Times New Roman" w:cs="Times New Roman"/>
                <w:noProof/>
                <w:webHidden/>
                <w:sz w:val="24"/>
                <w:szCs w:val="24"/>
              </w:rPr>
              <w:fldChar w:fldCharType="end"/>
            </w:r>
          </w:hyperlink>
        </w:p>
        <w:p w14:paraId="2FA1AF07" w14:textId="548AB28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8" w:history="1">
            <w:r w:rsidRPr="00655CC8">
              <w:rPr>
                <w:rStyle w:val="ae"/>
                <w:rFonts w:ascii="Times New Roman" w:hAnsi="Times New Roman" w:cs="Times New Roman"/>
                <w:b/>
                <w:i/>
                <w:iCs/>
                <w:noProof/>
                <w:sz w:val="24"/>
                <w:szCs w:val="24"/>
              </w:rPr>
              <w:t>7.15.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расчетов радиуса эффективного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92</w:t>
            </w:r>
            <w:r w:rsidRPr="00655CC8">
              <w:rPr>
                <w:rFonts w:ascii="Times New Roman" w:hAnsi="Times New Roman" w:cs="Times New Roman"/>
                <w:noProof/>
                <w:webHidden/>
                <w:sz w:val="24"/>
                <w:szCs w:val="24"/>
              </w:rPr>
              <w:fldChar w:fldCharType="end"/>
            </w:r>
          </w:hyperlink>
        </w:p>
        <w:p w14:paraId="68C47A5B" w14:textId="0C2BB96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79" w:history="1">
            <w:r w:rsidRPr="00655CC8">
              <w:rPr>
                <w:rStyle w:val="ae"/>
                <w:rFonts w:ascii="Times New Roman" w:hAnsi="Times New Roman" w:cs="Times New Roman"/>
                <w:b/>
                <w:noProof/>
                <w:sz w:val="24"/>
                <w:szCs w:val="24"/>
              </w:rPr>
              <w:t>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8. ПРЕДЛОЖЕНИЯ ПО СТРОИТЕЛЬСТВУ И РЕКОНСТРУКЦИИ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_Toc142493279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94</w:t>
            </w:r>
            <w:r w:rsidRPr="00655CC8">
              <w:rPr>
                <w:rFonts w:ascii="Times New Roman" w:hAnsi="Times New Roman" w:cs="Times New Roman"/>
                <w:noProof/>
                <w:webHidden/>
                <w:sz w:val="24"/>
                <w:szCs w:val="24"/>
              </w:rPr>
              <w:fldChar w:fldCharType="end"/>
            </w:r>
          </w:hyperlink>
        </w:p>
        <w:p w14:paraId="5496D497" w14:textId="6BC773E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0" w:history="1">
            <w:r w:rsidRPr="00655CC8">
              <w:rPr>
                <w:rStyle w:val="ae"/>
                <w:rFonts w:ascii="Times New Roman" w:hAnsi="Times New Roman" w:cs="Times New Roman"/>
                <w:b/>
                <w:i/>
                <w:iCs/>
                <w:noProof/>
                <w:sz w:val="24"/>
                <w:szCs w:val="24"/>
              </w:rPr>
              <w:t>8.1.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94</w:t>
            </w:r>
            <w:r w:rsidRPr="00655CC8">
              <w:rPr>
                <w:rFonts w:ascii="Times New Roman" w:hAnsi="Times New Roman" w:cs="Times New Roman"/>
                <w:noProof/>
                <w:webHidden/>
                <w:sz w:val="24"/>
                <w:szCs w:val="24"/>
              </w:rPr>
              <w:fldChar w:fldCharType="end"/>
            </w:r>
          </w:hyperlink>
        </w:p>
        <w:p w14:paraId="39669566" w14:textId="2C825BA5"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1" w:history="1">
            <w:r w:rsidRPr="00655CC8">
              <w:rPr>
                <w:rStyle w:val="ae"/>
                <w:rFonts w:ascii="Times New Roman" w:hAnsi="Times New Roman" w:cs="Times New Roman"/>
                <w:b/>
                <w:i/>
                <w:iCs/>
                <w:noProof/>
                <w:sz w:val="24"/>
                <w:szCs w:val="24"/>
              </w:rPr>
              <w:t>8.2.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94</w:t>
            </w:r>
            <w:r w:rsidRPr="00655CC8">
              <w:rPr>
                <w:rFonts w:ascii="Times New Roman" w:hAnsi="Times New Roman" w:cs="Times New Roman"/>
                <w:noProof/>
                <w:webHidden/>
                <w:sz w:val="24"/>
                <w:szCs w:val="24"/>
              </w:rPr>
              <w:fldChar w:fldCharType="end"/>
            </w:r>
          </w:hyperlink>
        </w:p>
        <w:p w14:paraId="2F7E3D27" w14:textId="1FB5C9A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2" w:history="1">
            <w:r w:rsidRPr="00655CC8">
              <w:rPr>
                <w:rStyle w:val="ae"/>
                <w:rFonts w:ascii="Times New Roman" w:hAnsi="Times New Roman" w:cs="Times New Roman"/>
                <w:b/>
                <w:i/>
                <w:iCs/>
                <w:noProof/>
                <w:sz w:val="24"/>
                <w:szCs w:val="24"/>
              </w:rPr>
              <w:t>8.3.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95</w:t>
            </w:r>
            <w:r w:rsidRPr="00655CC8">
              <w:rPr>
                <w:rFonts w:ascii="Times New Roman" w:hAnsi="Times New Roman" w:cs="Times New Roman"/>
                <w:noProof/>
                <w:webHidden/>
                <w:sz w:val="24"/>
                <w:szCs w:val="24"/>
              </w:rPr>
              <w:fldChar w:fldCharType="end"/>
            </w:r>
          </w:hyperlink>
        </w:p>
        <w:p w14:paraId="18FCC581" w14:textId="0905D13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3" w:history="1">
            <w:r w:rsidRPr="00655CC8">
              <w:rPr>
                <w:rStyle w:val="ae"/>
                <w:rFonts w:ascii="Times New Roman" w:hAnsi="Times New Roman" w:cs="Times New Roman"/>
                <w:b/>
                <w:i/>
                <w:iCs/>
                <w:noProof/>
                <w:sz w:val="24"/>
                <w:szCs w:val="24"/>
              </w:rPr>
              <w:t>8.4.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95</w:t>
            </w:r>
            <w:r w:rsidRPr="00655CC8">
              <w:rPr>
                <w:rFonts w:ascii="Times New Roman" w:hAnsi="Times New Roman" w:cs="Times New Roman"/>
                <w:noProof/>
                <w:webHidden/>
                <w:sz w:val="24"/>
                <w:szCs w:val="24"/>
              </w:rPr>
              <w:fldChar w:fldCharType="end"/>
            </w:r>
          </w:hyperlink>
        </w:p>
        <w:p w14:paraId="3431B284" w14:textId="42E6D0F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4" w:history="1">
            <w:r w:rsidRPr="00655CC8">
              <w:rPr>
                <w:rStyle w:val="ae"/>
                <w:rFonts w:ascii="Times New Roman" w:hAnsi="Times New Roman" w:cs="Times New Roman"/>
                <w:b/>
                <w:i/>
                <w:iCs/>
                <w:noProof/>
                <w:sz w:val="24"/>
                <w:szCs w:val="24"/>
              </w:rPr>
              <w:t>8.5.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Строительство тепловых сетей для обеспечения нормативной надежности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95</w:t>
            </w:r>
            <w:r w:rsidRPr="00655CC8">
              <w:rPr>
                <w:rFonts w:ascii="Times New Roman" w:hAnsi="Times New Roman" w:cs="Times New Roman"/>
                <w:noProof/>
                <w:webHidden/>
                <w:sz w:val="24"/>
                <w:szCs w:val="24"/>
              </w:rPr>
              <w:fldChar w:fldCharType="end"/>
            </w:r>
          </w:hyperlink>
        </w:p>
        <w:p w14:paraId="719A44D2" w14:textId="30E08DF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5" w:history="1">
            <w:r w:rsidRPr="00655CC8">
              <w:rPr>
                <w:rStyle w:val="ae"/>
                <w:rFonts w:ascii="Times New Roman" w:hAnsi="Times New Roman" w:cs="Times New Roman"/>
                <w:b/>
                <w:i/>
                <w:iCs/>
                <w:noProof/>
                <w:sz w:val="24"/>
                <w:szCs w:val="24"/>
              </w:rPr>
              <w:t>8.6.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Реконструкция тепловых сетей с увеличением диаметра трубопроводов для обеспечения перспективных приростов тепловой нагрузки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95</w:t>
            </w:r>
            <w:r w:rsidRPr="00655CC8">
              <w:rPr>
                <w:rFonts w:ascii="Times New Roman" w:hAnsi="Times New Roman" w:cs="Times New Roman"/>
                <w:noProof/>
                <w:webHidden/>
                <w:sz w:val="24"/>
                <w:szCs w:val="24"/>
              </w:rPr>
              <w:fldChar w:fldCharType="end"/>
            </w:r>
          </w:hyperlink>
        </w:p>
        <w:p w14:paraId="464F2872" w14:textId="3E72D0D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6" w:history="1">
            <w:r w:rsidRPr="00655CC8">
              <w:rPr>
                <w:rStyle w:val="ae"/>
                <w:rFonts w:ascii="Times New Roman" w:hAnsi="Times New Roman" w:cs="Times New Roman"/>
                <w:b/>
                <w:i/>
                <w:iCs/>
                <w:noProof/>
                <w:sz w:val="24"/>
                <w:szCs w:val="24"/>
              </w:rPr>
              <w:t>8.7.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Реконструкция тепловых сетей, подлежащих замене в связи с исчерпанием эксплуатационного ресурса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95</w:t>
            </w:r>
            <w:r w:rsidRPr="00655CC8">
              <w:rPr>
                <w:rFonts w:ascii="Times New Roman" w:hAnsi="Times New Roman" w:cs="Times New Roman"/>
                <w:noProof/>
                <w:webHidden/>
                <w:sz w:val="24"/>
                <w:szCs w:val="24"/>
              </w:rPr>
              <w:fldChar w:fldCharType="end"/>
            </w:r>
          </w:hyperlink>
        </w:p>
        <w:p w14:paraId="65CF7680" w14:textId="27586C4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7" w:history="1">
            <w:r w:rsidRPr="00655CC8">
              <w:rPr>
                <w:rStyle w:val="ae"/>
                <w:rFonts w:ascii="Times New Roman" w:hAnsi="Times New Roman" w:cs="Times New Roman"/>
                <w:b/>
                <w:i/>
                <w:iCs/>
                <w:noProof/>
                <w:sz w:val="24"/>
                <w:szCs w:val="24"/>
              </w:rPr>
              <w:t>8.8.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Строительство и реконструкция насосных станций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99</w:t>
            </w:r>
            <w:r w:rsidRPr="00655CC8">
              <w:rPr>
                <w:rFonts w:ascii="Times New Roman" w:hAnsi="Times New Roman" w:cs="Times New Roman"/>
                <w:noProof/>
                <w:webHidden/>
                <w:sz w:val="24"/>
                <w:szCs w:val="24"/>
              </w:rPr>
              <w:fldChar w:fldCharType="end"/>
            </w:r>
          </w:hyperlink>
        </w:p>
        <w:p w14:paraId="63020B94" w14:textId="0590CF4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8" w:history="1">
            <w:r w:rsidRPr="00655CC8">
              <w:rPr>
                <w:rStyle w:val="ae"/>
                <w:rFonts w:ascii="Times New Roman" w:hAnsi="Times New Roman" w:cs="Times New Roman"/>
                <w:b/>
                <w:noProof/>
                <w:sz w:val="24"/>
                <w:szCs w:val="24"/>
              </w:rPr>
              <w:t>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9. ПРЕДЛОЖЕНИЯ ПО ПЕРЕВОДУ ОТКРЫТЫХ СИСТЕМ ТЕПЛОСНАБЖЕНИЯ (ГОРЯЧЕГО ВОДОСНАБЖЕНИЯ) В ЗАКРЫТЫЕ СИСТЕМЫ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99</w:t>
            </w:r>
            <w:r w:rsidRPr="00655CC8">
              <w:rPr>
                <w:rFonts w:ascii="Times New Roman" w:hAnsi="Times New Roman" w:cs="Times New Roman"/>
                <w:noProof/>
                <w:webHidden/>
                <w:sz w:val="24"/>
                <w:szCs w:val="24"/>
              </w:rPr>
              <w:fldChar w:fldCharType="end"/>
            </w:r>
          </w:hyperlink>
        </w:p>
        <w:p w14:paraId="60830900" w14:textId="1188687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89" w:history="1">
            <w:r w:rsidRPr="00655CC8">
              <w:rPr>
                <w:rStyle w:val="ae"/>
                <w:rFonts w:ascii="Times New Roman" w:hAnsi="Times New Roman" w:cs="Times New Roman"/>
                <w:b/>
                <w:i/>
                <w:iCs/>
                <w:noProof/>
                <w:sz w:val="24"/>
                <w:szCs w:val="24"/>
              </w:rPr>
              <w:t>9.1.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_Toc142493289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99</w:t>
            </w:r>
            <w:r w:rsidRPr="00655CC8">
              <w:rPr>
                <w:rFonts w:ascii="Times New Roman" w:hAnsi="Times New Roman" w:cs="Times New Roman"/>
                <w:noProof/>
                <w:webHidden/>
                <w:sz w:val="24"/>
                <w:szCs w:val="24"/>
              </w:rPr>
              <w:fldChar w:fldCharType="end"/>
            </w:r>
          </w:hyperlink>
        </w:p>
        <w:p w14:paraId="1DFD35D8" w14:textId="0BE13D7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0" w:history="1">
            <w:r w:rsidRPr="00655CC8">
              <w:rPr>
                <w:rStyle w:val="ae"/>
                <w:rFonts w:ascii="Times New Roman" w:hAnsi="Times New Roman" w:cs="Times New Roman"/>
                <w:b/>
                <w:i/>
                <w:iCs/>
                <w:noProof/>
                <w:sz w:val="24"/>
                <w:szCs w:val="24"/>
              </w:rPr>
              <w:t>9.2.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Выбор и обоснование метода регулирования отпуска тепловой энергии от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100</w:t>
            </w:r>
            <w:r w:rsidRPr="00655CC8">
              <w:rPr>
                <w:rFonts w:ascii="Times New Roman" w:hAnsi="Times New Roman" w:cs="Times New Roman"/>
                <w:noProof/>
                <w:webHidden/>
                <w:sz w:val="24"/>
                <w:szCs w:val="24"/>
              </w:rPr>
              <w:fldChar w:fldCharType="end"/>
            </w:r>
          </w:hyperlink>
        </w:p>
        <w:p w14:paraId="16076814" w14:textId="48473B2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1" w:history="1">
            <w:r w:rsidRPr="00655CC8">
              <w:rPr>
                <w:rStyle w:val="ae"/>
                <w:rFonts w:ascii="Times New Roman" w:hAnsi="Times New Roman" w:cs="Times New Roman"/>
                <w:b/>
                <w:i/>
                <w:iCs/>
                <w:noProof/>
                <w:sz w:val="24"/>
                <w:szCs w:val="24"/>
              </w:rPr>
              <w:t>9.3.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100</w:t>
            </w:r>
            <w:r w:rsidRPr="00655CC8">
              <w:rPr>
                <w:rFonts w:ascii="Times New Roman" w:hAnsi="Times New Roman" w:cs="Times New Roman"/>
                <w:noProof/>
                <w:webHidden/>
                <w:sz w:val="24"/>
                <w:szCs w:val="24"/>
              </w:rPr>
              <w:fldChar w:fldCharType="end"/>
            </w:r>
          </w:hyperlink>
        </w:p>
        <w:p w14:paraId="35307B1E" w14:textId="792EE1D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2" w:history="1">
            <w:r w:rsidRPr="00655CC8">
              <w:rPr>
                <w:rStyle w:val="ae"/>
                <w:rFonts w:ascii="Times New Roman" w:hAnsi="Times New Roman" w:cs="Times New Roman"/>
                <w:b/>
                <w:i/>
                <w:iCs/>
                <w:noProof/>
                <w:sz w:val="24"/>
                <w:szCs w:val="24"/>
              </w:rPr>
              <w:t>9.4.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101</w:t>
            </w:r>
            <w:r w:rsidRPr="00655CC8">
              <w:rPr>
                <w:rFonts w:ascii="Times New Roman" w:hAnsi="Times New Roman" w:cs="Times New Roman"/>
                <w:noProof/>
                <w:webHidden/>
                <w:sz w:val="24"/>
                <w:szCs w:val="24"/>
              </w:rPr>
              <w:fldChar w:fldCharType="end"/>
            </w:r>
          </w:hyperlink>
        </w:p>
        <w:p w14:paraId="1FEFFC0D" w14:textId="7D63F2E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3" w:history="1">
            <w:r w:rsidRPr="00655CC8">
              <w:rPr>
                <w:rStyle w:val="ae"/>
                <w:rFonts w:ascii="Times New Roman" w:hAnsi="Times New Roman" w:cs="Times New Roman"/>
                <w:b/>
                <w:i/>
                <w:iCs/>
                <w:noProof/>
                <w:sz w:val="24"/>
                <w:szCs w:val="24"/>
              </w:rPr>
              <w:t>9.5.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101</w:t>
            </w:r>
            <w:r w:rsidRPr="00655CC8">
              <w:rPr>
                <w:rFonts w:ascii="Times New Roman" w:hAnsi="Times New Roman" w:cs="Times New Roman"/>
                <w:noProof/>
                <w:webHidden/>
                <w:sz w:val="24"/>
                <w:szCs w:val="24"/>
              </w:rPr>
              <w:fldChar w:fldCharType="end"/>
            </w:r>
          </w:hyperlink>
        </w:p>
        <w:p w14:paraId="54A54382" w14:textId="39A69BF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4" w:history="1">
            <w:r w:rsidRPr="00655CC8">
              <w:rPr>
                <w:rStyle w:val="ae"/>
                <w:rFonts w:ascii="Times New Roman" w:hAnsi="Times New Roman" w:cs="Times New Roman"/>
                <w:b/>
                <w:i/>
                <w:iCs/>
                <w:noProof/>
                <w:sz w:val="24"/>
                <w:szCs w:val="24"/>
              </w:rPr>
              <w:t>9.6.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Предложения по источникам инвестиций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101</w:t>
            </w:r>
            <w:r w:rsidRPr="00655CC8">
              <w:rPr>
                <w:rFonts w:ascii="Times New Roman" w:hAnsi="Times New Roman" w:cs="Times New Roman"/>
                <w:noProof/>
                <w:webHidden/>
                <w:sz w:val="24"/>
                <w:szCs w:val="24"/>
              </w:rPr>
              <w:fldChar w:fldCharType="end"/>
            </w:r>
          </w:hyperlink>
        </w:p>
        <w:p w14:paraId="631BA253" w14:textId="689868C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5" w:history="1">
            <w:r w:rsidRPr="00655CC8">
              <w:rPr>
                <w:rStyle w:val="ae"/>
                <w:rFonts w:ascii="Times New Roman" w:hAnsi="Times New Roman" w:cs="Times New Roman"/>
                <w:b/>
                <w:noProof/>
                <w:sz w:val="24"/>
                <w:szCs w:val="24"/>
              </w:rPr>
              <w:t>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10. ПЕРСПЕКТИВНЫЕ ТОПЛИВНЫЕ БАЛАНСЫ</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101</w:t>
            </w:r>
            <w:r w:rsidRPr="00655CC8">
              <w:rPr>
                <w:rFonts w:ascii="Times New Roman" w:hAnsi="Times New Roman" w:cs="Times New Roman"/>
                <w:noProof/>
                <w:webHidden/>
                <w:sz w:val="24"/>
                <w:szCs w:val="24"/>
              </w:rPr>
              <w:fldChar w:fldCharType="end"/>
            </w:r>
          </w:hyperlink>
        </w:p>
        <w:p w14:paraId="362F2AA9" w14:textId="3B2DA96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6" w:history="1">
            <w:r w:rsidRPr="00655CC8">
              <w:rPr>
                <w:rStyle w:val="ae"/>
                <w:rFonts w:ascii="Times New Roman" w:hAnsi="Times New Roman" w:cs="Times New Roman"/>
                <w:b/>
                <w:i/>
                <w:iCs/>
                <w:noProof/>
                <w:sz w:val="24"/>
                <w:szCs w:val="24"/>
              </w:rPr>
              <w:t>10.1.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noProof/>
                <w:sz w:val="24"/>
                <w:szCs w:val="24"/>
              </w:rPr>
              <w:t xml:space="preserve">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w:t>
            </w:r>
            <w:r w:rsidRPr="00655CC8">
              <w:rPr>
                <w:rStyle w:val="ae"/>
                <w:rFonts w:ascii="Times New Roman" w:hAnsi="Times New Roman" w:cs="Times New Roman"/>
                <w:noProof/>
                <w:sz w:val="24"/>
                <w:szCs w:val="24"/>
              </w:rPr>
              <w:lastRenderedPageBreak/>
              <w:t>необходимого для обеспечения нормативного функционирования источников тепловой энергии на территориях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101</w:t>
            </w:r>
            <w:r w:rsidRPr="00655CC8">
              <w:rPr>
                <w:rFonts w:ascii="Times New Roman" w:hAnsi="Times New Roman" w:cs="Times New Roman"/>
                <w:noProof/>
                <w:webHidden/>
                <w:sz w:val="24"/>
                <w:szCs w:val="24"/>
              </w:rPr>
              <w:fldChar w:fldCharType="end"/>
            </w:r>
          </w:hyperlink>
        </w:p>
        <w:p w14:paraId="4A846D6F" w14:textId="09510C6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7" w:history="1">
            <w:r w:rsidRPr="00655CC8">
              <w:rPr>
                <w:rStyle w:val="ae"/>
                <w:rFonts w:ascii="Times New Roman" w:hAnsi="Times New Roman" w:cs="Times New Roman"/>
                <w:b/>
                <w:i/>
                <w:iCs/>
                <w:noProof/>
                <w:sz w:val="24"/>
                <w:szCs w:val="24"/>
              </w:rPr>
              <w:t>10.2.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расчетов по каждому источнику тепловой энергии нормативных запасов топлива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103</w:t>
            </w:r>
            <w:r w:rsidRPr="00655CC8">
              <w:rPr>
                <w:rFonts w:ascii="Times New Roman" w:hAnsi="Times New Roman" w:cs="Times New Roman"/>
                <w:noProof/>
                <w:webHidden/>
                <w:sz w:val="24"/>
                <w:szCs w:val="24"/>
              </w:rPr>
              <w:fldChar w:fldCharType="end"/>
            </w:r>
          </w:hyperlink>
        </w:p>
        <w:p w14:paraId="55672592" w14:textId="3D45199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8" w:history="1">
            <w:r w:rsidRPr="00655CC8">
              <w:rPr>
                <w:rStyle w:val="ae"/>
                <w:rFonts w:ascii="Times New Roman" w:hAnsi="Times New Roman" w:cs="Times New Roman"/>
                <w:b/>
                <w:i/>
                <w:iCs/>
                <w:noProof/>
                <w:sz w:val="24"/>
                <w:szCs w:val="24"/>
              </w:rPr>
              <w:t>10.3.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103</w:t>
            </w:r>
            <w:r w:rsidRPr="00655CC8">
              <w:rPr>
                <w:rFonts w:ascii="Times New Roman" w:hAnsi="Times New Roman" w:cs="Times New Roman"/>
                <w:noProof/>
                <w:webHidden/>
                <w:sz w:val="24"/>
                <w:szCs w:val="24"/>
              </w:rPr>
              <w:fldChar w:fldCharType="end"/>
            </w:r>
          </w:hyperlink>
        </w:p>
        <w:p w14:paraId="7119419B" w14:textId="13E7960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299" w:history="1">
            <w:r w:rsidRPr="00655CC8">
              <w:rPr>
                <w:rStyle w:val="ae"/>
                <w:rFonts w:ascii="Times New Roman" w:hAnsi="Times New Roman" w:cs="Times New Roman"/>
                <w:b/>
                <w:noProof/>
                <w:sz w:val="24"/>
                <w:szCs w:val="24"/>
              </w:rPr>
              <w:t>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11. ОЦЕНКА НАДЕЖНОСТИ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_Toc142493299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103</w:t>
            </w:r>
            <w:r w:rsidRPr="00655CC8">
              <w:rPr>
                <w:rFonts w:ascii="Times New Roman" w:hAnsi="Times New Roman" w:cs="Times New Roman"/>
                <w:noProof/>
                <w:webHidden/>
                <w:sz w:val="24"/>
                <w:szCs w:val="24"/>
              </w:rPr>
              <w:fldChar w:fldCharType="end"/>
            </w:r>
          </w:hyperlink>
        </w:p>
        <w:p w14:paraId="70F6C2E7" w14:textId="5A7B71F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0" w:history="1">
            <w:r w:rsidRPr="00655CC8">
              <w:rPr>
                <w:rStyle w:val="ae"/>
                <w:rFonts w:ascii="Times New Roman" w:hAnsi="Times New Roman" w:cs="Times New Roman"/>
                <w:b/>
                <w:i/>
                <w:iCs/>
                <w:noProof/>
                <w:sz w:val="24"/>
                <w:szCs w:val="24"/>
              </w:rPr>
              <w:t>11.1.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103</w:t>
            </w:r>
            <w:r w:rsidRPr="00655CC8">
              <w:rPr>
                <w:rFonts w:ascii="Times New Roman" w:hAnsi="Times New Roman" w:cs="Times New Roman"/>
                <w:noProof/>
                <w:webHidden/>
                <w:sz w:val="24"/>
                <w:szCs w:val="24"/>
              </w:rPr>
              <w:fldChar w:fldCharType="end"/>
            </w:r>
          </w:hyperlink>
        </w:p>
        <w:p w14:paraId="45A011D4" w14:textId="64D5F61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1" w:history="1">
            <w:r w:rsidRPr="00655CC8">
              <w:rPr>
                <w:rStyle w:val="ae"/>
                <w:rFonts w:ascii="Times New Roman" w:hAnsi="Times New Roman" w:cs="Times New Roman"/>
                <w:b/>
                <w:i/>
                <w:iCs/>
                <w:noProof/>
                <w:sz w:val="24"/>
                <w:szCs w:val="24"/>
              </w:rPr>
              <w:t>11.2.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28D8B9E0" w14:textId="301C829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2" w:history="1">
            <w:r w:rsidRPr="00655CC8">
              <w:rPr>
                <w:rStyle w:val="ae"/>
                <w:rFonts w:ascii="Times New Roman" w:hAnsi="Times New Roman" w:cs="Times New Roman"/>
                <w:b/>
                <w:i/>
                <w:iCs/>
                <w:noProof/>
                <w:sz w:val="24"/>
                <w:szCs w:val="24"/>
              </w:rPr>
              <w:t>11.3.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1D5F8145" w14:textId="0CADD4E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3" w:history="1">
            <w:r w:rsidRPr="00655CC8">
              <w:rPr>
                <w:rStyle w:val="ae"/>
                <w:rFonts w:ascii="Times New Roman" w:hAnsi="Times New Roman" w:cs="Times New Roman"/>
                <w:b/>
                <w:i/>
                <w:iCs/>
                <w:noProof/>
                <w:sz w:val="24"/>
                <w:szCs w:val="24"/>
              </w:rPr>
              <w:t>11.4.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оценки коэффициентов готовности теплопроводов к несению тепловой нагрузки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73EF0510" w14:textId="6504682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4" w:history="1">
            <w:r w:rsidRPr="00655CC8">
              <w:rPr>
                <w:rStyle w:val="ae"/>
                <w:rFonts w:ascii="Times New Roman" w:hAnsi="Times New Roman" w:cs="Times New Roman"/>
                <w:b/>
                <w:i/>
                <w:iCs/>
                <w:noProof/>
                <w:sz w:val="24"/>
                <w:szCs w:val="24"/>
              </w:rPr>
              <w:t>11.5.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оценки недоотпуска тепловой энергии по причине отказов (аварийных ситуаций) и простоев тепловых сетей и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33A21E37" w14:textId="723F241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5" w:history="1">
            <w:r w:rsidRPr="00655CC8">
              <w:rPr>
                <w:rStyle w:val="ae"/>
                <w:rFonts w:ascii="Times New Roman" w:hAnsi="Times New Roman" w:cs="Times New Roman"/>
                <w:b/>
                <w:i/>
                <w:iCs/>
                <w:noProof/>
                <w:sz w:val="24"/>
                <w:szCs w:val="24"/>
              </w:rPr>
              <w:t>11.6.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Предложения, обеспечивающие надежность систем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6D6DF0EE" w14:textId="61B7EDD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6" w:history="1">
            <w:r w:rsidRPr="00655CC8">
              <w:rPr>
                <w:rStyle w:val="ae"/>
                <w:rFonts w:ascii="Times New Roman" w:hAnsi="Times New Roman" w:cs="Times New Roman"/>
                <w:b/>
                <w:i/>
                <w:iCs/>
                <w:noProof/>
                <w:sz w:val="24"/>
                <w:szCs w:val="24"/>
              </w:rPr>
              <w:t>11.6.1.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2DC0C935" w14:textId="6DB53B3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7" w:history="1">
            <w:r w:rsidRPr="00655CC8">
              <w:rPr>
                <w:rStyle w:val="ae"/>
                <w:rFonts w:ascii="Times New Roman" w:hAnsi="Times New Roman" w:cs="Times New Roman"/>
                <w:b/>
                <w:i/>
                <w:iCs/>
                <w:noProof/>
                <w:sz w:val="24"/>
                <w:szCs w:val="24"/>
              </w:rPr>
              <w:t>11.6.2.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Установка резервного оборудования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174</w:t>
            </w:r>
            <w:r w:rsidRPr="00655CC8">
              <w:rPr>
                <w:rFonts w:ascii="Times New Roman" w:hAnsi="Times New Roman" w:cs="Times New Roman"/>
                <w:noProof/>
                <w:webHidden/>
                <w:sz w:val="24"/>
                <w:szCs w:val="24"/>
              </w:rPr>
              <w:fldChar w:fldCharType="end"/>
            </w:r>
          </w:hyperlink>
        </w:p>
        <w:p w14:paraId="57F3BBB6" w14:textId="7165BD8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8" w:history="1">
            <w:r w:rsidRPr="00655CC8">
              <w:rPr>
                <w:rStyle w:val="ae"/>
                <w:rFonts w:ascii="Times New Roman" w:hAnsi="Times New Roman" w:cs="Times New Roman"/>
                <w:b/>
                <w:i/>
                <w:iCs/>
                <w:noProof/>
                <w:sz w:val="24"/>
                <w:szCs w:val="24"/>
              </w:rPr>
              <w:t>11.6.3.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Организация совместной работы нескольких источников тепловой энергии на единую тепловую сеть</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175</w:t>
            </w:r>
            <w:r w:rsidRPr="00655CC8">
              <w:rPr>
                <w:rFonts w:ascii="Times New Roman" w:hAnsi="Times New Roman" w:cs="Times New Roman"/>
                <w:noProof/>
                <w:webHidden/>
                <w:sz w:val="24"/>
                <w:szCs w:val="24"/>
              </w:rPr>
              <w:fldChar w:fldCharType="end"/>
            </w:r>
          </w:hyperlink>
        </w:p>
        <w:p w14:paraId="3C751D91" w14:textId="0F7FDD9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09" w:history="1">
            <w:r w:rsidRPr="00655CC8">
              <w:rPr>
                <w:rStyle w:val="ae"/>
                <w:rFonts w:ascii="Times New Roman" w:hAnsi="Times New Roman" w:cs="Times New Roman"/>
                <w:b/>
                <w:i/>
                <w:iCs/>
                <w:noProof/>
                <w:sz w:val="24"/>
                <w:szCs w:val="24"/>
              </w:rPr>
              <w:t>11.6.4.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Резервирование тепловых сетей смежных районов поселения, городского округа, города федерального значения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_Toc142493309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175</w:t>
            </w:r>
            <w:r w:rsidRPr="00655CC8">
              <w:rPr>
                <w:rFonts w:ascii="Times New Roman" w:hAnsi="Times New Roman" w:cs="Times New Roman"/>
                <w:noProof/>
                <w:webHidden/>
                <w:sz w:val="24"/>
                <w:szCs w:val="24"/>
              </w:rPr>
              <w:fldChar w:fldCharType="end"/>
            </w:r>
          </w:hyperlink>
        </w:p>
        <w:p w14:paraId="73FC2574" w14:textId="3CAC5FF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0" w:history="1">
            <w:r w:rsidRPr="00655CC8">
              <w:rPr>
                <w:rStyle w:val="ae"/>
                <w:rFonts w:ascii="Times New Roman" w:hAnsi="Times New Roman" w:cs="Times New Roman"/>
                <w:b/>
                <w:i/>
                <w:iCs/>
                <w:noProof/>
                <w:sz w:val="24"/>
                <w:szCs w:val="24"/>
              </w:rPr>
              <w:t>11.6.5.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Устройство резервных насосных станций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175</w:t>
            </w:r>
            <w:r w:rsidRPr="00655CC8">
              <w:rPr>
                <w:rFonts w:ascii="Times New Roman" w:hAnsi="Times New Roman" w:cs="Times New Roman"/>
                <w:noProof/>
                <w:webHidden/>
                <w:sz w:val="24"/>
                <w:szCs w:val="24"/>
              </w:rPr>
              <w:fldChar w:fldCharType="end"/>
            </w:r>
          </w:hyperlink>
        </w:p>
        <w:p w14:paraId="2B35D4EB" w14:textId="290BF84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1" w:history="1">
            <w:r w:rsidRPr="00655CC8">
              <w:rPr>
                <w:rStyle w:val="ae"/>
                <w:rFonts w:ascii="Times New Roman" w:hAnsi="Times New Roman" w:cs="Times New Roman"/>
                <w:b/>
                <w:i/>
                <w:iCs/>
                <w:noProof/>
                <w:sz w:val="24"/>
                <w:szCs w:val="24"/>
              </w:rPr>
              <w:t>11.6.6.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Установка баков-аккумуляторов.</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175</w:t>
            </w:r>
            <w:r w:rsidRPr="00655CC8">
              <w:rPr>
                <w:rFonts w:ascii="Times New Roman" w:hAnsi="Times New Roman" w:cs="Times New Roman"/>
                <w:noProof/>
                <w:webHidden/>
                <w:sz w:val="24"/>
                <w:szCs w:val="24"/>
              </w:rPr>
              <w:fldChar w:fldCharType="end"/>
            </w:r>
          </w:hyperlink>
        </w:p>
        <w:p w14:paraId="4B3605ED" w14:textId="7FB7B5BB"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2" w:history="1">
            <w:r w:rsidRPr="00655CC8">
              <w:rPr>
                <w:rStyle w:val="ae"/>
                <w:rFonts w:ascii="Times New Roman" w:hAnsi="Times New Roman" w:cs="Times New Roman"/>
                <w:b/>
                <w:noProof/>
                <w:sz w:val="24"/>
                <w:szCs w:val="24"/>
              </w:rPr>
              <w:t>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12. ОБОСНОВАНИЕ ИНВЕСТИЦИЙ В СТРОИТЕЛЬСТВО, РЕКОНСТРУКЦИЮ И ТЕХНИЧЕСКОЕ ПЕРЕВООРУЖЕНИЕ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175</w:t>
            </w:r>
            <w:r w:rsidRPr="00655CC8">
              <w:rPr>
                <w:rFonts w:ascii="Times New Roman" w:hAnsi="Times New Roman" w:cs="Times New Roman"/>
                <w:noProof/>
                <w:webHidden/>
                <w:sz w:val="24"/>
                <w:szCs w:val="24"/>
              </w:rPr>
              <w:fldChar w:fldCharType="end"/>
            </w:r>
          </w:hyperlink>
        </w:p>
        <w:p w14:paraId="728E24AB" w14:textId="0051573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3" w:history="1">
            <w:r w:rsidRPr="00655CC8">
              <w:rPr>
                <w:rStyle w:val="ae"/>
                <w:rFonts w:ascii="Times New Roman" w:hAnsi="Times New Roman" w:cs="Times New Roman"/>
                <w:b/>
                <w:i/>
                <w:iCs/>
                <w:noProof/>
                <w:sz w:val="24"/>
                <w:szCs w:val="24"/>
              </w:rPr>
              <w:t>12.1.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175</w:t>
            </w:r>
            <w:r w:rsidRPr="00655CC8">
              <w:rPr>
                <w:rFonts w:ascii="Times New Roman" w:hAnsi="Times New Roman" w:cs="Times New Roman"/>
                <w:noProof/>
                <w:webHidden/>
                <w:sz w:val="24"/>
                <w:szCs w:val="24"/>
              </w:rPr>
              <w:fldChar w:fldCharType="end"/>
            </w:r>
          </w:hyperlink>
        </w:p>
        <w:p w14:paraId="5221B094" w14:textId="27551BB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4" w:history="1">
            <w:r w:rsidRPr="00655CC8">
              <w:rPr>
                <w:rStyle w:val="ae"/>
                <w:rFonts w:ascii="Times New Roman" w:hAnsi="Times New Roman" w:cs="Times New Roman"/>
                <w:b/>
                <w:i/>
                <w:iCs/>
                <w:noProof/>
                <w:sz w:val="24"/>
                <w:szCs w:val="24"/>
              </w:rPr>
              <w:t>12.2.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177</w:t>
            </w:r>
            <w:r w:rsidRPr="00655CC8">
              <w:rPr>
                <w:rFonts w:ascii="Times New Roman" w:hAnsi="Times New Roman" w:cs="Times New Roman"/>
                <w:noProof/>
                <w:webHidden/>
                <w:sz w:val="24"/>
                <w:szCs w:val="24"/>
              </w:rPr>
              <w:fldChar w:fldCharType="end"/>
            </w:r>
          </w:hyperlink>
        </w:p>
        <w:p w14:paraId="717FEC5D" w14:textId="2AE8BAB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5" w:history="1">
            <w:r w:rsidRPr="00655CC8">
              <w:rPr>
                <w:rStyle w:val="ae"/>
                <w:rFonts w:ascii="Times New Roman" w:hAnsi="Times New Roman" w:cs="Times New Roman"/>
                <w:b/>
                <w:i/>
                <w:iCs/>
                <w:noProof/>
                <w:sz w:val="24"/>
                <w:szCs w:val="24"/>
              </w:rPr>
              <w:t>12.3.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Расчеты экономической эффективности инвестиций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177</w:t>
            </w:r>
            <w:r w:rsidRPr="00655CC8">
              <w:rPr>
                <w:rFonts w:ascii="Times New Roman" w:hAnsi="Times New Roman" w:cs="Times New Roman"/>
                <w:noProof/>
                <w:webHidden/>
                <w:sz w:val="24"/>
                <w:szCs w:val="24"/>
              </w:rPr>
              <w:fldChar w:fldCharType="end"/>
            </w:r>
          </w:hyperlink>
        </w:p>
        <w:p w14:paraId="539B9A61" w14:textId="19053CB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6" w:history="1">
            <w:r w:rsidRPr="00655CC8">
              <w:rPr>
                <w:rStyle w:val="ae"/>
                <w:rFonts w:ascii="Times New Roman" w:hAnsi="Times New Roman" w:cs="Times New Roman"/>
                <w:b/>
                <w:i/>
                <w:iCs/>
                <w:noProof/>
                <w:sz w:val="24"/>
                <w:szCs w:val="24"/>
              </w:rPr>
              <w:t>12.4.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177</w:t>
            </w:r>
            <w:r w:rsidRPr="00655CC8">
              <w:rPr>
                <w:rFonts w:ascii="Times New Roman" w:hAnsi="Times New Roman" w:cs="Times New Roman"/>
                <w:noProof/>
                <w:webHidden/>
                <w:sz w:val="24"/>
                <w:szCs w:val="24"/>
              </w:rPr>
              <w:fldChar w:fldCharType="end"/>
            </w:r>
          </w:hyperlink>
        </w:p>
        <w:p w14:paraId="137E58FA" w14:textId="5FCDCC96"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7" w:history="1">
            <w:r w:rsidRPr="00655CC8">
              <w:rPr>
                <w:rStyle w:val="ae"/>
                <w:rFonts w:ascii="Times New Roman" w:hAnsi="Times New Roman" w:cs="Times New Roman"/>
                <w:b/>
                <w:noProof/>
                <w:sz w:val="24"/>
                <w:szCs w:val="24"/>
              </w:rPr>
              <w:t>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13. ИНДИКАТОРЫ РАЗВИТИЯ СИСТЕМ ТЕПЛОСНАБЖЕНИЯ МО СОДЕРЖАТ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178</w:t>
            </w:r>
            <w:r w:rsidRPr="00655CC8">
              <w:rPr>
                <w:rFonts w:ascii="Times New Roman" w:hAnsi="Times New Roman" w:cs="Times New Roman"/>
                <w:noProof/>
                <w:webHidden/>
                <w:sz w:val="24"/>
                <w:szCs w:val="24"/>
              </w:rPr>
              <w:fldChar w:fldCharType="end"/>
            </w:r>
          </w:hyperlink>
        </w:p>
        <w:p w14:paraId="71282B36" w14:textId="16218A4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8" w:history="1">
            <w:r w:rsidRPr="00655CC8">
              <w:rPr>
                <w:rStyle w:val="ae"/>
                <w:rFonts w:ascii="Times New Roman" w:hAnsi="Times New Roman" w:cs="Times New Roman"/>
                <w:b/>
                <w:i/>
                <w:iCs/>
                <w:noProof/>
                <w:sz w:val="24"/>
                <w:szCs w:val="24"/>
              </w:rPr>
              <w:t>13.1.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Количество прекращений подачи тепловой энергии, теплоносителя в результате технологических нарушений на тепловых сетях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179</w:t>
            </w:r>
            <w:r w:rsidRPr="00655CC8">
              <w:rPr>
                <w:rFonts w:ascii="Times New Roman" w:hAnsi="Times New Roman" w:cs="Times New Roman"/>
                <w:noProof/>
                <w:webHidden/>
                <w:sz w:val="24"/>
                <w:szCs w:val="24"/>
              </w:rPr>
              <w:fldChar w:fldCharType="end"/>
            </w:r>
          </w:hyperlink>
        </w:p>
        <w:p w14:paraId="2D0E9FE5" w14:textId="2E5B26E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19" w:history="1">
            <w:r w:rsidRPr="00655CC8">
              <w:rPr>
                <w:rStyle w:val="ae"/>
                <w:rFonts w:ascii="Times New Roman" w:hAnsi="Times New Roman" w:cs="Times New Roman"/>
                <w:b/>
                <w:i/>
                <w:iCs/>
                <w:noProof/>
                <w:sz w:val="24"/>
                <w:szCs w:val="24"/>
              </w:rPr>
              <w:t>13.2.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_Toc142493319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179</w:t>
            </w:r>
            <w:r w:rsidRPr="00655CC8">
              <w:rPr>
                <w:rFonts w:ascii="Times New Roman" w:hAnsi="Times New Roman" w:cs="Times New Roman"/>
                <w:noProof/>
                <w:webHidden/>
                <w:sz w:val="24"/>
                <w:szCs w:val="24"/>
              </w:rPr>
              <w:fldChar w:fldCharType="end"/>
            </w:r>
          </w:hyperlink>
        </w:p>
        <w:p w14:paraId="2518CF9D" w14:textId="2A98964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0" w:history="1">
            <w:r w:rsidRPr="00655CC8">
              <w:rPr>
                <w:rStyle w:val="ae"/>
                <w:rFonts w:ascii="Times New Roman" w:hAnsi="Times New Roman" w:cs="Times New Roman"/>
                <w:b/>
                <w:i/>
                <w:iCs/>
                <w:noProof/>
                <w:sz w:val="24"/>
                <w:szCs w:val="24"/>
              </w:rPr>
              <w:t>13.3.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180</w:t>
            </w:r>
            <w:r w:rsidRPr="00655CC8">
              <w:rPr>
                <w:rFonts w:ascii="Times New Roman" w:hAnsi="Times New Roman" w:cs="Times New Roman"/>
                <w:noProof/>
                <w:webHidden/>
                <w:sz w:val="24"/>
                <w:szCs w:val="24"/>
              </w:rPr>
              <w:fldChar w:fldCharType="end"/>
            </w:r>
          </w:hyperlink>
        </w:p>
        <w:p w14:paraId="43E16F16" w14:textId="18730A2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1" w:history="1">
            <w:r w:rsidRPr="00655CC8">
              <w:rPr>
                <w:rStyle w:val="ae"/>
                <w:rFonts w:ascii="Times New Roman" w:hAnsi="Times New Roman" w:cs="Times New Roman"/>
                <w:b/>
                <w:i/>
                <w:iCs/>
                <w:noProof/>
                <w:sz w:val="24"/>
                <w:szCs w:val="24"/>
              </w:rPr>
              <w:t>13.4.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Отношение величины технологических потерь тепловой энергии, теплоносителя к материальной характеристике тепловой сети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180</w:t>
            </w:r>
            <w:r w:rsidRPr="00655CC8">
              <w:rPr>
                <w:rFonts w:ascii="Times New Roman" w:hAnsi="Times New Roman" w:cs="Times New Roman"/>
                <w:noProof/>
                <w:webHidden/>
                <w:sz w:val="24"/>
                <w:szCs w:val="24"/>
              </w:rPr>
              <w:fldChar w:fldCharType="end"/>
            </w:r>
          </w:hyperlink>
        </w:p>
        <w:p w14:paraId="3A6F698C" w14:textId="25E2B018"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2" w:history="1">
            <w:r w:rsidRPr="00655CC8">
              <w:rPr>
                <w:rStyle w:val="ae"/>
                <w:rFonts w:ascii="Times New Roman" w:hAnsi="Times New Roman" w:cs="Times New Roman"/>
                <w:b/>
                <w:i/>
                <w:iCs/>
                <w:noProof/>
                <w:sz w:val="24"/>
                <w:szCs w:val="24"/>
              </w:rPr>
              <w:t>13.5.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Коэффициент использования установленной тепловой мощности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180</w:t>
            </w:r>
            <w:r w:rsidRPr="00655CC8">
              <w:rPr>
                <w:rFonts w:ascii="Times New Roman" w:hAnsi="Times New Roman" w:cs="Times New Roman"/>
                <w:noProof/>
                <w:webHidden/>
                <w:sz w:val="24"/>
                <w:szCs w:val="24"/>
              </w:rPr>
              <w:fldChar w:fldCharType="end"/>
            </w:r>
          </w:hyperlink>
        </w:p>
        <w:p w14:paraId="5F30EF6F" w14:textId="48FCFBC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3" w:history="1">
            <w:r w:rsidRPr="00655CC8">
              <w:rPr>
                <w:rStyle w:val="ae"/>
                <w:rFonts w:ascii="Times New Roman" w:hAnsi="Times New Roman" w:cs="Times New Roman"/>
                <w:b/>
                <w:i/>
                <w:iCs/>
                <w:noProof/>
                <w:sz w:val="24"/>
                <w:szCs w:val="24"/>
              </w:rPr>
              <w:t>13.6.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Удельная материальная характеристика тепловых сетей, приведенная к расчетной тепловой нагрузке</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181</w:t>
            </w:r>
            <w:r w:rsidRPr="00655CC8">
              <w:rPr>
                <w:rFonts w:ascii="Times New Roman" w:hAnsi="Times New Roman" w:cs="Times New Roman"/>
                <w:noProof/>
                <w:webHidden/>
                <w:sz w:val="24"/>
                <w:szCs w:val="24"/>
              </w:rPr>
              <w:fldChar w:fldCharType="end"/>
            </w:r>
          </w:hyperlink>
        </w:p>
        <w:p w14:paraId="735E4B6A" w14:textId="130B2ADE"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4" w:history="1">
            <w:r w:rsidRPr="00655CC8">
              <w:rPr>
                <w:rStyle w:val="ae"/>
                <w:rFonts w:ascii="Times New Roman" w:hAnsi="Times New Roman" w:cs="Times New Roman"/>
                <w:b/>
                <w:i/>
                <w:iCs/>
                <w:noProof/>
                <w:sz w:val="24"/>
                <w:szCs w:val="24"/>
              </w:rPr>
              <w:t>13.7.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181</w:t>
            </w:r>
            <w:r w:rsidRPr="00655CC8">
              <w:rPr>
                <w:rFonts w:ascii="Times New Roman" w:hAnsi="Times New Roman" w:cs="Times New Roman"/>
                <w:noProof/>
                <w:webHidden/>
                <w:sz w:val="24"/>
                <w:szCs w:val="24"/>
              </w:rPr>
              <w:fldChar w:fldCharType="end"/>
            </w:r>
          </w:hyperlink>
        </w:p>
        <w:p w14:paraId="03801666" w14:textId="5497381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5" w:history="1">
            <w:r w:rsidRPr="00655CC8">
              <w:rPr>
                <w:rStyle w:val="ae"/>
                <w:rFonts w:ascii="Times New Roman" w:hAnsi="Times New Roman" w:cs="Times New Roman"/>
                <w:b/>
                <w:i/>
                <w:iCs/>
                <w:noProof/>
                <w:sz w:val="24"/>
                <w:szCs w:val="24"/>
              </w:rPr>
              <w:t>13.8.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Удельный расход условного топлива на отпуск электрической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182</w:t>
            </w:r>
            <w:r w:rsidRPr="00655CC8">
              <w:rPr>
                <w:rFonts w:ascii="Times New Roman" w:hAnsi="Times New Roman" w:cs="Times New Roman"/>
                <w:noProof/>
                <w:webHidden/>
                <w:sz w:val="24"/>
                <w:szCs w:val="24"/>
              </w:rPr>
              <w:fldChar w:fldCharType="end"/>
            </w:r>
          </w:hyperlink>
        </w:p>
        <w:p w14:paraId="63E80851" w14:textId="340A1070"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6" w:history="1">
            <w:r w:rsidRPr="00655CC8">
              <w:rPr>
                <w:rStyle w:val="ae"/>
                <w:rFonts w:ascii="Times New Roman" w:hAnsi="Times New Roman" w:cs="Times New Roman"/>
                <w:b/>
                <w:i/>
                <w:iCs/>
                <w:noProof/>
                <w:sz w:val="24"/>
                <w:szCs w:val="24"/>
              </w:rPr>
              <w:t>13.9.</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 xml:space="preserve">Коэффициент </w:t>
            </w:r>
            <w:r w:rsidRPr="00655CC8">
              <w:rPr>
                <w:rStyle w:val="ae"/>
                <w:rFonts w:ascii="Times New Roman" w:hAnsi="Times New Roman" w:cs="Times New Roman"/>
                <w:b/>
                <w:i/>
                <w:noProof/>
                <w:sz w:val="24"/>
                <w:szCs w:val="24"/>
              </w:rPr>
              <w:t>использования теплоты топлива</w:t>
            </w:r>
            <w:r w:rsidRPr="00655CC8">
              <w:rPr>
                <w:rStyle w:val="ae"/>
                <w:rFonts w:ascii="Times New Roman" w:hAnsi="Times New Roman" w:cs="Times New Roman"/>
                <w:b/>
                <w:i/>
                <w:iCs/>
                <w:noProof/>
                <w:sz w:val="24"/>
                <w:szCs w:val="24"/>
              </w:rPr>
              <w:t xml:space="preserve"> (только для источников тепловой энергии, функционирующих в режиме комбинированной выработки электрической и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182</w:t>
            </w:r>
            <w:r w:rsidRPr="00655CC8">
              <w:rPr>
                <w:rFonts w:ascii="Times New Roman" w:hAnsi="Times New Roman" w:cs="Times New Roman"/>
                <w:noProof/>
                <w:webHidden/>
                <w:sz w:val="24"/>
                <w:szCs w:val="24"/>
              </w:rPr>
              <w:fldChar w:fldCharType="end"/>
            </w:r>
          </w:hyperlink>
        </w:p>
        <w:p w14:paraId="5793ED48" w14:textId="13EF7EFF"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7" w:history="1">
            <w:r w:rsidRPr="00655CC8">
              <w:rPr>
                <w:rStyle w:val="ae"/>
                <w:rFonts w:ascii="Times New Roman" w:hAnsi="Times New Roman" w:cs="Times New Roman"/>
                <w:b/>
                <w:i/>
                <w:iCs/>
                <w:noProof/>
                <w:sz w:val="24"/>
                <w:szCs w:val="24"/>
              </w:rPr>
              <w:t>13.10.</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Доля отпуска тепловой энергии, осуществляемого потребителям по приборам учета, в общем объеме отпущенной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182</w:t>
            </w:r>
            <w:r w:rsidRPr="00655CC8">
              <w:rPr>
                <w:rFonts w:ascii="Times New Roman" w:hAnsi="Times New Roman" w:cs="Times New Roman"/>
                <w:noProof/>
                <w:webHidden/>
                <w:sz w:val="24"/>
                <w:szCs w:val="24"/>
              </w:rPr>
              <w:fldChar w:fldCharType="end"/>
            </w:r>
          </w:hyperlink>
        </w:p>
        <w:p w14:paraId="6102C589" w14:textId="0392EEC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8" w:history="1">
            <w:r w:rsidRPr="00655CC8">
              <w:rPr>
                <w:rStyle w:val="ae"/>
                <w:rFonts w:ascii="Times New Roman" w:hAnsi="Times New Roman" w:cs="Times New Roman"/>
                <w:b/>
                <w:i/>
                <w:iCs/>
                <w:noProof/>
                <w:sz w:val="24"/>
                <w:szCs w:val="24"/>
              </w:rPr>
              <w:t>13.11.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Средневзвешенный (по материальной характеристике) срок эксплуатации тепловых сетей (для каждой системы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183</w:t>
            </w:r>
            <w:r w:rsidRPr="00655CC8">
              <w:rPr>
                <w:rFonts w:ascii="Times New Roman" w:hAnsi="Times New Roman" w:cs="Times New Roman"/>
                <w:noProof/>
                <w:webHidden/>
                <w:sz w:val="24"/>
                <w:szCs w:val="24"/>
              </w:rPr>
              <w:fldChar w:fldCharType="end"/>
            </w:r>
          </w:hyperlink>
        </w:p>
        <w:p w14:paraId="42610591" w14:textId="118A744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29" w:history="1">
            <w:r w:rsidRPr="00655CC8">
              <w:rPr>
                <w:rStyle w:val="ae"/>
                <w:rFonts w:ascii="Times New Roman" w:hAnsi="Times New Roman" w:cs="Times New Roman"/>
                <w:b/>
                <w:i/>
                <w:iCs/>
                <w:noProof/>
                <w:sz w:val="24"/>
                <w:szCs w:val="24"/>
              </w:rPr>
              <w:t>13.12.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_Toc142493329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183</w:t>
            </w:r>
            <w:r w:rsidRPr="00655CC8">
              <w:rPr>
                <w:rFonts w:ascii="Times New Roman" w:hAnsi="Times New Roman" w:cs="Times New Roman"/>
                <w:noProof/>
                <w:webHidden/>
                <w:sz w:val="24"/>
                <w:szCs w:val="24"/>
              </w:rPr>
              <w:fldChar w:fldCharType="end"/>
            </w:r>
          </w:hyperlink>
        </w:p>
        <w:p w14:paraId="1F1F5BA0" w14:textId="56B9FB7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0" w:history="1">
            <w:r w:rsidRPr="00655CC8">
              <w:rPr>
                <w:rStyle w:val="ae"/>
                <w:rFonts w:ascii="Times New Roman" w:hAnsi="Times New Roman" w:cs="Times New Roman"/>
                <w:b/>
                <w:i/>
                <w:iCs/>
                <w:noProof/>
                <w:sz w:val="24"/>
                <w:szCs w:val="24"/>
              </w:rPr>
              <w:t>13.13.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w:t>
            </w:r>
            <w:r w:rsidRPr="00655CC8">
              <w:rPr>
                <w:rStyle w:val="ae"/>
                <w:rFonts w:ascii="Times New Roman" w:hAnsi="Times New Roman" w:cs="Times New Roman"/>
                <w:b/>
                <w:i/>
                <w:iCs/>
                <w:noProof/>
                <w:sz w:val="24"/>
                <w:szCs w:val="24"/>
              </w:rPr>
              <w:lastRenderedPageBreak/>
              <w:t>прогноз изменения при реализации проектов, указанных в утвержденных схемах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184</w:t>
            </w:r>
            <w:r w:rsidRPr="00655CC8">
              <w:rPr>
                <w:rFonts w:ascii="Times New Roman" w:hAnsi="Times New Roman" w:cs="Times New Roman"/>
                <w:noProof/>
                <w:webHidden/>
                <w:sz w:val="24"/>
                <w:szCs w:val="24"/>
              </w:rPr>
              <w:fldChar w:fldCharType="end"/>
            </w:r>
          </w:hyperlink>
        </w:p>
        <w:p w14:paraId="110ADBB3" w14:textId="0B3F606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1" w:history="1">
            <w:r w:rsidRPr="00655CC8">
              <w:rPr>
                <w:rStyle w:val="ae"/>
                <w:rFonts w:ascii="Times New Roman" w:hAnsi="Times New Roman" w:cs="Times New Roman"/>
                <w:b/>
                <w:noProof/>
                <w:sz w:val="24"/>
                <w:szCs w:val="24"/>
              </w:rPr>
              <w:t>14.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14. ЦЕНОВЫЕ (ТАРИФНЫЕ) ПОСЛЕДСТВИЯ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185</w:t>
            </w:r>
            <w:r w:rsidRPr="00655CC8">
              <w:rPr>
                <w:rFonts w:ascii="Times New Roman" w:hAnsi="Times New Roman" w:cs="Times New Roman"/>
                <w:noProof/>
                <w:webHidden/>
                <w:sz w:val="24"/>
                <w:szCs w:val="24"/>
              </w:rPr>
              <w:fldChar w:fldCharType="end"/>
            </w:r>
          </w:hyperlink>
        </w:p>
        <w:p w14:paraId="689B1BF2" w14:textId="04E19511"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2" w:history="1">
            <w:r w:rsidRPr="00655CC8">
              <w:rPr>
                <w:rStyle w:val="ae"/>
                <w:rFonts w:ascii="Times New Roman" w:hAnsi="Times New Roman" w:cs="Times New Roman"/>
                <w:b/>
                <w:i/>
                <w:iCs/>
                <w:noProof/>
                <w:sz w:val="24"/>
                <w:szCs w:val="24"/>
              </w:rPr>
              <w:t>14.1.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Тарифно-балансовые расчетные модели теплоснабжения потребителей по каждой системе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185</w:t>
            </w:r>
            <w:r w:rsidRPr="00655CC8">
              <w:rPr>
                <w:rFonts w:ascii="Times New Roman" w:hAnsi="Times New Roman" w:cs="Times New Roman"/>
                <w:noProof/>
                <w:webHidden/>
                <w:sz w:val="24"/>
                <w:szCs w:val="24"/>
              </w:rPr>
              <w:fldChar w:fldCharType="end"/>
            </w:r>
          </w:hyperlink>
        </w:p>
        <w:p w14:paraId="218BFC6A" w14:textId="3DF7DA8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3" w:history="1">
            <w:r w:rsidRPr="00655CC8">
              <w:rPr>
                <w:rStyle w:val="ae"/>
                <w:rFonts w:ascii="Times New Roman" w:hAnsi="Times New Roman" w:cs="Times New Roman"/>
                <w:b/>
                <w:i/>
                <w:iCs/>
                <w:noProof/>
                <w:sz w:val="24"/>
                <w:szCs w:val="24"/>
              </w:rPr>
              <w:t>14.2.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Тарифно-балансовые расчетные модели теплоснабжения потребителей по каждой единой теплоснабжающей организации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190</w:t>
            </w:r>
            <w:r w:rsidRPr="00655CC8">
              <w:rPr>
                <w:rFonts w:ascii="Times New Roman" w:hAnsi="Times New Roman" w:cs="Times New Roman"/>
                <w:noProof/>
                <w:webHidden/>
                <w:sz w:val="24"/>
                <w:szCs w:val="24"/>
              </w:rPr>
              <w:fldChar w:fldCharType="end"/>
            </w:r>
          </w:hyperlink>
        </w:p>
        <w:p w14:paraId="125F3EC2" w14:textId="38E5436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4" w:history="1">
            <w:r w:rsidRPr="00655CC8">
              <w:rPr>
                <w:rStyle w:val="ae"/>
                <w:rFonts w:ascii="Times New Roman" w:hAnsi="Times New Roman" w:cs="Times New Roman"/>
                <w:b/>
                <w:i/>
                <w:iCs/>
                <w:noProof/>
                <w:sz w:val="24"/>
                <w:szCs w:val="24"/>
              </w:rPr>
              <w:t>14.3.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190</w:t>
            </w:r>
            <w:r w:rsidRPr="00655CC8">
              <w:rPr>
                <w:rFonts w:ascii="Times New Roman" w:hAnsi="Times New Roman" w:cs="Times New Roman"/>
                <w:noProof/>
                <w:webHidden/>
                <w:sz w:val="24"/>
                <w:szCs w:val="24"/>
              </w:rPr>
              <w:fldChar w:fldCharType="end"/>
            </w:r>
          </w:hyperlink>
        </w:p>
        <w:p w14:paraId="6AF7608E" w14:textId="2507A234"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5" w:history="1">
            <w:r w:rsidRPr="00655CC8">
              <w:rPr>
                <w:rStyle w:val="ae"/>
                <w:rFonts w:ascii="Times New Roman" w:hAnsi="Times New Roman" w:cs="Times New Roman"/>
                <w:b/>
                <w:noProof/>
                <w:sz w:val="24"/>
                <w:szCs w:val="24"/>
              </w:rPr>
              <w:t>15.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15. РЕЕСТР ЕДИНЫХ ТЕПЛОСНАБЖАЮЩИХ ОРГАНИЗАЦИЙ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191</w:t>
            </w:r>
            <w:r w:rsidRPr="00655CC8">
              <w:rPr>
                <w:rFonts w:ascii="Times New Roman" w:hAnsi="Times New Roman" w:cs="Times New Roman"/>
                <w:noProof/>
                <w:webHidden/>
                <w:sz w:val="24"/>
                <w:szCs w:val="24"/>
              </w:rPr>
              <w:fldChar w:fldCharType="end"/>
            </w:r>
          </w:hyperlink>
        </w:p>
        <w:p w14:paraId="2F401DC0" w14:textId="11E1286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6" w:history="1">
            <w:r w:rsidRPr="00655CC8">
              <w:rPr>
                <w:rStyle w:val="ae"/>
                <w:rFonts w:ascii="Times New Roman" w:hAnsi="Times New Roman" w:cs="Times New Roman"/>
                <w:b/>
                <w:i/>
                <w:iCs/>
                <w:noProof/>
                <w:sz w:val="24"/>
                <w:szCs w:val="24"/>
              </w:rPr>
              <w:t>15.1.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МО</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191</w:t>
            </w:r>
            <w:r w:rsidRPr="00655CC8">
              <w:rPr>
                <w:rFonts w:ascii="Times New Roman" w:hAnsi="Times New Roman" w:cs="Times New Roman"/>
                <w:noProof/>
                <w:webHidden/>
                <w:sz w:val="24"/>
                <w:szCs w:val="24"/>
              </w:rPr>
              <w:fldChar w:fldCharType="end"/>
            </w:r>
          </w:hyperlink>
        </w:p>
        <w:p w14:paraId="49C21375" w14:textId="52251A2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7" w:history="1">
            <w:r w:rsidRPr="00655CC8">
              <w:rPr>
                <w:rStyle w:val="ae"/>
                <w:rFonts w:ascii="Times New Roman" w:hAnsi="Times New Roman" w:cs="Times New Roman"/>
                <w:b/>
                <w:i/>
                <w:iCs/>
                <w:noProof/>
                <w:sz w:val="24"/>
                <w:szCs w:val="24"/>
              </w:rPr>
              <w:t>15.2.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_Toc142493337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191</w:t>
            </w:r>
            <w:r w:rsidRPr="00655CC8">
              <w:rPr>
                <w:rFonts w:ascii="Times New Roman" w:hAnsi="Times New Roman" w:cs="Times New Roman"/>
                <w:noProof/>
                <w:webHidden/>
                <w:sz w:val="24"/>
                <w:szCs w:val="24"/>
              </w:rPr>
              <w:fldChar w:fldCharType="end"/>
            </w:r>
          </w:hyperlink>
        </w:p>
        <w:p w14:paraId="35715F00" w14:textId="69B21A1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8" w:history="1">
            <w:r w:rsidRPr="00655CC8">
              <w:rPr>
                <w:rStyle w:val="ae"/>
                <w:rFonts w:ascii="Times New Roman" w:hAnsi="Times New Roman" w:cs="Times New Roman"/>
                <w:b/>
                <w:i/>
                <w:iCs/>
                <w:noProof/>
                <w:sz w:val="24"/>
                <w:szCs w:val="24"/>
              </w:rPr>
              <w:t>15.3.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Основания, в том числе критерии, в соответствии с которыми теплоснабжающая организация определена единой теплоснабжающей организацией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_Toc142493338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192</w:t>
            </w:r>
            <w:r w:rsidRPr="00655CC8">
              <w:rPr>
                <w:rFonts w:ascii="Times New Roman" w:hAnsi="Times New Roman" w:cs="Times New Roman"/>
                <w:noProof/>
                <w:webHidden/>
                <w:sz w:val="24"/>
                <w:szCs w:val="24"/>
              </w:rPr>
              <w:fldChar w:fldCharType="end"/>
            </w:r>
          </w:hyperlink>
        </w:p>
        <w:p w14:paraId="59564144" w14:textId="4132921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39" w:history="1">
            <w:r w:rsidRPr="00655CC8">
              <w:rPr>
                <w:rStyle w:val="ae"/>
                <w:rFonts w:ascii="Times New Roman" w:hAnsi="Times New Roman" w:cs="Times New Roman"/>
                <w:b/>
                <w:i/>
                <w:iCs/>
                <w:noProof/>
                <w:sz w:val="24"/>
                <w:szCs w:val="24"/>
              </w:rPr>
              <w:t>15.4.</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_Toc142493339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192</w:t>
            </w:r>
            <w:r w:rsidRPr="00655CC8">
              <w:rPr>
                <w:rFonts w:ascii="Times New Roman" w:hAnsi="Times New Roman" w:cs="Times New Roman"/>
                <w:noProof/>
                <w:webHidden/>
                <w:sz w:val="24"/>
                <w:szCs w:val="24"/>
              </w:rPr>
              <w:fldChar w:fldCharType="end"/>
            </w:r>
          </w:hyperlink>
        </w:p>
        <w:p w14:paraId="5D12A55E" w14:textId="3152EC92"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0" w:history="1">
            <w:r w:rsidRPr="00655CC8">
              <w:rPr>
                <w:rStyle w:val="ae"/>
                <w:rFonts w:ascii="Times New Roman" w:hAnsi="Times New Roman" w:cs="Times New Roman"/>
                <w:b/>
                <w:i/>
                <w:iCs/>
                <w:noProof/>
                <w:sz w:val="24"/>
                <w:szCs w:val="24"/>
              </w:rPr>
              <w:t>15.5.</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Описание границ зон деятельности единой теплоснабжающей организации (организаций)</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_Toc142493340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192</w:t>
            </w:r>
            <w:r w:rsidRPr="00655CC8">
              <w:rPr>
                <w:rFonts w:ascii="Times New Roman" w:hAnsi="Times New Roman" w:cs="Times New Roman"/>
                <w:noProof/>
                <w:webHidden/>
                <w:sz w:val="24"/>
                <w:szCs w:val="24"/>
              </w:rPr>
              <w:fldChar w:fldCharType="end"/>
            </w:r>
          </w:hyperlink>
        </w:p>
        <w:p w14:paraId="2F5EF4EB" w14:textId="20D154AD"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1" w:history="1">
            <w:r w:rsidRPr="00655CC8">
              <w:rPr>
                <w:rStyle w:val="ae"/>
                <w:rFonts w:ascii="Times New Roman" w:hAnsi="Times New Roman" w:cs="Times New Roman"/>
                <w:b/>
                <w:noProof/>
                <w:sz w:val="24"/>
                <w:szCs w:val="24"/>
              </w:rPr>
              <w:t>16.</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16. РЕЕСТР ПРОЕКТОВ СХЕМЫ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_Toc142493341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192</w:t>
            </w:r>
            <w:r w:rsidRPr="00655CC8">
              <w:rPr>
                <w:rFonts w:ascii="Times New Roman" w:hAnsi="Times New Roman" w:cs="Times New Roman"/>
                <w:noProof/>
                <w:webHidden/>
                <w:sz w:val="24"/>
                <w:szCs w:val="24"/>
              </w:rPr>
              <w:fldChar w:fldCharType="end"/>
            </w:r>
          </w:hyperlink>
        </w:p>
        <w:p w14:paraId="68E6B92E" w14:textId="329EAF07"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2" w:history="1">
            <w:r w:rsidRPr="00655CC8">
              <w:rPr>
                <w:rStyle w:val="ae"/>
                <w:rFonts w:ascii="Times New Roman" w:hAnsi="Times New Roman" w:cs="Times New Roman"/>
                <w:b/>
                <w:i/>
                <w:iCs/>
                <w:noProof/>
                <w:sz w:val="24"/>
                <w:szCs w:val="24"/>
              </w:rPr>
              <w:t>16.1.</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Перечень мероприятий по строительству, реконструкции или техническому перевооружению источников тепловой энергии</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_Toc142493342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192</w:t>
            </w:r>
            <w:r w:rsidRPr="00655CC8">
              <w:rPr>
                <w:rFonts w:ascii="Times New Roman" w:hAnsi="Times New Roman" w:cs="Times New Roman"/>
                <w:noProof/>
                <w:webHidden/>
                <w:sz w:val="24"/>
                <w:szCs w:val="24"/>
              </w:rPr>
              <w:fldChar w:fldCharType="end"/>
            </w:r>
          </w:hyperlink>
        </w:p>
        <w:p w14:paraId="765B036F" w14:textId="74B7C60C"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3" w:history="1">
            <w:r w:rsidRPr="00655CC8">
              <w:rPr>
                <w:rStyle w:val="ae"/>
                <w:rFonts w:ascii="Times New Roman" w:hAnsi="Times New Roman" w:cs="Times New Roman"/>
                <w:b/>
                <w:i/>
                <w:iCs/>
                <w:noProof/>
                <w:sz w:val="24"/>
                <w:szCs w:val="24"/>
              </w:rPr>
              <w:t>16.2.</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Перечень мероприятий по строительству, реконструкции и техническому перевооружению тепловых сетей и сооружений на них</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_Toc142493343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193</w:t>
            </w:r>
            <w:r w:rsidRPr="00655CC8">
              <w:rPr>
                <w:rFonts w:ascii="Times New Roman" w:hAnsi="Times New Roman" w:cs="Times New Roman"/>
                <w:noProof/>
                <w:webHidden/>
                <w:sz w:val="24"/>
                <w:szCs w:val="24"/>
              </w:rPr>
              <w:fldChar w:fldCharType="end"/>
            </w:r>
          </w:hyperlink>
        </w:p>
        <w:p w14:paraId="1C9F9E7B" w14:textId="2DCCF1DA"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4" w:history="1">
            <w:r w:rsidRPr="00655CC8">
              <w:rPr>
                <w:rStyle w:val="ae"/>
                <w:rFonts w:ascii="Times New Roman" w:hAnsi="Times New Roman" w:cs="Times New Roman"/>
                <w:b/>
                <w:i/>
                <w:iCs/>
                <w:noProof/>
                <w:sz w:val="24"/>
                <w:szCs w:val="24"/>
              </w:rPr>
              <w:t>16.3.</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i/>
                <w:iCs/>
                <w:noProof/>
                <w:sz w:val="24"/>
                <w:szCs w:val="24"/>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_Toc142493344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195</w:t>
            </w:r>
            <w:r w:rsidRPr="00655CC8">
              <w:rPr>
                <w:rFonts w:ascii="Times New Roman" w:hAnsi="Times New Roman" w:cs="Times New Roman"/>
                <w:noProof/>
                <w:webHidden/>
                <w:sz w:val="24"/>
                <w:szCs w:val="24"/>
              </w:rPr>
              <w:fldChar w:fldCharType="end"/>
            </w:r>
          </w:hyperlink>
        </w:p>
        <w:p w14:paraId="328F908D" w14:textId="4F3FD409"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5" w:history="1">
            <w:r w:rsidRPr="00655CC8">
              <w:rPr>
                <w:rStyle w:val="ae"/>
                <w:rFonts w:ascii="Times New Roman" w:hAnsi="Times New Roman" w:cs="Times New Roman"/>
                <w:b/>
                <w:noProof/>
                <w:sz w:val="24"/>
                <w:szCs w:val="24"/>
              </w:rPr>
              <w:t>17.</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17. ЗАМЕЧАНИЯ И ПРЕДЛОЖЕНИЯ К ПРОЕКТУ СХЕМЫ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_Toc142493345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195</w:t>
            </w:r>
            <w:r w:rsidRPr="00655CC8">
              <w:rPr>
                <w:rFonts w:ascii="Times New Roman" w:hAnsi="Times New Roman" w:cs="Times New Roman"/>
                <w:noProof/>
                <w:webHidden/>
                <w:sz w:val="24"/>
                <w:szCs w:val="24"/>
              </w:rPr>
              <w:fldChar w:fldCharType="end"/>
            </w:r>
          </w:hyperlink>
        </w:p>
        <w:p w14:paraId="48A95015" w14:textId="10C8CF33" w:rsidR="00655CC8" w:rsidRPr="00655CC8" w:rsidRDefault="00655CC8" w:rsidP="00655CC8">
          <w:pPr>
            <w:pStyle w:val="11"/>
            <w:rPr>
              <w:rFonts w:ascii="Times New Roman" w:eastAsiaTheme="minorEastAsia" w:hAnsi="Times New Roman" w:cs="Times New Roman"/>
              <w:noProof/>
              <w:kern w:val="2"/>
              <w:sz w:val="24"/>
              <w:szCs w:val="24"/>
              <w:lang w:eastAsia="ru-RU"/>
              <w14:ligatures w14:val="standardContextual"/>
            </w:rPr>
          </w:pPr>
          <w:hyperlink w:anchor="_Toc142493346" w:history="1">
            <w:r w:rsidRPr="00655CC8">
              <w:rPr>
                <w:rStyle w:val="ae"/>
                <w:rFonts w:ascii="Times New Roman" w:hAnsi="Times New Roman" w:cs="Times New Roman"/>
                <w:b/>
                <w:noProof/>
                <w:sz w:val="24"/>
                <w:szCs w:val="24"/>
              </w:rPr>
              <w:t>18.</w:t>
            </w:r>
            <w:r w:rsidRPr="00655CC8">
              <w:rPr>
                <w:rFonts w:ascii="Times New Roman" w:eastAsiaTheme="minorEastAsia" w:hAnsi="Times New Roman" w:cs="Times New Roman"/>
                <w:noProof/>
                <w:kern w:val="2"/>
                <w:sz w:val="24"/>
                <w:szCs w:val="24"/>
                <w:lang w:eastAsia="ru-RU"/>
                <w14:ligatures w14:val="standardContextual"/>
              </w:rPr>
              <w:tab/>
            </w:r>
            <w:r w:rsidRPr="00655CC8">
              <w:rPr>
                <w:rStyle w:val="ae"/>
                <w:rFonts w:ascii="Times New Roman" w:hAnsi="Times New Roman" w:cs="Times New Roman"/>
                <w:b/>
                <w:noProof/>
                <w:sz w:val="24"/>
                <w:szCs w:val="24"/>
              </w:rPr>
              <w:t>ГЛАВА 18. СВОДНЫЙ ТОМ ИЗМЕНЕНИЙ, ВЫПОЛНЕННЫХ В ДОРАБОТАННОЙ И (ИЛИ) АКТУАЛИЗИРОВАННОЙ СХЕМЕ ТЕПЛОСНАБЖЕНИЯ.</w:t>
            </w:r>
            <w:r w:rsidRPr="00655CC8">
              <w:rPr>
                <w:rFonts w:ascii="Times New Roman" w:hAnsi="Times New Roman" w:cs="Times New Roman"/>
                <w:noProof/>
                <w:webHidden/>
                <w:sz w:val="24"/>
                <w:szCs w:val="24"/>
              </w:rPr>
              <w:tab/>
            </w:r>
            <w:r w:rsidRPr="00655CC8">
              <w:rPr>
                <w:rFonts w:ascii="Times New Roman" w:hAnsi="Times New Roman" w:cs="Times New Roman"/>
                <w:noProof/>
                <w:webHidden/>
                <w:sz w:val="24"/>
                <w:szCs w:val="24"/>
              </w:rPr>
              <w:fldChar w:fldCharType="begin"/>
            </w:r>
            <w:r w:rsidRPr="00655CC8">
              <w:rPr>
                <w:rFonts w:ascii="Times New Roman" w:hAnsi="Times New Roman" w:cs="Times New Roman"/>
                <w:noProof/>
                <w:webHidden/>
                <w:sz w:val="24"/>
                <w:szCs w:val="24"/>
              </w:rPr>
              <w:instrText xml:space="preserve"> PAGEREF _Toc142493346 \h </w:instrText>
            </w:r>
            <w:r w:rsidRPr="00655CC8">
              <w:rPr>
                <w:rFonts w:ascii="Times New Roman" w:hAnsi="Times New Roman" w:cs="Times New Roman"/>
                <w:noProof/>
                <w:webHidden/>
                <w:sz w:val="24"/>
                <w:szCs w:val="24"/>
              </w:rPr>
            </w:r>
            <w:r w:rsidRPr="00655CC8">
              <w:rPr>
                <w:rFonts w:ascii="Times New Roman" w:hAnsi="Times New Roman" w:cs="Times New Roman"/>
                <w:noProof/>
                <w:webHidden/>
                <w:sz w:val="24"/>
                <w:szCs w:val="24"/>
              </w:rPr>
              <w:fldChar w:fldCharType="separate"/>
            </w:r>
            <w:r>
              <w:rPr>
                <w:rFonts w:ascii="Times New Roman" w:hAnsi="Times New Roman" w:cs="Times New Roman"/>
                <w:noProof/>
                <w:webHidden/>
                <w:sz w:val="24"/>
                <w:szCs w:val="24"/>
              </w:rPr>
              <w:t>195</w:t>
            </w:r>
            <w:r w:rsidRPr="00655CC8">
              <w:rPr>
                <w:rFonts w:ascii="Times New Roman" w:hAnsi="Times New Roman" w:cs="Times New Roman"/>
                <w:noProof/>
                <w:webHidden/>
                <w:sz w:val="24"/>
                <w:szCs w:val="24"/>
              </w:rPr>
              <w:fldChar w:fldCharType="end"/>
            </w:r>
          </w:hyperlink>
        </w:p>
        <w:p w14:paraId="6F774573" w14:textId="22720DD2" w:rsidR="00FF3F60" w:rsidRDefault="00FF3F60" w:rsidP="00655CC8">
          <w:pPr>
            <w:spacing w:after="120"/>
            <w:jc w:val="both"/>
          </w:pPr>
          <w:r w:rsidRPr="00655CC8">
            <w:rPr>
              <w:rFonts w:ascii="Times New Roman" w:hAnsi="Times New Roman" w:cs="Times New Roman"/>
              <w:b/>
              <w:sz w:val="24"/>
              <w:szCs w:val="24"/>
            </w:rPr>
            <w:fldChar w:fldCharType="end"/>
          </w:r>
        </w:p>
      </w:sdtContent>
    </w:sdt>
    <w:p w14:paraId="588C847A" w14:textId="4F29E1A6" w:rsidR="00D761CE" w:rsidRDefault="00D761CE">
      <w:r>
        <w:br w:type="page"/>
      </w:r>
    </w:p>
    <w:p w14:paraId="7AFE4515" w14:textId="6FD08834" w:rsidR="00A2503D" w:rsidRPr="00763E0F" w:rsidRDefault="00B472B8" w:rsidP="005537FE">
      <w:pPr>
        <w:pStyle w:val="a"/>
        <w:numPr>
          <w:ilvl w:val="0"/>
          <w:numId w:val="0"/>
        </w:numPr>
        <w:ind w:left="567"/>
        <w:jc w:val="center"/>
        <w:outlineLvl w:val="0"/>
        <w:rPr>
          <w:rFonts w:ascii="Times New Roman" w:hAnsi="Times New Roman" w:cs="Times New Roman"/>
          <w:b/>
          <w:sz w:val="24"/>
          <w:szCs w:val="24"/>
        </w:rPr>
      </w:pPr>
      <w:bookmarkStart w:id="0" w:name="_Toc142493148"/>
      <w:r w:rsidRPr="00763E0F">
        <w:rPr>
          <w:rFonts w:ascii="Times New Roman" w:hAnsi="Times New Roman" w:cs="Times New Roman"/>
          <w:b/>
          <w:sz w:val="24"/>
          <w:szCs w:val="24"/>
        </w:rPr>
        <w:lastRenderedPageBreak/>
        <w:t>ВВЕДЕНИЕ</w:t>
      </w:r>
      <w:bookmarkEnd w:id="0"/>
    </w:p>
    <w:p w14:paraId="54E865E8" w14:textId="6BB273F7" w:rsidR="00CB3607" w:rsidRDefault="00CB3607" w:rsidP="00E05E77">
      <w:pPr>
        <w:ind w:firstLine="567"/>
        <w:jc w:val="both"/>
        <w:rPr>
          <w:rFonts w:ascii="Times New Roman" w:hAnsi="Times New Roman" w:cs="Times New Roman"/>
          <w:sz w:val="24"/>
          <w:szCs w:val="24"/>
        </w:rPr>
      </w:pPr>
      <w:r w:rsidRPr="00CB3607">
        <w:rPr>
          <w:rFonts w:ascii="Times New Roman" w:hAnsi="Times New Roman" w:cs="Times New Roman"/>
          <w:sz w:val="24"/>
          <w:szCs w:val="24"/>
        </w:rPr>
        <w:t>Основой для разработки схемы теплоснабжения Городского округа Архангельской области</w:t>
      </w:r>
      <w:r>
        <w:rPr>
          <w:rFonts w:ascii="Times New Roman" w:hAnsi="Times New Roman" w:cs="Times New Roman"/>
          <w:sz w:val="24"/>
          <w:szCs w:val="24"/>
        </w:rPr>
        <w:t xml:space="preserve"> </w:t>
      </w:r>
      <w:r w:rsidRPr="00CB3607">
        <w:rPr>
          <w:rFonts w:ascii="Times New Roman" w:hAnsi="Times New Roman" w:cs="Times New Roman"/>
          <w:sz w:val="24"/>
          <w:szCs w:val="24"/>
        </w:rPr>
        <w:t>"Город Новодвинск"</w:t>
      </w:r>
      <w:r>
        <w:rPr>
          <w:rFonts w:ascii="Times New Roman" w:hAnsi="Times New Roman" w:cs="Times New Roman"/>
          <w:sz w:val="24"/>
          <w:szCs w:val="24"/>
        </w:rPr>
        <w:t xml:space="preserve"> (Далее – г. Новодвинск)</w:t>
      </w:r>
      <w:r w:rsidRPr="00CB3607">
        <w:rPr>
          <w:rFonts w:ascii="Times New Roman" w:hAnsi="Times New Roman" w:cs="Times New Roman"/>
          <w:sz w:val="24"/>
          <w:szCs w:val="24"/>
        </w:rPr>
        <w:t xml:space="preserve"> до 20</w:t>
      </w:r>
      <w:r w:rsidR="005D4E5F">
        <w:rPr>
          <w:rFonts w:ascii="Times New Roman" w:hAnsi="Times New Roman" w:cs="Times New Roman"/>
          <w:sz w:val="24"/>
          <w:szCs w:val="24"/>
        </w:rPr>
        <w:t>40</w:t>
      </w:r>
      <w:r w:rsidRPr="00CB3607">
        <w:rPr>
          <w:rFonts w:ascii="Times New Roman" w:hAnsi="Times New Roman" w:cs="Times New Roman"/>
          <w:sz w:val="24"/>
          <w:szCs w:val="24"/>
        </w:rPr>
        <w:t xml:space="preserve"> года является Федеральный закон от 27 июля 2010 г. № 190-ФЗ «О теплоснабжении» (Далее – Закон о теплоснабжении) (Статья 23. Организация развития систем теплоснабжения поселений, городских округов), регулирующий всю систему взаимоотношений в теплоснабжении и направленный на обеспечение устойчивого и надёжного снабжения тепловой энергией потребителей, а также Постановление от 22 Февраля 2012 г. № 154 "О требованиях к схемам теплоснабжения, порядку их разработки и утверждения"</w:t>
      </w:r>
      <w:r w:rsidR="0064766E">
        <w:rPr>
          <w:rFonts w:ascii="Times New Roman" w:hAnsi="Times New Roman" w:cs="Times New Roman"/>
          <w:sz w:val="24"/>
          <w:szCs w:val="24"/>
        </w:rPr>
        <w:t xml:space="preserve">, </w:t>
      </w:r>
      <w:r w:rsidR="0064766E" w:rsidRPr="0064766E">
        <w:rPr>
          <w:rFonts w:ascii="Times New Roman" w:hAnsi="Times New Roman" w:cs="Times New Roman"/>
          <w:sz w:val="24"/>
          <w:szCs w:val="24"/>
        </w:rPr>
        <w:t>Приказ Министерства энергетики РФ от 5 марта 2019 г. N 212 "Об утверждении Методических указаний по разработке схем теплоснабжения"</w:t>
      </w:r>
      <w:r w:rsidR="00CC48C2">
        <w:rPr>
          <w:rFonts w:ascii="Times New Roman" w:hAnsi="Times New Roman" w:cs="Times New Roman"/>
          <w:sz w:val="24"/>
          <w:szCs w:val="24"/>
        </w:rPr>
        <w:t xml:space="preserve"> и </w:t>
      </w:r>
      <w:r w:rsidR="00E05E77" w:rsidRPr="00E05E77">
        <w:rPr>
          <w:rFonts w:ascii="Times New Roman" w:hAnsi="Times New Roman" w:cs="Times New Roman"/>
          <w:sz w:val="24"/>
          <w:szCs w:val="24"/>
        </w:rPr>
        <w:t>генеральный план</w:t>
      </w:r>
      <w:r w:rsidR="00E05E77">
        <w:rPr>
          <w:rFonts w:ascii="Times New Roman" w:hAnsi="Times New Roman" w:cs="Times New Roman"/>
          <w:sz w:val="24"/>
          <w:szCs w:val="24"/>
        </w:rPr>
        <w:t xml:space="preserve"> </w:t>
      </w:r>
      <w:r w:rsidR="00E05E77" w:rsidRPr="00E05E77">
        <w:rPr>
          <w:rFonts w:ascii="Times New Roman" w:hAnsi="Times New Roman" w:cs="Times New Roman"/>
          <w:sz w:val="24"/>
          <w:szCs w:val="24"/>
        </w:rPr>
        <w:t xml:space="preserve">городского округа </w:t>
      </w:r>
      <w:r w:rsidR="00E05E77">
        <w:rPr>
          <w:rFonts w:ascii="Times New Roman" w:hAnsi="Times New Roman" w:cs="Times New Roman"/>
          <w:sz w:val="24"/>
          <w:szCs w:val="24"/>
        </w:rPr>
        <w:t>А</w:t>
      </w:r>
      <w:r w:rsidR="00E05E77" w:rsidRPr="00E05E77">
        <w:rPr>
          <w:rFonts w:ascii="Times New Roman" w:hAnsi="Times New Roman" w:cs="Times New Roman"/>
          <w:sz w:val="24"/>
          <w:szCs w:val="24"/>
        </w:rPr>
        <w:t>рхангельской области</w:t>
      </w:r>
      <w:r w:rsidR="00E05E77">
        <w:rPr>
          <w:rFonts w:ascii="Times New Roman" w:hAnsi="Times New Roman" w:cs="Times New Roman"/>
          <w:sz w:val="24"/>
          <w:szCs w:val="24"/>
        </w:rPr>
        <w:t xml:space="preserve"> </w:t>
      </w:r>
      <w:r w:rsidR="00E05E77" w:rsidRPr="00E05E77">
        <w:rPr>
          <w:rFonts w:ascii="Times New Roman" w:hAnsi="Times New Roman" w:cs="Times New Roman"/>
          <w:sz w:val="24"/>
          <w:szCs w:val="24"/>
        </w:rPr>
        <w:t>«</w:t>
      </w:r>
      <w:r w:rsidR="00501591">
        <w:rPr>
          <w:rFonts w:ascii="Times New Roman" w:hAnsi="Times New Roman" w:cs="Times New Roman"/>
          <w:sz w:val="24"/>
          <w:szCs w:val="24"/>
        </w:rPr>
        <w:t>Г</w:t>
      </w:r>
      <w:r w:rsidR="00E05E77" w:rsidRPr="00E05E77">
        <w:rPr>
          <w:rFonts w:ascii="Times New Roman" w:hAnsi="Times New Roman" w:cs="Times New Roman"/>
          <w:sz w:val="24"/>
          <w:szCs w:val="24"/>
        </w:rPr>
        <w:t xml:space="preserve">ород </w:t>
      </w:r>
      <w:r w:rsidR="00501591">
        <w:rPr>
          <w:rFonts w:ascii="Times New Roman" w:hAnsi="Times New Roman" w:cs="Times New Roman"/>
          <w:sz w:val="24"/>
          <w:szCs w:val="24"/>
        </w:rPr>
        <w:t>Н</w:t>
      </w:r>
      <w:r w:rsidR="00E05E77" w:rsidRPr="00E05E77">
        <w:rPr>
          <w:rFonts w:ascii="Times New Roman" w:hAnsi="Times New Roman" w:cs="Times New Roman"/>
          <w:sz w:val="24"/>
          <w:szCs w:val="24"/>
        </w:rPr>
        <w:t>оводвинск»</w:t>
      </w:r>
      <w:r w:rsidR="008B6A5D">
        <w:rPr>
          <w:rFonts w:ascii="Times New Roman" w:hAnsi="Times New Roman" w:cs="Times New Roman"/>
          <w:sz w:val="24"/>
          <w:szCs w:val="24"/>
        </w:rPr>
        <w:t>, утвержденный</w:t>
      </w:r>
      <w:r w:rsidR="00501591">
        <w:rPr>
          <w:rFonts w:ascii="Times New Roman" w:hAnsi="Times New Roman" w:cs="Times New Roman"/>
          <w:sz w:val="24"/>
          <w:szCs w:val="24"/>
        </w:rPr>
        <w:t xml:space="preserve"> Постановлением Министерства строительства и архитектуры </w:t>
      </w:r>
      <w:r w:rsidR="000730EA">
        <w:rPr>
          <w:rFonts w:ascii="Times New Roman" w:hAnsi="Times New Roman" w:cs="Times New Roman"/>
          <w:sz w:val="24"/>
          <w:szCs w:val="24"/>
        </w:rPr>
        <w:t>Архангельской области от 24 мая 2023 года № 18-п</w:t>
      </w:r>
      <w:r w:rsidR="008B6A5D">
        <w:rPr>
          <w:rFonts w:ascii="Times New Roman" w:hAnsi="Times New Roman" w:cs="Times New Roman"/>
          <w:sz w:val="24"/>
          <w:szCs w:val="24"/>
        </w:rPr>
        <w:t>.</w:t>
      </w:r>
    </w:p>
    <w:p w14:paraId="0D1FDDA6" w14:textId="7E76D665" w:rsidR="00F60B94" w:rsidRDefault="00F60B94" w:rsidP="00CB3607">
      <w:pPr>
        <w:ind w:firstLine="567"/>
        <w:jc w:val="both"/>
        <w:rPr>
          <w:rFonts w:ascii="Times New Roman" w:hAnsi="Times New Roman" w:cs="Times New Roman"/>
          <w:sz w:val="24"/>
          <w:szCs w:val="24"/>
        </w:rPr>
      </w:pPr>
      <w:r>
        <w:rPr>
          <w:rFonts w:ascii="Times New Roman" w:hAnsi="Times New Roman" w:cs="Times New Roman"/>
          <w:sz w:val="24"/>
          <w:szCs w:val="24"/>
        </w:rPr>
        <w:t xml:space="preserve">Схема теплоснабжения </w:t>
      </w:r>
      <w:r w:rsidR="000730EA">
        <w:rPr>
          <w:rFonts w:ascii="Times New Roman" w:hAnsi="Times New Roman" w:cs="Times New Roman"/>
          <w:sz w:val="24"/>
          <w:szCs w:val="24"/>
        </w:rPr>
        <w:t>Городского округа</w:t>
      </w:r>
      <w:r>
        <w:rPr>
          <w:rFonts w:ascii="Times New Roman" w:hAnsi="Times New Roman" w:cs="Times New Roman"/>
          <w:sz w:val="24"/>
          <w:szCs w:val="24"/>
        </w:rPr>
        <w:t xml:space="preserve"> является </w:t>
      </w:r>
      <w:r w:rsidR="00C17602">
        <w:rPr>
          <w:rFonts w:ascii="Times New Roman" w:hAnsi="Times New Roman" w:cs="Times New Roman"/>
          <w:sz w:val="24"/>
          <w:szCs w:val="24"/>
        </w:rPr>
        <w:t>основой для р</w:t>
      </w:r>
      <w:r w:rsidR="00C17602" w:rsidRPr="00C17602">
        <w:rPr>
          <w:rFonts w:ascii="Times New Roman" w:hAnsi="Times New Roman" w:cs="Times New Roman"/>
          <w:sz w:val="24"/>
          <w:szCs w:val="24"/>
        </w:rPr>
        <w:t>азвити</w:t>
      </w:r>
      <w:r w:rsidR="00C17602">
        <w:rPr>
          <w:rFonts w:ascii="Times New Roman" w:hAnsi="Times New Roman" w:cs="Times New Roman"/>
          <w:sz w:val="24"/>
          <w:szCs w:val="24"/>
        </w:rPr>
        <w:t xml:space="preserve">я </w:t>
      </w:r>
      <w:r w:rsidR="00C17602" w:rsidRPr="00C17602">
        <w:rPr>
          <w:rFonts w:ascii="Times New Roman" w:hAnsi="Times New Roman" w:cs="Times New Roman"/>
          <w:sz w:val="24"/>
          <w:szCs w:val="24"/>
        </w:rPr>
        <w:t>систем теплоснабжения</w:t>
      </w:r>
      <w:r w:rsidR="00C17602">
        <w:rPr>
          <w:rFonts w:ascii="Times New Roman" w:hAnsi="Times New Roman" w:cs="Times New Roman"/>
          <w:sz w:val="24"/>
          <w:szCs w:val="24"/>
        </w:rPr>
        <w:t xml:space="preserve"> </w:t>
      </w:r>
      <w:r w:rsidR="000730EA">
        <w:rPr>
          <w:rFonts w:ascii="Times New Roman" w:hAnsi="Times New Roman" w:cs="Times New Roman"/>
          <w:sz w:val="24"/>
          <w:szCs w:val="24"/>
        </w:rPr>
        <w:t>Городского округа</w:t>
      </w:r>
      <w:r w:rsidR="00C17602">
        <w:rPr>
          <w:rFonts w:ascii="Times New Roman" w:hAnsi="Times New Roman" w:cs="Times New Roman"/>
          <w:sz w:val="24"/>
          <w:szCs w:val="24"/>
        </w:rPr>
        <w:t xml:space="preserve">, в том числе </w:t>
      </w:r>
      <w:r w:rsidR="005F1C0E">
        <w:rPr>
          <w:rFonts w:ascii="Times New Roman" w:hAnsi="Times New Roman" w:cs="Times New Roman"/>
          <w:sz w:val="24"/>
          <w:szCs w:val="24"/>
        </w:rPr>
        <w:t xml:space="preserve">путем реализации </w:t>
      </w:r>
      <w:r w:rsidR="005F1C0E" w:rsidRPr="005F1C0E">
        <w:rPr>
          <w:rFonts w:ascii="Times New Roman" w:hAnsi="Times New Roman" w:cs="Times New Roman"/>
          <w:sz w:val="24"/>
          <w:szCs w:val="24"/>
        </w:rPr>
        <w:t>включенных в схему теплоснабжения мероприятий по развитию системы теплоснабжения, по достижению установленных в инвестиционных программах организаций, осуществляющих регулируемые виды деятельности в сфере теплоснабжения, органами исполнительной власти субъекта Российской Федерации плановых значений показателей надежности и энергетической эффективности объектов теплоснабжения, а также мероприятий по приведению качества горячей воды в открытых системах теплоснабжения в соответствие с установленными требованиями осуществляется в соответствии с инвестиционными программами теплоснабжающих организаций.</w:t>
      </w:r>
    </w:p>
    <w:p w14:paraId="222FC124" w14:textId="79573CBE" w:rsidR="00E3730C" w:rsidRPr="00E3730C" w:rsidRDefault="00E3730C" w:rsidP="00E3730C">
      <w:pPr>
        <w:ind w:firstLine="567"/>
        <w:jc w:val="both"/>
        <w:rPr>
          <w:rFonts w:ascii="Times New Roman" w:hAnsi="Times New Roman" w:cs="Times New Roman"/>
          <w:sz w:val="24"/>
          <w:szCs w:val="24"/>
        </w:rPr>
      </w:pPr>
      <w:r>
        <w:rPr>
          <w:rFonts w:ascii="Times New Roman" w:hAnsi="Times New Roman" w:cs="Times New Roman"/>
          <w:sz w:val="24"/>
          <w:szCs w:val="24"/>
        </w:rPr>
        <w:t xml:space="preserve">Разработка схем теплоснабжения </w:t>
      </w:r>
      <w:r w:rsidRPr="00E3730C">
        <w:rPr>
          <w:rFonts w:ascii="Times New Roman" w:hAnsi="Times New Roman" w:cs="Times New Roman"/>
          <w:sz w:val="24"/>
          <w:szCs w:val="24"/>
        </w:rPr>
        <w:t>обеспеч</w:t>
      </w:r>
      <w:r>
        <w:rPr>
          <w:rFonts w:ascii="Times New Roman" w:hAnsi="Times New Roman" w:cs="Times New Roman"/>
          <w:sz w:val="24"/>
          <w:szCs w:val="24"/>
        </w:rPr>
        <w:t>ивает</w:t>
      </w:r>
      <w:r w:rsidRPr="00E3730C">
        <w:rPr>
          <w:rFonts w:ascii="Times New Roman" w:hAnsi="Times New Roman" w:cs="Times New Roman"/>
          <w:sz w:val="24"/>
          <w:szCs w:val="24"/>
        </w:rPr>
        <w:t xml:space="preserve"> безопасность систем теплоснабжения, определяемая следующими показателями:</w:t>
      </w:r>
    </w:p>
    <w:p w14:paraId="3AE3DBDE" w14:textId="77777777" w:rsidR="00E3730C" w:rsidRPr="00E3730C" w:rsidRDefault="00E3730C" w:rsidP="00E3730C">
      <w:pPr>
        <w:ind w:firstLine="567"/>
        <w:jc w:val="both"/>
        <w:rPr>
          <w:rFonts w:ascii="Times New Roman" w:hAnsi="Times New Roman" w:cs="Times New Roman"/>
          <w:sz w:val="24"/>
          <w:szCs w:val="24"/>
        </w:rPr>
      </w:pPr>
      <w:r w:rsidRPr="00E3730C">
        <w:rPr>
          <w:rFonts w:ascii="Times New Roman" w:hAnsi="Times New Roman" w:cs="Times New Roman"/>
          <w:sz w:val="24"/>
          <w:szCs w:val="24"/>
        </w:rPr>
        <w:t>1) резервирование системы теплоснабжения;</w:t>
      </w:r>
    </w:p>
    <w:p w14:paraId="2C71D706" w14:textId="77777777" w:rsidR="00E3730C" w:rsidRPr="00E3730C" w:rsidRDefault="00E3730C" w:rsidP="00E3730C">
      <w:pPr>
        <w:ind w:firstLine="567"/>
        <w:jc w:val="both"/>
        <w:rPr>
          <w:rFonts w:ascii="Times New Roman" w:hAnsi="Times New Roman" w:cs="Times New Roman"/>
          <w:sz w:val="24"/>
          <w:szCs w:val="24"/>
        </w:rPr>
      </w:pPr>
      <w:r w:rsidRPr="00E3730C">
        <w:rPr>
          <w:rFonts w:ascii="Times New Roman" w:hAnsi="Times New Roman" w:cs="Times New Roman"/>
          <w:sz w:val="24"/>
          <w:szCs w:val="24"/>
        </w:rPr>
        <w:t>2) бесперебойная работа источников тепловой энергии, тепловых сетей и системы теплоснабжения в целом;</w:t>
      </w:r>
    </w:p>
    <w:p w14:paraId="57B2ED27" w14:textId="54023C7A" w:rsidR="005F1C0E" w:rsidRDefault="00E3730C" w:rsidP="00E3730C">
      <w:pPr>
        <w:ind w:firstLine="567"/>
        <w:jc w:val="both"/>
        <w:rPr>
          <w:rFonts w:ascii="Times New Roman" w:hAnsi="Times New Roman" w:cs="Times New Roman"/>
          <w:sz w:val="24"/>
          <w:szCs w:val="24"/>
        </w:rPr>
      </w:pPr>
      <w:r w:rsidRPr="00E3730C">
        <w:rPr>
          <w:rFonts w:ascii="Times New Roman" w:hAnsi="Times New Roman" w:cs="Times New Roman"/>
          <w:sz w:val="24"/>
          <w:szCs w:val="24"/>
        </w:rPr>
        <w:t>3) живучесть источников тепловой энергии, тепловых сетей и системы теплоснабжения в целом.</w:t>
      </w:r>
    </w:p>
    <w:p w14:paraId="187989D0" w14:textId="0F595958" w:rsidR="00B358A6" w:rsidRPr="00B358A6" w:rsidRDefault="00B358A6" w:rsidP="00B358A6">
      <w:pPr>
        <w:ind w:firstLine="567"/>
        <w:jc w:val="both"/>
        <w:rPr>
          <w:rFonts w:ascii="Times New Roman" w:hAnsi="Times New Roman" w:cs="Times New Roman"/>
          <w:sz w:val="24"/>
          <w:szCs w:val="24"/>
        </w:rPr>
      </w:pPr>
      <w:r w:rsidRPr="00B358A6">
        <w:rPr>
          <w:rFonts w:ascii="Times New Roman" w:hAnsi="Times New Roman" w:cs="Times New Roman"/>
          <w:sz w:val="24"/>
          <w:szCs w:val="24"/>
        </w:rPr>
        <w:t>Обязательными критериями принятия решений в отношении развития системы теплоснабжения являются:</w:t>
      </w:r>
    </w:p>
    <w:p w14:paraId="261160A7" w14:textId="77777777" w:rsidR="00B358A6" w:rsidRPr="00B358A6" w:rsidRDefault="00B358A6" w:rsidP="00B358A6">
      <w:pPr>
        <w:ind w:firstLine="567"/>
        <w:jc w:val="both"/>
        <w:rPr>
          <w:rFonts w:ascii="Times New Roman" w:hAnsi="Times New Roman" w:cs="Times New Roman"/>
          <w:sz w:val="24"/>
          <w:szCs w:val="24"/>
        </w:rPr>
      </w:pPr>
      <w:r w:rsidRPr="00B358A6">
        <w:rPr>
          <w:rFonts w:ascii="Times New Roman" w:hAnsi="Times New Roman" w:cs="Times New Roman"/>
          <w:sz w:val="24"/>
          <w:szCs w:val="24"/>
        </w:rPr>
        <w:t>1) обеспечение надежности теплоснабжения потребителей;</w:t>
      </w:r>
    </w:p>
    <w:p w14:paraId="69998718" w14:textId="77777777" w:rsidR="00B358A6" w:rsidRPr="00B358A6" w:rsidRDefault="00B358A6" w:rsidP="00B358A6">
      <w:pPr>
        <w:ind w:firstLine="567"/>
        <w:jc w:val="both"/>
        <w:rPr>
          <w:rFonts w:ascii="Times New Roman" w:hAnsi="Times New Roman" w:cs="Times New Roman"/>
          <w:sz w:val="24"/>
          <w:szCs w:val="24"/>
        </w:rPr>
      </w:pPr>
      <w:r w:rsidRPr="00B358A6">
        <w:rPr>
          <w:rFonts w:ascii="Times New Roman" w:hAnsi="Times New Roman" w:cs="Times New Roman"/>
          <w:sz w:val="24"/>
          <w:szCs w:val="24"/>
        </w:rPr>
        <w:t>2) минимизация затрат на теплоснабжение в расчете на каждого потребителя в долгосрочной перспективе;</w:t>
      </w:r>
    </w:p>
    <w:p w14:paraId="5E2092E5" w14:textId="77777777" w:rsidR="00B358A6" w:rsidRPr="00B358A6" w:rsidRDefault="00B358A6" w:rsidP="00B358A6">
      <w:pPr>
        <w:ind w:firstLine="567"/>
        <w:jc w:val="both"/>
        <w:rPr>
          <w:rFonts w:ascii="Times New Roman" w:hAnsi="Times New Roman" w:cs="Times New Roman"/>
          <w:sz w:val="24"/>
          <w:szCs w:val="24"/>
        </w:rPr>
      </w:pPr>
      <w:r w:rsidRPr="00B358A6">
        <w:rPr>
          <w:rFonts w:ascii="Times New Roman" w:hAnsi="Times New Roman" w:cs="Times New Roman"/>
          <w:sz w:val="24"/>
          <w:szCs w:val="24"/>
        </w:rPr>
        <w:t>3) приоритет комбинированной выработки электрической и тепловой энергии с учетом экономической обоснованности;</w:t>
      </w:r>
    </w:p>
    <w:p w14:paraId="5C990975" w14:textId="77777777" w:rsidR="00B358A6" w:rsidRPr="00B358A6" w:rsidRDefault="00B358A6" w:rsidP="00B358A6">
      <w:pPr>
        <w:ind w:firstLine="567"/>
        <w:jc w:val="both"/>
        <w:rPr>
          <w:rFonts w:ascii="Times New Roman" w:hAnsi="Times New Roman" w:cs="Times New Roman"/>
          <w:sz w:val="24"/>
          <w:szCs w:val="24"/>
        </w:rPr>
      </w:pPr>
      <w:r w:rsidRPr="00B358A6">
        <w:rPr>
          <w:rFonts w:ascii="Times New Roman" w:hAnsi="Times New Roman" w:cs="Times New Roman"/>
          <w:sz w:val="24"/>
          <w:szCs w:val="24"/>
        </w:rPr>
        <w:t>4) учет инвестиционных программ организаций, осуществляющих регулируемые виды деятельности в сфере теплоснабжения, и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14:paraId="10323C17" w14:textId="5FB31EAC" w:rsidR="00E3730C" w:rsidRDefault="00B358A6" w:rsidP="00B358A6">
      <w:pPr>
        <w:ind w:firstLine="567"/>
        <w:jc w:val="both"/>
        <w:rPr>
          <w:rFonts w:ascii="Times New Roman" w:hAnsi="Times New Roman" w:cs="Times New Roman"/>
          <w:sz w:val="24"/>
          <w:szCs w:val="24"/>
        </w:rPr>
      </w:pPr>
      <w:r w:rsidRPr="00B358A6">
        <w:rPr>
          <w:rFonts w:ascii="Times New Roman" w:hAnsi="Times New Roman" w:cs="Times New Roman"/>
          <w:sz w:val="24"/>
          <w:szCs w:val="24"/>
        </w:rPr>
        <w:lastRenderedPageBreak/>
        <w:t>5) согласование схем теплоснабжения с иными программами развития сетей инженерно-технического обеспечения, а также с программами газификации.</w:t>
      </w:r>
    </w:p>
    <w:p w14:paraId="3E7BB811" w14:textId="1255F281" w:rsidR="00D83D40" w:rsidRPr="0070607B" w:rsidRDefault="00D83D40" w:rsidP="0070607B">
      <w:pPr>
        <w:ind w:firstLine="567"/>
        <w:jc w:val="both"/>
        <w:rPr>
          <w:rFonts w:ascii="Times New Roman" w:hAnsi="Times New Roman" w:cs="Times New Roman"/>
          <w:sz w:val="24"/>
          <w:szCs w:val="24"/>
        </w:rPr>
      </w:pPr>
      <w:r w:rsidRPr="0070607B">
        <w:rPr>
          <w:rFonts w:ascii="Times New Roman" w:hAnsi="Times New Roman" w:cs="Times New Roman"/>
          <w:sz w:val="24"/>
          <w:szCs w:val="24"/>
        </w:rPr>
        <w:t xml:space="preserve">В качестве исходной информации при выполнении работы по </w:t>
      </w:r>
      <w:r w:rsidR="00796F6B">
        <w:rPr>
          <w:rFonts w:ascii="Times New Roman" w:hAnsi="Times New Roman" w:cs="Times New Roman"/>
          <w:sz w:val="24"/>
          <w:szCs w:val="24"/>
        </w:rPr>
        <w:t xml:space="preserve">разработке </w:t>
      </w:r>
      <w:r w:rsidRPr="0070607B">
        <w:rPr>
          <w:rFonts w:ascii="Times New Roman" w:hAnsi="Times New Roman" w:cs="Times New Roman"/>
          <w:sz w:val="24"/>
          <w:szCs w:val="24"/>
        </w:rPr>
        <w:t xml:space="preserve">схемы теплоснабжения г. Новодвинска использованы материалы, предоставленные администрацией </w:t>
      </w:r>
      <w:r w:rsidR="00FD691F" w:rsidRPr="0070607B">
        <w:rPr>
          <w:rFonts w:ascii="Times New Roman" w:hAnsi="Times New Roman" w:cs="Times New Roman"/>
          <w:sz w:val="24"/>
          <w:szCs w:val="24"/>
        </w:rPr>
        <w:t>г. Новодвинска</w:t>
      </w:r>
      <w:r w:rsidRPr="0070607B">
        <w:rPr>
          <w:rFonts w:ascii="Times New Roman" w:hAnsi="Times New Roman" w:cs="Times New Roman"/>
          <w:sz w:val="24"/>
          <w:szCs w:val="24"/>
        </w:rPr>
        <w:t xml:space="preserve"> и ресурсоснабжающими организациями.</w:t>
      </w:r>
    </w:p>
    <w:p w14:paraId="2C9C601E" w14:textId="77777777" w:rsidR="007516BE" w:rsidRDefault="007516BE" w:rsidP="00CB3607">
      <w:pPr>
        <w:ind w:firstLine="567"/>
        <w:jc w:val="both"/>
        <w:rPr>
          <w:rFonts w:ascii="Times New Roman" w:hAnsi="Times New Roman" w:cs="Times New Roman"/>
          <w:sz w:val="24"/>
          <w:szCs w:val="24"/>
        </w:rPr>
      </w:pPr>
    </w:p>
    <w:p w14:paraId="05563E88" w14:textId="3FD21F20" w:rsidR="00785763" w:rsidRPr="00761A7C" w:rsidRDefault="00B472B8" w:rsidP="007C43B0">
      <w:pPr>
        <w:pStyle w:val="a"/>
        <w:numPr>
          <w:ilvl w:val="0"/>
          <w:numId w:val="2"/>
        </w:numPr>
        <w:ind w:left="0" w:firstLine="567"/>
        <w:jc w:val="both"/>
        <w:outlineLvl w:val="0"/>
        <w:rPr>
          <w:rFonts w:ascii="Times New Roman" w:hAnsi="Times New Roman" w:cs="Times New Roman"/>
          <w:b/>
          <w:sz w:val="24"/>
          <w:szCs w:val="24"/>
        </w:rPr>
      </w:pPr>
      <w:bookmarkStart w:id="1" w:name="_Toc142493149"/>
      <w:r w:rsidRPr="00761A7C">
        <w:rPr>
          <w:rFonts w:ascii="Times New Roman" w:hAnsi="Times New Roman" w:cs="Times New Roman"/>
          <w:b/>
          <w:sz w:val="24"/>
          <w:szCs w:val="24"/>
        </w:rPr>
        <w:t>ГЛАВА 1. СУЩЕСТВУЮЩЕЕ ПОЛОЖЕНИЕ В СФЕРЕ ПРОИЗВОДСТВА, ПЕРЕДАЧИ И ПОТРЕБЛЕНИЯ ТЕПЛОВОЙ ЭНЕРГИИ ДЛЯ ЦЕЛЕЙ ТЕПЛОСНАБЖЕНИЯ</w:t>
      </w:r>
      <w:bookmarkEnd w:id="1"/>
      <w:r w:rsidRPr="00761A7C">
        <w:rPr>
          <w:rFonts w:ascii="Times New Roman" w:hAnsi="Times New Roman" w:cs="Times New Roman"/>
          <w:b/>
          <w:sz w:val="24"/>
          <w:szCs w:val="24"/>
        </w:rPr>
        <w:t xml:space="preserve"> </w:t>
      </w:r>
    </w:p>
    <w:p w14:paraId="2BC15240" w14:textId="77777777" w:rsidR="00930356" w:rsidRPr="00761A7C" w:rsidRDefault="00930356" w:rsidP="00930356">
      <w:pPr>
        <w:ind w:firstLine="567"/>
        <w:jc w:val="both"/>
        <w:rPr>
          <w:rFonts w:ascii="Times New Roman" w:hAnsi="Times New Roman" w:cs="Times New Roman"/>
          <w:b/>
          <w:sz w:val="24"/>
          <w:szCs w:val="24"/>
        </w:rPr>
      </w:pPr>
    </w:p>
    <w:p w14:paraId="6457B401" w14:textId="139CE467" w:rsidR="007834FE" w:rsidRPr="00B472B8" w:rsidRDefault="00785763" w:rsidP="0007577C">
      <w:pPr>
        <w:pStyle w:val="a"/>
        <w:numPr>
          <w:ilvl w:val="1"/>
          <w:numId w:val="2"/>
        </w:numPr>
        <w:ind w:left="0" w:firstLine="567"/>
        <w:outlineLvl w:val="0"/>
        <w:rPr>
          <w:rFonts w:ascii="Times New Roman" w:hAnsi="Times New Roman" w:cs="Times New Roman"/>
          <w:b/>
          <w:bCs w:val="0"/>
          <w:sz w:val="24"/>
          <w:szCs w:val="24"/>
        </w:rPr>
      </w:pPr>
      <w:bookmarkStart w:id="2" w:name="_Ref132022890"/>
      <w:bookmarkStart w:id="3" w:name="_Ref132023163"/>
      <w:bookmarkStart w:id="4" w:name="_Toc142493150"/>
      <w:r w:rsidRPr="00B472B8">
        <w:rPr>
          <w:rFonts w:ascii="Times New Roman" w:hAnsi="Times New Roman" w:cs="Times New Roman"/>
          <w:b/>
          <w:bCs w:val="0"/>
          <w:sz w:val="24"/>
          <w:szCs w:val="24"/>
          <w:u w:val="single"/>
        </w:rPr>
        <w:t>Часть 1.</w:t>
      </w:r>
      <w:r w:rsidRPr="00B472B8">
        <w:rPr>
          <w:rFonts w:ascii="Times New Roman" w:hAnsi="Times New Roman" w:cs="Times New Roman"/>
          <w:b/>
          <w:bCs w:val="0"/>
          <w:sz w:val="24"/>
          <w:szCs w:val="24"/>
        </w:rPr>
        <w:t xml:space="preserve"> Функциональная структура теплоснабжения</w:t>
      </w:r>
      <w:bookmarkEnd w:id="2"/>
      <w:bookmarkEnd w:id="3"/>
      <w:bookmarkEnd w:id="4"/>
    </w:p>
    <w:p w14:paraId="146C8B0D" w14:textId="49AECAF6" w:rsidR="007834FE" w:rsidRDefault="00477230" w:rsidP="007834FE">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территории г Новодвинска </w:t>
      </w:r>
      <w:r w:rsidR="00B116E9">
        <w:rPr>
          <w:rFonts w:ascii="Times New Roman" w:hAnsi="Times New Roman" w:cs="Times New Roman"/>
          <w:sz w:val="24"/>
          <w:szCs w:val="24"/>
        </w:rPr>
        <w:t>деятельность в сфере теплоснабжения осуществляют две организации: АО «Архангельский ЦБК» и АО «Сети».</w:t>
      </w:r>
    </w:p>
    <w:p w14:paraId="7770A626" w14:textId="432C594A" w:rsidR="00B116E9" w:rsidRDefault="005A71F3" w:rsidP="007834FE">
      <w:pPr>
        <w:ind w:firstLine="567"/>
        <w:jc w:val="both"/>
        <w:rPr>
          <w:rFonts w:ascii="Times New Roman" w:hAnsi="Times New Roman" w:cs="Times New Roman"/>
          <w:sz w:val="24"/>
          <w:szCs w:val="24"/>
        </w:rPr>
      </w:pPr>
      <w:r>
        <w:rPr>
          <w:rFonts w:ascii="Times New Roman" w:hAnsi="Times New Roman" w:cs="Times New Roman"/>
          <w:sz w:val="24"/>
          <w:szCs w:val="24"/>
        </w:rPr>
        <w:t>АО «Архангельский ЦБК» является градообразующим предприятием г. Новодвинска</w:t>
      </w:r>
      <w:r w:rsidR="001A0A81">
        <w:rPr>
          <w:rFonts w:ascii="Times New Roman" w:hAnsi="Times New Roman" w:cs="Times New Roman"/>
          <w:sz w:val="24"/>
          <w:szCs w:val="24"/>
        </w:rPr>
        <w:t>, основным видом деятельности которого является производство бумаги и картона.</w:t>
      </w:r>
    </w:p>
    <w:p w14:paraId="61F927C6" w14:textId="0EDB8A12" w:rsidR="001A0A81" w:rsidRDefault="00187849" w:rsidP="007834FE">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балансе АО «Архангельский ЦБК» находятся </w:t>
      </w:r>
      <w:r w:rsidR="003450D5">
        <w:rPr>
          <w:rFonts w:ascii="Times New Roman" w:hAnsi="Times New Roman" w:cs="Times New Roman"/>
          <w:sz w:val="24"/>
          <w:szCs w:val="24"/>
        </w:rPr>
        <w:t xml:space="preserve">три </w:t>
      </w:r>
      <w:r w:rsidR="00DC3ACB">
        <w:rPr>
          <w:rFonts w:ascii="Times New Roman" w:hAnsi="Times New Roman" w:cs="Times New Roman"/>
          <w:sz w:val="24"/>
          <w:szCs w:val="24"/>
        </w:rPr>
        <w:t>теплоэлектростанции ТЭС-1, ТЭС-2, ТЭС-3, осуществляющими производство тепловой энергии в паре и в горячей воде в режиме комбинированной выработки тепловой и электрической энергии.</w:t>
      </w:r>
    </w:p>
    <w:p w14:paraId="706957D6" w14:textId="115BDF2E" w:rsidR="00DC3ACB" w:rsidRDefault="001A7BD4" w:rsidP="007834FE">
      <w:pPr>
        <w:ind w:firstLine="567"/>
        <w:jc w:val="both"/>
        <w:rPr>
          <w:rFonts w:ascii="Times New Roman" w:hAnsi="Times New Roman" w:cs="Times New Roman"/>
          <w:sz w:val="24"/>
          <w:szCs w:val="24"/>
        </w:rPr>
      </w:pPr>
      <w:r>
        <w:rPr>
          <w:rFonts w:ascii="Times New Roman" w:hAnsi="Times New Roman" w:cs="Times New Roman"/>
          <w:sz w:val="24"/>
          <w:szCs w:val="24"/>
        </w:rPr>
        <w:t>Тепловая энергия, вырабатываемая на ТЭС-2 и ТЭС-3 АО «Архангельский ЦБК» потребляется только на производственные нужды. Тепловая энергия, вырабатываемая на ТЭС-</w:t>
      </w:r>
      <w:r w:rsidR="00DF6AE8">
        <w:rPr>
          <w:rFonts w:ascii="Times New Roman" w:hAnsi="Times New Roman" w:cs="Times New Roman"/>
          <w:sz w:val="24"/>
          <w:szCs w:val="24"/>
        </w:rPr>
        <w:t>1</w:t>
      </w:r>
      <w:r>
        <w:rPr>
          <w:rFonts w:ascii="Times New Roman" w:hAnsi="Times New Roman" w:cs="Times New Roman"/>
          <w:sz w:val="24"/>
          <w:szCs w:val="24"/>
        </w:rPr>
        <w:t xml:space="preserve"> АО «Архангельский ЦБК»</w:t>
      </w:r>
      <w:r w:rsidR="00DF6AE8">
        <w:rPr>
          <w:rFonts w:ascii="Times New Roman" w:hAnsi="Times New Roman" w:cs="Times New Roman"/>
          <w:sz w:val="24"/>
          <w:szCs w:val="24"/>
        </w:rPr>
        <w:t xml:space="preserve"> </w:t>
      </w:r>
      <w:r w:rsidR="00102193">
        <w:rPr>
          <w:rFonts w:ascii="Times New Roman" w:hAnsi="Times New Roman" w:cs="Times New Roman"/>
          <w:sz w:val="24"/>
          <w:szCs w:val="24"/>
        </w:rPr>
        <w:t xml:space="preserve">используется на производственные нужды АО «Архангельский ЦБК» и реализуется сторонним потребителям АО «Архангельский ЦБК», в том числе </w:t>
      </w:r>
      <w:r w:rsidR="009D33BF">
        <w:rPr>
          <w:rFonts w:ascii="Times New Roman" w:hAnsi="Times New Roman" w:cs="Times New Roman"/>
          <w:sz w:val="24"/>
          <w:szCs w:val="24"/>
        </w:rPr>
        <w:t>на нужды отопления и горячего водоснабжения г. Новодвинска.</w:t>
      </w:r>
    </w:p>
    <w:p w14:paraId="34750DDC" w14:textId="760339C7" w:rsidR="00D41BDD" w:rsidRPr="00700B36" w:rsidRDefault="00747C4B" w:rsidP="007834FE">
      <w:pPr>
        <w:ind w:firstLine="567"/>
        <w:jc w:val="both"/>
        <w:rPr>
          <w:rFonts w:ascii="Times New Roman" w:hAnsi="Times New Roman" w:cs="Times New Roman"/>
          <w:sz w:val="24"/>
          <w:szCs w:val="24"/>
        </w:rPr>
      </w:pPr>
      <w:r>
        <w:rPr>
          <w:rFonts w:ascii="Times New Roman" w:hAnsi="Times New Roman" w:cs="Times New Roman"/>
          <w:sz w:val="24"/>
          <w:szCs w:val="24"/>
        </w:rPr>
        <w:t>Т. к.</w:t>
      </w:r>
      <w:r w:rsidR="00D41BDD">
        <w:rPr>
          <w:rFonts w:ascii="Times New Roman" w:hAnsi="Times New Roman" w:cs="Times New Roman"/>
          <w:sz w:val="24"/>
          <w:szCs w:val="24"/>
        </w:rPr>
        <w:t xml:space="preserve"> тепловая энергия </w:t>
      </w:r>
      <w:r w:rsidR="001D5E8C">
        <w:rPr>
          <w:rFonts w:ascii="Times New Roman" w:hAnsi="Times New Roman" w:cs="Times New Roman"/>
          <w:sz w:val="24"/>
          <w:szCs w:val="24"/>
        </w:rPr>
        <w:t xml:space="preserve">с </w:t>
      </w:r>
      <w:r w:rsidR="00D41BDD">
        <w:rPr>
          <w:rFonts w:ascii="Times New Roman" w:hAnsi="Times New Roman" w:cs="Times New Roman"/>
          <w:sz w:val="24"/>
          <w:szCs w:val="24"/>
        </w:rPr>
        <w:t xml:space="preserve">ТЭС-2 и ТЭС-3 </w:t>
      </w:r>
      <w:r w:rsidR="001D5E8C">
        <w:rPr>
          <w:rFonts w:ascii="Times New Roman" w:hAnsi="Times New Roman" w:cs="Times New Roman"/>
          <w:sz w:val="24"/>
          <w:szCs w:val="24"/>
        </w:rPr>
        <w:t xml:space="preserve">потребляется только на производственные нужды АО «Архангельский ЦБК», </w:t>
      </w:r>
      <w:r w:rsidR="00773C1A">
        <w:rPr>
          <w:rFonts w:ascii="Times New Roman" w:hAnsi="Times New Roman" w:cs="Times New Roman"/>
          <w:sz w:val="24"/>
          <w:szCs w:val="24"/>
        </w:rPr>
        <w:t xml:space="preserve">указанные ТЭС при </w:t>
      </w:r>
      <w:r w:rsidR="00D505A9">
        <w:rPr>
          <w:rFonts w:ascii="Times New Roman" w:hAnsi="Times New Roman" w:cs="Times New Roman"/>
          <w:sz w:val="24"/>
          <w:szCs w:val="24"/>
        </w:rPr>
        <w:t>разработке</w:t>
      </w:r>
      <w:r w:rsidR="00773C1A">
        <w:rPr>
          <w:rFonts w:ascii="Times New Roman" w:hAnsi="Times New Roman" w:cs="Times New Roman"/>
          <w:sz w:val="24"/>
          <w:szCs w:val="24"/>
        </w:rPr>
        <w:t xml:space="preserve"> схемы теплоснабжения не рассматриваются. </w:t>
      </w:r>
    </w:p>
    <w:p w14:paraId="2DD265C5" w14:textId="36EDA875" w:rsidR="009D33BF" w:rsidRDefault="00015C32" w:rsidP="007834FE">
      <w:pPr>
        <w:ind w:firstLine="567"/>
        <w:jc w:val="both"/>
        <w:rPr>
          <w:rFonts w:ascii="Times New Roman" w:hAnsi="Times New Roman" w:cs="Times New Roman"/>
          <w:sz w:val="24"/>
          <w:szCs w:val="24"/>
        </w:rPr>
      </w:pPr>
      <w:r>
        <w:rPr>
          <w:rFonts w:ascii="Times New Roman" w:hAnsi="Times New Roman" w:cs="Times New Roman"/>
          <w:sz w:val="24"/>
          <w:szCs w:val="24"/>
        </w:rPr>
        <w:t xml:space="preserve">АО «Сети» владеет тепловыми сетями от границы балансовой и эксплуатационной </w:t>
      </w:r>
      <w:r w:rsidR="007528CE">
        <w:rPr>
          <w:rFonts w:ascii="Times New Roman" w:hAnsi="Times New Roman" w:cs="Times New Roman"/>
          <w:sz w:val="24"/>
          <w:szCs w:val="24"/>
        </w:rPr>
        <w:t xml:space="preserve">ответственности с АО «Архангельский ЦБК» общей протяженностью </w:t>
      </w:r>
      <w:r w:rsidR="008B6B70">
        <w:rPr>
          <w:rFonts w:ascii="Times New Roman" w:hAnsi="Times New Roman" w:cs="Times New Roman"/>
          <w:sz w:val="24"/>
          <w:szCs w:val="24"/>
        </w:rPr>
        <w:t>54,</w:t>
      </w:r>
      <w:r w:rsidR="00D521B2">
        <w:rPr>
          <w:rFonts w:ascii="Times New Roman" w:hAnsi="Times New Roman" w:cs="Times New Roman"/>
          <w:sz w:val="24"/>
          <w:szCs w:val="24"/>
        </w:rPr>
        <w:t>135 км в двухтрубном исчислении и обеспечивает передачу тепловой энергии</w:t>
      </w:r>
      <w:r w:rsidR="00AE322E">
        <w:rPr>
          <w:rFonts w:ascii="Times New Roman" w:hAnsi="Times New Roman" w:cs="Times New Roman"/>
          <w:sz w:val="24"/>
          <w:szCs w:val="24"/>
        </w:rPr>
        <w:t xml:space="preserve"> и теплоносителя</w:t>
      </w:r>
      <w:r w:rsidR="00D521B2">
        <w:rPr>
          <w:rFonts w:ascii="Times New Roman" w:hAnsi="Times New Roman" w:cs="Times New Roman"/>
          <w:sz w:val="24"/>
          <w:szCs w:val="24"/>
        </w:rPr>
        <w:t xml:space="preserve"> </w:t>
      </w:r>
      <w:r w:rsidR="00AE322E">
        <w:rPr>
          <w:rFonts w:ascii="Times New Roman" w:hAnsi="Times New Roman" w:cs="Times New Roman"/>
          <w:sz w:val="24"/>
          <w:szCs w:val="24"/>
        </w:rPr>
        <w:t>от ТЭС-1 АО «Архангельский ЦБК» до потребителей на территории г. Новодвинска.</w:t>
      </w:r>
    </w:p>
    <w:p w14:paraId="652B2552" w14:textId="382A357B" w:rsidR="00AE322E" w:rsidRDefault="00757BD3" w:rsidP="007834FE">
      <w:pPr>
        <w:ind w:firstLine="567"/>
        <w:jc w:val="both"/>
        <w:rPr>
          <w:rFonts w:ascii="Times New Roman" w:hAnsi="Times New Roman" w:cs="Times New Roman"/>
          <w:sz w:val="24"/>
          <w:szCs w:val="24"/>
        </w:rPr>
      </w:pPr>
      <w:r>
        <w:rPr>
          <w:rFonts w:ascii="Times New Roman" w:hAnsi="Times New Roman" w:cs="Times New Roman"/>
          <w:sz w:val="24"/>
          <w:szCs w:val="24"/>
        </w:rPr>
        <w:t xml:space="preserve">Постановлением </w:t>
      </w:r>
      <w:r w:rsidR="00DA1213">
        <w:rPr>
          <w:rFonts w:ascii="Times New Roman" w:hAnsi="Times New Roman" w:cs="Times New Roman"/>
          <w:sz w:val="24"/>
          <w:szCs w:val="24"/>
        </w:rPr>
        <w:t>Администрации муниципального образования «Город Новодвинск» от 24 июня 2015 года № 580-</w:t>
      </w:r>
      <w:r w:rsidR="00152B01">
        <w:rPr>
          <w:rFonts w:ascii="Times New Roman" w:hAnsi="Times New Roman" w:cs="Times New Roman"/>
          <w:sz w:val="24"/>
          <w:szCs w:val="24"/>
        </w:rPr>
        <w:t xml:space="preserve">па АО «Сети» </w:t>
      </w:r>
      <w:r w:rsidR="00ED5726">
        <w:rPr>
          <w:rFonts w:ascii="Times New Roman" w:hAnsi="Times New Roman" w:cs="Times New Roman"/>
          <w:sz w:val="24"/>
          <w:szCs w:val="24"/>
        </w:rPr>
        <w:t xml:space="preserve">присвоен статус единой теплоснабжающей организации (ЕТО) </w:t>
      </w:r>
      <w:r w:rsidR="00BA0C4D">
        <w:rPr>
          <w:rFonts w:ascii="Times New Roman" w:hAnsi="Times New Roman" w:cs="Times New Roman"/>
          <w:sz w:val="24"/>
          <w:szCs w:val="24"/>
        </w:rPr>
        <w:t xml:space="preserve">с зоной деятельности </w:t>
      </w:r>
      <w:r w:rsidR="00BA0C4D" w:rsidRPr="00BE582F">
        <w:rPr>
          <w:rFonts w:ascii="Times New Roman" w:hAnsi="Times New Roman" w:cs="Times New Roman"/>
          <w:sz w:val="24"/>
          <w:szCs w:val="24"/>
        </w:rPr>
        <w:t xml:space="preserve">в </w:t>
      </w:r>
      <w:r w:rsidR="00D4150B" w:rsidRPr="00BE582F">
        <w:rPr>
          <w:rFonts w:ascii="Times New Roman" w:hAnsi="Times New Roman" w:cs="Times New Roman"/>
          <w:sz w:val="24"/>
          <w:szCs w:val="24"/>
        </w:rPr>
        <w:t>граница</w:t>
      </w:r>
      <w:r w:rsidR="00A65CE2" w:rsidRPr="00BE582F">
        <w:rPr>
          <w:rFonts w:ascii="Times New Roman" w:hAnsi="Times New Roman" w:cs="Times New Roman"/>
          <w:sz w:val="24"/>
          <w:szCs w:val="24"/>
        </w:rPr>
        <w:t>х</w:t>
      </w:r>
      <w:r w:rsidR="00D4150B" w:rsidRPr="00BE582F">
        <w:rPr>
          <w:rFonts w:ascii="Times New Roman" w:hAnsi="Times New Roman" w:cs="Times New Roman"/>
          <w:sz w:val="24"/>
          <w:szCs w:val="24"/>
        </w:rPr>
        <w:t xml:space="preserve"> балансовой</w:t>
      </w:r>
      <w:r w:rsidR="00D4150B">
        <w:rPr>
          <w:rFonts w:ascii="Times New Roman" w:hAnsi="Times New Roman" w:cs="Times New Roman"/>
          <w:sz w:val="24"/>
          <w:szCs w:val="24"/>
        </w:rPr>
        <w:t xml:space="preserve"> принадлежности централизованной системы теплоснабжения г. Новодвинска</w:t>
      </w:r>
      <w:r w:rsidR="00387097">
        <w:rPr>
          <w:rFonts w:ascii="Times New Roman" w:hAnsi="Times New Roman" w:cs="Times New Roman"/>
          <w:sz w:val="24"/>
          <w:szCs w:val="24"/>
        </w:rPr>
        <w:t xml:space="preserve"> (см. </w:t>
      </w:r>
      <w:r w:rsidR="00700B36">
        <w:rPr>
          <w:rFonts w:ascii="Times New Roman" w:hAnsi="Times New Roman" w:cs="Times New Roman"/>
          <w:sz w:val="24"/>
          <w:szCs w:val="24"/>
        </w:rPr>
        <w:fldChar w:fldCharType="begin"/>
      </w:r>
      <w:r w:rsidR="00700B36">
        <w:rPr>
          <w:rFonts w:ascii="Times New Roman" w:hAnsi="Times New Roman" w:cs="Times New Roman"/>
          <w:sz w:val="24"/>
          <w:szCs w:val="24"/>
        </w:rPr>
        <w:instrText xml:space="preserve"> REF _Ref131002808 \h </w:instrText>
      </w:r>
      <w:r w:rsidR="00C8412F">
        <w:rPr>
          <w:rFonts w:ascii="Times New Roman" w:hAnsi="Times New Roman" w:cs="Times New Roman"/>
          <w:sz w:val="24"/>
          <w:szCs w:val="24"/>
        </w:rPr>
        <w:instrText xml:space="preserve"> \* MERGEFORMAT </w:instrText>
      </w:r>
      <w:r w:rsidR="00700B36">
        <w:rPr>
          <w:rFonts w:ascii="Times New Roman" w:hAnsi="Times New Roman" w:cs="Times New Roman"/>
          <w:sz w:val="24"/>
          <w:szCs w:val="24"/>
        </w:rPr>
      </w:r>
      <w:r w:rsidR="00700B36">
        <w:rPr>
          <w:rFonts w:ascii="Times New Roman" w:hAnsi="Times New Roman" w:cs="Times New Roman"/>
          <w:sz w:val="24"/>
          <w:szCs w:val="24"/>
        </w:rPr>
        <w:fldChar w:fldCharType="separate"/>
      </w:r>
      <w:r w:rsidR="00700B36" w:rsidRPr="00C8412F">
        <w:rPr>
          <w:rFonts w:ascii="Times New Roman" w:hAnsi="Times New Roman" w:cs="Times New Roman"/>
          <w:sz w:val="24"/>
          <w:szCs w:val="24"/>
        </w:rPr>
        <w:t>Рисунок 1</w:t>
      </w:r>
      <w:r w:rsidR="00700B36">
        <w:rPr>
          <w:rFonts w:ascii="Times New Roman" w:hAnsi="Times New Roman" w:cs="Times New Roman"/>
          <w:sz w:val="24"/>
          <w:szCs w:val="24"/>
        </w:rPr>
        <w:fldChar w:fldCharType="end"/>
      </w:r>
      <w:r w:rsidR="00387097">
        <w:rPr>
          <w:rFonts w:ascii="Times New Roman" w:hAnsi="Times New Roman" w:cs="Times New Roman"/>
          <w:sz w:val="24"/>
          <w:szCs w:val="24"/>
        </w:rPr>
        <w:fldChar w:fldCharType="begin"/>
      </w:r>
      <w:r w:rsidR="00387097">
        <w:rPr>
          <w:rFonts w:ascii="Times New Roman" w:hAnsi="Times New Roman" w:cs="Times New Roman"/>
          <w:sz w:val="24"/>
          <w:szCs w:val="24"/>
        </w:rPr>
        <w:instrText xml:space="preserve"> REF _Ref130919777 \h </w:instrText>
      </w:r>
      <w:r w:rsidR="00C8412F">
        <w:rPr>
          <w:rFonts w:ascii="Times New Roman" w:hAnsi="Times New Roman" w:cs="Times New Roman"/>
          <w:sz w:val="24"/>
          <w:szCs w:val="24"/>
        </w:rPr>
        <w:instrText xml:space="preserve"> \* MERGEFORMAT </w:instrText>
      </w:r>
      <w:r w:rsidR="00387097">
        <w:rPr>
          <w:rFonts w:ascii="Times New Roman" w:hAnsi="Times New Roman" w:cs="Times New Roman"/>
          <w:sz w:val="24"/>
          <w:szCs w:val="24"/>
        </w:rPr>
      </w:r>
      <w:r w:rsidR="00387097">
        <w:rPr>
          <w:rFonts w:ascii="Times New Roman" w:hAnsi="Times New Roman" w:cs="Times New Roman"/>
          <w:sz w:val="24"/>
          <w:szCs w:val="24"/>
        </w:rPr>
        <w:fldChar w:fldCharType="end"/>
      </w:r>
      <w:r w:rsidR="00387097">
        <w:rPr>
          <w:rFonts w:ascii="Times New Roman" w:hAnsi="Times New Roman" w:cs="Times New Roman"/>
          <w:sz w:val="24"/>
          <w:szCs w:val="24"/>
        </w:rPr>
        <w:t>).</w:t>
      </w:r>
    </w:p>
    <w:p w14:paraId="579E863C" w14:textId="7411AE89" w:rsidR="00D307AF" w:rsidRDefault="00E768E3" w:rsidP="007834FE">
      <w:pPr>
        <w:ind w:firstLine="567"/>
        <w:jc w:val="both"/>
        <w:rPr>
          <w:rFonts w:ascii="Times New Roman" w:hAnsi="Times New Roman" w:cs="Times New Roman"/>
          <w:sz w:val="24"/>
          <w:szCs w:val="24"/>
        </w:rPr>
      </w:pPr>
      <w:r>
        <w:rPr>
          <w:rFonts w:ascii="Times New Roman" w:hAnsi="Times New Roman" w:cs="Times New Roman"/>
          <w:sz w:val="24"/>
          <w:szCs w:val="24"/>
        </w:rPr>
        <w:t xml:space="preserve">АО «Сети» приобретает тепловую энергию на нужды отопления и горячего водоснабжения </w:t>
      </w:r>
      <w:r w:rsidR="00D16036">
        <w:rPr>
          <w:rFonts w:ascii="Times New Roman" w:hAnsi="Times New Roman" w:cs="Times New Roman"/>
          <w:sz w:val="24"/>
          <w:szCs w:val="24"/>
        </w:rPr>
        <w:t>у АО «Архангельский ЦБК»</w:t>
      </w:r>
      <w:r w:rsidR="00452B80">
        <w:rPr>
          <w:rFonts w:ascii="Times New Roman" w:hAnsi="Times New Roman" w:cs="Times New Roman"/>
          <w:sz w:val="24"/>
          <w:szCs w:val="24"/>
        </w:rPr>
        <w:t xml:space="preserve"> по договору теплоснабжения. </w:t>
      </w:r>
      <w:r w:rsidR="00324DB0">
        <w:rPr>
          <w:rFonts w:ascii="Times New Roman" w:hAnsi="Times New Roman" w:cs="Times New Roman"/>
          <w:sz w:val="24"/>
          <w:szCs w:val="24"/>
        </w:rPr>
        <w:t xml:space="preserve">Кроме того, АО «Архангельский ЦБК» реализует тепловую энергию в горячей воде и в паре </w:t>
      </w:r>
      <w:r w:rsidR="009567BB">
        <w:rPr>
          <w:rFonts w:ascii="Times New Roman" w:hAnsi="Times New Roman" w:cs="Times New Roman"/>
          <w:sz w:val="24"/>
          <w:szCs w:val="24"/>
        </w:rPr>
        <w:t xml:space="preserve">промышленным </w:t>
      </w:r>
      <w:r w:rsidR="00CE2575">
        <w:rPr>
          <w:rFonts w:ascii="Times New Roman" w:hAnsi="Times New Roman" w:cs="Times New Roman"/>
          <w:sz w:val="24"/>
          <w:szCs w:val="24"/>
        </w:rPr>
        <w:t>потребителям на территории г. Новодвинска</w:t>
      </w:r>
      <w:r w:rsidR="009567BB">
        <w:rPr>
          <w:rFonts w:ascii="Times New Roman" w:hAnsi="Times New Roman" w:cs="Times New Roman"/>
          <w:sz w:val="24"/>
          <w:szCs w:val="24"/>
        </w:rPr>
        <w:t>.</w:t>
      </w:r>
    </w:p>
    <w:p w14:paraId="1A5FEB87" w14:textId="77777777" w:rsidR="00700B36" w:rsidRDefault="00F337AC" w:rsidP="00700B36">
      <w:pPr>
        <w:pStyle w:val="a6"/>
        <w:jc w:val="center"/>
      </w:pPr>
      <w:r>
        <w:rPr>
          <w:rFonts w:cs="Times New Roman"/>
          <w:noProof/>
          <w:szCs w:val="24"/>
          <w:lang w:eastAsia="ru-RU"/>
        </w:rPr>
        <w:lastRenderedPageBreak/>
        <w:drawing>
          <wp:inline distT="0" distB="0" distL="0" distR="0" wp14:anchorId="5ED10EE3" wp14:editId="3D5B48F4">
            <wp:extent cx="6118860" cy="5097780"/>
            <wp:effectExtent l="0" t="0" r="0" b="7620"/>
            <wp:docPr id="2" name="Рисунок 2"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карта&#10;&#10;Автоматически созданное описание"/>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8860" cy="5097780"/>
                    </a:xfrm>
                    <a:prstGeom prst="rect">
                      <a:avLst/>
                    </a:prstGeom>
                  </pic:spPr>
                </pic:pic>
              </a:graphicData>
            </a:graphic>
          </wp:inline>
        </w:drawing>
      </w:r>
    </w:p>
    <w:p w14:paraId="69DC74C7" w14:textId="521CD15C" w:rsidR="00700B36" w:rsidRDefault="00700B36" w:rsidP="00700B36">
      <w:pPr>
        <w:pStyle w:val="a6"/>
        <w:jc w:val="center"/>
      </w:pPr>
      <w:bookmarkStart w:id="5" w:name="_Ref131002808"/>
      <w:bookmarkStart w:id="6" w:name="_Ref131002779"/>
      <w:r>
        <w:t xml:space="preserve">Рисунок </w:t>
      </w:r>
      <w:r w:rsidR="00385124">
        <w:rPr>
          <w:noProof/>
        </w:rPr>
        <w:fldChar w:fldCharType="begin"/>
      </w:r>
      <w:r w:rsidR="00385124">
        <w:rPr>
          <w:noProof/>
        </w:rPr>
        <w:instrText xml:space="preserve"> SEQ Рисунок \* ARABIC </w:instrText>
      </w:r>
      <w:r w:rsidR="00385124">
        <w:rPr>
          <w:noProof/>
        </w:rPr>
        <w:fldChar w:fldCharType="separate"/>
      </w:r>
      <w:r w:rsidR="00D67312">
        <w:rPr>
          <w:noProof/>
        </w:rPr>
        <w:t>1</w:t>
      </w:r>
      <w:r w:rsidR="00385124">
        <w:rPr>
          <w:noProof/>
        </w:rPr>
        <w:fldChar w:fldCharType="end"/>
      </w:r>
      <w:bookmarkEnd w:id="5"/>
      <w:r>
        <w:t xml:space="preserve"> </w:t>
      </w:r>
      <w:r w:rsidRPr="00CD6121">
        <w:t>Зона действия ЕТО АО "Сети"</w:t>
      </w:r>
      <w:bookmarkEnd w:id="6"/>
    </w:p>
    <w:p w14:paraId="3AE981EB" w14:textId="1AA9D780" w:rsidR="00700B36" w:rsidRPr="00700B36" w:rsidRDefault="00700B36" w:rsidP="00700B36"/>
    <w:p w14:paraId="1CAF0595" w14:textId="7B0A1070" w:rsidR="00785763" w:rsidRPr="00B472B8" w:rsidRDefault="00785763" w:rsidP="00353626">
      <w:pPr>
        <w:pStyle w:val="a"/>
        <w:numPr>
          <w:ilvl w:val="1"/>
          <w:numId w:val="2"/>
        </w:numPr>
        <w:ind w:left="0" w:firstLine="567"/>
        <w:outlineLvl w:val="0"/>
        <w:rPr>
          <w:rFonts w:ascii="Times New Roman" w:hAnsi="Times New Roman" w:cs="Times New Roman"/>
          <w:b/>
          <w:bCs w:val="0"/>
          <w:sz w:val="24"/>
          <w:szCs w:val="24"/>
        </w:rPr>
      </w:pPr>
      <w:bookmarkStart w:id="7" w:name="_Toc142493151"/>
      <w:r w:rsidRPr="00B472B8">
        <w:rPr>
          <w:rFonts w:ascii="Times New Roman" w:hAnsi="Times New Roman" w:cs="Times New Roman"/>
          <w:b/>
          <w:bCs w:val="0"/>
          <w:sz w:val="24"/>
          <w:szCs w:val="24"/>
          <w:u w:val="single"/>
        </w:rPr>
        <w:t>Часть 2.</w:t>
      </w:r>
      <w:r w:rsidRPr="00B472B8">
        <w:rPr>
          <w:rFonts w:ascii="Times New Roman" w:hAnsi="Times New Roman" w:cs="Times New Roman"/>
          <w:b/>
          <w:bCs w:val="0"/>
          <w:sz w:val="24"/>
          <w:szCs w:val="24"/>
        </w:rPr>
        <w:t xml:space="preserve"> Источники тепловой энергии</w:t>
      </w:r>
      <w:bookmarkEnd w:id="7"/>
    </w:p>
    <w:p w14:paraId="4DD9B946" w14:textId="1F3CB59F" w:rsidR="00E16612" w:rsidRDefault="009C5E61" w:rsidP="00E16612">
      <w:pPr>
        <w:ind w:firstLine="567"/>
        <w:jc w:val="both"/>
        <w:rPr>
          <w:rFonts w:ascii="Times New Roman" w:hAnsi="Times New Roman" w:cs="Times New Roman"/>
          <w:sz w:val="24"/>
          <w:szCs w:val="24"/>
        </w:rPr>
      </w:pPr>
      <w:r>
        <w:rPr>
          <w:rFonts w:ascii="Times New Roman" w:hAnsi="Times New Roman" w:cs="Times New Roman"/>
          <w:sz w:val="24"/>
          <w:szCs w:val="24"/>
        </w:rPr>
        <w:t xml:space="preserve">Источником теплоснабжения на территории г. Новодвинска является </w:t>
      </w:r>
      <w:r w:rsidR="002D43FB">
        <w:rPr>
          <w:rFonts w:ascii="Times New Roman" w:hAnsi="Times New Roman" w:cs="Times New Roman"/>
          <w:sz w:val="24"/>
          <w:szCs w:val="24"/>
        </w:rPr>
        <w:t>ТЭС-1 АО «Архангельский ЦБК»</w:t>
      </w:r>
      <w:r w:rsidR="0059568A">
        <w:rPr>
          <w:rFonts w:ascii="Times New Roman" w:hAnsi="Times New Roman" w:cs="Times New Roman"/>
          <w:sz w:val="24"/>
          <w:szCs w:val="24"/>
        </w:rPr>
        <w:t xml:space="preserve"> (Далее – ТЭС-1)</w:t>
      </w:r>
      <w:r w:rsidR="00E16612">
        <w:rPr>
          <w:rFonts w:ascii="Times New Roman" w:hAnsi="Times New Roman" w:cs="Times New Roman"/>
          <w:sz w:val="24"/>
          <w:szCs w:val="24"/>
        </w:rPr>
        <w:t xml:space="preserve">, функционирующая в режиме комбинированной выработки тепловой и электрической энергии. </w:t>
      </w:r>
    </w:p>
    <w:p w14:paraId="13C6EAE4" w14:textId="40D63DA6" w:rsidR="00925297" w:rsidRPr="00925297" w:rsidRDefault="00925297" w:rsidP="00925297">
      <w:pPr>
        <w:ind w:firstLine="567"/>
        <w:jc w:val="both"/>
        <w:rPr>
          <w:rFonts w:ascii="Times New Roman" w:hAnsi="Times New Roman" w:cs="Times New Roman"/>
          <w:sz w:val="24"/>
          <w:szCs w:val="24"/>
        </w:rPr>
      </w:pPr>
      <w:r>
        <w:rPr>
          <w:rFonts w:ascii="Times New Roman" w:hAnsi="Times New Roman" w:cs="Times New Roman"/>
          <w:sz w:val="24"/>
          <w:szCs w:val="24"/>
        </w:rPr>
        <w:t>Тепловая энергия от источника пос</w:t>
      </w:r>
      <w:r w:rsidR="00223FCC">
        <w:rPr>
          <w:rFonts w:ascii="Times New Roman" w:hAnsi="Times New Roman" w:cs="Times New Roman"/>
          <w:sz w:val="24"/>
          <w:szCs w:val="24"/>
        </w:rPr>
        <w:t xml:space="preserve">тупает в тепловые сети АО «Сети» </w:t>
      </w:r>
      <w:r w:rsidRPr="00925297">
        <w:rPr>
          <w:rFonts w:ascii="Times New Roman" w:hAnsi="Times New Roman" w:cs="Times New Roman"/>
          <w:sz w:val="24"/>
          <w:szCs w:val="24"/>
        </w:rPr>
        <w:t xml:space="preserve">по магистральным трубопроводам по контурам насосных станций №№ 1, 2, 3 и 4. Граница эксплуатационной и балансовой ответственности между производителем тепловой энергии АО «Архангельский ЦБК» и </w:t>
      </w:r>
      <w:r w:rsidR="00223FCC">
        <w:rPr>
          <w:rFonts w:ascii="Times New Roman" w:hAnsi="Times New Roman" w:cs="Times New Roman"/>
          <w:sz w:val="24"/>
          <w:szCs w:val="24"/>
        </w:rPr>
        <w:t xml:space="preserve">ЕТО </w:t>
      </w:r>
      <w:r w:rsidRPr="00925297">
        <w:rPr>
          <w:rFonts w:ascii="Times New Roman" w:hAnsi="Times New Roman" w:cs="Times New Roman"/>
          <w:sz w:val="24"/>
          <w:szCs w:val="24"/>
        </w:rPr>
        <w:t>АО «Сети»</w:t>
      </w:r>
      <w:r w:rsidR="00223FCC">
        <w:rPr>
          <w:rFonts w:ascii="Times New Roman" w:hAnsi="Times New Roman" w:cs="Times New Roman"/>
          <w:sz w:val="24"/>
          <w:szCs w:val="24"/>
        </w:rPr>
        <w:t xml:space="preserve"> </w:t>
      </w:r>
      <w:r w:rsidRPr="00925297">
        <w:rPr>
          <w:rFonts w:ascii="Times New Roman" w:hAnsi="Times New Roman" w:cs="Times New Roman"/>
          <w:sz w:val="24"/>
          <w:szCs w:val="24"/>
        </w:rPr>
        <w:t>на входных фланцах на повысительные насосные станции.</w:t>
      </w:r>
    </w:p>
    <w:p w14:paraId="512DDFB4" w14:textId="64894125" w:rsidR="00925297" w:rsidRPr="00925297" w:rsidRDefault="00925297" w:rsidP="00925297">
      <w:pPr>
        <w:ind w:firstLine="567"/>
        <w:jc w:val="both"/>
        <w:rPr>
          <w:rFonts w:ascii="Times New Roman" w:hAnsi="Times New Roman" w:cs="Times New Roman"/>
          <w:sz w:val="24"/>
          <w:szCs w:val="24"/>
        </w:rPr>
      </w:pPr>
      <w:r w:rsidRPr="00925297">
        <w:rPr>
          <w:rFonts w:ascii="Times New Roman" w:hAnsi="Times New Roman" w:cs="Times New Roman"/>
          <w:sz w:val="24"/>
          <w:szCs w:val="24"/>
        </w:rPr>
        <w:t xml:space="preserve">ТЭС-1 </w:t>
      </w:r>
      <w:r w:rsidR="00223FCC">
        <w:rPr>
          <w:rFonts w:ascii="Times New Roman" w:hAnsi="Times New Roman" w:cs="Times New Roman"/>
          <w:sz w:val="24"/>
          <w:szCs w:val="24"/>
        </w:rPr>
        <w:t>- п</w:t>
      </w:r>
      <w:r w:rsidRPr="00925297">
        <w:rPr>
          <w:rFonts w:ascii="Times New Roman" w:hAnsi="Times New Roman" w:cs="Times New Roman"/>
          <w:sz w:val="24"/>
          <w:szCs w:val="24"/>
        </w:rPr>
        <w:t>ромышленно-отопительная станция с установленной мощностью 182 МВт, работающая в режиме комбинированной выработки тепловой и электрической энергии, является основной энергетической единицей АО «Архангельский ЦБК» и обеспечивает паром и горячей водой (ГВС) как потребителей комбината, так и сторонних потребителей. На станции установлены:</w:t>
      </w:r>
    </w:p>
    <w:p w14:paraId="67EBE30A" w14:textId="2C997195" w:rsidR="00925297" w:rsidRPr="00925297" w:rsidRDefault="00925297" w:rsidP="00925297">
      <w:pPr>
        <w:ind w:firstLine="567"/>
        <w:jc w:val="both"/>
        <w:rPr>
          <w:rFonts w:ascii="Times New Roman" w:hAnsi="Times New Roman" w:cs="Times New Roman"/>
          <w:sz w:val="24"/>
          <w:szCs w:val="24"/>
        </w:rPr>
      </w:pPr>
      <w:r w:rsidRPr="00925297">
        <w:rPr>
          <w:rFonts w:ascii="Times New Roman" w:hAnsi="Times New Roman" w:cs="Times New Roman"/>
          <w:sz w:val="24"/>
          <w:szCs w:val="24"/>
        </w:rPr>
        <w:t xml:space="preserve">• 7 пылеугольных котлов плюс </w:t>
      </w:r>
      <w:r w:rsidR="00747C4B" w:rsidRPr="00925297">
        <w:rPr>
          <w:rFonts w:ascii="Times New Roman" w:hAnsi="Times New Roman" w:cs="Times New Roman"/>
          <w:sz w:val="24"/>
          <w:szCs w:val="24"/>
        </w:rPr>
        <w:t>один котел,</w:t>
      </w:r>
      <w:r w:rsidRPr="00925297">
        <w:rPr>
          <w:rFonts w:ascii="Times New Roman" w:hAnsi="Times New Roman" w:cs="Times New Roman"/>
          <w:sz w:val="24"/>
          <w:szCs w:val="24"/>
        </w:rPr>
        <w:t xml:space="preserve"> работающий на биотопливе (смесь древесных отходов и илового осадка). </w:t>
      </w:r>
    </w:p>
    <w:p w14:paraId="5F71F0FD" w14:textId="77777777" w:rsidR="00925297" w:rsidRPr="00925297" w:rsidRDefault="00925297" w:rsidP="00925297">
      <w:pPr>
        <w:ind w:firstLine="567"/>
        <w:jc w:val="both"/>
        <w:rPr>
          <w:rFonts w:ascii="Times New Roman" w:hAnsi="Times New Roman" w:cs="Times New Roman"/>
          <w:sz w:val="24"/>
          <w:szCs w:val="24"/>
        </w:rPr>
      </w:pPr>
      <w:r w:rsidRPr="00925297">
        <w:rPr>
          <w:rFonts w:ascii="Times New Roman" w:hAnsi="Times New Roman" w:cs="Times New Roman"/>
          <w:sz w:val="24"/>
          <w:szCs w:val="24"/>
        </w:rPr>
        <w:t>1. Вспомогательным топливом для котлов является мазут.</w:t>
      </w:r>
    </w:p>
    <w:p w14:paraId="31370B81" w14:textId="77777777" w:rsidR="00925297" w:rsidRPr="00925297" w:rsidRDefault="00925297" w:rsidP="00925297">
      <w:pPr>
        <w:ind w:firstLine="567"/>
        <w:jc w:val="both"/>
        <w:rPr>
          <w:rFonts w:ascii="Times New Roman" w:hAnsi="Times New Roman" w:cs="Times New Roman"/>
          <w:sz w:val="24"/>
          <w:szCs w:val="24"/>
        </w:rPr>
      </w:pPr>
      <w:r w:rsidRPr="00925297">
        <w:rPr>
          <w:rFonts w:ascii="Times New Roman" w:hAnsi="Times New Roman" w:cs="Times New Roman"/>
          <w:sz w:val="24"/>
          <w:szCs w:val="24"/>
        </w:rPr>
        <w:lastRenderedPageBreak/>
        <w:t>• 5 турбоагрегатов: ПР-12/15-15/7 12 МВт; ПТ-25/30-8,8/1 25 МВт; ВПТ- 25-4 25 МВт; ПТ-60-90/13 60 МВт; ПТ-60-90/13 60 МВт.</w:t>
      </w:r>
    </w:p>
    <w:p w14:paraId="27C1156D" w14:textId="77777777" w:rsidR="00925297" w:rsidRPr="00925297" w:rsidRDefault="00925297" w:rsidP="00925297">
      <w:pPr>
        <w:ind w:firstLine="567"/>
        <w:jc w:val="both"/>
        <w:rPr>
          <w:rFonts w:ascii="Times New Roman" w:hAnsi="Times New Roman" w:cs="Times New Roman"/>
          <w:sz w:val="24"/>
          <w:szCs w:val="24"/>
        </w:rPr>
      </w:pPr>
      <w:r w:rsidRPr="00925297">
        <w:rPr>
          <w:rFonts w:ascii="Times New Roman" w:hAnsi="Times New Roman" w:cs="Times New Roman"/>
          <w:sz w:val="24"/>
          <w:szCs w:val="24"/>
        </w:rPr>
        <w:t>Теплоснабжение в горячей воде МО «город Новодвинск» и промышленной площадки предприятия осуществляется от теплофикационной установки ТЭС-1. Теплофикационная установка ТЭС-1 состоит: из четырех основных бойлеров (ПСВ 500-3-23), двух пиковых бойлеров (ПСВ 500-14-23), восьми сетевых насосов, пяти насосов подпитки теплосети и двух баков аккумуляторов (2000 м3 + 1000 м3).</w:t>
      </w:r>
    </w:p>
    <w:p w14:paraId="41B67E37" w14:textId="355FCDF7" w:rsidR="00AB34E3" w:rsidRPr="00E16612" w:rsidRDefault="00925297" w:rsidP="00925297">
      <w:pPr>
        <w:ind w:firstLine="567"/>
        <w:jc w:val="both"/>
        <w:rPr>
          <w:rFonts w:ascii="Times New Roman" w:hAnsi="Times New Roman" w:cs="Times New Roman"/>
          <w:sz w:val="24"/>
          <w:szCs w:val="24"/>
        </w:rPr>
      </w:pPr>
      <w:r w:rsidRPr="00925297">
        <w:rPr>
          <w:rFonts w:ascii="Times New Roman" w:hAnsi="Times New Roman" w:cs="Times New Roman"/>
          <w:sz w:val="24"/>
          <w:szCs w:val="24"/>
        </w:rPr>
        <w:t>Располагаемая суммарная производительность теплофикационной установки 290 Гкал/час. Теплосеть открытого типа, работает в режиме качественного регулирования по температурному графику 110/70 °C.</w:t>
      </w:r>
      <w:r w:rsidR="00E16612" w:rsidRPr="00E16612">
        <w:rPr>
          <w:rFonts w:ascii="Times New Roman" w:hAnsi="Times New Roman" w:cs="Times New Roman"/>
          <w:sz w:val="24"/>
          <w:szCs w:val="24"/>
        </w:rPr>
        <w:t xml:space="preserve"> </w:t>
      </w:r>
    </w:p>
    <w:p w14:paraId="300468C4" w14:textId="267A935C" w:rsidR="00AB34E3" w:rsidRDefault="002B3138" w:rsidP="002B3138">
      <w:pPr>
        <w:ind w:firstLine="567"/>
        <w:jc w:val="both"/>
        <w:rPr>
          <w:rFonts w:ascii="Times New Roman" w:hAnsi="Times New Roman" w:cs="Times New Roman"/>
          <w:sz w:val="24"/>
          <w:szCs w:val="24"/>
        </w:rPr>
      </w:pPr>
      <w:r w:rsidRPr="002B3138">
        <w:rPr>
          <w:rFonts w:ascii="Times New Roman" w:hAnsi="Times New Roman" w:cs="Times New Roman"/>
          <w:sz w:val="24"/>
          <w:szCs w:val="24"/>
        </w:rPr>
        <w:t xml:space="preserve">Техническое состояние оборудования ТЭС-1 в </w:t>
      </w:r>
      <w:r w:rsidR="00747C4B" w:rsidRPr="002B3138">
        <w:rPr>
          <w:rFonts w:ascii="Times New Roman" w:hAnsi="Times New Roman" w:cs="Times New Roman"/>
          <w:sz w:val="24"/>
          <w:szCs w:val="24"/>
        </w:rPr>
        <w:t>2018–</w:t>
      </w:r>
      <w:r w:rsidR="00B96856" w:rsidRPr="002B3138">
        <w:rPr>
          <w:rFonts w:ascii="Times New Roman" w:hAnsi="Times New Roman" w:cs="Times New Roman"/>
          <w:sz w:val="24"/>
          <w:szCs w:val="24"/>
        </w:rPr>
        <w:t>2022 годах</w:t>
      </w:r>
      <w:r w:rsidRPr="002B3138">
        <w:rPr>
          <w:rFonts w:ascii="Times New Roman" w:hAnsi="Times New Roman" w:cs="Times New Roman"/>
          <w:sz w:val="24"/>
          <w:szCs w:val="24"/>
        </w:rPr>
        <w:t xml:space="preserve"> удовлетворительное, для этого ежегодно проводятся плановые ремонты, выполняются мероприятия по техперевооружению.</w:t>
      </w:r>
    </w:p>
    <w:p w14:paraId="63463D55" w14:textId="77777777" w:rsidR="002B3138" w:rsidRPr="00AB34E3" w:rsidRDefault="002B3138" w:rsidP="002B3138">
      <w:pPr>
        <w:ind w:firstLine="567"/>
        <w:jc w:val="both"/>
        <w:rPr>
          <w:rFonts w:ascii="Times New Roman" w:hAnsi="Times New Roman" w:cs="Times New Roman"/>
          <w:sz w:val="24"/>
          <w:szCs w:val="24"/>
        </w:rPr>
      </w:pPr>
    </w:p>
    <w:p w14:paraId="0175DDEE" w14:textId="24788E4C" w:rsidR="00785763" w:rsidRPr="00B472B8" w:rsidRDefault="00E03382" w:rsidP="00E03382">
      <w:pPr>
        <w:pStyle w:val="a"/>
        <w:numPr>
          <w:ilvl w:val="2"/>
          <w:numId w:val="2"/>
        </w:numPr>
        <w:ind w:left="0" w:firstLine="567"/>
        <w:outlineLvl w:val="0"/>
        <w:rPr>
          <w:rFonts w:ascii="Times New Roman" w:hAnsi="Times New Roman" w:cs="Times New Roman"/>
          <w:b/>
          <w:bCs w:val="0"/>
          <w:i/>
          <w:iCs/>
          <w:sz w:val="24"/>
          <w:szCs w:val="24"/>
        </w:rPr>
      </w:pPr>
      <w:bookmarkStart w:id="8" w:name="_Ref132790919"/>
      <w:bookmarkStart w:id="9" w:name="_Toc142493152"/>
      <w:r w:rsidRPr="00B472B8">
        <w:rPr>
          <w:rFonts w:ascii="Times New Roman" w:hAnsi="Times New Roman" w:cs="Times New Roman"/>
          <w:b/>
          <w:bCs w:val="0"/>
          <w:i/>
          <w:iCs/>
          <w:sz w:val="24"/>
          <w:szCs w:val="24"/>
        </w:rPr>
        <w:t>С</w:t>
      </w:r>
      <w:r w:rsidR="00785763" w:rsidRPr="00B472B8">
        <w:rPr>
          <w:rFonts w:ascii="Times New Roman" w:hAnsi="Times New Roman" w:cs="Times New Roman"/>
          <w:b/>
          <w:bCs w:val="0"/>
          <w:i/>
          <w:iCs/>
          <w:sz w:val="24"/>
          <w:szCs w:val="24"/>
        </w:rPr>
        <w:t>труктура основного оборудования</w:t>
      </w:r>
      <w:r w:rsidRPr="00B472B8">
        <w:rPr>
          <w:rFonts w:ascii="Times New Roman" w:hAnsi="Times New Roman" w:cs="Times New Roman"/>
          <w:b/>
          <w:bCs w:val="0"/>
          <w:i/>
          <w:iCs/>
          <w:sz w:val="24"/>
          <w:szCs w:val="24"/>
        </w:rPr>
        <w:t xml:space="preserve"> ТЭС-1</w:t>
      </w:r>
      <w:bookmarkEnd w:id="8"/>
      <w:bookmarkEnd w:id="9"/>
    </w:p>
    <w:p w14:paraId="42E67C80" w14:textId="1E0CFD49" w:rsidR="00E03382" w:rsidRDefault="007230E4" w:rsidP="00E03382">
      <w:pPr>
        <w:ind w:firstLine="567"/>
        <w:jc w:val="both"/>
        <w:rPr>
          <w:rFonts w:ascii="Times New Roman" w:hAnsi="Times New Roman" w:cs="Times New Roman"/>
          <w:sz w:val="24"/>
          <w:szCs w:val="24"/>
        </w:rPr>
      </w:pPr>
      <w:r>
        <w:rPr>
          <w:rFonts w:ascii="Times New Roman" w:hAnsi="Times New Roman" w:cs="Times New Roman"/>
          <w:sz w:val="24"/>
          <w:szCs w:val="24"/>
        </w:rPr>
        <w:t>С</w:t>
      </w:r>
      <w:r w:rsidRPr="007230E4">
        <w:rPr>
          <w:rFonts w:ascii="Times New Roman" w:hAnsi="Times New Roman" w:cs="Times New Roman"/>
          <w:sz w:val="24"/>
          <w:szCs w:val="24"/>
        </w:rPr>
        <w:t>труктура, описание состава и технических характеристик основного оборудования</w:t>
      </w:r>
      <w:r>
        <w:rPr>
          <w:rFonts w:ascii="Times New Roman" w:hAnsi="Times New Roman" w:cs="Times New Roman"/>
          <w:sz w:val="24"/>
          <w:szCs w:val="24"/>
        </w:rPr>
        <w:t xml:space="preserve"> ТЭС-1 приведены</w:t>
      </w:r>
      <w:r w:rsidR="00500121">
        <w:rPr>
          <w:rFonts w:ascii="Times New Roman" w:hAnsi="Times New Roman" w:cs="Times New Roman"/>
          <w:sz w:val="24"/>
          <w:szCs w:val="24"/>
        </w:rPr>
        <w:t xml:space="preserve"> в </w:t>
      </w:r>
      <w:r w:rsidR="004859E8">
        <w:rPr>
          <w:rFonts w:ascii="Times New Roman" w:hAnsi="Times New Roman" w:cs="Times New Roman"/>
          <w:sz w:val="24"/>
          <w:szCs w:val="24"/>
        </w:rPr>
        <w:t>Т</w:t>
      </w:r>
      <w:r w:rsidR="00500121">
        <w:rPr>
          <w:rFonts w:ascii="Times New Roman" w:hAnsi="Times New Roman" w:cs="Times New Roman"/>
          <w:sz w:val="24"/>
          <w:szCs w:val="24"/>
        </w:rPr>
        <w:t xml:space="preserve">аблицах </w:t>
      </w:r>
      <w:r w:rsidR="00F67298">
        <w:rPr>
          <w:rFonts w:ascii="Times New Roman" w:hAnsi="Times New Roman" w:cs="Times New Roman"/>
          <w:sz w:val="24"/>
          <w:szCs w:val="24"/>
        </w:rPr>
        <w:fldChar w:fldCharType="begin"/>
      </w:r>
      <w:r w:rsidR="00F67298">
        <w:rPr>
          <w:rFonts w:ascii="Times New Roman" w:hAnsi="Times New Roman" w:cs="Times New Roman"/>
          <w:sz w:val="24"/>
          <w:szCs w:val="24"/>
        </w:rPr>
        <w:instrText xml:space="preserve"> REF _Ref130976949 \h </w:instrText>
      </w:r>
      <w:r w:rsidR="00F67298">
        <w:rPr>
          <w:rFonts w:ascii="Times New Roman" w:hAnsi="Times New Roman" w:cs="Times New Roman"/>
          <w:sz w:val="24"/>
          <w:szCs w:val="24"/>
        </w:rPr>
      </w:r>
      <w:r w:rsidR="00F67298">
        <w:rPr>
          <w:rFonts w:ascii="Times New Roman" w:hAnsi="Times New Roman" w:cs="Times New Roman"/>
          <w:sz w:val="24"/>
          <w:szCs w:val="24"/>
        </w:rPr>
        <w:fldChar w:fldCharType="separate"/>
      </w:r>
      <w:r w:rsidR="00F67298">
        <w:rPr>
          <w:rFonts w:cs="Times New Roman"/>
          <w:noProof/>
          <w:szCs w:val="24"/>
        </w:rPr>
        <w:t>1</w:t>
      </w:r>
      <w:r w:rsidR="00F67298">
        <w:rPr>
          <w:rFonts w:ascii="Times New Roman" w:hAnsi="Times New Roman" w:cs="Times New Roman"/>
          <w:sz w:val="24"/>
          <w:szCs w:val="24"/>
        </w:rPr>
        <w:fldChar w:fldCharType="end"/>
      </w:r>
      <w:r w:rsidR="009232CC">
        <w:rPr>
          <w:rFonts w:ascii="Times New Roman" w:hAnsi="Times New Roman" w:cs="Times New Roman"/>
          <w:sz w:val="24"/>
          <w:szCs w:val="24"/>
        </w:rPr>
        <w:t>,</w:t>
      </w:r>
      <w:r w:rsidR="00F67298">
        <w:rPr>
          <w:rFonts w:ascii="Times New Roman" w:hAnsi="Times New Roman" w:cs="Times New Roman"/>
          <w:sz w:val="24"/>
          <w:szCs w:val="24"/>
        </w:rPr>
        <w:t xml:space="preserve"> </w:t>
      </w:r>
      <w:r w:rsidR="00F67298">
        <w:rPr>
          <w:rFonts w:ascii="Times New Roman" w:hAnsi="Times New Roman" w:cs="Times New Roman"/>
          <w:sz w:val="24"/>
          <w:szCs w:val="24"/>
        </w:rPr>
        <w:fldChar w:fldCharType="begin"/>
      </w:r>
      <w:r w:rsidR="00F67298">
        <w:rPr>
          <w:rFonts w:ascii="Times New Roman" w:hAnsi="Times New Roman" w:cs="Times New Roman"/>
          <w:sz w:val="24"/>
          <w:szCs w:val="24"/>
        </w:rPr>
        <w:instrText xml:space="preserve"> REF _Ref130977246 \h </w:instrText>
      </w:r>
      <w:r w:rsidR="00F67298">
        <w:rPr>
          <w:rFonts w:ascii="Times New Roman" w:hAnsi="Times New Roman" w:cs="Times New Roman"/>
          <w:sz w:val="24"/>
          <w:szCs w:val="24"/>
        </w:rPr>
      </w:r>
      <w:r w:rsidR="00F67298">
        <w:rPr>
          <w:rFonts w:ascii="Times New Roman" w:hAnsi="Times New Roman" w:cs="Times New Roman"/>
          <w:sz w:val="24"/>
          <w:szCs w:val="24"/>
        </w:rPr>
        <w:fldChar w:fldCharType="separate"/>
      </w:r>
      <w:r w:rsidR="00F67298">
        <w:rPr>
          <w:rFonts w:cs="Times New Roman"/>
          <w:noProof/>
          <w:szCs w:val="24"/>
        </w:rPr>
        <w:t>2</w:t>
      </w:r>
      <w:r w:rsidR="00F67298">
        <w:rPr>
          <w:rFonts w:ascii="Times New Roman" w:hAnsi="Times New Roman" w:cs="Times New Roman"/>
          <w:sz w:val="24"/>
          <w:szCs w:val="24"/>
        </w:rPr>
        <w:fldChar w:fldCharType="end"/>
      </w:r>
      <w:r w:rsidR="009232CC">
        <w:rPr>
          <w:rFonts w:ascii="Times New Roman" w:hAnsi="Times New Roman" w:cs="Times New Roman"/>
          <w:sz w:val="24"/>
          <w:szCs w:val="24"/>
        </w:rPr>
        <w:t xml:space="preserve"> и </w:t>
      </w:r>
      <w:r w:rsidR="009232CC">
        <w:rPr>
          <w:rFonts w:ascii="Times New Roman" w:hAnsi="Times New Roman" w:cs="Times New Roman"/>
          <w:sz w:val="24"/>
          <w:szCs w:val="24"/>
        </w:rPr>
        <w:fldChar w:fldCharType="begin"/>
      </w:r>
      <w:r w:rsidR="009232CC">
        <w:rPr>
          <w:rFonts w:ascii="Times New Roman" w:hAnsi="Times New Roman" w:cs="Times New Roman"/>
          <w:sz w:val="24"/>
          <w:szCs w:val="24"/>
        </w:rPr>
        <w:instrText xml:space="preserve"> REF _Ref130978308 \h </w:instrText>
      </w:r>
      <w:r w:rsidR="009232CC">
        <w:rPr>
          <w:rFonts w:ascii="Times New Roman" w:hAnsi="Times New Roman" w:cs="Times New Roman"/>
          <w:sz w:val="24"/>
          <w:szCs w:val="24"/>
        </w:rPr>
      </w:r>
      <w:r w:rsidR="009232CC">
        <w:rPr>
          <w:rFonts w:ascii="Times New Roman" w:hAnsi="Times New Roman" w:cs="Times New Roman"/>
          <w:sz w:val="24"/>
          <w:szCs w:val="24"/>
        </w:rPr>
        <w:fldChar w:fldCharType="separate"/>
      </w:r>
      <w:r w:rsidR="009232CC">
        <w:rPr>
          <w:rFonts w:cs="Times New Roman"/>
          <w:noProof/>
          <w:szCs w:val="24"/>
        </w:rPr>
        <w:t>3</w:t>
      </w:r>
      <w:r w:rsidR="009232CC">
        <w:rPr>
          <w:rFonts w:ascii="Times New Roman" w:hAnsi="Times New Roman" w:cs="Times New Roman"/>
          <w:sz w:val="24"/>
          <w:szCs w:val="24"/>
        </w:rPr>
        <w:fldChar w:fldCharType="end"/>
      </w:r>
      <w:r w:rsidR="009232CC">
        <w:rPr>
          <w:rFonts w:ascii="Times New Roman" w:hAnsi="Times New Roman" w:cs="Times New Roman"/>
          <w:sz w:val="24"/>
          <w:szCs w:val="24"/>
        </w:rPr>
        <w:t>.</w:t>
      </w:r>
    </w:p>
    <w:p w14:paraId="42FDED7E" w14:textId="5DA2558D" w:rsidR="007230E4" w:rsidRDefault="00F67298" w:rsidP="004A7419">
      <w:pPr>
        <w:pStyle w:val="a6"/>
        <w:tabs>
          <w:tab w:val="left" w:pos="1291"/>
          <w:tab w:val="right" w:pos="9636"/>
        </w:tabs>
        <w:spacing w:before="120" w:after="0"/>
        <w:jc w:val="both"/>
        <w:rPr>
          <w:rFonts w:cs="Times New Roman"/>
          <w:szCs w:val="24"/>
        </w:rPr>
      </w:pPr>
      <w:bookmarkStart w:id="10" w:name="_Ref130977222"/>
      <w:r>
        <w:rPr>
          <w:rFonts w:cs="Times New Roman"/>
          <w:szCs w:val="24"/>
        </w:rPr>
        <w:t xml:space="preserve">Таблица </w:t>
      </w:r>
      <w:r w:rsidR="00317E52">
        <w:rPr>
          <w:rFonts w:cs="Times New Roman"/>
          <w:szCs w:val="24"/>
        </w:rPr>
        <w:fldChar w:fldCharType="begin"/>
      </w:r>
      <w:r w:rsidR="00317E52">
        <w:rPr>
          <w:rFonts w:cs="Times New Roman"/>
          <w:szCs w:val="24"/>
        </w:rPr>
        <w:instrText xml:space="preserve"> SEQ Таблица \* ARABIC </w:instrText>
      </w:r>
      <w:r w:rsidR="00317E52">
        <w:rPr>
          <w:rFonts w:cs="Times New Roman"/>
          <w:szCs w:val="24"/>
        </w:rPr>
        <w:fldChar w:fldCharType="separate"/>
      </w:r>
      <w:bookmarkStart w:id="11" w:name="_Ref130976949"/>
      <w:r w:rsidR="006626BF">
        <w:rPr>
          <w:rFonts w:cs="Times New Roman"/>
          <w:noProof/>
          <w:szCs w:val="24"/>
        </w:rPr>
        <w:t>1</w:t>
      </w:r>
      <w:bookmarkEnd w:id="11"/>
      <w:r w:rsidR="00317E52">
        <w:rPr>
          <w:rFonts w:cs="Times New Roman"/>
          <w:szCs w:val="24"/>
        </w:rPr>
        <w:fldChar w:fldCharType="end"/>
      </w:r>
      <w:bookmarkEnd w:id="10"/>
      <w:r w:rsidR="004859E8">
        <w:rPr>
          <w:rFonts w:cs="Times New Roman"/>
          <w:szCs w:val="24"/>
        </w:rPr>
        <w:t>.</w:t>
      </w:r>
      <w:r w:rsidR="00317E52">
        <w:t xml:space="preserve"> Тех</w:t>
      </w:r>
      <w:r w:rsidR="00317E52" w:rsidRPr="00133E04">
        <w:t>нические характеристики теплофикационных турбоагрегатов</w:t>
      </w:r>
      <w:r w:rsidR="00317E52">
        <w:rPr>
          <w:noProof/>
        </w:rPr>
        <w:t xml:space="preserve"> ТЭС-1</w:t>
      </w:r>
    </w:p>
    <w:tbl>
      <w:tblPr>
        <w:tblW w:w="0" w:type="auto"/>
        <w:tblInd w:w="15" w:type="dxa"/>
        <w:tblCellMar>
          <w:left w:w="0" w:type="dxa"/>
          <w:right w:w="0" w:type="dxa"/>
        </w:tblCellMar>
        <w:tblLook w:val="04A0" w:firstRow="1" w:lastRow="0" w:firstColumn="1" w:lastColumn="0" w:noHBand="0" w:noVBand="1"/>
      </w:tblPr>
      <w:tblGrid>
        <w:gridCol w:w="1188"/>
        <w:gridCol w:w="299"/>
        <w:gridCol w:w="1409"/>
        <w:gridCol w:w="519"/>
        <w:gridCol w:w="517"/>
        <w:gridCol w:w="768"/>
        <w:gridCol w:w="1318"/>
        <w:gridCol w:w="1460"/>
        <w:gridCol w:w="905"/>
        <w:gridCol w:w="1222"/>
      </w:tblGrid>
      <w:tr w:rsidR="003B6D9B" w:rsidRPr="003B6D9B" w14:paraId="02BE8EAC" w14:textId="77777777" w:rsidTr="003B6D9B">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6BF49A21"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Турбоагрегат</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21C9D25C"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Ст. N</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5697DC5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Завод изготовитель</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1AEC523E"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Год ввода</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771BD230"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УЭМ,</w:t>
            </w:r>
          </w:p>
          <w:p w14:paraId="015B6816"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МВт</w:t>
            </w:r>
          </w:p>
        </w:tc>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2AB4D628"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УТМ, Гкал/ч</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76887EEA"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Давление острого пара,</w:t>
            </w:r>
          </w:p>
          <w:p w14:paraId="6D79E029"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кгс/см2</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779984F2"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Температура острого пара, град.</w:t>
            </w:r>
          </w:p>
          <w:p w14:paraId="578E2216"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°C</w:t>
            </w:r>
          </w:p>
        </w:tc>
      </w:tr>
      <w:tr w:rsidR="003B6D9B" w:rsidRPr="003B6D9B" w14:paraId="59082629" w14:textId="77777777" w:rsidTr="003B6D9B">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63740671"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5281276"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1D5941EA"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4426A08"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2EA54FB"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2CACAC4"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УТМ всего,</w:t>
            </w:r>
          </w:p>
          <w:p w14:paraId="68D1BA2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Гкал/час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0DEC81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Отопительных отборов</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DAE684F"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Промышленных отборов</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76E44549"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E42F044" w14:textId="77777777" w:rsidR="003B6D9B" w:rsidRPr="003B6D9B" w:rsidRDefault="003B6D9B" w:rsidP="003B6D9B">
            <w:pPr>
              <w:spacing w:after="120"/>
              <w:jc w:val="center"/>
              <w:rPr>
                <w:rFonts w:ascii="Times New Roman" w:eastAsia="Times New Roman" w:hAnsi="Times New Roman" w:cs="Times New Roman"/>
                <w:bCs/>
                <w:lang w:eastAsia="ru-RU"/>
              </w:rPr>
            </w:pPr>
          </w:p>
        </w:tc>
      </w:tr>
      <w:tr w:rsidR="003B6D9B" w:rsidRPr="003B6D9B" w14:paraId="59CA159B" w14:textId="77777777" w:rsidTr="003B6D9B">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8ACDB59"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ПР-12-90/15/7</w:t>
            </w:r>
          </w:p>
        </w:tc>
        <w:tc>
          <w:tcPr>
            <w:tcW w:w="0" w:type="auto"/>
            <w:tcBorders>
              <w:top w:val="single" w:sz="6" w:space="0" w:color="000000"/>
              <w:left w:val="single" w:sz="6" w:space="0" w:color="000000"/>
              <w:bottom w:val="single" w:sz="6" w:space="0" w:color="000000"/>
              <w:right w:val="single" w:sz="6" w:space="0" w:color="000000"/>
            </w:tcBorders>
            <w:vAlign w:val="center"/>
          </w:tcPr>
          <w:p w14:paraId="0A67A0C1"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3</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48EC12A"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Калужский турбинный завод</w:t>
            </w:r>
          </w:p>
        </w:tc>
        <w:tc>
          <w:tcPr>
            <w:tcW w:w="0" w:type="auto"/>
            <w:tcBorders>
              <w:top w:val="single" w:sz="6" w:space="0" w:color="000000"/>
              <w:left w:val="single" w:sz="6" w:space="0" w:color="000000"/>
              <w:bottom w:val="single" w:sz="6" w:space="0" w:color="000000"/>
              <w:right w:val="single" w:sz="6" w:space="0" w:color="000000"/>
            </w:tcBorders>
            <w:vAlign w:val="center"/>
          </w:tcPr>
          <w:p w14:paraId="339532D0"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1994</w:t>
            </w:r>
          </w:p>
        </w:tc>
        <w:tc>
          <w:tcPr>
            <w:tcW w:w="0" w:type="auto"/>
            <w:tcBorders>
              <w:top w:val="single" w:sz="6" w:space="0" w:color="000000"/>
              <w:left w:val="single" w:sz="6" w:space="0" w:color="000000"/>
              <w:bottom w:val="single" w:sz="6" w:space="0" w:color="000000"/>
              <w:right w:val="single" w:sz="6" w:space="0" w:color="000000"/>
            </w:tcBorders>
            <w:vAlign w:val="center"/>
          </w:tcPr>
          <w:p w14:paraId="7DCB2522"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12</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755C85CE"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63</w:t>
            </w:r>
          </w:p>
        </w:tc>
        <w:tc>
          <w:tcPr>
            <w:tcW w:w="0" w:type="auto"/>
            <w:tcBorders>
              <w:top w:val="single" w:sz="6" w:space="0" w:color="000000"/>
              <w:left w:val="single" w:sz="6" w:space="0" w:color="000000"/>
              <w:bottom w:val="single" w:sz="6" w:space="0" w:color="000000"/>
              <w:right w:val="single" w:sz="6" w:space="0" w:color="000000"/>
            </w:tcBorders>
            <w:vAlign w:val="center"/>
          </w:tcPr>
          <w:p w14:paraId="798624CC"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2A3E94C8"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63</w:t>
            </w:r>
          </w:p>
        </w:tc>
        <w:tc>
          <w:tcPr>
            <w:tcW w:w="0" w:type="auto"/>
            <w:tcBorders>
              <w:top w:val="single" w:sz="6" w:space="0" w:color="000000"/>
              <w:left w:val="single" w:sz="6" w:space="0" w:color="000000"/>
              <w:bottom w:val="single" w:sz="6" w:space="0" w:color="000000"/>
              <w:right w:val="single" w:sz="6" w:space="0" w:color="000000"/>
            </w:tcBorders>
            <w:vAlign w:val="center"/>
          </w:tcPr>
          <w:p w14:paraId="3DDE7B12"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1B244725"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535</w:t>
            </w:r>
          </w:p>
        </w:tc>
      </w:tr>
      <w:tr w:rsidR="003B6D9B" w:rsidRPr="003B6D9B" w14:paraId="070316A0" w14:textId="77777777" w:rsidTr="003B6D9B">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8ABB9DE"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ПТ-25/30-/8,8/1,0-1</w:t>
            </w:r>
          </w:p>
        </w:tc>
        <w:tc>
          <w:tcPr>
            <w:tcW w:w="0" w:type="auto"/>
            <w:tcBorders>
              <w:top w:val="single" w:sz="6" w:space="0" w:color="000000"/>
              <w:left w:val="single" w:sz="6" w:space="0" w:color="000000"/>
              <w:bottom w:val="single" w:sz="6" w:space="0" w:color="000000"/>
              <w:right w:val="single" w:sz="6" w:space="0" w:color="000000"/>
            </w:tcBorders>
            <w:vAlign w:val="center"/>
          </w:tcPr>
          <w:p w14:paraId="2F065C55"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210E4D3"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Калужский турбинный завод</w:t>
            </w:r>
          </w:p>
        </w:tc>
        <w:tc>
          <w:tcPr>
            <w:tcW w:w="0" w:type="auto"/>
            <w:tcBorders>
              <w:top w:val="single" w:sz="6" w:space="0" w:color="000000"/>
              <w:left w:val="single" w:sz="6" w:space="0" w:color="000000"/>
              <w:bottom w:val="single" w:sz="6" w:space="0" w:color="000000"/>
              <w:right w:val="single" w:sz="6" w:space="0" w:color="000000"/>
            </w:tcBorders>
            <w:vAlign w:val="center"/>
          </w:tcPr>
          <w:p w14:paraId="7D27321D"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2012</w:t>
            </w:r>
          </w:p>
        </w:tc>
        <w:tc>
          <w:tcPr>
            <w:tcW w:w="0" w:type="auto"/>
            <w:tcBorders>
              <w:top w:val="single" w:sz="6" w:space="0" w:color="000000"/>
              <w:left w:val="single" w:sz="6" w:space="0" w:color="000000"/>
              <w:bottom w:val="single" w:sz="6" w:space="0" w:color="000000"/>
              <w:right w:val="single" w:sz="6" w:space="0" w:color="000000"/>
            </w:tcBorders>
            <w:vAlign w:val="center"/>
          </w:tcPr>
          <w:p w14:paraId="63BA7CF7"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25</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4590872"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75</w:t>
            </w:r>
          </w:p>
        </w:tc>
        <w:tc>
          <w:tcPr>
            <w:tcW w:w="0" w:type="auto"/>
            <w:tcBorders>
              <w:top w:val="single" w:sz="6" w:space="0" w:color="000000"/>
              <w:left w:val="single" w:sz="6" w:space="0" w:color="000000"/>
              <w:bottom w:val="single" w:sz="6" w:space="0" w:color="000000"/>
              <w:right w:val="single" w:sz="6" w:space="0" w:color="000000"/>
            </w:tcBorders>
            <w:vAlign w:val="center"/>
          </w:tcPr>
          <w:p w14:paraId="66A5A26D"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10</w:t>
            </w:r>
          </w:p>
        </w:tc>
        <w:tc>
          <w:tcPr>
            <w:tcW w:w="0" w:type="auto"/>
            <w:tcBorders>
              <w:top w:val="single" w:sz="6" w:space="0" w:color="000000"/>
              <w:left w:val="single" w:sz="6" w:space="0" w:color="000000"/>
              <w:bottom w:val="single" w:sz="6" w:space="0" w:color="000000"/>
              <w:right w:val="single" w:sz="6" w:space="0" w:color="000000"/>
            </w:tcBorders>
            <w:vAlign w:val="center"/>
          </w:tcPr>
          <w:p w14:paraId="7B552575"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tcPr>
          <w:p w14:paraId="0C8AEEFF"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48FF58EB"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535</w:t>
            </w:r>
          </w:p>
        </w:tc>
      </w:tr>
      <w:tr w:rsidR="003B6D9B" w:rsidRPr="003B6D9B" w14:paraId="667F65F2" w14:textId="77777777" w:rsidTr="003B6D9B">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1C87B724"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ПТ-25/30-90/10</w:t>
            </w:r>
          </w:p>
        </w:tc>
        <w:tc>
          <w:tcPr>
            <w:tcW w:w="0" w:type="auto"/>
            <w:tcBorders>
              <w:top w:val="single" w:sz="6" w:space="0" w:color="000000"/>
              <w:left w:val="single" w:sz="6" w:space="0" w:color="000000"/>
              <w:bottom w:val="single" w:sz="6" w:space="0" w:color="000000"/>
              <w:right w:val="single" w:sz="6" w:space="0" w:color="000000"/>
            </w:tcBorders>
            <w:vAlign w:val="center"/>
          </w:tcPr>
          <w:p w14:paraId="1D89B0B4"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64CADF3"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Свердловский мех. завод</w:t>
            </w:r>
          </w:p>
        </w:tc>
        <w:tc>
          <w:tcPr>
            <w:tcW w:w="0" w:type="auto"/>
            <w:tcBorders>
              <w:top w:val="single" w:sz="6" w:space="0" w:color="000000"/>
              <w:left w:val="single" w:sz="6" w:space="0" w:color="000000"/>
              <w:bottom w:val="single" w:sz="6" w:space="0" w:color="000000"/>
              <w:right w:val="single" w:sz="6" w:space="0" w:color="000000"/>
            </w:tcBorders>
            <w:vAlign w:val="center"/>
          </w:tcPr>
          <w:p w14:paraId="06BA24D6"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1963</w:t>
            </w:r>
          </w:p>
        </w:tc>
        <w:tc>
          <w:tcPr>
            <w:tcW w:w="0" w:type="auto"/>
            <w:tcBorders>
              <w:top w:val="single" w:sz="6" w:space="0" w:color="000000"/>
              <w:left w:val="single" w:sz="6" w:space="0" w:color="000000"/>
              <w:bottom w:val="single" w:sz="6" w:space="0" w:color="000000"/>
              <w:right w:val="single" w:sz="6" w:space="0" w:color="000000"/>
            </w:tcBorders>
            <w:vAlign w:val="center"/>
          </w:tcPr>
          <w:p w14:paraId="2E23EC40"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25</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32B2A2B"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19FD821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16</w:t>
            </w:r>
          </w:p>
        </w:tc>
        <w:tc>
          <w:tcPr>
            <w:tcW w:w="0" w:type="auto"/>
            <w:tcBorders>
              <w:top w:val="single" w:sz="6" w:space="0" w:color="000000"/>
              <w:left w:val="single" w:sz="6" w:space="0" w:color="000000"/>
              <w:bottom w:val="single" w:sz="6" w:space="0" w:color="000000"/>
              <w:right w:val="single" w:sz="6" w:space="0" w:color="000000"/>
            </w:tcBorders>
            <w:vAlign w:val="center"/>
          </w:tcPr>
          <w:p w14:paraId="2D73CD3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74</w:t>
            </w:r>
          </w:p>
        </w:tc>
        <w:tc>
          <w:tcPr>
            <w:tcW w:w="0" w:type="auto"/>
            <w:tcBorders>
              <w:top w:val="single" w:sz="6" w:space="0" w:color="000000"/>
              <w:left w:val="single" w:sz="6" w:space="0" w:color="000000"/>
              <w:bottom w:val="single" w:sz="6" w:space="0" w:color="000000"/>
              <w:right w:val="single" w:sz="6" w:space="0" w:color="000000"/>
            </w:tcBorders>
            <w:vAlign w:val="center"/>
          </w:tcPr>
          <w:p w14:paraId="4E93DD24"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19979016"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535</w:t>
            </w:r>
          </w:p>
        </w:tc>
      </w:tr>
      <w:tr w:rsidR="003B6D9B" w:rsidRPr="003B6D9B" w14:paraId="212C6CC5" w14:textId="77777777" w:rsidTr="003B6D9B">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076D978"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ПТ-60-8,8/1,3</w:t>
            </w:r>
          </w:p>
        </w:tc>
        <w:tc>
          <w:tcPr>
            <w:tcW w:w="0" w:type="auto"/>
            <w:tcBorders>
              <w:top w:val="single" w:sz="6" w:space="0" w:color="000000"/>
              <w:left w:val="single" w:sz="6" w:space="0" w:color="000000"/>
              <w:bottom w:val="single" w:sz="6" w:space="0" w:color="000000"/>
              <w:right w:val="single" w:sz="6" w:space="0" w:color="000000"/>
            </w:tcBorders>
            <w:vAlign w:val="center"/>
          </w:tcPr>
          <w:p w14:paraId="2A81A14B"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7</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A1585C6"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Уральский турбинный завод</w:t>
            </w:r>
          </w:p>
        </w:tc>
        <w:tc>
          <w:tcPr>
            <w:tcW w:w="0" w:type="auto"/>
            <w:tcBorders>
              <w:top w:val="single" w:sz="6" w:space="0" w:color="000000"/>
              <w:left w:val="single" w:sz="6" w:space="0" w:color="000000"/>
              <w:bottom w:val="single" w:sz="6" w:space="0" w:color="000000"/>
              <w:right w:val="single" w:sz="6" w:space="0" w:color="000000"/>
            </w:tcBorders>
            <w:vAlign w:val="center"/>
          </w:tcPr>
          <w:p w14:paraId="36B9DA5E"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2021</w:t>
            </w:r>
          </w:p>
        </w:tc>
        <w:tc>
          <w:tcPr>
            <w:tcW w:w="0" w:type="auto"/>
            <w:tcBorders>
              <w:top w:val="single" w:sz="6" w:space="0" w:color="000000"/>
              <w:left w:val="single" w:sz="6" w:space="0" w:color="000000"/>
              <w:bottom w:val="single" w:sz="6" w:space="0" w:color="000000"/>
              <w:right w:val="single" w:sz="6" w:space="0" w:color="000000"/>
            </w:tcBorders>
            <w:vAlign w:val="center"/>
          </w:tcPr>
          <w:p w14:paraId="12FB0F09"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60</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47C794D"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164</w:t>
            </w:r>
          </w:p>
        </w:tc>
        <w:tc>
          <w:tcPr>
            <w:tcW w:w="0" w:type="auto"/>
            <w:tcBorders>
              <w:top w:val="single" w:sz="6" w:space="0" w:color="000000"/>
              <w:left w:val="single" w:sz="6" w:space="0" w:color="000000"/>
              <w:bottom w:val="single" w:sz="6" w:space="0" w:color="000000"/>
              <w:right w:val="single" w:sz="6" w:space="0" w:color="000000"/>
            </w:tcBorders>
            <w:vAlign w:val="center"/>
          </w:tcPr>
          <w:p w14:paraId="76465F2D"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61</w:t>
            </w:r>
          </w:p>
        </w:tc>
        <w:tc>
          <w:tcPr>
            <w:tcW w:w="0" w:type="auto"/>
            <w:tcBorders>
              <w:top w:val="single" w:sz="6" w:space="0" w:color="000000"/>
              <w:left w:val="single" w:sz="6" w:space="0" w:color="000000"/>
              <w:bottom w:val="single" w:sz="6" w:space="0" w:color="000000"/>
              <w:right w:val="single" w:sz="6" w:space="0" w:color="000000"/>
            </w:tcBorders>
            <w:vAlign w:val="center"/>
          </w:tcPr>
          <w:p w14:paraId="04BE4A3F"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103</w:t>
            </w:r>
          </w:p>
        </w:tc>
        <w:tc>
          <w:tcPr>
            <w:tcW w:w="0" w:type="auto"/>
            <w:tcBorders>
              <w:top w:val="single" w:sz="6" w:space="0" w:color="000000"/>
              <w:left w:val="single" w:sz="6" w:space="0" w:color="000000"/>
              <w:bottom w:val="single" w:sz="6" w:space="0" w:color="000000"/>
              <w:right w:val="single" w:sz="6" w:space="0" w:color="000000"/>
            </w:tcBorders>
            <w:vAlign w:val="center"/>
          </w:tcPr>
          <w:p w14:paraId="133300F8"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26B8F8C5"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535</w:t>
            </w:r>
          </w:p>
        </w:tc>
      </w:tr>
      <w:tr w:rsidR="003B6D9B" w:rsidRPr="003B6D9B" w14:paraId="43B7B254" w14:textId="77777777" w:rsidTr="003B6D9B">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05574D1"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ПТ-60-90/13</w:t>
            </w:r>
          </w:p>
        </w:tc>
        <w:tc>
          <w:tcPr>
            <w:tcW w:w="0" w:type="auto"/>
            <w:tcBorders>
              <w:top w:val="single" w:sz="6" w:space="0" w:color="000000"/>
              <w:left w:val="single" w:sz="6" w:space="0" w:color="000000"/>
              <w:bottom w:val="single" w:sz="6" w:space="0" w:color="000000"/>
              <w:right w:val="single" w:sz="6" w:space="0" w:color="000000"/>
            </w:tcBorders>
            <w:vAlign w:val="center"/>
          </w:tcPr>
          <w:p w14:paraId="296F590F"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8</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FB853D7"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Ленинградский мех. завод</w:t>
            </w:r>
          </w:p>
        </w:tc>
        <w:tc>
          <w:tcPr>
            <w:tcW w:w="0" w:type="auto"/>
            <w:tcBorders>
              <w:top w:val="single" w:sz="6" w:space="0" w:color="000000"/>
              <w:left w:val="single" w:sz="6" w:space="0" w:color="000000"/>
              <w:bottom w:val="single" w:sz="6" w:space="0" w:color="000000"/>
              <w:right w:val="single" w:sz="6" w:space="0" w:color="000000"/>
            </w:tcBorders>
            <w:vAlign w:val="center"/>
          </w:tcPr>
          <w:p w14:paraId="4D752C35"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1967</w:t>
            </w:r>
          </w:p>
        </w:tc>
        <w:tc>
          <w:tcPr>
            <w:tcW w:w="0" w:type="auto"/>
            <w:tcBorders>
              <w:top w:val="single" w:sz="6" w:space="0" w:color="000000"/>
              <w:left w:val="single" w:sz="6" w:space="0" w:color="000000"/>
              <w:bottom w:val="single" w:sz="6" w:space="0" w:color="000000"/>
              <w:right w:val="single" w:sz="6" w:space="0" w:color="000000"/>
            </w:tcBorders>
            <w:vAlign w:val="center"/>
          </w:tcPr>
          <w:p w14:paraId="232DC39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60</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DB49B78" w14:textId="77777777" w:rsidR="003B6D9B" w:rsidRPr="003B6D9B" w:rsidRDefault="003B6D9B" w:rsidP="003B6D9B">
            <w:pPr>
              <w:jc w:val="center"/>
              <w:rPr>
                <w:rFonts w:ascii="Times New Roman" w:hAnsi="Times New Roman" w:cs="Times New Roman"/>
              </w:rPr>
            </w:pPr>
            <w:r w:rsidRPr="003B6D9B">
              <w:rPr>
                <w:rFonts w:ascii="Times New Roman" w:hAnsi="Times New Roman" w:cs="Times New Roman"/>
              </w:rPr>
              <w:t>164</w:t>
            </w:r>
          </w:p>
        </w:tc>
        <w:tc>
          <w:tcPr>
            <w:tcW w:w="0" w:type="auto"/>
            <w:tcBorders>
              <w:top w:val="single" w:sz="6" w:space="0" w:color="000000"/>
              <w:left w:val="single" w:sz="6" w:space="0" w:color="000000"/>
              <w:bottom w:val="single" w:sz="6" w:space="0" w:color="000000"/>
              <w:right w:val="single" w:sz="6" w:space="0" w:color="000000"/>
            </w:tcBorders>
            <w:vAlign w:val="center"/>
          </w:tcPr>
          <w:p w14:paraId="04BD25DC"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61</w:t>
            </w:r>
          </w:p>
        </w:tc>
        <w:tc>
          <w:tcPr>
            <w:tcW w:w="0" w:type="auto"/>
            <w:tcBorders>
              <w:top w:val="single" w:sz="6" w:space="0" w:color="000000"/>
              <w:left w:val="single" w:sz="6" w:space="0" w:color="000000"/>
              <w:bottom w:val="single" w:sz="6" w:space="0" w:color="000000"/>
              <w:right w:val="single" w:sz="6" w:space="0" w:color="000000"/>
            </w:tcBorders>
            <w:vAlign w:val="center"/>
          </w:tcPr>
          <w:p w14:paraId="67622589"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103</w:t>
            </w:r>
          </w:p>
        </w:tc>
        <w:tc>
          <w:tcPr>
            <w:tcW w:w="0" w:type="auto"/>
            <w:tcBorders>
              <w:top w:val="single" w:sz="6" w:space="0" w:color="000000"/>
              <w:left w:val="single" w:sz="6" w:space="0" w:color="000000"/>
              <w:bottom w:val="single" w:sz="6" w:space="0" w:color="000000"/>
              <w:right w:val="single" w:sz="6" w:space="0" w:color="000000"/>
            </w:tcBorders>
            <w:vAlign w:val="center"/>
          </w:tcPr>
          <w:p w14:paraId="3B46F6F3"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2C7C9D9F"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535</w:t>
            </w:r>
          </w:p>
        </w:tc>
      </w:tr>
      <w:tr w:rsidR="003B6D9B" w:rsidRPr="003B6D9B" w14:paraId="3B8160CD" w14:textId="77777777" w:rsidTr="003B6D9B">
        <w:tc>
          <w:tcPr>
            <w:tcW w:w="0" w:type="auto"/>
            <w:gridSpan w:val="4"/>
            <w:tcBorders>
              <w:top w:val="single" w:sz="6" w:space="0" w:color="000000"/>
              <w:left w:val="single" w:sz="6" w:space="0" w:color="000000"/>
              <w:bottom w:val="single" w:sz="6" w:space="0" w:color="000000"/>
              <w:right w:val="single" w:sz="6" w:space="0" w:color="000000"/>
            </w:tcBorders>
            <w:vAlign w:val="center"/>
            <w:hideMark/>
          </w:tcPr>
          <w:p w14:paraId="79412AFC"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Итого:</w:t>
            </w:r>
          </w:p>
        </w:tc>
        <w:tc>
          <w:tcPr>
            <w:tcW w:w="0" w:type="auto"/>
            <w:tcBorders>
              <w:top w:val="single" w:sz="6" w:space="0" w:color="000000"/>
              <w:left w:val="single" w:sz="6" w:space="0" w:color="000000"/>
              <w:bottom w:val="single" w:sz="6" w:space="0" w:color="000000"/>
              <w:right w:val="single" w:sz="6" w:space="0" w:color="000000"/>
            </w:tcBorders>
            <w:vAlign w:val="center"/>
          </w:tcPr>
          <w:p w14:paraId="541B0A05"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tcPr>
          <w:p w14:paraId="2C5C410D"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556</w:t>
            </w:r>
          </w:p>
        </w:tc>
        <w:tc>
          <w:tcPr>
            <w:tcW w:w="0" w:type="auto"/>
            <w:tcBorders>
              <w:top w:val="single" w:sz="6" w:space="0" w:color="000000"/>
              <w:left w:val="single" w:sz="6" w:space="0" w:color="000000"/>
              <w:bottom w:val="single" w:sz="6" w:space="0" w:color="000000"/>
              <w:right w:val="single" w:sz="6" w:space="0" w:color="000000"/>
            </w:tcBorders>
            <w:vAlign w:val="center"/>
          </w:tcPr>
          <w:p w14:paraId="6A386464"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148</w:t>
            </w:r>
          </w:p>
        </w:tc>
        <w:tc>
          <w:tcPr>
            <w:tcW w:w="0" w:type="auto"/>
            <w:tcBorders>
              <w:top w:val="single" w:sz="6" w:space="0" w:color="000000"/>
              <w:left w:val="single" w:sz="6" w:space="0" w:color="000000"/>
              <w:bottom w:val="single" w:sz="6" w:space="0" w:color="000000"/>
              <w:right w:val="single" w:sz="6" w:space="0" w:color="000000"/>
            </w:tcBorders>
            <w:vAlign w:val="center"/>
          </w:tcPr>
          <w:p w14:paraId="107033E9" w14:textId="77777777" w:rsidR="003B6D9B" w:rsidRPr="003B6D9B" w:rsidRDefault="003B6D9B" w:rsidP="003B6D9B">
            <w:pPr>
              <w:spacing w:after="120"/>
              <w:jc w:val="center"/>
              <w:rPr>
                <w:rFonts w:ascii="Times New Roman" w:eastAsia="Times New Roman" w:hAnsi="Times New Roman" w:cs="Times New Roman"/>
                <w:bCs/>
                <w:lang w:eastAsia="ru-RU"/>
              </w:rPr>
            </w:pPr>
            <w:r w:rsidRPr="003B6D9B">
              <w:rPr>
                <w:rFonts w:ascii="Times New Roman" w:eastAsia="Times New Roman" w:hAnsi="Times New Roman" w:cs="Times New Roman"/>
                <w:lang w:eastAsia="ru-RU"/>
              </w:rPr>
              <w:t>408</w:t>
            </w:r>
          </w:p>
        </w:tc>
        <w:tc>
          <w:tcPr>
            <w:tcW w:w="0" w:type="auto"/>
            <w:tcBorders>
              <w:top w:val="single" w:sz="6" w:space="0" w:color="000000"/>
              <w:left w:val="single" w:sz="6" w:space="0" w:color="000000"/>
              <w:bottom w:val="single" w:sz="6" w:space="0" w:color="000000"/>
              <w:right w:val="single" w:sz="6" w:space="0" w:color="000000"/>
            </w:tcBorders>
            <w:vAlign w:val="center"/>
          </w:tcPr>
          <w:p w14:paraId="3B84347B" w14:textId="77777777" w:rsidR="003B6D9B" w:rsidRPr="003B6D9B" w:rsidRDefault="003B6D9B" w:rsidP="003B6D9B">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tcPr>
          <w:p w14:paraId="59DE2D6C" w14:textId="77777777" w:rsidR="003B6D9B" w:rsidRPr="003B6D9B" w:rsidRDefault="003B6D9B" w:rsidP="003B6D9B">
            <w:pPr>
              <w:spacing w:after="120"/>
              <w:jc w:val="center"/>
              <w:rPr>
                <w:rFonts w:ascii="Times New Roman" w:eastAsia="Times New Roman" w:hAnsi="Times New Roman" w:cs="Times New Roman"/>
                <w:bCs/>
                <w:lang w:eastAsia="ru-RU"/>
              </w:rPr>
            </w:pPr>
          </w:p>
        </w:tc>
      </w:tr>
    </w:tbl>
    <w:p w14:paraId="269E91C2" w14:textId="52A2173D" w:rsidR="0028573D" w:rsidRDefault="0028573D" w:rsidP="00F67298">
      <w:pPr>
        <w:pStyle w:val="a6"/>
        <w:tabs>
          <w:tab w:val="left" w:pos="1291"/>
          <w:tab w:val="right" w:pos="9636"/>
        </w:tabs>
        <w:spacing w:before="120" w:after="0"/>
        <w:jc w:val="right"/>
        <w:rPr>
          <w:rFonts w:cs="Times New Roman"/>
          <w:szCs w:val="24"/>
        </w:rPr>
      </w:pPr>
      <w:bookmarkStart w:id="12" w:name="_Ref130977199"/>
    </w:p>
    <w:p w14:paraId="2F626F8E" w14:textId="77777777" w:rsidR="0028573D" w:rsidRDefault="0028573D">
      <w:pPr>
        <w:rPr>
          <w:rFonts w:ascii="Times New Roman" w:hAnsi="Times New Roman" w:cs="Times New Roman"/>
          <w:i/>
          <w:iCs/>
          <w:sz w:val="24"/>
          <w:szCs w:val="24"/>
        </w:rPr>
      </w:pPr>
      <w:r>
        <w:rPr>
          <w:rFonts w:cs="Times New Roman"/>
          <w:szCs w:val="24"/>
        </w:rPr>
        <w:br w:type="page"/>
      </w:r>
    </w:p>
    <w:p w14:paraId="6C08786C" w14:textId="65257D76" w:rsidR="00E03382" w:rsidRDefault="00F67298" w:rsidP="004A7419">
      <w:pPr>
        <w:pStyle w:val="a6"/>
        <w:tabs>
          <w:tab w:val="left" w:pos="1291"/>
          <w:tab w:val="right" w:pos="9636"/>
        </w:tabs>
        <w:spacing w:before="120" w:after="0"/>
        <w:jc w:val="both"/>
        <w:rPr>
          <w:rFonts w:cs="Times New Roman"/>
          <w:szCs w:val="24"/>
        </w:rPr>
      </w:pPr>
      <w:bookmarkStart w:id="13" w:name="_Ref130979939"/>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4" w:name="_Ref130977246"/>
      <w:r w:rsidR="006626BF">
        <w:rPr>
          <w:rFonts w:cs="Times New Roman"/>
          <w:noProof/>
          <w:szCs w:val="24"/>
        </w:rPr>
        <w:t>2</w:t>
      </w:r>
      <w:bookmarkEnd w:id="14"/>
      <w:r>
        <w:rPr>
          <w:rFonts w:cs="Times New Roman"/>
          <w:szCs w:val="24"/>
        </w:rPr>
        <w:fldChar w:fldCharType="end"/>
      </w:r>
      <w:bookmarkEnd w:id="12"/>
      <w:bookmarkEnd w:id="13"/>
      <w:r w:rsidR="004859E8">
        <w:rPr>
          <w:rFonts w:cs="Times New Roman"/>
          <w:szCs w:val="24"/>
        </w:rPr>
        <w:t>.</w:t>
      </w:r>
      <w:r>
        <w:rPr>
          <w:rFonts w:cs="Times New Roman"/>
          <w:szCs w:val="24"/>
        </w:rPr>
        <w:t xml:space="preserve"> </w:t>
      </w:r>
      <w:r w:rsidRPr="00F67298">
        <w:rPr>
          <w:rFonts w:cs="Times New Roman"/>
          <w:szCs w:val="24"/>
        </w:rPr>
        <w:t>Технические характеристики энергетических котлоагрегатов ТЭС-1</w:t>
      </w:r>
    </w:p>
    <w:tbl>
      <w:tblPr>
        <w:tblW w:w="9626" w:type="dxa"/>
        <w:tblInd w:w="15" w:type="dxa"/>
        <w:tblCellMar>
          <w:left w:w="0" w:type="dxa"/>
          <w:right w:w="0" w:type="dxa"/>
        </w:tblCellMar>
        <w:tblLook w:val="04A0" w:firstRow="1" w:lastRow="0" w:firstColumn="1" w:lastColumn="0" w:noHBand="0" w:noVBand="1"/>
      </w:tblPr>
      <w:tblGrid>
        <w:gridCol w:w="1962"/>
        <w:gridCol w:w="567"/>
        <w:gridCol w:w="850"/>
        <w:gridCol w:w="1843"/>
        <w:gridCol w:w="992"/>
        <w:gridCol w:w="1142"/>
        <w:gridCol w:w="1069"/>
        <w:gridCol w:w="1201"/>
      </w:tblGrid>
      <w:tr w:rsidR="000C2701" w14:paraId="0F9A98D9" w14:textId="77777777" w:rsidTr="00385124">
        <w:trPr>
          <w:trHeight w:val="397"/>
        </w:trPr>
        <w:tc>
          <w:tcPr>
            <w:tcW w:w="1962" w:type="dxa"/>
            <w:vMerge w:val="restart"/>
            <w:tcBorders>
              <w:top w:val="single" w:sz="6" w:space="0" w:color="000000"/>
              <w:left w:val="single" w:sz="6" w:space="0" w:color="000000"/>
              <w:bottom w:val="single" w:sz="6" w:space="0" w:color="000000"/>
              <w:right w:val="single" w:sz="6" w:space="0" w:color="000000"/>
            </w:tcBorders>
            <w:vAlign w:val="center"/>
            <w:hideMark/>
          </w:tcPr>
          <w:p w14:paraId="4512C096"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Марка котла</w:t>
            </w:r>
          </w:p>
        </w:tc>
        <w:tc>
          <w:tcPr>
            <w:tcW w:w="567" w:type="dxa"/>
            <w:vMerge w:val="restart"/>
            <w:tcBorders>
              <w:top w:val="single" w:sz="6" w:space="0" w:color="000000"/>
              <w:left w:val="single" w:sz="6" w:space="0" w:color="000000"/>
              <w:bottom w:val="single" w:sz="6" w:space="0" w:color="000000"/>
              <w:right w:val="single" w:sz="6" w:space="0" w:color="000000"/>
            </w:tcBorders>
            <w:vAlign w:val="center"/>
            <w:hideMark/>
          </w:tcPr>
          <w:p w14:paraId="7B730604"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Ст. N</w:t>
            </w:r>
          </w:p>
        </w:tc>
        <w:tc>
          <w:tcPr>
            <w:tcW w:w="850" w:type="dxa"/>
            <w:vMerge w:val="restart"/>
            <w:tcBorders>
              <w:top w:val="single" w:sz="6" w:space="0" w:color="000000"/>
              <w:left w:val="single" w:sz="6" w:space="0" w:color="000000"/>
              <w:bottom w:val="single" w:sz="6" w:space="0" w:color="000000"/>
              <w:right w:val="single" w:sz="6" w:space="0" w:color="000000"/>
            </w:tcBorders>
            <w:vAlign w:val="center"/>
            <w:hideMark/>
          </w:tcPr>
          <w:p w14:paraId="06BACB41"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Год ввода</w:t>
            </w:r>
          </w:p>
        </w:tc>
        <w:tc>
          <w:tcPr>
            <w:tcW w:w="1843" w:type="dxa"/>
            <w:vMerge w:val="restart"/>
            <w:tcBorders>
              <w:top w:val="single" w:sz="6" w:space="0" w:color="000000"/>
              <w:left w:val="single" w:sz="6" w:space="0" w:color="000000"/>
              <w:bottom w:val="single" w:sz="6" w:space="0" w:color="000000"/>
              <w:right w:val="single" w:sz="6" w:space="0" w:color="000000"/>
            </w:tcBorders>
            <w:vAlign w:val="center"/>
            <w:hideMark/>
          </w:tcPr>
          <w:p w14:paraId="47144392"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Производительность, т/ч</w:t>
            </w:r>
          </w:p>
        </w:tc>
        <w:tc>
          <w:tcPr>
            <w:tcW w:w="2134" w:type="dxa"/>
            <w:gridSpan w:val="2"/>
            <w:tcBorders>
              <w:top w:val="single" w:sz="6" w:space="0" w:color="000000"/>
              <w:left w:val="single" w:sz="6" w:space="0" w:color="000000"/>
              <w:bottom w:val="single" w:sz="6" w:space="0" w:color="000000"/>
              <w:right w:val="single" w:sz="6" w:space="0" w:color="000000"/>
            </w:tcBorders>
            <w:vAlign w:val="center"/>
            <w:hideMark/>
          </w:tcPr>
          <w:p w14:paraId="6F711266"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Параметры острого пара</w:t>
            </w:r>
          </w:p>
        </w:tc>
        <w:tc>
          <w:tcPr>
            <w:tcW w:w="2270" w:type="dxa"/>
            <w:gridSpan w:val="2"/>
            <w:tcBorders>
              <w:top w:val="single" w:sz="6" w:space="0" w:color="000000"/>
              <w:left w:val="single" w:sz="6" w:space="0" w:color="000000"/>
              <w:bottom w:val="single" w:sz="6" w:space="0" w:color="000000"/>
              <w:right w:val="single" w:sz="6" w:space="0" w:color="000000"/>
            </w:tcBorders>
            <w:vAlign w:val="center"/>
            <w:hideMark/>
          </w:tcPr>
          <w:p w14:paraId="5FDBD581"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Вид сжигаемого топлива</w:t>
            </w:r>
          </w:p>
        </w:tc>
      </w:tr>
      <w:tr w:rsidR="000C2701" w14:paraId="0B5F4EEC" w14:textId="77777777" w:rsidTr="00385124">
        <w:trPr>
          <w:trHeight w:val="397"/>
        </w:trPr>
        <w:tc>
          <w:tcPr>
            <w:tcW w:w="1962" w:type="dxa"/>
            <w:vMerge/>
            <w:tcBorders>
              <w:top w:val="single" w:sz="6" w:space="0" w:color="000000"/>
              <w:left w:val="single" w:sz="6" w:space="0" w:color="000000"/>
              <w:bottom w:val="single" w:sz="6" w:space="0" w:color="000000"/>
              <w:right w:val="single" w:sz="6" w:space="0" w:color="000000"/>
            </w:tcBorders>
            <w:vAlign w:val="center"/>
            <w:hideMark/>
          </w:tcPr>
          <w:p w14:paraId="38E66E49" w14:textId="77777777" w:rsidR="000C2701" w:rsidRPr="000C2701" w:rsidRDefault="000C2701" w:rsidP="00385124">
            <w:pPr>
              <w:spacing w:after="120"/>
              <w:jc w:val="center"/>
              <w:rPr>
                <w:rFonts w:ascii="Times New Roman" w:eastAsia="Times New Roman" w:hAnsi="Times New Roman" w:cs="Times New Roman"/>
                <w:bCs/>
                <w:lang w:eastAsia="ru-RU"/>
              </w:rPr>
            </w:pPr>
          </w:p>
        </w:tc>
        <w:tc>
          <w:tcPr>
            <w:tcW w:w="567" w:type="dxa"/>
            <w:vMerge/>
            <w:tcBorders>
              <w:top w:val="single" w:sz="6" w:space="0" w:color="000000"/>
              <w:left w:val="single" w:sz="6" w:space="0" w:color="000000"/>
              <w:bottom w:val="single" w:sz="6" w:space="0" w:color="000000"/>
              <w:right w:val="single" w:sz="6" w:space="0" w:color="000000"/>
            </w:tcBorders>
            <w:vAlign w:val="center"/>
            <w:hideMark/>
          </w:tcPr>
          <w:p w14:paraId="7B21BBDC" w14:textId="77777777" w:rsidR="000C2701" w:rsidRPr="000C2701" w:rsidRDefault="000C2701" w:rsidP="00385124">
            <w:pPr>
              <w:spacing w:after="120"/>
              <w:jc w:val="center"/>
              <w:rPr>
                <w:rFonts w:ascii="Times New Roman" w:eastAsia="Times New Roman" w:hAnsi="Times New Roman" w:cs="Times New Roman"/>
                <w:bCs/>
                <w:lang w:eastAsia="ru-RU"/>
              </w:rPr>
            </w:pPr>
          </w:p>
        </w:tc>
        <w:tc>
          <w:tcPr>
            <w:tcW w:w="850" w:type="dxa"/>
            <w:vMerge/>
            <w:tcBorders>
              <w:top w:val="single" w:sz="6" w:space="0" w:color="000000"/>
              <w:left w:val="single" w:sz="6" w:space="0" w:color="000000"/>
              <w:bottom w:val="single" w:sz="6" w:space="0" w:color="000000"/>
              <w:right w:val="single" w:sz="6" w:space="0" w:color="000000"/>
            </w:tcBorders>
            <w:vAlign w:val="center"/>
            <w:hideMark/>
          </w:tcPr>
          <w:p w14:paraId="5830E2DA" w14:textId="77777777" w:rsidR="000C2701" w:rsidRPr="000C2701" w:rsidRDefault="000C2701" w:rsidP="00385124">
            <w:pPr>
              <w:spacing w:after="120"/>
              <w:jc w:val="center"/>
              <w:rPr>
                <w:rFonts w:ascii="Times New Roman" w:eastAsia="Times New Roman" w:hAnsi="Times New Roman" w:cs="Times New Roman"/>
                <w:bCs/>
                <w:lang w:eastAsia="ru-RU"/>
              </w:rPr>
            </w:pPr>
          </w:p>
        </w:tc>
        <w:tc>
          <w:tcPr>
            <w:tcW w:w="1843" w:type="dxa"/>
            <w:vMerge/>
            <w:tcBorders>
              <w:top w:val="single" w:sz="6" w:space="0" w:color="000000"/>
              <w:left w:val="single" w:sz="6" w:space="0" w:color="000000"/>
              <w:bottom w:val="single" w:sz="6" w:space="0" w:color="000000"/>
              <w:right w:val="single" w:sz="6" w:space="0" w:color="000000"/>
            </w:tcBorders>
            <w:vAlign w:val="center"/>
            <w:hideMark/>
          </w:tcPr>
          <w:p w14:paraId="667BAFD1" w14:textId="77777777" w:rsidR="000C2701" w:rsidRPr="000C2701" w:rsidRDefault="000C2701" w:rsidP="00385124">
            <w:pPr>
              <w:spacing w:after="120"/>
              <w:jc w:val="center"/>
              <w:rPr>
                <w:rFonts w:ascii="Times New Roman" w:eastAsia="Times New Roman" w:hAnsi="Times New Roman" w:cs="Times New Roman"/>
                <w:bCs/>
                <w:lang w:eastAsia="ru-RU"/>
              </w:rPr>
            </w:pPr>
          </w:p>
        </w:tc>
        <w:tc>
          <w:tcPr>
            <w:tcW w:w="992" w:type="dxa"/>
            <w:tcBorders>
              <w:top w:val="single" w:sz="6" w:space="0" w:color="000000"/>
              <w:left w:val="single" w:sz="6" w:space="0" w:color="000000"/>
              <w:bottom w:val="single" w:sz="6" w:space="0" w:color="000000"/>
              <w:right w:val="single" w:sz="6" w:space="0" w:color="000000"/>
            </w:tcBorders>
            <w:vAlign w:val="center"/>
            <w:hideMark/>
          </w:tcPr>
          <w:p w14:paraId="3214D0F9"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давление,</w:t>
            </w:r>
          </w:p>
          <w:p w14:paraId="63A1B772"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кгс/см2</w:t>
            </w:r>
          </w:p>
        </w:tc>
        <w:tc>
          <w:tcPr>
            <w:tcW w:w="1142" w:type="dxa"/>
            <w:tcBorders>
              <w:top w:val="single" w:sz="6" w:space="0" w:color="000000"/>
              <w:left w:val="single" w:sz="6" w:space="0" w:color="000000"/>
              <w:bottom w:val="single" w:sz="6" w:space="0" w:color="000000"/>
              <w:right w:val="single" w:sz="6" w:space="0" w:color="000000"/>
            </w:tcBorders>
            <w:vAlign w:val="center"/>
            <w:hideMark/>
          </w:tcPr>
          <w:p w14:paraId="4E078C32"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температура,</w:t>
            </w:r>
          </w:p>
          <w:p w14:paraId="129A36B4"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°C</w:t>
            </w:r>
          </w:p>
        </w:tc>
        <w:tc>
          <w:tcPr>
            <w:tcW w:w="1069" w:type="dxa"/>
            <w:tcBorders>
              <w:top w:val="single" w:sz="6" w:space="0" w:color="000000"/>
              <w:left w:val="single" w:sz="6" w:space="0" w:color="000000"/>
              <w:bottom w:val="single" w:sz="6" w:space="0" w:color="000000"/>
              <w:right w:val="single" w:sz="6" w:space="0" w:color="000000"/>
            </w:tcBorders>
            <w:vAlign w:val="center"/>
            <w:hideMark/>
          </w:tcPr>
          <w:p w14:paraId="41315761"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основное</w:t>
            </w:r>
          </w:p>
        </w:tc>
        <w:tc>
          <w:tcPr>
            <w:tcW w:w="1201" w:type="dxa"/>
            <w:tcBorders>
              <w:top w:val="single" w:sz="6" w:space="0" w:color="000000"/>
              <w:left w:val="single" w:sz="6" w:space="0" w:color="000000"/>
              <w:bottom w:val="single" w:sz="6" w:space="0" w:color="000000"/>
              <w:right w:val="single" w:sz="6" w:space="0" w:color="000000"/>
            </w:tcBorders>
            <w:vAlign w:val="center"/>
            <w:hideMark/>
          </w:tcPr>
          <w:p w14:paraId="1CF202BA"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резервное</w:t>
            </w:r>
          </w:p>
        </w:tc>
      </w:tr>
      <w:tr w:rsidR="000C2701" w14:paraId="16610B6C"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626373CC"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Е-83,5-9,8-540ДФ</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1C5E3E91"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8</w:t>
            </w:r>
          </w:p>
        </w:tc>
        <w:tc>
          <w:tcPr>
            <w:tcW w:w="850" w:type="dxa"/>
            <w:tcBorders>
              <w:top w:val="single" w:sz="6" w:space="0" w:color="000000"/>
              <w:left w:val="single" w:sz="6" w:space="0" w:color="000000"/>
              <w:bottom w:val="single" w:sz="6" w:space="0" w:color="000000"/>
              <w:right w:val="single" w:sz="6" w:space="0" w:color="000000"/>
            </w:tcBorders>
          </w:tcPr>
          <w:p w14:paraId="6692F1E7"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2015</w:t>
            </w:r>
          </w:p>
        </w:tc>
        <w:tc>
          <w:tcPr>
            <w:tcW w:w="1843" w:type="dxa"/>
            <w:tcBorders>
              <w:top w:val="single" w:sz="6" w:space="0" w:color="000000"/>
              <w:left w:val="single" w:sz="6" w:space="0" w:color="000000"/>
              <w:bottom w:val="single" w:sz="6" w:space="0" w:color="000000"/>
              <w:right w:val="single" w:sz="6" w:space="0" w:color="000000"/>
            </w:tcBorders>
          </w:tcPr>
          <w:p w14:paraId="2E5711B9"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83,5</w:t>
            </w:r>
          </w:p>
        </w:tc>
        <w:tc>
          <w:tcPr>
            <w:tcW w:w="992" w:type="dxa"/>
            <w:tcBorders>
              <w:top w:val="single" w:sz="6" w:space="0" w:color="000000"/>
              <w:left w:val="single" w:sz="6" w:space="0" w:color="000000"/>
              <w:bottom w:val="single" w:sz="6" w:space="0" w:color="000000"/>
              <w:right w:val="single" w:sz="6" w:space="0" w:color="000000"/>
            </w:tcBorders>
          </w:tcPr>
          <w:p w14:paraId="5D4FA1C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52FE1247"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78101677"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Смесь древесного топлива и осадка сточных вод (ила)</w:t>
            </w:r>
          </w:p>
        </w:tc>
        <w:tc>
          <w:tcPr>
            <w:tcW w:w="1201" w:type="dxa"/>
            <w:tcBorders>
              <w:top w:val="single" w:sz="6" w:space="0" w:color="000000"/>
              <w:left w:val="single" w:sz="6" w:space="0" w:color="000000"/>
              <w:bottom w:val="single" w:sz="6" w:space="0" w:color="000000"/>
              <w:right w:val="single" w:sz="6" w:space="0" w:color="000000"/>
            </w:tcBorders>
          </w:tcPr>
          <w:p w14:paraId="1C3AC9EB"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262BA27A"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23FFF9EA"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БКЗ-220-100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2E234B05"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w:t>
            </w:r>
          </w:p>
        </w:tc>
        <w:tc>
          <w:tcPr>
            <w:tcW w:w="850" w:type="dxa"/>
            <w:tcBorders>
              <w:top w:val="single" w:sz="6" w:space="0" w:color="000000"/>
              <w:left w:val="single" w:sz="6" w:space="0" w:color="000000"/>
              <w:bottom w:val="single" w:sz="6" w:space="0" w:color="000000"/>
              <w:right w:val="single" w:sz="6" w:space="0" w:color="000000"/>
            </w:tcBorders>
          </w:tcPr>
          <w:p w14:paraId="1B01BD7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1995</w:t>
            </w:r>
          </w:p>
        </w:tc>
        <w:tc>
          <w:tcPr>
            <w:tcW w:w="1843" w:type="dxa"/>
            <w:tcBorders>
              <w:top w:val="single" w:sz="6" w:space="0" w:color="000000"/>
              <w:left w:val="single" w:sz="6" w:space="0" w:color="000000"/>
              <w:bottom w:val="single" w:sz="6" w:space="0" w:color="000000"/>
              <w:right w:val="single" w:sz="6" w:space="0" w:color="000000"/>
            </w:tcBorders>
          </w:tcPr>
          <w:p w14:paraId="2CCE05A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220</w:t>
            </w:r>
          </w:p>
        </w:tc>
        <w:tc>
          <w:tcPr>
            <w:tcW w:w="992" w:type="dxa"/>
            <w:tcBorders>
              <w:top w:val="single" w:sz="6" w:space="0" w:color="000000"/>
              <w:left w:val="single" w:sz="6" w:space="0" w:color="000000"/>
              <w:bottom w:val="single" w:sz="6" w:space="0" w:color="000000"/>
              <w:right w:val="single" w:sz="6" w:space="0" w:color="000000"/>
            </w:tcBorders>
          </w:tcPr>
          <w:p w14:paraId="76BB8A77"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13BBFD48"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2DF064FC"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7A5EE95E"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7246B400"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7304E860"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БКЗ-210-140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1E53A4B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6</w:t>
            </w:r>
          </w:p>
        </w:tc>
        <w:tc>
          <w:tcPr>
            <w:tcW w:w="850" w:type="dxa"/>
            <w:tcBorders>
              <w:top w:val="single" w:sz="6" w:space="0" w:color="000000"/>
              <w:left w:val="single" w:sz="6" w:space="0" w:color="000000"/>
              <w:bottom w:val="single" w:sz="6" w:space="0" w:color="000000"/>
              <w:right w:val="single" w:sz="6" w:space="0" w:color="000000"/>
            </w:tcBorders>
          </w:tcPr>
          <w:p w14:paraId="09E29B15"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1990</w:t>
            </w:r>
          </w:p>
        </w:tc>
        <w:tc>
          <w:tcPr>
            <w:tcW w:w="1843" w:type="dxa"/>
            <w:tcBorders>
              <w:top w:val="single" w:sz="6" w:space="0" w:color="000000"/>
              <w:left w:val="single" w:sz="6" w:space="0" w:color="000000"/>
              <w:bottom w:val="single" w:sz="6" w:space="0" w:color="000000"/>
              <w:right w:val="single" w:sz="6" w:space="0" w:color="000000"/>
            </w:tcBorders>
          </w:tcPr>
          <w:p w14:paraId="55643A9C"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210</w:t>
            </w:r>
          </w:p>
        </w:tc>
        <w:tc>
          <w:tcPr>
            <w:tcW w:w="992" w:type="dxa"/>
            <w:tcBorders>
              <w:top w:val="single" w:sz="6" w:space="0" w:color="000000"/>
              <w:left w:val="single" w:sz="6" w:space="0" w:color="000000"/>
              <w:bottom w:val="single" w:sz="6" w:space="0" w:color="000000"/>
              <w:right w:val="single" w:sz="6" w:space="0" w:color="000000"/>
            </w:tcBorders>
          </w:tcPr>
          <w:p w14:paraId="0129658B"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2C29241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41597E3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214BC163"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3782F0D3"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1D745751"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Е-220-9,8-540КТ (П-150)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134686E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9</w:t>
            </w:r>
          </w:p>
        </w:tc>
        <w:tc>
          <w:tcPr>
            <w:tcW w:w="850" w:type="dxa"/>
            <w:tcBorders>
              <w:top w:val="single" w:sz="6" w:space="0" w:color="000000"/>
              <w:left w:val="single" w:sz="6" w:space="0" w:color="000000"/>
              <w:bottom w:val="single" w:sz="6" w:space="0" w:color="000000"/>
              <w:right w:val="single" w:sz="6" w:space="0" w:color="000000"/>
            </w:tcBorders>
          </w:tcPr>
          <w:p w14:paraId="13B1586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2020</w:t>
            </w:r>
          </w:p>
        </w:tc>
        <w:tc>
          <w:tcPr>
            <w:tcW w:w="1843" w:type="dxa"/>
            <w:tcBorders>
              <w:top w:val="single" w:sz="6" w:space="0" w:color="000000"/>
              <w:left w:val="single" w:sz="6" w:space="0" w:color="000000"/>
              <w:bottom w:val="single" w:sz="6" w:space="0" w:color="000000"/>
              <w:right w:val="single" w:sz="6" w:space="0" w:color="000000"/>
            </w:tcBorders>
          </w:tcPr>
          <w:p w14:paraId="159857A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220</w:t>
            </w:r>
          </w:p>
        </w:tc>
        <w:tc>
          <w:tcPr>
            <w:tcW w:w="992" w:type="dxa"/>
            <w:tcBorders>
              <w:top w:val="single" w:sz="6" w:space="0" w:color="000000"/>
              <w:left w:val="single" w:sz="6" w:space="0" w:color="000000"/>
              <w:bottom w:val="single" w:sz="6" w:space="0" w:color="000000"/>
              <w:right w:val="single" w:sz="6" w:space="0" w:color="000000"/>
            </w:tcBorders>
          </w:tcPr>
          <w:p w14:paraId="1066A5E4"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4CF6CC9B"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331439AA"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29F5030E"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5199A257"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355DA618"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БКЗ-210-100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64B9BF95"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w:t>
            </w:r>
          </w:p>
        </w:tc>
        <w:tc>
          <w:tcPr>
            <w:tcW w:w="850" w:type="dxa"/>
            <w:tcBorders>
              <w:top w:val="single" w:sz="6" w:space="0" w:color="000000"/>
              <w:left w:val="single" w:sz="6" w:space="0" w:color="000000"/>
              <w:bottom w:val="single" w:sz="6" w:space="0" w:color="000000"/>
              <w:right w:val="single" w:sz="6" w:space="0" w:color="000000"/>
            </w:tcBorders>
          </w:tcPr>
          <w:p w14:paraId="44F7A14D"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2003</w:t>
            </w:r>
          </w:p>
        </w:tc>
        <w:tc>
          <w:tcPr>
            <w:tcW w:w="1843" w:type="dxa"/>
            <w:tcBorders>
              <w:top w:val="single" w:sz="6" w:space="0" w:color="000000"/>
              <w:left w:val="single" w:sz="6" w:space="0" w:color="000000"/>
              <w:bottom w:val="single" w:sz="6" w:space="0" w:color="000000"/>
              <w:right w:val="single" w:sz="6" w:space="0" w:color="000000"/>
            </w:tcBorders>
          </w:tcPr>
          <w:p w14:paraId="6AF3EF9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220</w:t>
            </w:r>
          </w:p>
        </w:tc>
        <w:tc>
          <w:tcPr>
            <w:tcW w:w="992" w:type="dxa"/>
            <w:tcBorders>
              <w:top w:val="single" w:sz="6" w:space="0" w:color="000000"/>
              <w:left w:val="single" w:sz="6" w:space="0" w:color="000000"/>
              <w:bottom w:val="single" w:sz="6" w:space="0" w:color="000000"/>
              <w:right w:val="single" w:sz="6" w:space="0" w:color="000000"/>
            </w:tcBorders>
          </w:tcPr>
          <w:p w14:paraId="2B3AA3C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03A91CBA"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09BFB77B"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1AEEAE19"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225C3F0B"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0DF5B25C"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БКЗ-210-100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25C8233A"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12</w:t>
            </w:r>
          </w:p>
        </w:tc>
        <w:tc>
          <w:tcPr>
            <w:tcW w:w="850" w:type="dxa"/>
            <w:tcBorders>
              <w:top w:val="single" w:sz="6" w:space="0" w:color="000000"/>
              <w:left w:val="single" w:sz="6" w:space="0" w:color="000000"/>
              <w:bottom w:val="single" w:sz="6" w:space="0" w:color="000000"/>
              <w:right w:val="single" w:sz="6" w:space="0" w:color="000000"/>
            </w:tcBorders>
          </w:tcPr>
          <w:p w14:paraId="09FC3D91"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1971</w:t>
            </w:r>
          </w:p>
        </w:tc>
        <w:tc>
          <w:tcPr>
            <w:tcW w:w="1843" w:type="dxa"/>
            <w:tcBorders>
              <w:top w:val="single" w:sz="6" w:space="0" w:color="000000"/>
              <w:left w:val="single" w:sz="6" w:space="0" w:color="000000"/>
              <w:bottom w:val="single" w:sz="6" w:space="0" w:color="000000"/>
              <w:right w:val="single" w:sz="6" w:space="0" w:color="000000"/>
            </w:tcBorders>
          </w:tcPr>
          <w:p w14:paraId="2CD2A0D2"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220</w:t>
            </w:r>
          </w:p>
        </w:tc>
        <w:tc>
          <w:tcPr>
            <w:tcW w:w="992" w:type="dxa"/>
            <w:tcBorders>
              <w:top w:val="single" w:sz="6" w:space="0" w:color="000000"/>
              <w:left w:val="single" w:sz="6" w:space="0" w:color="000000"/>
              <w:bottom w:val="single" w:sz="6" w:space="0" w:color="000000"/>
              <w:right w:val="single" w:sz="6" w:space="0" w:color="000000"/>
            </w:tcBorders>
          </w:tcPr>
          <w:p w14:paraId="27705429"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1B596165"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4EFA1185"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6A7EED23"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52B49CA9" w14:textId="77777777" w:rsidTr="00385124">
        <w:trPr>
          <w:trHeight w:val="397"/>
        </w:trPr>
        <w:tc>
          <w:tcPr>
            <w:tcW w:w="1962" w:type="dxa"/>
            <w:tcBorders>
              <w:top w:val="single" w:sz="4" w:space="0" w:color="auto"/>
              <w:left w:val="single" w:sz="4" w:space="0" w:color="auto"/>
              <w:bottom w:val="single" w:sz="4" w:space="0" w:color="auto"/>
              <w:right w:val="single" w:sz="4" w:space="0" w:color="000000"/>
            </w:tcBorders>
            <w:shd w:val="clear" w:color="auto" w:fill="auto"/>
            <w:vAlign w:val="center"/>
          </w:tcPr>
          <w:p w14:paraId="47EB4EFB"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БКЗ-210-100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2941BFB0"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13</w:t>
            </w:r>
          </w:p>
        </w:tc>
        <w:tc>
          <w:tcPr>
            <w:tcW w:w="850" w:type="dxa"/>
            <w:tcBorders>
              <w:top w:val="single" w:sz="6" w:space="0" w:color="000000"/>
              <w:left w:val="single" w:sz="6" w:space="0" w:color="000000"/>
              <w:bottom w:val="single" w:sz="6" w:space="0" w:color="000000"/>
              <w:right w:val="single" w:sz="6" w:space="0" w:color="000000"/>
            </w:tcBorders>
          </w:tcPr>
          <w:p w14:paraId="5A6387DF"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1971</w:t>
            </w:r>
          </w:p>
        </w:tc>
        <w:tc>
          <w:tcPr>
            <w:tcW w:w="1843" w:type="dxa"/>
            <w:tcBorders>
              <w:top w:val="single" w:sz="6" w:space="0" w:color="000000"/>
              <w:left w:val="single" w:sz="6" w:space="0" w:color="000000"/>
              <w:bottom w:val="single" w:sz="6" w:space="0" w:color="000000"/>
              <w:right w:val="single" w:sz="6" w:space="0" w:color="000000"/>
            </w:tcBorders>
          </w:tcPr>
          <w:p w14:paraId="3760540C"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220</w:t>
            </w:r>
          </w:p>
        </w:tc>
        <w:tc>
          <w:tcPr>
            <w:tcW w:w="992" w:type="dxa"/>
            <w:tcBorders>
              <w:top w:val="single" w:sz="6" w:space="0" w:color="000000"/>
              <w:left w:val="single" w:sz="6" w:space="0" w:color="000000"/>
              <w:bottom w:val="single" w:sz="6" w:space="0" w:color="000000"/>
              <w:right w:val="single" w:sz="6" w:space="0" w:color="000000"/>
            </w:tcBorders>
          </w:tcPr>
          <w:p w14:paraId="058528A1"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60745AEA"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6AD0A63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61855256" w14:textId="77777777" w:rsidR="000C2701" w:rsidRPr="000C2701" w:rsidRDefault="000C2701" w:rsidP="000C2701">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5D7A8B00" w14:textId="77777777" w:rsidTr="00385124">
        <w:trPr>
          <w:trHeight w:val="397"/>
        </w:trPr>
        <w:tc>
          <w:tcPr>
            <w:tcW w:w="1962" w:type="dxa"/>
            <w:tcBorders>
              <w:top w:val="single" w:sz="6" w:space="0" w:color="000000"/>
              <w:left w:val="single" w:sz="6" w:space="0" w:color="000000"/>
              <w:bottom w:val="single" w:sz="6" w:space="0" w:color="000000"/>
              <w:right w:val="single" w:sz="6" w:space="0" w:color="000000"/>
            </w:tcBorders>
          </w:tcPr>
          <w:p w14:paraId="75EADD0D"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БКЗ-210-100</w:t>
            </w:r>
          </w:p>
        </w:tc>
        <w:tc>
          <w:tcPr>
            <w:tcW w:w="567" w:type="dxa"/>
            <w:tcBorders>
              <w:top w:val="single" w:sz="4" w:space="0" w:color="auto"/>
              <w:left w:val="single" w:sz="4" w:space="0" w:color="auto"/>
              <w:bottom w:val="single" w:sz="4" w:space="0" w:color="auto"/>
              <w:right w:val="single" w:sz="4" w:space="0" w:color="000000"/>
            </w:tcBorders>
            <w:shd w:val="clear" w:color="auto" w:fill="auto"/>
            <w:vAlign w:val="center"/>
          </w:tcPr>
          <w:p w14:paraId="4E2F3DDF" w14:textId="77777777" w:rsidR="000C2701" w:rsidRPr="000C2701" w:rsidRDefault="000C2701" w:rsidP="00385124">
            <w:pPr>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14</w:t>
            </w:r>
          </w:p>
        </w:tc>
        <w:tc>
          <w:tcPr>
            <w:tcW w:w="850" w:type="dxa"/>
            <w:tcBorders>
              <w:top w:val="single" w:sz="6" w:space="0" w:color="000000"/>
              <w:left w:val="single" w:sz="6" w:space="0" w:color="000000"/>
              <w:bottom w:val="single" w:sz="6" w:space="0" w:color="000000"/>
              <w:right w:val="single" w:sz="6" w:space="0" w:color="000000"/>
            </w:tcBorders>
          </w:tcPr>
          <w:p w14:paraId="0565817C"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1973</w:t>
            </w:r>
          </w:p>
        </w:tc>
        <w:tc>
          <w:tcPr>
            <w:tcW w:w="1843" w:type="dxa"/>
            <w:tcBorders>
              <w:top w:val="single" w:sz="6" w:space="0" w:color="000000"/>
              <w:left w:val="single" w:sz="6" w:space="0" w:color="000000"/>
              <w:bottom w:val="single" w:sz="6" w:space="0" w:color="000000"/>
              <w:right w:val="single" w:sz="6" w:space="0" w:color="000000"/>
            </w:tcBorders>
          </w:tcPr>
          <w:p w14:paraId="222533FC"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220</w:t>
            </w:r>
          </w:p>
        </w:tc>
        <w:tc>
          <w:tcPr>
            <w:tcW w:w="992" w:type="dxa"/>
            <w:tcBorders>
              <w:top w:val="single" w:sz="6" w:space="0" w:color="000000"/>
              <w:left w:val="single" w:sz="6" w:space="0" w:color="000000"/>
              <w:bottom w:val="single" w:sz="6" w:space="0" w:color="000000"/>
              <w:right w:val="single" w:sz="6" w:space="0" w:color="000000"/>
            </w:tcBorders>
          </w:tcPr>
          <w:p w14:paraId="08481E65"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tcPr>
          <w:p w14:paraId="51C2C5FB"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tcPr>
          <w:p w14:paraId="38321E5A"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уголь</w:t>
            </w:r>
          </w:p>
        </w:tc>
        <w:tc>
          <w:tcPr>
            <w:tcW w:w="1201" w:type="dxa"/>
            <w:tcBorders>
              <w:top w:val="single" w:sz="6" w:space="0" w:color="000000"/>
              <w:left w:val="single" w:sz="6" w:space="0" w:color="000000"/>
              <w:bottom w:val="single" w:sz="6" w:space="0" w:color="000000"/>
              <w:right w:val="single" w:sz="6" w:space="0" w:color="000000"/>
            </w:tcBorders>
          </w:tcPr>
          <w:p w14:paraId="75C3394F"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мазут</w:t>
            </w:r>
          </w:p>
        </w:tc>
      </w:tr>
      <w:tr w:rsidR="000C2701" w14:paraId="27A85F78" w14:textId="77777777" w:rsidTr="00385124">
        <w:trPr>
          <w:trHeight w:val="397"/>
        </w:trPr>
        <w:tc>
          <w:tcPr>
            <w:tcW w:w="1962" w:type="dxa"/>
            <w:tcBorders>
              <w:top w:val="single" w:sz="6" w:space="0" w:color="000000"/>
              <w:left w:val="single" w:sz="6" w:space="0" w:color="000000"/>
              <w:bottom w:val="single" w:sz="6" w:space="0" w:color="000000"/>
              <w:right w:val="single" w:sz="6" w:space="0" w:color="000000"/>
            </w:tcBorders>
            <w:hideMark/>
          </w:tcPr>
          <w:p w14:paraId="41337038"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 xml:space="preserve">ИТОГО </w:t>
            </w:r>
          </w:p>
        </w:tc>
        <w:tc>
          <w:tcPr>
            <w:tcW w:w="567" w:type="dxa"/>
            <w:tcBorders>
              <w:top w:val="single" w:sz="6" w:space="0" w:color="000000"/>
              <w:left w:val="single" w:sz="6" w:space="0" w:color="000000"/>
              <w:bottom w:val="single" w:sz="6" w:space="0" w:color="000000"/>
              <w:right w:val="single" w:sz="6" w:space="0" w:color="000000"/>
            </w:tcBorders>
            <w:hideMark/>
          </w:tcPr>
          <w:p w14:paraId="6D64D96D" w14:textId="1BEE4DDE"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8</w:t>
            </w:r>
            <w:r w:rsidR="00CF34B2">
              <w:rPr>
                <w:rFonts w:ascii="Times New Roman" w:eastAsia="Times New Roman" w:hAnsi="Times New Roman" w:cs="Times New Roman"/>
                <w:lang w:eastAsia="ru-RU"/>
              </w:rPr>
              <w:t xml:space="preserve"> </w:t>
            </w:r>
            <w:r w:rsidRPr="000C2701">
              <w:rPr>
                <w:rFonts w:ascii="Times New Roman" w:eastAsia="Times New Roman" w:hAnsi="Times New Roman" w:cs="Times New Roman"/>
                <w:lang w:eastAsia="ru-RU"/>
              </w:rPr>
              <w:t xml:space="preserve">шт. </w:t>
            </w:r>
          </w:p>
        </w:tc>
        <w:tc>
          <w:tcPr>
            <w:tcW w:w="850" w:type="dxa"/>
            <w:tcBorders>
              <w:top w:val="single" w:sz="6" w:space="0" w:color="000000"/>
              <w:left w:val="single" w:sz="6" w:space="0" w:color="000000"/>
              <w:bottom w:val="single" w:sz="6" w:space="0" w:color="000000"/>
              <w:right w:val="single" w:sz="6" w:space="0" w:color="000000"/>
            </w:tcBorders>
            <w:hideMark/>
          </w:tcPr>
          <w:p w14:paraId="50F61692"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 xml:space="preserve">- </w:t>
            </w:r>
          </w:p>
        </w:tc>
        <w:tc>
          <w:tcPr>
            <w:tcW w:w="1843" w:type="dxa"/>
            <w:tcBorders>
              <w:top w:val="single" w:sz="6" w:space="0" w:color="000000"/>
              <w:left w:val="single" w:sz="6" w:space="0" w:color="000000"/>
              <w:bottom w:val="single" w:sz="6" w:space="0" w:color="000000"/>
              <w:right w:val="single" w:sz="6" w:space="0" w:color="000000"/>
            </w:tcBorders>
            <w:hideMark/>
          </w:tcPr>
          <w:p w14:paraId="0BCCAF24"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1613,5</w:t>
            </w:r>
          </w:p>
        </w:tc>
        <w:tc>
          <w:tcPr>
            <w:tcW w:w="992" w:type="dxa"/>
            <w:tcBorders>
              <w:top w:val="single" w:sz="6" w:space="0" w:color="000000"/>
              <w:left w:val="single" w:sz="6" w:space="0" w:color="000000"/>
              <w:bottom w:val="single" w:sz="6" w:space="0" w:color="000000"/>
              <w:right w:val="single" w:sz="6" w:space="0" w:color="000000"/>
            </w:tcBorders>
            <w:hideMark/>
          </w:tcPr>
          <w:p w14:paraId="4667B239"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 xml:space="preserve">- </w:t>
            </w:r>
          </w:p>
        </w:tc>
        <w:tc>
          <w:tcPr>
            <w:tcW w:w="1142" w:type="dxa"/>
            <w:tcBorders>
              <w:top w:val="single" w:sz="6" w:space="0" w:color="000000"/>
              <w:left w:val="single" w:sz="6" w:space="0" w:color="000000"/>
              <w:bottom w:val="single" w:sz="6" w:space="0" w:color="000000"/>
              <w:right w:val="single" w:sz="6" w:space="0" w:color="000000"/>
            </w:tcBorders>
            <w:hideMark/>
          </w:tcPr>
          <w:p w14:paraId="132D0CC0"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 xml:space="preserve">- </w:t>
            </w:r>
          </w:p>
        </w:tc>
        <w:tc>
          <w:tcPr>
            <w:tcW w:w="1069" w:type="dxa"/>
            <w:tcBorders>
              <w:top w:val="single" w:sz="6" w:space="0" w:color="000000"/>
              <w:left w:val="single" w:sz="6" w:space="0" w:color="000000"/>
              <w:bottom w:val="single" w:sz="6" w:space="0" w:color="000000"/>
              <w:right w:val="single" w:sz="6" w:space="0" w:color="000000"/>
            </w:tcBorders>
            <w:hideMark/>
          </w:tcPr>
          <w:p w14:paraId="424EE5A3"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 xml:space="preserve">- </w:t>
            </w:r>
          </w:p>
        </w:tc>
        <w:tc>
          <w:tcPr>
            <w:tcW w:w="1201" w:type="dxa"/>
            <w:tcBorders>
              <w:top w:val="single" w:sz="6" w:space="0" w:color="000000"/>
              <w:left w:val="single" w:sz="6" w:space="0" w:color="000000"/>
              <w:bottom w:val="single" w:sz="6" w:space="0" w:color="000000"/>
              <w:right w:val="single" w:sz="6" w:space="0" w:color="000000"/>
            </w:tcBorders>
            <w:hideMark/>
          </w:tcPr>
          <w:p w14:paraId="67CC676B" w14:textId="77777777" w:rsidR="000C2701" w:rsidRPr="000C2701" w:rsidRDefault="000C2701" w:rsidP="00385124">
            <w:pPr>
              <w:spacing w:after="120"/>
              <w:jc w:val="center"/>
              <w:rPr>
                <w:rFonts w:ascii="Times New Roman" w:eastAsia="Times New Roman" w:hAnsi="Times New Roman" w:cs="Times New Roman"/>
                <w:bCs/>
                <w:lang w:eastAsia="ru-RU"/>
              </w:rPr>
            </w:pPr>
            <w:r w:rsidRPr="000C2701">
              <w:rPr>
                <w:rFonts w:ascii="Times New Roman" w:eastAsia="Times New Roman" w:hAnsi="Times New Roman" w:cs="Times New Roman"/>
                <w:lang w:eastAsia="ru-RU"/>
              </w:rPr>
              <w:t xml:space="preserve">- </w:t>
            </w:r>
          </w:p>
        </w:tc>
      </w:tr>
    </w:tbl>
    <w:p w14:paraId="55405B5F" w14:textId="77777777" w:rsidR="00E03382" w:rsidRDefault="00E03382" w:rsidP="00E03382">
      <w:pPr>
        <w:ind w:firstLine="567"/>
        <w:jc w:val="both"/>
        <w:rPr>
          <w:rFonts w:ascii="Times New Roman" w:hAnsi="Times New Roman" w:cs="Times New Roman"/>
          <w:sz w:val="24"/>
          <w:szCs w:val="24"/>
        </w:rPr>
      </w:pPr>
    </w:p>
    <w:p w14:paraId="1BDA2B52" w14:textId="2203DB58" w:rsidR="009232CC" w:rsidRDefault="009232CC" w:rsidP="004A7419">
      <w:pPr>
        <w:pStyle w:val="a6"/>
        <w:tabs>
          <w:tab w:val="left" w:pos="1291"/>
          <w:tab w:val="right" w:pos="9636"/>
        </w:tabs>
        <w:spacing w:before="120" w:after="0"/>
        <w:jc w:val="both"/>
        <w:rPr>
          <w:rFonts w:cs="Times New Roman"/>
          <w:szCs w:val="24"/>
        </w:rPr>
      </w:pPr>
      <w:bookmarkStart w:id="15" w:name="_Ref130978290"/>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6" w:name="_Ref130978308"/>
      <w:r w:rsidR="006626BF">
        <w:rPr>
          <w:rFonts w:cs="Times New Roman"/>
          <w:noProof/>
          <w:szCs w:val="24"/>
        </w:rPr>
        <w:t>3</w:t>
      </w:r>
      <w:bookmarkEnd w:id="16"/>
      <w:r>
        <w:rPr>
          <w:rFonts w:cs="Times New Roman"/>
          <w:szCs w:val="24"/>
        </w:rPr>
        <w:fldChar w:fldCharType="end"/>
      </w:r>
      <w:bookmarkEnd w:id="15"/>
      <w:r w:rsidR="004859E8">
        <w:rPr>
          <w:rFonts w:cs="Times New Roman"/>
          <w:szCs w:val="24"/>
        </w:rPr>
        <w:t>.</w:t>
      </w:r>
      <w:r>
        <w:rPr>
          <w:rFonts w:cs="Times New Roman"/>
          <w:szCs w:val="24"/>
        </w:rPr>
        <w:t xml:space="preserve"> </w:t>
      </w:r>
      <w:r w:rsidRPr="009232CC">
        <w:rPr>
          <w:rFonts w:cs="Times New Roman"/>
          <w:szCs w:val="24"/>
        </w:rPr>
        <w:t>Технические характеристики редукционно-охладительной установки ТЭС-1</w:t>
      </w:r>
    </w:p>
    <w:tbl>
      <w:tblPr>
        <w:tblW w:w="5000" w:type="pct"/>
        <w:tblCellMar>
          <w:left w:w="0" w:type="dxa"/>
          <w:right w:w="0" w:type="dxa"/>
        </w:tblCellMar>
        <w:tblLook w:val="04A0" w:firstRow="1" w:lastRow="0" w:firstColumn="1" w:lastColumn="0" w:noHBand="0" w:noVBand="1"/>
      </w:tblPr>
      <w:tblGrid>
        <w:gridCol w:w="1479"/>
        <w:gridCol w:w="3529"/>
        <w:gridCol w:w="4612"/>
      </w:tblGrid>
      <w:tr w:rsidR="00CF34B2" w14:paraId="72812D6C" w14:textId="77777777" w:rsidTr="00CF34B2">
        <w:tc>
          <w:tcPr>
            <w:tcW w:w="769" w:type="pct"/>
            <w:tcBorders>
              <w:top w:val="single" w:sz="6" w:space="0" w:color="000000"/>
              <w:left w:val="single" w:sz="6" w:space="0" w:color="000000"/>
              <w:bottom w:val="single" w:sz="6" w:space="0" w:color="000000"/>
              <w:right w:val="single" w:sz="6" w:space="0" w:color="000000"/>
            </w:tcBorders>
            <w:vAlign w:val="center"/>
            <w:hideMark/>
          </w:tcPr>
          <w:p w14:paraId="63C5BF76"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Тип</w:t>
            </w:r>
          </w:p>
        </w:tc>
        <w:tc>
          <w:tcPr>
            <w:tcW w:w="1834" w:type="pct"/>
            <w:tcBorders>
              <w:top w:val="single" w:sz="6" w:space="0" w:color="000000"/>
              <w:left w:val="single" w:sz="6" w:space="0" w:color="000000"/>
              <w:bottom w:val="single" w:sz="6" w:space="0" w:color="000000"/>
              <w:right w:val="single" w:sz="6" w:space="0" w:color="000000"/>
            </w:tcBorders>
            <w:vAlign w:val="center"/>
            <w:hideMark/>
          </w:tcPr>
          <w:p w14:paraId="344F0C4D"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Производительность, т/ч</w:t>
            </w:r>
          </w:p>
        </w:tc>
        <w:tc>
          <w:tcPr>
            <w:tcW w:w="2397" w:type="pct"/>
            <w:tcBorders>
              <w:top w:val="single" w:sz="6" w:space="0" w:color="000000"/>
              <w:left w:val="single" w:sz="6" w:space="0" w:color="000000"/>
              <w:bottom w:val="single" w:sz="6" w:space="0" w:color="000000"/>
              <w:right w:val="single" w:sz="6" w:space="0" w:color="000000"/>
            </w:tcBorders>
            <w:vAlign w:val="center"/>
            <w:hideMark/>
          </w:tcPr>
          <w:p w14:paraId="5797B82B"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Год ввода в эксплуатацию</w:t>
            </w:r>
          </w:p>
        </w:tc>
      </w:tr>
      <w:tr w:rsidR="00CF34B2" w14:paraId="2A9D0A01" w14:textId="77777777" w:rsidTr="00CF34B2">
        <w:tc>
          <w:tcPr>
            <w:tcW w:w="769" w:type="pct"/>
            <w:tcBorders>
              <w:top w:val="single" w:sz="6" w:space="0" w:color="000000"/>
              <w:left w:val="single" w:sz="6" w:space="0" w:color="000000"/>
              <w:bottom w:val="single" w:sz="6" w:space="0" w:color="000000"/>
              <w:right w:val="single" w:sz="6" w:space="0" w:color="000000"/>
            </w:tcBorders>
            <w:vAlign w:val="center"/>
          </w:tcPr>
          <w:p w14:paraId="60B88656"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БРОУ 100/10 (ст.№ 1)</w:t>
            </w:r>
          </w:p>
        </w:tc>
        <w:tc>
          <w:tcPr>
            <w:tcW w:w="1834" w:type="pct"/>
            <w:tcBorders>
              <w:top w:val="single" w:sz="6" w:space="0" w:color="000000"/>
              <w:left w:val="single" w:sz="6" w:space="0" w:color="000000"/>
              <w:bottom w:val="single" w:sz="6" w:space="0" w:color="000000"/>
              <w:right w:val="single" w:sz="6" w:space="0" w:color="000000"/>
            </w:tcBorders>
            <w:vAlign w:val="center"/>
          </w:tcPr>
          <w:p w14:paraId="2206860F"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150</w:t>
            </w:r>
          </w:p>
        </w:tc>
        <w:tc>
          <w:tcPr>
            <w:tcW w:w="2397" w:type="pct"/>
            <w:tcBorders>
              <w:top w:val="single" w:sz="6" w:space="0" w:color="000000"/>
              <w:left w:val="single" w:sz="6" w:space="0" w:color="000000"/>
              <w:bottom w:val="single" w:sz="6" w:space="0" w:color="000000"/>
              <w:right w:val="single" w:sz="6" w:space="0" w:color="000000"/>
            </w:tcBorders>
            <w:vAlign w:val="center"/>
          </w:tcPr>
          <w:p w14:paraId="6F51A7BE"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1996</w:t>
            </w:r>
          </w:p>
        </w:tc>
      </w:tr>
      <w:tr w:rsidR="00CF34B2" w14:paraId="2BD8151B" w14:textId="77777777" w:rsidTr="00CF34B2">
        <w:tc>
          <w:tcPr>
            <w:tcW w:w="769" w:type="pct"/>
            <w:tcBorders>
              <w:top w:val="single" w:sz="6" w:space="0" w:color="000000"/>
              <w:left w:val="single" w:sz="6" w:space="0" w:color="000000"/>
              <w:bottom w:val="single" w:sz="6" w:space="0" w:color="000000"/>
              <w:right w:val="single" w:sz="6" w:space="0" w:color="000000"/>
            </w:tcBorders>
            <w:vAlign w:val="center"/>
          </w:tcPr>
          <w:p w14:paraId="65958414"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БРОУ 100/10 (ст.№ 3)</w:t>
            </w:r>
          </w:p>
        </w:tc>
        <w:tc>
          <w:tcPr>
            <w:tcW w:w="1834" w:type="pct"/>
            <w:tcBorders>
              <w:top w:val="single" w:sz="6" w:space="0" w:color="000000"/>
              <w:left w:val="single" w:sz="6" w:space="0" w:color="000000"/>
              <w:bottom w:val="single" w:sz="6" w:space="0" w:color="000000"/>
              <w:right w:val="single" w:sz="6" w:space="0" w:color="000000"/>
            </w:tcBorders>
            <w:vAlign w:val="center"/>
          </w:tcPr>
          <w:p w14:paraId="33F8EA8D"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150</w:t>
            </w:r>
          </w:p>
        </w:tc>
        <w:tc>
          <w:tcPr>
            <w:tcW w:w="2397" w:type="pct"/>
            <w:tcBorders>
              <w:top w:val="single" w:sz="6" w:space="0" w:color="000000"/>
              <w:left w:val="single" w:sz="6" w:space="0" w:color="000000"/>
              <w:bottom w:val="single" w:sz="6" w:space="0" w:color="000000"/>
              <w:right w:val="single" w:sz="6" w:space="0" w:color="000000"/>
            </w:tcBorders>
            <w:vAlign w:val="center"/>
          </w:tcPr>
          <w:p w14:paraId="6F4B03A7" w14:textId="77777777" w:rsidR="00CF34B2" w:rsidRPr="00CF34B2" w:rsidRDefault="00CF34B2" w:rsidP="00385124">
            <w:pPr>
              <w:spacing w:after="120"/>
              <w:jc w:val="center"/>
              <w:rPr>
                <w:rFonts w:ascii="Times New Roman" w:eastAsia="Times New Roman" w:hAnsi="Times New Roman" w:cs="Times New Roman"/>
                <w:bCs/>
                <w:lang w:eastAsia="ru-RU"/>
              </w:rPr>
            </w:pPr>
            <w:r w:rsidRPr="00CF34B2">
              <w:rPr>
                <w:rFonts w:ascii="Times New Roman" w:eastAsia="Times New Roman" w:hAnsi="Times New Roman" w:cs="Times New Roman"/>
                <w:lang w:eastAsia="ru-RU"/>
              </w:rPr>
              <w:t>2019</w:t>
            </w:r>
          </w:p>
        </w:tc>
      </w:tr>
    </w:tbl>
    <w:p w14:paraId="37766133" w14:textId="77777777" w:rsidR="009232CC" w:rsidRDefault="009232CC" w:rsidP="00E03382">
      <w:pPr>
        <w:ind w:firstLine="567"/>
        <w:jc w:val="both"/>
        <w:rPr>
          <w:rFonts w:ascii="Times New Roman" w:hAnsi="Times New Roman" w:cs="Times New Roman"/>
          <w:sz w:val="24"/>
          <w:szCs w:val="24"/>
        </w:rPr>
      </w:pPr>
    </w:p>
    <w:p w14:paraId="21CFA64D" w14:textId="7C7DAD01" w:rsidR="00785763" w:rsidRPr="004859E8" w:rsidRDefault="004B0E70" w:rsidP="004B0E70">
      <w:pPr>
        <w:pStyle w:val="a"/>
        <w:numPr>
          <w:ilvl w:val="2"/>
          <w:numId w:val="2"/>
        </w:numPr>
        <w:ind w:left="0" w:firstLine="567"/>
        <w:jc w:val="both"/>
        <w:outlineLvl w:val="0"/>
        <w:rPr>
          <w:rFonts w:ascii="Times New Roman" w:hAnsi="Times New Roman" w:cs="Times New Roman"/>
          <w:b/>
          <w:bCs w:val="0"/>
          <w:i/>
          <w:iCs/>
          <w:sz w:val="24"/>
          <w:szCs w:val="24"/>
        </w:rPr>
      </w:pPr>
      <w:bookmarkStart w:id="17" w:name="_Toc142493153"/>
      <w:r w:rsidRPr="004859E8">
        <w:rPr>
          <w:rFonts w:ascii="Times New Roman" w:hAnsi="Times New Roman" w:cs="Times New Roman"/>
          <w:b/>
          <w:bCs w:val="0"/>
          <w:i/>
          <w:iCs/>
          <w:sz w:val="24"/>
          <w:szCs w:val="24"/>
        </w:rPr>
        <w:t>П</w:t>
      </w:r>
      <w:r w:rsidR="00785763" w:rsidRPr="004859E8">
        <w:rPr>
          <w:rFonts w:ascii="Times New Roman" w:hAnsi="Times New Roman" w:cs="Times New Roman"/>
          <w:b/>
          <w:bCs w:val="0"/>
          <w:i/>
          <w:iCs/>
          <w:sz w:val="24"/>
          <w:szCs w:val="24"/>
        </w:rPr>
        <w:t>араметры установленной тепловой мощности теплофикационного оборудования и теплофикационной установки</w:t>
      </w:r>
      <w:r w:rsidR="00417222" w:rsidRPr="004859E8">
        <w:rPr>
          <w:rFonts w:ascii="Times New Roman" w:hAnsi="Times New Roman" w:cs="Times New Roman"/>
          <w:b/>
          <w:bCs w:val="0"/>
          <w:i/>
          <w:iCs/>
          <w:sz w:val="24"/>
          <w:szCs w:val="24"/>
        </w:rPr>
        <w:t xml:space="preserve"> ТЭС-1</w:t>
      </w:r>
      <w:bookmarkEnd w:id="17"/>
    </w:p>
    <w:p w14:paraId="4BCB1AE7" w14:textId="5441557E" w:rsidR="004B0E70" w:rsidRDefault="00261E31" w:rsidP="004B0E70">
      <w:pPr>
        <w:ind w:firstLine="567"/>
        <w:jc w:val="both"/>
        <w:rPr>
          <w:rFonts w:ascii="Times New Roman" w:hAnsi="Times New Roman" w:cs="Times New Roman"/>
          <w:sz w:val="24"/>
          <w:szCs w:val="24"/>
        </w:rPr>
      </w:pPr>
      <w:r>
        <w:rPr>
          <w:rFonts w:ascii="Times New Roman" w:hAnsi="Times New Roman" w:cs="Times New Roman"/>
          <w:sz w:val="24"/>
          <w:szCs w:val="24"/>
        </w:rPr>
        <w:t>О</w:t>
      </w:r>
      <w:r w:rsidRPr="00261E31">
        <w:rPr>
          <w:rFonts w:ascii="Times New Roman" w:hAnsi="Times New Roman" w:cs="Times New Roman"/>
          <w:sz w:val="24"/>
          <w:szCs w:val="24"/>
        </w:rPr>
        <w:t xml:space="preserve">писание установленной и располагаемой тепловой мощности основного оборудования </w:t>
      </w:r>
      <w:r>
        <w:rPr>
          <w:rFonts w:ascii="Times New Roman" w:hAnsi="Times New Roman" w:cs="Times New Roman"/>
          <w:sz w:val="24"/>
          <w:szCs w:val="24"/>
        </w:rPr>
        <w:t>ТЭС-1</w:t>
      </w:r>
      <w:r w:rsidR="00417222">
        <w:rPr>
          <w:rFonts w:ascii="Times New Roman" w:hAnsi="Times New Roman" w:cs="Times New Roman"/>
          <w:sz w:val="24"/>
          <w:szCs w:val="24"/>
        </w:rPr>
        <w:t xml:space="preserve"> </w:t>
      </w:r>
      <w:r w:rsidRPr="00261E31">
        <w:rPr>
          <w:rFonts w:ascii="Times New Roman" w:hAnsi="Times New Roman" w:cs="Times New Roman"/>
          <w:sz w:val="24"/>
          <w:szCs w:val="24"/>
        </w:rPr>
        <w:t xml:space="preserve">теплофикационной установки (далее - ТФУ) </w:t>
      </w:r>
      <w:r w:rsidR="0059568A">
        <w:rPr>
          <w:rFonts w:ascii="Times New Roman" w:hAnsi="Times New Roman" w:cs="Times New Roman"/>
          <w:sz w:val="24"/>
          <w:szCs w:val="24"/>
        </w:rPr>
        <w:t>ТЭС-1</w:t>
      </w:r>
      <w:r w:rsidR="0043224E">
        <w:rPr>
          <w:rFonts w:ascii="Times New Roman" w:hAnsi="Times New Roman" w:cs="Times New Roman"/>
          <w:sz w:val="24"/>
          <w:szCs w:val="24"/>
        </w:rPr>
        <w:t xml:space="preserve"> за ретроспективный период </w:t>
      </w:r>
      <w:r w:rsidR="00747C4B">
        <w:rPr>
          <w:rFonts w:ascii="Times New Roman" w:hAnsi="Times New Roman" w:cs="Times New Roman"/>
          <w:sz w:val="24"/>
          <w:szCs w:val="24"/>
        </w:rPr>
        <w:t>2019–2023</w:t>
      </w:r>
      <w:r w:rsidR="006E57D8">
        <w:rPr>
          <w:rFonts w:ascii="Times New Roman" w:hAnsi="Times New Roman" w:cs="Times New Roman"/>
          <w:sz w:val="24"/>
          <w:szCs w:val="24"/>
        </w:rPr>
        <w:t xml:space="preserve"> годы</w:t>
      </w:r>
      <w:r w:rsidR="0059568A">
        <w:rPr>
          <w:rFonts w:ascii="Times New Roman" w:hAnsi="Times New Roman" w:cs="Times New Roman"/>
          <w:sz w:val="24"/>
          <w:szCs w:val="24"/>
        </w:rPr>
        <w:t xml:space="preserve"> приведены в </w:t>
      </w:r>
      <w:r w:rsidR="00051B11">
        <w:rPr>
          <w:rFonts w:ascii="Times New Roman" w:hAnsi="Times New Roman" w:cs="Times New Roman"/>
          <w:sz w:val="24"/>
          <w:szCs w:val="24"/>
        </w:rPr>
        <w:t>Т</w:t>
      </w:r>
      <w:r w:rsidR="0059568A">
        <w:rPr>
          <w:rFonts w:ascii="Times New Roman" w:hAnsi="Times New Roman" w:cs="Times New Roman"/>
          <w:sz w:val="24"/>
          <w:szCs w:val="24"/>
        </w:rPr>
        <w:t>аблиц</w:t>
      </w:r>
      <w:r w:rsidR="00417222">
        <w:rPr>
          <w:rFonts w:ascii="Times New Roman" w:hAnsi="Times New Roman" w:cs="Times New Roman"/>
          <w:sz w:val="24"/>
          <w:szCs w:val="24"/>
        </w:rPr>
        <w:t>е</w:t>
      </w:r>
      <w:r w:rsidR="004A7419">
        <w:rPr>
          <w:rFonts w:ascii="Times New Roman" w:hAnsi="Times New Roman" w:cs="Times New Roman"/>
          <w:sz w:val="24"/>
          <w:szCs w:val="24"/>
        </w:rPr>
        <w:t xml:space="preserve"> </w:t>
      </w:r>
      <w:r w:rsidR="004A7419">
        <w:rPr>
          <w:rFonts w:ascii="Times New Roman" w:hAnsi="Times New Roman" w:cs="Times New Roman"/>
          <w:sz w:val="24"/>
          <w:szCs w:val="24"/>
        </w:rPr>
        <w:fldChar w:fldCharType="begin"/>
      </w:r>
      <w:r w:rsidR="004A7419">
        <w:rPr>
          <w:rFonts w:ascii="Times New Roman" w:hAnsi="Times New Roman" w:cs="Times New Roman"/>
          <w:sz w:val="24"/>
          <w:szCs w:val="24"/>
        </w:rPr>
        <w:instrText xml:space="preserve"> REF _Ref130978622 \h </w:instrText>
      </w:r>
      <w:r w:rsidR="004A7419">
        <w:rPr>
          <w:rFonts w:ascii="Times New Roman" w:hAnsi="Times New Roman" w:cs="Times New Roman"/>
          <w:sz w:val="24"/>
          <w:szCs w:val="24"/>
        </w:rPr>
      </w:r>
      <w:r w:rsidR="004A7419">
        <w:rPr>
          <w:rFonts w:ascii="Times New Roman" w:hAnsi="Times New Roman" w:cs="Times New Roman"/>
          <w:sz w:val="24"/>
          <w:szCs w:val="24"/>
        </w:rPr>
        <w:fldChar w:fldCharType="separate"/>
      </w:r>
      <w:r w:rsidR="004A7419">
        <w:rPr>
          <w:rFonts w:cs="Times New Roman"/>
          <w:szCs w:val="24"/>
        </w:rPr>
        <w:t>4</w:t>
      </w:r>
      <w:r w:rsidR="004A7419">
        <w:rPr>
          <w:rFonts w:ascii="Times New Roman" w:hAnsi="Times New Roman" w:cs="Times New Roman"/>
          <w:sz w:val="24"/>
          <w:szCs w:val="24"/>
        </w:rPr>
        <w:fldChar w:fldCharType="end"/>
      </w:r>
      <w:r w:rsidR="004A7419">
        <w:rPr>
          <w:rFonts w:ascii="Times New Roman" w:hAnsi="Times New Roman" w:cs="Times New Roman"/>
          <w:sz w:val="24"/>
          <w:szCs w:val="24"/>
        </w:rPr>
        <w:t>.</w:t>
      </w:r>
    </w:p>
    <w:p w14:paraId="191FDB7E" w14:textId="77777777" w:rsidR="0028573D" w:rsidRDefault="0028573D">
      <w:pPr>
        <w:rPr>
          <w:rFonts w:ascii="Times New Roman" w:hAnsi="Times New Roman" w:cs="Times New Roman"/>
          <w:sz w:val="24"/>
          <w:szCs w:val="24"/>
        </w:rPr>
      </w:pPr>
      <w:r>
        <w:rPr>
          <w:rFonts w:cs="Times New Roman"/>
          <w:i/>
          <w:iCs/>
          <w:szCs w:val="24"/>
        </w:rPr>
        <w:br w:type="page"/>
      </w:r>
    </w:p>
    <w:p w14:paraId="626BE97A" w14:textId="07C4857D" w:rsidR="006E57D8" w:rsidRDefault="004A7419" w:rsidP="004A7419">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sidR="007D150B">
        <w:rPr>
          <w:rFonts w:cs="Times New Roman"/>
          <w:szCs w:val="24"/>
        </w:rPr>
        <w:fldChar w:fldCharType="begin"/>
      </w:r>
      <w:r w:rsidR="007D150B">
        <w:rPr>
          <w:rFonts w:cs="Times New Roman"/>
          <w:szCs w:val="24"/>
        </w:rPr>
        <w:instrText xml:space="preserve"> SEQ Таблица \* ARABIC </w:instrText>
      </w:r>
      <w:r w:rsidR="007D150B">
        <w:rPr>
          <w:rFonts w:cs="Times New Roman"/>
          <w:szCs w:val="24"/>
        </w:rPr>
        <w:fldChar w:fldCharType="separate"/>
      </w:r>
      <w:bookmarkStart w:id="18" w:name="_Ref130978622"/>
      <w:r w:rsidR="006626BF">
        <w:rPr>
          <w:rFonts w:cs="Times New Roman"/>
          <w:noProof/>
          <w:szCs w:val="24"/>
        </w:rPr>
        <w:t>4</w:t>
      </w:r>
      <w:bookmarkEnd w:id="18"/>
      <w:r w:rsidR="007D150B">
        <w:rPr>
          <w:rFonts w:cs="Times New Roman"/>
          <w:szCs w:val="24"/>
        </w:rPr>
        <w:fldChar w:fldCharType="end"/>
      </w:r>
      <w:r w:rsidR="00051B11">
        <w:rPr>
          <w:rFonts w:cs="Times New Roman"/>
          <w:szCs w:val="24"/>
        </w:rPr>
        <w:t>.</w:t>
      </w:r>
      <w:r w:rsidR="007D150B" w:rsidRPr="004A7419">
        <w:rPr>
          <w:rFonts w:cs="Times New Roman"/>
          <w:szCs w:val="24"/>
        </w:rPr>
        <w:t xml:space="preserve"> Установленная и располагаемая тепловая мощность ТЭС-1 (ретроспективный период)</w:t>
      </w:r>
    </w:p>
    <w:tbl>
      <w:tblPr>
        <w:tblW w:w="5000" w:type="pct"/>
        <w:tblCellMar>
          <w:left w:w="0" w:type="dxa"/>
          <w:right w:w="0" w:type="dxa"/>
        </w:tblCellMar>
        <w:tblLook w:val="04A0" w:firstRow="1" w:lastRow="0" w:firstColumn="1" w:lastColumn="0" w:noHBand="0" w:noVBand="1"/>
      </w:tblPr>
      <w:tblGrid>
        <w:gridCol w:w="512"/>
        <w:gridCol w:w="1566"/>
        <w:gridCol w:w="3071"/>
        <w:gridCol w:w="706"/>
        <w:gridCol w:w="3765"/>
      </w:tblGrid>
      <w:tr w:rsidR="006E57D8" w14:paraId="2A86578D" w14:textId="77777777" w:rsidTr="00385124">
        <w:tc>
          <w:tcPr>
            <w:tcW w:w="266" w:type="pct"/>
            <w:vMerge w:val="restart"/>
            <w:tcBorders>
              <w:top w:val="single" w:sz="6" w:space="0" w:color="000000"/>
              <w:left w:val="single" w:sz="6" w:space="0" w:color="000000"/>
              <w:bottom w:val="single" w:sz="6" w:space="0" w:color="000000"/>
              <w:right w:val="single" w:sz="6" w:space="0" w:color="000000"/>
            </w:tcBorders>
            <w:vAlign w:val="center"/>
            <w:hideMark/>
          </w:tcPr>
          <w:p w14:paraId="1AAFD752"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Год</w:t>
            </w:r>
          </w:p>
        </w:tc>
        <w:tc>
          <w:tcPr>
            <w:tcW w:w="2410" w:type="pct"/>
            <w:gridSpan w:val="2"/>
            <w:tcBorders>
              <w:top w:val="single" w:sz="6" w:space="0" w:color="000000"/>
              <w:left w:val="single" w:sz="6" w:space="0" w:color="000000"/>
              <w:bottom w:val="single" w:sz="6" w:space="0" w:color="000000"/>
              <w:right w:val="single" w:sz="6" w:space="0" w:color="000000"/>
            </w:tcBorders>
            <w:vAlign w:val="center"/>
            <w:hideMark/>
          </w:tcPr>
          <w:p w14:paraId="66E41F9B"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Электрическая мощность, МВт</w:t>
            </w:r>
          </w:p>
        </w:tc>
        <w:tc>
          <w:tcPr>
            <w:tcW w:w="2324" w:type="pct"/>
            <w:gridSpan w:val="2"/>
            <w:tcBorders>
              <w:top w:val="single" w:sz="6" w:space="0" w:color="000000"/>
              <w:left w:val="single" w:sz="6" w:space="0" w:color="000000"/>
              <w:bottom w:val="single" w:sz="6" w:space="0" w:color="000000"/>
              <w:right w:val="single" w:sz="6" w:space="0" w:color="000000"/>
            </w:tcBorders>
            <w:vAlign w:val="center"/>
            <w:hideMark/>
          </w:tcPr>
          <w:p w14:paraId="589D6DB3"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Установленная тепловая мощность, Гкал/ч</w:t>
            </w:r>
          </w:p>
        </w:tc>
      </w:tr>
      <w:tr w:rsidR="006E57D8" w14:paraId="08BE1979" w14:textId="77777777" w:rsidTr="00385124">
        <w:tc>
          <w:tcPr>
            <w:tcW w:w="266" w:type="pct"/>
            <w:vMerge/>
            <w:tcBorders>
              <w:top w:val="single" w:sz="6" w:space="0" w:color="000000"/>
              <w:left w:val="single" w:sz="6" w:space="0" w:color="000000"/>
              <w:bottom w:val="single" w:sz="6" w:space="0" w:color="000000"/>
              <w:right w:val="single" w:sz="6" w:space="0" w:color="000000"/>
            </w:tcBorders>
            <w:vAlign w:val="center"/>
            <w:hideMark/>
          </w:tcPr>
          <w:p w14:paraId="7ED988CC" w14:textId="77777777" w:rsidR="006E57D8" w:rsidRPr="006E57D8" w:rsidRDefault="006E57D8" w:rsidP="00385124">
            <w:pPr>
              <w:spacing w:after="120"/>
              <w:jc w:val="center"/>
              <w:rPr>
                <w:rFonts w:ascii="Times New Roman" w:eastAsia="Times New Roman" w:hAnsi="Times New Roman" w:cs="Times New Roman"/>
                <w:bCs/>
                <w:lang w:eastAsia="ru-RU"/>
              </w:rPr>
            </w:pPr>
          </w:p>
        </w:tc>
        <w:tc>
          <w:tcPr>
            <w:tcW w:w="814" w:type="pct"/>
            <w:tcBorders>
              <w:top w:val="single" w:sz="6" w:space="0" w:color="000000"/>
              <w:left w:val="single" w:sz="6" w:space="0" w:color="000000"/>
              <w:bottom w:val="single" w:sz="6" w:space="0" w:color="000000"/>
              <w:right w:val="single" w:sz="6" w:space="0" w:color="000000"/>
            </w:tcBorders>
            <w:vAlign w:val="center"/>
            <w:hideMark/>
          </w:tcPr>
          <w:p w14:paraId="7A61EC5F"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установленная</w:t>
            </w:r>
          </w:p>
        </w:tc>
        <w:tc>
          <w:tcPr>
            <w:tcW w:w="1596" w:type="pct"/>
            <w:tcBorders>
              <w:top w:val="single" w:sz="6" w:space="0" w:color="000000"/>
              <w:left w:val="single" w:sz="6" w:space="0" w:color="000000"/>
              <w:bottom w:val="single" w:sz="6" w:space="0" w:color="000000"/>
              <w:right w:val="single" w:sz="6" w:space="0" w:color="000000"/>
            </w:tcBorders>
            <w:vAlign w:val="center"/>
            <w:hideMark/>
          </w:tcPr>
          <w:p w14:paraId="19B5F8DE"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располагаемая на конец года</w:t>
            </w:r>
          </w:p>
        </w:tc>
        <w:tc>
          <w:tcPr>
            <w:tcW w:w="367" w:type="pct"/>
            <w:tcBorders>
              <w:top w:val="single" w:sz="6" w:space="0" w:color="000000"/>
              <w:left w:val="single" w:sz="6" w:space="0" w:color="000000"/>
              <w:bottom w:val="single" w:sz="6" w:space="0" w:color="000000"/>
              <w:right w:val="single" w:sz="6" w:space="0" w:color="000000"/>
            </w:tcBorders>
            <w:vAlign w:val="center"/>
            <w:hideMark/>
          </w:tcPr>
          <w:p w14:paraId="751915F7"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общая</w:t>
            </w:r>
          </w:p>
        </w:tc>
        <w:tc>
          <w:tcPr>
            <w:tcW w:w="1957" w:type="pct"/>
            <w:tcBorders>
              <w:top w:val="single" w:sz="6" w:space="0" w:color="000000"/>
              <w:left w:val="single" w:sz="6" w:space="0" w:color="000000"/>
              <w:bottom w:val="single" w:sz="6" w:space="0" w:color="000000"/>
              <w:right w:val="single" w:sz="6" w:space="0" w:color="000000"/>
            </w:tcBorders>
            <w:vAlign w:val="center"/>
            <w:hideMark/>
          </w:tcPr>
          <w:p w14:paraId="5E6CA335"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теплофикационных отборов турбин</w:t>
            </w:r>
          </w:p>
        </w:tc>
      </w:tr>
      <w:tr w:rsidR="006E57D8" w14:paraId="23233CFC" w14:textId="77777777" w:rsidTr="00385124">
        <w:tc>
          <w:tcPr>
            <w:tcW w:w="266" w:type="pct"/>
            <w:tcBorders>
              <w:top w:val="single" w:sz="6" w:space="0" w:color="000000"/>
              <w:left w:val="single" w:sz="6" w:space="0" w:color="000000"/>
              <w:bottom w:val="single" w:sz="6" w:space="0" w:color="000000"/>
              <w:right w:val="single" w:sz="6" w:space="0" w:color="000000"/>
            </w:tcBorders>
            <w:vAlign w:val="center"/>
            <w:hideMark/>
          </w:tcPr>
          <w:p w14:paraId="7FE3FC0A"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2019</w:t>
            </w:r>
          </w:p>
        </w:tc>
        <w:tc>
          <w:tcPr>
            <w:tcW w:w="814" w:type="pct"/>
            <w:tcBorders>
              <w:top w:val="single" w:sz="6" w:space="0" w:color="000000"/>
              <w:left w:val="single" w:sz="6" w:space="0" w:color="000000"/>
              <w:bottom w:val="single" w:sz="6" w:space="0" w:color="000000"/>
              <w:right w:val="single" w:sz="6" w:space="0" w:color="000000"/>
            </w:tcBorders>
            <w:vAlign w:val="center"/>
          </w:tcPr>
          <w:p w14:paraId="6848F79A"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188</w:t>
            </w:r>
          </w:p>
        </w:tc>
        <w:tc>
          <w:tcPr>
            <w:tcW w:w="1596" w:type="pct"/>
            <w:tcBorders>
              <w:top w:val="single" w:sz="6" w:space="0" w:color="000000"/>
              <w:left w:val="single" w:sz="6" w:space="0" w:color="000000"/>
              <w:bottom w:val="single" w:sz="6" w:space="0" w:color="000000"/>
              <w:right w:val="single" w:sz="6" w:space="0" w:color="000000"/>
            </w:tcBorders>
            <w:vAlign w:val="center"/>
          </w:tcPr>
          <w:p w14:paraId="524FC568"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367" w:type="pct"/>
            <w:tcBorders>
              <w:top w:val="single" w:sz="6" w:space="0" w:color="000000"/>
              <w:left w:val="single" w:sz="6" w:space="0" w:color="000000"/>
              <w:bottom w:val="single" w:sz="6" w:space="0" w:color="000000"/>
              <w:right w:val="single" w:sz="6" w:space="0" w:color="000000"/>
            </w:tcBorders>
            <w:vAlign w:val="center"/>
          </w:tcPr>
          <w:p w14:paraId="5955074A"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827</w:t>
            </w:r>
          </w:p>
        </w:tc>
        <w:tc>
          <w:tcPr>
            <w:tcW w:w="1957" w:type="pct"/>
            <w:tcBorders>
              <w:top w:val="single" w:sz="6" w:space="0" w:color="000000"/>
              <w:left w:val="single" w:sz="6" w:space="0" w:color="000000"/>
              <w:bottom w:val="single" w:sz="6" w:space="0" w:color="000000"/>
              <w:right w:val="single" w:sz="6" w:space="0" w:color="000000"/>
            </w:tcBorders>
            <w:vAlign w:val="center"/>
          </w:tcPr>
          <w:p w14:paraId="2E0579ED"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148</w:t>
            </w:r>
          </w:p>
        </w:tc>
      </w:tr>
      <w:tr w:rsidR="006E57D8" w14:paraId="459EF42B" w14:textId="77777777" w:rsidTr="00385124">
        <w:tc>
          <w:tcPr>
            <w:tcW w:w="266" w:type="pct"/>
            <w:tcBorders>
              <w:top w:val="single" w:sz="6" w:space="0" w:color="000000"/>
              <w:left w:val="single" w:sz="6" w:space="0" w:color="000000"/>
              <w:bottom w:val="single" w:sz="6" w:space="0" w:color="000000"/>
              <w:right w:val="single" w:sz="6" w:space="0" w:color="000000"/>
            </w:tcBorders>
            <w:vAlign w:val="center"/>
            <w:hideMark/>
          </w:tcPr>
          <w:p w14:paraId="19E758C1"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2020</w:t>
            </w:r>
          </w:p>
        </w:tc>
        <w:tc>
          <w:tcPr>
            <w:tcW w:w="814" w:type="pct"/>
            <w:tcBorders>
              <w:top w:val="single" w:sz="6" w:space="0" w:color="000000"/>
              <w:left w:val="single" w:sz="6" w:space="0" w:color="000000"/>
              <w:bottom w:val="single" w:sz="6" w:space="0" w:color="000000"/>
              <w:right w:val="single" w:sz="6" w:space="0" w:color="000000"/>
            </w:tcBorders>
            <w:vAlign w:val="center"/>
          </w:tcPr>
          <w:p w14:paraId="5B44A958"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188</w:t>
            </w:r>
          </w:p>
        </w:tc>
        <w:tc>
          <w:tcPr>
            <w:tcW w:w="1596" w:type="pct"/>
            <w:tcBorders>
              <w:top w:val="single" w:sz="6" w:space="0" w:color="000000"/>
              <w:left w:val="single" w:sz="6" w:space="0" w:color="000000"/>
              <w:bottom w:val="single" w:sz="6" w:space="0" w:color="000000"/>
              <w:right w:val="single" w:sz="6" w:space="0" w:color="000000"/>
            </w:tcBorders>
            <w:vAlign w:val="center"/>
          </w:tcPr>
          <w:p w14:paraId="74218EE0"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367" w:type="pct"/>
            <w:tcBorders>
              <w:top w:val="single" w:sz="6" w:space="0" w:color="000000"/>
              <w:left w:val="single" w:sz="6" w:space="0" w:color="000000"/>
              <w:bottom w:val="single" w:sz="6" w:space="0" w:color="000000"/>
              <w:right w:val="single" w:sz="6" w:space="0" w:color="000000"/>
            </w:tcBorders>
            <w:vAlign w:val="center"/>
          </w:tcPr>
          <w:p w14:paraId="46731585"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827</w:t>
            </w:r>
          </w:p>
        </w:tc>
        <w:tc>
          <w:tcPr>
            <w:tcW w:w="1957" w:type="pct"/>
            <w:tcBorders>
              <w:top w:val="single" w:sz="6" w:space="0" w:color="000000"/>
              <w:left w:val="single" w:sz="6" w:space="0" w:color="000000"/>
              <w:bottom w:val="single" w:sz="6" w:space="0" w:color="000000"/>
              <w:right w:val="single" w:sz="6" w:space="0" w:color="000000"/>
            </w:tcBorders>
            <w:vAlign w:val="center"/>
          </w:tcPr>
          <w:p w14:paraId="480D69C1"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148</w:t>
            </w:r>
          </w:p>
        </w:tc>
      </w:tr>
      <w:tr w:rsidR="006E57D8" w14:paraId="3AFA8D13" w14:textId="77777777" w:rsidTr="00385124">
        <w:tc>
          <w:tcPr>
            <w:tcW w:w="266" w:type="pct"/>
            <w:tcBorders>
              <w:top w:val="single" w:sz="6" w:space="0" w:color="000000"/>
              <w:left w:val="single" w:sz="6" w:space="0" w:color="000000"/>
              <w:bottom w:val="single" w:sz="6" w:space="0" w:color="000000"/>
              <w:right w:val="single" w:sz="6" w:space="0" w:color="000000"/>
            </w:tcBorders>
            <w:vAlign w:val="center"/>
            <w:hideMark/>
          </w:tcPr>
          <w:p w14:paraId="7E09F467"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2021</w:t>
            </w:r>
          </w:p>
        </w:tc>
        <w:tc>
          <w:tcPr>
            <w:tcW w:w="814" w:type="pct"/>
            <w:tcBorders>
              <w:top w:val="single" w:sz="6" w:space="0" w:color="000000"/>
              <w:left w:val="single" w:sz="6" w:space="0" w:color="000000"/>
              <w:bottom w:val="single" w:sz="6" w:space="0" w:color="000000"/>
              <w:right w:val="single" w:sz="6" w:space="0" w:color="000000"/>
            </w:tcBorders>
            <w:vAlign w:val="center"/>
          </w:tcPr>
          <w:p w14:paraId="5EF20B01"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1596" w:type="pct"/>
            <w:tcBorders>
              <w:top w:val="single" w:sz="6" w:space="0" w:color="000000"/>
              <w:left w:val="single" w:sz="6" w:space="0" w:color="000000"/>
              <w:bottom w:val="single" w:sz="6" w:space="0" w:color="000000"/>
              <w:right w:val="single" w:sz="6" w:space="0" w:color="000000"/>
            </w:tcBorders>
            <w:vAlign w:val="center"/>
          </w:tcPr>
          <w:p w14:paraId="069CFB4F"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367" w:type="pct"/>
            <w:tcBorders>
              <w:top w:val="single" w:sz="6" w:space="0" w:color="000000"/>
              <w:left w:val="single" w:sz="6" w:space="0" w:color="000000"/>
              <w:bottom w:val="single" w:sz="6" w:space="0" w:color="000000"/>
              <w:right w:val="single" w:sz="6" w:space="0" w:color="000000"/>
            </w:tcBorders>
            <w:vAlign w:val="center"/>
          </w:tcPr>
          <w:p w14:paraId="4F61C649"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771</w:t>
            </w:r>
          </w:p>
        </w:tc>
        <w:tc>
          <w:tcPr>
            <w:tcW w:w="1957" w:type="pct"/>
            <w:tcBorders>
              <w:top w:val="single" w:sz="6" w:space="0" w:color="000000"/>
              <w:left w:val="single" w:sz="6" w:space="0" w:color="000000"/>
              <w:bottom w:val="single" w:sz="6" w:space="0" w:color="000000"/>
              <w:right w:val="single" w:sz="6" w:space="0" w:color="000000"/>
            </w:tcBorders>
            <w:vAlign w:val="center"/>
          </w:tcPr>
          <w:p w14:paraId="7500CE62"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148</w:t>
            </w:r>
          </w:p>
        </w:tc>
      </w:tr>
      <w:tr w:rsidR="006E57D8" w14:paraId="49E44858" w14:textId="77777777" w:rsidTr="00385124">
        <w:tc>
          <w:tcPr>
            <w:tcW w:w="266" w:type="pct"/>
            <w:tcBorders>
              <w:top w:val="single" w:sz="6" w:space="0" w:color="000000"/>
              <w:left w:val="single" w:sz="6" w:space="0" w:color="000000"/>
              <w:bottom w:val="single" w:sz="6" w:space="0" w:color="000000"/>
              <w:right w:val="single" w:sz="6" w:space="0" w:color="000000"/>
            </w:tcBorders>
            <w:vAlign w:val="center"/>
            <w:hideMark/>
          </w:tcPr>
          <w:p w14:paraId="3902D4F7"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2022</w:t>
            </w:r>
          </w:p>
        </w:tc>
        <w:tc>
          <w:tcPr>
            <w:tcW w:w="814" w:type="pct"/>
            <w:tcBorders>
              <w:top w:val="single" w:sz="6" w:space="0" w:color="000000"/>
              <w:left w:val="single" w:sz="6" w:space="0" w:color="000000"/>
              <w:bottom w:val="single" w:sz="6" w:space="0" w:color="000000"/>
              <w:right w:val="single" w:sz="6" w:space="0" w:color="000000"/>
            </w:tcBorders>
            <w:vAlign w:val="center"/>
          </w:tcPr>
          <w:p w14:paraId="3CB0D103"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1596" w:type="pct"/>
            <w:tcBorders>
              <w:top w:val="single" w:sz="6" w:space="0" w:color="000000"/>
              <w:left w:val="single" w:sz="6" w:space="0" w:color="000000"/>
              <w:bottom w:val="single" w:sz="6" w:space="0" w:color="000000"/>
              <w:right w:val="single" w:sz="6" w:space="0" w:color="000000"/>
            </w:tcBorders>
            <w:vAlign w:val="center"/>
          </w:tcPr>
          <w:p w14:paraId="664F2C4A"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367" w:type="pct"/>
            <w:tcBorders>
              <w:top w:val="single" w:sz="6" w:space="0" w:color="000000"/>
              <w:left w:val="single" w:sz="6" w:space="0" w:color="000000"/>
              <w:bottom w:val="single" w:sz="6" w:space="0" w:color="000000"/>
              <w:right w:val="single" w:sz="6" w:space="0" w:color="000000"/>
            </w:tcBorders>
            <w:vAlign w:val="center"/>
          </w:tcPr>
          <w:p w14:paraId="066308AD"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771</w:t>
            </w:r>
          </w:p>
        </w:tc>
        <w:tc>
          <w:tcPr>
            <w:tcW w:w="1957" w:type="pct"/>
            <w:tcBorders>
              <w:top w:val="single" w:sz="6" w:space="0" w:color="000000"/>
              <w:left w:val="single" w:sz="6" w:space="0" w:color="000000"/>
              <w:bottom w:val="single" w:sz="6" w:space="0" w:color="000000"/>
              <w:right w:val="single" w:sz="6" w:space="0" w:color="000000"/>
            </w:tcBorders>
            <w:vAlign w:val="center"/>
          </w:tcPr>
          <w:p w14:paraId="205076A5"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148</w:t>
            </w:r>
          </w:p>
        </w:tc>
      </w:tr>
      <w:tr w:rsidR="006E57D8" w14:paraId="1CA98F5D" w14:textId="77777777" w:rsidTr="00385124">
        <w:tc>
          <w:tcPr>
            <w:tcW w:w="266" w:type="pct"/>
            <w:tcBorders>
              <w:top w:val="single" w:sz="6" w:space="0" w:color="000000"/>
              <w:left w:val="single" w:sz="6" w:space="0" w:color="000000"/>
              <w:bottom w:val="single" w:sz="6" w:space="0" w:color="000000"/>
              <w:right w:val="single" w:sz="6" w:space="0" w:color="000000"/>
            </w:tcBorders>
            <w:vAlign w:val="center"/>
            <w:hideMark/>
          </w:tcPr>
          <w:p w14:paraId="55B83ED8"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2023</w:t>
            </w:r>
          </w:p>
        </w:tc>
        <w:tc>
          <w:tcPr>
            <w:tcW w:w="814" w:type="pct"/>
            <w:tcBorders>
              <w:top w:val="single" w:sz="6" w:space="0" w:color="000000"/>
              <w:left w:val="single" w:sz="6" w:space="0" w:color="000000"/>
              <w:bottom w:val="single" w:sz="6" w:space="0" w:color="000000"/>
              <w:right w:val="single" w:sz="6" w:space="0" w:color="000000"/>
            </w:tcBorders>
            <w:vAlign w:val="center"/>
          </w:tcPr>
          <w:p w14:paraId="184FCD5F"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1596" w:type="pct"/>
            <w:tcBorders>
              <w:top w:val="single" w:sz="6" w:space="0" w:color="000000"/>
              <w:left w:val="single" w:sz="6" w:space="0" w:color="000000"/>
              <w:bottom w:val="single" w:sz="6" w:space="0" w:color="000000"/>
              <w:right w:val="single" w:sz="6" w:space="0" w:color="000000"/>
            </w:tcBorders>
            <w:vAlign w:val="center"/>
          </w:tcPr>
          <w:p w14:paraId="48867460"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182</w:t>
            </w:r>
          </w:p>
        </w:tc>
        <w:tc>
          <w:tcPr>
            <w:tcW w:w="367" w:type="pct"/>
            <w:tcBorders>
              <w:top w:val="single" w:sz="6" w:space="0" w:color="000000"/>
              <w:left w:val="single" w:sz="6" w:space="0" w:color="000000"/>
              <w:bottom w:val="single" w:sz="6" w:space="0" w:color="000000"/>
              <w:right w:val="single" w:sz="6" w:space="0" w:color="000000"/>
            </w:tcBorders>
            <w:vAlign w:val="center"/>
          </w:tcPr>
          <w:p w14:paraId="692B6FEC"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771</w:t>
            </w:r>
          </w:p>
        </w:tc>
        <w:tc>
          <w:tcPr>
            <w:tcW w:w="1957" w:type="pct"/>
            <w:tcBorders>
              <w:top w:val="single" w:sz="6" w:space="0" w:color="000000"/>
              <w:left w:val="single" w:sz="6" w:space="0" w:color="000000"/>
              <w:bottom w:val="single" w:sz="6" w:space="0" w:color="000000"/>
              <w:right w:val="single" w:sz="6" w:space="0" w:color="000000"/>
            </w:tcBorders>
            <w:vAlign w:val="center"/>
          </w:tcPr>
          <w:p w14:paraId="4271A3E6" w14:textId="77777777" w:rsidR="006E57D8" w:rsidRPr="006E57D8" w:rsidRDefault="006E57D8" w:rsidP="00385124">
            <w:pPr>
              <w:spacing w:after="120"/>
              <w:jc w:val="center"/>
              <w:rPr>
                <w:rFonts w:ascii="Times New Roman" w:eastAsia="Times New Roman" w:hAnsi="Times New Roman" w:cs="Times New Roman"/>
                <w:bCs/>
                <w:lang w:eastAsia="ru-RU"/>
              </w:rPr>
            </w:pPr>
            <w:r w:rsidRPr="006E57D8">
              <w:rPr>
                <w:rFonts w:ascii="Times New Roman" w:eastAsia="Times New Roman" w:hAnsi="Times New Roman" w:cs="Times New Roman"/>
                <w:lang w:eastAsia="ru-RU"/>
              </w:rPr>
              <w:t>148</w:t>
            </w:r>
          </w:p>
        </w:tc>
      </w:tr>
    </w:tbl>
    <w:p w14:paraId="60C508F1" w14:textId="77777777" w:rsidR="004B0E70" w:rsidRDefault="004B0E70" w:rsidP="004B0E70">
      <w:pPr>
        <w:ind w:firstLine="567"/>
        <w:jc w:val="both"/>
        <w:rPr>
          <w:rFonts w:ascii="Times New Roman" w:hAnsi="Times New Roman" w:cs="Times New Roman"/>
          <w:sz w:val="24"/>
          <w:szCs w:val="24"/>
        </w:rPr>
      </w:pPr>
    </w:p>
    <w:p w14:paraId="0B08CFB6" w14:textId="1D1216E2" w:rsidR="00417222" w:rsidRPr="00051B11" w:rsidRDefault="00417222" w:rsidP="00417222">
      <w:pPr>
        <w:pStyle w:val="a"/>
        <w:numPr>
          <w:ilvl w:val="2"/>
          <w:numId w:val="2"/>
        </w:numPr>
        <w:ind w:left="0" w:firstLine="567"/>
        <w:jc w:val="both"/>
        <w:outlineLvl w:val="0"/>
        <w:rPr>
          <w:rFonts w:ascii="Times New Roman" w:hAnsi="Times New Roman" w:cs="Times New Roman"/>
          <w:b/>
          <w:bCs w:val="0"/>
          <w:i/>
          <w:iCs/>
          <w:sz w:val="24"/>
          <w:szCs w:val="24"/>
        </w:rPr>
      </w:pPr>
      <w:bookmarkStart w:id="19" w:name="_Toc142493154"/>
      <w:r w:rsidRPr="00051B11">
        <w:rPr>
          <w:rFonts w:ascii="Times New Roman" w:hAnsi="Times New Roman" w:cs="Times New Roman"/>
          <w:b/>
          <w:bCs w:val="0"/>
          <w:i/>
          <w:iCs/>
          <w:sz w:val="24"/>
          <w:szCs w:val="24"/>
        </w:rPr>
        <w:t>Ограничения тепловой мощности и параметры располагаемой тепловой мощности ТЭС-1</w:t>
      </w:r>
      <w:bookmarkEnd w:id="19"/>
    </w:p>
    <w:p w14:paraId="537C4AFA" w14:textId="54AA137B" w:rsidR="00417222" w:rsidRPr="00417222" w:rsidRDefault="00417222" w:rsidP="00417222">
      <w:pPr>
        <w:ind w:firstLine="567"/>
        <w:jc w:val="both"/>
        <w:rPr>
          <w:rFonts w:ascii="Times New Roman" w:hAnsi="Times New Roman" w:cs="Times New Roman"/>
          <w:sz w:val="24"/>
          <w:szCs w:val="24"/>
        </w:rPr>
      </w:pPr>
      <w:r w:rsidRPr="00417222">
        <w:rPr>
          <w:rFonts w:ascii="Times New Roman" w:hAnsi="Times New Roman" w:cs="Times New Roman"/>
          <w:sz w:val="24"/>
          <w:szCs w:val="24"/>
        </w:rPr>
        <w:t>Описание</w:t>
      </w:r>
      <w:r w:rsidR="00625C4F">
        <w:rPr>
          <w:rFonts w:ascii="Times New Roman" w:hAnsi="Times New Roman" w:cs="Times New Roman"/>
          <w:sz w:val="24"/>
          <w:szCs w:val="24"/>
        </w:rPr>
        <w:t xml:space="preserve"> </w:t>
      </w:r>
      <w:r w:rsidRPr="00417222">
        <w:rPr>
          <w:rFonts w:ascii="Times New Roman" w:hAnsi="Times New Roman" w:cs="Times New Roman"/>
          <w:sz w:val="24"/>
          <w:szCs w:val="24"/>
        </w:rPr>
        <w:t xml:space="preserve">ограничений тепловой мощности и показателей располагаемой тепловой мощности нетто теплофикационной установки (далее - ТФУ) ТЭС-1 за ретроспективный период 2019 – 2023 годы приведены в </w:t>
      </w:r>
      <w:r w:rsidR="00051B11">
        <w:rPr>
          <w:rFonts w:ascii="Times New Roman" w:hAnsi="Times New Roman" w:cs="Times New Roman"/>
          <w:sz w:val="24"/>
          <w:szCs w:val="24"/>
        </w:rPr>
        <w:t>Т</w:t>
      </w:r>
      <w:r w:rsidRPr="00417222">
        <w:rPr>
          <w:rFonts w:ascii="Times New Roman" w:hAnsi="Times New Roman" w:cs="Times New Roman"/>
          <w:sz w:val="24"/>
          <w:szCs w:val="24"/>
        </w:rPr>
        <w:t>аблиц</w:t>
      </w:r>
      <w:r w:rsidR="00625C4F">
        <w:rPr>
          <w:rFonts w:ascii="Times New Roman" w:hAnsi="Times New Roman" w:cs="Times New Roman"/>
          <w:sz w:val="24"/>
          <w:szCs w:val="24"/>
        </w:rPr>
        <w:t>е</w:t>
      </w:r>
      <w:r w:rsidRPr="00417222">
        <w:rPr>
          <w:rFonts w:ascii="Times New Roman" w:hAnsi="Times New Roman" w:cs="Times New Roman"/>
          <w:sz w:val="24"/>
          <w:szCs w:val="24"/>
        </w:rPr>
        <w:t xml:space="preserve"> </w:t>
      </w:r>
      <w:r w:rsidRPr="00417222">
        <w:rPr>
          <w:rFonts w:ascii="Times New Roman" w:hAnsi="Times New Roman" w:cs="Times New Roman"/>
          <w:sz w:val="24"/>
          <w:szCs w:val="24"/>
        </w:rPr>
        <w:fldChar w:fldCharType="begin"/>
      </w:r>
      <w:r w:rsidRPr="00417222">
        <w:rPr>
          <w:rFonts w:ascii="Times New Roman" w:hAnsi="Times New Roman" w:cs="Times New Roman"/>
          <w:sz w:val="24"/>
          <w:szCs w:val="24"/>
        </w:rPr>
        <w:instrText xml:space="preserve"> REF _Ref130978630 \h </w:instrText>
      </w:r>
      <w:r>
        <w:rPr>
          <w:rFonts w:ascii="Times New Roman" w:hAnsi="Times New Roman" w:cs="Times New Roman"/>
          <w:sz w:val="24"/>
          <w:szCs w:val="24"/>
        </w:rPr>
        <w:instrText xml:space="preserve"> \* MERGEFORMAT </w:instrText>
      </w:r>
      <w:r w:rsidRPr="00417222">
        <w:rPr>
          <w:rFonts w:ascii="Times New Roman" w:hAnsi="Times New Roman" w:cs="Times New Roman"/>
          <w:sz w:val="24"/>
          <w:szCs w:val="24"/>
        </w:rPr>
      </w:r>
      <w:r w:rsidRPr="00417222">
        <w:rPr>
          <w:rFonts w:ascii="Times New Roman" w:hAnsi="Times New Roman" w:cs="Times New Roman"/>
          <w:sz w:val="24"/>
          <w:szCs w:val="24"/>
        </w:rPr>
        <w:fldChar w:fldCharType="separate"/>
      </w:r>
      <w:r w:rsidRPr="00417222">
        <w:rPr>
          <w:rFonts w:ascii="Times New Roman" w:hAnsi="Times New Roman" w:cs="Times New Roman"/>
          <w:sz w:val="24"/>
          <w:szCs w:val="24"/>
        </w:rPr>
        <w:t>5</w:t>
      </w:r>
      <w:r w:rsidRPr="00417222">
        <w:rPr>
          <w:rFonts w:ascii="Times New Roman" w:hAnsi="Times New Roman" w:cs="Times New Roman"/>
          <w:sz w:val="24"/>
          <w:szCs w:val="24"/>
        </w:rPr>
        <w:fldChar w:fldCharType="end"/>
      </w:r>
      <w:r w:rsidRPr="00417222">
        <w:rPr>
          <w:rFonts w:ascii="Times New Roman" w:hAnsi="Times New Roman" w:cs="Times New Roman"/>
          <w:sz w:val="24"/>
          <w:szCs w:val="24"/>
        </w:rPr>
        <w:t>.</w:t>
      </w:r>
    </w:p>
    <w:p w14:paraId="4E115C25" w14:textId="77777777" w:rsidR="00417222" w:rsidRDefault="00417222" w:rsidP="004B0E70">
      <w:pPr>
        <w:ind w:firstLine="567"/>
        <w:jc w:val="both"/>
        <w:rPr>
          <w:rFonts w:ascii="Times New Roman" w:hAnsi="Times New Roman" w:cs="Times New Roman"/>
          <w:sz w:val="24"/>
          <w:szCs w:val="24"/>
        </w:rPr>
      </w:pPr>
    </w:p>
    <w:p w14:paraId="42BDAA2E" w14:textId="1FE8744F" w:rsidR="007D6213" w:rsidRDefault="004A7419" w:rsidP="004A7419">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0" w:name="_Ref130978630"/>
      <w:r w:rsidR="006626BF">
        <w:rPr>
          <w:rFonts w:cs="Times New Roman"/>
          <w:noProof/>
          <w:szCs w:val="24"/>
        </w:rPr>
        <w:t>5</w:t>
      </w:r>
      <w:bookmarkEnd w:id="20"/>
      <w:r>
        <w:rPr>
          <w:rFonts w:cs="Times New Roman"/>
          <w:szCs w:val="24"/>
        </w:rPr>
        <w:fldChar w:fldCharType="end"/>
      </w:r>
      <w:r w:rsidR="00051B11">
        <w:rPr>
          <w:rFonts w:cs="Times New Roman"/>
          <w:szCs w:val="24"/>
        </w:rPr>
        <w:t>.</w:t>
      </w:r>
      <w:r w:rsidRPr="004A7419">
        <w:rPr>
          <w:rFonts w:cs="Times New Roman"/>
          <w:szCs w:val="24"/>
        </w:rPr>
        <w:t xml:space="preserve"> 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 ТЭС-1</w:t>
      </w:r>
    </w:p>
    <w:tbl>
      <w:tblPr>
        <w:tblW w:w="9559" w:type="dxa"/>
        <w:tblInd w:w="15" w:type="dxa"/>
        <w:tblCellMar>
          <w:left w:w="0" w:type="dxa"/>
          <w:right w:w="0" w:type="dxa"/>
        </w:tblCellMar>
        <w:tblLook w:val="04A0" w:firstRow="1" w:lastRow="0" w:firstColumn="1" w:lastColumn="0" w:noHBand="0" w:noVBand="1"/>
      </w:tblPr>
      <w:tblGrid>
        <w:gridCol w:w="541"/>
        <w:gridCol w:w="984"/>
        <w:gridCol w:w="592"/>
        <w:gridCol w:w="488"/>
        <w:gridCol w:w="1990"/>
        <w:gridCol w:w="1728"/>
        <w:gridCol w:w="1972"/>
        <w:gridCol w:w="1264"/>
      </w:tblGrid>
      <w:tr w:rsidR="007D6213" w14:paraId="32DC5F95" w14:textId="77777777" w:rsidTr="00385124">
        <w:tc>
          <w:tcPr>
            <w:tcW w:w="541" w:type="dxa"/>
            <w:vMerge w:val="restart"/>
            <w:tcBorders>
              <w:top w:val="single" w:sz="6" w:space="0" w:color="000000"/>
              <w:left w:val="single" w:sz="6" w:space="0" w:color="000000"/>
              <w:bottom w:val="single" w:sz="6" w:space="0" w:color="000000"/>
              <w:right w:val="single" w:sz="6" w:space="0" w:color="000000"/>
            </w:tcBorders>
            <w:vAlign w:val="center"/>
            <w:hideMark/>
          </w:tcPr>
          <w:p w14:paraId="41673ABB"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Год</w:t>
            </w:r>
          </w:p>
        </w:tc>
        <w:tc>
          <w:tcPr>
            <w:tcW w:w="0" w:type="auto"/>
            <w:gridSpan w:val="3"/>
            <w:tcBorders>
              <w:top w:val="single" w:sz="6" w:space="0" w:color="000000"/>
              <w:left w:val="single" w:sz="6" w:space="0" w:color="000000"/>
              <w:bottom w:val="single" w:sz="6" w:space="0" w:color="000000"/>
              <w:right w:val="single" w:sz="6" w:space="0" w:color="000000"/>
            </w:tcBorders>
            <w:vAlign w:val="center"/>
            <w:hideMark/>
          </w:tcPr>
          <w:p w14:paraId="3044F991"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Установленная мощность, Гкал/ч</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6126FD2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Ограничения установленной тепловой мощности, Гкал/ч</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2FCA93F7"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Располагаемая тепловая мощность, Гкал/ч</w:t>
            </w:r>
          </w:p>
        </w:tc>
        <w:tc>
          <w:tcPr>
            <w:tcW w:w="1972" w:type="dxa"/>
            <w:vMerge w:val="restart"/>
            <w:tcBorders>
              <w:top w:val="single" w:sz="6" w:space="0" w:color="000000"/>
              <w:left w:val="single" w:sz="6" w:space="0" w:color="000000"/>
              <w:bottom w:val="single" w:sz="6" w:space="0" w:color="000000"/>
              <w:right w:val="single" w:sz="6" w:space="0" w:color="000000"/>
            </w:tcBorders>
            <w:vAlign w:val="center"/>
            <w:hideMark/>
          </w:tcPr>
          <w:p w14:paraId="099B398F"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Расчетное потребление тепловой мощности на собственные нужды, Гкал/ч</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22FBD9B9"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Тепловая мощность нетто, Гкал/ч</w:t>
            </w:r>
          </w:p>
        </w:tc>
      </w:tr>
      <w:tr w:rsidR="007D6213" w14:paraId="00B58A5E" w14:textId="77777777" w:rsidTr="00385124">
        <w:tc>
          <w:tcPr>
            <w:tcW w:w="541" w:type="dxa"/>
            <w:vMerge/>
            <w:tcBorders>
              <w:top w:val="single" w:sz="6" w:space="0" w:color="000000"/>
              <w:left w:val="single" w:sz="6" w:space="0" w:color="000000"/>
              <w:bottom w:val="single" w:sz="6" w:space="0" w:color="000000"/>
              <w:right w:val="single" w:sz="6" w:space="0" w:color="000000"/>
            </w:tcBorders>
            <w:vAlign w:val="center"/>
            <w:hideMark/>
          </w:tcPr>
          <w:p w14:paraId="4B4B94A5" w14:textId="77777777" w:rsidR="007D6213" w:rsidRPr="007D6213" w:rsidRDefault="007D6213" w:rsidP="00385124">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D925CA7"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турбо агрегатов</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2F93CEC"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РОУ</w:t>
            </w:r>
          </w:p>
          <w:p w14:paraId="0EA303CD"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100/10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ED58FB0"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всего</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1F61FF8" w14:textId="77777777" w:rsidR="007D6213" w:rsidRPr="007D6213" w:rsidRDefault="007D6213" w:rsidP="00385124">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A351614" w14:textId="77777777" w:rsidR="007D6213" w:rsidRPr="007D6213" w:rsidRDefault="007D6213" w:rsidP="00385124">
            <w:pPr>
              <w:spacing w:after="120"/>
              <w:jc w:val="center"/>
              <w:rPr>
                <w:rFonts w:ascii="Times New Roman" w:eastAsia="Times New Roman" w:hAnsi="Times New Roman" w:cs="Times New Roman"/>
                <w:bCs/>
                <w:lang w:eastAsia="ru-RU"/>
              </w:rPr>
            </w:pPr>
          </w:p>
        </w:tc>
        <w:tc>
          <w:tcPr>
            <w:tcW w:w="1972" w:type="dxa"/>
            <w:vMerge/>
            <w:tcBorders>
              <w:top w:val="single" w:sz="6" w:space="0" w:color="000000"/>
              <w:left w:val="single" w:sz="6" w:space="0" w:color="000000"/>
              <w:bottom w:val="single" w:sz="6" w:space="0" w:color="000000"/>
              <w:right w:val="single" w:sz="6" w:space="0" w:color="000000"/>
            </w:tcBorders>
            <w:vAlign w:val="center"/>
            <w:hideMark/>
          </w:tcPr>
          <w:p w14:paraId="419CE4D2" w14:textId="77777777" w:rsidR="007D6213" w:rsidRPr="007D6213" w:rsidRDefault="007D6213" w:rsidP="00385124">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3B0317D1" w14:textId="77777777" w:rsidR="007D6213" w:rsidRPr="007D6213" w:rsidRDefault="007D6213" w:rsidP="00385124">
            <w:pPr>
              <w:spacing w:after="120"/>
              <w:jc w:val="center"/>
              <w:rPr>
                <w:rFonts w:ascii="Times New Roman" w:eastAsia="Times New Roman" w:hAnsi="Times New Roman" w:cs="Times New Roman"/>
                <w:bCs/>
                <w:lang w:eastAsia="ru-RU"/>
              </w:rPr>
            </w:pPr>
          </w:p>
        </w:tc>
      </w:tr>
      <w:tr w:rsidR="007D6213" w14:paraId="6134F3BC" w14:textId="77777777" w:rsidTr="00385124">
        <w:tc>
          <w:tcPr>
            <w:tcW w:w="541" w:type="dxa"/>
            <w:tcBorders>
              <w:top w:val="single" w:sz="6" w:space="0" w:color="000000"/>
              <w:left w:val="single" w:sz="6" w:space="0" w:color="000000"/>
              <w:bottom w:val="single" w:sz="6" w:space="0" w:color="000000"/>
              <w:right w:val="single" w:sz="6" w:space="0" w:color="000000"/>
            </w:tcBorders>
            <w:vAlign w:val="center"/>
            <w:hideMark/>
          </w:tcPr>
          <w:p w14:paraId="4F89D8AB"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2019</w:t>
            </w:r>
          </w:p>
        </w:tc>
        <w:tc>
          <w:tcPr>
            <w:tcW w:w="0" w:type="auto"/>
            <w:tcBorders>
              <w:top w:val="single" w:sz="6" w:space="0" w:color="000000"/>
              <w:left w:val="single" w:sz="6" w:space="0" w:color="000000"/>
              <w:bottom w:val="single" w:sz="6" w:space="0" w:color="000000"/>
              <w:right w:val="single" w:sz="6" w:space="0" w:color="000000"/>
            </w:tcBorders>
            <w:vAlign w:val="center"/>
          </w:tcPr>
          <w:p w14:paraId="7649EB84"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612</w:t>
            </w:r>
          </w:p>
        </w:tc>
        <w:tc>
          <w:tcPr>
            <w:tcW w:w="0" w:type="auto"/>
            <w:tcBorders>
              <w:top w:val="single" w:sz="6" w:space="0" w:color="000000"/>
              <w:left w:val="single" w:sz="6" w:space="0" w:color="000000"/>
              <w:bottom w:val="single" w:sz="6" w:space="0" w:color="000000"/>
              <w:right w:val="single" w:sz="6" w:space="0" w:color="000000"/>
            </w:tcBorders>
            <w:vAlign w:val="center"/>
          </w:tcPr>
          <w:p w14:paraId="0CDD12A1"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215</w:t>
            </w:r>
          </w:p>
        </w:tc>
        <w:tc>
          <w:tcPr>
            <w:tcW w:w="0" w:type="auto"/>
            <w:tcBorders>
              <w:top w:val="single" w:sz="6" w:space="0" w:color="000000"/>
              <w:left w:val="single" w:sz="6" w:space="0" w:color="000000"/>
              <w:bottom w:val="single" w:sz="6" w:space="0" w:color="000000"/>
              <w:right w:val="single" w:sz="6" w:space="0" w:color="000000"/>
            </w:tcBorders>
            <w:vAlign w:val="center"/>
          </w:tcPr>
          <w:p w14:paraId="18205EB7"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827</w:t>
            </w:r>
          </w:p>
        </w:tc>
        <w:tc>
          <w:tcPr>
            <w:tcW w:w="0" w:type="auto"/>
            <w:tcBorders>
              <w:top w:val="single" w:sz="6" w:space="0" w:color="000000"/>
              <w:left w:val="single" w:sz="6" w:space="0" w:color="000000"/>
              <w:bottom w:val="single" w:sz="6" w:space="0" w:color="000000"/>
              <w:right w:val="single" w:sz="6" w:space="0" w:color="000000"/>
            </w:tcBorders>
            <w:vAlign w:val="center"/>
          </w:tcPr>
          <w:p w14:paraId="2CDE5D1C"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69A6D1B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827</w:t>
            </w:r>
          </w:p>
        </w:tc>
        <w:tc>
          <w:tcPr>
            <w:tcW w:w="1972" w:type="dxa"/>
            <w:tcBorders>
              <w:top w:val="single" w:sz="6" w:space="0" w:color="000000"/>
              <w:left w:val="single" w:sz="6" w:space="0" w:color="000000"/>
              <w:bottom w:val="single" w:sz="6" w:space="0" w:color="000000"/>
              <w:right w:val="single" w:sz="6" w:space="0" w:color="000000"/>
            </w:tcBorders>
            <w:vAlign w:val="center"/>
          </w:tcPr>
          <w:p w14:paraId="3FC82B74"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50</w:t>
            </w:r>
          </w:p>
        </w:tc>
        <w:tc>
          <w:tcPr>
            <w:tcW w:w="0" w:type="auto"/>
            <w:tcBorders>
              <w:top w:val="single" w:sz="6" w:space="0" w:color="000000"/>
              <w:left w:val="single" w:sz="6" w:space="0" w:color="000000"/>
              <w:bottom w:val="single" w:sz="6" w:space="0" w:color="000000"/>
              <w:right w:val="single" w:sz="6" w:space="0" w:color="000000"/>
            </w:tcBorders>
            <w:vAlign w:val="center"/>
          </w:tcPr>
          <w:p w14:paraId="7D37D009"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777</w:t>
            </w:r>
          </w:p>
        </w:tc>
      </w:tr>
      <w:tr w:rsidR="007D6213" w14:paraId="542799E3" w14:textId="77777777" w:rsidTr="00385124">
        <w:tc>
          <w:tcPr>
            <w:tcW w:w="541" w:type="dxa"/>
            <w:tcBorders>
              <w:top w:val="single" w:sz="6" w:space="0" w:color="000000"/>
              <w:left w:val="single" w:sz="6" w:space="0" w:color="000000"/>
              <w:bottom w:val="single" w:sz="6" w:space="0" w:color="000000"/>
              <w:right w:val="single" w:sz="6" w:space="0" w:color="000000"/>
            </w:tcBorders>
            <w:vAlign w:val="center"/>
            <w:hideMark/>
          </w:tcPr>
          <w:p w14:paraId="477766E9"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2020</w:t>
            </w:r>
          </w:p>
        </w:tc>
        <w:tc>
          <w:tcPr>
            <w:tcW w:w="0" w:type="auto"/>
            <w:tcBorders>
              <w:top w:val="single" w:sz="6" w:space="0" w:color="000000"/>
              <w:left w:val="single" w:sz="6" w:space="0" w:color="000000"/>
              <w:bottom w:val="single" w:sz="6" w:space="0" w:color="000000"/>
              <w:right w:val="single" w:sz="6" w:space="0" w:color="000000"/>
            </w:tcBorders>
            <w:vAlign w:val="center"/>
          </w:tcPr>
          <w:p w14:paraId="4AB3DCE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612</w:t>
            </w:r>
          </w:p>
        </w:tc>
        <w:tc>
          <w:tcPr>
            <w:tcW w:w="0" w:type="auto"/>
            <w:tcBorders>
              <w:top w:val="single" w:sz="6" w:space="0" w:color="000000"/>
              <w:left w:val="single" w:sz="6" w:space="0" w:color="000000"/>
              <w:bottom w:val="single" w:sz="6" w:space="0" w:color="000000"/>
              <w:right w:val="single" w:sz="6" w:space="0" w:color="000000"/>
            </w:tcBorders>
            <w:vAlign w:val="center"/>
          </w:tcPr>
          <w:p w14:paraId="712E3EBD"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215</w:t>
            </w:r>
          </w:p>
        </w:tc>
        <w:tc>
          <w:tcPr>
            <w:tcW w:w="0" w:type="auto"/>
            <w:tcBorders>
              <w:top w:val="single" w:sz="6" w:space="0" w:color="000000"/>
              <w:left w:val="single" w:sz="6" w:space="0" w:color="000000"/>
              <w:bottom w:val="single" w:sz="6" w:space="0" w:color="000000"/>
              <w:right w:val="single" w:sz="6" w:space="0" w:color="000000"/>
            </w:tcBorders>
            <w:vAlign w:val="center"/>
          </w:tcPr>
          <w:p w14:paraId="1629DB0A"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827</w:t>
            </w:r>
          </w:p>
        </w:tc>
        <w:tc>
          <w:tcPr>
            <w:tcW w:w="0" w:type="auto"/>
            <w:tcBorders>
              <w:top w:val="single" w:sz="6" w:space="0" w:color="000000"/>
              <w:left w:val="single" w:sz="6" w:space="0" w:color="000000"/>
              <w:bottom w:val="single" w:sz="6" w:space="0" w:color="000000"/>
              <w:right w:val="single" w:sz="6" w:space="0" w:color="000000"/>
            </w:tcBorders>
            <w:vAlign w:val="center"/>
          </w:tcPr>
          <w:p w14:paraId="5EC4C434"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3DA7FA39"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827</w:t>
            </w:r>
          </w:p>
        </w:tc>
        <w:tc>
          <w:tcPr>
            <w:tcW w:w="1972" w:type="dxa"/>
            <w:tcBorders>
              <w:top w:val="single" w:sz="6" w:space="0" w:color="000000"/>
              <w:left w:val="single" w:sz="6" w:space="0" w:color="000000"/>
              <w:bottom w:val="single" w:sz="6" w:space="0" w:color="000000"/>
              <w:right w:val="single" w:sz="6" w:space="0" w:color="000000"/>
            </w:tcBorders>
            <w:vAlign w:val="center"/>
          </w:tcPr>
          <w:p w14:paraId="703735CB"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50</w:t>
            </w:r>
          </w:p>
        </w:tc>
        <w:tc>
          <w:tcPr>
            <w:tcW w:w="0" w:type="auto"/>
            <w:tcBorders>
              <w:top w:val="single" w:sz="6" w:space="0" w:color="000000"/>
              <w:left w:val="single" w:sz="6" w:space="0" w:color="000000"/>
              <w:bottom w:val="single" w:sz="6" w:space="0" w:color="000000"/>
              <w:right w:val="single" w:sz="6" w:space="0" w:color="000000"/>
            </w:tcBorders>
            <w:vAlign w:val="center"/>
          </w:tcPr>
          <w:p w14:paraId="1117ABD4"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777</w:t>
            </w:r>
          </w:p>
        </w:tc>
      </w:tr>
      <w:tr w:rsidR="007D6213" w14:paraId="71C9AC69" w14:textId="77777777" w:rsidTr="00385124">
        <w:tc>
          <w:tcPr>
            <w:tcW w:w="541" w:type="dxa"/>
            <w:tcBorders>
              <w:top w:val="single" w:sz="6" w:space="0" w:color="000000"/>
              <w:left w:val="single" w:sz="6" w:space="0" w:color="000000"/>
              <w:bottom w:val="single" w:sz="6" w:space="0" w:color="000000"/>
              <w:right w:val="single" w:sz="6" w:space="0" w:color="000000"/>
            </w:tcBorders>
            <w:vAlign w:val="center"/>
            <w:hideMark/>
          </w:tcPr>
          <w:p w14:paraId="0E478A4F"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2021</w:t>
            </w:r>
          </w:p>
        </w:tc>
        <w:tc>
          <w:tcPr>
            <w:tcW w:w="0" w:type="auto"/>
            <w:tcBorders>
              <w:top w:val="single" w:sz="6" w:space="0" w:color="000000"/>
              <w:left w:val="single" w:sz="6" w:space="0" w:color="000000"/>
              <w:bottom w:val="single" w:sz="6" w:space="0" w:color="000000"/>
              <w:right w:val="single" w:sz="6" w:space="0" w:color="000000"/>
            </w:tcBorders>
            <w:vAlign w:val="center"/>
          </w:tcPr>
          <w:p w14:paraId="6991C14D"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556</w:t>
            </w:r>
          </w:p>
        </w:tc>
        <w:tc>
          <w:tcPr>
            <w:tcW w:w="0" w:type="auto"/>
            <w:tcBorders>
              <w:top w:val="single" w:sz="6" w:space="0" w:color="000000"/>
              <w:left w:val="single" w:sz="6" w:space="0" w:color="000000"/>
              <w:bottom w:val="single" w:sz="6" w:space="0" w:color="000000"/>
              <w:right w:val="single" w:sz="6" w:space="0" w:color="000000"/>
            </w:tcBorders>
            <w:vAlign w:val="center"/>
          </w:tcPr>
          <w:p w14:paraId="17B1A78D"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215</w:t>
            </w:r>
          </w:p>
        </w:tc>
        <w:tc>
          <w:tcPr>
            <w:tcW w:w="0" w:type="auto"/>
            <w:tcBorders>
              <w:top w:val="single" w:sz="6" w:space="0" w:color="000000"/>
              <w:left w:val="single" w:sz="6" w:space="0" w:color="000000"/>
              <w:bottom w:val="single" w:sz="6" w:space="0" w:color="000000"/>
              <w:right w:val="single" w:sz="6" w:space="0" w:color="000000"/>
            </w:tcBorders>
            <w:vAlign w:val="center"/>
          </w:tcPr>
          <w:p w14:paraId="15759A60"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771</w:t>
            </w:r>
          </w:p>
        </w:tc>
        <w:tc>
          <w:tcPr>
            <w:tcW w:w="0" w:type="auto"/>
            <w:tcBorders>
              <w:top w:val="single" w:sz="6" w:space="0" w:color="000000"/>
              <w:left w:val="single" w:sz="6" w:space="0" w:color="000000"/>
              <w:bottom w:val="single" w:sz="6" w:space="0" w:color="000000"/>
              <w:right w:val="single" w:sz="6" w:space="0" w:color="000000"/>
            </w:tcBorders>
            <w:vAlign w:val="center"/>
          </w:tcPr>
          <w:p w14:paraId="5BB019A8"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0DD5387F"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771</w:t>
            </w:r>
          </w:p>
        </w:tc>
        <w:tc>
          <w:tcPr>
            <w:tcW w:w="1972" w:type="dxa"/>
            <w:tcBorders>
              <w:top w:val="single" w:sz="6" w:space="0" w:color="000000"/>
              <w:left w:val="single" w:sz="6" w:space="0" w:color="000000"/>
              <w:bottom w:val="single" w:sz="6" w:space="0" w:color="000000"/>
              <w:right w:val="single" w:sz="6" w:space="0" w:color="000000"/>
            </w:tcBorders>
            <w:vAlign w:val="center"/>
          </w:tcPr>
          <w:p w14:paraId="47E51A48"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50</w:t>
            </w:r>
          </w:p>
        </w:tc>
        <w:tc>
          <w:tcPr>
            <w:tcW w:w="0" w:type="auto"/>
            <w:tcBorders>
              <w:top w:val="single" w:sz="6" w:space="0" w:color="000000"/>
              <w:left w:val="single" w:sz="6" w:space="0" w:color="000000"/>
              <w:bottom w:val="single" w:sz="6" w:space="0" w:color="000000"/>
              <w:right w:val="single" w:sz="6" w:space="0" w:color="000000"/>
            </w:tcBorders>
            <w:vAlign w:val="center"/>
          </w:tcPr>
          <w:p w14:paraId="3B2E1433"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721</w:t>
            </w:r>
          </w:p>
        </w:tc>
      </w:tr>
      <w:tr w:rsidR="007D6213" w14:paraId="5A1DDAAA" w14:textId="77777777" w:rsidTr="00385124">
        <w:tc>
          <w:tcPr>
            <w:tcW w:w="541" w:type="dxa"/>
            <w:tcBorders>
              <w:top w:val="single" w:sz="6" w:space="0" w:color="000000"/>
              <w:left w:val="single" w:sz="6" w:space="0" w:color="000000"/>
              <w:bottom w:val="single" w:sz="6" w:space="0" w:color="000000"/>
              <w:right w:val="single" w:sz="6" w:space="0" w:color="000000"/>
            </w:tcBorders>
            <w:vAlign w:val="center"/>
            <w:hideMark/>
          </w:tcPr>
          <w:p w14:paraId="60E827B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2022</w:t>
            </w:r>
          </w:p>
        </w:tc>
        <w:tc>
          <w:tcPr>
            <w:tcW w:w="0" w:type="auto"/>
            <w:tcBorders>
              <w:top w:val="single" w:sz="6" w:space="0" w:color="000000"/>
              <w:left w:val="single" w:sz="6" w:space="0" w:color="000000"/>
              <w:bottom w:val="single" w:sz="6" w:space="0" w:color="000000"/>
              <w:right w:val="single" w:sz="6" w:space="0" w:color="000000"/>
            </w:tcBorders>
            <w:vAlign w:val="center"/>
          </w:tcPr>
          <w:p w14:paraId="45485CCA"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556</w:t>
            </w:r>
          </w:p>
        </w:tc>
        <w:tc>
          <w:tcPr>
            <w:tcW w:w="0" w:type="auto"/>
            <w:tcBorders>
              <w:top w:val="single" w:sz="6" w:space="0" w:color="000000"/>
              <w:left w:val="single" w:sz="6" w:space="0" w:color="000000"/>
              <w:bottom w:val="single" w:sz="6" w:space="0" w:color="000000"/>
              <w:right w:val="single" w:sz="6" w:space="0" w:color="000000"/>
            </w:tcBorders>
            <w:vAlign w:val="center"/>
          </w:tcPr>
          <w:p w14:paraId="041C8BE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215</w:t>
            </w:r>
          </w:p>
        </w:tc>
        <w:tc>
          <w:tcPr>
            <w:tcW w:w="0" w:type="auto"/>
            <w:tcBorders>
              <w:top w:val="single" w:sz="6" w:space="0" w:color="000000"/>
              <w:left w:val="single" w:sz="6" w:space="0" w:color="000000"/>
              <w:bottom w:val="single" w:sz="6" w:space="0" w:color="000000"/>
              <w:right w:val="single" w:sz="6" w:space="0" w:color="000000"/>
            </w:tcBorders>
            <w:vAlign w:val="center"/>
          </w:tcPr>
          <w:p w14:paraId="562FBA37"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771</w:t>
            </w:r>
          </w:p>
        </w:tc>
        <w:tc>
          <w:tcPr>
            <w:tcW w:w="0" w:type="auto"/>
            <w:tcBorders>
              <w:top w:val="single" w:sz="6" w:space="0" w:color="000000"/>
              <w:left w:val="single" w:sz="6" w:space="0" w:color="000000"/>
              <w:bottom w:val="single" w:sz="6" w:space="0" w:color="000000"/>
              <w:right w:val="single" w:sz="6" w:space="0" w:color="000000"/>
            </w:tcBorders>
            <w:vAlign w:val="center"/>
          </w:tcPr>
          <w:p w14:paraId="0007AAA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12A4D8A"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771</w:t>
            </w:r>
          </w:p>
        </w:tc>
        <w:tc>
          <w:tcPr>
            <w:tcW w:w="1972" w:type="dxa"/>
            <w:tcBorders>
              <w:top w:val="single" w:sz="6" w:space="0" w:color="000000"/>
              <w:left w:val="single" w:sz="6" w:space="0" w:color="000000"/>
              <w:bottom w:val="single" w:sz="6" w:space="0" w:color="000000"/>
              <w:right w:val="single" w:sz="6" w:space="0" w:color="000000"/>
            </w:tcBorders>
            <w:vAlign w:val="center"/>
          </w:tcPr>
          <w:p w14:paraId="0EED798F"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50</w:t>
            </w:r>
          </w:p>
        </w:tc>
        <w:tc>
          <w:tcPr>
            <w:tcW w:w="0" w:type="auto"/>
            <w:tcBorders>
              <w:top w:val="single" w:sz="6" w:space="0" w:color="000000"/>
              <w:left w:val="single" w:sz="6" w:space="0" w:color="000000"/>
              <w:bottom w:val="single" w:sz="6" w:space="0" w:color="000000"/>
              <w:right w:val="single" w:sz="6" w:space="0" w:color="000000"/>
            </w:tcBorders>
            <w:vAlign w:val="center"/>
          </w:tcPr>
          <w:p w14:paraId="475D1C92"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721</w:t>
            </w:r>
          </w:p>
        </w:tc>
      </w:tr>
      <w:tr w:rsidR="007D6213" w14:paraId="4845770C" w14:textId="77777777" w:rsidTr="00385124">
        <w:tc>
          <w:tcPr>
            <w:tcW w:w="541" w:type="dxa"/>
            <w:tcBorders>
              <w:top w:val="single" w:sz="6" w:space="0" w:color="000000"/>
              <w:left w:val="single" w:sz="6" w:space="0" w:color="000000"/>
              <w:bottom w:val="single" w:sz="6" w:space="0" w:color="000000"/>
              <w:right w:val="single" w:sz="6" w:space="0" w:color="000000"/>
            </w:tcBorders>
            <w:vAlign w:val="center"/>
            <w:hideMark/>
          </w:tcPr>
          <w:p w14:paraId="465A8C7D"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2023</w:t>
            </w:r>
          </w:p>
        </w:tc>
        <w:tc>
          <w:tcPr>
            <w:tcW w:w="0" w:type="auto"/>
            <w:tcBorders>
              <w:top w:val="single" w:sz="6" w:space="0" w:color="000000"/>
              <w:left w:val="single" w:sz="6" w:space="0" w:color="000000"/>
              <w:bottom w:val="single" w:sz="6" w:space="0" w:color="000000"/>
              <w:right w:val="single" w:sz="6" w:space="0" w:color="000000"/>
            </w:tcBorders>
            <w:vAlign w:val="center"/>
          </w:tcPr>
          <w:p w14:paraId="1ACC845C"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556</w:t>
            </w:r>
          </w:p>
        </w:tc>
        <w:tc>
          <w:tcPr>
            <w:tcW w:w="0" w:type="auto"/>
            <w:tcBorders>
              <w:top w:val="single" w:sz="6" w:space="0" w:color="000000"/>
              <w:left w:val="single" w:sz="6" w:space="0" w:color="000000"/>
              <w:bottom w:val="single" w:sz="6" w:space="0" w:color="000000"/>
              <w:right w:val="single" w:sz="6" w:space="0" w:color="000000"/>
            </w:tcBorders>
            <w:vAlign w:val="center"/>
          </w:tcPr>
          <w:p w14:paraId="32FE74F2"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215</w:t>
            </w:r>
          </w:p>
        </w:tc>
        <w:tc>
          <w:tcPr>
            <w:tcW w:w="0" w:type="auto"/>
            <w:tcBorders>
              <w:top w:val="single" w:sz="6" w:space="0" w:color="000000"/>
              <w:left w:val="single" w:sz="6" w:space="0" w:color="000000"/>
              <w:bottom w:val="single" w:sz="6" w:space="0" w:color="000000"/>
              <w:right w:val="single" w:sz="6" w:space="0" w:color="000000"/>
            </w:tcBorders>
            <w:vAlign w:val="center"/>
          </w:tcPr>
          <w:p w14:paraId="66D9323E"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771</w:t>
            </w:r>
          </w:p>
        </w:tc>
        <w:tc>
          <w:tcPr>
            <w:tcW w:w="0" w:type="auto"/>
            <w:tcBorders>
              <w:top w:val="single" w:sz="6" w:space="0" w:color="000000"/>
              <w:left w:val="single" w:sz="6" w:space="0" w:color="000000"/>
              <w:bottom w:val="single" w:sz="6" w:space="0" w:color="000000"/>
              <w:right w:val="single" w:sz="6" w:space="0" w:color="000000"/>
            </w:tcBorders>
            <w:vAlign w:val="center"/>
          </w:tcPr>
          <w:p w14:paraId="3569558E"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25040B0B"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771</w:t>
            </w:r>
          </w:p>
        </w:tc>
        <w:tc>
          <w:tcPr>
            <w:tcW w:w="1972" w:type="dxa"/>
            <w:tcBorders>
              <w:top w:val="single" w:sz="6" w:space="0" w:color="000000"/>
              <w:left w:val="single" w:sz="6" w:space="0" w:color="000000"/>
              <w:bottom w:val="single" w:sz="6" w:space="0" w:color="000000"/>
              <w:right w:val="single" w:sz="6" w:space="0" w:color="000000"/>
            </w:tcBorders>
            <w:vAlign w:val="center"/>
          </w:tcPr>
          <w:p w14:paraId="27287266"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50</w:t>
            </w:r>
          </w:p>
        </w:tc>
        <w:tc>
          <w:tcPr>
            <w:tcW w:w="0" w:type="auto"/>
            <w:tcBorders>
              <w:top w:val="single" w:sz="6" w:space="0" w:color="000000"/>
              <w:left w:val="single" w:sz="6" w:space="0" w:color="000000"/>
              <w:bottom w:val="single" w:sz="6" w:space="0" w:color="000000"/>
              <w:right w:val="single" w:sz="6" w:space="0" w:color="000000"/>
            </w:tcBorders>
            <w:vAlign w:val="center"/>
          </w:tcPr>
          <w:p w14:paraId="55B97EE2" w14:textId="77777777" w:rsidR="007D6213" w:rsidRPr="007D6213" w:rsidRDefault="007D6213" w:rsidP="00385124">
            <w:pPr>
              <w:spacing w:after="120"/>
              <w:jc w:val="center"/>
              <w:rPr>
                <w:rFonts w:ascii="Times New Roman" w:eastAsia="Times New Roman" w:hAnsi="Times New Roman" w:cs="Times New Roman"/>
                <w:bCs/>
                <w:lang w:eastAsia="ru-RU"/>
              </w:rPr>
            </w:pPr>
            <w:r w:rsidRPr="007D6213">
              <w:rPr>
                <w:rFonts w:ascii="Times New Roman" w:eastAsia="Times New Roman" w:hAnsi="Times New Roman" w:cs="Times New Roman"/>
                <w:lang w:eastAsia="ru-RU"/>
              </w:rPr>
              <w:t>721</w:t>
            </w:r>
          </w:p>
        </w:tc>
      </w:tr>
    </w:tbl>
    <w:p w14:paraId="55582ABF" w14:textId="77777777" w:rsidR="007D150B" w:rsidRPr="004B0E70" w:rsidRDefault="007D150B" w:rsidP="004B0E70">
      <w:pPr>
        <w:ind w:firstLine="567"/>
        <w:jc w:val="both"/>
        <w:rPr>
          <w:rFonts w:ascii="Times New Roman" w:hAnsi="Times New Roman" w:cs="Times New Roman"/>
          <w:sz w:val="24"/>
          <w:szCs w:val="24"/>
        </w:rPr>
      </w:pPr>
    </w:p>
    <w:p w14:paraId="43D756BE" w14:textId="5A0492B9" w:rsidR="00785763" w:rsidRPr="009D377D" w:rsidRDefault="005544A1" w:rsidP="005544A1">
      <w:pPr>
        <w:pStyle w:val="a"/>
        <w:numPr>
          <w:ilvl w:val="2"/>
          <w:numId w:val="2"/>
        </w:numPr>
        <w:ind w:left="0" w:firstLine="567"/>
        <w:jc w:val="both"/>
        <w:outlineLvl w:val="0"/>
        <w:rPr>
          <w:rFonts w:ascii="Times New Roman" w:hAnsi="Times New Roman" w:cs="Times New Roman"/>
          <w:b/>
          <w:bCs w:val="0"/>
          <w:i/>
          <w:iCs/>
          <w:sz w:val="24"/>
          <w:szCs w:val="24"/>
        </w:rPr>
      </w:pPr>
      <w:bookmarkStart w:id="21" w:name="_Toc142493155"/>
      <w:r w:rsidRPr="009D377D">
        <w:rPr>
          <w:rFonts w:ascii="Times New Roman" w:hAnsi="Times New Roman" w:cs="Times New Roman"/>
          <w:b/>
          <w:bCs w:val="0"/>
          <w:i/>
          <w:iCs/>
          <w:sz w:val="24"/>
          <w:szCs w:val="24"/>
        </w:rPr>
        <w:t>О</w:t>
      </w:r>
      <w:r w:rsidR="00785763" w:rsidRPr="009D377D">
        <w:rPr>
          <w:rFonts w:ascii="Times New Roman" w:hAnsi="Times New Roman" w:cs="Times New Roman"/>
          <w:b/>
          <w:bCs w:val="0"/>
          <w:i/>
          <w:iCs/>
          <w:sz w:val="24"/>
          <w:szCs w:val="24"/>
        </w:rPr>
        <w:t>бъем потребления тепловой энергии (мощности) и теплоносителя на собственные и хозяйственные нужды и параметры тепловой мощности нетто</w:t>
      </w:r>
      <w:r w:rsidRPr="009D377D">
        <w:rPr>
          <w:rFonts w:ascii="Times New Roman" w:hAnsi="Times New Roman" w:cs="Times New Roman"/>
          <w:b/>
          <w:bCs w:val="0"/>
          <w:i/>
          <w:iCs/>
          <w:sz w:val="24"/>
          <w:szCs w:val="24"/>
        </w:rPr>
        <w:t xml:space="preserve"> ТЭС-1</w:t>
      </w:r>
      <w:bookmarkEnd w:id="21"/>
    </w:p>
    <w:p w14:paraId="0F7E8172" w14:textId="00FDFDAD" w:rsidR="00E91811" w:rsidRPr="00E91811" w:rsidRDefault="00FB32FC" w:rsidP="00E91811">
      <w:pPr>
        <w:ind w:firstLine="567"/>
        <w:jc w:val="both"/>
        <w:rPr>
          <w:rFonts w:ascii="Times New Roman" w:hAnsi="Times New Roman" w:cs="Times New Roman"/>
          <w:sz w:val="24"/>
          <w:szCs w:val="24"/>
        </w:rPr>
      </w:pPr>
      <w:r>
        <w:rPr>
          <w:rFonts w:ascii="Times New Roman" w:hAnsi="Times New Roman" w:cs="Times New Roman"/>
          <w:sz w:val="24"/>
          <w:szCs w:val="24"/>
        </w:rPr>
        <w:t>Описание о</w:t>
      </w:r>
      <w:r w:rsidRPr="00FB32FC">
        <w:rPr>
          <w:rFonts w:ascii="Times New Roman" w:hAnsi="Times New Roman" w:cs="Times New Roman"/>
          <w:sz w:val="24"/>
          <w:szCs w:val="24"/>
        </w:rPr>
        <w:t>бъем</w:t>
      </w:r>
      <w:r>
        <w:rPr>
          <w:rFonts w:ascii="Times New Roman" w:hAnsi="Times New Roman" w:cs="Times New Roman"/>
          <w:sz w:val="24"/>
          <w:szCs w:val="24"/>
        </w:rPr>
        <w:t>ов</w:t>
      </w:r>
      <w:r w:rsidRPr="00FB32FC">
        <w:rPr>
          <w:rFonts w:ascii="Times New Roman" w:hAnsi="Times New Roman" w:cs="Times New Roman"/>
          <w:sz w:val="24"/>
          <w:szCs w:val="24"/>
        </w:rPr>
        <w:t xml:space="preserve"> потребления тепловой энергии (мощности) и теплоносителя на собственные и хозяйственные нужды и параметры тепловой мощности нетто ТЭС-1</w:t>
      </w:r>
      <w:r>
        <w:rPr>
          <w:rFonts w:ascii="Times New Roman" w:hAnsi="Times New Roman" w:cs="Times New Roman"/>
          <w:sz w:val="24"/>
          <w:szCs w:val="24"/>
        </w:rPr>
        <w:t xml:space="preserve"> приведены в таблице </w:t>
      </w:r>
      <w:r w:rsidRPr="00417222">
        <w:rPr>
          <w:rFonts w:ascii="Times New Roman" w:hAnsi="Times New Roman" w:cs="Times New Roman"/>
          <w:sz w:val="24"/>
          <w:szCs w:val="24"/>
        </w:rPr>
        <w:fldChar w:fldCharType="begin"/>
      </w:r>
      <w:r w:rsidRPr="00417222">
        <w:rPr>
          <w:rFonts w:ascii="Times New Roman" w:hAnsi="Times New Roman" w:cs="Times New Roman"/>
          <w:sz w:val="24"/>
          <w:szCs w:val="24"/>
        </w:rPr>
        <w:instrText xml:space="preserve"> REF _Ref130978630 \h </w:instrText>
      </w:r>
      <w:r>
        <w:rPr>
          <w:rFonts w:ascii="Times New Roman" w:hAnsi="Times New Roman" w:cs="Times New Roman"/>
          <w:sz w:val="24"/>
          <w:szCs w:val="24"/>
        </w:rPr>
        <w:instrText xml:space="preserve"> \* MERGEFORMAT </w:instrText>
      </w:r>
      <w:r w:rsidRPr="00417222">
        <w:rPr>
          <w:rFonts w:ascii="Times New Roman" w:hAnsi="Times New Roman" w:cs="Times New Roman"/>
          <w:sz w:val="24"/>
          <w:szCs w:val="24"/>
        </w:rPr>
      </w:r>
      <w:r w:rsidRPr="00417222">
        <w:rPr>
          <w:rFonts w:ascii="Times New Roman" w:hAnsi="Times New Roman" w:cs="Times New Roman"/>
          <w:sz w:val="24"/>
          <w:szCs w:val="24"/>
        </w:rPr>
        <w:fldChar w:fldCharType="separate"/>
      </w:r>
      <w:r w:rsidRPr="00417222">
        <w:rPr>
          <w:rFonts w:ascii="Times New Roman" w:hAnsi="Times New Roman" w:cs="Times New Roman"/>
          <w:sz w:val="24"/>
          <w:szCs w:val="24"/>
        </w:rPr>
        <w:t>5</w:t>
      </w:r>
      <w:r w:rsidRPr="00417222">
        <w:rPr>
          <w:rFonts w:ascii="Times New Roman" w:hAnsi="Times New Roman" w:cs="Times New Roman"/>
          <w:sz w:val="24"/>
          <w:szCs w:val="24"/>
        </w:rPr>
        <w:fldChar w:fldCharType="end"/>
      </w:r>
      <w:r w:rsidRPr="00417222">
        <w:rPr>
          <w:rFonts w:ascii="Times New Roman" w:hAnsi="Times New Roman" w:cs="Times New Roman"/>
          <w:sz w:val="24"/>
          <w:szCs w:val="24"/>
        </w:rPr>
        <w:t>.</w:t>
      </w:r>
    </w:p>
    <w:p w14:paraId="372790B7" w14:textId="1BC38D3C" w:rsidR="00785763" w:rsidRPr="009D377D" w:rsidRDefault="0007017E" w:rsidP="0041193B">
      <w:pPr>
        <w:pStyle w:val="a"/>
        <w:numPr>
          <w:ilvl w:val="2"/>
          <w:numId w:val="2"/>
        </w:numPr>
        <w:ind w:left="0" w:firstLine="567"/>
        <w:outlineLvl w:val="0"/>
        <w:rPr>
          <w:rFonts w:ascii="Times New Roman" w:hAnsi="Times New Roman" w:cs="Times New Roman"/>
          <w:b/>
          <w:bCs w:val="0"/>
          <w:i/>
          <w:iCs/>
          <w:sz w:val="24"/>
          <w:szCs w:val="24"/>
        </w:rPr>
      </w:pPr>
      <w:bookmarkStart w:id="22" w:name="_Toc142493156"/>
      <w:r w:rsidRPr="009D377D">
        <w:rPr>
          <w:rFonts w:ascii="Times New Roman" w:hAnsi="Times New Roman" w:cs="Times New Roman"/>
          <w:b/>
          <w:bCs w:val="0"/>
          <w:i/>
          <w:iCs/>
          <w:sz w:val="24"/>
          <w:szCs w:val="24"/>
        </w:rPr>
        <w:lastRenderedPageBreak/>
        <w:t>С</w:t>
      </w:r>
      <w:r w:rsidR="00785763" w:rsidRPr="009D377D">
        <w:rPr>
          <w:rFonts w:ascii="Times New Roman" w:hAnsi="Times New Roman" w:cs="Times New Roman"/>
          <w:b/>
          <w:bCs w:val="0"/>
          <w:i/>
          <w:iCs/>
          <w:sz w:val="24"/>
          <w:szCs w:val="24"/>
        </w:rPr>
        <w:t>рок ввода в эксплуатацию теплофикационного оборудования</w:t>
      </w:r>
      <w:r w:rsidR="00724DF6" w:rsidRPr="009D377D">
        <w:rPr>
          <w:rFonts w:ascii="Times New Roman" w:hAnsi="Times New Roman" w:cs="Times New Roman"/>
          <w:b/>
          <w:bCs w:val="0"/>
          <w:i/>
          <w:iCs/>
          <w:sz w:val="24"/>
          <w:szCs w:val="24"/>
        </w:rPr>
        <w:t xml:space="preserve"> ТЭС</w:t>
      </w:r>
      <w:r w:rsidR="00785763" w:rsidRPr="009D377D">
        <w:rPr>
          <w:rFonts w:ascii="Times New Roman" w:hAnsi="Times New Roman" w:cs="Times New Roman"/>
          <w:b/>
          <w:bCs w:val="0"/>
          <w:i/>
          <w:iCs/>
          <w:sz w:val="24"/>
          <w:szCs w:val="24"/>
        </w:rPr>
        <w:t>, год последнего освидетельствования при допуске к эксплуатации после ремонтов, год продления ресурса и мероприятия по продлению ресурса</w:t>
      </w:r>
      <w:bookmarkEnd w:id="22"/>
    </w:p>
    <w:p w14:paraId="0CB8E8F2" w14:textId="14951D1E" w:rsidR="00EE6A8C" w:rsidRPr="00EE6A8C" w:rsidRDefault="002F7435" w:rsidP="00EE6A8C">
      <w:pPr>
        <w:ind w:firstLine="567"/>
        <w:jc w:val="both"/>
        <w:rPr>
          <w:rFonts w:ascii="Times New Roman" w:hAnsi="Times New Roman" w:cs="Times New Roman"/>
          <w:sz w:val="24"/>
          <w:szCs w:val="24"/>
        </w:rPr>
      </w:pPr>
      <w:r>
        <w:rPr>
          <w:rFonts w:ascii="Times New Roman" w:hAnsi="Times New Roman" w:cs="Times New Roman"/>
          <w:sz w:val="24"/>
          <w:szCs w:val="24"/>
        </w:rPr>
        <w:t>Информация о с</w:t>
      </w:r>
      <w:r w:rsidR="00EE6A8C" w:rsidRPr="00EE6A8C">
        <w:rPr>
          <w:rFonts w:ascii="Times New Roman" w:hAnsi="Times New Roman" w:cs="Times New Roman"/>
          <w:sz w:val="24"/>
          <w:szCs w:val="24"/>
        </w:rPr>
        <w:t>рок</w:t>
      </w:r>
      <w:r>
        <w:rPr>
          <w:rFonts w:ascii="Times New Roman" w:hAnsi="Times New Roman" w:cs="Times New Roman"/>
          <w:sz w:val="24"/>
          <w:szCs w:val="24"/>
        </w:rPr>
        <w:t>ах</w:t>
      </w:r>
      <w:r w:rsidR="00EE6A8C" w:rsidRPr="00EE6A8C">
        <w:rPr>
          <w:rFonts w:ascii="Times New Roman" w:hAnsi="Times New Roman" w:cs="Times New Roman"/>
          <w:sz w:val="24"/>
          <w:szCs w:val="24"/>
        </w:rPr>
        <w:t xml:space="preserve"> ввода в эксплуатацию теплофикационного оборудования ТЭС, год</w:t>
      </w:r>
      <w:r>
        <w:rPr>
          <w:rFonts w:ascii="Times New Roman" w:hAnsi="Times New Roman" w:cs="Times New Roman"/>
          <w:sz w:val="24"/>
          <w:szCs w:val="24"/>
        </w:rPr>
        <w:t>е</w:t>
      </w:r>
      <w:r w:rsidR="00EE6A8C" w:rsidRPr="00EE6A8C">
        <w:rPr>
          <w:rFonts w:ascii="Times New Roman" w:hAnsi="Times New Roman" w:cs="Times New Roman"/>
          <w:sz w:val="24"/>
          <w:szCs w:val="24"/>
        </w:rPr>
        <w:t xml:space="preserve"> последнего освидетельствования при допуске к эксплуатации после ремонтов, год</w:t>
      </w:r>
      <w:r>
        <w:rPr>
          <w:rFonts w:ascii="Times New Roman" w:hAnsi="Times New Roman" w:cs="Times New Roman"/>
          <w:sz w:val="24"/>
          <w:szCs w:val="24"/>
        </w:rPr>
        <w:t>е</w:t>
      </w:r>
      <w:r w:rsidR="00EE6A8C" w:rsidRPr="00EE6A8C">
        <w:rPr>
          <w:rFonts w:ascii="Times New Roman" w:hAnsi="Times New Roman" w:cs="Times New Roman"/>
          <w:sz w:val="24"/>
          <w:szCs w:val="24"/>
        </w:rPr>
        <w:t xml:space="preserve"> продления ресурса и мероприятия по продлению ресурса приведены в </w:t>
      </w:r>
      <w:r w:rsidR="009D377D">
        <w:rPr>
          <w:rFonts w:ascii="Times New Roman" w:hAnsi="Times New Roman" w:cs="Times New Roman"/>
          <w:sz w:val="24"/>
          <w:szCs w:val="24"/>
        </w:rPr>
        <w:t>Т</w:t>
      </w:r>
      <w:r w:rsidR="00EE6A8C" w:rsidRPr="00EE6A8C">
        <w:rPr>
          <w:rFonts w:ascii="Times New Roman" w:hAnsi="Times New Roman" w:cs="Times New Roman"/>
          <w:sz w:val="24"/>
          <w:szCs w:val="24"/>
        </w:rPr>
        <w:t>аблиц</w:t>
      </w:r>
      <w:r>
        <w:rPr>
          <w:rFonts w:ascii="Times New Roman" w:hAnsi="Times New Roman" w:cs="Times New Roman"/>
          <w:sz w:val="24"/>
          <w:szCs w:val="24"/>
        </w:rPr>
        <w:t xml:space="preserve">ах </w:t>
      </w:r>
      <w:r w:rsidR="009D7640">
        <w:rPr>
          <w:rFonts w:ascii="Times New Roman" w:hAnsi="Times New Roman" w:cs="Times New Roman"/>
          <w:sz w:val="24"/>
          <w:szCs w:val="24"/>
        </w:rPr>
        <w:fldChar w:fldCharType="begin"/>
      </w:r>
      <w:r w:rsidR="009D7640">
        <w:rPr>
          <w:rFonts w:ascii="Times New Roman" w:hAnsi="Times New Roman" w:cs="Times New Roman"/>
          <w:sz w:val="24"/>
          <w:szCs w:val="24"/>
        </w:rPr>
        <w:instrText xml:space="preserve"> REF _Ref130979601 \h </w:instrText>
      </w:r>
      <w:r w:rsidR="009D7640">
        <w:rPr>
          <w:rFonts w:ascii="Times New Roman" w:hAnsi="Times New Roman" w:cs="Times New Roman"/>
          <w:sz w:val="24"/>
          <w:szCs w:val="24"/>
        </w:rPr>
      </w:r>
      <w:r w:rsidR="009D7640">
        <w:rPr>
          <w:rFonts w:ascii="Times New Roman" w:hAnsi="Times New Roman" w:cs="Times New Roman"/>
          <w:sz w:val="24"/>
          <w:szCs w:val="24"/>
        </w:rPr>
        <w:fldChar w:fldCharType="separate"/>
      </w:r>
      <w:r w:rsidR="009D7640">
        <w:rPr>
          <w:rFonts w:cs="Times New Roman"/>
          <w:szCs w:val="24"/>
        </w:rPr>
        <w:t>6</w:t>
      </w:r>
      <w:r w:rsidR="009D7640">
        <w:rPr>
          <w:rFonts w:ascii="Times New Roman" w:hAnsi="Times New Roman" w:cs="Times New Roman"/>
          <w:sz w:val="24"/>
          <w:szCs w:val="24"/>
        </w:rPr>
        <w:fldChar w:fldCharType="end"/>
      </w:r>
      <w:r w:rsidR="009D7640">
        <w:rPr>
          <w:rFonts w:ascii="Times New Roman" w:hAnsi="Times New Roman" w:cs="Times New Roman"/>
          <w:sz w:val="24"/>
          <w:szCs w:val="24"/>
        </w:rPr>
        <w:t xml:space="preserve"> и </w:t>
      </w:r>
      <w:r w:rsidR="009D7640">
        <w:rPr>
          <w:rFonts w:ascii="Times New Roman" w:hAnsi="Times New Roman" w:cs="Times New Roman"/>
          <w:sz w:val="24"/>
          <w:szCs w:val="24"/>
        </w:rPr>
        <w:fldChar w:fldCharType="begin"/>
      </w:r>
      <w:r w:rsidR="009D7640">
        <w:rPr>
          <w:rFonts w:ascii="Times New Roman" w:hAnsi="Times New Roman" w:cs="Times New Roman"/>
          <w:sz w:val="24"/>
          <w:szCs w:val="24"/>
        </w:rPr>
        <w:instrText xml:space="preserve"> REF _Ref130979607 \h </w:instrText>
      </w:r>
      <w:r w:rsidR="009D7640">
        <w:rPr>
          <w:rFonts w:ascii="Times New Roman" w:hAnsi="Times New Roman" w:cs="Times New Roman"/>
          <w:sz w:val="24"/>
          <w:szCs w:val="24"/>
        </w:rPr>
      </w:r>
      <w:r w:rsidR="009D7640">
        <w:rPr>
          <w:rFonts w:ascii="Times New Roman" w:hAnsi="Times New Roman" w:cs="Times New Roman"/>
          <w:sz w:val="24"/>
          <w:szCs w:val="24"/>
        </w:rPr>
        <w:fldChar w:fldCharType="separate"/>
      </w:r>
      <w:r w:rsidR="009D7640">
        <w:rPr>
          <w:rFonts w:cs="Times New Roman"/>
          <w:szCs w:val="24"/>
        </w:rPr>
        <w:t>7</w:t>
      </w:r>
      <w:r w:rsidR="009D7640">
        <w:rPr>
          <w:rFonts w:ascii="Times New Roman" w:hAnsi="Times New Roman" w:cs="Times New Roman"/>
          <w:sz w:val="24"/>
          <w:szCs w:val="24"/>
        </w:rPr>
        <w:fldChar w:fldCharType="end"/>
      </w:r>
      <w:r w:rsidR="009D7640">
        <w:rPr>
          <w:rFonts w:ascii="Times New Roman" w:hAnsi="Times New Roman" w:cs="Times New Roman"/>
          <w:sz w:val="24"/>
          <w:szCs w:val="24"/>
        </w:rPr>
        <w:t>.</w:t>
      </w:r>
    </w:p>
    <w:p w14:paraId="0C75C6F3" w14:textId="46396C8B" w:rsidR="009D7640" w:rsidRDefault="009D7640" w:rsidP="009D7640">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3" w:name="_Ref130979601"/>
      <w:r w:rsidR="006626BF">
        <w:rPr>
          <w:rFonts w:cs="Times New Roman"/>
          <w:noProof/>
          <w:szCs w:val="24"/>
        </w:rPr>
        <w:t>6</w:t>
      </w:r>
      <w:bookmarkEnd w:id="23"/>
      <w:r>
        <w:rPr>
          <w:rFonts w:cs="Times New Roman"/>
          <w:szCs w:val="24"/>
        </w:rPr>
        <w:fldChar w:fldCharType="end"/>
      </w:r>
      <w:r w:rsidR="009D377D">
        <w:rPr>
          <w:rFonts w:cs="Times New Roman"/>
          <w:szCs w:val="24"/>
        </w:rPr>
        <w:t>.</w:t>
      </w:r>
      <w:r w:rsidRPr="009D7640">
        <w:rPr>
          <w:rFonts w:cs="Times New Roman"/>
          <w:szCs w:val="24"/>
        </w:rPr>
        <w:t xml:space="preserve"> Год ввода в эксплуатацию, наработка и год достижения паркового ресурса энергетических котлов ТЭС-1 на 2023 год</w:t>
      </w:r>
    </w:p>
    <w:tbl>
      <w:tblPr>
        <w:tblW w:w="0" w:type="auto"/>
        <w:tblInd w:w="15" w:type="dxa"/>
        <w:tblCellMar>
          <w:left w:w="0" w:type="dxa"/>
          <w:right w:w="0" w:type="dxa"/>
        </w:tblCellMar>
        <w:tblLook w:val="04A0" w:firstRow="1" w:lastRow="0" w:firstColumn="1" w:lastColumn="0" w:noHBand="0" w:noVBand="1"/>
      </w:tblPr>
      <w:tblGrid>
        <w:gridCol w:w="299"/>
        <w:gridCol w:w="1268"/>
        <w:gridCol w:w="1292"/>
        <w:gridCol w:w="926"/>
        <w:gridCol w:w="1049"/>
        <w:gridCol w:w="1165"/>
        <w:gridCol w:w="1212"/>
        <w:gridCol w:w="1080"/>
        <w:gridCol w:w="1314"/>
      </w:tblGrid>
      <w:tr w:rsidR="004F5A88" w14:paraId="7826266F" w14:textId="77777777" w:rsidTr="00385124">
        <w:tc>
          <w:tcPr>
            <w:tcW w:w="0" w:type="auto"/>
            <w:tcBorders>
              <w:top w:val="single" w:sz="6" w:space="0" w:color="000000"/>
              <w:left w:val="single" w:sz="6" w:space="0" w:color="000000"/>
              <w:bottom w:val="single" w:sz="6" w:space="0" w:color="000000"/>
              <w:right w:val="single" w:sz="6" w:space="0" w:color="000000"/>
            </w:tcBorders>
            <w:vAlign w:val="center"/>
            <w:hideMark/>
          </w:tcPr>
          <w:p w14:paraId="41598CE0"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Ст. N</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7E3276"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Тип котлоагрегата</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B629E7A"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Год ввода в эксплуатацию</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1667E58"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Парковый ресурс,</w:t>
            </w:r>
          </w:p>
          <w:p w14:paraId="6409CF82"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76A8A63"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Наработка на конец 2022 года 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D4BE1D6"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Год достижения паркового ресурса</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323C1D5"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Назначенный ресурс,</w:t>
            </w:r>
          </w:p>
          <w:p w14:paraId="6DCFE237"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B265004"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Количество продлений</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7D882FE" w14:textId="77777777" w:rsidR="004F5A88" w:rsidRPr="004F5A88" w:rsidRDefault="004F5A88" w:rsidP="00385124">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Год достижения назначенного ресурса</w:t>
            </w:r>
          </w:p>
        </w:tc>
      </w:tr>
      <w:tr w:rsidR="004F5A88" w14:paraId="177399F7"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A9D5A32"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8</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19A235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Е-83,5-9,8-540ДФ</w:t>
            </w:r>
          </w:p>
        </w:tc>
        <w:tc>
          <w:tcPr>
            <w:tcW w:w="0" w:type="auto"/>
            <w:tcBorders>
              <w:top w:val="single" w:sz="6" w:space="0" w:color="000000"/>
              <w:left w:val="single" w:sz="6" w:space="0" w:color="000000"/>
              <w:bottom w:val="single" w:sz="6" w:space="0" w:color="000000"/>
              <w:right w:val="single" w:sz="6" w:space="0" w:color="000000"/>
            </w:tcBorders>
            <w:vAlign w:val="center"/>
          </w:tcPr>
          <w:p w14:paraId="014A2E5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2015</w:t>
            </w:r>
          </w:p>
        </w:tc>
        <w:tc>
          <w:tcPr>
            <w:tcW w:w="0" w:type="auto"/>
            <w:tcBorders>
              <w:top w:val="single" w:sz="6" w:space="0" w:color="000000"/>
              <w:left w:val="single" w:sz="6" w:space="0" w:color="000000"/>
              <w:bottom w:val="single" w:sz="6" w:space="0" w:color="000000"/>
              <w:right w:val="single" w:sz="6" w:space="0" w:color="000000"/>
            </w:tcBorders>
            <w:vAlign w:val="center"/>
          </w:tcPr>
          <w:p w14:paraId="15DFF3B5"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24 год</w:t>
            </w:r>
          </w:p>
        </w:tc>
        <w:tc>
          <w:tcPr>
            <w:tcW w:w="0" w:type="auto"/>
            <w:tcBorders>
              <w:top w:val="single" w:sz="8" w:space="0" w:color="auto"/>
              <w:left w:val="single" w:sz="8" w:space="0" w:color="auto"/>
              <w:bottom w:val="single" w:sz="4" w:space="0" w:color="auto"/>
              <w:right w:val="single" w:sz="8" w:space="0" w:color="auto"/>
            </w:tcBorders>
            <w:shd w:val="clear" w:color="auto" w:fill="auto"/>
            <w:vAlign w:val="center"/>
          </w:tcPr>
          <w:p w14:paraId="4B951A28"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62138,44</w:t>
            </w:r>
          </w:p>
        </w:tc>
        <w:tc>
          <w:tcPr>
            <w:tcW w:w="0" w:type="auto"/>
            <w:tcBorders>
              <w:top w:val="single" w:sz="6" w:space="0" w:color="000000"/>
              <w:left w:val="single" w:sz="6" w:space="0" w:color="000000"/>
              <w:bottom w:val="single" w:sz="6" w:space="0" w:color="000000"/>
              <w:right w:val="single" w:sz="6" w:space="0" w:color="000000"/>
            </w:tcBorders>
            <w:vAlign w:val="center"/>
          </w:tcPr>
          <w:p w14:paraId="321946B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2039</w:t>
            </w:r>
          </w:p>
        </w:tc>
        <w:tc>
          <w:tcPr>
            <w:tcW w:w="0" w:type="auto"/>
            <w:tcBorders>
              <w:top w:val="single" w:sz="6" w:space="0" w:color="000000"/>
              <w:left w:val="single" w:sz="6" w:space="0" w:color="000000"/>
              <w:bottom w:val="single" w:sz="6" w:space="0" w:color="000000"/>
              <w:right w:val="single" w:sz="6" w:space="0" w:color="000000"/>
            </w:tcBorders>
            <w:vAlign w:val="center"/>
          </w:tcPr>
          <w:p w14:paraId="0EBB867F"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B2374B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2A40EA92"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r>
      <w:tr w:rsidR="004F5A88" w14:paraId="40EB942B"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8E651A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5</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46D8357C"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БКЗ-220-100</w:t>
            </w:r>
          </w:p>
        </w:tc>
        <w:tc>
          <w:tcPr>
            <w:tcW w:w="0" w:type="auto"/>
            <w:tcBorders>
              <w:top w:val="single" w:sz="6" w:space="0" w:color="000000"/>
              <w:left w:val="single" w:sz="6" w:space="0" w:color="000000"/>
              <w:bottom w:val="single" w:sz="6" w:space="0" w:color="000000"/>
              <w:right w:val="single" w:sz="6" w:space="0" w:color="000000"/>
            </w:tcBorders>
            <w:vAlign w:val="center"/>
          </w:tcPr>
          <w:p w14:paraId="6F88B581"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1995</w:t>
            </w:r>
          </w:p>
        </w:tc>
        <w:tc>
          <w:tcPr>
            <w:tcW w:w="0" w:type="auto"/>
            <w:tcBorders>
              <w:top w:val="single" w:sz="6" w:space="0" w:color="000000"/>
              <w:left w:val="single" w:sz="6" w:space="0" w:color="000000"/>
              <w:bottom w:val="single" w:sz="6" w:space="0" w:color="000000"/>
              <w:right w:val="single" w:sz="6" w:space="0" w:color="000000"/>
            </w:tcBorders>
            <w:vAlign w:val="center"/>
          </w:tcPr>
          <w:p w14:paraId="6AA7FF6F" w14:textId="2FA23842"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30 лет</w:t>
            </w:r>
          </w:p>
        </w:tc>
        <w:tc>
          <w:tcPr>
            <w:tcW w:w="0" w:type="auto"/>
            <w:tcBorders>
              <w:top w:val="nil"/>
              <w:left w:val="single" w:sz="8" w:space="0" w:color="auto"/>
              <w:bottom w:val="single" w:sz="4" w:space="0" w:color="auto"/>
              <w:right w:val="single" w:sz="8" w:space="0" w:color="auto"/>
            </w:tcBorders>
            <w:shd w:val="clear" w:color="auto" w:fill="auto"/>
            <w:vAlign w:val="center"/>
          </w:tcPr>
          <w:p w14:paraId="49FF42FB"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138479,98</w:t>
            </w:r>
          </w:p>
        </w:tc>
        <w:tc>
          <w:tcPr>
            <w:tcW w:w="0" w:type="auto"/>
            <w:tcBorders>
              <w:top w:val="single" w:sz="6" w:space="0" w:color="000000"/>
              <w:left w:val="single" w:sz="6" w:space="0" w:color="000000"/>
              <w:bottom w:val="single" w:sz="6" w:space="0" w:color="000000"/>
              <w:right w:val="single" w:sz="6" w:space="0" w:color="000000"/>
            </w:tcBorders>
            <w:vAlign w:val="center"/>
          </w:tcPr>
          <w:p w14:paraId="60B9621C"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2025</w:t>
            </w:r>
          </w:p>
        </w:tc>
        <w:tc>
          <w:tcPr>
            <w:tcW w:w="0" w:type="auto"/>
            <w:tcBorders>
              <w:top w:val="single" w:sz="6" w:space="0" w:color="000000"/>
              <w:left w:val="single" w:sz="6" w:space="0" w:color="000000"/>
              <w:bottom w:val="single" w:sz="6" w:space="0" w:color="000000"/>
              <w:right w:val="single" w:sz="6" w:space="0" w:color="000000"/>
            </w:tcBorders>
            <w:vAlign w:val="center"/>
          </w:tcPr>
          <w:p w14:paraId="42F5BE96"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689D6857"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79B8C85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r>
      <w:tr w:rsidR="004F5A88" w14:paraId="56D0570E"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89FFD2E"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6</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1CC09319"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БКЗ-210-140</w:t>
            </w:r>
          </w:p>
        </w:tc>
        <w:tc>
          <w:tcPr>
            <w:tcW w:w="0" w:type="auto"/>
            <w:tcBorders>
              <w:top w:val="single" w:sz="6" w:space="0" w:color="000000"/>
              <w:left w:val="single" w:sz="6" w:space="0" w:color="000000"/>
              <w:bottom w:val="single" w:sz="6" w:space="0" w:color="000000"/>
              <w:right w:val="single" w:sz="6" w:space="0" w:color="000000"/>
            </w:tcBorders>
            <w:vAlign w:val="center"/>
          </w:tcPr>
          <w:p w14:paraId="22D7E13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1990</w:t>
            </w:r>
          </w:p>
        </w:tc>
        <w:tc>
          <w:tcPr>
            <w:tcW w:w="0" w:type="auto"/>
            <w:tcBorders>
              <w:top w:val="single" w:sz="6" w:space="0" w:color="000000"/>
              <w:left w:val="single" w:sz="6" w:space="0" w:color="000000"/>
              <w:bottom w:val="single" w:sz="6" w:space="0" w:color="000000"/>
              <w:right w:val="single" w:sz="6" w:space="0" w:color="000000"/>
            </w:tcBorders>
            <w:vAlign w:val="center"/>
          </w:tcPr>
          <w:p w14:paraId="4EE7476E"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40 лет</w:t>
            </w:r>
          </w:p>
        </w:tc>
        <w:tc>
          <w:tcPr>
            <w:tcW w:w="0" w:type="auto"/>
            <w:tcBorders>
              <w:top w:val="nil"/>
              <w:left w:val="single" w:sz="8" w:space="0" w:color="auto"/>
              <w:bottom w:val="single" w:sz="4" w:space="0" w:color="auto"/>
              <w:right w:val="single" w:sz="8" w:space="0" w:color="auto"/>
            </w:tcBorders>
            <w:shd w:val="clear" w:color="auto" w:fill="auto"/>
            <w:vAlign w:val="center"/>
          </w:tcPr>
          <w:p w14:paraId="19AC2200"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195293,08</w:t>
            </w:r>
          </w:p>
        </w:tc>
        <w:tc>
          <w:tcPr>
            <w:tcW w:w="0" w:type="auto"/>
            <w:tcBorders>
              <w:top w:val="single" w:sz="6" w:space="0" w:color="000000"/>
              <w:left w:val="single" w:sz="6" w:space="0" w:color="000000"/>
              <w:bottom w:val="single" w:sz="6" w:space="0" w:color="000000"/>
              <w:right w:val="single" w:sz="6" w:space="0" w:color="000000"/>
            </w:tcBorders>
            <w:vAlign w:val="center"/>
          </w:tcPr>
          <w:p w14:paraId="7BA12812"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2030</w:t>
            </w:r>
          </w:p>
        </w:tc>
        <w:tc>
          <w:tcPr>
            <w:tcW w:w="0" w:type="auto"/>
            <w:tcBorders>
              <w:top w:val="single" w:sz="6" w:space="0" w:color="000000"/>
              <w:left w:val="single" w:sz="6" w:space="0" w:color="000000"/>
              <w:bottom w:val="single" w:sz="6" w:space="0" w:color="000000"/>
              <w:right w:val="single" w:sz="6" w:space="0" w:color="000000"/>
            </w:tcBorders>
            <w:vAlign w:val="center"/>
          </w:tcPr>
          <w:p w14:paraId="708B451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29E60AE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793DE6E8"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r>
      <w:tr w:rsidR="004F5A88" w14:paraId="2B3D0912"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11A888D5"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9</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9961791"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Е-220-9,8-540КТ (П-150)</w:t>
            </w:r>
          </w:p>
        </w:tc>
        <w:tc>
          <w:tcPr>
            <w:tcW w:w="0" w:type="auto"/>
            <w:tcBorders>
              <w:top w:val="single" w:sz="6" w:space="0" w:color="000000"/>
              <w:left w:val="single" w:sz="6" w:space="0" w:color="000000"/>
              <w:bottom w:val="single" w:sz="6" w:space="0" w:color="000000"/>
              <w:right w:val="single" w:sz="6" w:space="0" w:color="000000"/>
            </w:tcBorders>
            <w:vAlign w:val="center"/>
          </w:tcPr>
          <w:p w14:paraId="5E12D46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2020</w:t>
            </w:r>
          </w:p>
        </w:tc>
        <w:tc>
          <w:tcPr>
            <w:tcW w:w="0" w:type="auto"/>
            <w:tcBorders>
              <w:top w:val="single" w:sz="6" w:space="0" w:color="000000"/>
              <w:left w:val="single" w:sz="6" w:space="0" w:color="000000"/>
              <w:bottom w:val="single" w:sz="6" w:space="0" w:color="000000"/>
              <w:right w:val="single" w:sz="6" w:space="0" w:color="000000"/>
            </w:tcBorders>
            <w:vAlign w:val="center"/>
          </w:tcPr>
          <w:p w14:paraId="136ADB72" w14:textId="7D54F658"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40 лет</w:t>
            </w:r>
          </w:p>
        </w:tc>
        <w:tc>
          <w:tcPr>
            <w:tcW w:w="0" w:type="auto"/>
            <w:tcBorders>
              <w:top w:val="nil"/>
              <w:left w:val="single" w:sz="8" w:space="0" w:color="auto"/>
              <w:bottom w:val="single" w:sz="4" w:space="0" w:color="auto"/>
              <w:right w:val="single" w:sz="8" w:space="0" w:color="auto"/>
            </w:tcBorders>
            <w:shd w:val="clear" w:color="auto" w:fill="auto"/>
            <w:vAlign w:val="center"/>
          </w:tcPr>
          <w:p w14:paraId="05715319"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15111,76</w:t>
            </w:r>
          </w:p>
        </w:tc>
        <w:tc>
          <w:tcPr>
            <w:tcW w:w="0" w:type="auto"/>
            <w:tcBorders>
              <w:top w:val="single" w:sz="6" w:space="0" w:color="000000"/>
              <w:left w:val="single" w:sz="6" w:space="0" w:color="000000"/>
              <w:bottom w:val="single" w:sz="6" w:space="0" w:color="000000"/>
              <w:right w:val="single" w:sz="6" w:space="0" w:color="000000"/>
            </w:tcBorders>
            <w:vAlign w:val="center"/>
          </w:tcPr>
          <w:p w14:paraId="678D9FC6"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2063</w:t>
            </w:r>
          </w:p>
        </w:tc>
        <w:tc>
          <w:tcPr>
            <w:tcW w:w="0" w:type="auto"/>
            <w:tcBorders>
              <w:top w:val="single" w:sz="6" w:space="0" w:color="000000"/>
              <w:left w:val="single" w:sz="6" w:space="0" w:color="000000"/>
              <w:bottom w:val="single" w:sz="6" w:space="0" w:color="000000"/>
              <w:right w:val="single" w:sz="6" w:space="0" w:color="000000"/>
            </w:tcBorders>
            <w:vAlign w:val="center"/>
          </w:tcPr>
          <w:p w14:paraId="3F3769E3"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BE60613"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5283F439"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r>
      <w:tr w:rsidR="004F5A88" w14:paraId="3C67BF54"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5F91D3A0"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10</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78708407"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БКЗ-210-100</w:t>
            </w:r>
          </w:p>
        </w:tc>
        <w:tc>
          <w:tcPr>
            <w:tcW w:w="0" w:type="auto"/>
            <w:tcBorders>
              <w:top w:val="single" w:sz="6" w:space="0" w:color="000000"/>
              <w:left w:val="single" w:sz="6" w:space="0" w:color="000000"/>
              <w:bottom w:val="single" w:sz="6" w:space="0" w:color="000000"/>
              <w:right w:val="single" w:sz="6" w:space="0" w:color="000000"/>
            </w:tcBorders>
            <w:vAlign w:val="center"/>
          </w:tcPr>
          <w:p w14:paraId="0F85F7C2"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2003</w:t>
            </w:r>
          </w:p>
        </w:tc>
        <w:tc>
          <w:tcPr>
            <w:tcW w:w="0" w:type="auto"/>
            <w:tcBorders>
              <w:top w:val="single" w:sz="6" w:space="0" w:color="000000"/>
              <w:left w:val="single" w:sz="6" w:space="0" w:color="000000"/>
              <w:bottom w:val="single" w:sz="6" w:space="0" w:color="000000"/>
              <w:right w:val="single" w:sz="6" w:space="0" w:color="000000"/>
            </w:tcBorders>
            <w:vAlign w:val="center"/>
          </w:tcPr>
          <w:p w14:paraId="217E80A8" w14:textId="3F7B7AEA"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40 лет</w:t>
            </w:r>
          </w:p>
        </w:tc>
        <w:tc>
          <w:tcPr>
            <w:tcW w:w="0" w:type="auto"/>
            <w:tcBorders>
              <w:top w:val="nil"/>
              <w:left w:val="single" w:sz="8" w:space="0" w:color="auto"/>
              <w:bottom w:val="single" w:sz="4" w:space="0" w:color="auto"/>
              <w:right w:val="single" w:sz="8" w:space="0" w:color="auto"/>
            </w:tcBorders>
            <w:shd w:val="clear" w:color="auto" w:fill="auto"/>
            <w:vAlign w:val="center"/>
          </w:tcPr>
          <w:p w14:paraId="0D1A62D5"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115363,76</w:t>
            </w:r>
          </w:p>
        </w:tc>
        <w:tc>
          <w:tcPr>
            <w:tcW w:w="0" w:type="auto"/>
            <w:tcBorders>
              <w:top w:val="single" w:sz="6" w:space="0" w:color="000000"/>
              <w:left w:val="single" w:sz="6" w:space="0" w:color="000000"/>
              <w:bottom w:val="single" w:sz="6" w:space="0" w:color="000000"/>
              <w:right w:val="single" w:sz="6" w:space="0" w:color="000000"/>
            </w:tcBorders>
            <w:vAlign w:val="center"/>
          </w:tcPr>
          <w:p w14:paraId="484E48E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2043</w:t>
            </w:r>
          </w:p>
        </w:tc>
        <w:tc>
          <w:tcPr>
            <w:tcW w:w="0" w:type="auto"/>
            <w:tcBorders>
              <w:top w:val="single" w:sz="6" w:space="0" w:color="000000"/>
              <w:left w:val="single" w:sz="6" w:space="0" w:color="000000"/>
              <w:bottom w:val="single" w:sz="6" w:space="0" w:color="000000"/>
              <w:right w:val="single" w:sz="6" w:space="0" w:color="000000"/>
            </w:tcBorders>
            <w:vAlign w:val="center"/>
          </w:tcPr>
          <w:p w14:paraId="7E4F1F8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3C7A646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3E6B7B58"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w:t>
            </w:r>
          </w:p>
        </w:tc>
      </w:tr>
      <w:tr w:rsidR="004F5A88" w14:paraId="7ADD58DE"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7323C39E"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12</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E1476E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БКЗ-210-100</w:t>
            </w:r>
          </w:p>
        </w:tc>
        <w:tc>
          <w:tcPr>
            <w:tcW w:w="0" w:type="auto"/>
            <w:tcBorders>
              <w:top w:val="single" w:sz="6" w:space="0" w:color="000000"/>
              <w:left w:val="single" w:sz="6" w:space="0" w:color="000000"/>
              <w:bottom w:val="single" w:sz="6" w:space="0" w:color="000000"/>
              <w:right w:val="single" w:sz="6" w:space="0" w:color="000000"/>
            </w:tcBorders>
            <w:vAlign w:val="center"/>
          </w:tcPr>
          <w:p w14:paraId="3221D149"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1971</w:t>
            </w:r>
          </w:p>
        </w:tc>
        <w:tc>
          <w:tcPr>
            <w:tcW w:w="0" w:type="auto"/>
            <w:tcBorders>
              <w:top w:val="single" w:sz="6" w:space="0" w:color="000000"/>
              <w:left w:val="single" w:sz="6" w:space="0" w:color="000000"/>
              <w:bottom w:val="single" w:sz="6" w:space="0" w:color="000000"/>
              <w:right w:val="single" w:sz="6" w:space="0" w:color="000000"/>
            </w:tcBorders>
            <w:vAlign w:val="center"/>
          </w:tcPr>
          <w:p w14:paraId="3B8CCD81"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40 лет</w:t>
            </w:r>
          </w:p>
        </w:tc>
        <w:tc>
          <w:tcPr>
            <w:tcW w:w="0" w:type="auto"/>
            <w:tcBorders>
              <w:top w:val="nil"/>
              <w:left w:val="single" w:sz="8" w:space="0" w:color="auto"/>
              <w:bottom w:val="single" w:sz="4" w:space="0" w:color="auto"/>
              <w:right w:val="single" w:sz="8" w:space="0" w:color="auto"/>
            </w:tcBorders>
            <w:shd w:val="clear" w:color="auto" w:fill="auto"/>
            <w:vAlign w:val="center"/>
          </w:tcPr>
          <w:p w14:paraId="23B491E6"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309019,82</w:t>
            </w:r>
          </w:p>
        </w:tc>
        <w:tc>
          <w:tcPr>
            <w:tcW w:w="0" w:type="auto"/>
            <w:tcBorders>
              <w:top w:val="single" w:sz="6" w:space="0" w:color="000000"/>
              <w:left w:val="single" w:sz="6" w:space="0" w:color="000000"/>
              <w:bottom w:val="single" w:sz="6" w:space="0" w:color="000000"/>
              <w:right w:val="single" w:sz="6" w:space="0" w:color="000000"/>
            </w:tcBorders>
            <w:vAlign w:val="center"/>
          </w:tcPr>
          <w:p w14:paraId="614DFBB2"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2011</w:t>
            </w:r>
          </w:p>
        </w:tc>
        <w:tc>
          <w:tcPr>
            <w:tcW w:w="0" w:type="auto"/>
            <w:tcBorders>
              <w:top w:val="single" w:sz="6" w:space="0" w:color="000000"/>
              <w:left w:val="single" w:sz="6" w:space="0" w:color="000000"/>
              <w:bottom w:val="single" w:sz="6" w:space="0" w:color="000000"/>
              <w:right w:val="single" w:sz="6" w:space="0" w:color="000000"/>
            </w:tcBorders>
            <w:vAlign w:val="center"/>
          </w:tcPr>
          <w:p w14:paraId="07BDBF06"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До 31.12.25</w:t>
            </w:r>
          </w:p>
        </w:tc>
        <w:tc>
          <w:tcPr>
            <w:tcW w:w="0" w:type="auto"/>
            <w:tcBorders>
              <w:top w:val="single" w:sz="6" w:space="0" w:color="000000"/>
              <w:left w:val="single" w:sz="6" w:space="0" w:color="000000"/>
              <w:bottom w:val="single" w:sz="6" w:space="0" w:color="000000"/>
              <w:right w:val="single" w:sz="6" w:space="0" w:color="000000"/>
            </w:tcBorders>
            <w:vAlign w:val="center"/>
          </w:tcPr>
          <w:p w14:paraId="1555F71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w:t>
            </w:r>
          </w:p>
        </w:tc>
        <w:tc>
          <w:tcPr>
            <w:tcW w:w="0" w:type="auto"/>
            <w:tcBorders>
              <w:top w:val="single" w:sz="6" w:space="0" w:color="000000"/>
              <w:left w:val="single" w:sz="6" w:space="0" w:color="000000"/>
              <w:bottom w:val="single" w:sz="6" w:space="0" w:color="000000"/>
              <w:right w:val="single" w:sz="6" w:space="0" w:color="000000"/>
            </w:tcBorders>
            <w:vAlign w:val="center"/>
          </w:tcPr>
          <w:p w14:paraId="1DF5D447"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2025</w:t>
            </w:r>
          </w:p>
        </w:tc>
      </w:tr>
      <w:tr w:rsidR="004F5A88" w14:paraId="2D56E48A"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18A73BE1"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13</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2B0EAB2"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БКЗ-210-100</w:t>
            </w:r>
          </w:p>
        </w:tc>
        <w:tc>
          <w:tcPr>
            <w:tcW w:w="0" w:type="auto"/>
            <w:tcBorders>
              <w:top w:val="single" w:sz="6" w:space="0" w:color="000000"/>
              <w:left w:val="single" w:sz="6" w:space="0" w:color="000000"/>
              <w:bottom w:val="single" w:sz="6" w:space="0" w:color="000000"/>
              <w:right w:val="single" w:sz="6" w:space="0" w:color="000000"/>
            </w:tcBorders>
            <w:vAlign w:val="center"/>
          </w:tcPr>
          <w:p w14:paraId="3828A53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1971</w:t>
            </w:r>
          </w:p>
        </w:tc>
        <w:tc>
          <w:tcPr>
            <w:tcW w:w="0" w:type="auto"/>
            <w:tcBorders>
              <w:top w:val="single" w:sz="6" w:space="0" w:color="000000"/>
              <w:left w:val="single" w:sz="6" w:space="0" w:color="000000"/>
              <w:bottom w:val="single" w:sz="6" w:space="0" w:color="000000"/>
              <w:right w:val="single" w:sz="6" w:space="0" w:color="000000"/>
            </w:tcBorders>
            <w:vAlign w:val="center"/>
          </w:tcPr>
          <w:p w14:paraId="0A567D02" w14:textId="7F27410A"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40 лет</w:t>
            </w:r>
          </w:p>
        </w:tc>
        <w:tc>
          <w:tcPr>
            <w:tcW w:w="0" w:type="auto"/>
            <w:tcBorders>
              <w:top w:val="nil"/>
              <w:left w:val="single" w:sz="8" w:space="0" w:color="auto"/>
              <w:bottom w:val="single" w:sz="4" w:space="0" w:color="auto"/>
              <w:right w:val="single" w:sz="8" w:space="0" w:color="auto"/>
            </w:tcBorders>
            <w:shd w:val="clear" w:color="auto" w:fill="auto"/>
            <w:vAlign w:val="center"/>
          </w:tcPr>
          <w:p w14:paraId="33066349"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300953,61</w:t>
            </w:r>
          </w:p>
        </w:tc>
        <w:tc>
          <w:tcPr>
            <w:tcW w:w="0" w:type="auto"/>
            <w:tcBorders>
              <w:top w:val="single" w:sz="6" w:space="0" w:color="000000"/>
              <w:left w:val="single" w:sz="6" w:space="0" w:color="000000"/>
              <w:bottom w:val="single" w:sz="6" w:space="0" w:color="000000"/>
              <w:right w:val="single" w:sz="6" w:space="0" w:color="000000"/>
            </w:tcBorders>
            <w:vAlign w:val="center"/>
          </w:tcPr>
          <w:p w14:paraId="171BABC8"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2011</w:t>
            </w:r>
          </w:p>
        </w:tc>
        <w:tc>
          <w:tcPr>
            <w:tcW w:w="0" w:type="auto"/>
            <w:tcBorders>
              <w:top w:val="single" w:sz="6" w:space="0" w:color="000000"/>
              <w:left w:val="single" w:sz="6" w:space="0" w:color="000000"/>
              <w:bottom w:val="single" w:sz="6" w:space="0" w:color="000000"/>
              <w:right w:val="single" w:sz="6" w:space="0" w:color="000000"/>
            </w:tcBorders>
            <w:vAlign w:val="center"/>
          </w:tcPr>
          <w:p w14:paraId="1B99DD58"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До 31.12.23</w:t>
            </w:r>
          </w:p>
        </w:tc>
        <w:tc>
          <w:tcPr>
            <w:tcW w:w="0" w:type="auto"/>
            <w:tcBorders>
              <w:top w:val="single" w:sz="6" w:space="0" w:color="000000"/>
              <w:left w:val="single" w:sz="6" w:space="0" w:color="000000"/>
              <w:bottom w:val="single" w:sz="6" w:space="0" w:color="000000"/>
              <w:right w:val="single" w:sz="6" w:space="0" w:color="000000"/>
            </w:tcBorders>
            <w:vAlign w:val="center"/>
          </w:tcPr>
          <w:p w14:paraId="78CD2998"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w:t>
            </w:r>
          </w:p>
        </w:tc>
        <w:tc>
          <w:tcPr>
            <w:tcW w:w="0" w:type="auto"/>
            <w:tcBorders>
              <w:top w:val="single" w:sz="6" w:space="0" w:color="000000"/>
              <w:left w:val="single" w:sz="6" w:space="0" w:color="000000"/>
              <w:bottom w:val="single" w:sz="6" w:space="0" w:color="000000"/>
              <w:right w:val="single" w:sz="6" w:space="0" w:color="000000"/>
            </w:tcBorders>
            <w:vAlign w:val="center"/>
          </w:tcPr>
          <w:p w14:paraId="71C1A7FF"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2023</w:t>
            </w:r>
          </w:p>
        </w:tc>
      </w:tr>
      <w:tr w:rsidR="004F5A88" w14:paraId="61C71574" w14:textId="77777777" w:rsidTr="004F5A88">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798A4231"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14</w:t>
            </w:r>
          </w:p>
        </w:tc>
        <w:tc>
          <w:tcPr>
            <w:tcW w:w="0" w:type="auto"/>
            <w:tcBorders>
              <w:top w:val="single" w:sz="6" w:space="0" w:color="000000"/>
              <w:left w:val="single" w:sz="6" w:space="0" w:color="000000"/>
              <w:bottom w:val="single" w:sz="6" w:space="0" w:color="000000"/>
              <w:right w:val="single" w:sz="6" w:space="0" w:color="000000"/>
            </w:tcBorders>
            <w:vAlign w:val="center"/>
          </w:tcPr>
          <w:p w14:paraId="481A5D9E"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БКЗ-210-100</w:t>
            </w:r>
          </w:p>
        </w:tc>
        <w:tc>
          <w:tcPr>
            <w:tcW w:w="0" w:type="auto"/>
            <w:tcBorders>
              <w:top w:val="single" w:sz="6" w:space="0" w:color="000000"/>
              <w:left w:val="single" w:sz="6" w:space="0" w:color="000000"/>
              <w:bottom w:val="single" w:sz="6" w:space="0" w:color="000000"/>
              <w:right w:val="single" w:sz="6" w:space="0" w:color="000000"/>
            </w:tcBorders>
            <w:vAlign w:val="center"/>
          </w:tcPr>
          <w:p w14:paraId="36864E2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1973</w:t>
            </w:r>
          </w:p>
        </w:tc>
        <w:tc>
          <w:tcPr>
            <w:tcW w:w="0" w:type="auto"/>
            <w:tcBorders>
              <w:top w:val="single" w:sz="6" w:space="0" w:color="000000"/>
              <w:left w:val="single" w:sz="6" w:space="0" w:color="000000"/>
              <w:bottom w:val="single" w:sz="6" w:space="0" w:color="000000"/>
              <w:right w:val="single" w:sz="4" w:space="0" w:color="auto"/>
            </w:tcBorders>
            <w:vAlign w:val="center"/>
          </w:tcPr>
          <w:p w14:paraId="59708974" w14:textId="1FF71B44"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40 лет</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D5600D4"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304579,58</w:t>
            </w:r>
          </w:p>
        </w:tc>
        <w:tc>
          <w:tcPr>
            <w:tcW w:w="0" w:type="auto"/>
            <w:tcBorders>
              <w:top w:val="single" w:sz="6" w:space="0" w:color="000000"/>
              <w:left w:val="single" w:sz="4" w:space="0" w:color="auto"/>
              <w:bottom w:val="single" w:sz="6" w:space="0" w:color="000000"/>
              <w:right w:val="single" w:sz="6" w:space="0" w:color="000000"/>
            </w:tcBorders>
            <w:vAlign w:val="center"/>
          </w:tcPr>
          <w:p w14:paraId="776AAF1C"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2013</w:t>
            </w:r>
          </w:p>
        </w:tc>
        <w:tc>
          <w:tcPr>
            <w:tcW w:w="0" w:type="auto"/>
            <w:tcBorders>
              <w:top w:val="single" w:sz="6" w:space="0" w:color="000000"/>
              <w:left w:val="single" w:sz="6" w:space="0" w:color="000000"/>
              <w:bottom w:val="single" w:sz="6" w:space="0" w:color="000000"/>
              <w:right w:val="single" w:sz="6" w:space="0" w:color="000000"/>
            </w:tcBorders>
            <w:vAlign w:val="center"/>
          </w:tcPr>
          <w:p w14:paraId="52CCCD2A"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До 30.04.23</w:t>
            </w:r>
          </w:p>
        </w:tc>
        <w:tc>
          <w:tcPr>
            <w:tcW w:w="0" w:type="auto"/>
            <w:tcBorders>
              <w:top w:val="single" w:sz="6" w:space="0" w:color="000000"/>
              <w:left w:val="single" w:sz="6" w:space="0" w:color="000000"/>
              <w:bottom w:val="single" w:sz="6" w:space="0" w:color="000000"/>
              <w:right w:val="single" w:sz="6" w:space="0" w:color="000000"/>
            </w:tcBorders>
            <w:vAlign w:val="center"/>
          </w:tcPr>
          <w:p w14:paraId="15E7B82D"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759149BF" w14:textId="77777777" w:rsidR="004F5A88" w:rsidRPr="004F5A88" w:rsidRDefault="004F5A88" w:rsidP="004F5A88">
            <w:pPr>
              <w:spacing w:after="120"/>
              <w:jc w:val="center"/>
              <w:rPr>
                <w:rFonts w:ascii="Times New Roman" w:eastAsia="Times New Roman" w:hAnsi="Times New Roman" w:cs="Times New Roman"/>
                <w:bCs/>
                <w:lang w:eastAsia="ru-RU"/>
              </w:rPr>
            </w:pPr>
            <w:r w:rsidRPr="004F5A88">
              <w:rPr>
                <w:rFonts w:ascii="Times New Roman" w:eastAsia="Times New Roman" w:hAnsi="Times New Roman" w:cs="Times New Roman"/>
                <w:lang w:eastAsia="ru-RU"/>
              </w:rPr>
              <w:t>2023</w:t>
            </w:r>
          </w:p>
        </w:tc>
      </w:tr>
    </w:tbl>
    <w:p w14:paraId="4AE763ED" w14:textId="7017AE61" w:rsidR="00A54489" w:rsidRDefault="00A54489" w:rsidP="009D7640">
      <w:pPr>
        <w:pStyle w:val="a6"/>
        <w:tabs>
          <w:tab w:val="left" w:pos="1291"/>
          <w:tab w:val="right" w:pos="9636"/>
        </w:tabs>
        <w:spacing w:before="120" w:after="0"/>
        <w:jc w:val="both"/>
        <w:rPr>
          <w:rFonts w:cs="Times New Roman"/>
          <w:szCs w:val="24"/>
        </w:rPr>
      </w:pPr>
    </w:p>
    <w:p w14:paraId="5789AD75" w14:textId="77777777" w:rsidR="00A54489" w:rsidRDefault="00A54489">
      <w:pPr>
        <w:rPr>
          <w:rFonts w:ascii="Times New Roman" w:hAnsi="Times New Roman" w:cs="Times New Roman"/>
          <w:i/>
          <w:iCs/>
          <w:sz w:val="24"/>
          <w:szCs w:val="24"/>
        </w:rPr>
      </w:pPr>
      <w:r>
        <w:rPr>
          <w:rFonts w:cs="Times New Roman"/>
          <w:szCs w:val="24"/>
        </w:rPr>
        <w:br w:type="page"/>
      </w:r>
    </w:p>
    <w:p w14:paraId="45DF1270" w14:textId="77777777" w:rsidR="001E6465" w:rsidRDefault="001E6465" w:rsidP="009D7640">
      <w:pPr>
        <w:pStyle w:val="a6"/>
        <w:tabs>
          <w:tab w:val="left" w:pos="1291"/>
          <w:tab w:val="right" w:pos="9636"/>
        </w:tabs>
        <w:spacing w:before="120" w:after="0"/>
        <w:jc w:val="both"/>
        <w:rPr>
          <w:rFonts w:cs="Times New Roman"/>
          <w:szCs w:val="24"/>
        </w:rPr>
        <w:sectPr w:rsidR="001E6465" w:rsidSect="00C51CF0">
          <w:headerReference w:type="default" r:id="rId13"/>
          <w:footerReference w:type="default" r:id="rId14"/>
          <w:pgSz w:w="11905" w:h="16838"/>
          <w:pgMar w:top="851" w:right="851" w:bottom="851" w:left="1418" w:header="283" w:footer="0" w:gutter="0"/>
          <w:cols w:space="708"/>
          <w:noEndnote/>
          <w:titlePg/>
          <w:docGrid w:linePitch="299"/>
        </w:sectPr>
      </w:pPr>
    </w:p>
    <w:p w14:paraId="09826054" w14:textId="3A71D52E" w:rsidR="009D7640" w:rsidRDefault="009D7640" w:rsidP="009D7640">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4" w:name="_Ref130979607"/>
      <w:r w:rsidR="006626BF">
        <w:rPr>
          <w:rFonts w:cs="Times New Roman"/>
          <w:noProof/>
          <w:szCs w:val="24"/>
        </w:rPr>
        <w:t>7</w:t>
      </w:r>
      <w:bookmarkEnd w:id="24"/>
      <w:r>
        <w:rPr>
          <w:rFonts w:cs="Times New Roman"/>
          <w:szCs w:val="24"/>
        </w:rPr>
        <w:fldChar w:fldCharType="end"/>
      </w:r>
      <w:r w:rsidR="009D377D">
        <w:rPr>
          <w:rFonts w:cs="Times New Roman"/>
          <w:szCs w:val="24"/>
        </w:rPr>
        <w:t>.</w:t>
      </w:r>
      <w:r w:rsidRPr="009D7640">
        <w:rPr>
          <w:rFonts w:cs="Times New Roman"/>
          <w:szCs w:val="24"/>
        </w:rPr>
        <w:t xml:space="preserve"> Год ввода в эксплуатацию, наработка и год достижения паркового ресурса паровых турбин ТЭС-1 на 2023 год</w:t>
      </w:r>
    </w:p>
    <w:tbl>
      <w:tblPr>
        <w:tblW w:w="0" w:type="auto"/>
        <w:tblInd w:w="15" w:type="dxa"/>
        <w:tblCellMar>
          <w:left w:w="0" w:type="dxa"/>
          <w:right w:w="0" w:type="dxa"/>
        </w:tblCellMar>
        <w:tblLook w:val="04A0" w:firstRow="1" w:lastRow="0" w:firstColumn="1" w:lastColumn="0" w:noHBand="0" w:noVBand="1"/>
      </w:tblPr>
      <w:tblGrid>
        <w:gridCol w:w="338"/>
        <w:gridCol w:w="1270"/>
        <w:gridCol w:w="1526"/>
        <w:gridCol w:w="1220"/>
        <w:gridCol w:w="1402"/>
        <w:gridCol w:w="1742"/>
        <w:gridCol w:w="1717"/>
        <w:gridCol w:w="1175"/>
        <w:gridCol w:w="1478"/>
        <w:gridCol w:w="1310"/>
        <w:gridCol w:w="1927"/>
      </w:tblGrid>
      <w:tr w:rsidR="00B9479B" w:rsidRPr="00B9479B" w14:paraId="3A993281" w14:textId="77777777" w:rsidTr="00385124">
        <w:tc>
          <w:tcPr>
            <w:tcW w:w="0" w:type="auto"/>
            <w:tcBorders>
              <w:top w:val="single" w:sz="6" w:space="0" w:color="000000"/>
              <w:left w:val="single" w:sz="6" w:space="0" w:color="000000"/>
              <w:bottom w:val="single" w:sz="6" w:space="0" w:color="000000"/>
              <w:right w:val="single" w:sz="6" w:space="0" w:color="000000"/>
            </w:tcBorders>
            <w:vAlign w:val="center"/>
            <w:hideMark/>
          </w:tcPr>
          <w:p w14:paraId="42294BB4" w14:textId="77777777" w:rsidR="00B9479B" w:rsidRPr="00B9479B" w:rsidRDefault="00B9479B" w:rsidP="00385124">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Ст. N</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54A17ED"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Тип турбоагрегата</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684A947"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Год ввода в эксплуатацию</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A5EDBE3"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Парковый ресурс, 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4267E29"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Наработка на 01.01.23, 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3C2DDE8"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Год достижения паркового ресурса</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5C80684"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Нормативное количество пусков</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5AECBBF"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Количество пусков</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DCB3767"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Назначенный ресурс, час.</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8193C2A"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Количество продлений</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B25F79E" w14:textId="77777777" w:rsidR="00B9479B" w:rsidRPr="001E6465" w:rsidRDefault="00B9479B" w:rsidP="00385124">
            <w:pPr>
              <w:spacing w:after="120"/>
              <w:jc w:val="center"/>
              <w:rPr>
                <w:rFonts w:ascii="Times New Roman" w:eastAsia="Times New Roman" w:hAnsi="Times New Roman" w:cs="Times New Roman"/>
                <w:bCs/>
                <w:sz w:val="18"/>
                <w:szCs w:val="18"/>
                <w:lang w:eastAsia="ru-RU"/>
              </w:rPr>
            </w:pPr>
            <w:r w:rsidRPr="001E6465">
              <w:rPr>
                <w:rFonts w:ascii="Times New Roman" w:eastAsia="Times New Roman" w:hAnsi="Times New Roman" w:cs="Times New Roman"/>
                <w:sz w:val="18"/>
                <w:szCs w:val="18"/>
                <w:lang w:eastAsia="ru-RU"/>
              </w:rPr>
              <w:t>Год достижения назначенного ресурса</w:t>
            </w:r>
          </w:p>
        </w:tc>
      </w:tr>
      <w:tr w:rsidR="00B9479B" w:rsidRPr="00B9479B" w14:paraId="5F667B9A" w14:textId="77777777" w:rsidTr="009D7640">
        <w:tc>
          <w:tcPr>
            <w:tcW w:w="0" w:type="auto"/>
            <w:tcBorders>
              <w:top w:val="single" w:sz="6" w:space="0" w:color="000000"/>
              <w:left w:val="single" w:sz="6" w:space="0" w:color="000000"/>
              <w:bottom w:val="single" w:sz="6" w:space="0" w:color="000000"/>
              <w:right w:val="single" w:sz="6" w:space="0" w:color="000000"/>
            </w:tcBorders>
            <w:vAlign w:val="center"/>
          </w:tcPr>
          <w:p w14:paraId="22334AFE"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4D0BABB"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ПР-12-90/15/7</w:t>
            </w:r>
          </w:p>
        </w:tc>
        <w:tc>
          <w:tcPr>
            <w:tcW w:w="0" w:type="auto"/>
            <w:tcBorders>
              <w:top w:val="single" w:sz="6" w:space="0" w:color="000000"/>
              <w:left w:val="single" w:sz="6" w:space="0" w:color="000000"/>
              <w:bottom w:val="single" w:sz="6" w:space="0" w:color="000000"/>
              <w:right w:val="single" w:sz="6" w:space="0" w:color="000000"/>
            </w:tcBorders>
            <w:vAlign w:val="center"/>
          </w:tcPr>
          <w:p w14:paraId="76986435"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1994</w:t>
            </w:r>
          </w:p>
        </w:tc>
        <w:tc>
          <w:tcPr>
            <w:tcW w:w="0" w:type="auto"/>
            <w:tcBorders>
              <w:top w:val="single" w:sz="6" w:space="0" w:color="000000"/>
              <w:left w:val="single" w:sz="6" w:space="0" w:color="auto"/>
              <w:bottom w:val="single" w:sz="6" w:space="0" w:color="auto"/>
              <w:right w:val="single" w:sz="6" w:space="0" w:color="auto"/>
            </w:tcBorders>
            <w:shd w:val="clear" w:color="auto" w:fill="auto"/>
            <w:vAlign w:val="center"/>
          </w:tcPr>
          <w:p w14:paraId="4F494202" w14:textId="77777777" w:rsidR="00B9479B" w:rsidRPr="00B9479B" w:rsidRDefault="00B9479B" w:rsidP="009D7640">
            <w:pPr>
              <w:pStyle w:val="FORMATTEXT"/>
              <w:spacing w:before="120" w:after="120" w:line="276" w:lineRule="auto"/>
              <w:jc w:val="center"/>
              <w:rPr>
                <w:rFonts w:ascii="Times New Roman" w:eastAsia="Times New Roman" w:hAnsi="Times New Roman" w:cs="Times New Roman"/>
                <w:sz w:val="18"/>
                <w:szCs w:val="18"/>
              </w:rPr>
            </w:pPr>
            <w:r w:rsidRPr="00B9479B">
              <w:rPr>
                <w:rFonts w:ascii="Times New Roman" w:eastAsia="Times New Roman" w:hAnsi="Times New Roman" w:cs="Times New Roman"/>
                <w:sz w:val="18"/>
                <w:szCs w:val="18"/>
              </w:rPr>
              <w:t>270000</w:t>
            </w:r>
          </w:p>
        </w:tc>
        <w:tc>
          <w:tcPr>
            <w:tcW w:w="0" w:type="auto"/>
            <w:tcBorders>
              <w:top w:val="single" w:sz="4" w:space="0" w:color="auto"/>
              <w:left w:val="single" w:sz="8" w:space="0" w:color="auto"/>
              <w:bottom w:val="single" w:sz="4" w:space="0" w:color="auto"/>
              <w:right w:val="single" w:sz="8" w:space="0" w:color="auto"/>
            </w:tcBorders>
            <w:shd w:val="clear" w:color="auto" w:fill="auto"/>
            <w:vAlign w:val="center"/>
          </w:tcPr>
          <w:p w14:paraId="48763133"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148778,90</w:t>
            </w:r>
          </w:p>
        </w:tc>
        <w:tc>
          <w:tcPr>
            <w:tcW w:w="0" w:type="auto"/>
            <w:tcBorders>
              <w:top w:val="single" w:sz="6" w:space="0" w:color="000000"/>
              <w:left w:val="single" w:sz="6" w:space="0" w:color="000000"/>
              <w:bottom w:val="single" w:sz="6" w:space="0" w:color="000000"/>
              <w:right w:val="single" w:sz="6" w:space="0" w:color="000000"/>
            </w:tcBorders>
            <w:vAlign w:val="center"/>
          </w:tcPr>
          <w:p w14:paraId="794A4FA2"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2039</w:t>
            </w:r>
          </w:p>
        </w:tc>
        <w:tc>
          <w:tcPr>
            <w:tcW w:w="0" w:type="auto"/>
            <w:tcBorders>
              <w:top w:val="single" w:sz="6" w:space="0" w:color="000000"/>
              <w:left w:val="single" w:sz="6" w:space="0" w:color="000000"/>
              <w:bottom w:val="single" w:sz="6" w:space="0" w:color="000000"/>
              <w:right w:val="single" w:sz="6" w:space="0" w:color="000000"/>
            </w:tcBorders>
            <w:vAlign w:val="center"/>
          </w:tcPr>
          <w:p w14:paraId="32DDFF73"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300</w:t>
            </w:r>
          </w:p>
        </w:tc>
        <w:tc>
          <w:tcPr>
            <w:tcW w:w="0" w:type="auto"/>
            <w:tcBorders>
              <w:top w:val="single" w:sz="6" w:space="0" w:color="000000"/>
              <w:left w:val="single" w:sz="6" w:space="0" w:color="000000"/>
              <w:bottom w:val="single" w:sz="6" w:space="0" w:color="000000"/>
              <w:right w:val="single" w:sz="6" w:space="0" w:color="000000"/>
            </w:tcBorders>
            <w:vAlign w:val="center"/>
          </w:tcPr>
          <w:p w14:paraId="099DB386"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159/57</w:t>
            </w:r>
          </w:p>
        </w:tc>
        <w:tc>
          <w:tcPr>
            <w:tcW w:w="0" w:type="auto"/>
            <w:tcBorders>
              <w:top w:val="single" w:sz="6" w:space="0" w:color="000000"/>
              <w:left w:val="single" w:sz="6" w:space="0" w:color="000000"/>
              <w:bottom w:val="single" w:sz="6" w:space="0" w:color="000000"/>
              <w:right w:val="single" w:sz="6" w:space="0" w:color="000000"/>
            </w:tcBorders>
            <w:vAlign w:val="center"/>
          </w:tcPr>
          <w:p w14:paraId="01FCDFDE"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5D25065D"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7071F8E6"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r>
      <w:tr w:rsidR="00B9479B" w:rsidRPr="00B9479B" w14:paraId="361F6AD2" w14:textId="77777777" w:rsidTr="009D7640">
        <w:tc>
          <w:tcPr>
            <w:tcW w:w="0" w:type="auto"/>
            <w:tcBorders>
              <w:top w:val="single" w:sz="6" w:space="0" w:color="000000"/>
              <w:left w:val="single" w:sz="6" w:space="0" w:color="000000"/>
              <w:bottom w:val="single" w:sz="6" w:space="0" w:color="000000"/>
              <w:right w:val="single" w:sz="6" w:space="0" w:color="000000"/>
            </w:tcBorders>
            <w:vAlign w:val="center"/>
          </w:tcPr>
          <w:p w14:paraId="79A09A15"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5</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1442159"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ПТ-25/30-/8,8/1,0-1</w:t>
            </w:r>
          </w:p>
        </w:tc>
        <w:tc>
          <w:tcPr>
            <w:tcW w:w="0" w:type="auto"/>
            <w:tcBorders>
              <w:top w:val="single" w:sz="6" w:space="0" w:color="000000"/>
              <w:left w:val="single" w:sz="6" w:space="0" w:color="000000"/>
              <w:bottom w:val="single" w:sz="6" w:space="0" w:color="000000"/>
              <w:right w:val="single" w:sz="6" w:space="0" w:color="000000"/>
            </w:tcBorders>
            <w:vAlign w:val="center"/>
          </w:tcPr>
          <w:p w14:paraId="4DC027C7"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2012</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14:paraId="5FC2CBF7" w14:textId="77777777" w:rsidR="00B9479B" w:rsidRPr="00B9479B" w:rsidRDefault="00B9479B" w:rsidP="009D7640">
            <w:pPr>
              <w:pStyle w:val="FORMATTEXT"/>
              <w:spacing w:before="120" w:after="120" w:line="276" w:lineRule="auto"/>
              <w:jc w:val="center"/>
              <w:rPr>
                <w:rFonts w:ascii="Times New Roman" w:eastAsia="Times New Roman" w:hAnsi="Times New Roman" w:cs="Times New Roman"/>
                <w:sz w:val="18"/>
                <w:szCs w:val="18"/>
              </w:rPr>
            </w:pPr>
            <w:r w:rsidRPr="00B9479B">
              <w:rPr>
                <w:rFonts w:ascii="Times New Roman" w:eastAsia="Times New Roman" w:hAnsi="Times New Roman" w:cs="Times New Roman"/>
                <w:sz w:val="18"/>
                <w:szCs w:val="18"/>
              </w:rPr>
              <w:t>270000</w:t>
            </w:r>
          </w:p>
        </w:tc>
        <w:tc>
          <w:tcPr>
            <w:tcW w:w="0" w:type="auto"/>
            <w:tcBorders>
              <w:top w:val="nil"/>
              <w:left w:val="single" w:sz="8" w:space="0" w:color="auto"/>
              <w:bottom w:val="single" w:sz="4" w:space="0" w:color="auto"/>
              <w:right w:val="single" w:sz="8" w:space="0" w:color="auto"/>
            </w:tcBorders>
            <w:shd w:val="clear" w:color="auto" w:fill="auto"/>
            <w:vAlign w:val="center"/>
          </w:tcPr>
          <w:p w14:paraId="4F17B84B"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60838,53</w:t>
            </w:r>
          </w:p>
        </w:tc>
        <w:tc>
          <w:tcPr>
            <w:tcW w:w="0" w:type="auto"/>
            <w:tcBorders>
              <w:top w:val="single" w:sz="6" w:space="0" w:color="000000"/>
              <w:left w:val="single" w:sz="6" w:space="0" w:color="000000"/>
              <w:bottom w:val="single" w:sz="6" w:space="0" w:color="000000"/>
              <w:right w:val="single" w:sz="6" w:space="0" w:color="000000"/>
            </w:tcBorders>
            <w:vAlign w:val="center"/>
          </w:tcPr>
          <w:p w14:paraId="5C05EEDC"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2052</w:t>
            </w:r>
          </w:p>
        </w:tc>
        <w:tc>
          <w:tcPr>
            <w:tcW w:w="0" w:type="auto"/>
            <w:tcBorders>
              <w:top w:val="single" w:sz="6" w:space="0" w:color="000000"/>
              <w:left w:val="single" w:sz="6" w:space="0" w:color="000000"/>
              <w:bottom w:val="single" w:sz="6" w:space="0" w:color="000000"/>
              <w:right w:val="single" w:sz="6" w:space="0" w:color="000000"/>
            </w:tcBorders>
            <w:vAlign w:val="center"/>
          </w:tcPr>
          <w:p w14:paraId="6AA9510D"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300</w:t>
            </w:r>
          </w:p>
        </w:tc>
        <w:tc>
          <w:tcPr>
            <w:tcW w:w="0" w:type="auto"/>
            <w:tcBorders>
              <w:top w:val="single" w:sz="6" w:space="0" w:color="000000"/>
              <w:left w:val="single" w:sz="6" w:space="0" w:color="000000"/>
              <w:bottom w:val="single" w:sz="6" w:space="0" w:color="000000"/>
              <w:right w:val="single" w:sz="6" w:space="0" w:color="000000"/>
            </w:tcBorders>
            <w:vAlign w:val="center"/>
          </w:tcPr>
          <w:p w14:paraId="7C974579"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35/67</w:t>
            </w:r>
          </w:p>
        </w:tc>
        <w:tc>
          <w:tcPr>
            <w:tcW w:w="0" w:type="auto"/>
            <w:tcBorders>
              <w:top w:val="single" w:sz="6" w:space="0" w:color="000000"/>
              <w:left w:val="single" w:sz="6" w:space="0" w:color="000000"/>
              <w:bottom w:val="single" w:sz="6" w:space="0" w:color="000000"/>
              <w:right w:val="single" w:sz="6" w:space="0" w:color="000000"/>
            </w:tcBorders>
            <w:vAlign w:val="center"/>
          </w:tcPr>
          <w:p w14:paraId="5251266C"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0E3BD3A1"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28328B86"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r>
      <w:tr w:rsidR="00B9479B" w:rsidRPr="00B9479B" w14:paraId="1DC13338" w14:textId="77777777" w:rsidTr="009D7640">
        <w:tc>
          <w:tcPr>
            <w:tcW w:w="0" w:type="auto"/>
            <w:tcBorders>
              <w:top w:val="single" w:sz="6" w:space="0" w:color="000000"/>
              <w:left w:val="single" w:sz="6" w:space="0" w:color="000000"/>
              <w:bottom w:val="single" w:sz="6" w:space="0" w:color="000000"/>
              <w:right w:val="single" w:sz="6" w:space="0" w:color="000000"/>
            </w:tcBorders>
            <w:vAlign w:val="center"/>
          </w:tcPr>
          <w:p w14:paraId="6E51DDA4"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6</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55B0D73C"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ПТ-25/30-90/10</w:t>
            </w:r>
          </w:p>
        </w:tc>
        <w:tc>
          <w:tcPr>
            <w:tcW w:w="0" w:type="auto"/>
            <w:tcBorders>
              <w:top w:val="single" w:sz="6" w:space="0" w:color="000000"/>
              <w:left w:val="single" w:sz="6" w:space="0" w:color="000000"/>
              <w:bottom w:val="single" w:sz="6" w:space="0" w:color="000000"/>
              <w:right w:val="single" w:sz="6" w:space="0" w:color="000000"/>
            </w:tcBorders>
            <w:vAlign w:val="center"/>
          </w:tcPr>
          <w:p w14:paraId="7C3DFFF8"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1963</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14:paraId="7191D1DD" w14:textId="77777777" w:rsidR="00B9479B" w:rsidRPr="00B9479B" w:rsidRDefault="00B9479B" w:rsidP="009D7640">
            <w:pPr>
              <w:pStyle w:val="FORMATTEXT"/>
              <w:spacing w:before="120" w:after="120" w:line="276" w:lineRule="auto"/>
              <w:jc w:val="center"/>
              <w:rPr>
                <w:rFonts w:ascii="Times New Roman" w:eastAsia="Times New Roman" w:hAnsi="Times New Roman" w:cs="Times New Roman"/>
                <w:sz w:val="18"/>
                <w:szCs w:val="18"/>
              </w:rPr>
            </w:pPr>
            <w:r w:rsidRPr="00B9479B">
              <w:rPr>
                <w:rFonts w:ascii="Times New Roman" w:eastAsia="Times New Roman" w:hAnsi="Times New Roman" w:cs="Times New Roman"/>
                <w:sz w:val="18"/>
                <w:szCs w:val="18"/>
              </w:rPr>
              <w:t>270000</w:t>
            </w:r>
          </w:p>
        </w:tc>
        <w:tc>
          <w:tcPr>
            <w:tcW w:w="0" w:type="auto"/>
            <w:tcBorders>
              <w:top w:val="nil"/>
              <w:left w:val="single" w:sz="8" w:space="0" w:color="auto"/>
              <w:bottom w:val="single" w:sz="4" w:space="0" w:color="auto"/>
              <w:right w:val="single" w:sz="8" w:space="0" w:color="auto"/>
            </w:tcBorders>
            <w:shd w:val="clear" w:color="auto" w:fill="auto"/>
            <w:vAlign w:val="center"/>
          </w:tcPr>
          <w:p w14:paraId="022D0665"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346904,82</w:t>
            </w:r>
          </w:p>
        </w:tc>
        <w:tc>
          <w:tcPr>
            <w:tcW w:w="0" w:type="auto"/>
            <w:tcBorders>
              <w:top w:val="single" w:sz="6" w:space="0" w:color="000000"/>
              <w:left w:val="single" w:sz="6" w:space="0" w:color="000000"/>
              <w:bottom w:val="single" w:sz="6" w:space="0" w:color="000000"/>
              <w:right w:val="single" w:sz="6" w:space="0" w:color="000000"/>
            </w:tcBorders>
            <w:vAlign w:val="center"/>
          </w:tcPr>
          <w:p w14:paraId="145B14F4"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2011</w:t>
            </w:r>
          </w:p>
        </w:tc>
        <w:tc>
          <w:tcPr>
            <w:tcW w:w="0" w:type="auto"/>
            <w:tcBorders>
              <w:top w:val="single" w:sz="6" w:space="0" w:color="000000"/>
              <w:left w:val="single" w:sz="6" w:space="0" w:color="000000"/>
              <w:bottom w:val="single" w:sz="6" w:space="0" w:color="000000"/>
              <w:right w:val="single" w:sz="6" w:space="0" w:color="000000"/>
            </w:tcBorders>
            <w:vAlign w:val="center"/>
          </w:tcPr>
          <w:p w14:paraId="053F9A55"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300</w:t>
            </w:r>
          </w:p>
        </w:tc>
        <w:tc>
          <w:tcPr>
            <w:tcW w:w="0" w:type="auto"/>
            <w:tcBorders>
              <w:top w:val="single" w:sz="6" w:space="0" w:color="000000"/>
              <w:left w:val="single" w:sz="6" w:space="0" w:color="000000"/>
              <w:bottom w:val="single" w:sz="6" w:space="0" w:color="000000"/>
              <w:right w:val="single" w:sz="6" w:space="0" w:color="000000"/>
            </w:tcBorders>
            <w:vAlign w:val="center"/>
          </w:tcPr>
          <w:p w14:paraId="74105025"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382/98</w:t>
            </w:r>
          </w:p>
        </w:tc>
        <w:tc>
          <w:tcPr>
            <w:tcW w:w="0" w:type="auto"/>
            <w:tcBorders>
              <w:top w:val="single" w:sz="6" w:space="0" w:color="000000"/>
              <w:left w:val="single" w:sz="6" w:space="0" w:color="000000"/>
              <w:bottom w:val="single" w:sz="6" w:space="0" w:color="000000"/>
              <w:right w:val="single" w:sz="6" w:space="0" w:color="000000"/>
            </w:tcBorders>
            <w:vAlign w:val="center"/>
          </w:tcPr>
          <w:p w14:paraId="30DF8E28"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350000</w:t>
            </w:r>
          </w:p>
        </w:tc>
        <w:tc>
          <w:tcPr>
            <w:tcW w:w="0" w:type="auto"/>
            <w:tcBorders>
              <w:top w:val="single" w:sz="6" w:space="0" w:color="000000"/>
              <w:left w:val="single" w:sz="6" w:space="0" w:color="000000"/>
              <w:bottom w:val="single" w:sz="6" w:space="0" w:color="000000"/>
              <w:right w:val="single" w:sz="6" w:space="0" w:color="000000"/>
            </w:tcBorders>
            <w:vAlign w:val="center"/>
          </w:tcPr>
          <w:p w14:paraId="0B5D71F8"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w:t>
            </w:r>
          </w:p>
        </w:tc>
        <w:tc>
          <w:tcPr>
            <w:tcW w:w="0" w:type="auto"/>
            <w:tcBorders>
              <w:top w:val="single" w:sz="6" w:space="0" w:color="000000"/>
              <w:left w:val="single" w:sz="6" w:space="0" w:color="000000"/>
              <w:bottom w:val="single" w:sz="6" w:space="0" w:color="000000"/>
              <w:right w:val="single" w:sz="6" w:space="0" w:color="000000"/>
            </w:tcBorders>
            <w:vAlign w:val="center"/>
          </w:tcPr>
          <w:p w14:paraId="1AE9FDFA"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2023</w:t>
            </w:r>
          </w:p>
        </w:tc>
      </w:tr>
      <w:tr w:rsidR="00B9479B" w:rsidRPr="00B9479B" w14:paraId="66A949E2" w14:textId="77777777" w:rsidTr="009D7640">
        <w:tc>
          <w:tcPr>
            <w:tcW w:w="0" w:type="auto"/>
            <w:tcBorders>
              <w:top w:val="single" w:sz="6" w:space="0" w:color="000000"/>
              <w:left w:val="single" w:sz="6" w:space="0" w:color="000000"/>
              <w:bottom w:val="single" w:sz="6" w:space="0" w:color="000000"/>
              <w:right w:val="single" w:sz="6" w:space="0" w:color="000000"/>
            </w:tcBorders>
            <w:vAlign w:val="center"/>
          </w:tcPr>
          <w:p w14:paraId="17D6A531"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7</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208C04F8"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ПТ-60-8,8/1,3</w:t>
            </w:r>
          </w:p>
        </w:tc>
        <w:tc>
          <w:tcPr>
            <w:tcW w:w="0" w:type="auto"/>
            <w:tcBorders>
              <w:top w:val="single" w:sz="6" w:space="0" w:color="000000"/>
              <w:left w:val="single" w:sz="6" w:space="0" w:color="000000"/>
              <w:bottom w:val="single" w:sz="6" w:space="0" w:color="000000"/>
              <w:right w:val="single" w:sz="6" w:space="0" w:color="000000"/>
            </w:tcBorders>
            <w:vAlign w:val="center"/>
          </w:tcPr>
          <w:p w14:paraId="36A77277"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2021</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14:paraId="50DF06F0" w14:textId="77777777" w:rsidR="00B9479B" w:rsidRPr="00B9479B" w:rsidRDefault="00B9479B" w:rsidP="009D7640">
            <w:pPr>
              <w:pStyle w:val="FORMATTEXT"/>
              <w:spacing w:before="120" w:after="120" w:line="276" w:lineRule="auto"/>
              <w:jc w:val="center"/>
              <w:rPr>
                <w:rFonts w:ascii="Times New Roman" w:eastAsia="Times New Roman" w:hAnsi="Times New Roman" w:cs="Times New Roman"/>
                <w:sz w:val="18"/>
                <w:szCs w:val="18"/>
              </w:rPr>
            </w:pPr>
            <w:r w:rsidRPr="00B9479B">
              <w:rPr>
                <w:rFonts w:ascii="Times New Roman" w:eastAsia="Times New Roman" w:hAnsi="Times New Roman" w:cs="Times New Roman"/>
                <w:sz w:val="18"/>
                <w:szCs w:val="18"/>
              </w:rPr>
              <w:t>350000</w:t>
            </w:r>
          </w:p>
        </w:tc>
        <w:tc>
          <w:tcPr>
            <w:tcW w:w="0" w:type="auto"/>
            <w:tcBorders>
              <w:top w:val="nil"/>
              <w:left w:val="single" w:sz="8" w:space="0" w:color="auto"/>
              <w:bottom w:val="single" w:sz="4" w:space="0" w:color="auto"/>
              <w:right w:val="single" w:sz="8" w:space="0" w:color="auto"/>
            </w:tcBorders>
            <w:shd w:val="clear" w:color="auto" w:fill="auto"/>
            <w:vAlign w:val="center"/>
          </w:tcPr>
          <w:p w14:paraId="1719F883"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6966,64</w:t>
            </w:r>
          </w:p>
        </w:tc>
        <w:tc>
          <w:tcPr>
            <w:tcW w:w="0" w:type="auto"/>
            <w:tcBorders>
              <w:top w:val="single" w:sz="6" w:space="0" w:color="000000"/>
              <w:left w:val="single" w:sz="6" w:space="0" w:color="000000"/>
              <w:bottom w:val="single" w:sz="6" w:space="0" w:color="000000"/>
              <w:right w:val="single" w:sz="6" w:space="0" w:color="000000"/>
            </w:tcBorders>
            <w:vAlign w:val="center"/>
          </w:tcPr>
          <w:p w14:paraId="5A5F6C77"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2061</w:t>
            </w:r>
          </w:p>
        </w:tc>
        <w:tc>
          <w:tcPr>
            <w:tcW w:w="0" w:type="auto"/>
            <w:tcBorders>
              <w:top w:val="single" w:sz="6" w:space="0" w:color="000000"/>
              <w:left w:val="single" w:sz="6" w:space="0" w:color="000000"/>
              <w:bottom w:val="single" w:sz="6" w:space="0" w:color="000000"/>
              <w:right w:val="single" w:sz="6" w:space="0" w:color="000000"/>
            </w:tcBorders>
            <w:vAlign w:val="center"/>
          </w:tcPr>
          <w:p w14:paraId="19D0F7E3"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3800</w:t>
            </w:r>
          </w:p>
        </w:tc>
        <w:tc>
          <w:tcPr>
            <w:tcW w:w="0" w:type="auto"/>
            <w:tcBorders>
              <w:top w:val="single" w:sz="6" w:space="0" w:color="000000"/>
              <w:left w:val="single" w:sz="6" w:space="0" w:color="000000"/>
              <w:bottom w:val="single" w:sz="6" w:space="0" w:color="000000"/>
              <w:right w:val="single" w:sz="6" w:space="0" w:color="000000"/>
            </w:tcBorders>
            <w:vAlign w:val="center"/>
          </w:tcPr>
          <w:p w14:paraId="00C26D1A"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11/11</w:t>
            </w:r>
          </w:p>
        </w:tc>
        <w:tc>
          <w:tcPr>
            <w:tcW w:w="0" w:type="auto"/>
            <w:tcBorders>
              <w:top w:val="single" w:sz="6" w:space="0" w:color="000000"/>
              <w:left w:val="single" w:sz="6" w:space="0" w:color="000000"/>
              <w:bottom w:val="single" w:sz="6" w:space="0" w:color="000000"/>
              <w:right w:val="single" w:sz="6" w:space="0" w:color="000000"/>
            </w:tcBorders>
            <w:vAlign w:val="center"/>
          </w:tcPr>
          <w:p w14:paraId="3DE0234F"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5AB775A0"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B285DF4"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w:t>
            </w:r>
          </w:p>
        </w:tc>
      </w:tr>
      <w:tr w:rsidR="00B9479B" w:rsidRPr="00B9479B" w14:paraId="02138010" w14:textId="77777777" w:rsidTr="009D7640">
        <w:tc>
          <w:tcPr>
            <w:tcW w:w="0" w:type="auto"/>
            <w:tcBorders>
              <w:top w:val="single" w:sz="6" w:space="0" w:color="000000"/>
              <w:left w:val="single" w:sz="6" w:space="0" w:color="000000"/>
              <w:bottom w:val="single" w:sz="6" w:space="0" w:color="000000"/>
              <w:right w:val="single" w:sz="6" w:space="0" w:color="000000"/>
            </w:tcBorders>
            <w:vAlign w:val="center"/>
          </w:tcPr>
          <w:p w14:paraId="078440B1"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8</w:t>
            </w:r>
          </w:p>
        </w:tc>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77B274C1"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ПТ-60-90/13</w:t>
            </w:r>
          </w:p>
        </w:tc>
        <w:tc>
          <w:tcPr>
            <w:tcW w:w="0" w:type="auto"/>
            <w:tcBorders>
              <w:top w:val="single" w:sz="6" w:space="0" w:color="000000"/>
              <w:left w:val="single" w:sz="6" w:space="0" w:color="000000"/>
              <w:bottom w:val="single" w:sz="6" w:space="0" w:color="000000"/>
              <w:right w:val="single" w:sz="6" w:space="0" w:color="000000"/>
            </w:tcBorders>
            <w:vAlign w:val="center"/>
          </w:tcPr>
          <w:p w14:paraId="143601A2"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1967</w:t>
            </w:r>
          </w:p>
        </w:tc>
        <w:tc>
          <w:tcPr>
            <w:tcW w:w="0" w:type="auto"/>
            <w:tcBorders>
              <w:top w:val="single" w:sz="6" w:space="0" w:color="auto"/>
              <w:left w:val="single" w:sz="6" w:space="0" w:color="auto"/>
              <w:bottom w:val="single" w:sz="6" w:space="0" w:color="auto"/>
              <w:right w:val="single" w:sz="6" w:space="0" w:color="auto"/>
            </w:tcBorders>
            <w:shd w:val="clear" w:color="auto" w:fill="auto"/>
            <w:vAlign w:val="center"/>
          </w:tcPr>
          <w:p w14:paraId="76E95E84" w14:textId="77777777" w:rsidR="00B9479B" w:rsidRPr="00B9479B" w:rsidRDefault="00B9479B" w:rsidP="009D7640">
            <w:pPr>
              <w:pStyle w:val="FORMATTEXT"/>
              <w:spacing w:before="120" w:after="120" w:line="276" w:lineRule="auto"/>
              <w:jc w:val="center"/>
              <w:rPr>
                <w:rFonts w:ascii="Times New Roman" w:eastAsia="Times New Roman" w:hAnsi="Times New Roman" w:cs="Times New Roman"/>
                <w:sz w:val="18"/>
                <w:szCs w:val="18"/>
              </w:rPr>
            </w:pPr>
            <w:r w:rsidRPr="00B9479B">
              <w:rPr>
                <w:rFonts w:ascii="Times New Roman" w:eastAsia="Times New Roman" w:hAnsi="Times New Roman" w:cs="Times New Roman"/>
                <w:sz w:val="18"/>
                <w:szCs w:val="18"/>
              </w:rPr>
              <w:t>270000</w:t>
            </w:r>
          </w:p>
        </w:tc>
        <w:tc>
          <w:tcPr>
            <w:tcW w:w="0" w:type="auto"/>
            <w:tcBorders>
              <w:top w:val="nil"/>
              <w:left w:val="single" w:sz="8" w:space="0" w:color="auto"/>
              <w:bottom w:val="single" w:sz="8" w:space="0" w:color="auto"/>
              <w:right w:val="single" w:sz="8" w:space="0" w:color="auto"/>
            </w:tcBorders>
            <w:shd w:val="clear" w:color="auto" w:fill="auto"/>
            <w:vAlign w:val="center"/>
          </w:tcPr>
          <w:p w14:paraId="71DBF6C5"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383184,08</w:t>
            </w:r>
          </w:p>
        </w:tc>
        <w:tc>
          <w:tcPr>
            <w:tcW w:w="0" w:type="auto"/>
            <w:tcBorders>
              <w:top w:val="single" w:sz="6" w:space="0" w:color="000000"/>
              <w:left w:val="single" w:sz="6" w:space="0" w:color="000000"/>
              <w:bottom w:val="single" w:sz="6" w:space="0" w:color="000000"/>
              <w:right w:val="single" w:sz="6" w:space="0" w:color="000000"/>
            </w:tcBorders>
            <w:vAlign w:val="center"/>
          </w:tcPr>
          <w:p w14:paraId="1E96D77C"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2009</w:t>
            </w:r>
          </w:p>
        </w:tc>
        <w:tc>
          <w:tcPr>
            <w:tcW w:w="0" w:type="auto"/>
            <w:tcBorders>
              <w:top w:val="single" w:sz="6" w:space="0" w:color="000000"/>
              <w:left w:val="single" w:sz="6" w:space="0" w:color="000000"/>
              <w:bottom w:val="single" w:sz="6" w:space="0" w:color="000000"/>
              <w:right w:val="single" w:sz="6" w:space="0" w:color="000000"/>
            </w:tcBorders>
            <w:vAlign w:val="center"/>
          </w:tcPr>
          <w:p w14:paraId="1BD56386"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300</w:t>
            </w:r>
          </w:p>
        </w:tc>
        <w:tc>
          <w:tcPr>
            <w:tcW w:w="0" w:type="auto"/>
            <w:tcBorders>
              <w:top w:val="single" w:sz="6" w:space="0" w:color="000000"/>
              <w:left w:val="single" w:sz="6" w:space="0" w:color="000000"/>
              <w:bottom w:val="single" w:sz="6" w:space="0" w:color="000000"/>
              <w:right w:val="single" w:sz="6" w:space="0" w:color="000000"/>
            </w:tcBorders>
            <w:vAlign w:val="center"/>
          </w:tcPr>
          <w:p w14:paraId="6457DD5A"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249/103</w:t>
            </w:r>
          </w:p>
        </w:tc>
        <w:tc>
          <w:tcPr>
            <w:tcW w:w="0" w:type="auto"/>
            <w:tcBorders>
              <w:top w:val="single" w:sz="6" w:space="0" w:color="000000"/>
              <w:left w:val="single" w:sz="6" w:space="0" w:color="000000"/>
              <w:bottom w:val="single" w:sz="6" w:space="0" w:color="000000"/>
              <w:right w:val="single" w:sz="6" w:space="0" w:color="000000"/>
            </w:tcBorders>
            <w:vAlign w:val="center"/>
          </w:tcPr>
          <w:p w14:paraId="19D39F16" w14:textId="77777777" w:rsidR="00B9479B" w:rsidRPr="00B9479B" w:rsidRDefault="00B9479B" w:rsidP="009D7640">
            <w:pPr>
              <w:pStyle w:val="FORMATTEXT"/>
              <w:spacing w:before="120" w:after="120" w:line="276" w:lineRule="auto"/>
              <w:jc w:val="center"/>
              <w:rPr>
                <w:rFonts w:ascii="Times New Roman" w:eastAsia="Times New Roman" w:hAnsi="Times New Roman" w:cs="Times New Roman"/>
                <w:sz w:val="18"/>
                <w:szCs w:val="18"/>
              </w:rPr>
            </w:pPr>
            <w:r w:rsidRPr="00B9479B">
              <w:rPr>
                <w:rFonts w:ascii="Times New Roman" w:eastAsia="Times New Roman" w:hAnsi="Times New Roman" w:cs="Times New Roman"/>
                <w:sz w:val="18"/>
                <w:szCs w:val="18"/>
              </w:rPr>
              <w:t>419613</w:t>
            </w:r>
          </w:p>
        </w:tc>
        <w:tc>
          <w:tcPr>
            <w:tcW w:w="0" w:type="auto"/>
            <w:tcBorders>
              <w:top w:val="single" w:sz="6" w:space="0" w:color="000000"/>
              <w:left w:val="single" w:sz="6" w:space="0" w:color="000000"/>
              <w:bottom w:val="single" w:sz="6" w:space="0" w:color="000000"/>
              <w:right w:val="single" w:sz="6" w:space="0" w:color="000000"/>
            </w:tcBorders>
            <w:vAlign w:val="center"/>
          </w:tcPr>
          <w:p w14:paraId="668ADD37"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4</w:t>
            </w:r>
          </w:p>
        </w:tc>
        <w:tc>
          <w:tcPr>
            <w:tcW w:w="0" w:type="auto"/>
            <w:tcBorders>
              <w:top w:val="single" w:sz="6" w:space="0" w:color="000000"/>
              <w:left w:val="single" w:sz="6" w:space="0" w:color="000000"/>
              <w:bottom w:val="single" w:sz="6" w:space="0" w:color="000000"/>
              <w:right w:val="single" w:sz="6" w:space="0" w:color="000000"/>
            </w:tcBorders>
            <w:vAlign w:val="center"/>
          </w:tcPr>
          <w:p w14:paraId="78557918" w14:textId="77777777" w:rsidR="00B9479B" w:rsidRPr="00B9479B" w:rsidRDefault="00B9479B" w:rsidP="009D7640">
            <w:pPr>
              <w:spacing w:after="120"/>
              <w:jc w:val="center"/>
              <w:rPr>
                <w:rFonts w:ascii="Times New Roman" w:eastAsia="Times New Roman" w:hAnsi="Times New Roman" w:cs="Times New Roman"/>
                <w:bCs/>
                <w:sz w:val="18"/>
                <w:szCs w:val="18"/>
                <w:lang w:eastAsia="ru-RU"/>
              </w:rPr>
            </w:pPr>
            <w:r w:rsidRPr="00B9479B">
              <w:rPr>
                <w:rFonts w:ascii="Times New Roman" w:eastAsia="Times New Roman" w:hAnsi="Times New Roman" w:cs="Times New Roman"/>
                <w:sz w:val="18"/>
                <w:szCs w:val="18"/>
                <w:lang w:eastAsia="ru-RU"/>
              </w:rPr>
              <w:t>2026</w:t>
            </w:r>
          </w:p>
        </w:tc>
      </w:tr>
    </w:tbl>
    <w:p w14:paraId="19D31DC5" w14:textId="77777777" w:rsidR="001E6465" w:rsidRDefault="001E6465">
      <w:pPr>
        <w:rPr>
          <w:rFonts w:ascii="Times New Roman" w:hAnsi="Times New Roman" w:cs="Times New Roman"/>
          <w:sz w:val="24"/>
          <w:szCs w:val="24"/>
        </w:rPr>
        <w:sectPr w:rsidR="001E6465" w:rsidSect="001E6465">
          <w:pgSz w:w="16838" w:h="11905" w:orient="landscape"/>
          <w:pgMar w:top="1418" w:right="851" w:bottom="851" w:left="851" w:header="284" w:footer="0" w:gutter="0"/>
          <w:cols w:space="708"/>
          <w:noEndnote/>
          <w:titlePg/>
          <w:docGrid w:linePitch="299"/>
        </w:sectPr>
      </w:pPr>
    </w:p>
    <w:p w14:paraId="03E78038" w14:textId="13045FEF" w:rsidR="00785763" w:rsidRPr="009D377D" w:rsidRDefault="000C6821" w:rsidP="0041193B">
      <w:pPr>
        <w:pStyle w:val="a"/>
        <w:numPr>
          <w:ilvl w:val="2"/>
          <w:numId w:val="2"/>
        </w:numPr>
        <w:ind w:left="0" w:firstLine="567"/>
        <w:outlineLvl w:val="0"/>
        <w:rPr>
          <w:rFonts w:ascii="Times New Roman" w:hAnsi="Times New Roman" w:cs="Times New Roman"/>
          <w:b/>
          <w:bCs w:val="0"/>
          <w:i/>
          <w:iCs/>
          <w:sz w:val="24"/>
          <w:szCs w:val="24"/>
        </w:rPr>
      </w:pPr>
      <w:bookmarkStart w:id="25" w:name="_Toc142493157"/>
      <w:r w:rsidRPr="009D377D">
        <w:rPr>
          <w:rFonts w:ascii="Times New Roman" w:hAnsi="Times New Roman" w:cs="Times New Roman"/>
          <w:b/>
          <w:bCs w:val="0"/>
          <w:i/>
          <w:iCs/>
          <w:sz w:val="24"/>
          <w:szCs w:val="24"/>
        </w:rPr>
        <w:lastRenderedPageBreak/>
        <w:t>С</w:t>
      </w:r>
      <w:r w:rsidR="00785763" w:rsidRPr="009D377D">
        <w:rPr>
          <w:rFonts w:ascii="Times New Roman" w:hAnsi="Times New Roman" w:cs="Times New Roman"/>
          <w:b/>
          <w:bCs w:val="0"/>
          <w:i/>
          <w:iCs/>
          <w:sz w:val="24"/>
          <w:szCs w:val="24"/>
        </w:rPr>
        <w:t>хем</w:t>
      </w:r>
      <w:r w:rsidRPr="009D377D">
        <w:rPr>
          <w:rFonts w:ascii="Times New Roman" w:hAnsi="Times New Roman" w:cs="Times New Roman"/>
          <w:b/>
          <w:bCs w:val="0"/>
          <w:i/>
          <w:iCs/>
          <w:sz w:val="24"/>
          <w:szCs w:val="24"/>
        </w:rPr>
        <w:t>а</w:t>
      </w:r>
      <w:r w:rsidR="00785763" w:rsidRPr="009D377D">
        <w:rPr>
          <w:rFonts w:ascii="Times New Roman" w:hAnsi="Times New Roman" w:cs="Times New Roman"/>
          <w:b/>
          <w:bCs w:val="0"/>
          <w:i/>
          <w:iCs/>
          <w:sz w:val="24"/>
          <w:szCs w:val="24"/>
        </w:rPr>
        <w:t xml:space="preserve"> выдачи тепловой мощности, структура теплофикационных установок</w:t>
      </w:r>
      <w:r w:rsidRPr="009D377D">
        <w:rPr>
          <w:rFonts w:ascii="Times New Roman" w:hAnsi="Times New Roman" w:cs="Times New Roman"/>
          <w:b/>
          <w:bCs w:val="0"/>
          <w:i/>
          <w:iCs/>
          <w:sz w:val="24"/>
          <w:szCs w:val="24"/>
        </w:rPr>
        <w:t xml:space="preserve"> ТЭС-1</w:t>
      </w:r>
      <w:bookmarkEnd w:id="25"/>
    </w:p>
    <w:p w14:paraId="1116201B" w14:textId="15DD6DF8" w:rsidR="000C6821" w:rsidRDefault="00B772E7" w:rsidP="000C6821">
      <w:pPr>
        <w:ind w:firstLine="567"/>
        <w:jc w:val="both"/>
        <w:rPr>
          <w:rFonts w:ascii="Times New Roman" w:hAnsi="Times New Roman" w:cs="Times New Roman"/>
          <w:sz w:val="24"/>
          <w:szCs w:val="24"/>
        </w:rPr>
      </w:pPr>
      <w:r w:rsidRPr="00B772E7">
        <w:rPr>
          <w:rFonts w:ascii="Times New Roman" w:hAnsi="Times New Roman" w:cs="Times New Roman"/>
          <w:sz w:val="24"/>
          <w:szCs w:val="24"/>
        </w:rPr>
        <w:t>Выработка пара высокого давления (10 МПа) осуществляется на котлоагрегатах (см.</w:t>
      </w:r>
      <w:r>
        <w:rPr>
          <w:rFonts w:ascii="Times New Roman" w:hAnsi="Times New Roman" w:cs="Times New Roman"/>
          <w:sz w:val="24"/>
          <w:szCs w:val="24"/>
        </w:rPr>
        <w:t xml:space="preserve"> </w:t>
      </w:r>
      <w:r w:rsidRPr="00B772E7">
        <w:rPr>
          <w:rFonts w:ascii="Times New Roman" w:hAnsi="Times New Roman" w:cs="Times New Roman"/>
          <w:sz w:val="24"/>
          <w:szCs w:val="24"/>
        </w:rPr>
        <w:fldChar w:fldCharType="begin"/>
      </w:r>
      <w:r w:rsidRPr="00B772E7">
        <w:rPr>
          <w:rFonts w:ascii="Times New Roman" w:hAnsi="Times New Roman" w:cs="Times New Roman"/>
          <w:sz w:val="24"/>
          <w:szCs w:val="24"/>
        </w:rPr>
        <w:instrText xml:space="preserve"> REF _Ref130979939 \h  \* MERGEFORMAT </w:instrText>
      </w:r>
      <w:r w:rsidRPr="00B772E7">
        <w:rPr>
          <w:rFonts w:ascii="Times New Roman" w:hAnsi="Times New Roman" w:cs="Times New Roman"/>
          <w:sz w:val="24"/>
          <w:szCs w:val="24"/>
        </w:rPr>
      </w:r>
      <w:r w:rsidRPr="00B772E7">
        <w:rPr>
          <w:rFonts w:ascii="Times New Roman" w:hAnsi="Times New Roman" w:cs="Times New Roman"/>
          <w:sz w:val="24"/>
          <w:szCs w:val="24"/>
        </w:rPr>
        <w:fldChar w:fldCharType="separate"/>
      </w:r>
      <w:r w:rsidRPr="00B772E7">
        <w:rPr>
          <w:rFonts w:ascii="Times New Roman" w:hAnsi="Times New Roman" w:cs="Times New Roman"/>
          <w:sz w:val="24"/>
          <w:szCs w:val="24"/>
        </w:rPr>
        <w:t xml:space="preserve">Таблица </w:t>
      </w:r>
      <w:r w:rsidRPr="00B772E7">
        <w:rPr>
          <w:rFonts w:ascii="Times New Roman" w:hAnsi="Times New Roman" w:cs="Times New Roman"/>
          <w:noProof/>
          <w:sz w:val="24"/>
          <w:szCs w:val="24"/>
        </w:rPr>
        <w:t>2</w:t>
      </w:r>
      <w:r w:rsidRPr="00B772E7">
        <w:rPr>
          <w:rFonts w:ascii="Times New Roman" w:hAnsi="Times New Roman" w:cs="Times New Roman"/>
          <w:sz w:val="24"/>
          <w:szCs w:val="24"/>
        </w:rPr>
        <w:fldChar w:fldCharType="end"/>
      </w:r>
      <w:r w:rsidRPr="00B772E7">
        <w:rPr>
          <w:rFonts w:ascii="Times New Roman" w:hAnsi="Times New Roman" w:cs="Times New Roman"/>
          <w:sz w:val="24"/>
          <w:szCs w:val="24"/>
        </w:rPr>
        <w:t xml:space="preserve">). Перегретый пар направляется в главный магистральный паропровод, далее на турбоагрегаты </w:t>
      </w:r>
      <w:r w:rsidRPr="009A286C">
        <w:rPr>
          <w:rFonts w:ascii="Times New Roman" w:hAnsi="Times New Roman" w:cs="Times New Roman"/>
          <w:sz w:val="24"/>
          <w:szCs w:val="24"/>
        </w:rPr>
        <w:t>(см</w:t>
      </w:r>
      <w:r w:rsidR="009A286C" w:rsidRPr="009A286C">
        <w:rPr>
          <w:rFonts w:ascii="Times New Roman" w:hAnsi="Times New Roman" w:cs="Times New Roman"/>
          <w:sz w:val="24"/>
          <w:szCs w:val="24"/>
        </w:rPr>
        <w:t xml:space="preserve">. </w:t>
      </w:r>
      <w:r w:rsidR="009A286C" w:rsidRPr="009A286C">
        <w:rPr>
          <w:rFonts w:ascii="Times New Roman" w:hAnsi="Times New Roman" w:cs="Times New Roman"/>
          <w:sz w:val="24"/>
          <w:szCs w:val="24"/>
        </w:rPr>
        <w:fldChar w:fldCharType="begin"/>
      </w:r>
      <w:r w:rsidR="009A286C" w:rsidRPr="009A286C">
        <w:rPr>
          <w:rFonts w:ascii="Times New Roman" w:hAnsi="Times New Roman" w:cs="Times New Roman"/>
          <w:sz w:val="24"/>
          <w:szCs w:val="24"/>
        </w:rPr>
        <w:instrText xml:space="preserve"> REF _Ref130977222 \h  \* MERGEFORMAT </w:instrText>
      </w:r>
      <w:r w:rsidR="009A286C" w:rsidRPr="009A286C">
        <w:rPr>
          <w:rFonts w:ascii="Times New Roman" w:hAnsi="Times New Roman" w:cs="Times New Roman"/>
          <w:sz w:val="24"/>
          <w:szCs w:val="24"/>
        </w:rPr>
      </w:r>
      <w:r w:rsidR="009A286C" w:rsidRPr="009A286C">
        <w:rPr>
          <w:rFonts w:ascii="Times New Roman" w:hAnsi="Times New Roman" w:cs="Times New Roman"/>
          <w:sz w:val="24"/>
          <w:szCs w:val="24"/>
        </w:rPr>
        <w:fldChar w:fldCharType="separate"/>
      </w:r>
      <w:r w:rsidR="009A286C" w:rsidRPr="009A286C">
        <w:rPr>
          <w:rFonts w:ascii="Times New Roman" w:hAnsi="Times New Roman" w:cs="Times New Roman"/>
          <w:sz w:val="24"/>
          <w:szCs w:val="24"/>
        </w:rPr>
        <w:t xml:space="preserve">Таблица </w:t>
      </w:r>
      <w:r w:rsidR="009A286C" w:rsidRPr="009A286C">
        <w:rPr>
          <w:rFonts w:ascii="Times New Roman" w:hAnsi="Times New Roman" w:cs="Times New Roman"/>
          <w:noProof/>
          <w:sz w:val="24"/>
          <w:szCs w:val="24"/>
        </w:rPr>
        <w:t>1</w:t>
      </w:r>
      <w:r w:rsidR="009A286C" w:rsidRPr="009A286C">
        <w:rPr>
          <w:rFonts w:ascii="Times New Roman" w:hAnsi="Times New Roman" w:cs="Times New Roman"/>
          <w:sz w:val="24"/>
          <w:szCs w:val="24"/>
        </w:rPr>
        <w:fldChar w:fldCharType="end"/>
      </w:r>
      <w:r w:rsidRPr="009A286C">
        <w:rPr>
          <w:rFonts w:ascii="Times New Roman" w:hAnsi="Times New Roman" w:cs="Times New Roman"/>
          <w:sz w:val="24"/>
          <w:szCs w:val="24"/>
        </w:rPr>
        <w:t>),</w:t>
      </w:r>
      <w:r w:rsidRPr="00B772E7">
        <w:rPr>
          <w:rFonts w:ascii="Times New Roman" w:hAnsi="Times New Roman" w:cs="Times New Roman"/>
          <w:sz w:val="24"/>
          <w:szCs w:val="24"/>
        </w:rPr>
        <w:t xml:space="preserve"> где происходит процесс выработки электроэнергии. Из производственных отборов турбин пар поступает в паропроводы производственного отбора (верхний, нижний коллектор 1,3 МПа и коллектор 0,6 МПа). Так же в этот паропровод, при необходимости, пар может подаваться через БРОУ 100/10 ст. №№ 1,3. Оттуда пар распределяется непосредственно на потребителей (производства комбината), на собственные нужды станции, деаэраторы повышенного давления, на пиковые бойлеры (в случае их работы), подогреватель ПХОВ (ППХОВ) и при необходимости через РОУ 10/1,2 в паропровод теплофикационного отбора. Из теплофикационных отборов турбин пар поступает в паропровод теплофикационного отбора откуда используется для узлов и агрегатов ТФУ (основные бойлеры, деаэраторы, подогреватель). ТФУ ТЭС-1 обеспечивает нагрев сетевой воды на отопление и горячее водоснабжение г. Новодвинска и подразделений комбината.</w:t>
      </w:r>
    </w:p>
    <w:p w14:paraId="348D439C" w14:textId="4E2C9DD4" w:rsidR="000C6821" w:rsidRDefault="00DD0406" w:rsidP="000C6821">
      <w:pPr>
        <w:ind w:firstLine="567"/>
        <w:jc w:val="both"/>
        <w:rPr>
          <w:rFonts w:ascii="Times New Roman" w:hAnsi="Times New Roman" w:cs="Times New Roman"/>
          <w:sz w:val="24"/>
          <w:szCs w:val="24"/>
        </w:rPr>
      </w:pPr>
      <w:r w:rsidRPr="00DD0406">
        <w:rPr>
          <w:rFonts w:ascii="Times New Roman" w:hAnsi="Times New Roman" w:cs="Times New Roman"/>
          <w:sz w:val="24"/>
          <w:szCs w:val="24"/>
        </w:rPr>
        <w:t>Состав и состояние оборудования теплофикационных установок</w:t>
      </w:r>
      <w:r>
        <w:rPr>
          <w:rFonts w:ascii="Times New Roman" w:hAnsi="Times New Roman" w:cs="Times New Roman"/>
          <w:sz w:val="24"/>
          <w:szCs w:val="24"/>
        </w:rPr>
        <w:t xml:space="preserve">, </w:t>
      </w:r>
      <w:r w:rsidR="00365F69">
        <w:rPr>
          <w:rFonts w:ascii="Times New Roman" w:hAnsi="Times New Roman" w:cs="Times New Roman"/>
          <w:sz w:val="24"/>
          <w:szCs w:val="24"/>
        </w:rPr>
        <w:t>х</w:t>
      </w:r>
      <w:r w:rsidR="00365F69" w:rsidRPr="00365F69">
        <w:rPr>
          <w:rFonts w:ascii="Times New Roman" w:hAnsi="Times New Roman" w:cs="Times New Roman"/>
          <w:sz w:val="24"/>
          <w:szCs w:val="24"/>
        </w:rPr>
        <w:t>арактеристики теплообменников теплофикационной установки</w:t>
      </w:r>
      <w:r w:rsidR="00365F69">
        <w:rPr>
          <w:rFonts w:ascii="Times New Roman" w:hAnsi="Times New Roman" w:cs="Times New Roman"/>
          <w:sz w:val="24"/>
          <w:szCs w:val="24"/>
        </w:rPr>
        <w:t>, х</w:t>
      </w:r>
      <w:r w:rsidR="00365F69" w:rsidRPr="00365F69">
        <w:rPr>
          <w:rFonts w:ascii="Times New Roman" w:hAnsi="Times New Roman" w:cs="Times New Roman"/>
          <w:sz w:val="24"/>
          <w:szCs w:val="24"/>
        </w:rPr>
        <w:t>арактеристики сетевых насосов теплофикационной установки</w:t>
      </w:r>
      <w:r w:rsidR="00FE1E87">
        <w:rPr>
          <w:rFonts w:ascii="Times New Roman" w:hAnsi="Times New Roman" w:cs="Times New Roman"/>
          <w:sz w:val="24"/>
          <w:szCs w:val="24"/>
        </w:rPr>
        <w:t xml:space="preserve"> ТЭС-1 приведены в </w:t>
      </w:r>
      <w:r w:rsidR="009D377D">
        <w:rPr>
          <w:rFonts w:ascii="Times New Roman" w:hAnsi="Times New Roman" w:cs="Times New Roman"/>
          <w:sz w:val="24"/>
          <w:szCs w:val="24"/>
        </w:rPr>
        <w:t>Т</w:t>
      </w:r>
      <w:r w:rsidR="00FE1E87">
        <w:rPr>
          <w:rFonts w:ascii="Times New Roman" w:hAnsi="Times New Roman" w:cs="Times New Roman"/>
          <w:sz w:val="24"/>
          <w:szCs w:val="24"/>
        </w:rPr>
        <w:t xml:space="preserve">аблицах </w:t>
      </w:r>
      <w:r w:rsidR="00B81F90">
        <w:rPr>
          <w:rFonts w:ascii="Times New Roman" w:hAnsi="Times New Roman" w:cs="Times New Roman"/>
          <w:sz w:val="24"/>
          <w:szCs w:val="24"/>
        </w:rPr>
        <w:fldChar w:fldCharType="begin"/>
      </w:r>
      <w:r w:rsidR="00B81F90">
        <w:rPr>
          <w:rFonts w:ascii="Times New Roman" w:hAnsi="Times New Roman" w:cs="Times New Roman"/>
          <w:sz w:val="24"/>
          <w:szCs w:val="24"/>
        </w:rPr>
        <w:instrText xml:space="preserve"> REF _Ref130980805 \h </w:instrText>
      </w:r>
      <w:r w:rsidR="00B81F90">
        <w:rPr>
          <w:rFonts w:ascii="Times New Roman" w:hAnsi="Times New Roman" w:cs="Times New Roman"/>
          <w:sz w:val="24"/>
          <w:szCs w:val="24"/>
        </w:rPr>
      </w:r>
      <w:r w:rsidR="00B81F90">
        <w:rPr>
          <w:rFonts w:ascii="Times New Roman" w:hAnsi="Times New Roman" w:cs="Times New Roman"/>
          <w:sz w:val="24"/>
          <w:szCs w:val="24"/>
        </w:rPr>
        <w:fldChar w:fldCharType="separate"/>
      </w:r>
      <w:r w:rsidR="00B81F90">
        <w:rPr>
          <w:rFonts w:cs="Times New Roman"/>
          <w:noProof/>
          <w:szCs w:val="24"/>
        </w:rPr>
        <w:t>8</w:t>
      </w:r>
      <w:r w:rsidR="00B81F90">
        <w:rPr>
          <w:rFonts w:ascii="Times New Roman" w:hAnsi="Times New Roman" w:cs="Times New Roman"/>
          <w:sz w:val="24"/>
          <w:szCs w:val="24"/>
        </w:rPr>
        <w:fldChar w:fldCharType="end"/>
      </w:r>
      <w:r w:rsidR="00B81F90">
        <w:rPr>
          <w:rFonts w:ascii="Times New Roman" w:hAnsi="Times New Roman" w:cs="Times New Roman"/>
          <w:sz w:val="24"/>
          <w:szCs w:val="24"/>
        </w:rPr>
        <w:t xml:space="preserve">, </w:t>
      </w:r>
      <w:r w:rsidR="00B81F90">
        <w:rPr>
          <w:rFonts w:ascii="Times New Roman" w:hAnsi="Times New Roman" w:cs="Times New Roman"/>
          <w:sz w:val="24"/>
          <w:szCs w:val="24"/>
        </w:rPr>
        <w:fldChar w:fldCharType="begin"/>
      </w:r>
      <w:r w:rsidR="00B81F90">
        <w:rPr>
          <w:rFonts w:ascii="Times New Roman" w:hAnsi="Times New Roman" w:cs="Times New Roman"/>
          <w:sz w:val="24"/>
          <w:szCs w:val="24"/>
        </w:rPr>
        <w:instrText xml:space="preserve"> REF _Ref130980822 \h </w:instrText>
      </w:r>
      <w:r w:rsidR="00B81F90">
        <w:rPr>
          <w:rFonts w:ascii="Times New Roman" w:hAnsi="Times New Roman" w:cs="Times New Roman"/>
          <w:sz w:val="24"/>
          <w:szCs w:val="24"/>
        </w:rPr>
      </w:r>
      <w:r w:rsidR="00B81F90">
        <w:rPr>
          <w:rFonts w:ascii="Times New Roman" w:hAnsi="Times New Roman" w:cs="Times New Roman"/>
          <w:sz w:val="24"/>
          <w:szCs w:val="24"/>
        </w:rPr>
        <w:fldChar w:fldCharType="separate"/>
      </w:r>
      <w:r w:rsidR="00B81F90">
        <w:rPr>
          <w:rFonts w:cs="Times New Roman"/>
          <w:noProof/>
          <w:szCs w:val="24"/>
        </w:rPr>
        <w:t>9</w:t>
      </w:r>
      <w:r w:rsidR="00B81F90">
        <w:rPr>
          <w:rFonts w:ascii="Times New Roman" w:hAnsi="Times New Roman" w:cs="Times New Roman"/>
          <w:sz w:val="24"/>
          <w:szCs w:val="24"/>
        </w:rPr>
        <w:fldChar w:fldCharType="end"/>
      </w:r>
      <w:r w:rsidR="00B81F90">
        <w:rPr>
          <w:rFonts w:ascii="Times New Roman" w:hAnsi="Times New Roman" w:cs="Times New Roman"/>
          <w:sz w:val="24"/>
          <w:szCs w:val="24"/>
        </w:rPr>
        <w:t xml:space="preserve"> и </w:t>
      </w:r>
      <w:r w:rsidR="00B81F90">
        <w:rPr>
          <w:rFonts w:ascii="Times New Roman" w:hAnsi="Times New Roman" w:cs="Times New Roman"/>
          <w:sz w:val="24"/>
          <w:szCs w:val="24"/>
        </w:rPr>
        <w:fldChar w:fldCharType="begin"/>
      </w:r>
      <w:r w:rsidR="00B81F90">
        <w:rPr>
          <w:rFonts w:ascii="Times New Roman" w:hAnsi="Times New Roman" w:cs="Times New Roman"/>
          <w:sz w:val="24"/>
          <w:szCs w:val="24"/>
        </w:rPr>
        <w:instrText xml:space="preserve"> REF _Ref130980827 \h </w:instrText>
      </w:r>
      <w:r w:rsidR="00B81F90">
        <w:rPr>
          <w:rFonts w:ascii="Times New Roman" w:hAnsi="Times New Roman" w:cs="Times New Roman"/>
          <w:sz w:val="24"/>
          <w:szCs w:val="24"/>
        </w:rPr>
      </w:r>
      <w:r w:rsidR="00B81F90">
        <w:rPr>
          <w:rFonts w:ascii="Times New Roman" w:hAnsi="Times New Roman" w:cs="Times New Roman"/>
          <w:sz w:val="24"/>
          <w:szCs w:val="24"/>
        </w:rPr>
        <w:fldChar w:fldCharType="separate"/>
      </w:r>
      <w:r w:rsidR="00B81F90">
        <w:rPr>
          <w:rFonts w:cs="Times New Roman"/>
          <w:noProof/>
          <w:szCs w:val="24"/>
        </w:rPr>
        <w:t>10</w:t>
      </w:r>
      <w:r w:rsidR="00B81F90">
        <w:rPr>
          <w:rFonts w:ascii="Times New Roman" w:hAnsi="Times New Roman" w:cs="Times New Roman"/>
          <w:sz w:val="24"/>
          <w:szCs w:val="24"/>
        </w:rPr>
        <w:fldChar w:fldCharType="end"/>
      </w:r>
      <w:r w:rsidR="00B81F90">
        <w:rPr>
          <w:rFonts w:ascii="Times New Roman" w:hAnsi="Times New Roman" w:cs="Times New Roman"/>
          <w:sz w:val="24"/>
          <w:szCs w:val="24"/>
        </w:rPr>
        <w:t>.</w:t>
      </w:r>
    </w:p>
    <w:p w14:paraId="5B9F6E67" w14:textId="3D59E428" w:rsidR="000C6821" w:rsidRDefault="00B81F90" w:rsidP="00B81F90">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467FCF">
        <w:rPr>
          <w:rFonts w:cs="Times New Roman"/>
          <w:szCs w:val="24"/>
        </w:rPr>
        <w:fldChar w:fldCharType="begin"/>
      </w:r>
      <w:r w:rsidR="00467FCF">
        <w:rPr>
          <w:rFonts w:cs="Times New Roman"/>
          <w:szCs w:val="24"/>
        </w:rPr>
        <w:instrText xml:space="preserve"> SEQ Таблица \* ARABIC </w:instrText>
      </w:r>
      <w:r w:rsidR="00467FCF">
        <w:rPr>
          <w:rFonts w:cs="Times New Roman"/>
          <w:szCs w:val="24"/>
        </w:rPr>
        <w:fldChar w:fldCharType="separate"/>
      </w:r>
      <w:bookmarkStart w:id="26" w:name="_Ref130980805"/>
      <w:r w:rsidR="006626BF">
        <w:rPr>
          <w:rFonts w:cs="Times New Roman"/>
          <w:noProof/>
          <w:szCs w:val="24"/>
        </w:rPr>
        <w:t>8</w:t>
      </w:r>
      <w:bookmarkEnd w:id="26"/>
      <w:r w:rsidR="00467FCF">
        <w:rPr>
          <w:rFonts w:cs="Times New Roman"/>
          <w:szCs w:val="24"/>
        </w:rPr>
        <w:fldChar w:fldCharType="end"/>
      </w:r>
      <w:r w:rsidR="009D377D">
        <w:rPr>
          <w:rFonts w:cs="Times New Roman"/>
          <w:szCs w:val="24"/>
        </w:rPr>
        <w:t>.</w:t>
      </w:r>
      <w:r w:rsidR="00467FCF" w:rsidRPr="00B81F90">
        <w:rPr>
          <w:rFonts w:cs="Times New Roman"/>
          <w:szCs w:val="24"/>
        </w:rPr>
        <w:t xml:space="preserve"> Состав и состояние оборудования теплофикационных установок ТЭС-1</w:t>
      </w:r>
    </w:p>
    <w:tbl>
      <w:tblPr>
        <w:tblStyle w:val="af"/>
        <w:tblW w:w="5000" w:type="pct"/>
        <w:tblLook w:val="04A0" w:firstRow="1" w:lastRow="0" w:firstColumn="1" w:lastColumn="0" w:noHBand="0" w:noVBand="1"/>
      </w:tblPr>
      <w:tblGrid>
        <w:gridCol w:w="802"/>
        <w:gridCol w:w="1403"/>
        <w:gridCol w:w="2836"/>
        <w:gridCol w:w="3110"/>
        <w:gridCol w:w="1475"/>
      </w:tblGrid>
      <w:tr w:rsidR="00467FCF" w:rsidRPr="00CD50C0" w14:paraId="4BF187B2" w14:textId="77777777" w:rsidTr="0028573D">
        <w:trPr>
          <w:trHeight w:val="447"/>
          <w:tblHeader/>
        </w:trPr>
        <w:tc>
          <w:tcPr>
            <w:tcW w:w="423" w:type="pct"/>
          </w:tcPr>
          <w:p w14:paraId="2383D38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 п/п</w:t>
            </w:r>
          </w:p>
        </w:tc>
        <w:tc>
          <w:tcPr>
            <w:tcW w:w="705" w:type="pct"/>
          </w:tcPr>
          <w:p w14:paraId="135754E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Станционный номер</w:t>
            </w:r>
          </w:p>
        </w:tc>
        <w:tc>
          <w:tcPr>
            <w:tcW w:w="1479" w:type="pct"/>
          </w:tcPr>
          <w:p w14:paraId="186056B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Тип</w:t>
            </w:r>
          </w:p>
        </w:tc>
        <w:tc>
          <w:tcPr>
            <w:tcW w:w="1621" w:type="pct"/>
          </w:tcPr>
          <w:p w14:paraId="42EA900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Завод-изготовитель</w:t>
            </w:r>
          </w:p>
        </w:tc>
        <w:tc>
          <w:tcPr>
            <w:tcW w:w="772" w:type="pct"/>
          </w:tcPr>
          <w:p w14:paraId="3BA5351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Год ввода в эксплуатацию</w:t>
            </w:r>
          </w:p>
        </w:tc>
      </w:tr>
      <w:tr w:rsidR="00467FCF" w14:paraId="47DEAADB" w14:textId="77777777" w:rsidTr="00B81F90">
        <w:trPr>
          <w:trHeight w:val="284"/>
        </w:trPr>
        <w:tc>
          <w:tcPr>
            <w:tcW w:w="423" w:type="pct"/>
            <w:vAlign w:val="center"/>
          </w:tcPr>
          <w:p w14:paraId="0BEF8C3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w:t>
            </w:r>
          </w:p>
        </w:tc>
        <w:tc>
          <w:tcPr>
            <w:tcW w:w="705" w:type="pct"/>
            <w:vAlign w:val="center"/>
          </w:tcPr>
          <w:p w14:paraId="7FE1BCB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Деаэратор-7</w:t>
            </w:r>
          </w:p>
        </w:tc>
        <w:tc>
          <w:tcPr>
            <w:tcW w:w="1479" w:type="pct"/>
            <w:vAlign w:val="center"/>
          </w:tcPr>
          <w:p w14:paraId="1211A9E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ДСА-300</w:t>
            </w:r>
          </w:p>
        </w:tc>
        <w:tc>
          <w:tcPr>
            <w:tcW w:w="1621" w:type="pct"/>
            <w:vAlign w:val="center"/>
          </w:tcPr>
          <w:p w14:paraId="4AB09CD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«Черновицкий машиностроительный завод»</w:t>
            </w:r>
          </w:p>
        </w:tc>
        <w:tc>
          <w:tcPr>
            <w:tcW w:w="772" w:type="pct"/>
            <w:vAlign w:val="center"/>
          </w:tcPr>
          <w:p w14:paraId="747F048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1991</w:t>
            </w:r>
          </w:p>
        </w:tc>
      </w:tr>
      <w:tr w:rsidR="00467FCF" w14:paraId="512E1EF8" w14:textId="77777777" w:rsidTr="00B81F90">
        <w:trPr>
          <w:trHeight w:val="284"/>
        </w:trPr>
        <w:tc>
          <w:tcPr>
            <w:tcW w:w="423" w:type="pct"/>
            <w:vAlign w:val="center"/>
          </w:tcPr>
          <w:p w14:paraId="444D635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w:t>
            </w:r>
          </w:p>
        </w:tc>
        <w:tc>
          <w:tcPr>
            <w:tcW w:w="705" w:type="pct"/>
            <w:vAlign w:val="center"/>
          </w:tcPr>
          <w:p w14:paraId="67E9850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НПТ-1</w:t>
            </w:r>
          </w:p>
        </w:tc>
        <w:tc>
          <w:tcPr>
            <w:tcW w:w="1479" w:type="pct"/>
            <w:vAlign w:val="center"/>
          </w:tcPr>
          <w:p w14:paraId="04A2529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1Д315-50</w:t>
            </w:r>
          </w:p>
        </w:tc>
        <w:tc>
          <w:tcPr>
            <w:tcW w:w="1621" w:type="pct"/>
            <w:vAlign w:val="center"/>
          </w:tcPr>
          <w:p w14:paraId="6248136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021DED8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1998</w:t>
            </w:r>
          </w:p>
        </w:tc>
      </w:tr>
      <w:tr w:rsidR="00467FCF" w14:paraId="56145B23" w14:textId="77777777" w:rsidTr="00B81F90">
        <w:trPr>
          <w:trHeight w:val="284"/>
        </w:trPr>
        <w:tc>
          <w:tcPr>
            <w:tcW w:w="423" w:type="pct"/>
            <w:vAlign w:val="center"/>
          </w:tcPr>
          <w:p w14:paraId="7167028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3</w:t>
            </w:r>
          </w:p>
        </w:tc>
        <w:tc>
          <w:tcPr>
            <w:tcW w:w="705" w:type="pct"/>
            <w:vAlign w:val="center"/>
          </w:tcPr>
          <w:p w14:paraId="17D8341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НПТ-2</w:t>
            </w:r>
          </w:p>
        </w:tc>
        <w:tc>
          <w:tcPr>
            <w:tcW w:w="1479" w:type="pct"/>
            <w:vAlign w:val="center"/>
          </w:tcPr>
          <w:p w14:paraId="5C52D10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1Д315-50</w:t>
            </w:r>
          </w:p>
        </w:tc>
        <w:tc>
          <w:tcPr>
            <w:tcW w:w="1621" w:type="pct"/>
            <w:vAlign w:val="center"/>
          </w:tcPr>
          <w:p w14:paraId="702A241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1BB6FCF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1998</w:t>
            </w:r>
          </w:p>
        </w:tc>
      </w:tr>
      <w:tr w:rsidR="00467FCF" w14:paraId="17ACE97A" w14:textId="77777777" w:rsidTr="00B81F90">
        <w:trPr>
          <w:trHeight w:val="284"/>
        </w:trPr>
        <w:tc>
          <w:tcPr>
            <w:tcW w:w="423" w:type="pct"/>
            <w:vAlign w:val="center"/>
          </w:tcPr>
          <w:p w14:paraId="65F936C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4</w:t>
            </w:r>
          </w:p>
        </w:tc>
        <w:tc>
          <w:tcPr>
            <w:tcW w:w="705" w:type="pct"/>
            <w:vAlign w:val="center"/>
          </w:tcPr>
          <w:p w14:paraId="24B6CA0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НПТ-3</w:t>
            </w:r>
          </w:p>
        </w:tc>
        <w:tc>
          <w:tcPr>
            <w:tcW w:w="1479" w:type="pct"/>
            <w:vAlign w:val="center"/>
          </w:tcPr>
          <w:p w14:paraId="1370692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1Д315-50</w:t>
            </w:r>
          </w:p>
        </w:tc>
        <w:tc>
          <w:tcPr>
            <w:tcW w:w="1621" w:type="pct"/>
            <w:vAlign w:val="center"/>
          </w:tcPr>
          <w:p w14:paraId="5A7F8A8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69F2838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2001</w:t>
            </w:r>
          </w:p>
        </w:tc>
      </w:tr>
      <w:tr w:rsidR="00467FCF" w14:paraId="60627047" w14:textId="77777777" w:rsidTr="00B81F90">
        <w:trPr>
          <w:trHeight w:val="284"/>
        </w:trPr>
        <w:tc>
          <w:tcPr>
            <w:tcW w:w="423" w:type="pct"/>
            <w:vAlign w:val="center"/>
          </w:tcPr>
          <w:p w14:paraId="5F85A47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5</w:t>
            </w:r>
          </w:p>
        </w:tc>
        <w:tc>
          <w:tcPr>
            <w:tcW w:w="705" w:type="pct"/>
            <w:vAlign w:val="center"/>
          </w:tcPr>
          <w:p w14:paraId="25035D7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Деаэратор вакуумный</w:t>
            </w:r>
          </w:p>
        </w:tc>
        <w:tc>
          <w:tcPr>
            <w:tcW w:w="1479" w:type="pct"/>
            <w:vAlign w:val="center"/>
          </w:tcPr>
          <w:p w14:paraId="0D24ADB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ДСВ-800М</w:t>
            </w:r>
          </w:p>
        </w:tc>
        <w:tc>
          <w:tcPr>
            <w:tcW w:w="1621" w:type="pct"/>
            <w:vAlign w:val="center"/>
          </w:tcPr>
          <w:p w14:paraId="5328198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энергетического машиностроения»</w:t>
            </w:r>
          </w:p>
        </w:tc>
        <w:tc>
          <w:tcPr>
            <w:tcW w:w="772" w:type="pct"/>
            <w:vAlign w:val="center"/>
          </w:tcPr>
          <w:p w14:paraId="4467E25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1989</w:t>
            </w:r>
          </w:p>
        </w:tc>
      </w:tr>
      <w:tr w:rsidR="00467FCF" w14:paraId="3AEE4588" w14:textId="77777777" w:rsidTr="00B81F90">
        <w:trPr>
          <w:trHeight w:val="284"/>
        </w:trPr>
        <w:tc>
          <w:tcPr>
            <w:tcW w:w="423" w:type="pct"/>
            <w:vAlign w:val="center"/>
          </w:tcPr>
          <w:p w14:paraId="3B7A43B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6</w:t>
            </w:r>
          </w:p>
        </w:tc>
        <w:tc>
          <w:tcPr>
            <w:tcW w:w="705" w:type="pct"/>
            <w:vAlign w:val="center"/>
          </w:tcPr>
          <w:p w14:paraId="5C856B5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БА-1</w:t>
            </w:r>
          </w:p>
        </w:tc>
        <w:tc>
          <w:tcPr>
            <w:tcW w:w="1479" w:type="pct"/>
            <w:vAlign w:val="center"/>
          </w:tcPr>
          <w:p w14:paraId="057500D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V-2000m3</w:t>
            </w:r>
          </w:p>
        </w:tc>
        <w:tc>
          <w:tcPr>
            <w:tcW w:w="1621" w:type="pct"/>
            <w:vAlign w:val="center"/>
          </w:tcPr>
          <w:p w14:paraId="74AD1B9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резервуарный завод»</w:t>
            </w:r>
          </w:p>
        </w:tc>
        <w:tc>
          <w:tcPr>
            <w:tcW w:w="772" w:type="pct"/>
            <w:vAlign w:val="center"/>
          </w:tcPr>
          <w:p w14:paraId="3007EBD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2020</w:t>
            </w:r>
          </w:p>
        </w:tc>
      </w:tr>
      <w:tr w:rsidR="00467FCF" w:rsidRPr="001301CC" w14:paraId="46CC5222" w14:textId="77777777" w:rsidTr="00B81F90">
        <w:trPr>
          <w:trHeight w:val="284"/>
        </w:trPr>
        <w:tc>
          <w:tcPr>
            <w:tcW w:w="423" w:type="pct"/>
            <w:vAlign w:val="center"/>
          </w:tcPr>
          <w:p w14:paraId="61EE4A5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7</w:t>
            </w:r>
          </w:p>
        </w:tc>
        <w:tc>
          <w:tcPr>
            <w:tcW w:w="705" w:type="pct"/>
            <w:vAlign w:val="center"/>
          </w:tcPr>
          <w:p w14:paraId="0DA801C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БА-2</w:t>
            </w:r>
          </w:p>
        </w:tc>
        <w:tc>
          <w:tcPr>
            <w:tcW w:w="1479" w:type="pct"/>
            <w:vAlign w:val="center"/>
          </w:tcPr>
          <w:p w14:paraId="0159961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V-1000m3</w:t>
            </w:r>
          </w:p>
        </w:tc>
        <w:tc>
          <w:tcPr>
            <w:tcW w:w="1621" w:type="pct"/>
            <w:vAlign w:val="center"/>
          </w:tcPr>
          <w:p w14:paraId="64DF1BC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«Химмаш»</w:t>
            </w:r>
          </w:p>
        </w:tc>
        <w:tc>
          <w:tcPr>
            <w:tcW w:w="772" w:type="pct"/>
            <w:vAlign w:val="center"/>
          </w:tcPr>
          <w:p w14:paraId="5E38DEE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1985</w:t>
            </w:r>
          </w:p>
        </w:tc>
      </w:tr>
      <w:tr w:rsidR="00467FCF" w:rsidRPr="00D773A3" w14:paraId="0D623C3C" w14:textId="77777777" w:rsidTr="00B81F90">
        <w:trPr>
          <w:trHeight w:val="284"/>
        </w:trPr>
        <w:tc>
          <w:tcPr>
            <w:tcW w:w="423" w:type="pct"/>
            <w:vAlign w:val="center"/>
          </w:tcPr>
          <w:p w14:paraId="2777B2C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8</w:t>
            </w:r>
          </w:p>
        </w:tc>
        <w:tc>
          <w:tcPr>
            <w:tcW w:w="705" w:type="pct"/>
            <w:vAlign w:val="center"/>
          </w:tcPr>
          <w:p w14:paraId="361145C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ППХОВ</w:t>
            </w:r>
          </w:p>
        </w:tc>
        <w:tc>
          <w:tcPr>
            <w:tcW w:w="1479" w:type="pct"/>
            <w:vAlign w:val="center"/>
          </w:tcPr>
          <w:p w14:paraId="4FAE5E1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ПСВ315-14-23</w:t>
            </w:r>
          </w:p>
        </w:tc>
        <w:tc>
          <w:tcPr>
            <w:tcW w:w="1621" w:type="pct"/>
            <w:vAlign w:val="center"/>
          </w:tcPr>
          <w:p w14:paraId="6F5DB70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энергетического машиностроения»</w:t>
            </w:r>
          </w:p>
        </w:tc>
        <w:tc>
          <w:tcPr>
            <w:tcW w:w="772" w:type="pct"/>
            <w:vAlign w:val="center"/>
          </w:tcPr>
          <w:p w14:paraId="7942A93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2018</w:t>
            </w:r>
          </w:p>
        </w:tc>
      </w:tr>
      <w:tr w:rsidR="00467FCF" w14:paraId="77C38068" w14:textId="77777777" w:rsidTr="00B81F90">
        <w:trPr>
          <w:trHeight w:val="284"/>
        </w:trPr>
        <w:tc>
          <w:tcPr>
            <w:tcW w:w="423" w:type="pct"/>
            <w:vAlign w:val="center"/>
          </w:tcPr>
          <w:p w14:paraId="0CAD858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9</w:t>
            </w:r>
          </w:p>
        </w:tc>
        <w:tc>
          <w:tcPr>
            <w:tcW w:w="705" w:type="pct"/>
            <w:vAlign w:val="center"/>
          </w:tcPr>
          <w:p w14:paraId="77E7E9D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НПК-1</w:t>
            </w:r>
          </w:p>
        </w:tc>
        <w:tc>
          <w:tcPr>
            <w:tcW w:w="1479" w:type="pct"/>
            <w:vAlign w:val="center"/>
          </w:tcPr>
          <w:p w14:paraId="170416C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1Кс50-110-2 УХЛ4</w:t>
            </w:r>
          </w:p>
        </w:tc>
        <w:tc>
          <w:tcPr>
            <w:tcW w:w="1621" w:type="pct"/>
            <w:vAlign w:val="center"/>
          </w:tcPr>
          <w:p w14:paraId="12EBD45A"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7C3E294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2017</w:t>
            </w:r>
          </w:p>
        </w:tc>
      </w:tr>
      <w:tr w:rsidR="00467FCF" w14:paraId="2A4D1150" w14:textId="77777777" w:rsidTr="00B81F90">
        <w:trPr>
          <w:trHeight w:val="284"/>
        </w:trPr>
        <w:tc>
          <w:tcPr>
            <w:tcW w:w="423" w:type="pct"/>
            <w:vAlign w:val="center"/>
          </w:tcPr>
          <w:p w14:paraId="2222055A"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10</w:t>
            </w:r>
          </w:p>
        </w:tc>
        <w:tc>
          <w:tcPr>
            <w:tcW w:w="705" w:type="pct"/>
            <w:vAlign w:val="center"/>
          </w:tcPr>
          <w:p w14:paraId="0E34130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НПК-2</w:t>
            </w:r>
          </w:p>
        </w:tc>
        <w:tc>
          <w:tcPr>
            <w:tcW w:w="1479" w:type="pct"/>
            <w:vAlign w:val="center"/>
          </w:tcPr>
          <w:p w14:paraId="7EC9E7E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1Кс50-110-2 УХЛ4</w:t>
            </w:r>
          </w:p>
        </w:tc>
        <w:tc>
          <w:tcPr>
            <w:tcW w:w="1621" w:type="pct"/>
            <w:vAlign w:val="center"/>
          </w:tcPr>
          <w:p w14:paraId="22D1666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565231C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2017</w:t>
            </w:r>
          </w:p>
        </w:tc>
      </w:tr>
      <w:tr w:rsidR="00467FCF" w14:paraId="5E477729" w14:textId="77777777" w:rsidTr="00B81F90">
        <w:trPr>
          <w:trHeight w:val="284"/>
        </w:trPr>
        <w:tc>
          <w:tcPr>
            <w:tcW w:w="423" w:type="pct"/>
            <w:vAlign w:val="center"/>
          </w:tcPr>
          <w:p w14:paraId="699DF85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11</w:t>
            </w:r>
          </w:p>
        </w:tc>
        <w:tc>
          <w:tcPr>
            <w:tcW w:w="705" w:type="pct"/>
            <w:vAlign w:val="center"/>
          </w:tcPr>
          <w:p w14:paraId="6C4DDA8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НПТ-4</w:t>
            </w:r>
          </w:p>
        </w:tc>
        <w:tc>
          <w:tcPr>
            <w:tcW w:w="1479" w:type="pct"/>
            <w:vAlign w:val="center"/>
          </w:tcPr>
          <w:p w14:paraId="01C4751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1Д630-90</w:t>
            </w:r>
          </w:p>
        </w:tc>
        <w:tc>
          <w:tcPr>
            <w:tcW w:w="1621" w:type="pct"/>
            <w:vAlign w:val="center"/>
          </w:tcPr>
          <w:p w14:paraId="68CC87F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0988C05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2009</w:t>
            </w:r>
          </w:p>
        </w:tc>
      </w:tr>
      <w:tr w:rsidR="00467FCF" w14:paraId="3989A393" w14:textId="77777777" w:rsidTr="00B81F90">
        <w:trPr>
          <w:trHeight w:val="284"/>
        </w:trPr>
        <w:tc>
          <w:tcPr>
            <w:tcW w:w="423" w:type="pct"/>
            <w:vAlign w:val="center"/>
          </w:tcPr>
          <w:p w14:paraId="76B34A8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12</w:t>
            </w:r>
          </w:p>
        </w:tc>
        <w:tc>
          <w:tcPr>
            <w:tcW w:w="705" w:type="pct"/>
            <w:vAlign w:val="center"/>
          </w:tcPr>
          <w:p w14:paraId="573E960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НПТ-5</w:t>
            </w:r>
          </w:p>
        </w:tc>
        <w:tc>
          <w:tcPr>
            <w:tcW w:w="1479" w:type="pct"/>
            <w:vAlign w:val="center"/>
          </w:tcPr>
          <w:p w14:paraId="170D552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1Д630-90</w:t>
            </w:r>
          </w:p>
        </w:tc>
        <w:tc>
          <w:tcPr>
            <w:tcW w:w="1621" w:type="pct"/>
            <w:vAlign w:val="center"/>
          </w:tcPr>
          <w:p w14:paraId="7588296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03AA5B9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2002</w:t>
            </w:r>
          </w:p>
        </w:tc>
      </w:tr>
      <w:tr w:rsidR="00467FCF" w14:paraId="55C4EFA4" w14:textId="77777777" w:rsidTr="00B81F90">
        <w:trPr>
          <w:trHeight w:val="284"/>
        </w:trPr>
        <w:tc>
          <w:tcPr>
            <w:tcW w:w="423" w:type="pct"/>
            <w:vAlign w:val="center"/>
          </w:tcPr>
          <w:p w14:paraId="70551CC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lastRenderedPageBreak/>
              <w:t>13</w:t>
            </w:r>
          </w:p>
        </w:tc>
        <w:tc>
          <w:tcPr>
            <w:tcW w:w="705" w:type="pct"/>
            <w:vAlign w:val="center"/>
          </w:tcPr>
          <w:p w14:paraId="0C3F2C4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НПТ-6</w:t>
            </w:r>
          </w:p>
        </w:tc>
        <w:tc>
          <w:tcPr>
            <w:tcW w:w="1479" w:type="pct"/>
            <w:vAlign w:val="center"/>
          </w:tcPr>
          <w:p w14:paraId="6E9396F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1Д630-90</w:t>
            </w:r>
          </w:p>
        </w:tc>
        <w:tc>
          <w:tcPr>
            <w:tcW w:w="1621" w:type="pct"/>
            <w:vAlign w:val="center"/>
          </w:tcPr>
          <w:p w14:paraId="2F13210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0BE7C6D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2010</w:t>
            </w:r>
          </w:p>
        </w:tc>
      </w:tr>
      <w:tr w:rsidR="00467FCF" w14:paraId="24F2D510" w14:textId="77777777" w:rsidTr="00B81F90">
        <w:trPr>
          <w:trHeight w:val="284"/>
        </w:trPr>
        <w:tc>
          <w:tcPr>
            <w:tcW w:w="423" w:type="pct"/>
            <w:vAlign w:val="center"/>
          </w:tcPr>
          <w:p w14:paraId="7F2A3AD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14</w:t>
            </w:r>
          </w:p>
        </w:tc>
        <w:tc>
          <w:tcPr>
            <w:tcW w:w="705" w:type="pct"/>
            <w:vAlign w:val="center"/>
          </w:tcPr>
          <w:p w14:paraId="1221641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НПТ-7</w:t>
            </w:r>
          </w:p>
        </w:tc>
        <w:tc>
          <w:tcPr>
            <w:tcW w:w="1479" w:type="pct"/>
            <w:vAlign w:val="center"/>
          </w:tcPr>
          <w:p w14:paraId="260A83FA"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1Д630-90</w:t>
            </w:r>
          </w:p>
        </w:tc>
        <w:tc>
          <w:tcPr>
            <w:tcW w:w="1621" w:type="pct"/>
            <w:vAlign w:val="center"/>
          </w:tcPr>
          <w:p w14:paraId="7C75E6A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521FB1B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2016</w:t>
            </w:r>
          </w:p>
        </w:tc>
      </w:tr>
      <w:tr w:rsidR="00467FCF" w14:paraId="6EC6227D" w14:textId="77777777" w:rsidTr="00B81F90">
        <w:trPr>
          <w:trHeight w:val="284"/>
        </w:trPr>
        <w:tc>
          <w:tcPr>
            <w:tcW w:w="423" w:type="pct"/>
            <w:vAlign w:val="center"/>
          </w:tcPr>
          <w:p w14:paraId="12E4972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15</w:t>
            </w:r>
          </w:p>
        </w:tc>
        <w:tc>
          <w:tcPr>
            <w:tcW w:w="705" w:type="pct"/>
            <w:vAlign w:val="center"/>
          </w:tcPr>
          <w:p w14:paraId="6686E8C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СН-1</w:t>
            </w:r>
          </w:p>
        </w:tc>
        <w:tc>
          <w:tcPr>
            <w:tcW w:w="1479" w:type="pct"/>
            <w:vAlign w:val="center"/>
          </w:tcPr>
          <w:p w14:paraId="609C72E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10НМК-2</w:t>
            </w:r>
          </w:p>
        </w:tc>
        <w:tc>
          <w:tcPr>
            <w:tcW w:w="1621" w:type="pct"/>
            <w:vAlign w:val="center"/>
          </w:tcPr>
          <w:p w14:paraId="6CF00D1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НПО «Насос энергомаш»</w:t>
            </w:r>
          </w:p>
        </w:tc>
        <w:tc>
          <w:tcPr>
            <w:tcW w:w="772" w:type="pct"/>
            <w:vAlign w:val="center"/>
          </w:tcPr>
          <w:p w14:paraId="5033D02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1966</w:t>
            </w:r>
          </w:p>
        </w:tc>
      </w:tr>
      <w:tr w:rsidR="00467FCF" w14:paraId="21DC97EF" w14:textId="77777777" w:rsidTr="00B81F90">
        <w:trPr>
          <w:trHeight w:val="284"/>
        </w:trPr>
        <w:tc>
          <w:tcPr>
            <w:tcW w:w="423" w:type="pct"/>
            <w:vAlign w:val="center"/>
          </w:tcPr>
          <w:p w14:paraId="422614F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16</w:t>
            </w:r>
          </w:p>
        </w:tc>
        <w:tc>
          <w:tcPr>
            <w:tcW w:w="705" w:type="pct"/>
            <w:vAlign w:val="center"/>
          </w:tcPr>
          <w:p w14:paraId="49FE1B0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СН-2</w:t>
            </w:r>
          </w:p>
        </w:tc>
        <w:tc>
          <w:tcPr>
            <w:tcW w:w="1479" w:type="pct"/>
            <w:vAlign w:val="center"/>
          </w:tcPr>
          <w:p w14:paraId="345F74D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СЭ1250-140-11-Т</w:t>
            </w:r>
          </w:p>
        </w:tc>
        <w:tc>
          <w:tcPr>
            <w:tcW w:w="1621" w:type="pct"/>
            <w:vAlign w:val="center"/>
          </w:tcPr>
          <w:p w14:paraId="4D13519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«Сумская насосная техника»</w:t>
            </w:r>
          </w:p>
        </w:tc>
        <w:tc>
          <w:tcPr>
            <w:tcW w:w="772" w:type="pct"/>
            <w:vAlign w:val="center"/>
          </w:tcPr>
          <w:p w14:paraId="792F2CF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2021</w:t>
            </w:r>
          </w:p>
        </w:tc>
      </w:tr>
      <w:tr w:rsidR="00467FCF" w14:paraId="6969A31A" w14:textId="77777777" w:rsidTr="00B81F90">
        <w:trPr>
          <w:trHeight w:val="284"/>
        </w:trPr>
        <w:tc>
          <w:tcPr>
            <w:tcW w:w="423" w:type="pct"/>
            <w:vAlign w:val="center"/>
          </w:tcPr>
          <w:p w14:paraId="26BD791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17</w:t>
            </w:r>
          </w:p>
        </w:tc>
        <w:tc>
          <w:tcPr>
            <w:tcW w:w="705" w:type="pct"/>
            <w:vAlign w:val="center"/>
          </w:tcPr>
          <w:p w14:paraId="4DDAB22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СН-4</w:t>
            </w:r>
          </w:p>
        </w:tc>
        <w:tc>
          <w:tcPr>
            <w:tcW w:w="1479" w:type="pct"/>
            <w:vAlign w:val="center"/>
          </w:tcPr>
          <w:p w14:paraId="59F183B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СЭ1250-140-11-С</w:t>
            </w:r>
          </w:p>
        </w:tc>
        <w:tc>
          <w:tcPr>
            <w:tcW w:w="1621" w:type="pct"/>
            <w:vAlign w:val="center"/>
          </w:tcPr>
          <w:p w14:paraId="215705D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НПО «Насос энергомаш»</w:t>
            </w:r>
          </w:p>
        </w:tc>
        <w:tc>
          <w:tcPr>
            <w:tcW w:w="772" w:type="pct"/>
            <w:vAlign w:val="center"/>
          </w:tcPr>
          <w:p w14:paraId="22887E7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2002</w:t>
            </w:r>
          </w:p>
        </w:tc>
      </w:tr>
      <w:tr w:rsidR="00467FCF" w14:paraId="0C3CC5B3" w14:textId="77777777" w:rsidTr="00B81F90">
        <w:trPr>
          <w:trHeight w:val="284"/>
        </w:trPr>
        <w:tc>
          <w:tcPr>
            <w:tcW w:w="423" w:type="pct"/>
            <w:vAlign w:val="center"/>
          </w:tcPr>
          <w:p w14:paraId="14A31BE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18</w:t>
            </w:r>
          </w:p>
        </w:tc>
        <w:tc>
          <w:tcPr>
            <w:tcW w:w="705" w:type="pct"/>
            <w:vAlign w:val="center"/>
          </w:tcPr>
          <w:p w14:paraId="50721F4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СН-5</w:t>
            </w:r>
          </w:p>
        </w:tc>
        <w:tc>
          <w:tcPr>
            <w:tcW w:w="1479" w:type="pct"/>
            <w:vAlign w:val="center"/>
          </w:tcPr>
          <w:p w14:paraId="4526764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СЭ1250-140-11-Т</w:t>
            </w:r>
          </w:p>
        </w:tc>
        <w:tc>
          <w:tcPr>
            <w:tcW w:w="1621" w:type="pct"/>
            <w:vAlign w:val="center"/>
          </w:tcPr>
          <w:p w14:paraId="6F9558D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ООО «Техносила»</w:t>
            </w:r>
          </w:p>
        </w:tc>
        <w:tc>
          <w:tcPr>
            <w:tcW w:w="772" w:type="pct"/>
            <w:vAlign w:val="center"/>
          </w:tcPr>
          <w:p w14:paraId="4F7D128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2017</w:t>
            </w:r>
          </w:p>
        </w:tc>
      </w:tr>
      <w:tr w:rsidR="00467FCF" w14:paraId="4E3CFC53" w14:textId="77777777" w:rsidTr="00B81F90">
        <w:trPr>
          <w:trHeight w:val="284"/>
        </w:trPr>
        <w:tc>
          <w:tcPr>
            <w:tcW w:w="423" w:type="pct"/>
            <w:vAlign w:val="center"/>
          </w:tcPr>
          <w:p w14:paraId="127912C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w:t>
            </w:r>
          </w:p>
        </w:tc>
        <w:tc>
          <w:tcPr>
            <w:tcW w:w="705" w:type="pct"/>
            <w:vAlign w:val="center"/>
          </w:tcPr>
          <w:p w14:paraId="49D269A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СН-6</w:t>
            </w:r>
          </w:p>
        </w:tc>
        <w:tc>
          <w:tcPr>
            <w:tcW w:w="1479" w:type="pct"/>
            <w:vAlign w:val="center"/>
          </w:tcPr>
          <w:p w14:paraId="282D2F0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СЭ 1250-140-11-С</w:t>
            </w:r>
          </w:p>
        </w:tc>
        <w:tc>
          <w:tcPr>
            <w:tcW w:w="1621" w:type="pct"/>
            <w:vAlign w:val="center"/>
          </w:tcPr>
          <w:p w14:paraId="6872BC5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ЗАО «НПП Нефтегазовая техника»</w:t>
            </w:r>
          </w:p>
        </w:tc>
        <w:tc>
          <w:tcPr>
            <w:tcW w:w="772" w:type="pct"/>
            <w:vAlign w:val="center"/>
          </w:tcPr>
          <w:p w14:paraId="14B065C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2012</w:t>
            </w:r>
          </w:p>
        </w:tc>
      </w:tr>
      <w:tr w:rsidR="00467FCF" w14:paraId="796CF901" w14:textId="77777777" w:rsidTr="00B81F90">
        <w:trPr>
          <w:trHeight w:val="284"/>
        </w:trPr>
        <w:tc>
          <w:tcPr>
            <w:tcW w:w="423" w:type="pct"/>
            <w:vAlign w:val="center"/>
          </w:tcPr>
          <w:p w14:paraId="14A8DA1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w:t>
            </w:r>
          </w:p>
        </w:tc>
        <w:tc>
          <w:tcPr>
            <w:tcW w:w="705" w:type="pct"/>
            <w:vAlign w:val="center"/>
          </w:tcPr>
          <w:p w14:paraId="2CC45BD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СН-7</w:t>
            </w:r>
          </w:p>
        </w:tc>
        <w:tc>
          <w:tcPr>
            <w:tcW w:w="1479" w:type="pct"/>
            <w:vAlign w:val="center"/>
          </w:tcPr>
          <w:p w14:paraId="0403D74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СЭ1250-140-11-Т</w:t>
            </w:r>
          </w:p>
        </w:tc>
        <w:tc>
          <w:tcPr>
            <w:tcW w:w="1621" w:type="pct"/>
            <w:vAlign w:val="center"/>
          </w:tcPr>
          <w:p w14:paraId="226714B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ООО «Сумский машиностроительный завод»</w:t>
            </w:r>
          </w:p>
        </w:tc>
        <w:tc>
          <w:tcPr>
            <w:tcW w:w="772" w:type="pct"/>
            <w:vAlign w:val="center"/>
          </w:tcPr>
          <w:p w14:paraId="67927A5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2019</w:t>
            </w:r>
          </w:p>
        </w:tc>
      </w:tr>
      <w:tr w:rsidR="00467FCF" w14:paraId="4526C771" w14:textId="77777777" w:rsidTr="00B81F90">
        <w:trPr>
          <w:trHeight w:val="284"/>
        </w:trPr>
        <w:tc>
          <w:tcPr>
            <w:tcW w:w="423" w:type="pct"/>
            <w:vAlign w:val="center"/>
          </w:tcPr>
          <w:p w14:paraId="6499968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21</w:t>
            </w:r>
          </w:p>
        </w:tc>
        <w:tc>
          <w:tcPr>
            <w:tcW w:w="705" w:type="pct"/>
            <w:vAlign w:val="center"/>
          </w:tcPr>
          <w:p w14:paraId="7331440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СН-8</w:t>
            </w:r>
          </w:p>
        </w:tc>
        <w:tc>
          <w:tcPr>
            <w:tcW w:w="1479" w:type="pct"/>
            <w:vAlign w:val="center"/>
          </w:tcPr>
          <w:p w14:paraId="440B080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10НМК-2</w:t>
            </w:r>
          </w:p>
        </w:tc>
        <w:tc>
          <w:tcPr>
            <w:tcW w:w="1621" w:type="pct"/>
            <w:vAlign w:val="center"/>
          </w:tcPr>
          <w:p w14:paraId="76408FF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НПО «Насос энергомаш»</w:t>
            </w:r>
          </w:p>
        </w:tc>
        <w:tc>
          <w:tcPr>
            <w:tcW w:w="772" w:type="pct"/>
            <w:vAlign w:val="center"/>
          </w:tcPr>
          <w:p w14:paraId="25E1091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1978</w:t>
            </w:r>
          </w:p>
        </w:tc>
      </w:tr>
      <w:tr w:rsidR="00467FCF" w14:paraId="23859629" w14:textId="77777777" w:rsidTr="00B81F90">
        <w:trPr>
          <w:trHeight w:val="284"/>
        </w:trPr>
        <w:tc>
          <w:tcPr>
            <w:tcW w:w="423" w:type="pct"/>
            <w:vAlign w:val="center"/>
          </w:tcPr>
          <w:p w14:paraId="7BBE1F3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22</w:t>
            </w:r>
          </w:p>
        </w:tc>
        <w:tc>
          <w:tcPr>
            <w:tcW w:w="705" w:type="pct"/>
            <w:vAlign w:val="center"/>
          </w:tcPr>
          <w:p w14:paraId="47BFEFF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СН-9</w:t>
            </w:r>
          </w:p>
        </w:tc>
        <w:tc>
          <w:tcPr>
            <w:tcW w:w="1479" w:type="pct"/>
            <w:vAlign w:val="center"/>
          </w:tcPr>
          <w:p w14:paraId="2965F47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СЭ 1250-140-11-С</w:t>
            </w:r>
          </w:p>
        </w:tc>
        <w:tc>
          <w:tcPr>
            <w:tcW w:w="1621" w:type="pct"/>
            <w:vAlign w:val="center"/>
          </w:tcPr>
          <w:p w14:paraId="475FED8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НПО «Насос энергомаш»</w:t>
            </w:r>
          </w:p>
        </w:tc>
        <w:tc>
          <w:tcPr>
            <w:tcW w:w="772" w:type="pct"/>
            <w:vAlign w:val="center"/>
          </w:tcPr>
          <w:p w14:paraId="4628BA7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1993</w:t>
            </w:r>
          </w:p>
        </w:tc>
      </w:tr>
      <w:tr w:rsidR="00467FCF" w14:paraId="3343EE4D" w14:textId="77777777" w:rsidTr="00B81F90">
        <w:trPr>
          <w:trHeight w:val="284"/>
        </w:trPr>
        <w:tc>
          <w:tcPr>
            <w:tcW w:w="423" w:type="pct"/>
            <w:vAlign w:val="center"/>
          </w:tcPr>
          <w:p w14:paraId="56DE683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23</w:t>
            </w:r>
          </w:p>
        </w:tc>
        <w:tc>
          <w:tcPr>
            <w:tcW w:w="705" w:type="pct"/>
            <w:vAlign w:val="center"/>
          </w:tcPr>
          <w:p w14:paraId="2D506D6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ОБ-2</w:t>
            </w:r>
          </w:p>
        </w:tc>
        <w:tc>
          <w:tcPr>
            <w:tcW w:w="1479" w:type="pct"/>
            <w:vAlign w:val="center"/>
          </w:tcPr>
          <w:p w14:paraId="0181F27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ПСВ-500-3-23</w:t>
            </w:r>
          </w:p>
        </w:tc>
        <w:tc>
          <w:tcPr>
            <w:tcW w:w="1621" w:type="pct"/>
            <w:vAlign w:val="center"/>
          </w:tcPr>
          <w:p w14:paraId="713EB3B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энергетического машиностроения</w:t>
            </w:r>
          </w:p>
        </w:tc>
        <w:tc>
          <w:tcPr>
            <w:tcW w:w="772" w:type="pct"/>
            <w:vAlign w:val="center"/>
          </w:tcPr>
          <w:p w14:paraId="0D81451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1993</w:t>
            </w:r>
          </w:p>
        </w:tc>
      </w:tr>
      <w:tr w:rsidR="00467FCF" w14:paraId="6C3BDD88" w14:textId="77777777" w:rsidTr="00B81F90">
        <w:trPr>
          <w:trHeight w:val="284"/>
        </w:trPr>
        <w:tc>
          <w:tcPr>
            <w:tcW w:w="423" w:type="pct"/>
            <w:vAlign w:val="center"/>
          </w:tcPr>
          <w:p w14:paraId="5019D83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24</w:t>
            </w:r>
          </w:p>
        </w:tc>
        <w:tc>
          <w:tcPr>
            <w:tcW w:w="705" w:type="pct"/>
            <w:vAlign w:val="center"/>
          </w:tcPr>
          <w:p w14:paraId="0A8974F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ОБ-3</w:t>
            </w:r>
          </w:p>
        </w:tc>
        <w:tc>
          <w:tcPr>
            <w:tcW w:w="1479" w:type="pct"/>
            <w:vAlign w:val="center"/>
          </w:tcPr>
          <w:p w14:paraId="5658717B"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ПСВ-500-3-23</w:t>
            </w:r>
          </w:p>
        </w:tc>
        <w:tc>
          <w:tcPr>
            <w:tcW w:w="1621" w:type="pct"/>
            <w:vAlign w:val="center"/>
          </w:tcPr>
          <w:p w14:paraId="1A06686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тяжёлого машиностроения</w:t>
            </w:r>
          </w:p>
        </w:tc>
        <w:tc>
          <w:tcPr>
            <w:tcW w:w="772" w:type="pct"/>
            <w:vAlign w:val="center"/>
          </w:tcPr>
          <w:p w14:paraId="02E026C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1977</w:t>
            </w:r>
          </w:p>
        </w:tc>
      </w:tr>
      <w:tr w:rsidR="00467FCF" w14:paraId="6B47C42E" w14:textId="77777777" w:rsidTr="00B81F90">
        <w:trPr>
          <w:trHeight w:val="284"/>
        </w:trPr>
        <w:tc>
          <w:tcPr>
            <w:tcW w:w="423" w:type="pct"/>
            <w:vAlign w:val="center"/>
          </w:tcPr>
          <w:p w14:paraId="4FAE8A5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25</w:t>
            </w:r>
          </w:p>
        </w:tc>
        <w:tc>
          <w:tcPr>
            <w:tcW w:w="705" w:type="pct"/>
            <w:vAlign w:val="center"/>
          </w:tcPr>
          <w:p w14:paraId="75FD232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ОБ-6</w:t>
            </w:r>
          </w:p>
        </w:tc>
        <w:tc>
          <w:tcPr>
            <w:tcW w:w="1479" w:type="pct"/>
            <w:vAlign w:val="center"/>
          </w:tcPr>
          <w:p w14:paraId="0B3ABEA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ПСВ-500-3-23</w:t>
            </w:r>
          </w:p>
        </w:tc>
        <w:tc>
          <w:tcPr>
            <w:tcW w:w="1621" w:type="pct"/>
            <w:vAlign w:val="center"/>
          </w:tcPr>
          <w:p w14:paraId="67B0CFBA"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энергетического машиностроения</w:t>
            </w:r>
          </w:p>
        </w:tc>
        <w:tc>
          <w:tcPr>
            <w:tcW w:w="772" w:type="pct"/>
            <w:vAlign w:val="center"/>
          </w:tcPr>
          <w:p w14:paraId="051E023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2004</w:t>
            </w:r>
          </w:p>
        </w:tc>
      </w:tr>
      <w:tr w:rsidR="00467FCF" w14:paraId="59AD6983" w14:textId="77777777" w:rsidTr="00B81F90">
        <w:trPr>
          <w:trHeight w:val="284"/>
        </w:trPr>
        <w:tc>
          <w:tcPr>
            <w:tcW w:w="423" w:type="pct"/>
            <w:vAlign w:val="center"/>
          </w:tcPr>
          <w:p w14:paraId="3B3E0E8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26</w:t>
            </w:r>
          </w:p>
        </w:tc>
        <w:tc>
          <w:tcPr>
            <w:tcW w:w="705" w:type="pct"/>
            <w:vAlign w:val="center"/>
          </w:tcPr>
          <w:p w14:paraId="56BF0CA8"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ОБ-7</w:t>
            </w:r>
          </w:p>
        </w:tc>
        <w:tc>
          <w:tcPr>
            <w:tcW w:w="1479" w:type="pct"/>
            <w:vAlign w:val="center"/>
          </w:tcPr>
          <w:p w14:paraId="7A555FC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ПСВ-500-3-23</w:t>
            </w:r>
          </w:p>
        </w:tc>
        <w:tc>
          <w:tcPr>
            <w:tcW w:w="1621" w:type="pct"/>
            <w:vAlign w:val="center"/>
          </w:tcPr>
          <w:p w14:paraId="3848FBF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энергетического машиностроения</w:t>
            </w:r>
          </w:p>
        </w:tc>
        <w:tc>
          <w:tcPr>
            <w:tcW w:w="772" w:type="pct"/>
            <w:vAlign w:val="center"/>
          </w:tcPr>
          <w:p w14:paraId="62F7DB8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1992</w:t>
            </w:r>
          </w:p>
        </w:tc>
      </w:tr>
      <w:tr w:rsidR="00467FCF" w14:paraId="3DCD9166" w14:textId="77777777" w:rsidTr="00B81F90">
        <w:trPr>
          <w:trHeight w:val="284"/>
        </w:trPr>
        <w:tc>
          <w:tcPr>
            <w:tcW w:w="423" w:type="pct"/>
            <w:vAlign w:val="center"/>
          </w:tcPr>
          <w:p w14:paraId="6CB5AB8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27</w:t>
            </w:r>
          </w:p>
        </w:tc>
        <w:tc>
          <w:tcPr>
            <w:tcW w:w="705" w:type="pct"/>
            <w:vAlign w:val="center"/>
          </w:tcPr>
          <w:p w14:paraId="1081DA7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ПБ-2</w:t>
            </w:r>
          </w:p>
        </w:tc>
        <w:tc>
          <w:tcPr>
            <w:tcW w:w="1479" w:type="pct"/>
            <w:vAlign w:val="center"/>
          </w:tcPr>
          <w:p w14:paraId="60A7F13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ПСВ-500-14-23</w:t>
            </w:r>
          </w:p>
        </w:tc>
        <w:tc>
          <w:tcPr>
            <w:tcW w:w="1621" w:type="pct"/>
            <w:vAlign w:val="center"/>
          </w:tcPr>
          <w:p w14:paraId="25DD6B8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Саратовский завод энергетического машиностроения</w:t>
            </w:r>
          </w:p>
        </w:tc>
        <w:tc>
          <w:tcPr>
            <w:tcW w:w="772" w:type="pct"/>
            <w:vAlign w:val="center"/>
          </w:tcPr>
          <w:p w14:paraId="3A71E0E5"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1991</w:t>
            </w:r>
          </w:p>
        </w:tc>
      </w:tr>
      <w:tr w:rsidR="00467FCF" w14:paraId="2EE7E928" w14:textId="77777777" w:rsidTr="00B81F90">
        <w:trPr>
          <w:trHeight w:val="284"/>
        </w:trPr>
        <w:tc>
          <w:tcPr>
            <w:tcW w:w="423" w:type="pct"/>
            <w:vAlign w:val="center"/>
          </w:tcPr>
          <w:p w14:paraId="124FD89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28</w:t>
            </w:r>
          </w:p>
        </w:tc>
        <w:tc>
          <w:tcPr>
            <w:tcW w:w="705" w:type="pct"/>
            <w:vAlign w:val="center"/>
          </w:tcPr>
          <w:p w14:paraId="1C34C6DD"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ПБ-3</w:t>
            </w:r>
          </w:p>
        </w:tc>
        <w:tc>
          <w:tcPr>
            <w:tcW w:w="1479" w:type="pct"/>
            <w:vAlign w:val="center"/>
          </w:tcPr>
          <w:p w14:paraId="2FBDD3F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ПСВ-500-14-23</w:t>
            </w:r>
          </w:p>
        </w:tc>
        <w:tc>
          <w:tcPr>
            <w:tcW w:w="1621" w:type="pct"/>
            <w:vAlign w:val="center"/>
          </w:tcPr>
          <w:p w14:paraId="207A8A9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ОАО Сарэнергомаш</w:t>
            </w:r>
          </w:p>
        </w:tc>
        <w:tc>
          <w:tcPr>
            <w:tcW w:w="772" w:type="pct"/>
            <w:vAlign w:val="center"/>
          </w:tcPr>
          <w:p w14:paraId="1823C27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1996</w:t>
            </w:r>
          </w:p>
        </w:tc>
      </w:tr>
      <w:tr w:rsidR="00467FCF" w14:paraId="74136740" w14:textId="77777777" w:rsidTr="00B81F90">
        <w:trPr>
          <w:trHeight w:val="284"/>
        </w:trPr>
        <w:tc>
          <w:tcPr>
            <w:tcW w:w="423" w:type="pct"/>
            <w:vAlign w:val="center"/>
          </w:tcPr>
          <w:p w14:paraId="11E8778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29</w:t>
            </w:r>
          </w:p>
        </w:tc>
        <w:tc>
          <w:tcPr>
            <w:tcW w:w="705" w:type="pct"/>
            <w:vAlign w:val="center"/>
          </w:tcPr>
          <w:p w14:paraId="1E3E414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КНБ-1</w:t>
            </w:r>
          </w:p>
        </w:tc>
        <w:tc>
          <w:tcPr>
            <w:tcW w:w="1479" w:type="pct"/>
            <w:vAlign w:val="center"/>
          </w:tcPr>
          <w:p w14:paraId="555ADBF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КСД125-125</w:t>
            </w:r>
          </w:p>
        </w:tc>
        <w:tc>
          <w:tcPr>
            <w:tcW w:w="1621" w:type="pct"/>
            <w:vAlign w:val="center"/>
          </w:tcPr>
          <w:p w14:paraId="19B676A4"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07F2437A"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2013</w:t>
            </w:r>
          </w:p>
        </w:tc>
      </w:tr>
      <w:tr w:rsidR="00467FCF" w14:paraId="10B99FB5" w14:textId="77777777" w:rsidTr="00B81F90">
        <w:trPr>
          <w:trHeight w:val="284"/>
        </w:trPr>
        <w:tc>
          <w:tcPr>
            <w:tcW w:w="423" w:type="pct"/>
            <w:vAlign w:val="center"/>
          </w:tcPr>
          <w:p w14:paraId="276CEA7A"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30</w:t>
            </w:r>
          </w:p>
        </w:tc>
        <w:tc>
          <w:tcPr>
            <w:tcW w:w="705" w:type="pct"/>
            <w:vAlign w:val="center"/>
          </w:tcPr>
          <w:p w14:paraId="186C174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КНБ-2</w:t>
            </w:r>
          </w:p>
        </w:tc>
        <w:tc>
          <w:tcPr>
            <w:tcW w:w="1479" w:type="pct"/>
            <w:vAlign w:val="center"/>
          </w:tcPr>
          <w:p w14:paraId="05C5A0D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КСД125-125</w:t>
            </w:r>
          </w:p>
        </w:tc>
        <w:tc>
          <w:tcPr>
            <w:tcW w:w="1621" w:type="pct"/>
            <w:vAlign w:val="center"/>
          </w:tcPr>
          <w:p w14:paraId="09B710E0"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4F0F158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2013</w:t>
            </w:r>
          </w:p>
        </w:tc>
      </w:tr>
      <w:tr w:rsidR="00467FCF" w14:paraId="782C1D77" w14:textId="77777777" w:rsidTr="00B81F90">
        <w:trPr>
          <w:trHeight w:val="284"/>
        </w:trPr>
        <w:tc>
          <w:tcPr>
            <w:tcW w:w="423" w:type="pct"/>
            <w:vAlign w:val="center"/>
          </w:tcPr>
          <w:p w14:paraId="3C30970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31</w:t>
            </w:r>
          </w:p>
        </w:tc>
        <w:tc>
          <w:tcPr>
            <w:tcW w:w="705" w:type="pct"/>
            <w:vAlign w:val="center"/>
          </w:tcPr>
          <w:p w14:paraId="2F1FC5AF"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КНБ-3</w:t>
            </w:r>
          </w:p>
        </w:tc>
        <w:tc>
          <w:tcPr>
            <w:tcW w:w="1479" w:type="pct"/>
            <w:vAlign w:val="center"/>
          </w:tcPr>
          <w:p w14:paraId="70EF9CF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NB125/80-32</w:t>
            </w:r>
          </w:p>
        </w:tc>
        <w:tc>
          <w:tcPr>
            <w:tcW w:w="1621" w:type="pct"/>
            <w:vAlign w:val="center"/>
          </w:tcPr>
          <w:p w14:paraId="3366B4F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Scanpump</w:t>
            </w:r>
          </w:p>
        </w:tc>
        <w:tc>
          <w:tcPr>
            <w:tcW w:w="772" w:type="pct"/>
            <w:vAlign w:val="center"/>
          </w:tcPr>
          <w:p w14:paraId="0639F30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2012</w:t>
            </w:r>
          </w:p>
        </w:tc>
      </w:tr>
      <w:tr w:rsidR="00467FCF" w14:paraId="0A7EFDD0" w14:textId="77777777" w:rsidTr="00B81F90">
        <w:trPr>
          <w:trHeight w:val="284"/>
        </w:trPr>
        <w:tc>
          <w:tcPr>
            <w:tcW w:w="423" w:type="pct"/>
            <w:vAlign w:val="center"/>
          </w:tcPr>
          <w:p w14:paraId="4F734F9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32</w:t>
            </w:r>
          </w:p>
        </w:tc>
        <w:tc>
          <w:tcPr>
            <w:tcW w:w="705" w:type="pct"/>
            <w:vAlign w:val="center"/>
          </w:tcPr>
          <w:p w14:paraId="15C173A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КНБ-4</w:t>
            </w:r>
          </w:p>
        </w:tc>
        <w:tc>
          <w:tcPr>
            <w:tcW w:w="1479" w:type="pct"/>
            <w:vAlign w:val="center"/>
          </w:tcPr>
          <w:p w14:paraId="397F9E8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NB125/80-32</w:t>
            </w:r>
          </w:p>
        </w:tc>
        <w:tc>
          <w:tcPr>
            <w:tcW w:w="1621" w:type="pct"/>
            <w:vAlign w:val="center"/>
          </w:tcPr>
          <w:p w14:paraId="6FF22D82"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Scanpump</w:t>
            </w:r>
          </w:p>
        </w:tc>
        <w:tc>
          <w:tcPr>
            <w:tcW w:w="772" w:type="pct"/>
            <w:vAlign w:val="center"/>
          </w:tcPr>
          <w:p w14:paraId="38C8CD76"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2013</w:t>
            </w:r>
          </w:p>
        </w:tc>
      </w:tr>
      <w:tr w:rsidR="00467FCF" w14:paraId="02721AD7" w14:textId="77777777" w:rsidTr="00B81F90">
        <w:trPr>
          <w:trHeight w:val="284"/>
        </w:trPr>
        <w:tc>
          <w:tcPr>
            <w:tcW w:w="423" w:type="pct"/>
            <w:vAlign w:val="center"/>
          </w:tcPr>
          <w:p w14:paraId="44DBD52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33</w:t>
            </w:r>
          </w:p>
        </w:tc>
        <w:tc>
          <w:tcPr>
            <w:tcW w:w="705" w:type="pct"/>
            <w:vAlign w:val="center"/>
          </w:tcPr>
          <w:p w14:paraId="408D02AC"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КНБ-5</w:t>
            </w:r>
          </w:p>
        </w:tc>
        <w:tc>
          <w:tcPr>
            <w:tcW w:w="1479" w:type="pct"/>
            <w:vAlign w:val="center"/>
          </w:tcPr>
          <w:p w14:paraId="7CAC619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КСД125-125</w:t>
            </w:r>
          </w:p>
        </w:tc>
        <w:tc>
          <w:tcPr>
            <w:tcW w:w="1621" w:type="pct"/>
            <w:vAlign w:val="center"/>
          </w:tcPr>
          <w:p w14:paraId="7C28C747"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4371DE8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2018</w:t>
            </w:r>
          </w:p>
        </w:tc>
      </w:tr>
      <w:tr w:rsidR="00467FCF" w14:paraId="4FA9CCB8" w14:textId="77777777" w:rsidTr="00B81F90">
        <w:trPr>
          <w:trHeight w:val="284"/>
        </w:trPr>
        <w:tc>
          <w:tcPr>
            <w:tcW w:w="423" w:type="pct"/>
            <w:vAlign w:val="center"/>
          </w:tcPr>
          <w:p w14:paraId="6E7C560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lastRenderedPageBreak/>
              <w:t>34</w:t>
            </w:r>
          </w:p>
        </w:tc>
        <w:tc>
          <w:tcPr>
            <w:tcW w:w="705" w:type="pct"/>
            <w:vAlign w:val="center"/>
          </w:tcPr>
          <w:p w14:paraId="32FC9BDE"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КНБ-6</w:t>
            </w:r>
          </w:p>
        </w:tc>
        <w:tc>
          <w:tcPr>
            <w:tcW w:w="1479" w:type="pct"/>
            <w:vAlign w:val="center"/>
          </w:tcPr>
          <w:p w14:paraId="1FF457E9"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КСД125-125</w:t>
            </w:r>
          </w:p>
        </w:tc>
        <w:tc>
          <w:tcPr>
            <w:tcW w:w="1621" w:type="pct"/>
            <w:vAlign w:val="center"/>
          </w:tcPr>
          <w:p w14:paraId="7BDD4B53"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АО «ГМС Ливгидромаш»</w:t>
            </w:r>
          </w:p>
        </w:tc>
        <w:tc>
          <w:tcPr>
            <w:tcW w:w="772" w:type="pct"/>
            <w:vAlign w:val="center"/>
          </w:tcPr>
          <w:p w14:paraId="739FAC81" w14:textId="77777777" w:rsidR="00467FCF" w:rsidRPr="00467FCF" w:rsidRDefault="00467FCF" w:rsidP="00467FCF">
            <w:pPr>
              <w:spacing w:before="120" w:after="120" w:line="276" w:lineRule="auto"/>
              <w:jc w:val="center"/>
              <w:rPr>
                <w:rFonts w:ascii="Times New Roman" w:eastAsia="Times New Roman" w:hAnsi="Times New Roman" w:cs="Times New Roman"/>
                <w:sz w:val="20"/>
                <w:szCs w:val="20"/>
                <w:lang w:eastAsia="ru-RU"/>
              </w:rPr>
            </w:pPr>
            <w:r w:rsidRPr="00467FCF">
              <w:rPr>
                <w:rFonts w:ascii="Times New Roman" w:eastAsia="Times New Roman" w:hAnsi="Times New Roman" w:cs="Times New Roman"/>
                <w:sz w:val="20"/>
                <w:szCs w:val="20"/>
                <w:lang w:eastAsia="ru-RU"/>
              </w:rPr>
              <w:t>2019</w:t>
            </w:r>
          </w:p>
        </w:tc>
      </w:tr>
    </w:tbl>
    <w:p w14:paraId="027CE2CE" w14:textId="77777777" w:rsidR="00FE1E87" w:rsidRDefault="00FE1E87" w:rsidP="000C6821">
      <w:pPr>
        <w:ind w:firstLine="567"/>
        <w:jc w:val="both"/>
        <w:rPr>
          <w:rFonts w:ascii="Times New Roman" w:hAnsi="Times New Roman" w:cs="Times New Roman"/>
          <w:sz w:val="24"/>
          <w:szCs w:val="24"/>
        </w:rPr>
      </w:pPr>
    </w:p>
    <w:p w14:paraId="34A32035" w14:textId="275A020C" w:rsidR="00FE1E87" w:rsidRDefault="00B81F90" w:rsidP="00B81F90">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6E3053">
        <w:rPr>
          <w:rFonts w:cs="Times New Roman"/>
          <w:szCs w:val="24"/>
        </w:rPr>
        <w:fldChar w:fldCharType="begin"/>
      </w:r>
      <w:r w:rsidR="006E3053">
        <w:rPr>
          <w:rFonts w:cs="Times New Roman"/>
          <w:szCs w:val="24"/>
        </w:rPr>
        <w:instrText xml:space="preserve"> SEQ Таблица \* ARABIC </w:instrText>
      </w:r>
      <w:r w:rsidR="006E3053">
        <w:rPr>
          <w:rFonts w:cs="Times New Roman"/>
          <w:szCs w:val="24"/>
        </w:rPr>
        <w:fldChar w:fldCharType="separate"/>
      </w:r>
      <w:bookmarkStart w:id="27" w:name="_Ref130980822"/>
      <w:r w:rsidR="006626BF">
        <w:rPr>
          <w:rFonts w:cs="Times New Roman"/>
          <w:noProof/>
          <w:szCs w:val="24"/>
        </w:rPr>
        <w:t>9</w:t>
      </w:r>
      <w:bookmarkEnd w:id="27"/>
      <w:r w:rsidR="006E3053">
        <w:rPr>
          <w:rFonts w:cs="Times New Roman"/>
          <w:szCs w:val="24"/>
        </w:rPr>
        <w:fldChar w:fldCharType="end"/>
      </w:r>
      <w:r w:rsidR="009D377D">
        <w:rPr>
          <w:rFonts w:cs="Times New Roman"/>
          <w:szCs w:val="24"/>
        </w:rPr>
        <w:t>.</w:t>
      </w:r>
      <w:r w:rsidR="006E3053" w:rsidRPr="00B81F90">
        <w:rPr>
          <w:rFonts w:cs="Times New Roman"/>
          <w:szCs w:val="24"/>
        </w:rPr>
        <w:t xml:space="preserve"> Характеристики теплообменников теплофикационной установки ТЭС-1</w:t>
      </w:r>
    </w:p>
    <w:tbl>
      <w:tblPr>
        <w:tblW w:w="5000" w:type="pct"/>
        <w:tblCellMar>
          <w:left w:w="0" w:type="dxa"/>
          <w:right w:w="0" w:type="dxa"/>
        </w:tblCellMar>
        <w:tblLook w:val="04A0" w:firstRow="1" w:lastRow="0" w:firstColumn="1" w:lastColumn="0" w:noHBand="0" w:noVBand="1"/>
      </w:tblPr>
      <w:tblGrid>
        <w:gridCol w:w="4387"/>
        <w:gridCol w:w="2551"/>
        <w:gridCol w:w="2682"/>
      </w:tblGrid>
      <w:tr w:rsidR="006E3053" w:rsidRPr="005702C7" w14:paraId="0E681254" w14:textId="77777777" w:rsidTr="00385124">
        <w:tc>
          <w:tcPr>
            <w:tcW w:w="2280" w:type="pct"/>
            <w:tcBorders>
              <w:top w:val="single" w:sz="6" w:space="0" w:color="000000"/>
              <w:left w:val="single" w:sz="6" w:space="0" w:color="000000"/>
              <w:bottom w:val="single" w:sz="6" w:space="0" w:color="000000"/>
              <w:right w:val="single" w:sz="6" w:space="0" w:color="000000"/>
            </w:tcBorders>
            <w:vAlign w:val="center"/>
            <w:hideMark/>
          </w:tcPr>
          <w:p w14:paraId="0FB0C594"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Тип</w:t>
            </w:r>
          </w:p>
        </w:tc>
        <w:tc>
          <w:tcPr>
            <w:tcW w:w="1326" w:type="pct"/>
            <w:tcBorders>
              <w:top w:val="single" w:sz="6" w:space="0" w:color="000000"/>
              <w:left w:val="single" w:sz="6" w:space="0" w:color="000000"/>
              <w:bottom w:val="single" w:sz="6" w:space="0" w:color="000000"/>
              <w:right w:val="single" w:sz="6" w:space="0" w:color="000000"/>
            </w:tcBorders>
            <w:vAlign w:val="center"/>
            <w:hideMark/>
          </w:tcPr>
          <w:p w14:paraId="0B987B50"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Мощность, Гкал/ч (МВт)</w:t>
            </w:r>
          </w:p>
        </w:tc>
        <w:tc>
          <w:tcPr>
            <w:tcW w:w="1394" w:type="pct"/>
            <w:tcBorders>
              <w:top w:val="single" w:sz="6" w:space="0" w:color="000000"/>
              <w:left w:val="single" w:sz="6" w:space="0" w:color="000000"/>
              <w:bottom w:val="single" w:sz="6" w:space="0" w:color="000000"/>
              <w:right w:val="single" w:sz="6" w:space="0" w:color="000000"/>
            </w:tcBorders>
            <w:vAlign w:val="center"/>
            <w:hideMark/>
          </w:tcPr>
          <w:p w14:paraId="73BF568B"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Расход сетевой воды, т/ч (кг/с)</w:t>
            </w:r>
          </w:p>
        </w:tc>
      </w:tr>
      <w:tr w:rsidR="006E3053" w:rsidRPr="005702C7" w14:paraId="468C10B4" w14:textId="77777777" w:rsidTr="00385124">
        <w:tc>
          <w:tcPr>
            <w:tcW w:w="5000" w:type="pct"/>
            <w:gridSpan w:val="3"/>
            <w:tcBorders>
              <w:top w:val="single" w:sz="6" w:space="0" w:color="000000"/>
              <w:left w:val="single" w:sz="6" w:space="0" w:color="000000"/>
              <w:bottom w:val="single" w:sz="6" w:space="0" w:color="000000"/>
              <w:right w:val="single" w:sz="6" w:space="0" w:color="000000"/>
            </w:tcBorders>
            <w:vAlign w:val="center"/>
            <w:hideMark/>
          </w:tcPr>
          <w:p w14:paraId="4993CF7F"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Основные бойлеры</w:t>
            </w:r>
          </w:p>
        </w:tc>
      </w:tr>
      <w:tr w:rsidR="006E3053" w:rsidRPr="005702C7" w14:paraId="16D52B9A" w14:textId="77777777" w:rsidTr="00385124">
        <w:tc>
          <w:tcPr>
            <w:tcW w:w="2280" w:type="pct"/>
            <w:tcBorders>
              <w:top w:val="single" w:sz="6" w:space="0" w:color="000000"/>
              <w:left w:val="single" w:sz="6" w:space="0" w:color="000000"/>
              <w:bottom w:val="single" w:sz="6" w:space="0" w:color="000000"/>
              <w:right w:val="single" w:sz="6" w:space="0" w:color="000000"/>
            </w:tcBorders>
            <w:vAlign w:val="center"/>
          </w:tcPr>
          <w:p w14:paraId="0669B3DE" w14:textId="77777777" w:rsidR="006E3053" w:rsidRPr="006E3053" w:rsidRDefault="006E3053" w:rsidP="006E3053">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ПСВ-500-3-23 (4 штуки)</w:t>
            </w:r>
          </w:p>
          <w:p w14:paraId="20260366" w14:textId="77777777" w:rsidR="006E3053" w:rsidRPr="006E3053" w:rsidRDefault="006E3053" w:rsidP="006E3053">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 xml:space="preserve">I группа - ОБ ст. №2, 3; </w:t>
            </w:r>
          </w:p>
          <w:p w14:paraId="6D5D18EC" w14:textId="77777777" w:rsidR="006E3053" w:rsidRPr="006E3053" w:rsidRDefault="006E3053" w:rsidP="006E3053">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III группа - ОБ ст. № 6, 7</w:t>
            </w:r>
          </w:p>
        </w:tc>
        <w:tc>
          <w:tcPr>
            <w:tcW w:w="1326" w:type="pct"/>
            <w:tcBorders>
              <w:top w:val="single" w:sz="6" w:space="0" w:color="000000"/>
              <w:left w:val="single" w:sz="6" w:space="0" w:color="000000"/>
              <w:bottom w:val="single" w:sz="6" w:space="0" w:color="000000"/>
              <w:right w:val="single" w:sz="6" w:space="0" w:color="000000"/>
            </w:tcBorders>
            <w:vAlign w:val="center"/>
          </w:tcPr>
          <w:p w14:paraId="279210C5" w14:textId="77777777" w:rsidR="006E3053" w:rsidRPr="006E3053" w:rsidRDefault="006E3053" w:rsidP="006E3053">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60</w:t>
            </w:r>
          </w:p>
        </w:tc>
        <w:tc>
          <w:tcPr>
            <w:tcW w:w="1394" w:type="pct"/>
            <w:tcBorders>
              <w:top w:val="single" w:sz="6" w:space="0" w:color="000000"/>
              <w:left w:val="single" w:sz="6" w:space="0" w:color="000000"/>
              <w:bottom w:val="single" w:sz="6" w:space="0" w:color="000000"/>
              <w:right w:val="single" w:sz="6" w:space="0" w:color="000000"/>
            </w:tcBorders>
            <w:vAlign w:val="center"/>
          </w:tcPr>
          <w:p w14:paraId="299A12EF" w14:textId="77777777" w:rsidR="006E3053" w:rsidRPr="006E3053" w:rsidRDefault="006E3053" w:rsidP="006E3053">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1500</w:t>
            </w:r>
          </w:p>
        </w:tc>
      </w:tr>
      <w:tr w:rsidR="006E3053" w14:paraId="28AA5B95" w14:textId="77777777" w:rsidTr="00385124">
        <w:tc>
          <w:tcPr>
            <w:tcW w:w="5000" w:type="pct"/>
            <w:gridSpan w:val="3"/>
            <w:tcBorders>
              <w:top w:val="single" w:sz="6" w:space="0" w:color="000000"/>
              <w:left w:val="single" w:sz="6" w:space="0" w:color="000000"/>
              <w:bottom w:val="single" w:sz="6" w:space="0" w:color="000000"/>
              <w:right w:val="single" w:sz="6" w:space="0" w:color="000000"/>
            </w:tcBorders>
            <w:vAlign w:val="center"/>
            <w:hideMark/>
          </w:tcPr>
          <w:p w14:paraId="0AF65F15"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Пиковые бойлеры</w:t>
            </w:r>
          </w:p>
        </w:tc>
      </w:tr>
      <w:tr w:rsidR="006E3053" w14:paraId="48F27A28" w14:textId="77777777" w:rsidTr="00385124">
        <w:tc>
          <w:tcPr>
            <w:tcW w:w="2280" w:type="pct"/>
            <w:tcBorders>
              <w:top w:val="single" w:sz="6" w:space="0" w:color="000000"/>
              <w:left w:val="single" w:sz="6" w:space="0" w:color="000000"/>
              <w:bottom w:val="single" w:sz="6" w:space="0" w:color="000000"/>
              <w:right w:val="single" w:sz="6" w:space="0" w:color="000000"/>
            </w:tcBorders>
            <w:vAlign w:val="center"/>
          </w:tcPr>
          <w:p w14:paraId="2A882A63"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ПСВ-500-14-23 (ПБ ст. №2, 3)</w:t>
            </w:r>
          </w:p>
        </w:tc>
        <w:tc>
          <w:tcPr>
            <w:tcW w:w="1326" w:type="pct"/>
            <w:tcBorders>
              <w:top w:val="single" w:sz="6" w:space="0" w:color="000000"/>
              <w:left w:val="single" w:sz="6" w:space="0" w:color="000000"/>
              <w:bottom w:val="single" w:sz="6" w:space="0" w:color="000000"/>
              <w:right w:val="single" w:sz="6" w:space="0" w:color="000000"/>
            </w:tcBorders>
            <w:vAlign w:val="center"/>
          </w:tcPr>
          <w:p w14:paraId="44CEE7D7"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144</w:t>
            </w:r>
          </w:p>
        </w:tc>
        <w:tc>
          <w:tcPr>
            <w:tcW w:w="1394" w:type="pct"/>
            <w:tcBorders>
              <w:top w:val="single" w:sz="6" w:space="0" w:color="000000"/>
              <w:left w:val="single" w:sz="6" w:space="0" w:color="000000"/>
              <w:bottom w:val="single" w:sz="6" w:space="0" w:color="000000"/>
              <w:right w:val="single" w:sz="6" w:space="0" w:color="000000"/>
            </w:tcBorders>
            <w:vAlign w:val="center"/>
          </w:tcPr>
          <w:p w14:paraId="50A0EEB5" w14:textId="77777777" w:rsidR="006E3053" w:rsidRPr="006E3053" w:rsidRDefault="006E3053" w:rsidP="00385124">
            <w:pPr>
              <w:spacing w:after="120"/>
              <w:jc w:val="center"/>
              <w:rPr>
                <w:rFonts w:ascii="Times New Roman" w:eastAsia="Times New Roman" w:hAnsi="Times New Roman" w:cs="Times New Roman"/>
                <w:bCs/>
                <w:lang w:eastAsia="ru-RU"/>
              </w:rPr>
            </w:pPr>
            <w:r w:rsidRPr="006E3053">
              <w:rPr>
                <w:rFonts w:ascii="Times New Roman" w:eastAsia="Times New Roman" w:hAnsi="Times New Roman" w:cs="Times New Roman"/>
                <w:lang w:eastAsia="ru-RU"/>
              </w:rPr>
              <w:t>1500</w:t>
            </w:r>
          </w:p>
        </w:tc>
      </w:tr>
    </w:tbl>
    <w:p w14:paraId="271E33D4" w14:textId="27C3B825" w:rsidR="0028573D" w:rsidRDefault="0028573D" w:rsidP="000C6821">
      <w:pPr>
        <w:ind w:firstLine="567"/>
        <w:jc w:val="both"/>
        <w:rPr>
          <w:rFonts w:ascii="Times New Roman" w:hAnsi="Times New Roman" w:cs="Times New Roman"/>
          <w:sz w:val="24"/>
          <w:szCs w:val="24"/>
        </w:rPr>
      </w:pPr>
    </w:p>
    <w:p w14:paraId="42A47AE9" w14:textId="33024C1E" w:rsidR="00B81F90" w:rsidRDefault="00B81F90" w:rsidP="00B81F90">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8" w:name="_Ref130980827"/>
      <w:r w:rsidR="006626BF">
        <w:rPr>
          <w:rFonts w:cs="Times New Roman"/>
          <w:noProof/>
          <w:szCs w:val="24"/>
        </w:rPr>
        <w:t>10</w:t>
      </w:r>
      <w:bookmarkEnd w:id="28"/>
      <w:r>
        <w:rPr>
          <w:rFonts w:cs="Times New Roman"/>
          <w:szCs w:val="24"/>
        </w:rPr>
        <w:fldChar w:fldCharType="end"/>
      </w:r>
      <w:r w:rsidR="009D377D">
        <w:rPr>
          <w:rFonts w:cs="Times New Roman"/>
          <w:szCs w:val="24"/>
        </w:rPr>
        <w:t>.</w:t>
      </w:r>
      <w:r w:rsidRPr="00B81F90">
        <w:rPr>
          <w:rFonts w:cs="Times New Roman"/>
          <w:szCs w:val="24"/>
        </w:rPr>
        <w:t xml:space="preserve"> Характеристики сетевых насосов теплофикационной установки ТЭС-1</w:t>
      </w:r>
    </w:p>
    <w:tbl>
      <w:tblPr>
        <w:tblW w:w="0" w:type="auto"/>
        <w:tblInd w:w="15" w:type="dxa"/>
        <w:tblLayout w:type="fixed"/>
        <w:tblCellMar>
          <w:left w:w="0" w:type="dxa"/>
          <w:right w:w="0" w:type="dxa"/>
        </w:tblCellMar>
        <w:tblLook w:val="04A0" w:firstRow="1" w:lastRow="0" w:firstColumn="1" w:lastColumn="0" w:noHBand="0" w:noVBand="1"/>
      </w:tblPr>
      <w:tblGrid>
        <w:gridCol w:w="1395"/>
        <w:gridCol w:w="2126"/>
        <w:gridCol w:w="1276"/>
        <w:gridCol w:w="1134"/>
        <w:gridCol w:w="2114"/>
        <w:gridCol w:w="1560"/>
      </w:tblGrid>
      <w:tr w:rsidR="00B81F90" w14:paraId="2D616A93" w14:textId="77777777" w:rsidTr="00385124">
        <w:tc>
          <w:tcPr>
            <w:tcW w:w="1395" w:type="dxa"/>
            <w:tcBorders>
              <w:top w:val="single" w:sz="6" w:space="0" w:color="000000"/>
              <w:left w:val="single" w:sz="6" w:space="0" w:color="000000"/>
              <w:bottom w:val="single" w:sz="6" w:space="0" w:color="000000"/>
              <w:right w:val="single" w:sz="6" w:space="0" w:color="000000"/>
            </w:tcBorders>
            <w:vAlign w:val="center"/>
            <w:hideMark/>
          </w:tcPr>
          <w:p w14:paraId="5C62A310"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Наименование механизма, установки</w:t>
            </w:r>
          </w:p>
        </w:tc>
        <w:tc>
          <w:tcPr>
            <w:tcW w:w="2126" w:type="dxa"/>
            <w:tcBorders>
              <w:top w:val="single" w:sz="6" w:space="0" w:color="000000"/>
              <w:left w:val="single" w:sz="6" w:space="0" w:color="000000"/>
              <w:bottom w:val="single" w:sz="6" w:space="0" w:color="000000"/>
              <w:right w:val="single" w:sz="6" w:space="0" w:color="000000"/>
            </w:tcBorders>
            <w:vAlign w:val="center"/>
            <w:hideMark/>
          </w:tcPr>
          <w:p w14:paraId="4F16765A"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Тип</w:t>
            </w:r>
          </w:p>
        </w:tc>
        <w:tc>
          <w:tcPr>
            <w:tcW w:w="1276" w:type="dxa"/>
            <w:tcBorders>
              <w:top w:val="single" w:sz="6" w:space="0" w:color="000000"/>
              <w:left w:val="single" w:sz="6" w:space="0" w:color="000000"/>
              <w:bottom w:val="single" w:sz="6" w:space="0" w:color="000000"/>
              <w:right w:val="single" w:sz="6" w:space="0" w:color="000000"/>
            </w:tcBorders>
            <w:vAlign w:val="center"/>
            <w:hideMark/>
          </w:tcPr>
          <w:p w14:paraId="2BC736DC" w14:textId="7FC3233C" w:rsidR="00B81F90" w:rsidRPr="00B81F90" w:rsidRDefault="00671EDE"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Производи</w:t>
            </w:r>
            <w:r w:rsidR="001A1BF7">
              <w:rPr>
                <w:rFonts w:ascii="Times New Roman" w:eastAsia="Times New Roman" w:hAnsi="Times New Roman" w:cs="Times New Roman"/>
                <w:lang w:eastAsia="ru-RU"/>
              </w:rPr>
              <w:t>-</w:t>
            </w:r>
            <w:r w:rsidRPr="00B81F90">
              <w:rPr>
                <w:rFonts w:ascii="Times New Roman" w:eastAsia="Times New Roman" w:hAnsi="Times New Roman" w:cs="Times New Roman"/>
                <w:lang w:eastAsia="ru-RU"/>
              </w:rPr>
              <w:t>тельность</w:t>
            </w:r>
            <w:r w:rsidR="00B81F90" w:rsidRPr="00B81F90">
              <w:rPr>
                <w:rFonts w:ascii="Times New Roman" w:eastAsia="Times New Roman" w:hAnsi="Times New Roman" w:cs="Times New Roman"/>
                <w:lang w:eastAsia="ru-RU"/>
              </w:rPr>
              <w:t>,</w:t>
            </w:r>
          </w:p>
          <w:p w14:paraId="1490596F"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м3/ч</w:t>
            </w:r>
          </w:p>
        </w:tc>
        <w:tc>
          <w:tcPr>
            <w:tcW w:w="1134" w:type="dxa"/>
            <w:tcBorders>
              <w:top w:val="single" w:sz="6" w:space="0" w:color="000000"/>
              <w:left w:val="single" w:sz="6" w:space="0" w:color="000000"/>
              <w:bottom w:val="single" w:sz="6" w:space="0" w:color="000000"/>
              <w:right w:val="single" w:sz="6" w:space="0" w:color="000000"/>
            </w:tcBorders>
            <w:vAlign w:val="center"/>
            <w:hideMark/>
          </w:tcPr>
          <w:p w14:paraId="00C3C40E"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Напор,</w:t>
            </w:r>
          </w:p>
          <w:p w14:paraId="7145008F"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м в. ст.</w:t>
            </w:r>
          </w:p>
        </w:tc>
        <w:tc>
          <w:tcPr>
            <w:tcW w:w="2114" w:type="dxa"/>
            <w:tcBorders>
              <w:top w:val="single" w:sz="6" w:space="0" w:color="000000"/>
              <w:left w:val="single" w:sz="6" w:space="0" w:color="000000"/>
              <w:bottom w:val="single" w:sz="6" w:space="0" w:color="000000"/>
              <w:right w:val="single" w:sz="6" w:space="0" w:color="000000"/>
            </w:tcBorders>
            <w:vAlign w:val="center"/>
            <w:hideMark/>
          </w:tcPr>
          <w:p w14:paraId="7F3365FB"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Установленная мощность электродвигателя, кВт</w:t>
            </w:r>
          </w:p>
        </w:tc>
        <w:tc>
          <w:tcPr>
            <w:tcW w:w="1560" w:type="dxa"/>
            <w:tcBorders>
              <w:top w:val="single" w:sz="6" w:space="0" w:color="000000"/>
              <w:left w:val="single" w:sz="6" w:space="0" w:color="000000"/>
              <w:bottom w:val="single" w:sz="6" w:space="0" w:color="000000"/>
              <w:right w:val="single" w:sz="6" w:space="0" w:color="000000"/>
            </w:tcBorders>
            <w:vAlign w:val="center"/>
            <w:hideMark/>
          </w:tcPr>
          <w:p w14:paraId="71DC5979"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Количество механизмов</w:t>
            </w:r>
          </w:p>
        </w:tc>
      </w:tr>
      <w:tr w:rsidR="00B81F90" w14:paraId="04FFDFD9" w14:textId="77777777" w:rsidTr="00385124">
        <w:tc>
          <w:tcPr>
            <w:tcW w:w="1395" w:type="dxa"/>
            <w:tcBorders>
              <w:top w:val="single" w:sz="6" w:space="0" w:color="000000"/>
              <w:left w:val="single" w:sz="6" w:space="0" w:color="000000"/>
              <w:bottom w:val="single" w:sz="6" w:space="0" w:color="000000"/>
              <w:right w:val="single" w:sz="6" w:space="0" w:color="000000"/>
            </w:tcBorders>
            <w:vAlign w:val="center"/>
            <w:hideMark/>
          </w:tcPr>
          <w:p w14:paraId="0D42475F"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Сетевой насос</w:t>
            </w:r>
          </w:p>
        </w:tc>
        <w:tc>
          <w:tcPr>
            <w:tcW w:w="2126" w:type="dxa"/>
            <w:tcBorders>
              <w:top w:val="single" w:sz="6" w:space="0" w:color="000000"/>
              <w:left w:val="single" w:sz="6" w:space="0" w:color="000000"/>
              <w:bottom w:val="single" w:sz="6" w:space="0" w:color="000000"/>
              <w:right w:val="single" w:sz="6" w:space="0" w:color="000000"/>
            </w:tcBorders>
            <w:vAlign w:val="center"/>
          </w:tcPr>
          <w:p w14:paraId="42B8C34E"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10 НМК×2</w:t>
            </w:r>
          </w:p>
        </w:tc>
        <w:tc>
          <w:tcPr>
            <w:tcW w:w="1276" w:type="dxa"/>
            <w:tcBorders>
              <w:top w:val="single" w:sz="6" w:space="0" w:color="000000"/>
              <w:left w:val="single" w:sz="6" w:space="0" w:color="000000"/>
              <w:bottom w:val="single" w:sz="6" w:space="0" w:color="000000"/>
              <w:right w:val="single" w:sz="6" w:space="0" w:color="000000"/>
            </w:tcBorders>
            <w:vAlign w:val="center"/>
          </w:tcPr>
          <w:p w14:paraId="45295F3A"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1000</w:t>
            </w:r>
          </w:p>
        </w:tc>
        <w:tc>
          <w:tcPr>
            <w:tcW w:w="1134" w:type="dxa"/>
            <w:tcBorders>
              <w:top w:val="single" w:sz="6" w:space="0" w:color="000000"/>
              <w:left w:val="single" w:sz="6" w:space="0" w:color="000000"/>
              <w:bottom w:val="single" w:sz="6" w:space="0" w:color="000000"/>
              <w:right w:val="single" w:sz="6" w:space="0" w:color="000000"/>
            </w:tcBorders>
            <w:vAlign w:val="center"/>
          </w:tcPr>
          <w:p w14:paraId="5F371061"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140÷170</w:t>
            </w:r>
          </w:p>
        </w:tc>
        <w:tc>
          <w:tcPr>
            <w:tcW w:w="2114" w:type="dxa"/>
            <w:tcBorders>
              <w:top w:val="single" w:sz="6" w:space="0" w:color="000000"/>
              <w:left w:val="single" w:sz="6" w:space="0" w:color="000000"/>
              <w:bottom w:val="single" w:sz="6" w:space="0" w:color="000000"/>
              <w:right w:val="single" w:sz="6" w:space="0" w:color="000000"/>
            </w:tcBorders>
            <w:vAlign w:val="center"/>
          </w:tcPr>
          <w:p w14:paraId="5E7C510C"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630</w:t>
            </w:r>
          </w:p>
        </w:tc>
        <w:tc>
          <w:tcPr>
            <w:tcW w:w="1560" w:type="dxa"/>
            <w:tcBorders>
              <w:top w:val="single" w:sz="6" w:space="0" w:color="000000"/>
              <w:left w:val="single" w:sz="6" w:space="0" w:color="000000"/>
              <w:bottom w:val="single" w:sz="6" w:space="0" w:color="000000"/>
              <w:right w:val="single" w:sz="6" w:space="0" w:color="000000"/>
            </w:tcBorders>
            <w:vAlign w:val="center"/>
          </w:tcPr>
          <w:p w14:paraId="623E2435"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2</w:t>
            </w:r>
          </w:p>
        </w:tc>
      </w:tr>
      <w:tr w:rsidR="00B81F90" w14:paraId="79A90D7E" w14:textId="77777777" w:rsidTr="00385124">
        <w:tc>
          <w:tcPr>
            <w:tcW w:w="1395" w:type="dxa"/>
            <w:tcBorders>
              <w:top w:val="single" w:sz="6" w:space="0" w:color="000000"/>
              <w:left w:val="single" w:sz="6" w:space="0" w:color="000000"/>
              <w:bottom w:val="single" w:sz="6" w:space="0" w:color="000000"/>
              <w:right w:val="single" w:sz="6" w:space="0" w:color="000000"/>
            </w:tcBorders>
            <w:vAlign w:val="center"/>
          </w:tcPr>
          <w:p w14:paraId="673B2C18"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Сетевой насос</w:t>
            </w:r>
          </w:p>
        </w:tc>
        <w:tc>
          <w:tcPr>
            <w:tcW w:w="2126" w:type="dxa"/>
            <w:tcBorders>
              <w:top w:val="single" w:sz="6" w:space="0" w:color="000000"/>
              <w:left w:val="single" w:sz="6" w:space="0" w:color="000000"/>
              <w:bottom w:val="single" w:sz="4" w:space="0" w:color="auto"/>
              <w:right w:val="single" w:sz="6" w:space="0" w:color="000000"/>
            </w:tcBorders>
            <w:vAlign w:val="center"/>
          </w:tcPr>
          <w:p w14:paraId="6417919F"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СЭ 1250-140</w:t>
            </w:r>
          </w:p>
        </w:tc>
        <w:tc>
          <w:tcPr>
            <w:tcW w:w="1276" w:type="dxa"/>
            <w:tcBorders>
              <w:top w:val="single" w:sz="6" w:space="0" w:color="000000"/>
              <w:left w:val="single" w:sz="6" w:space="0" w:color="000000"/>
              <w:bottom w:val="single" w:sz="6" w:space="0" w:color="000000"/>
              <w:right w:val="single" w:sz="6" w:space="0" w:color="000000"/>
            </w:tcBorders>
            <w:vAlign w:val="center"/>
          </w:tcPr>
          <w:p w14:paraId="773A7918"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1250</w:t>
            </w:r>
          </w:p>
        </w:tc>
        <w:tc>
          <w:tcPr>
            <w:tcW w:w="1134" w:type="dxa"/>
            <w:tcBorders>
              <w:top w:val="single" w:sz="6" w:space="0" w:color="000000"/>
              <w:left w:val="single" w:sz="6" w:space="0" w:color="000000"/>
              <w:bottom w:val="single" w:sz="6" w:space="0" w:color="000000"/>
              <w:right w:val="single" w:sz="6" w:space="0" w:color="000000"/>
            </w:tcBorders>
            <w:vAlign w:val="center"/>
          </w:tcPr>
          <w:p w14:paraId="194482FC"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140÷200</w:t>
            </w:r>
          </w:p>
        </w:tc>
        <w:tc>
          <w:tcPr>
            <w:tcW w:w="2114" w:type="dxa"/>
            <w:tcBorders>
              <w:top w:val="single" w:sz="6" w:space="0" w:color="000000"/>
              <w:left w:val="single" w:sz="6" w:space="0" w:color="000000"/>
              <w:bottom w:val="single" w:sz="6" w:space="0" w:color="000000"/>
              <w:right w:val="single" w:sz="6" w:space="0" w:color="000000"/>
            </w:tcBorders>
            <w:vAlign w:val="center"/>
          </w:tcPr>
          <w:p w14:paraId="7461BB5C"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630</w:t>
            </w:r>
          </w:p>
        </w:tc>
        <w:tc>
          <w:tcPr>
            <w:tcW w:w="1560" w:type="dxa"/>
            <w:tcBorders>
              <w:top w:val="single" w:sz="6" w:space="0" w:color="000000"/>
              <w:left w:val="single" w:sz="6" w:space="0" w:color="000000"/>
              <w:bottom w:val="single" w:sz="6" w:space="0" w:color="000000"/>
              <w:right w:val="single" w:sz="6" w:space="0" w:color="000000"/>
            </w:tcBorders>
            <w:vAlign w:val="center"/>
          </w:tcPr>
          <w:p w14:paraId="645DB301"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3</w:t>
            </w:r>
          </w:p>
        </w:tc>
      </w:tr>
      <w:tr w:rsidR="00B81F90" w14:paraId="1DF81407" w14:textId="77777777" w:rsidTr="00385124">
        <w:tc>
          <w:tcPr>
            <w:tcW w:w="1395" w:type="dxa"/>
            <w:tcBorders>
              <w:top w:val="single" w:sz="6" w:space="0" w:color="000000"/>
              <w:left w:val="single" w:sz="6" w:space="0" w:color="000000"/>
              <w:bottom w:val="single" w:sz="6" w:space="0" w:color="000000"/>
              <w:right w:val="single" w:sz="4" w:space="0" w:color="auto"/>
            </w:tcBorders>
            <w:vAlign w:val="center"/>
          </w:tcPr>
          <w:p w14:paraId="65779CB2"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Сетевой насос</w:t>
            </w:r>
          </w:p>
        </w:tc>
        <w:tc>
          <w:tcPr>
            <w:tcW w:w="2126" w:type="dxa"/>
            <w:tcBorders>
              <w:top w:val="single" w:sz="4" w:space="0" w:color="auto"/>
              <w:left w:val="single" w:sz="4" w:space="0" w:color="auto"/>
              <w:bottom w:val="single" w:sz="4" w:space="0" w:color="auto"/>
              <w:right w:val="single" w:sz="4" w:space="0" w:color="auto"/>
            </w:tcBorders>
            <w:vAlign w:val="center"/>
          </w:tcPr>
          <w:p w14:paraId="38C357AB" w14:textId="77777777" w:rsidR="00B81F90" w:rsidRPr="00B81F90" w:rsidRDefault="00B81F90" w:rsidP="00385124">
            <w:pPr>
              <w:pStyle w:val="af0"/>
              <w:widowControl w:val="0"/>
              <w:tabs>
                <w:tab w:val="left" w:pos="1440"/>
              </w:tabs>
              <w:jc w:val="center"/>
              <w:rPr>
                <w:rFonts w:ascii="Times New Roman" w:hAnsi="Times New Roman"/>
              </w:rPr>
            </w:pPr>
            <w:r w:rsidRPr="00B81F90">
              <w:rPr>
                <w:rFonts w:ascii="Times New Roman" w:hAnsi="Times New Roman"/>
              </w:rPr>
              <w:t>СЭ 1250-140-11</w:t>
            </w:r>
          </w:p>
        </w:tc>
        <w:tc>
          <w:tcPr>
            <w:tcW w:w="1276" w:type="dxa"/>
            <w:tcBorders>
              <w:top w:val="single" w:sz="6" w:space="0" w:color="000000"/>
              <w:left w:val="single" w:sz="4" w:space="0" w:color="auto"/>
              <w:bottom w:val="single" w:sz="6" w:space="0" w:color="000000"/>
              <w:right w:val="single" w:sz="6" w:space="0" w:color="000000"/>
            </w:tcBorders>
            <w:vAlign w:val="center"/>
          </w:tcPr>
          <w:p w14:paraId="39071064"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1250</w:t>
            </w:r>
          </w:p>
        </w:tc>
        <w:tc>
          <w:tcPr>
            <w:tcW w:w="1134" w:type="dxa"/>
            <w:tcBorders>
              <w:top w:val="single" w:sz="6" w:space="0" w:color="000000"/>
              <w:left w:val="single" w:sz="6" w:space="0" w:color="000000"/>
              <w:bottom w:val="single" w:sz="6" w:space="0" w:color="000000"/>
              <w:right w:val="single" w:sz="6" w:space="0" w:color="000000"/>
            </w:tcBorders>
            <w:vAlign w:val="center"/>
          </w:tcPr>
          <w:p w14:paraId="5F0C9AED"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140÷200</w:t>
            </w:r>
          </w:p>
        </w:tc>
        <w:tc>
          <w:tcPr>
            <w:tcW w:w="2114" w:type="dxa"/>
            <w:tcBorders>
              <w:top w:val="single" w:sz="6" w:space="0" w:color="000000"/>
              <w:left w:val="single" w:sz="6" w:space="0" w:color="000000"/>
              <w:bottom w:val="single" w:sz="6" w:space="0" w:color="000000"/>
              <w:right w:val="single" w:sz="6" w:space="0" w:color="000000"/>
            </w:tcBorders>
            <w:vAlign w:val="center"/>
          </w:tcPr>
          <w:p w14:paraId="01A064B2"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630</w:t>
            </w:r>
          </w:p>
        </w:tc>
        <w:tc>
          <w:tcPr>
            <w:tcW w:w="1560" w:type="dxa"/>
            <w:tcBorders>
              <w:top w:val="single" w:sz="6" w:space="0" w:color="000000"/>
              <w:left w:val="single" w:sz="6" w:space="0" w:color="000000"/>
              <w:bottom w:val="single" w:sz="6" w:space="0" w:color="000000"/>
              <w:right w:val="single" w:sz="6" w:space="0" w:color="000000"/>
            </w:tcBorders>
            <w:vAlign w:val="center"/>
          </w:tcPr>
          <w:p w14:paraId="0143B80A"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2</w:t>
            </w:r>
          </w:p>
        </w:tc>
      </w:tr>
      <w:tr w:rsidR="00B81F90" w14:paraId="469F83AB" w14:textId="77777777" w:rsidTr="00385124">
        <w:tc>
          <w:tcPr>
            <w:tcW w:w="1395" w:type="dxa"/>
            <w:tcBorders>
              <w:top w:val="single" w:sz="6" w:space="0" w:color="000000"/>
              <w:left w:val="single" w:sz="6" w:space="0" w:color="000000"/>
              <w:bottom w:val="single" w:sz="6" w:space="0" w:color="000000"/>
              <w:right w:val="single" w:sz="4" w:space="0" w:color="auto"/>
            </w:tcBorders>
            <w:vAlign w:val="center"/>
          </w:tcPr>
          <w:p w14:paraId="51251EF4"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Сетевой насос</w:t>
            </w:r>
          </w:p>
        </w:tc>
        <w:tc>
          <w:tcPr>
            <w:tcW w:w="2126" w:type="dxa"/>
            <w:tcBorders>
              <w:top w:val="single" w:sz="4" w:space="0" w:color="auto"/>
              <w:left w:val="single" w:sz="4" w:space="0" w:color="auto"/>
              <w:bottom w:val="single" w:sz="4" w:space="0" w:color="auto"/>
              <w:right w:val="single" w:sz="4" w:space="0" w:color="auto"/>
            </w:tcBorders>
            <w:vAlign w:val="center"/>
          </w:tcPr>
          <w:p w14:paraId="18214FFF" w14:textId="77777777" w:rsidR="00B81F90" w:rsidRPr="00B81F90" w:rsidRDefault="00B81F90" w:rsidP="00385124">
            <w:pPr>
              <w:pStyle w:val="af0"/>
              <w:widowControl w:val="0"/>
              <w:tabs>
                <w:tab w:val="left" w:pos="1440"/>
              </w:tabs>
              <w:jc w:val="center"/>
              <w:rPr>
                <w:rFonts w:ascii="Times New Roman" w:hAnsi="Times New Roman"/>
              </w:rPr>
            </w:pPr>
            <w:r w:rsidRPr="00B81F90">
              <w:rPr>
                <w:rFonts w:ascii="Times New Roman" w:hAnsi="Times New Roman"/>
              </w:rPr>
              <w:t>СЭ 1250-140-11Т</w:t>
            </w:r>
          </w:p>
        </w:tc>
        <w:tc>
          <w:tcPr>
            <w:tcW w:w="1276" w:type="dxa"/>
            <w:tcBorders>
              <w:top w:val="single" w:sz="6" w:space="0" w:color="000000"/>
              <w:left w:val="single" w:sz="4" w:space="0" w:color="auto"/>
              <w:bottom w:val="single" w:sz="6" w:space="0" w:color="000000"/>
              <w:right w:val="single" w:sz="6" w:space="0" w:color="000000"/>
            </w:tcBorders>
            <w:vAlign w:val="center"/>
          </w:tcPr>
          <w:p w14:paraId="5106A13C"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1250</w:t>
            </w:r>
          </w:p>
        </w:tc>
        <w:tc>
          <w:tcPr>
            <w:tcW w:w="1134" w:type="dxa"/>
            <w:tcBorders>
              <w:top w:val="single" w:sz="6" w:space="0" w:color="000000"/>
              <w:left w:val="single" w:sz="6" w:space="0" w:color="000000"/>
              <w:bottom w:val="single" w:sz="6" w:space="0" w:color="000000"/>
              <w:right w:val="single" w:sz="6" w:space="0" w:color="000000"/>
            </w:tcBorders>
            <w:vAlign w:val="center"/>
          </w:tcPr>
          <w:p w14:paraId="06644C19"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140÷200</w:t>
            </w:r>
          </w:p>
        </w:tc>
        <w:tc>
          <w:tcPr>
            <w:tcW w:w="2114" w:type="dxa"/>
            <w:tcBorders>
              <w:top w:val="single" w:sz="6" w:space="0" w:color="000000"/>
              <w:left w:val="single" w:sz="6" w:space="0" w:color="000000"/>
              <w:bottom w:val="single" w:sz="6" w:space="0" w:color="000000"/>
              <w:right w:val="single" w:sz="6" w:space="0" w:color="000000"/>
            </w:tcBorders>
            <w:vAlign w:val="center"/>
          </w:tcPr>
          <w:p w14:paraId="50C811A1"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630</w:t>
            </w:r>
          </w:p>
        </w:tc>
        <w:tc>
          <w:tcPr>
            <w:tcW w:w="1560" w:type="dxa"/>
            <w:tcBorders>
              <w:top w:val="single" w:sz="6" w:space="0" w:color="000000"/>
              <w:left w:val="single" w:sz="6" w:space="0" w:color="000000"/>
              <w:bottom w:val="single" w:sz="6" w:space="0" w:color="000000"/>
              <w:right w:val="single" w:sz="6" w:space="0" w:color="000000"/>
            </w:tcBorders>
            <w:vAlign w:val="center"/>
          </w:tcPr>
          <w:p w14:paraId="26593052"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w:t>
            </w:r>
          </w:p>
        </w:tc>
      </w:tr>
      <w:tr w:rsidR="00B81F90" w14:paraId="090B17FF" w14:textId="77777777" w:rsidTr="00385124">
        <w:tc>
          <w:tcPr>
            <w:tcW w:w="1395" w:type="dxa"/>
            <w:tcBorders>
              <w:top w:val="single" w:sz="6" w:space="0" w:color="000000"/>
              <w:left w:val="single" w:sz="6" w:space="0" w:color="000000"/>
              <w:bottom w:val="single" w:sz="6" w:space="0" w:color="000000"/>
              <w:right w:val="single" w:sz="6" w:space="0" w:color="000000"/>
            </w:tcBorders>
            <w:vAlign w:val="center"/>
          </w:tcPr>
          <w:p w14:paraId="708B14B4"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Подпиточный насос</w:t>
            </w:r>
          </w:p>
        </w:tc>
        <w:tc>
          <w:tcPr>
            <w:tcW w:w="2126" w:type="dxa"/>
            <w:tcBorders>
              <w:top w:val="single" w:sz="4" w:space="0" w:color="auto"/>
              <w:left w:val="single" w:sz="6" w:space="0" w:color="000000"/>
              <w:bottom w:val="single" w:sz="6" w:space="0" w:color="000000"/>
              <w:right w:val="single" w:sz="6" w:space="0" w:color="000000"/>
            </w:tcBorders>
            <w:vAlign w:val="center"/>
          </w:tcPr>
          <w:p w14:paraId="22A63893"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1Д630-90</w:t>
            </w:r>
          </w:p>
        </w:tc>
        <w:tc>
          <w:tcPr>
            <w:tcW w:w="1276" w:type="dxa"/>
            <w:tcBorders>
              <w:top w:val="single" w:sz="6" w:space="0" w:color="000000"/>
              <w:left w:val="single" w:sz="6" w:space="0" w:color="000000"/>
              <w:bottom w:val="single" w:sz="6" w:space="0" w:color="000000"/>
              <w:right w:val="single" w:sz="6" w:space="0" w:color="000000"/>
            </w:tcBorders>
            <w:vAlign w:val="center"/>
          </w:tcPr>
          <w:p w14:paraId="5DD52A8E"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630</w:t>
            </w:r>
          </w:p>
        </w:tc>
        <w:tc>
          <w:tcPr>
            <w:tcW w:w="1134" w:type="dxa"/>
            <w:tcBorders>
              <w:top w:val="single" w:sz="6" w:space="0" w:color="000000"/>
              <w:left w:val="single" w:sz="6" w:space="0" w:color="000000"/>
              <w:bottom w:val="single" w:sz="6" w:space="0" w:color="000000"/>
              <w:right w:val="single" w:sz="6" w:space="0" w:color="000000"/>
            </w:tcBorders>
            <w:vAlign w:val="center"/>
          </w:tcPr>
          <w:p w14:paraId="55CE6A8B"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60÷90</w:t>
            </w:r>
          </w:p>
        </w:tc>
        <w:tc>
          <w:tcPr>
            <w:tcW w:w="2114" w:type="dxa"/>
            <w:tcBorders>
              <w:top w:val="single" w:sz="6" w:space="0" w:color="000000"/>
              <w:left w:val="single" w:sz="6" w:space="0" w:color="000000"/>
              <w:bottom w:val="single" w:sz="6" w:space="0" w:color="000000"/>
              <w:right w:val="single" w:sz="6" w:space="0" w:color="000000"/>
            </w:tcBorders>
            <w:vAlign w:val="center"/>
          </w:tcPr>
          <w:p w14:paraId="6ADA31FB"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250-315</w:t>
            </w:r>
          </w:p>
        </w:tc>
        <w:tc>
          <w:tcPr>
            <w:tcW w:w="1560" w:type="dxa"/>
            <w:tcBorders>
              <w:top w:val="single" w:sz="6" w:space="0" w:color="000000"/>
              <w:left w:val="single" w:sz="6" w:space="0" w:color="000000"/>
              <w:bottom w:val="single" w:sz="6" w:space="0" w:color="000000"/>
              <w:right w:val="single" w:sz="6" w:space="0" w:color="000000"/>
            </w:tcBorders>
            <w:vAlign w:val="center"/>
          </w:tcPr>
          <w:p w14:paraId="4FBC6211"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4</w:t>
            </w:r>
          </w:p>
        </w:tc>
      </w:tr>
      <w:tr w:rsidR="00B81F90" w14:paraId="64B6FB04" w14:textId="77777777" w:rsidTr="00385124">
        <w:tc>
          <w:tcPr>
            <w:tcW w:w="1395" w:type="dxa"/>
            <w:tcBorders>
              <w:top w:val="single" w:sz="6" w:space="0" w:color="000000"/>
              <w:left w:val="single" w:sz="6" w:space="0" w:color="000000"/>
              <w:bottom w:val="single" w:sz="6" w:space="0" w:color="000000"/>
              <w:right w:val="single" w:sz="6" w:space="0" w:color="000000"/>
            </w:tcBorders>
            <w:vAlign w:val="center"/>
          </w:tcPr>
          <w:p w14:paraId="09A441BF"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Подпиточный насос</w:t>
            </w:r>
          </w:p>
        </w:tc>
        <w:tc>
          <w:tcPr>
            <w:tcW w:w="2126" w:type="dxa"/>
            <w:tcBorders>
              <w:top w:val="single" w:sz="6" w:space="0" w:color="000000"/>
              <w:left w:val="single" w:sz="6" w:space="0" w:color="000000"/>
              <w:bottom w:val="single" w:sz="6" w:space="0" w:color="000000"/>
              <w:right w:val="single" w:sz="6" w:space="0" w:color="000000"/>
            </w:tcBorders>
            <w:vAlign w:val="center"/>
          </w:tcPr>
          <w:p w14:paraId="7D7AE106"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1Д315-50</w:t>
            </w:r>
          </w:p>
        </w:tc>
        <w:tc>
          <w:tcPr>
            <w:tcW w:w="1276" w:type="dxa"/>
            <w:tcBorders>
              <w:top w:val="single" w:sz="6" w:space="0" w:color="000000"/>
              <w:left w:val="single" w:sz="6" w:space="0" w:color="000000"/>
              <w:bottom w:val="single" w:sz="6" w:space="0" w:color="000000"/>
              <w:right w:val="single" w:sz="6" w:space="0" w:color="000000"/>
            </w:tcBorders>
            <w:vAlign w:val="center"/>
          </w:tcPr>
          <w:p w14:paraId="6E179C90"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280÷360</w:t>
            </w:r>
          </w:p>
        </w:tc>
        <w:tc>
          <w:tcPr>
            <w:tcW w:w="1134" w:type="dxa"/>
            <w:tcBorders>
              <w:top w:val="single" w:sz="6" w:space="0" w:color="000000"/>
              <w:left w:val="single" w:sz="6" w:space="0" w:color="000000"/>
              <w:bottom w:val="single" w:sz="6" w:space="0" w:color="000000"/>
              <w:right w:val="single" w:sz="6" w:space="0" w:color="000000"/>
            </w:tcBorders>
            <w:vAlign w:val="center"/>
          </w:tcPr>
          <w:p w14:paraId="1ADE240B"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40÷50</w:t>
            </w:r>
          </w:p>
        </w:tc>
        <w:tc>
          <w:tcPr>
            <w:tcW w:w="2114" w:type="dxa"/>
            <w:tcBorders>
              <w:top w:val="single" w:sz="6" w:space="0" w:color="000000"/>
              <w:left w:val="single" w:sz="6" w:space="0" w:color="000000"/>
              <w:bottom w:val="single" w:sz="6" w:space="0" w:color="000000"/>
              <w:right w:val="single" w:sz="6" w:space="0" w:color="000000"/>
            </w:tcBorders>
            <w:vAlign w:val="center"/>
          </w:tcPr>
          <w:p w14:paraId="57198AD8"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75</w:t>
            </w:r>
          </w:p>
        </w:tc>
        <w:tc>
          <w:tcPr>
            <w:tcW w:w="1560" w:type="dxa"/>
            <w:tcBorders>
              <w:top w:val="single" w:sz="6" w:space="0" w:color="000000"/>
              <w:left w:val="single" w:sz="6" w:space="0" w:color="000000"/>
              <w:bottom w:val="single" w:sz="6" w:space="0" w:color="000000"/>
              <w:right w:val="single" w:sz="6" w:space="0" w:color="000000"/>
            </w:tcBorders>
            <w:vAlign w:val="center"/>
          </w:tcPr>
          <w:p w14:paraId="09F059F0" w14:textId="77777777" w:rsidR="00B81F90" w:rsidRPr="00B81F90" w:rsidRDefault="00B81F90" w:rsidP="00385124">
            <w:pPr>
              <w:spacing w:after="120"/>
              <w:jc w:val="center"/>
              <w:rPr>
                <w:rFonts w:ascii="Times New Roman" w:eastAsia="Times New Roman" w:hAnsi="Times New Roman" w:cs="Times New Roman"/>
                <w:bCs/>
                <w:lang w:eastAsia="ru-RU"/>
              </w:rPr>
            </w:pPr>
            <w:r w:rsidRPr="00B81F90">
              <w:rPr>
                <w:rFonts w:ascii="Times New Roman" w:eastAsia="Times New Roman" w:hAnsi="Times New Roman" w:cs="Times New Roman"/>
                <w:lang w:eastAsia="ru-RU"/>
              </w:rPr>
              <w:t>3</w:t>
            </w:r>
          </w:p>
        </w:tc>
      </w:tr>
    </w:tbl>
    <w:p w14:paraId="5E880DC9" w14:textId="77777777" w:rsidR="000C6821" w:rsidRPr="000C6821" w:rsidRDefault="000C6821" w:rsidP="000C6821">
      <w:pPr>
        <w:ind w:firstLine="567"/>
        <w:jc w:val="both"/>
        <w:rPr>
          <w:rFonts w:ascii="Times New Roman" w:hAnsi="Times New Roman" w:cs="Times New Roman"/>
          <w:sz w:val="24"/>
          <w:szCs w:val="24"/>
        </w:rPr>
      </w:pPr>
    </w:p>
    <w:p w14:paraId="632E9F9C" w14:textId="09F27476" w:rsidR="00785763" w:rsidRPr="009D377D" w:rsidRDefault="00323A71" w:rsidP="007F7003">
      <w:pPr>
        <w:pStyle w:val="a"/>
        <w:numPr>
          <w:ilvl w:val="2"/>
          <w:numId w:val="2"/>
        </w:numPr>
        <w:ind w:left="0" w:firstLine="567"/>
        <w:jc w:val="both"/>
        <w:outlineLvl w:val="0"/>
        <w:rPr>
          <w:rFonts w:ascii="Times New Roman" w:hAnsi="Times New Roman" w:cs="Times New Roman"/>
          <w:b/>
          <w:bCs w:val="0"/>
          <w:i/>
          <w:iCs/>
          <w:sz w:val="24"/>
          <w:szCs w:val="24"/>
        </w:rPr>
      </w:pPr>
      <w:bookmarkStart w:id="29" w:name="_Ref132790680"/>
      <w:bookmarkStart w:id="30" w:name="_Toc142493158"/>
      <w:r w:rsidRPr="009D377D">
        <w:rPr>
          <w:rFonts w:ascii="Times New Roman" w:hAnsi="Times New Roman" w:cs="Times New Roman"/>
          <w:b/>
          <w:bCs w:val="0"/>
          <w:i/>
          <w:iCs/>
          <w:sz w:val="24"/>
          <w:szCs w:val="24"/>
        </w:rPr>
        <w:t>С</w:t>
      </w:r>
      <w:r w:rsidR="00785763" w:rsidRPr="009D377D">
        <w:rPr>
          <w:rFonts w:ascii="Times New Roman" w:hAnsi="Times New Roman" w:cs="Times New Roman"/>
          <w:b/>
          <w:bCs w:val="0"/>
          <w:i/>
          <w:iCs/>
          <w:sz w:val="24"/>
          <w:szCs w:val="24"/>
        </w:rPr>
        <w:t xml:space="preserve">пособ регулирования отпуска тепловой энергии от </w:t>
      </w:r>
      <w:r w:rsidRPr="009D377D">
        <w:rPr>
          <w:rFonts w:ascii="Times New Roman" w:hAnsi="Times New Roman" w:cs="Times New Roman"/>
          <w:b/>
          <w:bCs w:val="0"/>
          <w:i/>
          <w:iCs/>
          <w:sz w:val="24"/>
          <w:szCs w:val="24"/>
        </w:rPr>
        <w:t>ТЭС-1</w:t>
      </w:r>
      <w:r w:rsidR="00785763" w:rsidRPr="009D377D">
        <w:rPr>
          <w:rFonts w:ascii="Times New Roman" w:hAnsi="Times New Roman" w:cs="Times New Roman"/>
          <w:b/>
          <w:bCs w:val="0"/>
          <w:i/>
          <w:iCs/>
          <w:sz w:val="24"/>
          <w:szCs w:val="24"/>
        </w:rPr>
        <w:t xml:space="preserve"> с обоснованием выбора графика изменения температур теплоносителя</w:t>
      </w:r>
      <w:bookmarkEnd w:id="29"/>
      <w:bookmarkEnd w:id="30"/>
    </w:p>
    <w:p w14:paraId="6273717F" w14:textId="5BE723BF" w:rsidR="002876EA" w:rsidRDefault="002876EA" w:rsidP="00323A71">
      <w:pPr>
        <w:ind w:firstLine="567"/>
        <w:jc w:val="both"/>
        <w:rPr>
          <w:rFonts w:ascii="Times New Roman" w:hAnsi="Times New Roman" w:cs="Times New Roman"/>
          <w:sz w:val="24"/>
          <w:szCs w:val="24"/>
        </w:rPr>
      </w:pPr>
      <w:r>
        <w:rPr>
          <w:rFonts w:ascii="Times New Roman" w:hAnsi="Times New Roman" w:cs="Times New Roman"/>
          <w:sz w:val="24"/>
          <w:szCs w:val="24"/>
        </w:rPr>
        <w:t xml:space="preserve">Отпуск тепловой энергии с коллекторов ТЭС-1 осуществляется по температурному графику </w:t>
      </w:r>
      <w:r w:rsidRPr="00360384">
        <w:rPr>
          <w:rFonts w:ascii="Times New Roman" w:hAnsi="Times New Roman" w:cs="Times New Roman"/>
          <w:sz w:val="24"/>
          <w:szCs w:val="24"/>
        </w:rPr>
        <w:t>110/70 °C.</w:t>
      </w:r>
      <w:r w:rsidR="00E72FD9">
        <w:rPr>
          <w:rFonts w:ascii="Times New Roman" w:hAnsi="Times New Roman" w:cs="Times New Roman"/>
          <w:sz w:val="24"/>
          <w:szCs w:val="24"/>
        </w:rPr>
        <w:t xml:space="preserve"> Регулирование отпуска тепловой энергии – качественное.</w:t>
      </w:r>
    </w:p>
    <w:p w14:paraId="0E4AF1C4" w14:textId="3A684E6A" w:rsidR="00E72FD9" w:rsidRPr="00805574" w:rsidRDefault="00C578BF" w:rsidP="00323A71">
      <w:pPr>
        <w:ind w:firstLine="567"/>
        <w:jc w:val="both"/>
        <w:rPr>
          <w:rFonts w:ascii="Times New Roman" w:hAnsi="Times New Roman" w:cs="Times New Roman"/>
          <w:sz w:val="24"/>
          <w:szCs w:val="24"/>
        </w:rPr>
      </w:pPr>
      <w:r>
        <w:rPr>
          <w:rFonts w:ascii="Times New Roman" w:hAnsi="Times New Roman" w:cs="Times New Roman"/>
          <w:sz w:val="24"/>
          <w:szCs w:val="24"/>
        </w:rPr>
        <w:t xml:space="preserve">Расчетная температура наружного воздуха </w:t>
      </w:r>
      <w:r w:rsidR="00805574">
        <w:rPr>
          <w:rFonts w:ascii="Times New Roman" w:hAnsi="Times New Roman" w:cs="Times New Roman"/>
          <w:sz w:val="24"/>
          <w:szCs w:val="24"/>
          <w:lang w:val="en-US"/>
        </w:rPr>
        <w:t>t</w:t>
      </w:r>
      <w:r w:rsidR="00805574">
        <w:rPr>
          <w:rFonts w:ascii="Times New Roman" w:hAnsi="Times New Roman" w:cs="Times New Roman"/>
          <w:sz w:val="24"/>
          <w:szCs w:val="24"/>
          <w:vertAlign w:val="subscript"/>
        </w:rPr>
        <w:t>н.в.</w:t>
      </w:r>
      <w:r w:rsidR="00805574">
        <w:rPr>
          <w:rFonts w:ascii="Times New Roman" w:hAnsi="Times New Roman" w:cs="Times New Roman"/>
          <w:sz w:val="24"/>
          <w:szCs w:val="24"/>
        </w:rPr>
        <w:t xml:space="preserve"> = -31 </w:t>
      </w:r>
      <w:r w:rsidR="00805574" w:rsidRPr="00360384">
        <w:rPr>
          <w:rFonts w:ascii="Times New Roman" w:hAnsi="Times New Roman" w:cs="Times New Roman"/>
          <w:sz w:val="24"/>
          <w:szCs w:val="24"/>
        </w:rPr>
        <w:t>°C</w:t>
      </w:r>
    </w:p>
    <w:p w14:paraId="549F1965" w14:textId="365127DF" w:rsidR="00323A71" w:rsidRDefault="00360384" w:rsidP="00323A71">
      <w:pPr>
        <w:ind w:firstLine="567"/>
        <w:jc w:val="both"/>
        <w:rPr>
          <w:rFonts w:ascii="Times New Roman" w:hAnsi="Times New Roman" w:cs="Times New Roman"/>
          <w:sz w:val="24"/>
          <w:szCs w:val="24"/>
        </w:rPr>
      </w:pPr>
      <w:r w:rsidRPr="00360384">
        <w:rPr>
          <w:rFonts w:ascii="Times New Roman" w:hAnsi="Times New Roman" w:cs="Times New Roman"/>
          <w:sz w:val="24"/>
          <w:szCs w:val="24"/>
        </w:rPr>
        <w:t>Располагаемая суммарная производительность теплофикационной установки 290 Гкал/час. Теплосеть открытого типа, работает в режиме качественного регулирования по температурному графику 110/70 °C.</w:t>
      </w:r>
    </w:p>
    <w:p w14:paraId="2265E6FF" w14:textId="1DE2DFCC" w:rsidR="00323A71" w:rsidRDefault="00841E4B" w:rsidP="00323A71">
      <w:pPr>
        <w:ind w:firstLine="567"/>
        <w:jc w:val="both"/>
        <w:rPr>
          <w:rFonts w:ascii="Times New Roman" w:hAnsi="Times New Roman" w:cs="Times New Roman"/>
          <w:sz w:val="24"/>
          <w:szCs w:val="24"/>
        </w:rPr>
      </w:pPr>
      <w:r w:rsidRPr="00841E4B">
        <w:rPr>
          <w:rFonts w:ascii="Times New Roman" w:hAnsi="Times New Roman" w:cs="Times New Roman"/>
          <w:sz w:val="24"/>
          <w:szCs w:val="24"/>
        </w:rPr>
        <w:lastRenderedPageBreak/>
        <w:t xml:space="preserve">Температурный график отпуска тепловой энергии с коллекторов </w:t>
      </w:r>
      <w:r>
        <w:rPr>
          <w:rFonts w:ascii="Times New Roman" w:hAnsi="Times New Roman" w:cs="Times New Roman"/>
          <w:sz w:val="24"/>
          <w:szCs w:val="24"/>
        </w:rPr>
        <w:t xml:space="preserve">ТЭС-1 приведен в </w:t>
      </w:r>
      <w:r w:rsidR="009D377D">
        <w:rPr>
          <w:rFonts w:ascii="Times New Roman" w:hAnsi="Times New Roman" w:cs="Times New Roman"/>
          <w:sz w:val="24"/>
          <w:szCs w:val="24"/>
        </w:rPr>
        <w:t>Т</w:t>
      </w:r>
      <w:r>
        <w:rPr>
          <w:rFonts w:ascii="Times New Roman" w:hAnsi="Times New Roman" w:cs="Times New Roman"/>
          <w:sz w:val="24"/>
          <w:szCs w:val="24"/>
        </w:rPr>
        <w:t>аблице</w:t>
      </w:r>
      <w:r w:rsidR="00AB3D0C">
        <w:rPr>
          <w:rFonts w:ascii="Times New Roman" w:hAnsi="Times New Roman" w:cs="Times New Roman"/>
          <w:sz w:val="24"/>
          <w:szCs w:val="24"/>
        </w:rPr>
        <w:t xml:space="preserve"> </w:t>
      </w:r>
      <w:r w:rsidR="00AB3D0C">
        <w:rPr>
          <w:rFonts w:ascii="Times New Roman" w:hAnsi="Times New Roman" w:cs="Times New Roman"/>
          <w:sz w:val="24"/>
          <w:szCs w:val="24"/>
        </w:rPr>
        <w:fldChar w:fldCharType="begin"/>
      </w:r>
      <w:r w:rsidR="00AB3D0C">
        <w:rPr>
          <w:rFonts w:ascii="Times New Roman" w:hAnsi="Times New Roman" w:cs="Times New Roman"/>
          <w:sz w:val="24"/>
          <w:szCs w:val="24"/>
        </w:rPr>
        <w:instrText xml:space="preserve"> REF _Ref130982136 \h </w:instrText>
      </w:r>
      <w:r w:rsidR="00AB3D0C">
        <w:rPr>
          <w:rFonts w:ascii="Times New Roman" w:hAnsi="Times New Roman" w:cs="Times New Roman"/>
          <w:sz w:val="24"/>
          <w:szCs w:val="24"/>
        </w:rPr>
      </w:r>
      <w:r w:rsidR="00AB3D0C">
        <w:rPr>
          <w:rFonts w:ascii="Times New Roman" w:hAnsi="Times New Roman" w:cs="Times New Roman"/>
          <w:sz w:val="24"/>
          <w:szCs w:val="24"/>
        </w:rPr>
        <w:fldChar w:fldCharType="separate"/>
      </w:r>
      <w:r w:rsidR="00AB3D0C">
        <w:rPr>
          <w:rFonts w:cs="Times New Roman"/>
          <w:noProof/>
          <w:szCs w:val="24"/>
        </w:rPr>
        <w:t>11</w:t>
      </w:r>
      <w:r w:rsidR="00AB3D0C">
        <w:rPr>
          <w:rFonts w:ascii="Times New Roman" w:hAnsi="Times New Roman" w:cs="Times New Roman"/>
          <w:sz w:val="24"/>
          <w:szCs w:val="24"/>
        </w:rPr>
        <w:fldChar w:fldCharType="end"/>
      </w:r>
      <w:r w:rsidR="00AB3D0C">
        <w:rPr>
          <w:rFonts w:ascii="Times New Roman" w:hAnsi="Times New Roman" w:cs="Times New Roman"/>
          <w:sz w:val="24"/>
          <w:szCs w:val="24"/>
        </w:rPr>
        <w:t>.</w:t>
      </w:r>
    </w:p>
    <w:p w14:paraId="1EFEF0B1" w14:textId="24E6DD9E" w:rsidR="00DE03EA" w:rsidRDefault="00AB3D0C" w:rsidP="00AB3D0C">
      <w:pPr>
        <w:pStyle w:val="a6"/>
        <w:tabs>
          <w:tab w:val="left" w:pos="1291"/>
          <w:tab w:val="right" w:pos="9636"/>
        </w:tabs>
        <w:spacing w:before="120" w:after="0"/>
        <w:jc w:val="both"/>
        <w:rPr>
          <w:rFonts w:cs="Times New Roman"/>
          <w:szCs w:val="24"/>
        </w:rPr>
      </w:pPr>
      <w:bookmarkStart w:id="31" w:name="_Ref130995486"/>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2" w:name="_Ref130982136"/>
      <w:r w:rsidR="006626BF">
        <w:rPr>
          <w:rFonts w:cs="Times New Roman"/>
          <w:noProof/>
          <w:szCs w:val="24"/>
        </w:rPr>
        <w:t>11</w:t>
      </w:r>
      <w:bookmarkEnd w:id="32"/>
      <w:r>
        <w:rPr>
          <w:rFonts w:cs="Times New Roman"/>
          <w:szCs w:val="24"/>
        </w:rPr>
        <w:fldChar w:fldCharType="end"/>
      </w:r>
      <w:bookmarkEnd w:id="31"/>
      <w:r w:rsidR="009D377D">
        <w:rPr>
          <w:rFonts w:cs="Times New Roman"/>
          <w:szCs w:val="24"/>
        </w:rPr>
        <w:t>.</w:t>
      </w:r>
      <w:r w:rsidRPr="00AB3D0C">
        <w:rPr>
          <w:rFonts w:cs="Times New Roman"/>
          <w:szCs w:val="24"/>
        </w:rPr>
        <w:t xml:space="preserve"> Температурный график отпуска тепловой энергии с коллекторов ТЭС-1</w:t>
      </w:r>
    </w:p>
    <w:tbl>
      <w:tblPr>
        <w:tblW w:w="0" w:type="auto"/>
        <w:tblInd w:w="15" w:type="dxa"/>
        <w:tblCellMar>
          <w:left w:w="0" w:type="dxa"/>
          <w:right w:w="0" w:type="dxa"/>
        </w:tblCellMar>
        <w:tblLook w:val="04A0" w:firstRow="1" w:lastRow="0" w:firstColumn="1" w:lastColumn="0" w:noHBand="0" w:noVBand="1"/>
      </w:tblPr>
      <w:tblGrid>
        <w:gridCol w:w="3931"/>
        <w:gridCol w:w="2859"/>
        <w:gridCol w:w="2815"/>
      </w:tblGrid>
      <w:tr w:rsidR="00DE03EA" w14:paraId="1A3CA178" w14:textId="77777777" w:rsidTr="0028573D">
        <w:trPr>
          <w:trHeight w:val="20"/>
          <w:tblHeader/>
        </w:trPr>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29499CC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Температура наружного воздуха, °C</w:t>
            </w:r>
          </w:p>
        </w:tc>
        <w:tc>
          <w:tcPr>
            <w:tcW w:w="4459" w:type="dxa"/>
            <w:gridSpan w:val="2"/>
            <w:tcBorders>
              <w:top w:val="single" w:sz="6" w:space="0" w:color="000000"/>
              <w:left w:val="single" w:sz="6" w:space="0" w:color="000000"/>
              <w:bottom w:val="single" w:sz="6" w:space="0" w:color="000000"/>
              <w:right w:val="single" w:sz="6" w:space="0" w:color="000000"/>
            </w:tcBorders>
            <w:vAlign w:val="center"/>
            <w:hideMark/>
          </w:tcPr>
          <w:p w14:paraId="364B4DF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Параметры теплоносителя на коллекторах источника тепловой энергии</w:t>
            </w:r>
          </w:p>
        </w:tc>
      </w:tr>
      <w:tr w:rsidR="00DE03EA" w14:paraId="7DB77F61" w14:textId="77777777" w:rsidTr="0028573D">
        <w:trPr>
          <w:trHeight w:val="20"/>
          <w:tblHead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30B2B66" w14:textId="77777777" w:rsidR="00DE03EA" w:rsidRPr="003473F8" w:rsidRDefault="00DE03EA" w:rsidP="00385124">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E8CA15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Температура теплоносителя в подающем теплопроводе, °C</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417B7FD"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Температура теплоносителя в обратном теплопроводе, °C</w:t>
            </w:r>
          </w:p>
        </w:tc>
      </w:tr>
      <w:tr w:rsidR="00DE03EA" w14:paraId="1006D064"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039E9E82"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Расчетная температура наружного воздуха для проектирования систем отопления </w:t>
            </w:r>
            <w:r w:rsidRPr="003473F8">
              <w:rPr>
                <w:rFonts w:ascii="Times New Roman" w:eastAsia="Times New Roman" w:hAnsi="Times New Roman" w:cs="Times New Roman"/>
                <w:bCs/>
                <w:noProof/>
                <w:lang w:eastAsia="ru-RU"/>
              </w:rPr>
              <w:drawing>
                <wp:inline distT="0" distB="0" distL="0" distR="0" wp14:anchorId="6503B5DD" wp14:editId="5A64CF27">
                  <wp:extent cx="238125" cy="3143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235397" name="Picture 1"/>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38125" cy="314325"/>
                          </a:xfrm>
                          <a:prstGeom prst="rect">
                            <a:avLst/>
                          </a:prstGeom>
                          <a:noFill/>
                          <a:ln>
                            <a:noFill/>
                          </a:ln>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773394D9" w14:textId="77777777" w:rsidR="00DE03EA" w:rsidRPr="003473F8" w:rsidRDefault="00DE03EA" w:rsidP="00385124">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0E24ECF" w14:textId="77777777" w:rsidR="00DE03EA" w:rsidRPr="003473F8" w:rsidRDefault="00DE03EA" w:rsidP="00385124">
            <w:pPr>
              <w:spacing w:after="120"/>
              <w:jc w:val="center"/>
              <w:rPr>
                <w:rFonts w:ascii="Times New Roman" w:eastAsia="Times New Roman" w:hAnsi="Times New Roman" w:cs="Times New Roman"/>
                <w:bCs/>
                <w:lang w:eastAsia="ru-RU"/>
              </w:rPr>
            </w:pPr>
          </w:p>
        </w:tc>
      </w:tr>
      <w:tr w:rsidR="00DE03EA" w14:paraId="449F1995"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7075558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bCs/>
                <w:noProof/>
                <w:lang w:eastAsia="ru-RU"/>
              </w:rPr>
              <w:drawing>
                <wp:inline distT="0" distB="0" distL="0" distR="0" wp14:anchorId="686BEC46" wp14:editId="0F5422DB">
                  <wp:extent cx="238125" cy="3143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04413" name="Picture 2"/>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38125" cy="314325"/>
                          </a:xfrm>
                          <a:prstGeom prst="rect">
                            <a:avLst/>
                          </a:prstGeom>
                          <a:noFill/>
                          <a:ln>
                            <a:noFill/>
                          </a:ln>
                        </pic:spPr>
                      </pic:pic>
                    </a:graphicData>
                  </a:graphic>
                </wp:inline>
              </w:drawing>
            </w:r>
            <w:r w:rsidRPr="003473F8">
              <w:rPr>
                <w:rFonts w:ascii="Times New Roman" w:eastAsia="Times New Roman" w:hAnsi="Times New Roman" w:cs="Times New Roman"/>
                <w:lang w:eastAsia="ru-RU"/>
              </w:rPr>
              <w:t>+5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05F2E0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E74AFE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44671422"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26A5502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bCs/>
                <w:noProof/>
                <w:lang w:eastAsia="ru-RU"/>
              </w:rPr>
              <w:drawing>
                <wp:inline distT="0" distB="0" distL="0" distR="0" wp14:anchorId="29C9F4D7" wp14:editId="43C2A84F">
                  <wp:extent cx="238125" cy="3143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87078" name="Picture 3"/>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38125" cy="314325"/>
                          </a:xfrm>
                          <a:prstGeom prst="rect">
                            <a:avLst/>
                          </a:prstGeom>
                          <a:noFill/>
                          <a:ln>
                            <a:noFill/>
                          </a:ln>
                        </pic:spPr>
                      </pic:pic>
                    </a:graphicData>
                  </a:graphic>
                </wp:inline>
              </w:drawing>
            </w:r>
            <w:r w:rsidRPr="003473F8">
              <w:rPr>
                <w:rFonts w:ascii="Times New Roman" w:eastAsia="Times New Roman" w:hAnsi="Times New Roman" w:cs="Times New Roman"/>
                <w:lang w:eastAsia="ru-RU"/>
              </w:rPr>
              <w:t>+4</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F00DF01"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F78065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3DEA5109"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417C2DA6" w14:textId="0B2D0F81"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3F0163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3C911ED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44788544"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6133916C" w14:textId="5B465E9A"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125EBD32"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78CDC4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08A60937"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5E9D4CB4" w14:textId="45A21C00"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3948EC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53625A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39934A9F"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hideMark/>
          </w:tcPr>
          <w:p w14:paraId="64BC4A3C"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0</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678D60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04B7E2E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13F672D6"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62A2929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w:t>
            </w:r>
          </w:p>
        </w:tc>
        <w:tc>
          <w:tcPr>
            <w:tcW w:w="0" w:type="auto"/>
            <w:tcBorders>
              <w:top w:val="single" w:sz="6" w:space="0" w:color="000000"/>
              <w:left w:val="single" w:sz="6" w:space="0" w:color="000000"/>
              <w:bottom w:val="single" w:sz="6" w:space="0" w:color="000000"/>
              <w:right w:val="single" w:sz="6" w:space="0" w:color="000000"/>
            </w:tcBorders>
            <w:vAlign w:val="center"/>
          </w:tcPr>
          <w:p w14:paraId="11DED372"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tcPr>
          <w:p w14:paraId="2C628A6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605B22CD"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70A0347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w:t>
            </w:r>
          </w:p>
        </w:tc>
        <w:tc>
          <w:tcPr>
            <w:tcW w:w="0" w:type="auto"/>
            <w:tcBorders>
              <w:top w:val="single" w:sz="6" w:space="0" w:color="000000"/>
              <w:left w:val="single" w:sz="6" w:space="0" w:color="000000"/>
              <w:bottom w:val="single" w:sz="6" w:space="0" w:color="000000"/>
              <w:right w:val="single" w:sz="6" w:space="0" w:color="000000"/>
            </w:tcBorders>
            <w:vAlign w:val="center"/>
          </w:tcPr>
          <w:p w14:paraId="4D097FF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tcPr>
          <w:p w14:paraId="007EEC31"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00F6B98D"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352EBAD"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3F281BD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tcPr>
          <w:p w14:paraId="00C2138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45</w:t>
            </w:r>
          </w:p>
        </w:tc>
      </w:tr>
      <w:tr w:rsidR="00DE03EA" w14:paraId="64DA66FC"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1439185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w:t>
            </w:r>
          </w:p>
        </w:tc>
        <w:tc>
          <w:tcPr>
            <w:tcW w:w="0" w:type="auto"/>
            <w:tcBorders>
              <w:top w:val="single" w:sz="6" w:space="0" w:color="000000"/>
              <w:left w:val="single" w:sz="6" w:space="0" w:color="000000"/>
              <w:bottom w:val="single" w:sz="6" w:space="0" w:color="000000"/>
              <w:right w:val="single" w:sz="6" w:space="0" w:color="000000"/>
            </w:tcBorders>
            <w:vAlign w:val="center"/>
          </w:tcPr>
          <w:p w14:paraId="6D67E06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c>
          <w:tcPr>
            <w:tcW w:w="0" w:type="auto"/>
            <w:tcBorders>
              <w:top w:val="single" w:sz="6" w:space="0" w:color="000000"/>
              <w:left w:val="single" w:sz="6" w:space="0" w:color="000000"/>
              <w:bottom w:val="single" w:sz="6" w:space="0" w:color="000000"/>
              <w:right w:val="single" w:sz="6" w:space="0" w:color="000000"/>
            </w:tcBorders>
            <w:vAlign w:val="center"/>
          </w:tcPr>
          <w:p w14:paraId="45193A8B"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46</w:t>
            </w:r>
          </w:p>
        </w:tc>
      </w:tr>
      <w:tr w:rsidR="00DE03EA" w14:paraId="39AF33A1"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9ADAC3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w:t>
            </w:r>
          </w:p>
        </w:tc>
        <w:tc>
          <w:tcPr>
            <w:tcW w:w="0" w:type="auto"/>
            <w:tcBorders>
              <w:top w:val="single" w:sz="6" w:space="0" w:color="000000"/>
              <w:left w:val="single" w:sz="6" w:space="0" w:color="000000"/>
              <w:bottom w:val="single" w:sz="6" w:space="0" w:color="000000"/>
              <w:right w:val="single" w:sz="6" w:space="0" w:color="000000"/>
            </w:tcBorders>
            <w:vAlign w:val="center"/>
          </w:tcPr>
          <w:p w14:paraId="06B4653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66</w:t>
            </w:r>
          </w:p>
        </w:tc>
        <w:tc>
          <w:tcPr>
            <w:tcW w:w="0" w:type="auto"/>
            <w:tcBorders>
              <w:top w:val="single" w:sz="6" w:space="0" w:color="000000"/>
              <w:left w:val="single" w:sz="6" w:space="0" w:color="000000"/>
              <w:bottom w:val="single" w:sz="6" w:space="0" w:color="000000"/>
              <w:right w:val="single" w:sz="6" w:space="0" w:color="000000"/>
            </w:tcBorders>
            <w:vAlign w:val="center"/>
          </w:tcPr>
          <w:p w14:paraId="519BC16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47</w:t>
            </w:r>
          </w:p>
        </w:tc>
      </w:tr>
      <w:tr w:rsidR="00DE03EA" w14:paraId="28F20027"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115C769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w:t>
            </w:r>
          </w:p>
        </w:tc>
        <w:tc>
          <w:tcPr>
            <w:tcW w:w="0" w:type="auto"/>
            <w:tcBorders>
              <w:top w:val="single" w:sz="6" w:space="0" w:color="000000"/>
              <w:left w:val="single" w:sz="6" w:space="0" w:color="000000"/>
              <w:bottom w:val="single" w:sz="6" w:space="0" w:color="000000"/>
              <w:right w:val="single" w:sz="6" w:space="0" w:color="000000"/>
            </w:tcBorders>
            <w:vAlign w:val="center"/>
          </w:tcPr>
          <w:p w14:paraId="233F37A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68</w:t>
            </w:r>
          </w:p>
        </w:tc>
        <w:tc>
          <w:tcPr>
            <w:tcW w:w="0" w:type="auto"/>
            <w:tcBorders>
              <w:top w:val="single" w:sz="6" w:space="0" w:color="000000"/>
              <w:left w:val="single" w:sz="6" w:space="0" w:color="000000"/>
              <w:bottom w:val="single" w:sz="6" w:space="0" w:color="000000"/>
              <w:right w:val="single" w:sz="6" w:space="0" w:color="000000"/>
            </w:tcBorders>
            <w:vAlign w:val="center"/>
          </w:tcPr>
          <w:p w14:paraId="4B47F57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48</w:t>
            </w:r>
          </w:p>
        </w:tc>
      </w:tr>
      <w:tr w:rsidR="00DE03EA" w14:paraId="1F73CC6C"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66FC935C"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w:t>
            </w:r>
          </w:p>
        </w:tc>
        <w:tc>
          <w:tcPr>
            <w:tcW w:w="0" w:type="auto"/>
            <w:tcBorders>
              <w:top w:val="single" w:sz="6" w:space="0" w:color="000000"/>
              <w:left w:val="single" w:sz="6" w:space="0" w:color="000000"/>
              <w:bottom w:val="single" w:sz="6" w:space="0" w:color="000000"/>
              <w:right w:val="single" w:sz="6" w:space="0" w:color="000000"/>
            </w:tcBorders>
            <w:vAlign w:val="center"/>
          </w:tcPr>
          <w:p w14:paraId="02AE1D4C"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70</w:t>
            </w:r>
          </w:p>
        </w:tc>
        <w:tc>
          <w:tcPr>
            <w:tcW w:w="0" w:type="auto"/>
            <w:tcBorders>
              <w:top w:val="single" w:sz="6" w:space="0" w:color="000000"/>
              <w:left w:val="single" w:sz="6" w:space="0" w:color="000000"/>
              <w:bottom w:val="single" w:sz="6" w:space="0" w:color="000000"/>
              <w:right w:val="single" w:sz="6" w:space="0" w:color="000000"/>
            </w:tcBorders>
            <w:vAlign w:val="center"/>
          </w:tcPr>
          <w:p w14:paraId="6CA69D2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49</w:t>
            </w:r>
          </w:p>
        </w:tc>
      </w:tr>
      <w:tr w:rsidR="00DE03EA" w14:paraId="0F49C846"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387607B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w:t>
            </w:r>
          </w:p>
        </w:tc>
        <w:tc>
          <w:tcPr>
            <w:tcW w:w="0" w:type="auto"/>
            <w:tcBorders>
              <w:top w:val="single" w:sz="6" w:space="0" w:color="000000"/>
              <w:left w:val="single" w:sz="6" w:space="0" w:color="000000"/>
              <w:bottom w:val="single" w:sz="6" w:space="0" w:color="000000"/>
              <w:right w:val="single" w:sz="6" w:space="0" w:color="000000"/>
            </w:tcBorders>
            <w:vAlign w:val="center"/>
          </w:tcPr>
          <w:p w14:paraId="23124E4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71</w:t>
            </w:r>
          </w:p>
        </w:tc>
        <w:tc>
          <w:tcPr>
            <w:tcW w:w="0" w:type="auto"/>
            <w:tcBorders>
              <w:top w:val="single" w:sz="6" w:space="0" w:color="000000"/>
              <w:left w:val="single" w:sz="6" w:space="0" w:color="000000"/>
              <w:bottom w:val="single" w:sz="6" w:space="0" w:color="000000"/>
              <w:right w:val="single" w:sz="6" w:space="0" w:color="000000"/>
            </w:tcBorders>
            <w:vAlign w:val="center"/>
          </w:tcPr>
          <w:p w14:paraId="10518AA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50</w:t>
            </w:r>
          </w:p>
        </w:tc>
      </w:tr>
      <w:tr w:rsidR="00DE03EA" w14:paraId="30ECFABB"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1C94DA8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w:t>
            </w:r>
          </w:p>
        </w:tc>
        <w:tc>
          <w:tcPr>
            <w:tcW w:w="0" w:type="auto"/>
            <w:tcBorders>
              <w:top w:val="single" w:sz="6" w:space="0" w:color="000000"/>
              <w:left w:val="single" w:sz="6" w:space="0" w:color="000000"/>
              <w:bottom w:val="single" w:sz="6" w:space="0" w:color="000000"/>
              <w:right w:val="single" w:sz="6" w:space="0" w:color="000000"/>
            </w:tcBorders>
            <w:vAlign w:val="center"/>
          </w:tcPr>
          <w:p w14:paraId="15914B1C"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73</w:t>
            </w:r>
          </w:p>
        </w:tc>
        <w:tc>
          <w:tcPr>
            <w:tcW w:w="0" w:type="auto"/>
            <w:tcBorders>
              <w:top w:val="single" w:sz="6" w:space="0" w:color="000000"/>
              <w:left w:val="single" w:sz="6" w:space="0" w:color="000000"/>
              <w:bottom w:val="single" w:sz="6" w:space="0" w:color="000000"/>
              <w:right w:val="single" w:sz="6" w:space="0" w:color="000000"/>
            </w:tcBorders>
            <w:vAlign w:val="center"/>
          </w:tcPr>
          <w:p w14:paraId="01FB3CA1"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51</w:t>
            </w:r>
          </w:p>
        </w:tc>
      </w:tr>
      <w:tr w:rsidR="00DE03EA" w14:paraId="35C5D148"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0E5BB29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w:t>
            </w:r>
          </w:p>
        </w:tc>
        <w:tc>
          <w:tcPr>
            <w:tcW w:w="0" w:type="auto"/>
            <w:tcBorders>
              <w:top w:val="single" w:sz="6" w:space="0" w:color="000000"/>
              <w:left w:val="single" w:sz="6" w:space="0" w:color="000000"/>
              <w:bottom w:val="single" w:sz="6" w:space="0" w:color="000000"/>
              <w:right w:val="single" w:sz="6" w:space="0" w:color="000000"/>
            </w:tcBorders>
            <w:vAlign w:val="center"/>
          </w:tcPr>
          <w:p w14:paraId="6EDF692D"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75</w:t>
            </w:r>
          </w:p>
        </w:tc>
        <w:tc>
          <w:tcPr>
            <w:tcW w:w="0" w:type="auto"/>
            <w:tcBorders>
              <w:top w:val="single" w:sz="6" w:space="0" w:color="000000"/>
              <w:left w:val="single" w:sz="6" w:space="0" w:color="000000"/>
              <w:bottom w:val="single" w:sz="6" w:space="0" w:color="000000"/>
              <w:right w:val="single" w:sz="6" w:space="0" w:color="000000"/>
            </w:tcBorders>
            <w:vAlign w:val="center"/>
          </w:tcPr>
          <w:p w14:paraId="0BD2DC23"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52</w:t>
            </w:r>
          </w:p>
        </w:tc>
      </w:tr>
      <w:tr w:rsidR="00DE03EA" w14:paraId="423A93A3"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00FA864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-11</w:t>
            </w:r>
          </w:p>
        </w:tc>
        <w:tc>
          <w:tcPr>
            <w:tcW w:w="0" w:type="auto"/>
            <w:tcBorders>
              <w:top w:val="single" w:sz="6" w:space="0" w:color="000000"/>
              <w:left w:val="single" w:sz="6" w:space="0" w:color="000000"/>
              <w:bottom w:val="single" w:sz="6" w:space="0" w:color="000000"/>
              <w:right w:val="single" w:sz="6" w:space="0" w:color="000000"/>
            </w:tcBorders>
            <w:vAlign w:val="center"/>
          </w:tcPr>
          <w:p w14:paraId="25FE4AC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77</w:t>
            </w:r>
          </w:p>
        </w:tc>
        <w:tc>
          <w:tcPr>
            <w:tcW w:w="0" w:type="auto"/>
            <w:tcBorders>
              <w:top w:val="single" w:sz="6" w:space="0" w:color="000000"/>
              <w:left w:val="single" w:sz="6" w:space="0" w:color="000000"/>
              <w:bottom w:val="single" w:sz="6" w:space="0" w:color="000000"/>
              <w:right w:val="single" w:sz="6" w:space="0" w:color="000000"/>
            </w:tcBorders>
            <w:vAlign w:val="center"/>
          </w:tcPr>
          <w:p w14:paraId="278881B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53</w:t>
            </w:r>
          </w:p>
        </w:tc>
      </w:tr>
      <w:tr w:rsidR="00DE03EA" w14:paraId="6B5E6C9D"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5C3EB24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-12</w:t>
            </w:r>
          </w:p>
        </w:tc>
        <w:tc>
          <w:tcPr>
            <w:tcW w:w="0" w:type="auto"/>
            <w:tcBorders>
              <w:top w:val="single" w:sz="6" w:space="0" w:color="000000"/>
              <w:left w:val="single" w:sz="6" w:space="0" w:color="000000"/>
              <w:bottom w:val="single" w:sz="6" w:space="0" w:color="000000"/>
              <w:right w:val="single" w:sz="6" w:space="0" w:color="000000"/>
            </w:tcBorders>
            <w:vAlign w:val="center"/>
          </w:tcPr>
          <w:p w14:paraId="6C491983"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78</w:t>
            </w:r>
          </w:p>
        </w:tc>
        <w:tc>
          <w:tcPr>
            <w:tcW w:w="0" w:type="auto"/>
            <w:tcBorders>
              <w:top w:val="single" w:sz="6" w:space="0" w:color="000000"/>
              <w:left w:val="single" w:sz="6" w:space="0" w:color="000000"/>
              <w:bottom w:val="single" w:sz="6" w:space="0" w:color="000000"/>
              <w:right w:val="single" w:sz="6" w:space="0" w:color="000000"/>
            </w:tcBorders>
            <w:vAlign w:val="center"/>
          </w:tcPr>
          <w:p w14:paraId="4B64B5B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54</w:t>
            </w:r>
          </w:p>
        </w:tc>
      </w:tr>
      <w:tr w:rsidR="00DE03EA" w14:paraId="7CF35774"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079C07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-13</w:t>
            </w:r>
          </w:p>
        </w:tc>
        <w:tc>
          <w:tcPr>
            <w:tcW w:w="0" w:type="auto"/>
            <w:tcBorders>
              <w:top w:val="single" w:sz="6" w:space="0" w:color="000000"/>
              <w:left w:val="single" w:sz="6" w:space="0" w:color="000000"/>
              <w:bottom w:val="single" w:sz="6" w:space="0" w:color="000000"/>
              <w:right w:val="single" w:sz="6" w:space="0" w:color="000000"/>
            </w:tcBorders>
            <w:vAlign w:val="center"/>
          </w:tcPr>
          <w:p w14:paraId="79D971C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80</w:t>
            </w:r>
          </w:p>
        </w:tc>
        <w:tc>
          <w:tcPr>
            <w:tcW w:w="0" w:type="auto"/>
            <w:tcBorders>
              <w:top w:val="single" w:sz="6" w:space="0" w:color="000000"/>
              <w:left w:val="single" w:sz="6" w:space="0" w:color="000000"/>
              <w:bottom w:val="single" w:sz="6" w:space="0" w:color="000000"/>
              <w:right w:val="single" w:sz="6" w:space="0" w:color="000000"/>
            </w:tcBorders>
            <w:vAlign w:val="center"/>
          </w:tcPr>
          <w:p w14:paraId="25EE528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55</w:t>
            </w:r>
          </w:p>
        </w:tc>
      </w:tr>
      <w:tr w:rsidR="00DE03EA" w14:paraId="0EE95951"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1E6F09C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-14</w:t>
            </w:r>
          </w:p>
        </w:tc>
        <w:tc>
          <w:tcPr>
            <w:tcW w:w="0" w:type="auto"/>
            <w:tcBorders>
              <w:top w:val="single" w:sz="6" w:space="0" w:color="000000"/>
              <w:left w:val="single" w:sz="6" w:space="0" w:color="000000"/>
              <w:bottom w:val="single" w:sz="6" w:space="0" w:color="000000"/>
              <w:right w:val="single" w:sz="6" w:space="0" w:color="000000"/>
            </w:tcBorders>
            <w:vAlign w:val="center"/>
          </w:tcPr>
          <w:p w14:paraId="24D7154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82</w:t>
            </w:r>
          </w:p>
        </w:tc>
        <w:tc>
          <w:tcPr>
            <w:tcW w:w="0" w:type="auto"/>
            <w:tcBorders>
              <w:top w:val="single" w:sz="6" w:space="0" w:color="000000"/>
              <w:left w:val="single" w:sz="6" w:space="0" w:color="000000"/>
              <w:bottom w:val="single" w:sz="6" w:space="0" w:color="000000"/>
              <w:right w:val="single" w:sz="6" w:space="0" w:color="000000"/>
            </w:tcBorders>
            <w:vAlign w:val="center"/>
          </w:tcPr>
          <w:p w14:paraId="6A56F8B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56</w:t>
            </w:r>
          </w:p>
        </w:tc>
      </w:tr>
      <w:tr w:rsidR="00DE03EA" w14:paraId="488D0CBE"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9142263"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lastRenderedPageBreak/>
              <w:t>-15</w:t>
            </w:r>
          </w:p>
        </w:tc>
        <w:tc>
          <w:tcPr>
            <w:tcW w:w="0" w:type="auto"/>
            <w:tcBorders>
              <w:top w:val="single" w:sz="6" w:space="0" w:color="000000"/>
              <w:left w:val="single" w:sz="6" w:space="0" w:color="000000"/>
              <w:bottom w:val="single" w:sz="6" w:space="0" w:color="000000"/>
              <w:right w:val="single" w:sz="6" w:space="0" w:color="000000"/>
            </w:tcBorders>
            <w:vAlign w:val="center"/>
          </w:tcPr>
          <w:p w14:paraId="0477FF05"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84</w:t>
            </w:r>
          </w:p>
        </w:tc>
        <w:tc>
          <w:tcPr>
            <w:tcW w:w="0" w:type="auto"/>
            <w:tcBorders>
              <w:top w:val="single" w:sz="6" w:space="0" w:color="000000"/>
              <w:left w:val="single" w:sz="6" w:space="0" w:color="000000"/>
              <w:bottom w:val="single" w:sz="6" w:space="0" w:color="000000"/>
              <w:right w:val="single" w:sz="6" w:space="0" w:color="000000"/>
            </w:tcBorders>
            <w:vAlign w:val="center"/>
          </w:tcPr>
          <w:p w14:paraId="0A7F0822"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57</w:t>
            </w:r>
          </w:p>
        </w:tc>
      </w:tr>
      <w:tr w:rsidR="00DE03EA" w14:paraId="2A9EA951"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662EAE3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-16</w:t>
            </w:r>
          </w:p>
        </w:tc>
        <w:tc>
          <w:tcPr>
            <w:tcW w:w="0" w:type="auto"/>
            <w:tcBorders>
              <w:top w:val="single" w:sz="6" w:space="0" w:color="000000"/>
              <w:left w:val="single" w:sz="6" w:space="0" w:color="000000"/>
              <w:bottom w:val="single" w:sz="6" w:space="0" w:color="000000"/>
              <w:right w:val="single" w:sz="6" w:space="0" w:color="000000"/>
            </w:tcBorders>
            <w:vAlign w:val="center"/>
          </w:tcPr>
          <w:p w14:paraId="27DD471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85</w:t>
            </w:r>
          </w:p>
        </w:tc>
        <w:tc>
          <w:tcPr>
            <w:tcW w:w="0" w:type="auto"/>
            <w:tcBorders>
              <w:top w:val="single" w:sz="6" w:space="0" w:color="000000"/>
              <w:left w:val="single" w:sz="6" w:space="0" w:color="000000"/>
              <w:bottom w:val="single" w:sz="6" w:space="0" w:color="000000"/>
              <w:right w:val="single" w:sz="6" w:space="0" w:color="000000"/>
            </w:tcBorders>
            <w:vAlign w:val="center"/>
          </w:tcPr>
          <w:p w14:paraId="6EFE486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57,5</w:t>
            </w:r>
          </w:p>
        </w:tc>
      </w:tr>
      <w:tr w:rsidR="00DE03EA" w14:paraId="7B36415B"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3D25455"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-17</w:t>
            </w:r>
          </w:p>
        </w:tc>
        <w:tc>
          <w:tcPr>
            <w:tcW w:w="0" w:type="auto"/>
            <w:tcBorders>
              <w:top w:val="single" w:sz="6" w:space="0" w:color="000000"/>
              <w:left w:val="single" w:sz="6" w:space="0" w:color="000000"/>
              <w:bottom w:val="single" w:sz="6" w:space="0" w:color="000000"/>
              <w:right w:val="single" w:sz="6" w:space="0" w:color="000000"/>
            </w:tcBorders>
            <w:vAlign w:val="center"/>
          </w:tcPr>
          <w:p w14:paraId="56F9F46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87</w:t>
            </w:r>
          </w:p>
        </w:tc>
        <w:tc>
          <w:tcPr>
            <w:tcW w:w="0" w:type="auto"/>
            <w:tcBorders>
              <w:top w:val="single" w:sz="6" w:space="0" w:color="000000"/>
              <w:left w:val="single" w:sz="6" w:space="0" w:color="000000"/>
              <w:bottom w:val="single" w:sz="6" w:space="0" w:color="000000"/>
              <w:right w:val="single" w:sz="6" w:space="0" w:color="000000"/>
            </w:tcBorders>
            <w:vAlign w:val="center"/>
          </w:tcPr>
          <w:p w14:paraId="4E22F89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58</w:t>
            </w:r>
          </w:p>
        </w:tc>
      </w:tr>
      <w:tr w:rsidR="00DE03EA" w14:paraId="204365BE"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6B76442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-18</w:t>
            </w:r>
          </w:p>
        </w:tc>
        <w:tc>
          <w:tcPr>
            <w:tcW w:w="0" w:type="auto"/>
            <w:tcBorders>
              <w:top w:val="single" w:sz="6" w:space="0" w:color="000000"/>
              <w:left w:val="single" w:sz="6" w:space="0" w:color="000000"/>
              <w:bottom w:val="single" w:sz="6" w:space="0" w:color="000000"/>
              <w:right w:val="single" w:sz="6" w:space="0" w:color="000000"/>
            </w:tcBorders>
            <w:vAlign w:val="center"/>
          </w:tcPr>
          <w:p w14:paraId="3321955D"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89</w:t>
            </w:r>
          </w:p>
        </w:tc>
        <w:tc>
          <w:tcPr>
            <w:tcW w:w="0" w:type="auto"/>
            <w:tcBorders>
              <w:top w:val="single" w:sz="6" w:space="0" w:color="000000"/>
              <w:left w:val="single" w:sz="6" w:space="0" w:color="000000"/>
              <w:bottom w:val="single" w:sz="6" w:space="0" w:color="000000"/>
              <w:right w:val="single" w:sz="6" w:space="0" w:color="000000"/>
            </w:tcBorders>
            <w:vAlign w:val="center"/>
          </w:tcPr>
          <w:p w14:paraId="2A6BDAB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59</w:t>
            </w:r>
          </w:p>
        </w:tc>
      </w:tr>
      <w:tr w:rsidR="00DE03EA" w14:paraId="72F99003"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54A2E11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-19</w:t>
            </w:r>
          </w:p>
        </w:tc>
        <w:tc>
          <w:tcPr>
            <w:tcW w:w="0" w:type="auto"/>
            <w:tcBorders>
              <w:top w:val="single" w:sz="6" w:space="0" w:color="000000"/>
              <w:left w:val="single" w:sz="6" w:space="0" w:color="000000"/>
              <w:bottom w:val="single" w:sz="6" w:space="0" w:color="000000"/>
              <w:right w:val="single" w:sz="6" w:space="0" w:color="000000"/>
            </w:tcBorders>
            <w:vAlign w:val="center"/>
          </w:tcPr>
          <w:p w14:paraId="07A242F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90</w:t>
            </w:r>
          </w:p>
        </w:tc>
        <w:tc>
          <w:tcPr>
            <w:tcW w:w="0" w:type="auto"/>
            <w:tcBorders>
              <w:top w:val="single" w:sz="6" w:space="0" w:color="000000"/>
              <w:left w:val="single" w:sz="6" w:space="0" w:color="000000"/>
              <w:bottom w:val="single" w:sz="6" w:space="0" w:color="000000"/>
              <w:right w:val="single" w:sz="6" w:space="0" w:color="000000"/>
            </w:tcBorders>
            <w:vAlign w:val="center"/>
          </w:tcPr>
          <w:p w14:paraId="76EFD11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60</w:t>
            </w:r>
          </w:p>
        </w:tc>
      </w:tr>
      <w:tr w:rsidR="00DE03EA" w14:paraId="2AE25A76"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6B16B14F"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-20</w:t>
            </w:r>
          </w:p>
        </w:tc>
        <w:tc>
          <w:tcPr>
            <w:tcW w:w="0" w:type="auto"/>
            <w:tcBorders>
              <w:top w:val="single" w:sz="6" w:space="0" w:color="000000"/>
              <w:left w:val="single" w:sz="6" w:space="0" w:color="000000"/>
              <w:bottom w:val="single" w:sz="6" w:space="0" w:color="000000"/>
              <w:right w:val="single" w:sz="6" w:space="0" w:color="000000"/>
            </w:tcBorders>
            <w:vAlign w:val="center"/>
          </w:tcPr>
          <w:p w14:paraId="609D0508"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92</w:t>
            </w:r>
          </w:p>
        </w:tc>
        <w:tc>
          <w:tcPr>
            <w:tcW w:w="0" w:type="auto"/>
            <w:tcBorders>
              <w:top w:val="single" w:sz="6" w:space="0" w:color="000000"/>
              <w:left w:val="single" w:sz="6" w:space="0" w:color="000000"/>
              <w:bottom w:val="single" w:sz="6" w:space="0" w:color="000000"/>
              <w:right w:val="single" w:sz="6" w:space="0" w:color="000000"/>
            </w:tcBorders>
            <w:vAlign w:val="center"/>
          </w:tcPr>
          <w:p w14:paraId="02D6DBF3"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61</w:t>
            </w:r>
          </w:p>
        </w:tc>
      </w:tr>
      <w:tr w:rsidR="00DE03EA" w14:paraId="50DFC9EC"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48B51C1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-21</w:t>
            </w:r>
          </w:p>
        </w:tc>
        <w:tc>
          <w:tcPr>
            <w:tcW w:w="0" w:type="auto"/>
            <w:tcBorders>
              <w:top w:val="single" w:sz="6" w:space="0" w:color="000000"/>
              <w:left w:val="single" w:sz="6" w:space="0" w:color="000000"/>
              <w:bottom w:val="single" w:sz="6" w:space="0" w:color="000000"/>
              <w:right w:val="single" w:sz="6" w:space="0" w:color="000000"/>
            </w:tcBorders>
            <w:vAlign w:val="center"/>
          </w:tcPr>
          <w:p w14:paraId="67036C4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94</w:t>
            </w:r>
          </w:p>
        </w:tc>
        <w:tc>
          <w:tcPr>
            <w:tcW w:w="0" w:type="auto"/>
            <w:tcBorders>
              <w:top w:val="single" w:sz="6" w:space="0" w:color="000000"/>
              <w:left w:val="single" w:sz="6" w:space="0" w:color="000000"/>
              <w:bottom w:val="single" w:sz="6" w:space="0" w:color="000000"/>
              <w:right w:val="single" w:sz="6" w:space="0" w:color="000000"/>
            </w:tcBorders>
            <w:vAlign w:val="center"/>
          </w:tcPr>
          <w:p w14:paraId="095DDC6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62</w:t>
            </w:r>
          </w:p>
        </w:tc>
      </w:tr>
      <w:tr w:rsidR="00DE03EA" w14:paraId="6E6DC86D"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3452451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-22</w:t>
            </w:r>
          </w:p>
        </w:tc>
        <w:tc>
          <w:tcPr>
            <w:tcW w:w="0" w:type="auto"/>
            <w:tcBorders>
              <w:top w:val="single" w:sz="6" w:space="0" w:color="000000"/>
              <w:left w:val="single" w:sz="6" w:space="0" w:color="000000"/>
              <w:bottom w:val="single" w:sz="6" w:space="0" w:color="000000"/>
              <w:right w:val="single" w:sz="6" w:space="0" w:color="000000"/>
            </w:tcBorders>
            <w:vAlign w:val="center"/>
          </w:tcPr>
          <w:p w14:paraId="53325655"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95</w:t>
            </w:r>
          </w:p>
        </w:tc>
        <w:tc>
          <w:tcPr>
            <w:tcW w:w="0" w:type="auto"/>
            <w:tcBorders>
              <w:top w:val="single" w:sz="6" w:space="0" w:color="000000"/>
              <w:left w:val="single" w:sz="6" w:space="0" w:color="000000"/>
              <w:bottom w:val="single" w:sz="6" w:space="0" w:color="000000"/>
              <w:right w:val="single" w:sz="6" w:space="0" w:color="000000"/>
            </w:tcBorders>
            <w:vAlign w:val="center"/>
          </w:tcPr>
          <w:p w14:paraId="4D26CAD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62,6</w:t>
            </w:r>
          </w:p>
        </w:tc>
      </w:tr>
      <w:tr w:rsidR="00DE03EA" w14:paraId="1797BB02"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04AEF43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-23</w:t>
            </w:r>
          </w:p>
        </w:tc>
        <w:tc>
          <w:tcPr>
            <w:tcW w:w="0" w:type="auto"/>
            <w:tcBorders>
              <w:top w:val="single" w:sz="6" w:space="0" w:color="000000"/>
              <w:left w:val="single" w:sz="6" w:space="0" w:color="000000"/>
              <w:bottom w:val="single" w:sz="6" w:space="0" w:color="000000"/>
              <w:right w:val="single" w:sz="6" w:space="0" w:color="000000"/>
            </w:tcBorders>
            <w:vAlign w:val="center"/>
          </w:tcPr>
          <w:p w14:paraId="46DB83C6"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97</w:t>
            </w:r>
          </w:p>
        </w:tc>
        <w:tc>
          <w:tcPr>
            <w:tcW w:w="0" w:type="auto"/>
            <w:tcBorders>
              <w:top w:val="single" w:sz="6" w:space="0" w:color="000000"/>
              <w:left w:val="single" w:sz="6" w:space="0" w:color="000000"/>
              <w:bottom w:val="single" w:sz="6" w:space="0" w:color="000000"/>
              <w:right w:val="single" w:sz="6" w:space="0" w:color="000000"/>
            </w:tcBorders>
            <w:vAlign w:val="center"/>
          </w:tcPr>
          <w:p w14:paraId="6E5B19B2"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63,5</w:t>
            </w:r>
          </w:p>
        </w:tc>
      </w:tr>
      <w:tr w:rsidR="00DE03EA" w14:paraId="5209B030"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32EDFA4B"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-24</w:t>
            </w:r>
          </w:p>
        </w:tc>
        <w:tc>
          <w:tcPr>
            <w:tcW w:w="0" w:type="auto"/>
            <w:tcBorders>
              <w:top w:val="single" w:sz="6" w:space="0" w:color="000000"/>
              <w:left w:val="single" w:sz="6" w:space="0" w:color="000000"/>
              <w:bottom w:val="single" w:sz="6" w:space="0" w:color="000000"/>
              <w:right w:val="single" w:sz="6" w:space="0" w:color="000000"/>
            </w:tcBorders>
            <w:vAlign w:val="center"/>
          </w:tcPr>
          <w:p w14:paraId="6EA7DC6B"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99</w:t>
            </w:r>
          </w:p>
        </w:tc>
        <w:tc>
          <w:tcPr>
            <w:tcW w:w="0" w:type="auto"/>
            <w:tcBorders>
              <w:top w:val="single" w:sz="6" w:space="0" w:color="000000"/>
              <w:left w:val="single" w:sz="6" w:space="0" w:color="000000"/>
              <w:bottom w:val="single" w:sz="6" w:space="0" w:color="000000"/>
              <w:right w:val="single" w:sz="6" w:space="0" w:color="000000"/>
            </w:tcBorders>
            <w:vAlign w:val="center"/>
          </w:tcPr>
          <w:p w14:paraId="38BFF885"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64</w:t>
            </w:r>
          </w:p>
        </w:tc>
      </w:tr>
      <w:tr w:rsidR="00DE03EA" w14:paraId="7848EA9E"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58B90B63"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-25</w:t>
            </w:r>
          </w:p>
        </w:tc>
        <w:tc>
          <w:tcPr>
            <w:tcW w:w="0" w:type="auto"/>
            <w:tcBorders>
              <w:top w:val="single" w:sz="6" w:space="0" w:color="000000"/>
              <w:left w:val="single" w:sz="6" w:space="0" w:color="000000"/>
              <w:bottom w:val="single" w:sz="6" w:space="0" w:color="000000"/>
              <w:right w:val="single" w:sz="6" w:space="0" w:color="000000"/>
            </w:tcBorders>
            <w:vAlign w:val="center"/>
          </w:tcPr>
          <w:p w14:paraId="4DF6A8A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100</w:t>
            </w:r>
          </w:p>
        </w:tc>
        <w:tc>
          <w:tcPr>
            <w:tcW w:w="0" w:type="auto"/>
            <w:tcBorders>
              <w:top w:val="single" w:sz="6" w:space="0" w:color="000000"/>
              <w:left w:val="single" w:sz="6" w:space="0" w:color="000000"/>
              <w:bottom w:val="single" w:sz="6" w:space="0" w:color="000000"/>
              <w:right w:val="single" w:sz="6" w:space="0" w:color="000000"/>
            </w:tcBorders>
            <w:vAlign w:val="center"/>
          </w:tcPr>
          <w:p w14:paraId="0AB1311E"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65</w:t>
            </w:r>
          </w:p>
        </w:tc>
      </w:tr>
      <w:tr w:rsidR="00DE03EA" w14:paraId="7C9C04D2"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05DA36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-26</w:t>
            </w:r>
          </w:p>
        </w:tc>
        <w:tc>
          <w:tcPr>
            <w:tcW w:w="0" w:type="auto"/>
            <w:tcBorders>
              <w:top w:val="single" w:sz="6" w:space="0" w:color="000000"/>
              <w:left w:val="single" w:sz="6" w:space="0" w:color="000000"/>
              <w:bottom w:val="single" w:sz="6" w:space="0" w:color="000000"/>
              <w:right w:val="single" w:sz="6" w:space="0" w:color="000000"/>
            </w:tcBorders>
            <w:vAlign w:val="center"/>
          </w:tcPr>
          <w:p w14:paraId="4351EDB3"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102</w:t>
            </w:r>
          </w:p>
        </w:tc>
        <w:tc>
          <w:tcPr>
            <w:tcW w:w="0" w:type="auto"/>
            <w:tcBorders>
              <w:top w:val="single" w:sz="6" w:space="0" w:color="000000"/>
              <w:left w:val="single" w:sz="6" w:space="0" w:color="000000"/>
              <w:bottom w:val="single" w:sz="6" w:space="0" w:color="000000"/>
              <w:right w:val="single" w:sz="6" w:space="0" w:color="000000"/>
            </w:tcBorders>
            <w:vAlign w:val="center"/>
          </w:tcPr>
          <w:p w14:paraId="3918B29C"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66</w:t>
            </w:r>
          </w:p>
        </w:tc>
      </w:tr>
      <w:tr w:rsidR="00DE03EA" w14:paraId="27562AA2"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0871F51D"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-27</w:t>
            </w:r>
          </w:p>
        </w:tc>
        <w:tc>
          <w:tcPr>
            <w:tcW w:w="0" w:type="auto"/>
            <w:tcBorders>
              <w:top w:val="single" w:sz="6" w:space="0" w:color="000000"/>
              <w:left w:val="single" w:sz="6" w:space="0" w:color="000000"/>
              <w:bottom w:val="single" w:sz="6" w:space="0" w:color="000000"/>
              <w:right w:val="single" w:sz="6" w:space="0" w:color="000000"/>
            </w:tcBorders>
            <w:vAlign w:val="center"/>
          </w:tcPr>
          <w:p w14:paraId="16D500B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104</w:t>
            </w:r>
          </w:p>
        </w:tc>
        <w:tc>
          <w:tcPr>
            <w:tcW w:w="0" w:type="auto"/>
            <w:tcBorders>
              <w:top w:val="single" w:sz="6" w:space="0" w:color="000000"/>
              <w:left w:val="single" w:sz="6" w:space="0" w:color="000000"/>
              <w:bottom w:val="single" w:sz="6" w:space="0" w:color="000000"/>
              <w:right w:val="single" w:sz="6" w:space="0" w:color="000000"/>
            </w:tcBorders>
            <w:vAlign w:val="center"/>
          </w:tcPr>
          <w:p w14:paraId="048992F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67</w:t>
            </w:r>
          </w:p>
        </w:tc>
      </w:tr>
      <w:tr w:rsidR="00DE03EA" w14:paraId="7FA8B7F6"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FAE583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-28</w:t>
            </w:r>
          </w:p>
        </w:tc>
        <w:tc>
          <w:tcPr>
            <w:tcW w:w="0" w:type="auto"/>
            <w:tcBorders>
              <w:top w:val="single" w:sz="6" w:space="0" w:color="000000"/>
              <w:left w:val="single" w:sz="6" w:space="0" w:color="000000"/>
              <w:bottom w:val="single" w:sz="6" w:space="0" w:color="000000"/>
              <w:right w:val="single" w:sz="6" w:space="0" w:color="000000"/>
            </w:tcBorders>
            <w:vAlign w:val="center"/>
          </w:tcPr>
          <w:p w14:paraId="4E7A841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105</w:t>
            </w:r>
          </w:p>
        </w:tc>
        <w:tc>
          <w:tcPr>
            <w:tcW w:w="0" w:type="auto"/>
            <w:tcBorders>
              <w:top w:val="single" w:sz="6" w:space="0" w:color="000000"/>
              <w:left w:val="single" w:sz="6" w:space="0" w:color="000000"/>
              <w:bottom w:val="single" w:sz="6" w:space="0" w:color="000000"/>
              <w:right w:val="single" w:sz="6" w:space="0" w:color="000000"/>
            </w:tcBorders>
            <w:vAlign w:val="center"/>
          </w:tcPr>
          <w:p w14:paraId="4D29CE27"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67,6</w:t>
            </w:r>
          </w:p>
        </w:tc>
      </w:tr>
      <w:tr w:rsidR="00DE03EA" w14:paraId="516168D4"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06A665E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-29</w:t>
            </w:r>
          </w:p>
        </w:tc>
        <w:tc>
          <w:tcPr>
            <w:tcW w:w="0" w:type="auto"/>
            <w:tcBorders>
              <w:top w:val="single" w:sz="6" w:space="0" w:color="000000"/>
              <w:left w:val="single" w:sz="6" w:space="0" w:color="000000"/>
              <w:bottom w:val="single" w:sz="6" w:space="0" w:color="000000"/>
              <w:right w:val="single" w:sz="6" w:space="0" w:color="000000"/>
            </w:tcBorders>
            <w:vAlign w:val="center"/>
          </w:tcPr>
          <w:p w14:paraId="38A053C4"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107</w:t>
            </w:r>
          </w:p>
        </w:tc>
        <w:tc>
          <w:tcPr>
            <w:tcW w:w="0" w:type="auto"/>
            <w:tcBorders>
              <w:top w:val="single" w:sz="6" w:space="0" w:color="000000"/>
              <w:left w:val="single" w:sz="6" w:space="0" w:color="000000"/>
              <w:bottom w:val="single" w:sz="6" w:space="0" w:color="000000"/>
              <w:right w:val="single" w:sz="6" w:space="0" w:color="000000"/>
            </w:tcBorders>
            <w:vAlign w:val="center"/>
          </w:tcPr>
          <w:p w14:paraId="79BA61EA"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68</w:t>
            </w:r>
          </w:p>
        </w:tc>
      </w:tr>
      <w:tr w:rsidR="00DE03EA" w14:paraId="297A2703"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20FF76AB"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-30</w:t>
            </w:r>
          </w:p>
        </w:tc>
        <w:tc>
          <w:tcPr>
            <w:tcW w:w="0" w:type="auto"/>
            <w:tcBorders>
              <w:top w:val="single" w:sz="6" w:space="0" w:color="000000"/>
              <w:left w:val="single" w:sz="6" w:space="0" w:color="000000"/>
              <w:bottom w:val="single" w:sz="6" w:space="0" w:color="000000"/>
              <w:right w:val="single" w:sz="6" w:space="0" w:color="000000"/>
            </w:tcBorders>
            <w:vAlign w:val="center"/>
          </w:tcPr>
          <w:p w14:paraId="037835F2"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108</w:t>
            </w:r>
          </w:p>
        </w:tc>
        <w:tc>
          <w:tcPr>
            <w:tcW w:w="0" w:type="auto"/>
            <w:tcBorders>
              <w:top w:val="single" w:sz="6" w:space="0" w:color="000000"/>
              <w:left w:val="single" w:sz="6" w:space="0" w:color="000000"/>
              <w:bottom w:val="single" w:sz="6" w:space="0" w:color="000000"/>
              <w:right w:val="single" w:sz="6" w:space="0" w:color="000000"/>
            </w:tcBorders>
            <w:vAlign w:val="center"/>
          </w:tcPr>
          <w:p w14:paraId="35BA44C1"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69</w:t>
            </w:r>
          </w:p>
        </w:tc>
      </w:tr>
      <w:tr w:rsidR="00DE03EA" w14:paraId="137E07F3" w14:textId="77777777" w:rsidTr="00DE03EA">
        <w:trPr>
          <w:trHeight w:val="20"/>
        </w:trPr>
        <w:tc>
          <w:tcPr>
            <w:tcW w:w="0" w:type="auto"/>
            <w:tcBorders>
              <w:top w:val="single" w:sz="6" w:space="0" w:color="000000"/>
              <w:left w:val="single" w:sz="6" w:space="0" w:color="000000"/>
              <w:bottom w:val="single" w:sz="6" w:space="0" w:color="000000"/>
              <w:right w:val="single" w:sz="6" w:space="0" w:color="000000"/>
            </w:tcBorders>
            <w:vAlign w:val="center"/>
          </w:tcPr>
          <w:p w14:paraId="4E376439"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-31</w:t>
            </w:r>
          </w:p>
        </w:tc>
        <w:tc>
          <w:tcPr>
            <w:tcW w:w="0" w:type="auto"/>
            <w:tcBorders>
              <w:top w:val="single" w:sz="6" w:space="0" w:color="000000"/>
              <w:left w:val="single" w:sz="6" w:space="0" w:color="000000"/>
              <w:bottom w:val="single" w:sz="6" w:space="0" w:color="000000"/>
              <w:right w:val="single" w:sz="6" w:space="0" w:color="000000"/>
            </w:tcBorders>
            <w:vAlign w:val="center"/>
          </w:tcPr>
          <w:p w14:paraId="3E0CB925"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110</w:t>
            </w:r>
          </w:p>
        </w:tc>
        <w:tc>
          <w:tcPr>
            <w:tcW w:w="0" w:type="auto"/>
            <w:tcBorders>
              <w:top w:val="single" w:sz="6" w:space="0" w:color="000000"/>
              <w:left w:val="single" w:sz="6" w:space="0" w:color="000000"/>
              <w:bottom w:val="single" w:sz="6" w:space="0" w:color="000000"/>
              <w:right w:val="single" w:sz="6" w:space="0" w:color="000000"/>
            </w:tcBorders>
            <w:vAlign w:val="center"/>
          </w:tcPr>
          <w:p w14:paraId="0927A380" w14:textId="77777777" w:rsidR="00DE03EA" w:rsidRPr="003473F8" w:rsidRDefault="00DE03EA" w:rsidP="00385124">
            <w:pPr>
              <w:spacing w:after="120"/>
              <w:jc w:val="center"/>
              <w:rPr>
                <w:rFonts w:ascii="Times New Roman" w:eastAsia="Times New Roman" w:hAnsi="Times New Roman" w:cs="Times New Roman"/>
                <w:bCs/>
                <w:lang w:eastAsia="ru-RU"/>
              </w:rPr>
            </w:pPr>
            <w:r w:rsidRPr="003473F8">
              <w:rPr>
                <w:rFonts w:ascii="Times New Roman" w:eastAsia="Times New Roman" w:hAnsi="Times New Roman" w:cs="Times New Roman"/>
                <w:lang w:eastAsia="ru-RU"/>
              </w:rPr>
              <w:t>70</w:t>
            </w:r>
          </w:p>
        </w:tc>
      </w:tr>
    </w:tbl>
    <w:p w14:paraId="4BEB1FBB" w14:textId="77777777" w:rsidR="00323A71" w:rsidRDefault="00323A71" w:rsidP="00323A71">
      <w:pPr>
        <w:ind w:firstLine="567"/>
        <w:jc w:val="both"/>
        <w:rPr>
          <w:rFonts w:ascii="Times New Roman" w:hAnsi="Times New Roman" w:cs="Times New Roman"/>
          <w:sz w:val="24"/>
          <w:szCs w:val="24"/>
        </w:rPr>
      </w:pPr>
    </w:p>
    <w:p w14:paraId="609B6B3F" w14:textId="1254EEFD" w:rsidR="00173BA2" w:rsidRDefault="00957724" w:rsidP="00323A71">
      <w:pPr>
        <w:ind w:firstLine="567"/>
        <w:jc w:val="both"/>
        <w:rPr>
          <w:rFonts w:ascii="Times New Roman" w:hAnsi="Times New Roman" w:cs="Times New Roman"/>
          <w:sz w:val="24"/>
          <w:szCs w:val="24"/>
        </w:rPr>
      </w:pPr>
      <w:r w:rsidRPr="00957724">
        <w:rPr>
          <w:rFonts w:ascii="Times New Roman" w:hAnsi="Times New Roman" w:cs="Times New Roman"/>
          <w:sz w:val="24"/>
          <w:szCs w:val="24"/>
        </w:rPr>
        <w:t xml:space="preserve">Параметры гидравлического режима ТФУ ТЭС-1 </w:t>
      </w:r>
      <w:r>
        <w:rPr>
          <w:rFonts w:ascii="Times New Roman" w:hAnsi="Times New Roman" w:cs="Times New Roman"/>
          <w:sz w:val="24"/>
          <w:szCs w:val="24"/>
        </w:rPr>
        <w:t>приведены</w:t>
      </w:r>
      <w:r w:rsidRPr="00957724">
        <w:rPr>
          <w:rFonts w:ascii="Times New Roman" w:hAnsi="Times New Roman" w:cs="Times New Roman"/>
          <w:sz w:val="24"/>
          <w:szCs w:val="24"/>
        </w:rPr>
        <w:t xml:space="preserve"> в</w:t>
      </w:r>
      <w:r>
        <w:rPr>
          <w:rFonts w:ascii="Times New Roman" w:hAnsi="Times New Roman" w:cs="Times New Roman"/>
          <w:sz w:val="24"/>
          <w:szCs w:val="24"/>
        </w:rPr>
        <w:t xml:space="preserve"> </w:t>
      </w:r>
      <w:r w:rsidR="009D377D">
        <w:rPr>
          <w:rFonts w:ascii="Times New Roman" w:hAnsi="Times New Roman" w:cs="Times New Roman"/>
          <w:sz w:val="24"/>
          <w:szCs w:val="24"/>
        </w:rPr>
        <w:t>Т</w:t>
      </w:r>
      <w:r w:rsidR="00B63DBB">
        <w:rPr>
          <w:rFonts w:ascii="Times New Roman" w:hAnsi="Times New Roman" w:cs="Times New Roman"/>
          <w:sz w:val="24"/>
          <w:szCs w:val="24"/>
        </w:rPr>
        <w:t>аблице</w:t>
      </w:r>
      <w:r w:rsidR="005D00A6">
        <w:rPr>
          <w:rFonts w:ascii="Times New Roman" w:hAnsi="Times New Roman" w:cs="Times New Roman"/>
          <w:sz w:val="24"/>
          <w:szCs w:val="24"/>
        </w:rPr>
        <w:fldChar w:fldCharType="begin"/>
      </w:r>
      <w:r w:rsidR="005D00A6">
        <w:rPr>
          <w:rFonts w:ascii="Times New Roman" w:hAnsi="Times New Roman" w:cs="Times New Roman"/>
          <w:sz w:val="24"/>
          <w:szCs w:val="24"/>
        </w:rPr>
        <w:instrText xml:space="preserve"> REF _Ref130982579 \h </w:instrText>
      </w:r>
      <w:r w:rsidR="005D00A6">
        <w:rPr>
          <w:rFonts w:ascii="Times New Roman" w:hAnsi="Times New Roman" w:cs="Times New Roman"/>
          <w:sz w:val="24"/>
          <w:szCs w:val="24"/>
        </w:rPr>
      </w:r>
      <w:r w:rsidR="005D00A6">
        <w:rPr>
          <w:rFonts w:ascii="Times New Roman" w:hAnsi="Times New Roman" w:cs="Times New Roman"/>
          <w:sz w:val="24"/>
          <w:szCs w:val="24"/>
        </w:rPr>
        <w:fldChar w:fldCharType="separate"/>
      </w:r>
      <w:r w:rsidR="005D00A6">
        <w:rPr>
          <w:rFonts w:cs="Times New Roman"/>
          <w:noProof/>
          <w:szCs w:val="24"/>
        </w:rPr>
        <w:t>12</w:t>
      </w:r>
      <w:r w:rsidR="005D00A6">
        <w:rPr>
          <w:rFonts w:ascii="Times New Roman" w:hAnsi="Times New Roman" w:cs="Times New Roman"/>
          <w:sz w:val="24"/>
          <w:szCs w:val="24"/>
        </w:rPr>
        <w:fldChar w:fldCharType="end"/>
      </w:r>
      <w:r w:rsidR="005D00A6">
        <w:rPr>
          <w:rFonts w:ascii="Times New Roman" w:hAnsi="Times New Roman" w:cs="Times New Roman"/>
          <w:sz w:val="24"/>
          <w:szCs w:val="24"/>
        </w:rPr>
        <w:t>.</w:t>
      </w:r>
    </w:p>
    <w:p w14:paraId="31213859" w14:textId="6E40868F" w:rsidR="00957724" w:rsidRDefault="005D00A6" w:rsidP="005D00A6">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3" w:name="_Ref130982579"/>
      <w:r w:rsidR="006626BF">
        <w:rPr>
          <w:rFonts w:cs="Times New Roman"/>
          <w:noProof/>
          <w:szCs w:val="24"/>
        </w:rPr>
        <w:t>12</w:t>
      </w:r>
      <w:bookmarkEnd w:id="33"/>
      <w:r>
        <w:rPr>
          <w:rFonts w:cs="Times New Roman"/>
          <w:szCs w:val="24"/>
        </w:rPr>
        <w:fldChar w:fldCharType="end"/>
      </w:r>
      <w:r w:rsidR="009D377D">
        <w:rPr>
          <w:rFonts w:cs="Times New Roman"/>
          <w:szCs w:val="24"/>
        </w:rPr>
        <w:t>.</w:t>
      </w:r>
      <w:r w:rsidRPr="005D00A6">
        <w:rPr>
          <w:rFonts w:cs="Times New Roman"/>
          <w:szCs w:val="24"/>
        </w:rPr>
        <w:t xml:space="preserve"> Параметры гидравлического режима ТФУ ТЭС-1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
        <w:gridCol w:w="3044"/>
        <w:gridCol w:w="2992"/>
        <w:gridCol w:w="2994"/>
      </w:tblGrid>
      <w:tr w:rsidR="00BC148A" w:rsidRPr="000E1796" w14:paraId="7D532B7A" w14:textId="77777777" w:rsidTr="00501AA7">
        <w:tc>
          <w:tcPr>
            <w:tcW w:w="310" w:type="pct"/>
            <w:vAlign w:val="center"/>
          </w:tcPr>
          <w:p w14:paraId="3161B5B2" w14:textId="77777777" w:rsidR="00BC148A" w:rsidRPr="00BC148A" w:rsidRDefault="00BC148A" w:rsidP="00BC148A">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w:t>
            </w:r>
          </w:p>
        </w:tc>
        <w:tc>
          <w:tcPr>
            <w:tcW w:w="1581" w:type="pct"/>
            <w:vAlign w:val="center"/>
          </w:tcPr>
          <w:p w14:paraId="0C8430BA" w14:textId="77777777" w:rsidR="00BC148A" w:rsidRPr="00BC148A" w:rsidRDefault="00BC148A" w:rsidP="00BC148A">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Наименование режима</w:t>
            </w:r>
          </w:p>
        </w:tc>
        <w:tc>
          <w:tcPr>
            <w:tcW w:w="1554" w:type="pct"/>
            <w:vAlign w:val="center"/>
          </w:tcPr>
          <w:p w14:paraId="464E18DA" w14:textId="77777777" w:rsidR="00BC148A" w:rsidRPr="00BC148A" w:rsidRDefault="00BC148A" w:rsidP="00BC148A">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Давление прямой сетевой воды, МПа</w:t>
            </w:r>
          </w:p>
        </w:tc>
        <w:tc>
          <w:tcPr>
            <w:tcW w:w="1555" w:type="pct"/>
            <w:vAlign w:val="center"/>
          </w:tcPr>
          <w:p w14:paraId="3D1C2F66" w14:textId="77777777" w:rsidR="00BC148A" w:rsidRPr="00BC148A" w:rsidRDefault="00BC148A" w:rsidP="00BC148A">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Давление обратной сетевой воды, МПа</w:t>
            </w:r>
          </w:p>
        </w:tc>
      </w:tr>
      <w:tr w:rsidR="00BC148A" w:rsidRPr="000E1796" w14:paraId="67AE4BFA" w14:textId="77777777" w:rsidTr="00501AA7">
        <w:tc>
          <w:tcPr>
            <w:tcW w:w="310" w:type="pct"/>
          </w:tcPr>
          <w:p w14:paraId="7AB7D5D6" w14:textId="2A7DB14E" w:rsidR="00BC148A" w:rsidRPr="00BC148A" w:rsidRDefault="00501AA7" w:rsidP="00BC148A">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1</w:t>
            </w:r>
          </w:p>
        </w:tc>
        <w:tc>
          <w:tcPr>
            <w:tcW w:w="1581" w:type="pct"/>
          </w:tcPr>
          <w:p w14:paraId="79936FF2" w14:textId="77777777" w:rsidR="00BC148A" w:rsidRPr="00BC148A" w:rsidRDefault="00BC148A" w:rsidP="00BC148A">
            <w:pPr>
              <w:spacing w:after="120"/>
              <w:jc w:val="both"/>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Зимний режим</w:t>
            </w:r>
          </w:p>
        </w:tc>
        <w:tc>
          <w:tcPr>
            <w:tcW w:w="1554" w:type="pct"/>
          </w:tcPr>
          <w:p w14:paraId="283A84D6" w14:textId="77777777" w:rsidR="00BC148A" w:rsidRPr="00BC148A" w:rsidRDefault="00BC148A" w:rsidP="00BC148A">
            <w:pPr>
              <w:spacing w:after="120"/>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1,0 ±5%</w:t>
            </w:r>
          </w:p>
        </w:tc>
        <w:tc>
          <w:tcPr>
            <w:tcW w:w="1555" w:type="pct"/>
          </w:tcPr>
          <w:p w14:paraId="6806CB33" w14:textId="77777777" w:rsidR="00BC148A" w:rsidRPr="00BC148A" w:rsidRDefault="00BC148A" w:rsidP="00BC148A">
            <w:pPr>
              <w:spacing w:after="120"/>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0,3 ±0,02</w:t>
            </w:r>
          </w:p>
        </w:tc>
      </w:tr>
      <w:tr w:rsidR="00BC148A" w:rsidRPr="000E1796" w14:paraId="0887A3BC" w14:textId="77777777" w:rsidTr="00501AA7">
        <w:tc>
          <w:tcPr>
            <w:tcW w:w="310" w:type="pct"/>
          </w:tcPr>
          <w:p w14:paraId="24A5979B" w14:textId="3307B742" w:rsidR="00BC148A" w:rsidRPr="00BC148A" w:rsidRDefault="00501AA7" w:rsidP="00BC148A">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2</w:t>
            </w:r>
          </w:p>
        </w:tc>
        <w:tc>
          <w:tcPr>
            <w:tcW w:w="1581" w:type="pct"/>
          </w:tcPr>
          <w:p w14:paraId="7FB5CA5B" w14:textId="77777777" w:rsidR="00BC148A" w:rsidRPr="00BC148A" w:rsidRDefault="00BC148A" w:rsidP="00BC148A">
            <w:pPr>
              <w:spacing w:after="120"/>
              <w:jc w:val="both"/>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Летний режим</w:t>
            </w:r>
          </w:p>
        </w:tc>
        <w:tc>
          <w:tcPr>
            <w:tcW w:w="1554" w:type="pct"/>
          </w:tcPr>
          <w:p w14:paraId="7C20F5F9" w14:textId="77777777" w:rsidR="00BC148A" w:rsidRPr="00BC148A" w:rsidRDefault="00BC148A" w:rsidP="00BC148A">
            <w:pPr>
              <w:spacing w:after="120"/>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 xml:space="preserve"> 0,7 ±5%</w:t>
            </w:r>
          </w:p>
        </w:tc>
        <w:tc>
          <w:tcPr>
            <w:tcW w:w="1555" w:type="pct"/>
          </w:tcPr>
          <w:p w14:paraId="17894779" w14:textId="77777777" w:rsidR="00BC148A" w:rsidRPr="00BC148A" w:rsidRDefault="00BC148A" w:rsidP="00BC148A">
            <w:pPr>
              <w:spacing w:after="120"/>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0,4 ±0,02</w:t>
            </w:r>
          </w:p>
        </w:tc>
      </w:tr>
    </w:tbl>
    <w:p w14:paraId="379F979B" w14:textId="77777777" w:rsidR="00957724" w:rsidRDefault="00957724" w:rsidP="00323A71">
      <w:pPr>
        <w:ind w:firstLine="567"/>
        <w:jc w:val="both"/>
        <w:rPr>
          <w:rFonts w:ascii="Times New Roman" w:hAnsi="Times New Roman" w:cs="Times New Roman"/>
          <w:sz w:val="24"/>
          <w:szCs w:val="24"/>
        </w:rPr>
      </w:pPr>
    </w:p>
    <w:p w14:paraId="6EF2B233" w14:textId="77777777" w:rsidR="004F085C" w:rsidRDefault="004F085C" w:rsidP="00323A71">
      <w:pPr>
        <w:ind w:firstLine="567"/>
        <w:jc w:val="both"/>
        <w:rPr>
          <w:rFonts w:ascii="Times New Roman" w:hAnsi="Times New Roman" w:cs="Times New Roman"/>
          <w:sz w:val="24"/>
          <w:szCs w:val="24"/>
        </w:rPr>
      </w:pPr>
    </w:p>
    <w:p w14:paraId="5B930EA5" w14:textId="77777777" w:rsidR="004F085C" w:rsidRDefault="004F085C" w:rsidP="00323A71">
      <w:pPr>
        <w:ind w:firstLine="567"/>
        <w:jc w:val="both"/>
        <w:rPr>
          <w:rFonts w:ascii="Times New Roman" w:hAnsi="Times New Roman" w:cs="Times New Roman"/>
          <w:sz w:val="24"/>
          <w:szCs w:val="24"/>
        </w:rPr>
      </w:pPr>
    </w:p>
    <w:p w14:paraId="0EAE1784" w14:textId="53D32763" w:rsidR="00785763" w:rsidRPr="009D377D" w:rsidRDefault="008F126C" w:rsidP="0041193B">
      <w:pPr>
        <w:pStyle w:val="a"/>
        <w:numPr>
          <w:ilvl w:val="2"/>
          <w:numId w:val="2"/>
        </w:numPr>
        <w:ind w:left="0" w:firstLine="567"/>
        <w:outlineLvl w:val="0"/>
        <w:rPr>
          <w:rFonts w:ascii="Times New Roman" w:hAnsi="Times New Roman" w:cs="Times New Roman"/>
          <w:b/>
          <w:bCs w:val="0"/>
          <w:i/>
          <w:iCs/>
          <w:sz w:val="24"/>
          <w:szCs w:val="24"/>
        </w:rPr>
      </w:pPr>
      <w:bookmarkStart w:id="34" w:name="_Toc142493159"/>
      <w:r w:rsidRPr="009D377D">
        <w:rPr>
          <w:rFonts w:ascii="Times New Roman" w:hAnsi="Times New Roman" w:cs="Times New Roman"/>
          <w:b/>
          <w:bCs w:val="0"/>
          <w:i/>
          <w:iCs/>
          <w:sz w:val="24"/>
          <w:szCs w:val="24"/>
        </w:rPr>
        <w:lastRenderedPageBreak/>
        <w:t>С</w:t>
      </w:r>
      <w:r w:rsidR="00785763" w:rsidRPr="009D377D">
        <w:rPr>
          <w:rFonts w:ascii="Times New Roman" w:hAnsi="Times New Roman" w:cs="Times New Roman"/>
          <w:b/>
          <w:bCs w:val="0"/>
          <w:i/>
          <w:iCs/>
          <w:sz w:val="24"/>
          <w:szCs w:val="24"/>
        </w:rPr>
        <w:t>реднегодовая загрузка оборудования</w:t>
      </w:r>
      <w:r w:rsidRPr="009D377D">
        <w:rPr>
          <w:rFonts w:ascii="Times New Roman" w:hAnsi="Times New Roman" w:cs="Times New Roman"/>
          <w:b/>
          <w:bCs w:val="0"/>
          <w:i/>
          <w:iCs/>
          <w:sz w:val="24"/>
          <w:szCs w:val="24"/>
        </w:rPr>
        <w:t xml:space="preserve"> ТЭС-1</w:t>
      </w:r>
      <w:bookmarkEnd w:id="34"/>
    </w:p>
    <w:p w14:paraId="5E7DFA5C" w14:textId="61D9556D" w:rsidR="008F126C" w:rsidRDefault="0099220B" w:rsidP="008F126C">
      <w:pPr>
        <w:ind w:firstLine="567"/>
        <w:jc w:val="both"/>
        <w:rPr>
          <w:rFonts w:ascii="Times New Roman" w:hAnsi="Times New Roman" w:cs="Times New Roman"/>
          <w:sz w:val="24"/>
          <w:szCs w:val="24"/>
        </w:rPr>
      </w:pPr>
      <w:r w:rsidRPr="0099220B">
        <w:rPr>
          <w:rFonts w:ascii="Times New Roman" w:hAnsi="Times New Roman" w:cs="Times New Roman"/>
          <w:sz w:val="24"/>
          <w:szCs w:val="24"/>
        </w:rPr>
        <w:t>Коэффициенты использования установленной электрической мощности и установленной тепловой мощности</w:t>
      </w:r>
      <w:r>
        <w:rPr>
          <w:rFonts w:ascii="Times New Roman" w:hAnsi="Times New Roman" w:cs="Times New Roman"/>
          <w:sz w:val="24"/>
          <w:szCs w:val="24"/>
        </w:rPr>
        <w:t xml:space="preserve"> ТЭС-1 за ретроспективный период </w:t>
      </w:r>
      <w:r w:rsidR="00747C4B">
        <w:rPr>
          <w:rFonts w:ascii="Times New Roman" w:hAnsi="Times New Roman" w:cs="Times New Roman"/>
          <w:sz w:val="24"/>
          <w:szCs w:val="24"/>
        </w:rPr>
        <w:t>2018–2022</w:t>
      </w:r>
      <w:r w:rsidR="00005A51">
        <w:rPr>
          <w:rFonts w:ascii="Times New Roman" w:hAnsi="Times New Roman" w:cs="Times New Roman"/>
          <w:sz w:val="24"/>
          <w:szCs w:val="24"/>
        </w:rPr>
        <w:t xml:space="preserve"> годы приведены в </w:t>
      </w:r>
      <w:r w:rsidR="001C552E">
        <w:rPr>
          <w:rFonts w:ascii="Times New Roman" w:hAnsi="Times New Roman" w:cs="Times New Roman"/>
          <w:sz w:val="24"/>
          <w:szCs w:val="24"/>
        </w:rPr>
        <w:t>Т</w:t>
      </w:r>
      <w:r w:rsidR="00005A51">
        <w:rPr>
          <w:rFonts w:ascii="Times New Roman" w:hAnsi="Times New Roman" w:cs="Times New Roman"/>
          <w:sz w:val="24"/>
          <w:szCs w:val="24"/>
        </w:rPr>
        <w:t xml:space="preserve">аблице </w:t>
      </w:r>
      <w:r w:rsidR="00956260">
        <w:rPr>
          <w:rFonts w:ascii="Times New Roman" w:hAnsi="Times New Roman" w:cs="Times New Roman"/>
          <w:sz w:val="24"/>
          <w:szCs w:val="24"/>
        </w:rPr>
        <w:fldChar w:fldCharType="begin"/>
      </w:r>
      <w:r w:rsidR="00956260">
        <w:rPr>
          <w:rFonts w:ascii="Times New Roman" w:hAnsi="Times New Roman" w:cs="Times New Roman"/>
          <w:sz w:val="24"/>
          <w:szCs w:val="24"/>
        </w:rPr>
        <w:instrText xml:space="preserve"> REF _Ref130982730 \h </w:instrText>
      </w:r>
      <w:r w:rsidR="00956260">
        <w:rPr>
          <w:rFonts w:ascii="Times New Roman" w:hAnsi="Times New Roman" w:cs="Times New Roman"/>
          <w:sz w:val="24"/>
          <w:szCs w:val="24"/>
        </w:rPr>
      </w:r>
      <w:r w:rsidR="00956260">
        <w:rPr>
          <w:rFonts w:ascii="Times New Roman" w:hAnsi="Times New Roman" w:cs="Times New Roman"/>
          <w:sz w:val="24"/>
          <w:szCs w:val="24"/>
        </w:rPr>
        <w:fldChar w:fldCharType="separate"/>
      </w:r>
      <w:r w:rsidR="00956260">
        <w:rPr>
          <w:rFonts w:cs="Times New Roman"/>
          <w:noProof/>
          <w:szCs w:val="24"/>
        </w:rPr>
        <w:t>13</w:t>
      </w:r>
      <w:r w:rsidR="00956260">
        <w:rPr>
          <w:rFonts w:ascii="Times New Roman" w:hAnsi="Times New Roman" w:cs="Times New Roman"/>
          <w:sz w:val="24"/>
          <w:szCs w:val="24"/>
        </w:rPr>
        <w:fldChar w:fldCharType="end"/>
      </w:r>
      <w:r w:rsidR="00956260">
        <w:rPr>
          <w:rFonts w:ascii="Times New Roman" w:hAnsi="Times New Roman" w:cs="Times New Roman"/>
          <w:sz w:val="24"/>
          <w:szCs w:val="24"/>
        </w:rPr>
        <w:t>.</w:t>
      </w:r>
    </w:p>
    <w:p w14:paraId="5367CE25" w14:textId="26247CD6" w:rsidR="00005A51" w:rsidRDefault="00956260" w:rsidP="00956260">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5" w:name="_Ref130982730"/>
      <w:r w:rsidR="006626BF">
        <w:rPr>
          <w:rFonts w:cs="Times New Roman"/>
          <w:noProof/>
          <w:szCs w:val="24"/>
        </w:rPr>
        <w:t>13</w:t>
      </w:r>
      <w:bookmarkEnd w:id="35"/>
      <w:r>
        <w:rPr>
          <w:rFonts w:cs="Times New Roman"/>
          <w:szCs w:val="24"/>
        </w:rPr>
        <w:fldChar w:fldCharType="end"/>
      </w:r>
      <w:r w:rsidR="001C552E">
        <w:rPr>
          <w:rFonts w:cs="Times New Roman"/>
          <w:szCs w:val="24"/>
        </w:rPr>
        <w:t>.</w:t>
      </w:r>
      <w:r w:rsidRPr="00956260">
        <w:rPr>
          <w:rFonts w:cs="Times New Roman"/>
          <w:szCs w:val="24"/>
        </w:rPr>
        <w:t xml:space="preserve"> Коэффициенты использования установленной электрической мощности и установленной тепловой мощности ТЭС-1</w:t>
      </w:r>
    </w:p>
    <w:tbl>
      <w:tblPr>
        <w:tblW w:w="5000" w:type="pct"/>
        <w:tblCellMar>
          <w:left w:w="0" w:type="dxa"/>
          <w:right w:w="0" w:type="dxa"/>
        </w:tblCellMar>
        <w:tblLook w:val="04A0" w:firstRow="1" w:lastRow="0" w:firstColumn="1" w:lastColumn="0" w:noHBand="0" w:noVBand="1"/>
      </w:tblPr>
      <w:tblGrid>
        <w:gridCol w:w="2925"/>
        <w:gridCol w:w="3061"/>
        <w:gridCol w:w="3634"/>
      </w:tblGrid>
      <w:tr w:rsidR="00005A51" w14:paraId="220C1ACC" w14:textId="77777777" w:rsidTr="00385124">
        <w:tc>
          <w:tcPr>
            <w:tcW w:w="1520" w:type="pct"/>
            <w:tcBorders>
              <w:top w:val="single" w:sz="6" w:space="0" w:color="000000"/>
              <w:left w:val="single" w:sz="6" w:space="0" w:color="000000"/>
              <w:bottom w:val="single" w:sz="6" w:space="0" w:color="000000"/>
              <w:right w:val="single" w:sz="6" w:space="0" w:color="000000"/>
            </w:tcBorders>
            <w:vAlign w:val="center"/>
            <w:hideMark/>
          </w:tcPr>
          <w:p w14:paraId="6900F04D"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(ретроспективный период)</w:t>
            </w:r>
          </w:p>
        </w:tc>
        <w:tc>
          <w:tcPr>
            <w:tcW w:w="1591" w:type="pct"/>
            <w:tcBorders>
              <w:top w:val="single" w:sz="6" w:space="0" w:color="000000"/>
              <w:left w:val="single" w:sz="6" w:space="0" w:color="000000"/>
              <w:bottom w:val="single" w:sz="6" w:space="0" w:color="000000"/>
              <w:right w:val="single" w:sz="6" w:space="0" w:color="000000"/>
            </w:tcBorders>
            <w:vAlign w:val="center"/>
            <w:hideMark/>
          </w:tcPr>
          <w:p w14:paraId="640FB23B"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КИУ тепловой мощности, %</w:t>
            </w:r>
          </w:p>
        </w:tc>
        <w:tc>
          <w:tcPr>
            <w:tcW w:w="1889" w:type="pct"/>
            <w:tcBorders>
              <w:top w:val="single" w:sz="6" w:space="0" w:color="000000"/>
              <w:left w:val="single" w:sz="6" w:space="0" w:color="000000"/>
              <w:bottom w:val="single" w:sz="6" w:space="0" w:color="000000"/>
              <w:right w:val="single" w:sz="6" w:space="0" w:color="000000"/>
            </w:tcBorders>
            <w:vAlign w:val="center"/>
            <w:hideMark/>
          </w:tcPr>
          <w:p w14:paraId="49356FBA"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КИУ электрической мощности, %</w:t>
            </w:r>
          </w:p>
        </w:tc>
      </w:tr>
      <w:tr w:rsidR="00005A51" w14:paraId="576A3644" w14:textId="77777777" w:rsidTr="00385124">
        <w:tc>
          <w:tcPr>
            <w:tcW w:w="1520" w:type="pct"/>
            <w:tcBorders>
              <w:top w:val="single" w:sz="6" w:space="0" w:color="000000"/>
              <w:left w:val="single" w:sz="6" w:space="0" w:color="000000"/>
              <w:bottom w:val="single" w:sz="6" w:space="0" w:color="000000"/>
              <w:right w:val="single" w:sz="6" w:space="0" w:color="000000"/>
            </w:tcBorders>
            <w:vAlign w:val="center"/>
            <w:hideMark/>
          </w:tcPr>
          <w:p w14:paraId="456CD0FC"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2018</w:t>
            </w:r>
          </w:p>
        </w:tc>
        <w:tc>
          <w:tcPr>
            <w:tcW w:w="1591" w:type="pct"/>
            <w:tcBorders>
              <w:top w:val="single" w:sz="6" w:space="0" w:color="000000"/>
              <w:left w:val="single" w:sz="6" w:space="0" w:color="000000"/>
              <w:bottom w:val="single" w:sz="6" w:space="0" w:color="000000"/>
              <w:right w:val="single" w:sz="6" w:space="0" w:color="000000"/>
            </w:tcBorders>
            <w:vAlign w:val="center"/>
          </w:tcPr>
          <w:p w14:paraId="7A9A3B52"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27,7</w:t>
            </w:r>
          </w:p>
        </w:tc>
        <w:tc>
          <w:tcPr>
            <w:tcW w:w="1889" w:type="pct"/>
            <w:tcBorders>
              <w:top w:val="single" w:sz="6" w:space="0" w:color="000000"/>
              <w:left w:val="single" w:sz="6" w:space="0" w:color="000000"/>
              <w:bottom w:val="single" w:sz="6" w:space="0" w:color="000000"/>
              <w:right w:val="single" w:sz="6" w:space="0" w:color="000000"/>
            </w:tcBorders>
            <w:vAlign w:val="center"/>
          </w:tcPr>
          <w:p w14:paraId="09E2A896"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49,0</w:t>
            </w:r>
          </w:p>
        </w:tc>
      </w:tr>
      <w:tr w:rsidR="00005A51" w14:paraId="4F4483A4" w14:textId="77777777" w:rsidTr="00385124">
        <w:tc>
          <w:tcPr>
            <w:tcW w:w="1520" w:type="pct"/>
            <w:tcBorders>
              <w:top w:val="single" w:sz="6" w:space="0" w:color="000000"/>
              <w:left w:val="single" w:sz="6" w:space="0" w:color="000000"/>
              <w:bottom w:val="single" w:sz="6" w:space="0" w:color="000000"/>
              <w:right w:val="single" w:sz="6" w:space="0" w:color="000000"/>
            </w:tcBorders>
            <w:vAlign w:val="center"/>
            <w:hideMark/>
          </w:tcPr>
          <w:p w14:paraId="20B0BC40"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2019</w:t>
            </w:r>
          </w:p>
        </w:tc>
        <w:tc>
          <w:tcPr>
            <w:tcW w:w="1591" w:type="pct"/>
            <w:tcBorders>
              <w:top w:val="single" w:sz="6" w:space="0" w:color="000000"/>
              <w:left w:val="single" w:sz="6" w:space="0" w:color="000000"/>
              <w:bottom w:val="single" w:sz="6" w:space="0" w:color="000000"/>
              <w:right w:val="single" w:sz="6" w:space="0" w:color="000000"/>
            </w:tcBorders>
            <w:vAlign w:val="center"/>
          </w:tcPr>
          <w:p w14:paraId="3732AC28"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26,6</w:t>
            </w:r>
          </w:p>
        </w:tc>
        <w:tc>
          <w:tcPr>
            <w:tcW w:w="1889" w:type="pct"/>
            <w:tcBorders>
              <w:top w:val="single" w:sz="6" w:space="0" w:color="000000"/>
              <w:left w:val="single" w:sz="6" w:space="0" w:color="000000"/>
              <w:bottom w:val="single" w:sz="6" w:space="0" w:color="000000"/>
              <w:right w:val="single" w:sz="6" w:space="0" w:color="000000"/>
            </w:tcBorders>
            <w:vAlign w:val="center"/>
          </w:tcPr>
          <w:p w14:paraId="2E034A42"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48,2</w:t>
            </w:r>
          </w:p>
        </w:tc>
      </w:tr>
      <w:tr w:rsidR="00005A51" w14:paraId="320B8C96" w14:textId="77777777" w:rsidTr="00385124">
        <w:tc>
          <w:tcPr>
            <w:tcW w:w="1520" w:type="pct"/>
            <w:tcBorders>
              <w:top w:val="single" w:sz="6" w:space="0" w:color="000000"/>
              <w:left w:val="single" w:sz="6" w:space="0" w:color="000000"/>
              <w:bottom w:val="single" w:sz="6" w:space="0" w:color="000000"/>
              <w:right w:val="single" w:sz="6" w:space="0" w:color="000000"/>
            </w:tcBorders>
            <w:vAlign w:val="center"/>
            <w:hideMark/>
          </w:tcPr>
          <w:p w14:paraId="127B173A"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2020</w:t>
            </w:r>
          </w:p>
        </w:tc>
        <w:tc>
          <w:tcPr>
            <w:tcW w:w="1591" w:type="pct"/>
            <w:tcBorders>
              <w:top w:val="single" w:sz="6" w:space="0" w:color="000000"/>
              <w:left w:val="single" w:sz="6" w:space="0" w:color="000000"/>
              <w:bottom w:val="single" w:sz="6" w:space="0" w:color="000000"/>
              <w:right w:val="single" w:sz="6" w:space="0" w:color="000000"/>
            </w:tcBorders>
            <w:vAlign w:val="center"/>
          </w:tcPr>
          <w:p w14:paraId="1736CE16"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26,9</w:t>
            </w:r>
          </w:p>
        </w:tc>
        <w:tc>
          <w:tcPr>
            <w:tcW w:w="1889" w:type="pct"/>
            <w:tcBorders>
              <w:top w:val="single" w:sz="6" w:space="0" w:color="000000"/>
              <w:left w:val="single" w:sz="6" w:space="0" w:color="000000"/>
              <w:bottom w:val="single" w:sz="6" w:space="0" w:color="000000"/>
              <w:right w:val="single" w:sz="6" w:space="0" w:color="000000"/>
            </w:tcBorders>
            <w:vAlign w:val="center"/>
          </w:tcPr>
          <w:p w14:paraId="2C8CD672"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54,7</w:t>
            </w:r>
          </w:p>
        </w:tc>
      </w:tr>
      <w:tr w:rsidR="00005A51" w14:paraId="45432945" w14:textId="77777777" w:rsidTr="00385124">
        <w:tc>
          <w:tcPr>
            <w:tcW w:w="1520" w:type="pct"/>
            <w:tcBorders>
              <w:top w:val="single" w:sz="6" w:space="0" w:color="000000"/>
              <w:left w:val="single" w:sz="6" w:space="0" w:color="000000"/>
              <w:bottom w:val="single" w:sz="6" w:space="0" w:color="000000"/>
              <w:right w:val="single" w:sz="6" w:space="0" w:color="000000"/>
            </w:tcBorders>
            <w:vAlign w:val="center"/>
            <w:hideMark/>
          </w:tcPr>
          <w:p w14:paraId="001D20AD"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2021</w:t>
            </w:r>
          </w:p>
        </w:tc>
        <w:tc>
          <w:tcPr>
            <w:tcW w:w="1591" w:type="pct"/>
            <w:tcBorders>
              <w:top w:val="single" w:sz="6" w:space="0" w:color="000000"/>
              <w:left w:val="single" w:sz="6" w:space="0" w:color="000000"/>
              <w:bottom w:val="single" w:sz="6" w:space="0" w:color="000000"/>
              <w:right w:val="single" w:sz="6" w:space="0" w:color="000000"/>
            </w:tcBorders>
            <w:vAlign w:val="center"/>
          </w:tcPr>
          <w:p w14:paraId="787B3994"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28,4</w:t>
            </w:r>
          </w:p>
        </w:tc>
        <w:tc>
          <w:tcPr>
            <w:tcW w:w="1889" w:type="pct"/>
            <w:tcBorders>
              <w:top w:val="single" w:sz="6" w:space="0" w:color="000000"/>
              <w:left w:val="single" w:sz="6" w:space="0" w:color="000000"/>
              <w:bottom w:val="single" w:sz="6" w:space="0" w:color="000000"/>
              <w:right w:val="single" w:sz="6" w:space="0" w:color="000000"/>
            </w:tcBorders>
            <w:vAlign w:val="center"/>
          </w:tcPr>
          <w:p w14:paraId="2A5CCD77"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53,1</w:t>
            </w:r>
          </w:p>
        </w:tc>
      </w:tr>
      <w:tr w:rsidR="00005A51" w14:paraId="5694B94C" w14:textId="77777777" w:rsidTr="00385124">
        <w:tc>
          <w:tcPr>
            <w:tcW w:w="1520" w:type="pct"/>
            <w:tcBorders>
              <w:top w:val="single" w:sz="6" w:space="0" w:color="000000"/>
              <w:left w:val="single" w:sz="6" w:space="0" w:color="000000"/>
              <w:bottom w:val="single" w:sz="6" w:space="0" w:color="000000"/>
              <w:right w:val="single" w:sz="6" w:space="0" w:color="000000"/>
            </w:tcBorders>
            <w:vAlign w:val="center"/>
            <w:hideMark/>
          </w:tcPr>
          <w:p w14:paraId="3C930A24"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2022</w:t>
            </w:r>
          </w:p>
        </w:tc>
        <w:tc>
          <w:tcPr>
            <w:tcW w:w="1591" w:type="pct"/>
            <w:tcBorders>
              <w:top w:val="single" w:sz="6" w:space="0" w:color="000000"/>
              <w:left w:val="single" w:sz="6" w:space="0" w:color="000000"/>
              <w:bottom w:val="single" w:sz="6" w:space="0" w:color="000000"/>
              <w:right w:val="single" w:sz="6" w:space="0" w:color="000000"/>
            </w:tcBorders>
            <w:vAlign w:val="center"/>
          </w:tcPr>
          <w:p w14:paraId="6FF8EB41"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24,9</w:t>
            </w:r>
          </w:p>
        </w:tc>
        <w:tc>
          <w:tcPr>
            <w:tcW w:w="1889" w:type="pct"/>
            <w:tcBorders>
              <w:top w:val="single" w:sz="6" w:space="0" w:color="000000"/>
              <w:left w:val="single" w:sz="6" w:space="0" w:color="000000"/>
              <w:bottom w:val="single" w:sz="6" w:space="0" w:color="000000"/>
              <w:right w:val="single" w:sz="6" w:space="0" w:color="000000"/>
            </w:tcBorders>
            <w:vAlign w:val="center"/>
          </w:tcPr>
          <w:p w14:paraId="3B661732" w14:textId="77777777" w:rsidR="00005A51" w:rsidRPr="00212C59" w:rsidRDefault="00005A51" w:rsidP="00385124">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50,7</w:t>
            </w:r>
          </w:p>
        </w:tc>
      </w:tr>
    </w:tbl>
    <w:p w14:paraId="44EEAD86" w14:textId="77777777" w:rsidR="008F126C" w:rsidRDefault="008F126C" w:rsidP="008F126C">
      <w:pPr>
        <w:ind w:firstLine="567"/>
        <w:jc w:val="both"/>
        <w:rPr>
          <w:rFonts w:ascii="Times New Roman" w:hAnsi="Times New Roman" w:cs="Times New Roman"/>
          <w:sz w:val="24"/>
          <w:szCs w:val="24"/>
        </w:rPr>
      </w:pPr>
    </w:p>
    <w:p w14:paraId="47C8CF63" w14:textId="1DF444C8" w:rsidR="00785763" w:rsidRPr="001C552E" w:rsidRDefault="00B33B5D" w:rsidP="0041193B">
      <w:pPr>
        <w:pStyle w:val="a"/>
        <w:numPr>
          <w:ilvl w:val="2"/>
          <w:numId w:val="2"/>
        </w:numPr>
        <w:ind w:left="0" w:firstLine="567"/>
        <w:outlineLvl w:val="0"/>
        <w:rPr>
          <w:rFonts w:ascii="Times New Roman" w:hAnsi="Times New Roman" w:cs="Times New Roman"/>
          <w:b/>
          <w:bCs w:val="0"/>
          <w:i/>
          <w:iCs/>
          <w:sz w:val="24"/>
          <w:szCs w:val="24"/>
        </w:rPr>
      </w:pPr>
      <w:bookmarkStart w:id="36" w:name="_Toc142493160"/>
      <w:r w:rsidRPr="001C552E">
        <w:rPr>
          <w:rFonts w:ascii="Times New Roman" w:hAnsi="Times New Roman" w:cs="Times New Roman"/>
          <w:b/>
          <w:bCs w:val="0"/>
          <w:i/>
          <w:iCs/>
          <w:sz w:val="24"/>
          <w:szCs w:val="24"/>
        </w:rPr>
        <w:t>С</w:t>
      </w:r>
      <w:r w:rsidR="00785763" w:rsidRPr="001C552E">
        <w:rPr>
          <w:rFonts w:ascii="Times New Roman" w:hAnsi="Times New Roman" w:cs="Times New Roman"/>
          <w:b/>
          <w:bCs w:val="0"/>
          <w:i/>
          <w:iCs/>
          <w:sz w:val="24"/>
          <w:szCs w:val="24"/>
        </w:rPr>
        <w:t>пособы учета тепла, отпущенного в тепловые сети</w:t>
      </w:r>
      <w:bookmarkEnd w:id="36"/>
    </w:p>
    <w:p w14:paraId="4842344E" w14:textId="4888CFC8" w:rsidR="00B33B5D" w:rsidRDefault="006241F9" w:rsidP="006241F9">
      <w:pPr>
        <w:ind w:firstLine="567"/>
        <w:jc w:val="both"/>
        <w:rPr>
          <w:rFonts w:ascii="Times New Roman" w:hAnsi="Times New Roman" w:cs="Times New Roman"/>
          <w:sz w:val="24"/>
          <w:szCs w:val="24"/>
        </w:rPr>
      </w:pPr>
      <w:r>
        <w:rPr>
          <w:rFonts w:ascii="Times New Roman" w:hAnsi="Times New Roman" w:cs="Times New Roman"/>
          <w:sz w:val="24"/>
          <w:szCs w:val="24"/>
        </w:rPr>
        <w:t xml:space="preserve">Отпуск тепловой энергии с коллекторов ТЭС-1 осуществляется по приборам учета тепловой энергии. </w:t>
      </w:r>
      <w:r w:rsidR="00BE433C">
        <w:rPr>
          <w:rFonts w:ascii="Times New Roman" w:hAnsi="Times New Roman" w:cs="Times New Roman"/>
          <w:sz w:val="24"/>
          <w:szCs w:val="24"/>
        </w:rPr>
        <w:t xml:space="preserve">Описание и характеристики установленных приборов учета тепловой энергии приведены в </w:t>
      </w:r>
      <w:r w:rsidR="001C552E">
        <w:rPr>
          <w:rFonts w:ascii="Times New Roman" w:hAnsi="Times New Roman" w:cs="Times New Roman"/>
          <w:sz w:val="24"/>
          <w:szCs w:val="24"/>
        </w:rPr>
        <w:t>Т</w:t>
      </w:r>
      <w:r w:rsidR="00BE433C">
        <w:rPr>
          <w:rFonts w:ascii="Times New Roman" w:hAnsi="Times New Roman" w:cs="Times New Roman"/>
          <w:sz w:val="24"/>
          <w:szCs w:val="24"/>
        </w:rPr>
        <w:t xml:space="preserve">аблице </w:t>
      </w:r>
      <w:r w:rsidR="00F07A11">
        <w:rPr>
          <w:rFonts w:ascii="Times New Roman" w:hAnsi="Times New Roman" w:cs="Times New Roman"/>
          <w:sz w:val="24"/>
          <w:szCs w:val="24"/>
        </w:rPr>
        <w:fldChar w:fldCharType="begin"/>
      </w:r>
      <w:r w:rsidR="00F07A11">
        <w:rPr>
          <w:rFonts w:ascii="Times New Roman" w:hAnsi="Times New Roman" w:cs="Times New Roman"/>
          <w:sz w:val="24"/>
          <w:szCs w:val="24"/>
        </w:rPr>
        <w:instrText xml:space="preserve"> REF _Ref130983209 \h </w:instrText>
      </w:r>
      <w:r w:rsidR="00F07A11">
        <w:rPr>
          <w:rFonts w:ascii="Times New Roman" w:hAnsi="Times New Roman" w:cs="Times New Roman"/>
          <w:sz w:val="24"/>
          <w:szCs w:val="24"/>
        </w:rPr>
      </w:r>
      <w:r w:rsidR="00F07A11">
        <w:rPr>
          <w:rFonts w:ascii="Times New Roman" w:hAnsi="Times New Roman" w:cs="Times New Roman"/>
          <w:sz w:val="24"/>
          <w:szCs w:val="24"/>
        </w:rPr>
        <w:fldChar w:fldCharType="separate"/>
      </w:r>
      <w:r w:rsidR="00F07A11">
        <w:rPr>
          <w:rFonts w:cs="Times New Roman"/>
          <w:noProof/>
          <w:szCs w:val="24"/>
        </w:rPr>
        <w:t>14</w:t>
      </w:r>
      <w:r w:rsidR="00F07A11">
        <w:rPr>
          <w:rFonts w:ascii="Times New Roman" w:hAnsi="Times New Roman" w:cs="Times New Roman"/>
          <w:sz w:val="24"/>
          <w:szCs w:val="24"/>
        </w:rPr>
        <w:fldChar w:fldCharType="end"/>
      </w:r>
      <w:r w:rsidR="00F07A11">
        <w:rPr>
          <w:rFonts w:ascii="Times New Roman" w:hAnsi="Times New Roman" w:cs="Times New Roman"/>
          <w:sz w:val="24"/>
          <w:szCs w:val="24"/>
        </w:rPr>
        <w:t>.</w:t>
      </w:r>
    </w:p>
    <w:p w14:paraId="02B89324" w14:textId="3142F6FC" w:rsidR="004A253A" w:rsidRDefault="00F07A11" w:rsidP="00F07A11">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4A253A">
        <w:rPr>
          <w:rFonts w:cs="Times New Roman"/>
          <w:szCs w:val="24"/>
        </w:rPr>
        <w:fldChar w:fldCharType="begin"/>
      </w:r>
      <w:r w:rsidR="004A253A">
        <w:rPr>
          <w:rFonts w:cs="Times New Roman"/>
          <w:szCs w:val="24"/>
        </w:rPr>
        <w:instrText xml:space="preserve"> SEQ Таблица \* ARABIC </w:instrText>
      </w:r>
      <w:r w:rsidR="004A253A">
        <w:rPr>
          <w:rFonts w:cs="Times New Roman"/>
          <w:szCs w:val="24"/>
        </w:rPr>
        <w:fldChar w:fldCharType="separate"/>
      </w:r>
      <w:bookmarkStart w:id="37" w:name="_Ref130983209"/>
      <w:r w:rsidR="006626BF">
        <w:rPr>
          <w:rFonts w:cs="Times New Roman"/>
          <w:noProof/>
          <w:szCs w:val="24"/>
        </w:rPr>
        <w:t>14</w:t>
      </w:r>
      <w:bookmarkEnd w:id="37"/>
      <w:r w:rsidR="004A253A">
        <w:rPr>
          <w:rFonts w:cs="Times New Roman"/>
          <w:szCs w:val="24"/>
        </w:rPr>
        <w:fldChar w:fldCharType="end"/>
      </w:r>
      <w:r w:rsidR="001C552E">
        <w:rPr>
          <w:rFonts w:cs="Times New Roman"/>
          <w:szCs w:val="24"/>
        </w:rPr>
        <w:t>.</w:t>
      </w:r>
      <w:r w:rsidR="004A253A" w:rsidRPr="00F07A11">
        <w:rPr>
          <w:rFonts w:cs="Times New Roman"/>
          <w:szCs w:val="24"/>
        </w:rPr>
        <w:t xml:space="preserve"> Характеристики приборов учета тепловой энергии с коллекторов ТЭС-1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42"/>
        <w:gridCol w:w="2498"/>
        <w:gridCol w:w="1423"/>
        <w:gridCol w:w="2045"/>
        <w:gridCol w:w="1718"/>
      </w:tblGrid>
      <w:tr w:rsidR="000A49F2" w:rsidRPr="00761753" w14:paraId="10F84006" w14:textId="77777777" w:rsidTr="0028573D">
        <w:trPr>
          <w:tblHeader/>
        </w:trPr>
        <w:tc>
          <w:tcPr>
            <w:tcW w:w="3348" w:type="dxa"/>
            <w:shd w:val="clear" w:color="auto" w:fill="auto"/>
            <w:vAlign w:val="center"/>
          </w:tcPr>
          <w:p w14:paraId="069D4D8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Позиция</w:t>
            </w:r>
          </w:p>
        </w:tc>
        <w:tc>
          <w:tcPr>
            <w:tcW w:w="3423" w:type="dxa"/>
            <w:shd w:val="clear" w:color="auto" w:fill="auto"/>
            <w:vAlign w:val="center"/>
          </w:tcPr>
          <w:p w14:paraId="5BB4354B" w14:textId="6D42F01E"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(расходомер)</w:t>
            </w:r>
          </w:p>
        </w:tc>
        <w:tc>
          <w:tcPr>
            <w:tcW w:w="2100" w:type="dxa"/>
            <w:shd w:val="clear" w:color="auto" w:fill="auto"/>
            <w:vAlign w:val="center"/>
          </w:tcPr>
          <w:p w14:paraId="2B6D64C0" w14:textId="69E603E1"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Давление (датчик, шкала)</w:t>
            </w:r>
          </w:p>
        </w:tc>
        <w:tc>
          <w:tcPr>
            <w:tcW w:w="3297" w:type="dxa"/>
            <w:shd w:val="clear" w:color="auto" w:fill="auto"/>
            <w:vAlign w:val="center"/>
          </w:tcPr>
          <w:p w14:paraId="1EBEDFCF"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Температура</w:t>
            </w:r>
          </w:p>
          <w:p w14:paraId="1B9CDBA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(датчик, шкала)</w:t>
            </w:r>
          </w:p>
        </w:tc>
        <w:tc>
          <w:tcPr>
            <w:tcW w:w="2618" w:type="dxa"/>
            <w:shd w:val="clear" w:color="auto" w:fill="auto"/>
            <w:vAlign w:val="center"/>
          </w:tcPr>
          <w:p w14:paraId="6BA4164C" w14:textId="15D9AEC8"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Вторичный прибор (счётчик)</w:t>
            </w:r>
          </w:p>
        </w:tc>
      </w:tr>
      <w:tr w:rsidR="000A49F2" w:rsidRPr="00761753" w14:paraId="25305CD5" w14:textId="77777777" w:rsidTr="00385124">
        <w:trPr>
          <w:trHeight w:val="562"/>
        </w:trPr>
        <w:tc>
          <w:tcPr>
            <w:tcW w:w="3348" w:type="dxa"/>
            <w:shd w:val="clear" w:color="auto" w:fill="auto"/>
            <w:vAlign w:val="center"/>
          </w:tcPr>
          <w:p w14:paraId="72339ED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воды на город</w:t>
            </w:r>
          </w:p>
          <w:p w14:paraId="1EBCD490" w14:textId="41607FEF"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(прямая)</w:t>
            </w:r>
          </w:p>
        </w:tc>
        <w:tc>
          <w:tcPr>
            <w:tcW w:w="3423" w:type="dxa"/>
            <w:shd w:val="clear" w:color="auto" w:fill="auto"/>
            <w:vAlign w:val="center"/>
          </w:tcPr>
          <w:p w14:paraId="4D335C7F"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EMERSON 8700</w:t>
            </w:r>
          </w:p>
          <w:p w14:paraId="4670593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0-1600 м3/ч</w:t>
            </w:r>
          </w:p>
        </w:tc>
        <w:tc>
          <w:tcPr>
            <w:tcW w:w="2100" w:type="dxa"/>
            <w:shd w:val="clear" w:color="auto" w:fill="auto"/>
            <w:vAlign w:val="center"/>
          </w:tcPr>
          <w:p w14:paraId="5F1B6E1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3A5B63C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5F0F0FE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ТС-1088Л/50М</w:t>
            </w:r>
          </w:p>
          <w:p w14:paraId="5FE1BF2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-50…+200°C</w:t>
            </w:r>
          </w:p>
        </w:tc>
        <w:tc>
          <w:tcPr>
            <w:tcW w:w="2618" w:type="dxa"/>
            <w:shd w:val="clear" w:color="auto" w:fill="auto"/>
            <w:vAlign w:val="center"/>
          </w:tcPr>
          <w:p w14:paraId="726EF16A"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006A8E8B" w14:textId="77777777" w:rsidTr="00385124">
        <w:tc>
          <w:tcPr>
            <w:tcW w:w="3348" w:type="dxa"/>
            <w:shd w:val="clear" w:color="auto" w:fill="auto"/>
            <w:vAlign w:val="center"/>
          </w:tcPr>
          <w:p w14:paraId="549EF91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воды с города</w:t>
            </w:r>
          </w:p>
          <w:p w14:paraId="4B660B74" w14:textId="56960732"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(обратная)</w:t>
            </w:r>
          </w:p>
        </w:tc>
        <w:tc>
          <w:tcPr>
            <w:tcW w:w="3423" w:type="dxa"/>
            <w:shd w:val="clear" w:color="auto" w:fill="auto"/>
            <w:vAlign w:val="center"/>
          </w:tcPr>
          <w:p w14:paraId="24D2443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EMERSON 8700</w:t>
            </w:r>
          </w:p>
          <w:p w14:paraId="318F10F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0-1600 м3/ч</w:t>
            </w:r>
          </w:p>
        </w:tc>
        <w:tc>
          <w:tcPr>
            <w:tcW w:w="2100" w:type="dxa"/>
            <w:shd w:val="clear" w:color="auto" w:fill="auto"/>
            <w:vAlign w:val="center"/>
          </w:tcPr>
          <w:p w14:paraId="588A0B8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42E8037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 кгс/см2</w:t>
            </w:r>
          </w:p>
        </w:tc>
        <w:tc>
          <w:tcPr>
            <w:tcW w:w="3297" w:type="dxa"/>
            <w:shd w:val="clear" w:color="auto" w:fill="auto"/>
            <w:vAlign w:val="center"/>
          </w:tcPr>
          <w:p w14:paraId="59D8ED0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ТС-1088Л/50М</w:t>
            </w:r>
          </w:p>
          <w:p w14:paraId="720908D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-50…+200°C</w:t>
            </w:r>
          </w:p>
        </w:tc>
        <w:tc>
          <w:tcPr>
            <w:tcW w:w="2618" w:type="dxa"/>
            <w:shd w:val="clear" w:color="auto" w:fill="auto"/>
            <w:vAlign w:val="center"/>
          </w:tcPr>
          <w:p w14:paraId="5FA60DC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6B9BBB29" w14:textId="77777777" w:rsidTr="00385124">
        <w:tc>
          <w:tcPr>
            <w:tcW w:w="3348" w:type="dxa"/>
            <w:shd w:val="clear" w:color="auto" w:fill="auto"/>
            <w:vAlign w:val="center"/>
          </w:tcPr>
          <w:p w14:paraId="0A0F8B6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Расход воды на 3-ю насосную </w:t>
            </w:r>
          </w:p>
          <w:p w14:paraId="12EB0D6A" w14:textId="71C768E2"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(прямая)</w:t>
            </w:r>
          </w:p>
        </w:tc>
        <w:tc>
          <w:tcPr>
            <w:tcW w:w="3423" w:type="dxa"/>
            <w:shd w:val="clear" w:color="auto" w:fill="auto"/>
            <w:vAlign w:val="center"/>
          </w:tcPr>
          <w:p w14:paraId="5E6E67B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EMERSON 8700</w:t>
            </w:r>
          </w:p>
          <w:p w14:paraId="4C8D8C0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0-1600 м3/ч</w:t>
            </w:r>
          </w:p>
        </w:tc>
        <w:tc>
          <w:tcPr>
            <w:tcW w:w="2100" w:type="dxa"/>
            <w:shd w:val="clear" w:color="auto" w:fill="auto"/>
            <w:vAlign w:val="center"/>
          </w:tcPr>
          <w:p w14:paraId="6D4258C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255417B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261EB07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ТС-1088/50М</w:t>
            </w:r>
          </w:p>
          <w:p w14:paraId="02643E5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-50…+180°C</w:t>
            </w:r>
          </w:p>
        </w:tc>
        <w:tc>
          <w:tcPr>
            <w:tcW w:w="2618" w:type="dxa"/>
            <w:shd w:val="clear" w:color="auto" w:fill="auto"/>
            <w:vAlign w:val="center"/>
          </w:tcPr>
          <w:p w14:paraId="5AB84E2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20B93030" w14:textId="77777777" w:rsidTr="00385124">
        <w:tc>
          <w:tcPr>
            <w:tcW w:w="3348" w:type="dxa"/>
            <w:shd w:val="clear" w:color="auto" w:fill="auto"/>
            <w:vAlign w:val="center"/>
          </w:tcPr>
          <w:p w14:paraId="3F59375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воды с 3-й насосной</w:t>
            </w:r>
          </w:p>
          <w:p w14:paraId="5068082F" w14:textId="5CADF254"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(обратная)</w:t>
            </w:r>
          </w:p>
        </w:tc>
        <w:tc>
          <w:tcPr>
            <w:tcW w:w="3423" w:type="dxa"/>
            <w:shd w:val="clear" w:color="auto" w:fill="auto"/>
            <w:vAlign w:val="center"/>
          </w:tcPr>
          <w:p w14:paraId="420EC95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EMERSON 8700</w:t>
            </w:r>
          </w:p>
          <w:p w14:paraId="4C4E04E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0-1600 м3/ч</w:t>
            </w:r>
          </w:p>
        </w:tc>
        <w:tc>
          <w:tcPr>
            <w:tcW w:w="2100" w:type="dxa"/>
            <w:shd w:val="clear" w:color="auto" w:fill="auto"/>
            <w:vAlign w:val="center"/>
          </w:tcPr>
          <w:p w14:paraId="681E57D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6F1D026F"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 кгс/см2</w:t>
            </w:r>
          </w:p>
        </w:tc>
        <w:tc>
          <w:tcPr>
            <w:tcW w:w="3297" w:type="dxa"/>
            <w:shd w:val="clear" w:color="auto" w:fill="auto"/>
            <w:vAlign w:val="center"/>
          </w:tcPr>
          <w:p w14:paraId="46F35E0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ТС-1088/50М</w:t>
            </w:r>
          </w:p>
          <w:p w14:paraId="016AF63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-50…+180°C</w:t>
            </w:r>
          </w:p>
        </w:tc>
        <w:tc>
          <w:tcPr>
            <w:tcW w:w="2618" w:type="dxa"/>
            <w:shd w:val="clear" w:color="auto" w:fill="auto"/>
            <w:vAlign w:val="center"/>
          </w:tcPr>
          <w:p w14:paraId="7F74038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650831AC" w14:textId="77777777" w:rsidTr="00385124">
        <w:tc>
          <w:tcPr>
            <w:tcW w:w="3348" w:type="dxa"/>
            <w:shd w:val="clear" w:color="auto" w:fill="auto"/>
            <w:vAlign w:val="center"/>
          </w:tcPr>
          <w:p w14:paraId="7B965FC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воды на овоще совхоз</w:t>
            </w:r>
          </w:p>
          <w:p w14:paraId="7B7A591B" w14:textId="52E62E69"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(прямая)</w:t>
            </w:r>
          </w:p>
        </w:tc>
        <w:tc>
          <w:tcPr>
            <w:tcW w:w="3423" w:type="dxa"/>
            <w:shd w:val="clear" w:color="auto" w:fill="auto"/>
            <w:vAlign w:val="center"/>
          </w:tcPr>
          <w:p w14:paraId="1FB95F7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УРСВ-542ц</w:t>
            </w:r>
          </w:p>
          <w:p w14:paraId="258F24A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0-1000 м3/ч</w:t>
            </w:r>
          </w:p>
        </w:tc>
        <w:tc>
          <w:tcPr>
            <w:tcW w:w="2100" w:type="dxa"/>
            <w:shd w:val="clear" w:color="auto" w:fill="auto"/>
            <w:vAlign w:val="center"/>
          </w:tcPr>
          <w:p w14:paraId="7F7CFF4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7959B82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01FBACE2"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ТС+1088-03/50М</w:t>
            </w:r>
          </w:p>
          <w:p w14:paraId="2F240A6F"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-50…+180°C</w:t>
            </w:r>
          </w:p>
        </w:tc>
        <w:tc>
          <w:tcPr>
            <w:tcW w:w="2618" w:type="dxa"/>
            <w:shd w:val="clear" w:color="auto" w:fill="auto"/>
            <w:vAlign w:val="center"/>
          </w:tcPr>
          <w:p w14:paraId="14B0FDE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68FDE484" w14:textId="77777777" w:rsidTr="00385124">
        <w:tc>
          <w:tcPr>
            <w:tcW w:w="3348" w:type="dxa"/>
            <w:shd w:val="clear" w:color="auto" w:fill="auto"/>
            <w:vAlign w:val="center"/>
          </w:tcPr>
          <w:p w14:paraId="0F11A9C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lastRenderedPageBreak/>
              <w:t>Расход воды с овоще совхоза</w:t>
            </w:r>
          </w:p>
          <w:p w14:paraId="06666F46" w14:textId="33ABEDDF"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(обратная)</w:t>
            </w:r>
          </w:p>
        </w:tc>
        <w:tc>
          <w:tcPr>
            <w:tcW w:w="3423" w:type="dxa"/>
            <w:shd w:val="clear" w:color="auto" w:fill="auto"/>
            <w:vAlign w:val="center"/>
          </w:tcPr>
          <w:p w14:paraId="22C7977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УРСВ-542ц</w:t>
            </w:r>
          </w:p>
          <w:p w14:paraId="5E0A6B3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0-1000 м3/ч</w:t>
            </w:r>
          </w:p>
        </w:tc>
        <w:tc>
          <w:tcPr>
            <w:tcW w:w="2100" w:type="dxa"/>
            <w:shd w:val="clear" w:color="auto" w:fill="auto"/>
            <w:vAlign w:val="center"/>
          </w:tcPr>
          <w:p w14:paraId="50BF5B7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5825D40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 кгс/см2</w:t>
            </w:r>
          </w:p>
        </w:tc>
        <w:tc>
          <w:tcPr>
            <w:tcW w:w="3297" w:type="dxa"/>
            <w:shd w:val="clear" w:color="auto" w:fill="auto"/>
            <w:vAlign w:val="center"/>
          </w:tcPr>
          <w:p w14:paraId="3E44EA6A"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ТС-1088/50М</w:t>
            </w:r>
          </w:p>
          <w:p w14:paraId="74E1A95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-50…+180°C</w:t>
            </w:r>
          </w:p>
        </w:tc>
        <w:tc>
          <w:tcPr>
            <w:tcW w:w="2618" w:type="dxa"/>
            <w:shd w:val="clear" w:color="auto" w:fill="auto"/>
            <w:vAlign w:val="center"/>
          </w:tcPr>
          <w:p w14:paraId="102B523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663A9D6A" w14:textId="77777777" w:rsidTr="00385124">
        <w:tc>
          <w:tcPr>
            <w:tcW w:w="3348" w:type="dxa"/>
            <w:shd w:val="clear" w:color="auto" w:fill="auto"/>
            <w:vAlign w:val="center"/>
          </w:tcPr>
          <w:p w14:paraId="2B77AC7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Расход воды на 3-ю очередь </w:t>
            </w:r>
          </w:p>
          <w:p w14:paraId="6F34824D" w14:textId="65D15A0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(прямая)</w:t>
            </w:r>
          </w:p>
        </w:tc>
        <w:tc>
          <w:tcPr>
            <w:tcW w:w="3423" w:type="dxa"/>
            <w:shd w:val="clear" w:color="auto" w:fill="auto"/>
            <w:vAlign w:val="center"/>
          </w:tcPr>
          <w:p w14:paraId="4C77C8D2"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УРСВ-542ц</w:t>
            </w:r>
          </w:p>
          <w:p w14:paraId="2A5FFC14"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0-1600 м3/ч</w:t>
            </w:r>
          </w:p>
        </w:tc>
        <w:tc>
          <w:tcPr>
            <w:tcW w:w="2100" w:type="dxa"/>
            <w:shd w:val="clear" w:color="auto" w:fill="auto"/>
            <w:vAlign w:val="center"/>
          </w:tcPr>
          <w:p w14:paraId="3F56524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6DA00EF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306A0B8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ТС+1088-03/50М</w:t>
            </w:r>
          </w:p>
          <w:p w14:paraId="6F48AA6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-50…+150°C</w:t>
            </w:r>
          </w:p>
        </w:tc>
        <w:tc>
          <w:tcPr>
            <w:tcW w:w="2618" w:type="dxa"/>
            <w:shd w:val="clear" w:color="auto" w:fill="auto"/>
            <w:vAlign w:val="center"/>
          </w:tcPr>
          <w:p w14:paraId="51BD4CD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52E3C39C" w14:textId="77777777" w:rsidTr="00385124">
        <w:tc>
          <w:tcPr>
            <w:tcW w:w="3348" w:type="dxa"/>
            <w:shd w:val="clear" w:color="auto" w:fill="auto"/>
            <w:vAlign w:val="center"/>
          </w:tcPr>
          <w:p w14:paraId="4F106684"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Расход воды с 3-й очереди </w:t>
            </w:r>
          </w:p>
          <w:p w14:paraId="71B5D142" w14:textId="2920169E"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(обратная)</w:t>
            </w:r>
          </w:p>
        </w:tc>
        <w:tc>
          <w:tcPr>
            <w:tcW w:w="3423" w:type="dxa"/>
            <w:shd w:val="clear" w:color="auto" w:fill="auto"/>
            <w:vAlign w:val="center"/>
          </w:tcPr>
          <w:p w14:paraId="6729C47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УРСВ-542ц</w:t>
            </w:r>
          </w:p>
          <w:p w14:paraId="4861F97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0-1600 м3/ч</w:t>
            </w:r>
          </w:p>
        </w:tc>
        <w:tc>
          <w:tcPr>
            <w:tcW w:w="2100" w:type="dxa"/>
            <w:shd w:val="clear" w:color="auto" w:fill="auto"/>
            <w:vAlign w:val="center"/>
          </w:tcPr>
          <w:p w14:paraId="71AB4E72"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53ED68E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 кгс/см2</w:t>
            </w:r>
          </w:p>
        </w:tc>
        <w:tc>
          <w:tcPr>
            <w:tcW w:w="3297" w:type="dxa"/>
            <w:shd w:val="clear" w:color="auto" w:fill="auto"/>
            <w:vAlign w:val="center"/>
          </w:tcPr>
          <w:p w14:paraId="55DEE2C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ТС-1088/50М</w:t>
            </w:r>
          </w:p>
          <w:p w14:paraId="62AFADB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-50…+180°C</w:t>
            </w:r>
          </w:p>
        </w:tc>
        <w:tc>
          <w:tcPr>
            <w:tcW w:w="2618" w:type="dxa"/>
            <w:shd w:val="clear" w:color="auto" w:fill="auto"/>
            <w:vAlign w:val="center"/>
          </w:tcPr>
          <w:p w14:paraId="08A8E84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6941C424" w14:textId="77777777" w:rsidTr="00385124">
        <w:tc>
          <w:tcPr>
            <w:tcW w:w="3348" w:type="dxa"/>
            <w:shd w:val="clear" w:color="auto" w:fill="auto"/>
            <w:vAlign w:val="center"/>
          </w:tcPr>
          <w:p w14:paraId="18E89B9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Расход воды на комбинат </w:t>
            </w:r>
          </w:p>
          <w:p w14:paraId="06D40D05" w14:textId="4339BBDB"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(прямая)</w:t>
            </w:r>
          </w:p>
        </w:tc>
        <w:tc>
          <w:tcPr>
            <w:tcW w:w="3423" w:type="dxa"/>
            <w:shd w:val="clear" w:color="auto" w:fill="auto"/>
            <w:vAlign w:val="center"/>
          </w:tcPr>
          <w:p w14:paraId="1004280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УРСВ-542ц</w:t>
            </w:r>
          </w:p>
          <w:p w14:paraId="0A80324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0-500 м3/ч</w:t>
            </w:r>
          </w:p>
        </w:tc>
        <w:tc>
          <w:tcPr>
            <w:tcW w:w="2100" w:type="dxa"/>
            <w:shd w:val="clear" w:color="auto" w:fill="auto"/>
            <w:vAlign w:val="center"/>
          </w:tcPr>
          <w:p w14:paraId="73161EF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32AFD582"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1E9EB0F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ТС-1088Л/50М</w:t>
            </w:r>
          </w:p>
          <w:p w14:paraId="48F804A4"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-50…+200°C</w:t>
            </w:r>
          </w:p>
        </w:tc>
        <w:tc>
          <w:tcPr>
            <w:tcW w:w="2618" w:type="dxa"/>
            <w:shd w:val="clear" w:color="auto" w:fill="auto"/>
            <w:vAlign w:val="center"/>
          </w:tcPr>
          <w:p w14:paraId="6DD6ECA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0AEC2B4D" w14:textId="77777777" w:rsidTr="00385124">
        <w:tc>
          <w:tcPr>
            <w:tcW w:w="3348" w:type="dxa"/>
            <w:shd w:val="clear" w:color="auto" w:fill="auto"/>
            <w:vAlign w:val="center"/>
          </w:tcPr>
          <w:p w14:paraId="32F3B33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Расход воды с комбината </w:t>
            </w:r>
          </w:p>
          <w:p w14:paraId="1B0E947D" w14:textId="2EA60AA9"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(обратная)</w:t>
            </w:r>
          </w:p>
        </w:tc>
        <w:tc>
          <w:tcPr>
            <w:tcW w:w="3423" w:type="dxa"/>
            <w:shd w:val="clear" w:color="auto" w:fill="auto"/>
            <w:vAlign w:val="center"/>
          </w:tcPr>
          <w:p w14:paraId="1963391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УРСВ-542ц</w:t>
            </w:r>
          </w:p>
          <w:p w14:paraId="0E92956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0-500 м3/ч</w:t>
            </w:r>
          </w:p>
        </w:tc>
        <w:tc>
          <w:tcPr>
            <w:tcW w:w="2100" w:type="dxa"/>
            <w:shd w:val="clear" w:color="auto" w:fill="auto"/>
            <w:vAlign w:val="center"/>
          </w:tcPr>
          <w:p w14:paraId="287A6D0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7BB592D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 кгс/см2</w:t>
            </w:r>
          </w:p>
        </w:tc>
        <w:tc>
          <w:tcPr>
            <w:tcW w:w="3297" w:type="dxa"/>
            <w:shd w:val="clear" w:color="auto" w:fill="auto"/>
            <w:vAlign w:val="center"/>
          </w:tcPr>
          <w:p w14:paraId="7FD002A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ТС-1088Л/50М</w:t>
            </w:r>
          </w:p>
          <w:p w14:paraId="6A02768A"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-50…+200°C</w:t>
            </w:r>
          </w:p>
        </w:tc>
        <w:tc>
          <w:tcPr>
            <w:tcW w:w="2618" w:type="dxa"/>
            <w:shd w:val="clear" w:color="auto" w:fill="auto"/>
            <w:vAlign w:val="center"/>
          </w:tcPr>
          <w:p w14:paraId="7B8A7D0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4C8E3A53" w14:textId="77777777" w:rsidTr="00385124">
        <w:tc>
          <w:tcPr>
            <w:tcW w:w="3348" w:type="dxa"/>
            <w:shd w:val="clear" w:color="auto" w:fill="auto"/>
            <w:vAlign w:val="center"/>
          </w:tcPr>
          <w:p w14:paraId="2145D8D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пара с ТЭС-1 на КДМ-1</w:t>
            </w:r>
          </w:p>
        </w:tc>
        <w:tc>
          <w:tcPr>
            <w:tcW w:w="3423" w:type="dxa"/>
            <w:shd w:val="clear" w:color="auto" w:fill="auto"/>
            <w:vAlign w:val="center"/>
          </w:tcPr>
          <w:p w14:paraId="0F9CFFA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ДК/преобразователь dTRANS(0-6300кгс/м2)</w:t>
            </w:r>
          </w:p>
          <w:p w14:paraId="1508AF6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0-100,352 т/ч</w:t>
            </w:r>
          </w:p>
        </w:tc>
        <w:tc>
          <w:tcPr>
            <w:tcW w:w="2100" w:type="dxa"/>
            <w:shd w:val="clear" w:color="auto" w:fill="auto"/>
            <w:vAlign w:val="center"/>
          </w:tcPr>
          <w:p w14:paraId="093E581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37C72BE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6EEAF3F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ТС-1088Л/50П</w:t>
            </w:r>
          </w:p>
          <w:p w14:paraId="469DF81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-50…+350°C</w:t>
            </w:r>
          </w:p>
        </w:tc>
        <w:tc>
          <w:tcPr>
            <w:tcW w:w="2618" w:type="dxa"/>
            <w:shd w:val="clear" w:color="auto" w:fill="auto"/>
            <w:vAlign w:val="center"/>
          </w:tcPr>
          <w:p w14:paraId="3542539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31EFB0BB" w14:textId="77777777" w:rsidTr="00385124">
        <w:tc>
          <w:tcPr>
            <w:tcW w:w="3348" w:type="dxa"/>
            <w:shd w:val="clear" w:color="auto" w:fill="auto"/>
            <w:vAlign w:val="center"/>
          </w:tcPr>
          <w:p w14:paraId="076053E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пара с ТЭС-1 на КДМ-2</w:t>
            </w:r>
          </w:p>
        </w:tc>
        <w:tc>
          <w:tcPr>
            <w:tcW w:w="3423" w:type="dxa"/>
            <w:shd w:val="clear" w:color="auto" w:fill="auto"/>
            <w:vAlign w:val="center"/>
          </w:tcPr>
          <w:p w14:paraId="157F7EEA"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ДК/преобразователь dTRANS(0-6300кгс/м2)</w:t>
            </w:r>
          </w:p>
          <w:p w14:paraId="5734A11C"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0-131,742 т/ч</w:t>
            </w:r>
          </w:p>
        </w:tc>
        <w:tc>
          <w:tcPr>
            <w:tcW w:w="2100" w:type="dxa"/>
            <w:shd w:val="clear" w:color="auto" w:fill="auto"/>
            <w:vAlign w:val="center"/>
          </w:tcPr>
          <w:p w14:paraId="1915A1AA"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6DE7BF3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6E9F6D4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ТС-1088Л/50П</w:t>
            </w:r>
          </w:p>
          <w:p w14:paraId="752F5384"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-50…+350°C</w:t>
            </w:r>
          </w:p>
        </w:tc>
        <w:tc>
          <w:tcPr>
            <w:tcW w:w="2618" w:type="dxa"/>
            <w:shd w:val="clear" w:color="auto" w:fill="auto"/>
            <w:vAlign w:val="center"/>
          </w:tcPr>
          <w:p w14:paraId="33A3E75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4E1828D4" w14:textId="77777777" w:rsidTr="00385124">
        <w:tc>
          <w:tcPr>
            <w:tcW w:w="3348" w:type="dxa"/>
            <w:shd w:val="clear" w:color="auto" w:fill="auto"/>
            <w:vAlign w:val="center"/>
          </w:tcPr>
          <w:p w14:paraId="0075FC3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пара с ТЭС-1 на ТЭС-3</w:t>
            </w:r>
          </w:p>
        </w:tc>
        <w:tc>
          <w:tcPr>
            <w:tcW w:w="3423" w:type="dxa"/>
            <w:shd w:val="clear" w:color="auto" w:fill="auto"/>
            <w:vAlign w:val="center"/>
          </w:tcPr>
          <w:p w14:paraId="4958782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ДК/преобразователь dTRANS(0-1000кгс/м2)</w:t>
            </w:r>
          </w:p>
          <w:p w14:paraId="62076622"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0-100 т/ч</w:t>
            </w:r>
          </w:p>
        </w:tc>
        <w:tc>
          <w:tcPr>
            <w:tcW w:w="2100" w:type="dxa"/>
            <w:shd w:val="clear" w:color="auto" w:fill="auto"/>
            <w:vAlign w:val="center"/>
          </w:tcPr>
          <w:p w14:paraId="50E6217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279E700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043D87CE"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ТС-1088Л/50П</w:t>
            </w:r>
          </w:p>
          <w:p w14:paraId="478F9E96"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-50…+350°C</w:t>
            </w:r>
          </w:p>
        </w:tc>
        <w:tc>
          <w:tcPr>
            <w:tcW w:w="2618" w:type="dxa"/>
            <w:shd w:val="clear" w:color="auto" w:fill="auto"/>
            <w:vAlign w:val="center"/>
          </w:tcPr>
          <w:p w14:paraId="6BC3B58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2324F1E8" w14:textId="77777777" w:rsidTr="00385124">
        <w:tc>
          <w:tcPr>
            <w:tcW w:w="3348" w:type="dxa"/>
            <w:shd w:val="clear" w:color="auto" w:fill="auto"/>
            <w:vAlign w:val="center"/>
          </w:tcPr>
          <w:p w14:paraId="0FE321C3"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пара с ТЭС-3 на ТЭС-1</w:t>
            </w:r>
          </w:p>
        </w:tc>
        <w:tc>
          <w:tcPr>
            <w:tcW w:w="3423" w:type="dxa"/>
            <w:shd w:val="clear" w:color="auto" w:fill="auto"/>
            <w:vAlign w:val="center"/>
          </w:tcPr>
          <w:p w14:paraId="1792FA0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ДК/преобразователь dTRANS(0-4000кгс/м2)</w:t>
            </w:r>
          </w:p>
          <w:p w14:paraId="7C8E9D4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0-61,88 т/ч</w:t>
            </w:r>
          </w:p>
        </w:tc>
        <w:tc>
          <w:tcPr>
            <w:tcW w:w="2100" w:type="dxa"/>
            <w:shd w:val="clear" w:color="auto" w:fill="auto"/>
            <w:vAlign w:val="center"/>
          </w:tcPr>
          <w:p w14:paraId="0633C81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0B8FEF67"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2BDFFC1D"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ТС-1088Л/50П</w:t>
            </w:r>
          </w:p>
          <w:p w14:paraId="4AD7B921"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-50…+350°C</w:t>
            </w:r>
          </w:p>
        </w:tc>
        <w:tc>
          <w:tcPr>
            <w:tcW w:w="2618" w:type="dxa"/>
            <w:shd w:val="clear" w:color="auto" w:fill="auto"/>
            <w:vAlign w:val="center"/>
          </w:tcPr>
          <w:p w14:paraId="50E60399"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r w:rsidR="000A49F2" w:rsidRPr="00761753" w14:paraId="120EBB05" w14:textId="77777777" w:rsidTr="00385124">
        <w:tc>
          <w:tcPr>
            <w:tcW w:w="3348" w:type="dxa"/>
            <w:shd w:val="clear" w:color="auto" w:fill="auto"/>
            <w:vAlign w:val="center"/>
          </w:tcPr>
          <w:p w14:paraId="5B610548" w14:textId="1BCDFBF1"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Расход пара на ДПЦ-4</w:t>
            </w:r>
          </w:p>
        </w:tc>
        <w:tc>
          <w:tcPr>
            <w:tcW w:w="3423" w:type="dxa"/>
            <w:shd w:val="clear" w:color="auto" w:fill="auto"/>
            <w:vAlign w:val="center"/>
          </w:tcPr>
          <w:p w14:paraId="3414773F"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ДК/преобразователь dTRANS(0-2500кгс/м2)</w:t>
            </w:r>
          </w:p>
          <w:p w14:paraId="102F686F"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0-52 т/ч</w:t>
            </w:r>
          </w:p>
        </w:tc>
        <w:tc>
          <w:tcPr>
            <w:tcW w:w="2100" w:type="dxa"/>
            <w:shd w:val="clear" w:color="auto" w:fill="auto"/>
            <w:vAlign w:val="center"/>
          </w:tcPr>
          <w:p w14:paraId="05C614D0"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АИР-10Н</w:t>
            </w:r>
          </w:p>
          <w:p w14:paraId="1B1922AB"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0-16 кгс/см2</w:t>
            </w:r>
          </w:p>
        </w:tc>
        <w:tc>
          <w:tcPr>
            <w:tcW w:w="3297" w:type="dxa"/>
            <w:shd w:val="clear" w:color="auto" w:fill="auto"/>
            <w:vAlign w:val="center"/>
          </w:tcPr>
          <w:p w14:paraId="2E53A8F4"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ТС-1088Л/50П</w:t>
            </w:r>
          </w:p>
          <w:p w14:paraId="5A856045"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-50…+350°C</w:t>
            </w:r>
          </w:p>
        </w:tc>
        <w:tc>
          <w:tcPr>
            <w:tcW w:w="2618" w:type="dxa"/>
            <w:shd w:val="clear" w:color="auto" w:fill="auto"/>
            <w:vAlign w:val="center"/>
          </w:tcPr>
          <w:p w14:paraId="49CB29C8" w14:textId="77777777" w:rsidR="000A49F2" w:rsidRPr="00212C59" w:rsidRDefault="000A49F2" w:rsidP="000A49F2">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СПТ-961.2</w:t>
            </w:r>
          </w:p>
        </w:tc>
      </w:tr>
    </w:tbl>
    <w:p w14:paraId="75B34EB3" w14:textId="77777777" w:rsidR="00BE433C" w:rsidRDefault="00BE433C" w:rsidP="006241F9">
      <w:pPr>
        <w:ind w:firstLine="567"/>
        <w:jc w:val="both"/>
        <w:rPr>
          <w:rFonts w:ascii="Times New Roman" w:hAnsi="Times New Roman" w:cs="Times New Roman"/>
          <w:sz w:val="24"/>
          <w:szCs w:val="24"/>
        </w:rPr>
      </w:pPr>
    </w:p>
    <w:p w14:paraId="7DC8D7C9" w14:textId="1CC44E09" w:rsidR="00785763" w:rsidRPr="001761F7" w:rsidRDefault="00A81706"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38" w:name="_Toc142493161"/>
      <w:r w:rsidRPr="001761F7">
        <w:rPr>
          <w:rFonts w:ascii="Times New Roman" w:hAnsi="Times New Roman" w:cs="Times New Roman"/>
          <w:b/>
          <w:bCs w:val="0"/>
          <w:i/>
          <w:iCs/>
          <w:sz w:val="24"/>
          <w:szCs w:val="24"/>
        </w:rPr>
        <w:t>С</w:t>
      </w:r>
      <w:r w:rsidR="00785763" w:rsidRPr="001761F7">
        <w:rPr>
          <w:rFonts w:ascii="Times New Roman" w:hAnsi="Times New Roman" w:cs="Times New Roman"/>
          <w:b/>
          <w:bCs w:val="0"/>
          <w:i/>
          <w:iCs/>
          <w:sz w:val="24"/>
          <w:szCs w:val="24"/>
        </w:rPr>
        <w:t xml:space="preserve">татистика отказов и восстановлений оборудования </w:t>
      </w:r>
      <w:r w:rsidRPr="001761F7">
        <w:rPr>
          <w:rFonts w:ascii="Times New Roman" w:hAnsi="Times New Roman" w:cs="Times New Roman"/>
          <w:b/>
          <w:bCs w:val="0"/>
          <w:i/>
          <w:iCs/>
          <w:sz w:val="24"/>
          <w:szCs w:val="24"/>
        </w:rPr>
        <w:t>ТЭС-1</w:t>
      </w:r>
      <w:bookmarkEnd w:id="38"/>
    </w:p>
    <w:p w14:paraId="3F5D9609" w14:textId="7116368B" w:rsidR="00A81706" w:rsidRDefault="00812D68" w:rsidP="00812D68">
      <w:pPr>
        <w:ind w:firstLine="567"/>
        <w:jc w:val="both"/>
        <w:rPr>
          <w:rFonts w:ascii="Times New Roman" w:hAnsi="Times New Roman" w:cs="Times New Roman"/>
          <w:sz w:val="24"/>
          <w:szCs w:val="24"/>
        </w:rPr>
      </w:pPr>
      <w:r>
        <w:rPr>
          <w:rFonts w:ascii="Times New Roman" w:hAnsi="Times New Roman" w:cs="Times New Roman"/>
          <w:sz w:val="24"/>
          <w:szCs w:val="24"/>
        </w:rPr>
        <w:t>За р</w:t>
      </w:r>
      <w:r w:rsidR="0009228A">
        <w:rPr>
          <w:rFonts w:ascii="Times New Roman" w:hAnsi="Times New Roman" w:cs="Times New Roman"/>
          <w:sz w:val="24"/>
          <w:szCs w:val="24"/>
        </w:rPr>
        <w:t xml:space="preserve">етроспективный период </w:t>
      </w:r>
      <w:r w:rsidR="00747C4B">
        <w:rPr>
          <w:rFonts w:ascii="Times New Roman" w:hAnsi="Times New Roman" w:cs="Times New Roman"/>
          <w:sz w:val="24"/>
          <w:szCs w:val="24"/>
        </w:rPr>
        <w:t>2018–</w:t>
      </w:r>
      <w:r w:rsidR="00B96856">
        <w:rPr>
          <w:rFonts w:ascii="Times New Roman" w:hAnsi="Times New Roman" w:cs="Times New Roman"/>
          <w:sz w:val="24"/>
          <w:szCs w:val="24"/>
        </w:rPr>
        <w:t>2022 годы</w:t>
      </w:r>
      <w:r w:rsidR="0009228A">
        <w:rPr>
          <w:rFonts w:ascii="Times New Roman" w:hAnsi="Times New Roman" w:cs="Times New Roman"/>
          <w:sz w:val="24"/>
          <w:szCs w:val="24"/>
        </w:rPr>
        <w:t xml:space="preserve"> отказов </w:t>
      </w:r>
      <w:r w:rsidR="00B47F1C" w:rsidRPr="00B47F1C">
        <w:rPr>
          <w:rFonts w:ascii="Times New Roman" w:hAnsi="Times New Roman" w:cs="Times New Roman"/>
          <w:sz w:val="24"/>
          <w:szCs w:val="24"/>
        </w:rPr>
        <w:t>отпуска тепловой энергии с коллекторов</w:t>
      </w:r>
      <w:r w:rsidR="00B47F1C">
        <w:rPr>
          <w:rFonts w:ascii="Times New Roman" w:hAnsi="Times New Roman" w:cs="Times New Roman"/>
          <w:sz w:val="24"/>
          <w:szCs w:val="24"/>
        </w:rPr>
        <w:t xml:space="preserve"> ТЭС-1 не зарегистрировано. </w:t>
      </w:r>
      <w:r w:rsidR="00431E01">
        <w:rPr>
          <w:rFonts w:ascii="Times New Roman" w:hAnsi="Times New Roman" w:cs="Times New Roman"/>
          <w:sz w:val="24"/>
          <w:szCs w:val="24"/>
        </w:rPr>
        <w:t xml:space="preserve">Недоотпуск тепловой энергии с коллекторов ТЭС-1 за ретроспективный период </w:t>
      </w:r>
      <w:r w:rsidR="00747C4B">
        <w:rPr>
          <w:rFonts w:ascii="Times New Roman" w:hAnsi="Times New Roman" w:cs="Times New Roman"/>
          <w:sz w:val="24"/>
          <w:szCs w:val="24"/>
        </w:rPr>
        <w:t>2018–</w:t>
      </w:r>
      <w:r w:rsidR="00B96856">
        <w:rPr>
          <w:rFonts w:ascii="Times New Roman" w:hAnsi="Times New Roman" w:cs="Times New Roman"/>
          <w:sz w:val="24"/>
          <w:szCs w:val="24"/>
        </w:rPr>
        <w:t>2022 отсутствует</w:t>
      </w:r>
      <w:r w:rsidR="00431E01">
        <w:rPr>
          <w:rFonts w:ascii="Times New Roman" w:hAnsi="Times New Roman" w:cs="Times New Roman"/>
          <w:sz w:val="24"/>
          <w:szCs w:val="24"/>
        </w:rPr>
        <w:t>.</w:t>
      </w:r>
    </w:p>
    <w:p w14:paraId="1D0B3D85" w14:textId="3A8D6DD5" w:rsidR="00785763" w:rsidRPr="001761F7" w:rsidRDefault="00D5279C"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39" w:name="_Toc142493162"/>
      <w:r w:rsidRPr="001761F7">
        <w:rPr>
          <w:rFonts w:ascii="Times New Roman" w:hAnsi="Times New Roman" w:cs="Times New Roman"/>
          <w:b/>
          <w:bCs w:val="0"/>
          <w:i/>
          <w:iCs/>
          <w:sz w:val="24"/>
          <w:szCs w:val="24"/>
        </w:rPr>
        <w:lastRenderedPageBreak/>
        <w:t>П</w:t>
      </w:r>
      <w:r w:rsidR="00785763" w:rsidRPr="001761F7">
        <w:rPr>
          <w:rFonts w:ascii="Times New Roman" w:hAnsi="Times New Roman" w:cs="Times New Roman"/>
          <w:b/>
          <w:bCs w:val="0"/>
          <w:i/>
          <w:iCs/>
          <w:sz w:val="24"/>
          <w:szCs w:val="24"/>
        </w:rPr>
        <w:t xml:space="preserve">редписания надзорных органов по запрещению дальнейшей эксплуатации </w:t>
      </w:r>
      <w:r w:rsidRPr="001761F7">
        <w:rPr>
          <w:rFonts w:ascii="Times New Roman" w:hAnsi="Times New Roman" w:cs="Times New Roman"/>
          <w:b/>
          <w:bCs w:val="0"/>
          <w:i/>
          <w:iCs/>
          <w:sz w:val="24"/>
          <w:szCs w:val="24"/>
        </w:rPr>
        <w:t>ТЭС-1</w:t>
      </w:r>
      <w:bookmarkEnd w:id="39"/>
    </w:p>
    <w:p w14:paraId="4080F452" w14:textId="77A76E88" w:rsidR="00395959" w:rsidRDefault="00395959" w:rsidP="00120A84">
      <w:pPr>
        <w:ind w:firstLine="567"/>
        <w:jc w:val="both"/>
        <w:rPr>
          <w:rFonts w:ascii="Times New Roman" w:hAnsi="Times New Roman" w:cs="Times New Roman"/>
          <w:sz w:val="24"/>
          <w:szCs w:val="24"/>
        </w:rPr>
      </w:pPr>
      <w:r>
        <w:rPr>
          <w:rFonts w:ascii="Times New Roman" w:hAnsi="Times New Roman" w:cs="Times New Roman"/>
          <w:sz w:val="24"/>
          <w:szCs w:val="24"/>
        </w:rPr>
        <w:t>П</w:t>
      </w:r>
      <w:r w:rsidRPr="00081DEF">
        <w:rPr>
          <w:rFonts w:ascii="Times New Roman" w:hAnsi="Times New Roman" w:cs="Times New Roman"/>
          <w:sz w:val="24"/>
          <w:szCs w:val="24"/>
        </w:rPr>
        <w:t xml:space="preserve">редписания надзорных органов по запрещению дальнейшей эксплуатации </w:t>
      </w:r>
      <w:r>
        <w:rPr>
          <w:rFonts w:ascii="Times New Roman" w:hAnsi="Times New Roman" w:cs="Times New Roman"/>
          <w:sz w:val="24"/>
          <w:szCs w:val="24"/>
        </w:rPr>
        <w:t>ТЭС-1 отсутствуют.</w:t>
      </w:r>
    </w:p>
    <w:p w14:paraId="5BA35659" w14:textId="77777777" w:rsidR="00395959" w:rsidRDefault="00395959" w:rsidP="00395959">
      <w:pPr>
        <w:pStyle w:val="a"/>
        <w:numPr>
          <w:ilvl w:val="0"/>
          <w:numId w:val="0"/>
        </w:numPr>
        <w:ind w:left="567"/>
        <w:jc w:val="both"/>
        <w:rPr>
          <w:rFonts w:ascii="Times New Roman" w:hAnsi="Times New Roman" w:cs="Times New Roman"/>
          <w:sz w:val="24"/>
          <w:szCs w:val="24"/>
        </w:rPr>
      </w:pPr>
    </w:p>
    <w:p w14:paraId="5343E8C3" w14:textId="246A8BED" w:rsidR="00785763" w:rsidRPr="001761F7" w:rsidRDefault="00395959"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40" w:name="_Toc142493163"/>
      <w:r w:rsidRPr="001761F7">
        <w:rPr>
          <w:rFonts w:ascii="Times New Roman" w:hAnsi="Times New Roman" w:cs="Times New Roman"/>
          <w:b/>
          <w:bCs w:val="0"/>
          <w:i/>
          <w:iCs/>
          <w:sz w:val="24"/>
          <w:szCs w:val="24"/>
        </w:rPr>
        <w:t>П</w:t>
      </w:r>
      <w:r w:rsidR="00785763" w:rsidRPr="001761F7">
        <w:rPr>
          <w:rFonts w:ascii="Times New Roman" w:hAnsi="Times New Roman" w:cs="Times New Roman"/>
          <w:b/>
          <w:bCs w:val="0"/>
          <w:i/>
          <w:iCs/>
          <w:sz w:val="24"/>
          <w:szCs w:val="24"/>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0"/>
    </w:p>
    <w:p w14:paraId="41485CCC" w14:textId="3535C274" w:rsidR="00DA0170" w:rsidRDefault="00010D94" w:rsidP="00DA0170">
      <w:pPr>
        <w:ind w:firstLine="567"/>
        <w:jc w:val="both"/>
        <w:rPr>
          <w:rFonts w:ascii="Times New Roman" w:hAnsi="Times New Roman" w:cs="Times New Roman"/>
          <w:sz w:val="24"/>
          <w:szCs w:val="24"/>
        </w:rPr>
      </w:pPr>
      <w:r>
        <w:rPr>
          <w:rFonts w:ascii="Times New Roman" w:hAnsi="Times New Roman" w:cs="Times New Roman"/>
          <w:sz w:val="24"/>
          <w:szCs w:val="24"/>
        </w:rPr>
        <w:t xml:space="preserve">Электрическая энергия, вырабатываемая </w:t>
      </w:r>
      <w:r w:rsidR="00747C4B">
        <w:rPr>
          <w:rFonts w:ascii="Times New Roman" w:hAnsi="Times New Roman" w:cs="Times New Roman"/>
          <w:sz w:val="24"/>
          <w:szCs w:val="24"/>
        </w:rPr>
        <w:t>на ТЭС-1,</w:t>
      </w:r>
      <w:r w:rsidR="00120A84">
        <w:rPr>
          <w:rFonts w:ascii="Times New Roman" w:hAnsi="Times New Roman" w:cs="Times New Roman"/>
          <w:sz w:val="24"/>
          <w:szCs w:val="24"/>
        </w:rPr>
        <w:t xml:space="preserve"> потребляется только на производственные нужды АО «Архангельский ЦБК». Отпуск электрической энергии в сеть не </w:t>
      </w:r>
      <w:r w:rsidR="00DA0170">
        <w:rPr>
          <w:rFonts w:ascii="Times New Roman" w:hAnsi="Times New Roman" w:cs="Times New Roman"/>
          <w:sz w:val="24"/>
          <w:szCs w:val="24"/>
        </w:rPr>
        <w:t>осуществляется</w:t>
      </w:r>
      <w:r w:rsidR="00120A84">
        <w:rPr>
          <w:rFonts w:ascii="Times New Roman" w:hAnsi="Times New Roman" w:cs="Times New Roman"/>
          <w:sz w:val="24"/>
          <w:szCs w:val="24"/>
        </w:rPr>
        <w:t>.</w:t>
      </w:r>
      <w:r w:rsidR="00DA0170">
        <w:rPr>
          <w:rFonts w:ascii="Times New Roman" w:hAnsi="Times New Roman" w:cs="Times New Roman"/>
          <w:sz w:val="24"/>
          <w:szCs w:val="24"/>
        </w:rPr>
        <w:t xml:space="preserve"> Таким образом, АО «Архангельский ЦБК» не осуществляет поставку </w:t>
      </w:r>
      <w:r w:rsidR="00DA0170" w:rsidRPr="001761F7">
        <w:rPr>
          <w:rFonts w:ascii="Times New Roman" w:hAnsi="Times New Roman" w:cs="Times New Roman"/>
          <w:sz w:val="24"/>
          <w:szCs w:val="24"/>
        </w:rPr>
        <w:t xml:space="preserve">электрической энергии и мощности на ОРЭМ. </w:t>
      </w:r>
      <w:r w:rsidR="006B6838" w:rsidRPr="001761F7">
        <w:rPr>
          <w:rFonts w:ascii="Times New Roman" w:hAnsi="Times New Roman" w:cs="Times New Roman"/>
          <w:sz w:val="24"/>
          <w:szCs w:val="24"/>
        </w:rPr>
        <w:t>Решение о поставке электриче</w:t>
      </w:r>
      <w:r w:rsidR="001A1BF7" w:rsidRPr="001761F7">
        <w:rPr>
          <w:rFonts w:ascii="Times New Roman" w:hAnsi="Times New Roman" w:cs="Times New Roman"/>
          <w:sz w:val="24"/>
          <w:szCs w:val="24"/>
        </w:rPr>
        <w:t>ской мощности в отношении ТЭС-1</w:t>
      </w:r>
      <w:r w:rsidR="006B6838" w:rsidRPr="001761F7">
        <w:rPr>
          <w:rFonts w:ascii="Times New Roman" w:hAnsi="Times New Roman" w:cs="Times New Roman"/>
          <w:sz w:val="24"/>
          <w:szCs w:val="24"/>
        </w:rPr>
        <w:t xml:space="preserve"> не принималось.</w:t>
      </w:r>
    </w:p>
    <w:p w14:paraId="4B981F35" w14:textId="77777777" w:rsidR="00010D94" w:rsidRPr="00010D94" w:rsidRDefault="00010D94" w:rsidP="00120A84">
      <w:pPr>
        <w:ind w:firstLine="567"/>
        <w:jc w:val="both"/>
        <w:rPr>
          <w:rFonts w:ascii="Times New Roman" w:hAnsi="Times New Roman" w:cs="Times New Roman"/>
          <w:sz w:val="24"/>
          <w:szCs w:val="24"/>
        </w:rPr>
      </w:pPr>
    </w:p>
    <w:p w14:paraId="35293525" w14:textId="4CDDE547" w:rsidR="00362D20" w:rsidRPr="00936CB3" w:rsidRDefault="00D13E47"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41" w:name="_Ref131670537"/>
      <w:bookmarkStart w:id="42" w:name="_Toc142493164"/>
      <w:r w:rsidRPr="00936CB3">
        <w:rPr>
          <w:rFonts w:ascii="Times New Roman" w:hAnsi="Times New Roman" w:cs="Times New Roman"/>
          <w:b/>
          <w:bCs w:val="0"/>
          <w:i/>
          <w:iCs/>
          <w:sz w:val="24"/>
          <w:szCs w:val="24"/>
        </w:rPr>
        <w:t xml:space="preserve">Характеристики водоподготовительных установок, описание схемы водоподготовки и подпиточных устройств на </w:t>
      </w:r>
      <w:r w:rsidR="009165B6" w:rsidRPr="00936CB3">
        <w:rPr>
          <w:rFonts w:ascii="Times New Roman" w:hAnsi="Times New Roman" w:cs="Times New Roman"/>
          <w:b/>
          <w:bCs w:val="0"/>
          <w:i/>
          <w:iCs/>
          <w:sz w:val="24"/>
          <w:szCs w:val="24"/>
        </w:rPr>
        <w:t>ТЭС-1</w:t>
      </w:r>
      <w:bookmarkEnd w:id="41"/>
      <w:bookmarkEnd w:id="42"/>
    </w:p>
    <w:p w14:paraId="43AFD46E" w14:textId="77777777" w:rsidR="000C3C86" w:rsidRPr="000C3C86" w:rsidRDefault="000C3C86" w:rsidP="000C3C86">
      <w:pPr>
        <w:ind w:firstLine="567"/>
        <w:jc w:val="both"/>
        <w:rPr>
          <w:rFonts w:ascii="Times New Roman" w:hAnsi="Times New Roman" w:cs="Times New Roman"/>
          <w:sz w:val="24"/>
          <w:szCs w:val="24"/>
        </w:rPr>
      </w:pPr>
      <w:r w:rsidRPr="000C3C86">
        <w:rPr>
          <w:rFonts w:ascii="Times New Roman" w:hAnsi="Times New Roman" w:cs="Times New Roman"/>
          <w:sz w:val="24"/>
          <w:szCs w:val="24"/>
        </w:rPr>
        <w:t>Водоподготовительная установка предназначена для получения подпиточной воды, которая применяется в качестве добавочной воды для восполнения потерь воды в теплосетях.</w:t>
      </w:r>
    </w:p>
    <w:p w14:paraId="4B75603E" w14:textId="12A72779" w:rsidR="000C3C86" w:rsidRPr="000C3C86" w:rsidRDefault="000C3C86" w:rsidP="000C3C86">
      <w:pPr>
        <w:ind w:firstLine="567"/>
        <w:jc w:val="both"/>
        <w:rPr>
          <w:rFonts w:ascii="Times New Roman" w:hAnsi="Times New Roman" w:cs="Times New Roman"/>
          <w:sz w:val="24"/>
          <w:szCs w:val="24"/>
        </w:rPr>
      </w:pPr>
      <w:r w:rsidRPr="000C3C86">
        <w:rPr>
          <w:rFonts w:ascii="Times New Roman" w:hAnsi="Times New Roman" w:cs="Times New Roman"/>
          <w:sz w:val="24"/>
          <w:szCs w:val="24"/>
        </w:rPr>
        <w:t xml:space="preserve">Обработка воды на осветлителях предназначена для предварительной обработки исходной воды методом коагуляции перед ее механической очисткой на механических фильтрах. Исходным сырьем для подготовки подпиточной воды является природная поверхностная вода реки Северная Двина, в дальнейшем - сырая вода (СВ). На участок ПХВО сырая вода поступает в баки сырой воды. По циркводоводу сырая вода поступает на конденсатор турбины, далее насосами сырой воды (НСВ) подается на подогреватели сырой воды (ПСВ) турбинного цеха, где подогревается до температуры 21 + 10 С. Заданная температура поддерживается регуляторами пара. Затем часть воды идёт на гребенку сырой воды на участок ХВО, а другая часть поступает на участок ПХВО. </w:t>
      </w:r>
    </w:p>
    <w:p w14:paraId="70FA1405" w14:textId="4BC6137D" w:rsidR="000C3C86" w:rsidRPr="000C3C86" w:rsidRDefault="000C3C86" w:rsidP="000C3C86">
      <w:pPr>
        <w:ind w:firstLine="567"/>
        <w:jc w:val="both"/>
        <w:rPr>
          <w:rFonts w:ascii="Times New Roman" w:hAnsi="Times New Roman" w:cs="Times New Roman"/>
          <w:sz w:val="24"/>
          <w:szCs w:val="24"/>
        </w:rPr>
      </w:pPr>
      <w:r w:rsidRPr="000C3C86">
        <w:rPr>
          <w:rFonts w:ascii="Times New Roman" w:hAnsi="Times New Roman" w:cs="Times New Roman"/>
          <w:sz w:val="24"/>
          <w:szCs w:val="24"/>
        </w:rPr>
        <w:t xml:space="preserve">Из баков сырой воды вода насосами сырой воды подается в осветлители типа </w:t>
      </w:r>
      <w:r w:rsidRPr="00936CB3">
        <w:rPr>
          <w:rFonts w:ascii="Times New Roman" w:hAnsi="Times New Roman" w:cs="Times New Roman"/>
          <w:sz w:val="24"/>
          <w:szCs w:val="24"/>
        </w:rPr>
        <w:t>ЦНИИ-1</w:t>
      </w:r>
      <w:r w:rsidR="00EB61AC" w:rsidRPr="00936CB3">
        <w:rPr>
          <w:rFonts w:ascii="Times New Roman" w:hAnsi="Times New Roman" w:cs="Times New Roman"/>
          <w:sz w:val="24"/>
          <w:szCs w:val="24"/>
        </w:rPr>
        <w:t>,</w:t>
      </w:r>
      <w:r w:rsidRPr="000C3C86">
        <w:rPr>
          <w:rFonts w:ascii="Times New Roman" w:hAnsi="Times New Roman" w:cs="Times New Roman"/>
          <w:sz w:val="24"/>
          <w:szCs w:val="24"/>
        </w:rPr>
        <w:t xml:space="preserve"> предназначенные для коагуляции воды раствором алюминия сульфата технического (в дальнейшем раствор глинозема). Коагулированная вода с осветлителей поступает в баки осветленной воды. Далее из баков осветлённой воды вода насосами осветленной воды подается на вход механических фильтров 1-го и (или) 2-го потоков, где происходит фильтрация осветленной воды после осветлителей от тонкодисперсного шлама, механических примесей.</w:t>
      </w:r>
    </w:p>
    <w:p w14:paraId="783FFA9B" w14:textId="3C0C0453" w:rsidR="009165B6" w:rsidRDefault="000C3C86" w:rsidP="000C3C86">
      <w:pPr>
        <w:ind w:firstLine="567"/>
        <w:jc w:val="both"/>
        <w:rPr>
          <w:rFonts w:ascii="Times New Roman" w:hAnsi="Times New Roman" w:cs="Times New Roman"/>
          <w:sz w:val="24"/>
          <w:szCs w:val="24"/>
        </w:rPr>
      </w:pPr>
      <w:r w:rsidRPr="000C3C86">
        <w:rPr>
          <w:rFonts w:ascii="Times New Roman" w:hAnsi="Times New Roman" w:cs="Times New Roman"/>
          <w:sz w:val="24"/>
          <w:szCs w:val="24"/>
        </w:rPr>
        <w:t>Вода после механических фильтров поступает в баки химочищенной воды, из баков насосами химочищенной воды подается в аккумуляторные баки ст. №№ 1,2 (V 2000 и 1000 м3).</w:t>
      </w:r>
    </w:p>
    <w:p w14:paraId="3A1E768F" w14:textId="42983903" w:rsidR="009165B6" w:rsidRDefault="00150F81" w:rsidP="009165B6">
      <w:pPr>
        <w:ind w:firstLine="567"/>
        <w:jc w:val="both"/>
        <w:rPr>
          <w:rFonts w:ascii="Times New Roman" w:hAnsi="Times New Roman" w:cs="Times New Roman"/>
          <w:sz w:val="24"/>
          <w:szCs w:val="24"/>
        </w:rPr>
      </w:pPr>
      <w:r>
        <w:rPr>
          <w:rFonts w:ascii="Times New Roman" w:hAnsi="Times New Roman" w:cs="Times New Roman"/>
          <w:sz w:val="24"/>
          <w:szCs w:val="24"/>
        </w:rPr>
        <w:t xml:space="preserve">Характеристики </w:t>
      </w:r>
      <w:r w:rsidRPr="00D13E47">
        <w:rPr>
          <w:rFonts w:ascii="Times New Roman" w:hAnsi="Times New Roman" w:cs="Times New Roman"/>
          <w:sz w:val="24"/>
          <w:szCs w:val="24"/>
        </w:rPr>
        <w:t>водоподготовительных установок</w:t>
      </w:r>
      <w:r>
        <w:rPr>
          <w:rFonts w:ascii="Times New Roman" w:hAnsi="Times New Roman" w:cs="Times New Roman"/>
          <w:sz w:val="24"/>
          <w:szCs w:val="24"/>
        </w:rPr>
        <w:t xml:space="preserve"> ТЭС-1 приведены в </w:t>
      </w:r>
      <w:r w:rsidR="00936CB3">
        <w:rPr>
          <w:rFonts w:ascii="Times New Roman" w:hAnsi="Times New Roman" w:cs="Times New Roman"/>
          <w:sz w:val="24"/>
          <w:szCs w:val="24"/>
        </w:rPr>
        <w:t>Т</w:t>
      </w:r>
      <w:r>
        <w:rPr>
          <w:rFonts w:ascii="Times New Roman" w:hAnsi="Times New Roman" w:cs="Times New Roman"/>
          <w:sz w:val="24"/>
          <w:szCs w:val="24"/>
        </w:rPr>
        <w:t xml:space="preserve">аблицах </w:t>
      </w:r>
      <w:r w:rsidR="0069613A">
        <w:rPr>
          <w:rFonts w:ascii="Times New Roman" w:hAnsi="Times New Roman" w:cs="Times New Roman"/>
          <w:sz w:val="24"/>
          <w:szCs w:val="24"/>
        </w:rPr>
        <w:fldChar w:fldCharType="begin"/>
      </w:r>
      <w:r w:rsidR="0069613A">
        <w:rPr>
          <w:rFonts w:ascii="Times New Roman" w:hAnsi="Times New Roman" w:cs="Times New Roman"/>
          <w:sz w:val="24"/>
          <w:szCs w:val="24"/>
        </w:rPr>
        <w:instrText xml:space="preserve"> REF _Ref130984816 \h </w:instrText>
      </w:r>
      <w:r w:rsidR="0028573D">
        <w:rPr>
          <w:rFonts w:ascii="Times New Roman" w:hAnsi="Times New Roman" w:cs="Times New Roman"/>
          <w:sz w:val="24"/>
          <w:szCs w:val="24"/>
        </w:rPr>
        <w:instrText xml:space="preserve"> \* MERGEFORMAT </w:instrText>
      </w:r>
      <w:r w:rsidR="0069613A">
        <w:rPr>
          <w:rFonts w:ascii="Times New Roman" w:hAnsi="Times New Roman" w:cs="Times New Roman"/>
          <w:sz w:val="24"/>
          <w:szCs w:val="24"/>
        </w:rPr>
      </w:r>
      <w:r w:rsidR="0069613A">
        <w:rPr>
          <w:rFonts w:ascii="Times New Roman" w:hAnsi="Times New Roman" w:cs="Times New Roman"/>
          <w:sz w:val="24"/>
          <w:szCs w:val="24"/>
        </w:rPr>
        <w:fldChar w:fldCharType="separate"/>
      </w:r>
      <w:r w:rsidR="0069613A" w:rsidRPr="0028573D">
        <w:rPr>
          <w:rFonts w:ascii="Times New Roman" w:hAnsi="Times New Roman" w:cs="Times New Roman"/>
          <w:sz w:val="24"/>
          <w:szCs w:val="24"/>
        </w:rPr>
        <w:t>15</w:t>
      </w:r>
      <w:r w:rsidR="0069613A">
        <w:rPr>
          <w:rFonts w:ascii="Times New Roman" w:hAnsi="Times New Roman" w:cs="Times New Roman"/>
          <w:sz w:val="24"/>
          <w:szCs w:val="24"/>
        </w:rPr>
        <w:fldChar w:fldCharType="end"/>
      </w:r>
      <w:r w:rsidR="0069613A">
        <w:rPr>
          <w:rFonts w:ascii="Times New Roman" w:hAnsi="Times New Roman" w:cs="Times New Roman"/>
          <w:sz w:val="24"/>
          <w:szCs w:val="24"/>
        </w:rPr>
        <w:t xml:space="preserve">, </w:t>
      </w:r>
      <w:r w:rsidR="0069613A">
        <w:rPr>
          <w:rFonts w:ascii="Times New Roman" w:hAnsi="Times New Roman" w:cs="Times New Roman"/>
          <w:sz w:val="24"/>
          <w:szCs w:val="24"/>
        </w:rPr>
        <w:fldChar w:fldCharType="begin"/>
      </w:r>
      <w:r w:rsidR="0069613A">
        <w:rPr>
          <w:rFonts w:ascii="Times New Roman" w:hAnsi="Times New Roman" w:cs="Times New Roman"/>
          <w:sz w:val="24"/>
          <w:szCs w:val="24"/>
        </w:rPr>
        <w:instrText xml:space="preserve"> REF _Ref130984822 \h </w:instrText>
      </w:r>
      <w:r w:rsidR="0028573D">
        <w:rPr>
          <w:rFonts w:ascii="Times New Roman" w:hAnsi="Times New Roman" w:cs="Times New Roman"/>
          <w:sz w:val="24"/>
          <w:szCs w:val="24"/>
        </w:rPr>
        <w:instrText xml:space="preserve"> \* MERGEFORMAT </w:instrText>
      </w:r>
      <w:r w:rsidR="0069613A">
        <w:rPr>
          <w:rFonts w:ascii="Times New Roman" w:hAnsi="Times New Roman" w:cs="Times New Roman"/>
          <w:sz w:val="24"/>
          <w:szCs w:val="24"/>
        </w:rPr>
      </w:r>
      <w:r w:rsidR="0069613A">
        <w:rPr>
          <w:rFonts w:ascii="Times New Roman" w:hAnsi="Times New Roman" w:cs="Times New Roman"/>
          <w:sz w:val="24"/>
          <w:szCs w:val="24"/>
        </w:rPr>
        <w:fldChar w:fldCharType="separate"/>
      </w:r>
      <w:r w:rsidR="0069613A" w:rsidRPr="0028573D">
        <w:rPr>
          <w:rFonts w:ascii="Times New Roman" w:hAnsi="Times New Roman" w:cs="Times New Roman"/>
          <w:sz w:val="24"/>
          <w:szCs w:val="24"/>
        </w:rPr>
        <w:t>16</w:t>
      </w:r>
      <w:r w:rsidR="0069613A">
        <w:rPr>
          <w:rFonts w:ascii="Times New Roman" w:hAnsi="Times New Roman" w:cs="Times New Roman"/>
          <w:sz w:val="24"/>
          <w:szCs w:val="24"/>
        </w:rPr>
        <w:fldChar w:fldCharType="end"/>
      </w:r>
      <w:r w:rsidR="0069613A">
        <w:rPr>
          <w:rFonts w:ascii="Times New Roman" w:hAnsi="Times New Roman" w:cs="Times New Roman"/>
          <w:sz w:val="24"/>
          <w:szCs w:val="24"/>
        </w:rPr>
        <w:t xml:space="preserve"> и </w:t>
      </w:r>
      <w:r w:rsidR="0069613A">
        <w:rPr>
          <w:rFonts w:ascii="Times New Roman" w:hAnsi="Times New Roman" w:cs="Times New Roman"/>
          <w:sz w:val="24"/>
          <w:szCs w:val="24"/>
        </w:rPr>
        <w:fldChar w:fldCharType="begin"/>
      </w:r>
      <w:r w:rsidR="0069613A">
        <w:rPr>
          <w:rFonts w:ascii="Times New Roman" w:hAnsi="Times New Roman" w:cs="Times New Roman"/>
          <w:sz w:val="24"/>
          <w:szCs w:val="24"/>
        </w:rPr>
        <w:instrText xml:space="preserve"> REF _Ref130984827 \h </w:instrText>
      </w:r>
      <w:r w:rsidR="0028573D">
        <w:rPr>
          <w:rFonts w:ascii="Times New Roman" w:hAnsi="Times New Roman" w:cs="Times New Roman"/>
          <w:sz w:val="24"/>
          <w:szCs w:val="24"/>
        </w:rPr>
        <w:instrText xml:space="preserve"> \* MERGEFORMAT </w:instrText>
      </w:r>
      <w:r w:rsidR="0069613A">
        <w:rPr>
          <w:rFonts w:ascii="Times New Roman" w:hAnsi="Times New Roman" w:cs="Times New Roman"/>
          <w:sz w:val="24"/>
          <w:szCs w:val="24"/>
        </w:rPr>
      </w:r>
      <w:r w:rsidR="0069613A">
        <w:rPr>
          <w:rFonts w:ascii="Times New Roman" w:hAnsi="Times New Roman" w:cs="Times New Roman"/>
          <w:sz w:val="24"/>
          <w:szCs w:val="24"/>
        </w:rPr>
        <w:fldChar w:fldCharType="separate"/>
      </w:r>
      <w:r w:rsidR="0069613A" w:rsidRPr="0028573D">
        <w:rPr>
          <w:rFonts w:ascii="Times New Roman" w:hAnsi="Times New Roman" w:cs="Times New Roman"/>
          <w:sz w:val="24"/>
          <w:szCs w:val="24"/>
        </w:rPr>
        <w:t>17</w:t>
      </w:r>
      <w:r w:rsidR="0069613A">
        <w:rPr>
          <w:rFonts w:ascii="Times New Roman" w:hAnsi="Times New Roman" w:cs="Times New Roman"/>
          <w:sz w:val="24"/>
          <w:szCs w:val="24"/>
        </w:rPr>
        <w:fldChar w:fldCharType="end"/>
      </w:r>
      <w:r w:rsidR="0069613A">
        <w:rPr>
          <w:rFonts w:ascii="Times New Roman" w:hAnsi="Times New Roman" w:cs="Times New Roman"/>
          <w:sz w:val="24"/>
          <w:szCs w:val="24"/>
        </w:rPr>
        <w:t>.</w:t>
      </w:r>
    </w:p>
    <w:p w14:paraId="470F1D64" w14:textId="247B6BCC" w:rsidR="00150F81" w:rsidRDefault="005E09E5" w:rsidP="005E09E5">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sidR="00222D7C">
        <w:rPr>
          <w:rFonts w:cs="Times New Roman"/>
          <w:szCs w:val="24"/>
        </w:rPr>
        <w:fldChar w:fldCharType="begin"/>
      </w:r>
      <w:r w:rsidR="00222D7C">
        <w:rPr>
          <w:rFonts w:cs="Times New Roman"/>
          <w:szCs w:val="24"/>
        </w:rPr>
        <w:instrText xml:space="preserve"> SEQ Таблица \* ARABIC </w:instrText>
      </w:r>
      <w:r w:rsidR="00222D7C">
        <w:rPr>
          <w:rFonts w:cs="Times New Roman"/>
          <w:szCs w:val="24"/>
        </w:rPr>
        <w:fldChar w:fldCharType="separate"/>
      </w:r>
      <w:bookmarkStart w:id="43" w:name="_Ref130984816"/>
      <w:r w:rsidR="006626BF">
        <w:rPr>
          <w:rFonts w:cs="Times New Roman"/>
          <w:noProof/>
          <w:szCs w:val="24"/>
        </w:rPr>
        <w:t>15</w:t>
      </w:r>
      <w:bookmarkEnd w:id="43"/>
      <w:r w:rsidR="00222D7C">
        <w:rPr>
          <w:rFonts w:cs="Times New Roman"/>
          <w:szCs w:val="24"/>
        </w:rPr>
        <w:fldChar w:fldCharType="end"/>
      </w:r>
      <w:r w:rsidR="00936CB3">
        <w:rPr>
          <w:rFonts w:cs="Times New Roman"/>
          <w:szCs w:val="24"/>
        </w:rPr>
        <w:t>.</w:t>
      </w:r>
      <w:r w:rsidR="00222D7C" w:rsidRPr="005E09E5">
        <w:rPr>
          <w:rFonts w:cs="Times New Roman"/>
          <w:szCs w:val="24"/>
        </w:rPr>
        <w:t xml:space="preserve"> Характеристики водоподготовительных установок</w:t>
      </w:r>
      <w:r w:rsidR="008522EE" w:rsidRPr="005E09E5">
        <w:rPr>
          <w:rFonts w:cs="Times New Roman"/>
          <w:szCs w:val="24"/>
        </w:rPr>
        <w:t xml:space="preserve"> участка осветлителей потока подпитки теплосети химического цеха ТЭС-1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47"/>
        <w:gridCol w:w="1267"/>
        <w:gridCol w:w="5112"/>
      </w:tblGrid>
      <w:tr w:rsidR="00222D7C" w:rsidRPr="00F2725C" w14:paraId="74B70FD9" w14:textId="77777777" w:rsidTr="00222D7C">
        <w:tc>
          <w:tcPr>
            <w:tcW w:w="1785" w:type="pct"/>
            <w:vAlign w:val="center"/>
          </w:tcPr>
          <w:p w14:paraId="7A1BD7E6"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Наименование оборудования</w:t>
            </w:r>
          </w:p>
        </w:tc>
        <w:tc>
          <w:tcPr>
            <w:tcW w:w="462" w:type="pct"/>
            <w:vAlign w:val="center"/>
          </w:tcPr>
          <w:p w14:paraId="5E77E4E9" w14:textId="3BD343DC"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Количество,</w:t>
            </w:r>
          </w:p>
          <w:p w14:paraId="3895A931"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шт.</w:t>
            </w:r>
          </w:p>
        </w:tc>
        <w:tc>
          <w:tcPr>
            <w:tcW w:w="2753" w:type="pct"/>
            <w:vAlign w:val="center"/>
          </w:tcPr>
          <w:p w14:paraId="6088A1E1"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Параметры</w:t>
            </w:r>
          </w:p>
        </w:tc>
      </w:tr>
      <w:tr w:rsidR="00222D7C" w:rsidRPr="00F2725C" w14:paraId="6C1978B0" w14:textId="77777777" w:rsidTr="00222D7C">
        <w:tc>
          <w:tcPr>
            <w:tcW w:w="1785" w:type="pct"/>
            <w:vAlign w:val="center"/>
          </w:tcPr>
          <w:p w14:paraId="2DE7F33E"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Бак сырой воды № 1, № 2</w:t>
            </w:r>
          </w:p>
        </w:tc>
        <w:tc>
          <w:tcPr>
            <w:tcW w:w="462" w:type="pct"/>
            <w:vAlign w:val="center"/>
          </w:tcPr>
          <w:p w14:paraId="366B4B4B"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w:t>
            </w:r>
          </w:p>
        </w:tc>
        <w:tc>
          <w:tcPr>
            <w:tcW w:w="2753" w:type="pct"/>
            <w:vAlign w:val="center"/>
          </w:tcPr>
          <w:p w14:paraId="4D3457CF"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 500 м3</w:t>
            </w:r>
          </w:p>
        </w:tc>
      </w:tr>
      <w:tr w:rsidR="00222D7C" w:rsidRPr="00F2725C" w14:paraId="0C2C93F3" w14:textId="77777777" w:rsidTr="00222D7C">
        <w:tc>
          <w:tcPr>
            <w:tcW w:w="1785" w:type="pct"/>
            <w:vAlign w:val="center"/>
          </w:tcPr>
          <w:p w14:paraId="2837E5A2" w14:textId="28B73D0D" w:rsidR="00222D7C" w:rsidRPr="00212C59" w:rsidRDefault="00747C4B"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Осветлитель №</w:t>
            </w:r>
            <w:r w:rsidR="00222D7C" w:rsidRPr="00212C59">
              <w:rPr>
                <w:rFonts w:ascii="Times New Roman" w:eastAsia="Times New Roman" w:hAnsi="Times New Roman" w:cs="Times New Roman"/>
                <w:lang w:eastAsia="ru-RU"/>
              </w:rPr>
              <w:t xml:space="preserve"> 1 ÷ № 5</w:t>
            </w:r>
          </w:p>
        </w:tc>
        <w:tc>
          <w:tcPr>
            <w:tcW w:w="462" w:type="pct"/>
            <w:vAlign w:val="center"/>
          </w:tcPr>
          <w:p w14:paraId="03714EB3"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4</w:t>
            </w:r>
          </w:p>
        </w:tc>
        <w:tc>
          <w:tcPr>
            <w:tcW w:w="2753" w:type="pct"/>
            <w:vAlign w:val="center"/>
          </w:tcPr>
          <w:p w14:paraId="2CE4CA26"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ЦНИИ- 1, производительность 180÷320 м3/ч,</w:t>
            </w:r>
          </w:p>
          <w:p w14:paraId="602BD238" w14:textId="36902DFC"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объем-960 м</w:t>
            </w:r>
            <w:r w:rsidRPr="00212C59">
              <w:rPr>
                <w:rFonts w:ascii="Times New Roman" w:eastAsia="Times New Roman" w:hAnsi="Times New Roman" w:cs="Times New Roman"/>
                <w:bCs/>
                <w:noProof/>
                <w:lang w:eastAsia="ru-RU"/>
              </w:rPr>
              <w:drawing>
                <wp:inline distT="0" distB="0" distL="0" distR="0" wp14:anchorId="7D106C68" wp14:editId="6E34B35A">
                  <wp:extent cx="86360" cy="189865"/>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6360" cy="189865"/>
                          </a:xfrm>
                          <a:prstGeom prst="rect">
                            <a:avLst/>
                          </a:prstGeom>
                          <a:noFill/>
                          <a:ln>
                            <a:noFill/>
                          </a:ln>
                        </pic:spPr>
                      </pic:pic>
                    </a:graphicData>
                  </a:graphic>
                </wp:inline>
              </w:drawing>
            </w:r>
            <w:r w:rsidRPr="00212C59">
              <w:rPr>
                <w:rFonts w:ascii="Times New Roman" w:eastAsia="Times New Roman" w:hAnsi="Times New Roman" w:cs="Times New Roman"/>
                <w:lang w:eastAsia="ru-RU"/>
              </w:rPr>
              <w:t>, высота-16 м, диаметр-12,2м</w:t>
            </w:r>
          </w:p>
        </w:tc>
      </w:tr>
      <w:tr w:rsidR="00222D7C" w:rsidRPr="00F2725C" w14:paraId="117E7B14" w14:textId="77777777" w:rsidTr="00222D7C">
        <w:tc>
          <w:tcPr>
            <w:tcW w:w="1785" w:type="pct"/>
            <w:vAlign w:val="center"/>
          </w:tcPr>
          <w:p w14:paraId="25349072"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сырой воды № 1, № 2</w:t>
            </w:r>
          </w:p>
        </w:tc>
        <w:tc>
          <w:tcPr>
            <w:tcW w:w="462" w:type="pct"/>
            <w:vAlign w:val="center"/>
          </w:tcPr>
          <w:p w14:paraId="6C961D9C"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w:t>
            </w:r>
          </w:p>
        </w:tc>
        <w:tc>
          <w:tcPr>
            <w:tcW w:w="2753" w:type="pct"/>
            <w:vAlign w:val="center"/>
          </w:tcPr>
          <w:p w14:paraId="55FACC5A"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12НДС, производительность 720÷800м3/ч, напор–0,22÷0,27МПа</w:t>
            </w:r>
          </w:p>
        </w:tc>
      </w:tr>
      <w:tr w:rsidR="00222D7C" w:rsidRPr="00F2725C" w14:paraId="4B30652C" w14:textId="77777777" w:rsidTr="00222D7C">
        <w:tc>
          <w:tcPr>
            <w:tcW w:w="1785" w:type="pct"/>
            <w:vAlign w:val="center"/>
          </w:tcPr>
          <w:p w14:paraId="3C4474B3"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сырой воды № 3</w:t>
            </w:r>
          </w:p>
        </w:tc>
        <w:tc>
          <w:tcPr>
            <w:tcW w:w="462" w:type="pct"/>
            <w:vAlign w:val="center"/>
          </w:tcPr>
          <w:p w14:paraId="293DC6FA"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42073764" w14:textId="5440FF2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8НДВ, производительность 400 м3/ч,</w:t>
            </w:r>
          </w:p>
          <w:p w14:paraId="29E4D79D"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напор–0,38÷0,65МПа</w:t>
            </w:r>
          </w:p>
        </w:tc>
      </w:tr>
      <w:tr w:rsidR="00222D7C" w:rsidRPr="00F2725C" w14:paraId="1861A7D8" w14:textId="77777777" w:rsidTr="00222D7C">
        <w:tc>
          <w:tcPr>
            <w:tcW w:w="1785" w:type="pct"/>
            <w:vAlign w:val="center"/>
          </w:tcPr>
          <w:p w14:paraId="1AA6193C"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Приемная ячейка глинозема</w:t>
            </w:r>
          </w:p>
        </w:tc>
        <w:tc>
          <w:tcPr>
            <w:tcW w:w="462" w:type="pct"/>
            <w:vAlign w:val="center"/>
          </w:tcPr>
          <w:p w14:paraId="7122DAE0"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6133B989" w14:textId="7CC59AC2"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размеры - 7,8 х 3,8 х 1,5</w:t>
            </w:r>
            <w:r w:rsidR="00747C4B" w:rsidRPr="00212C59">
              <w:rPr>
                <w:rFonts w:ascii="Times New Roman" w:eastAsia="Times New Roman" w:hAnsi="Times New Roman" w:cs="Times New Roman"/>
                <w:lang w:eastAsia="ru-RU"/>
              </w:rPr>
              <w:t>м, объем</w:t>
            </w:r>
            <w:r w:rsidRPr="00212C59">
              <w:rPr>
                <w:rFonts w:ascii="Times New Roman" w:eastAsia="Times New Roman" w:hAnsi="Times New Roman" w:cs="Times New Roman"/>
                <w:lang w:eastAsia="ru-RU"/>
              </w:rPr>
              <w:t xml:space="preserve"> 44,5м3</w:t>
            </w:r>
          </w:p>
        </w:tc>
      </w:tr>
      <w:tr w:rsidR="00222D7C" w:rsidRPr="00F2725C" w14:paraId="019D66CD" w14:textId="77777777" w:rsidTr="00222D7C">
        <w:tc>
          <w:tcPr>
            <w:tcW w:w="1785" w:type="pct"/>
            <w:vAlign w:val="center"/>
          </w:tcPr>
          <w:p w14:paraId="7570D299"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Мешалка глинозёма № 3, № 4</w:t>
            </w:r>
          </w:p>
        </w:tc>
        <w:tc>
          <w:tcPr>
            <w:tcW w:w="462" w:type="pct"/>
            <w:vAlign w:val="center"/>
          </w:tcPr>
          <w:p w14:paraId="044C1C37"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w:t>
            </w:r>
          </w:p>
        </w:tc>
        <w:tc>
          <w:tcPr>
            <w:tcW w:w="2753" w:type="pct"/>
            <w:vAlign w:val="center"/>
          </w:tcPr>
          <w:p w14:paraId="76E31B5B"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 12м3</w:t>
            </w:r>
          </w:p>
        </w:tc>
      </w:tr>
      <w:tr w:rsidR="00222D7C" w:rsidRPr="00F2725C" w14:paraId="0EE8B19C" w14:textId="77777777" w:rsidTr="00222D7C">
        <w:tc>
          <w:tcPr>
            <w:tcW w:w="1785" w:type="pct"/>
            <w:vAlign w:val="center"/>
          </w:tcPr>
          <w:p w14:paraId="0E7D79F4"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Бак осветленной воды № 1 ÷ № 3</w:t>
            </w:r>
          </w:p>
        </w:tc>
        <w:tc>
          <w:tcPr>
            <w:tcW w:w="462" w:type="pct"/>
            <w:vAlign w:val="center"/>
          </w:tcPr>
          <w:p w14:paraId="7EBC30F2"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3</w:t>
            </w:r>
          </w:p>
        </w:tc>
        <w:tc>
          <w:tcPr>
            <w:tcW w:w="2753" w:type="pct"/>
            <w:vAlign w:val="center"/>
          </w:tcPr>
          <w:p w14:paraId="14AEBF2C"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 400м3</w:t>
            </w:r>
          </w:p>
        </w:tc>
      </w:tr>
      <w:tr w:rsidR="00222D7C" w:rsidRPr="00F2725C" w14:paraId="75DF1A50" w14:textId="77777777" w:rsidTr="00222D7C">
        <w:tc>
          <w:tcPr>
            <w:tcW w:w="1785" w:type="pct"/>
            <w:vAlign w:val="center"/>
          </w:tcPr>
          <w:p w14:paraId="0FF2711C"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глинозёма № 3</w:t>
            </w:r>
          </w:p>
        </w:tc>
        <w:tc>
          <w:tcPr>
            <w:tcW w:w="462" w:type="pct"/>
            <w:vAlign w:val="center"/>
          </w:tcPr>
          <w:p w14:paraId="62EA04EE"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46CBFC6C" w14:textId="5C895681"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SULZER А22-50, производительность 35м3/ч,</w:t>
            </w:r>
          </w:p>
          <w:p w14:paraId="1A9F8C89"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напор–15,0 м</w:t>
            </w:r>
          </w:p>
        </w:tc>
      </w:tr>
      <w:tr w:rsidR="00222D7C" w:rsidRPr="00F2725C" w14:paraId="3975C5B2" w14:textId="77777777" w:rsidTr="00222D7C">
        <w:tc>
          <w:tcPr>
            <w:tcW w:w="1785" w:type="pct"/>
            <w:vAlign w:val="center"/>
          </w:tcPr>
          <w:p w14:paraId="0B017842"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глинозёма № 6</w:t>
            </w:r>
          </w:p>
        </w:tc>
        <w:tc>
          <w:tcPr>
            <w:tcW w:w="462" w:type="pct"/>
            <w:vAlign w:val="center"/>
          </w:tcPr>
          <w:p w14:paraId="526F45EE"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11DAA005" w14:textId="1BC87CD0"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1,5Х-6Л, производительность 29м3/ч,</w:t>
            </w:r>
          </w:p>
          <w:p w14:paraId="0B398A28"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напор–0,25÷0,34МПа</w:t>
            </w:r>
          </w:p>
        </w:tc>
      </w:tr>
      <w:tr w:rsidR="00222D7C" w:rsidRPr="00F2725C" w14:paraId="73BD9F58" w14:textId="77777777" w:rsidTr="00222D7C">
        <w:tc>
          <w:tcPr>
            <w:tcW w:w="1785" w:type="pct"/>
            <w:vAlign w:val="center"/>
          </w:tcPr>
          <w:p w14:paraId="762E1B19" w14:textId="75690B41"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Насос-дозатор глинозёма</w:t>
            </w:r>
          </w:p>
          <w:p w14:paraId="61D27B53" w14:textId="7857F481"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 1 </w:t>
            </w:r>
            <w:r w:rsidR="00747C4B" w:rsidRPr="00212C59">
              <w:rPr>
                <w:rFonts w:ascii="Times New Roman" w:eastAsia="Times New Roman" w:hAnsi="Times New Roman" w:cs="Times New Roman"/>
                <w:lang w:eastAsia="ru-RU"/>
              </w:rPr>
              <w:t>÷ №</w:t>
            </w:r>
            <w:r w:rsidRPr="00212C59">
              <w:rPr>
                <w:rFonts w:ascii="Times New Roman" w:eastAsia="Times New Roman" w:hAnsi="Times New Roman" w:cs="Times New Roman"/>
                <w:lang w:eastAsia="ru-RU"/>
              </w:rPr>
              <w:t xml:space="preserve"> 4</w:t>
            </w:r>
          </w:p>
        </w:tc>
        <w:tc>
          <w:tcPr>
            <w:tcW w:w="462" w:type="pct"/>
            <w:vAlign w:val="center"/>
          </w:tcPr>
          <w:p w14:paraId="62D2190F"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4</w:t>
            </w:r>
          </w:p>
        </w:tc>
        <w:tc>
          <w:tcPr>
            <w:tcW w:w="2753" w:type="pct"/>
            <w:vAlign w:val="center"/>
          </w:tcPr>
          <w:p w14:paraId="31184298" w14:textId="59E1B8B1"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ДП 630/16, производительность 630л/ч,</w:t>
            </w:r>
          </w:p>
          <w:p w14:paraId="0ABF9B83"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напор–0,16МПа</w:t>
            </w:r>
          </w:p>
        </w:tc>
      </w:tr>
      <w:tr w:rsidR="00222D7C" w:rsidRPr="00F2725C" w14:paraId="5A7B8138" w14:textId="77777777" w:rsidTr="00222D7C">
        <w:tc>
          <w:tcPr>
            <w:tcW w:w="1785" w:type="pct"/>
            <w:vAlign w:val="center"/>
          </w:tcPr>
          <w:p w14:paraId="4C96D9FF" w14:textId="02A94709"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Бак крепкого каустика №1 ÷ №3</w:t>
            </w:r>
          </w:p>
        </w:tc>
        <w:tc>
          <w:tcPr>
            <w:tcW w:w="462" w:type="pct"/>
            <w:vAlign w:val="center"/>
          </w:tcPr>
          <w:p w14:paraId="5235DC2F"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3</w:t>
            </w:r>
          </w:p>
        </w:tc>
        <w:tc>
          <w:tcPr>
            <w:tcW w:w="2753" w:type="pct"/>
            <w:vAlign w:val="center"/>
          </w:tcPr>
          <w:p w14:paraId="774CDB07" w14:textId="437756B6"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 7м3</w:t>
            </w:r>
          </w:p>
        </w:tc>
      </w:tr>
      <w:tr w:rsidR="00222D7C" w:rsidRPr="00F2725C" w14:paraId="2C35BB52" w14:textId="77777777" w:rsidTr="00222D7C">
        <w:tc>
          <w:tcPr>
            <w:tcW w:w="1785" w:type="pct"/>
            <w:vAlign w:val="center"/>
          </w:tcPr>
          <w:p w14:paraId="4F192DEA"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перекачки каустика</w:t>
            </w:r>
          </w:p>
        </w:tc>
        <w:tc>
          <w:tcPr>
            <w:tcW w:w="462" w:type="pct"/>
            <w:vAlign w:val="center"/>
          </w:tcPr>
          <w:p w14:paraId="14034B6B"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5D710071" w14:textId="544659FC"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4НФ, производительность 100м3/ч,</w:t>
            </w:r>
          </w:p>
          <w:p w14:paraId="532ACE35"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напор–0,1МПа</w:t>
            </w:r>
          </w:p>
        </w:tc>
      </w:tr>
      <w:tr w:rsidR="00222D7C" w:rsidRPr="00F2725C" w14:paraId="4AD3EE71" w14:textId="77777777" w:rsidTr="00222D7C">
        <w:tc>
          <w:tcPr>
            <w:tcW w:w="1785" w:type="pct"/>
            <w:vAlign w:val="center"/>
          </w:tcPr>
          <w:p w14:paraId="245FFA21"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Мешалка рабочая каустика № 1</w:t>
            </w:r>
          </w:p>
        </w:tc>
        <w:tc>
          <w:tcPr>
            <w:tcW w:w="462" w:type="pct"/>
            <w:vAlign w:val="center"/>
          </w:tcPr>
          <w:p w14:paraId="110B8674"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0231C80B"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 9 м3</w:t>
            </w:r>
          </w:p>
        </w:tc>
      </w:tr>
      <w:tr w:rsidR="00222D7C" w:rsidRPr="00F2725C" w14:paraId="727C7E30" w14:textId="77777777" w:rsidTr="00222D7C">
        <w:tc>
          <w:tcPr>
            <w:tcW w:w="1785" w:type="pct"/>
            <w:vAlign w:val="center"/>
          </w:tcPr>
          <w:p w14:paraId="3F6F317B"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Мешалка рабочая каустика № 2</w:t>
            </w:r>
          </w:p>
        </w:tc>
        <w:tc>
          <w:tcPr>
            <w:tcW w:w="462" w:type="pct"/>
            <w:vAlign w:val="center"/>
          </w:tcPr>
          <w:p w14:paraId="27CA10A7"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0DEDAFC3"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объем 8,7м3</w:t>
            </w:r>
          </w:p>
        </w:tc>
      </w:tr>
      <w:tr w:rsidR="00222D7C" w:rsidRPr="00F2725C" w14:paraId="2779B39A" w14:textId="77777777" w:rsidTr="00222D7C">
        <w:tc>
          <w:tcPr>
            <w:tcW w:w="1785" w:type="pct"/>
            <w:vAlign w:val="center"/>
          </w:tcPr>
          <w:p w14:paraId="2D01FA0A"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Насос-дозатор каустика № 3</w:t>
            </w:r>
          </w:p>
        </w:tc>
        <w:tc>
          <w:tcPr>
            <w:tcW w:w="462" w:type="pct"/>
            <w:vAlign w:val="center"/>
          </w:tcPr>
          <w:p w14:paraId="3FE21C30"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753" w:type="pct"/>
            <w:vAlign w:val="center"/>
          </w:tcPr>
          <w:p w14:paraId="60602D02" w14:textId="29F6F888"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ДП 400/25, производительность 400л/ч,</w:t>
            </w:r>
          </w:p>
          <w:p w14:paraId="64ABA22E" w14:textId="77777777" w:rsidR="00222D7C" w:rsidRPr="00212C59" w:rsidRDefault="00222D7C" w:rsidP="00222D7C">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напор–0,25 Мпа</w:t>
            </w:r>
          </w:p>
        </w:tc>
      </w:tr>
    </w:tbl>
    <w:p w14:paraId="2C51C543" w14:textId="1A5BEA93" w:rsidR="0028573D" w:rsidRDefault="0028573D" w:rsidP="009165B6">
      <w:pPr>
        <w:ind w:firstLine="567"/>
        <w:jc w:val="both"/>
        <w:rPr>
          <w:rFonts w:ascii="Times New Roman" w:hAnsi="Times New Roman" w:cs="Times New Roman"/>
          <w:sz w:val="24"/>
          <w:szCs w:val="24"/>
        </w:rPr>
      </w:pPr>
    </w:p>
    <w:p w14:paraId="5342CDE3" w14:textId="77777777" w:rsidR="0028573D" w:rsidRDefault="0028573D">
      <w:pPr>
        <w:rPr>
          <w:rFonts w:ascii="Times New Roman" w:hAnsi="Times New Roman" w:cs="Times New Roman"/>
          <w:sz w:val="24"/>
          <w:szCs w:val="24"/>
        </w:rPr>
      </w:pPr>
      <w:r>
        <w:rPr>
          <w:rFonts w:ascii="Times New Roman" w:hAnsi="Times New Roman" w:cs="Times New Roman"/>
          <w:sz w:val="24"/>
          <w:szCs w:val="24"/>
        </w:rPr>
        <w:br w:type="page"/>
      </w:r>
    </w:p>
    <w:p w14:paraId="7B0313EA" w14:textId="280C95AB" w:rsidR="009165B6" w:rsidRDefault="005E09E5" w:rsidP="005E09E5">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sidR="00212C59">
        <w:rPr>
          <w:rFonts w:cs="Times New Roman"/>
          <w:szCs w:val="24"/>
        </w:rPr>
        <w:fldChar w:fldCharType="begin"/>
      </w:r>
      <w:r w:rsidR="00212C59">
        <w:rPr>
          <w:rFonts w:cs="Times New Roman"/>
          <w:szCs w:val="24"/>
        </w:rPr>
        <w:instrText xml:space="preserve"> SEQ Таблица \* ARABIC </w:instrText>
      </w:r>
      <w:r w:rsidR="00212C59">
        <w:rPr>
          <w:rFonts w:cs="Times New Roman"/>
          <w:szCs w:val="24"/>
        </w:rPr>
        <w:fldChar w:fldCharType="separate"/>
      </w:r>
      <w:bookmarkStart w:id="44" w:name="_Ref130984822"/>
      <w:r w:rsidR="006626BF">
        <w:rPr>
          <w:rFonts w:cs="Times New Roman"/>
          <w:noProof/>
          <w:szCs w:val="24"/>
        </w:rPr>
        <w:t>16</w:t>
      </w:r>
      <w:bookmarkEnd w:id="44"/>
      <w:r w:rsidR="00212C59">
        <w:rPr>
          <w:rFonts w:cs="Times New Roman"/>
          <w:szCs w:val="24"/>
        </w:rPr>
        <w:fldChar w:fldCharType="end"/>
      </w:r>
      <w:r w:rsidR="00936CB3">
        <w:rPr>
          <w:rFonts w:cs="Times New Roman"/>
          <w:szCs w:val="24"/>
        </w:rPr>
        <w:t>.</w:t>
      </w:r>
      <w:r w:rsidR="00212C59" w:rsidRPr="005E09E5">
        <w:rPr>
          <w:rFonts w:cs="Times New Roman"/>
          <w:szCs w:val="24"/>
        </w:rPr>
        <w:t xml:space="preserve"> Характеристики водоподготовительных установок</w:t>
      </w:r>
      <w:r w:rsidR="007719D7" w:rsidRPr="005E09E5">
        <w:rPr>
          <w:rFonts w:cs="Times New Roman"/>
          <w:szCs w:val="24"/>
        </w:rPr>
        <w:t xml:space="preserve"> участка механических фильтров потока подпитки теплосети химического цеха ТЭС-1</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3" w:type="dxa"/>
          <w:right w:w="73" w:type="dxa"/>
        </w:tblCellMar>
        <w:tblLook w:val="0000" w:firstRow="0" w:lastRow="0" w:firstColumn="0" w:lastColumn="0" w:noHBand="0" w:noVBand="0"/>
      </w:tblPr>
      <w:tblGrid>
        <w:gridCol w:w="3571"/>
        <w:gridCol w:w="932"/>
        <w:gridCol w:w="5127"/>
      </w:tblGrid>
      <w:tr w:rsidR="00212C59" w:rsidRPr="009D4DBE" w14:paraId="5A4539C8" w14:textId="77777777" w:rsidTr="00212C59">
        <w:tc>
          <w:tcPr>
            <w:tcW w:w="1854" w:type="pct"/>
            <w:vAlign w:val="center"/>
          </w:tcPr>
          <w:p w14:paraId="1203B1B1"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Наименование оборудования</w:t>
            </w:r>
          </w:p>
        </w:tc>
        <w:tc>
          <w:tcPr>
            <w:tcW w:w="484" w:type="pct"/>
            <w:vAlign w:val="center"/>
          </w:tcPr>
          <w:p w14:paraId="32C494B7"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Кол-во, шт.</w:t>
            </w:r>
          </w:p>
        </w:tc>
        <w:tc>
          <w:tcPr>
            <w:tcW w:w="2662" w:type="pct"/>
            <w:vAlign w:val="center"/>
          </w:tcPr>
          <w:p w14:paraId="3A89F9E9"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Параметры</w:t>
            </w:r>
          </w:p>
        </w:tc>
      </w:tr>
      <w:tr w:rsidR="00212C59" w:rsidRPr="009D4DBE" w14:paraId="54FC7E68" w14:textId="77777777" w:rsidTr="00212C59">
        <w:tc>
          <w:tcPr>
            <w:tcW w:w="1854" w:type="pct"/>
            <w:vAlign w:val="center"/>
          </w:tcPr>
          <w:p w14:paraId="2CC69B34" w14:textId="15B23250"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Бак осветленной воды</w:t>
            </w:r>
          </w:p>
        </w:tc>
        <w:tc>
          <w:tcPr>
            <w:tcW w:w="484" w:type="pct"/>
            <w:vAlign w:val="center"/>
          </w:tcPr>
          <w:p w14:paraId="5A3CE2CB"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3</w:t>
            </w:r>
          </w:p>
        </w:tc>
        <w:tc>
          <w:tcPr>
            <w:tcW w:w="2662" w:type="pct"/>
            <w:vAlign w:val="center"/>
          </w:tcPr>
          <w:p w14:paraId="6CD57BD5"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V = 400 м3, «налив»</w:t>
            </w:r>
          </w:p>
        </w:tc>
      </w:tr>
      <w:tr w:rsidR="00212C59" w:rsidRPr="009D4DBE" w14:paraId="00F6328C" w14:textId="77777777" w:rsidTr="00212C59">
        <w:tc>
          <w:tcPr>
            <w:tcW w:w="1854" w:type="pct"/>
            <w:vAlign w:val="center"/>
          </w:tcPr>
          <w:p w14:paraId="758A4880" w14:textId="75D0936D"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Механический фильтр </w:t>
            </w:r>
            <w:r w:rsidR="00B96856" w:rsidRPr="00212C59">
              <w:rPr>
                <w:rFonts w:ascii="Times New Roman" w:eastAsia="Times New Roman" w:hAnsi="Times New Roman" w:cs="Times New Roman"/>
                <w:lang w:eastAsia="ru-RU"/>
              </w:rPr>
              <w:t>№ 1–№ 5</w:t>
            </w:r>
            <w:r w:rsidR="00747C4B" w:rsidRPr="00212C59">
              <w:rPr>
                <w:rFonts w:ascii="Times New Roman" w:eastAsia="Times New Roman" w:hAnsi="Times New Roman" w:cs="Times New Roman"/>
                <w:lang w:eastAsia="ru-RU"/>
              </w:rPr>
              <w:t xml:space="preserve"> (</w:t>
            </w:r>
            <w:r w:rsidRPr="00212C59">
              <w:rPr>
                <w:rFonts w:ascii="Times New Roman" w:eastAsia="Times New Roman" w:hAnsi="Times New Roman" w:cs="Times New Roman"/>
                <w:lang w:eastAsia="ru-RU"/>
              </w:rPr>
              <w:t>I поток)</w:t>
            </w:r>
          </w:p>
        </w:tc>
        <w:tc>
          <w:tcPr>
            <w:tcW w:w="484" w:type="pct"/>
            <w:vAlign w:val="center"/>
          </w:tcPr>
          <w:p w14:paraId="550C45D8"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5</w:t>
            </w:r>
          </w:p>
        </w:tc>
        <w:tc>
          <w:tcPr>
            <w:tcW w:w="2662" w:type="pct"/>
            <w:vAlign w:val="center"/>
          </w:tcPr>
          <w:p w14:paraId="52E0464F"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ру=0,6 МПа; Ø=3,0м</w:t>
            </w:r>
          </w:p>
        </w:tc>
      </w:tr>
      <w:tr w:rsidR="00212C59" w:rsidRPr="009D4DBE" w14:paraId="24730DF2" w14:textId="77777777" w:rsidTr="00212C59">
        <w:tc>
          <w:tcPr>
            <w:tcW w:w="1854" w:type="pct"/>
            <w:vAlign w:val="center"/>
          </w:tcPr>
          <w:p w14:paraId="7FFDE345" w14:textId="5780BA56"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Механический фильтр </w:t>
            </w:r>
            <w:r w:rsidR="00747C4B" w:rsidRPr="00212C59">
              <w:rPr>
                <w:rFonts w:ascii="Times New Roman" w:eastAsia="Times New Roman" w:hAnsi="Times New Roman" w:cs="Times New Roman"/>
                <w:lang w:eastAsia="ru-RU"/>
              </w:rPr>
              <w:t>№ 1–№ 9</w:t>
            </w:r>
          </w:p>
          <w:p w14:paraId="4A04DA09"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(II поток)</w:t>
            </w:r>
          </w:p>
        </w:tc>
        <w:tc>
          <w:tcPr>
            <w:tcW w:w="484" w:type="pct"/>
            <w:vAlign w:val="center"/>
          </w:tcPr>
          <w:p w14:paraId="372D55F9"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9</w:t>
            </w:r>
          </w:p>
        </w:tc>
        <w:tc>
          <w:tcPr>
            <w:tcW w:w="2662" w:type="pct"/>
            <w:vAlign w:val="center"/>
          </w:tcPr>
          <w:p w14:paraId="61480EF7"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ру=0,6 МПа; Ø=3,0м</w:t>
            </w:r>
          </w:p>
        </w:tc>
      </w:tr>
      <w:tr w:rsidR="00212C59" w:rsidRPr="009D4DBE" w14:paraId="20C51421" w14:textId="77777777" w:rsidTr="00212C59">
        <w:tc>
          <w:tcPr>
            <w:tcW w:w="1854" w:type="pct"/>
            <w:vAlign w:val="center"/>
          </w:tcPr>
          <w:p w14:paraId="6CEACC30" w14:textId="0748610D"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Механический фильтр</w:t>
            </w:r>
          </w:p>
          <w:p w14:paraId="06A82E06" w14:textId="47EFF4E8" w:rsidR="00212C59" w:rsidRPr="00212C59" w:rsidRDefault="00747C4B"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10–№ 12</w:t>
            </w:r>
            <w:r w:rsidR="00212C59" w:rsidRPr="00212C59">
              <w:rPr>
                <w:rFonts w:ascii="Times New Roman" w:eastAsia="Times New Roman" w:hAnsi="Times New Roman" w:cs="Times New Roman"/>
                <w:lang w:eastAsia="ru-RU"/>
              </w:rPr>
              <w:t xml:space="preserve"> (II поток)</w:t>
            </w:r>
          </w:p>
        </w:tc>
        <w:tc>
          <w:tcPr>
            <w:tcW w:w="484" w:type="pct"/>
            <w:vAlign w:val="center"/>
          </w:tcPr>
          <w:p w14:paraId="7CFA54E6"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3</w:t>
            </w:r>
          </w:p>
        </w:tc>
        <w:tc>
          <w:tcPr>
            <w:tcW w:w="2662" w:type="pct"/>
            <w:vAlign w:val="center"/>
          </w:tcPr>
          <w:p w14:paraId="2A97E8A7"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ру=0,6 МПа; Ø=3,0м</w:t>
            </w:r>
          </w:p>
        </w:tc>
      </w:tr>
      <w:tr w:rsidR="00212C59" w:rsidRPr="009D4DBE" w14:paraId="2AF1DA77" w14:textId="77777777" w:rsidTr="00212C59">
        <w:tc>
          <w:tcPr>
            <w:tcW w:w="1854" w:type="pct"/>
            <w:vAlign w:val="center"/>
          </w:tcPr>
          <w:p w14:paraId="43A1F813"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осветлённой воды № 1</w:t>
            </w:r>
          </w:p>
        </w:tc>
        <w:tc>
          <w:tcPr>
            <w:tcW w:w="484" w:type="pct"/>
            <w:vAlign w:val="center"/>
          </w:tcPr>
          <w:p w14:paraId="37B6D2AF"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662" w:type="pct"/>
            <w:vAlign w:val="center"/>
          </w:tcPr>
          <w:p w14:paraId="7BBD5EFC"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Производительность 630 м3/ч, напор 0,7 МПа</w:t>
            </w:r>
          </w:p>
        </w:tc>
      </w:tr>
      <w:tr w:rsidR="00212C59" w:rsidRPr="009D4DBE" w14:paraId="58011573" w14:textId="77777777" w:rsidTr="00212C59">
        <w:tc>
          <w:tcPr>
            <w:tcW w:w="1854" w:type="pct"/>
            <w:vAlign w:val="center"/>
          </w:tcPr>
          <w:p w14:paraId="1B56D6E2" w14:textId="3B11AD7D"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Насос осветлённой воды № </w:t>
            </w:r>
            <w:r w:rsidR="00747C4B" w:rsidRPr="00212C59">
              <w:rPr>
                <w:rFonts w:ascii="Times New Roman" w:eastAsia="Times New Roman" w:hAnsi="Times New Roman" w:cs="Times New Roman"/>
                <w:lang w:eastAsia="ru-RU"/>
              </w:rPr>
              <w:t xml:space="preserve">2, </w:t>
            </w:r>
            <w:r w:rsidRPr="00212C59">
              <w:rPr>
                <w:rFonts w:ascii="Times New Roman" w:eastAsia="Times New Roman" w:hAnsi="Times New Roman" w:cs="Times New Roman"/>
                <w:lang w:eastAsia="ru-RU"/>
              </w:rPr>
              <w:t>№ 8</w:t>
            </w:r>
          </w:p>
        </w:tc>
        <w:tc>
          <w:tcPr>
            <w:tcW w:w="484" w:type="pct"/>
            <w:vAlign w:val="center"/>
          </w:tcPr>
          <w:p w14:paraId="6D7E52CC"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w:t>
            </w:r>
          </w:p>
        </w:tc>
        <w:tc>
          <w:tcPr>
            <w:tcW w:w="2662" w:type="pct"/>
            <w:vAlign w:val="center"/>
          </w:tcPr>
          <w:p w14:paraId="223B4CE1"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Производительность 900 м3/ч, напор 0,7 МПа</w:t>
            </w:r>
          </w:p>
        </w:tc>
      </w:tr>
      <w:tr w:rsidR="00212C59" w:rsidRPr="009D4DBE" w14:paraId="31E96EE4" w14:textId="77777777" w:rsidTr="00212C59">
        <w:tc>
          <w:tcPr>
            <w:tcW w:w="1854" w:type="pct"/>
            <w:vAlign w:val="center"/>
          </w:tcPr>
          <w:p w14:paraId="3CA0C215" w14:textId="7EBFF614"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осветлённой воды</w:t>
            </w:r>
          </w:p>
          <w:p w14:paraId="7E426948"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3 - № 5</w:t>
            </w:r>
          </w:p>
        </w:tc>
        <w:tc>
          <w:tcPr>
            <w:tcW w:w="484" w:type="pct"/>
            <w:vAlign w:val="center"/>
          </w:tcPr>
          <w:p w14:paraId="54CDDE33"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3</w:t>
            </w:r>
          </w:p>
        </w:tc>
        <w:tc>
          <w:tcPr>
            <w:tcW w:w="2662" w:type="pct"/>
            <w:vAlign w:val="center"/>
          </w:tcPr>
          <w:p w14:paraId="78D22BDB" w14:textId="2835C8AE"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Производительность 400 м3/</w:t>
            </w:r>
            <w:r w:rsidR="00747C4B" w:rsidRPr="00212C59">
              <w:rPr>
                <w:rFonts w:ascii="Times New Roman" w:eastAsia="Times New Roman" w:hAnsi="Times New Roman" w:cs="Times New Roman"/>
                <w:lang w:eastAsia="ru-RU"/>
              </w:rPr>
              <w:t xml:space="preserve">ч, </w:t>
            </w:r>
            <w:r w:rsidRPr="00212C59">
              <w:rPr>
                <w:rFonts w:ascii="Times New Roman" w:eastAsia="Times New Roman" w:hAnsi="Times New Roman" w:cs="Times New Roman"/>
                <w:lang w:eastAsia="ru-RU"/>
              </w:rPr>
              <w:t xml:space="preserve">напор </w:t>
            </w:r>
            <w:r w:rsidR="00747C4B" w:rsidRPr="00212C59">
              <w:rPr>
                <w:rFonts w:ascii="Times New Roman" w:eastAsia="Times New Roman" w:hAnsi="Times New Roman" w:cs="Times New Roman"/>
                <w:lang w:eastAsia="ru-RU"/>
              </w:rPr>
              <w:t>0,38–0,65</w:t>
            </w:r>
            <w:r w:rsidRPr="00212C59">
              <w:rPr>
                <w:rFonts w:ascii="Times New Roman" w:eastAsia="Times New Roman" w:hAnsi="Times New Roman" w:cs="Times New Roman"/>
                <w:lang w:eastAsia="ru-RU"/>
              </w:rPr>
              <w:t xml:space="preserve"> МПа</w:t>
            </w:r>
          </w:p>
        </w:tc>
      </w:tr>
      <w:tr w:rsidR="00212C59" w:rsidRPr="009D4DBE" w14:paraId="2417B39C" w14:textId="77777777" w:rsidTr="00212C59">
        <w:tc>
          <w:tcPr>
            <w:tcW w:w="1854" w:type="pct"/>
            <w:vAlign w:val="center"/>
          </w:tcPr>
          <w:p w14:paraId="634FDDE5" w14:textId="25504C9C"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осветлённой воды</w:t>
            </w:r>
          </w:p>
          <w:p w14:paraId="0A007575"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6, № 7</w:t>
            </w:r>
          </w:p>
        </w:tc>
        <w:tc>
          <w:tcPr>
            <w:tcW w:w="484" w:type="pct"/>
            <w:vAlign w:val="center"/>
          </w:tcPr>
          <w:p w14:paraId="4EA6C61F"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w:t>
            </w:r>
          </w:p>
        </w:tc>
        <w:tc>
          <w:tcPr>
            <w:tcW w:w="2662" w:type="pct"/>
            <w:vAlign w:val="center"/>
          </w:tcPr>
          <w:p w14:paraId="6F0B6B13"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Производительность 450м3/ч; напор 0,2 МПа</w:t>
            </w:r>
          </w:p>
        </w:tc>
      </w:tr>
      <w:tr w:rsidR="00212C59" w:rsidRPr="009D4DBE" w14:paraId="313E4FCE" w14:textId="77777777" w:rsidTr="00212C59">
        <w:tc>
          <w:tcPr>
            <w:tcW w:w="1854" w:type="pct"/>
            <w:vAlign w:val="center"/>
          </w:tcPr>
          <w:p w14:paraId="3C523D51"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промывки № 1</w:t>
            </w:r>
          </w:p>
        </w:tc>
        <w:tc>
          <w:tcPr>
            <w:tcW w:w="484" w:type="pct"/>
            <w:vAlign w:val="center"/>
          </w:tcPr>
          <w:p w14:paraId="3A071781"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662" w:type="pct"/>
            <w:vAlign w:val="center"/>
          </w:tcPr>
          <w:p w14:paraId="3D1D89DA" w14:textId="3B7445BA"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Производительность 400 м3/ч, напор </w:t>
            </w:r>
            <w:r w:rsidR="00747C4B" w:rsidRPr="00212C59">
              <w:rPr>
                <w:rFonts w:ascii="Times New Roman" w:eastAsia="Times New Roman" w:hAnsi="Times New Roman" w:cs="Times New Roman"/>
                <w:lang w:eastAsia="ru-RU"/>
              </w:rPr>
              <w:t>0,38–0,65</w:t>
            </w:r>
            <w:r w:rsidRPr="00212C59">
              <w:rPr>
                <w:rFonts w:ascii="Times New Roman" w:eastAsia="Times New Roman" w:hAnsi="Times New Roman" w:cs="Times New Roman"/>
                <w:lang w:eastAsia="ru-RU"/>
              </w:rPr>
              <w:t xml:space="preserve"> МПа</w:t>
            </w:r>
          </w:p>
        </w:tc>
      </w:tr>
      <w:tr w:rsidR="00212C59" w:rsidRPr="009D4DBE" w14:paraId="7FF92674" w14:textId="77777777" w:rsidTr="00212C59">
        <w:tc>
          <w:tcPr>
            <w:tcW w:w="1854" w:type="pct"/>
            <w:vAlign w:val="center"/>
          </w:tcPr>
          <w:p w14:paraId="3E8862FC"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промывки № 2</w:t>
            </w:r>
          </w:p>
        </w:tc>
        <w:tc>
          <w:tcPr>
            <w:tcW w:w="484" w:type="pct"/>
            <w:vAlign w:val="center"/>
          </w:tcPr>
          <w:p w14:paraId="114A2C86"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1</w:t>
            </w:r>
          </w:p>
        </w:tc>
        <w:tc>
          <w:tcPr>
            <w:tcW w:w="2662" w:type="pct"/>
            <w:vAlign w:val="center"/>
          </w:tcPr>
          <w:p w14:paraId="659AD563"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Производительность 315 м3/ч, напор 0,5 МПа</w:t>
            </w:r>
          </w:p>
        </w:tc>
      </w:tr>
      <w:tr w:rsidR="00212C59" w:rsidRPr="009D4DBE" w14:paraId="0B077469" w14:textId="77777777" w:rsidTr="00212C59">
        <w:tc>
          <w:tcPr>
            <w:tcW w:w="1854" w:type="pct"/>
            <w:vAlign w:val="center"/>
          </w:tcPr>
          <w:p w14:paraId="14453B23"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Насос взрыхления № 2, № 3</w:t>
            </w:r>
          </w:p>
        </w:tc>
        <w:tc>
          <w:tcPr>
            <w:tcW w:w="484" w:type="pct"/>
            <w:vAlign w:val="center"/>
          </w:tcPr>
          <w:p w14:paraId="3EFA5F18" w14:textId="77777777"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2</w:t>
            </w:r>
          </w:p>
        </w:tc>
        <w:tc>
          <w:tcPr>
            <w:tcW w:w="2662" w:type="pct"/>
            <w:vAlign w:val="center"/>
          </w:tcPr>
          <w:p w14:paraId="261EEA18" w14:textId="03B2FA2B" w:rsidR="00212C59" w:rsidRPr="00212C59" w:rsidRDefault="00212C59" w:rsidP="00212C59">
            <w:pPr>
              <w:spacing w:after="120"/>
              <w:jc w:val="center"/>
              <w:rPr>
                <w:rFonts w:ascii="Times New Roman" w:eastAsia="Times New Roman" w:hAnsi="Times New Roman" w:cs="Times New Roman"/>
                <w:bCs/>
                <w:lang w:eastAsia="ru-RU"/>
              </w:rPr>
            </w:pPr>
            <w:r w:rsidRPr="00212C59">
              <w:rPr>
                <w:rFonts w:ascii="Times New Roman" w:eastAsia="Times New Roman" w:hAnsi="Times New Roman" w:cs="Times New Roman"/>
                <w:lang w:eastAsia="ru-RU"/>
              </w:rPr>
              <w:t xml:space="preserve">Производительность 100 м3/ч, напор </w:t>
            </w:r>
            <w:r w:rsidR="00747C4B" w:rsidRPr="00212C59">
              <w:rPr>
                <w:rFonts w:ascii="Times New Roman" w:eastAsia="Times New Roman" w:hAnsi="Times New Roman" w:cs="Times New Roman"/>
                <w:lang w:eastAsia="ru-RU"/>
              </w:rPr>
              <w:t>0,33–0,35</w:t>
            </w:r>
            <w:r w:rsidRPr="00212C59">
              <w:rPr>
                <w:rFonts w:ascii="Times New Roman" w:eastAsia="Times New Roman" w:hAnsi="Times New Roman" w:cs="Times New Roman"/>
                <w:lang w:eastAsia="ru-RU"/>
              </w:rPr>
              <w:t xml:space="preserve"> МПа</w:t>
            </w:r>
          </w:p>
        </w:tc>
      </w:tr>
    </w:tbl>
    <w:p w14:paraId="3DCE0EB4" w14:textId="087DD12F" w:rsidR="004F085C" w:rsidRDefault="004F085C" w:rsidP="009165B6">
      <w:pPr>
        <w:ind w:firstLine="567"/>
        <w:jc w:val="both"/>
        <w:rPr>
          <w:rFonts w:ascii="Times New Roman" w:hAnsi="Times New Roman" w:cs="Times New Roman"/>
          <w:sz w:val="24"/>
          <w:szCs w:val="24"/>
        </w:rPr>
      </w:pPr>
    </w:p>
    <w:p w14:paraId="5DCEBE6E" w14:textId="77777777" w:rsidR="004F085C" w:rsidRDefault="004F085C">
      <w:pPr>
        <w:rPr>
          <w:rFonts w:ascii="Times New Roman" w:hAnsi="Times New Roman" w:cs="Times New Roman"/>
          <w:sz w:val="24"/>
          <w:szCs w:val="24"/>
        </w:rPr>
      </w:pPr>
      <w:r>
        <w:rPr>
          <w:rFonts w:ascii="Times New Roman" w:hAnsi="Times New Roman" w:cs="Times New Roman"/>
          <w:sz w:val="24"/>
          <w:szCs w:val="24"/>
        </w:rPr>
        <w:br w:type="page"/>
      </w:r>
    </w:p>
    <w:p w14:paraId="7A9F725F" w14:textId="327B986F" w:rsidR="00212C59" w:rsidRDefault="005E09E5" w:rsidP="005E09E5">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sidR="0069613A">
        <w:rPr>
          <w:rFonts w:cs="Times New Roman"/>
          <w:szCs w:val="24"/>
        </w:rPr>
        <w:fldChar w:fldCharType="begin"/>
      </w:r>
      <w:r w:rsidR="0069613A">
        <w:rPr>
          <w:rFonts w:cs="Times New Roman"/>
          <w:szCs w:val="24"/>
        </w:rPr>
        <w:instrText xml:space="preserve"> SEQ Таблица \* ARABIC </w:instrText>
      </w:r>
      <w:r w:rsidR="0069613A">
        <w:rPr>
          <w:rFonts w:cs="Times New Roman"/>
          <w:szCs w:val="24"/>
        </w:rPr>
        <w:fldChar w:fldCharType="separate"/>
      </w:r>
      <w:bookmarkStart w:id="45" w:name="_Ref130984827"/>
      <w:r w:rsidR="006626BF">
        <w:rPr>
          <w:rFonts w:cs="Times New Roman"/>
          <w:noProof/>
          <w:szCs w:val="24"/>
        </w:rPr>
        <w:t>17</w:t>
      </w:r>
      <w:bookmarkEnd w:id="45"/>
      <w:r w:rsidR="0069613A">
        <w:rPr>
          <w:rFonts w:cs="Times New Roman"/>
          <w:szCs w:val="24"/>
        </w:rPr>
        <w:fldChar w:fldCharType="end"/>
      </w:r>
      <w:r w:rsidR="00936CB3">
        <w:rPr>
          <w:rFonts w:cs="Times New Roman"/>
          <w:szCs w:val="24"/>
        </w:rPr>
        <w:t>.</w:t>
      </w:r>
      <w:r w:rsidR="0069613A" w:rsidRPr="005E09E5">
        <w:rPr>
          <w:rFonts w:cs="Times New Roman"/>
          <w:szCs w:val="24"/>
        </w:rPr>
        <w:t xml:space="preserve"> Характеристики водоподготовительных установок</w:t>
      </w:r>
      <w:r w:rsidRPr="005E09E5">
        <w:rPr>
          <w:rFonts w:cs="Times New Roman"/>
          <w:szCs w:val="24"/>
        </w:rPr>
        <w:t xml:space="preserve"> участка мех. фильтров второй ступени потока подпитки теплосети химического цеха ТЭС-1.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18"/>
        <w:gridCol w:w="1186"/>
        <w:gridCol w:w="4622"/>
      </w:tblGrid>
      <w:tr w:rsidR="0069613A" w:rsidRPr="00660764" w14:paraId="057C2C82" w14:textId="77777777" w:rsidTr="0069613A">
        <w:tc>
          <w:tcPr>
            <w:tcW w:w="1983" w:type="pct"/>
            <w:shd w:val="clear" w:color="auto" w:fill="auto"/>
            <w:vAlign w:val="center"/>
          </w:tcPr>
          <w:p w14:paraId="12F38184"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Наименование оборудования</w:t>
            </w:r>
          </w:p>
        </w:tc>
        <w:tc>
          <w:tcPr>
            <w:tcW w:w="616" w:type="pct"/>
            <w:shd w:val="clear" w:color="auto" w:fill="auto"/>
            <w:vAlign w:val="center"/>
          </w:tcPr>
          <w:p w14:paraId="22BC719B"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Кол-во, шт.</w:t>
            </w:r>
          </w:p>
        </w:tc>
        <w:tc>
          <w:tcPr>
            <w:tcW w:w="2401" w:type="pct"/>
            <w:shd w:val="clear" w:color="auto" w:fill="auto"/>
            <w:vAlign w:val="center"/>
          </w:tcPr>
          <w:p w14:paraId="325F1A2E"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Параметры</w:t>
            </w:r>
          </w:p>
        </w:tc>
      </w:tr>
      <w:tr w:rsidR="0069613A" w:rsidRPr="00660764" w14:paraId="2C405698" w14:textId="77777777" w:rsidTr="0069613A">
        <w:tc>
          <w:tcPr>
            <w:tcW w:w="1983" w:type="pct"/>
            <w:shd w:val="clear" w:color="auto" w:fill="auto"/>
            <w:vAlign w:val="center"/>
          </w:tcPr>
          <w:p w14:paraId="07C429E2" w14:textId="0932B3A2"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Механический фильтр №1 ÷ № 4</w:t>
            </w:r>
          </w:p>
          <w:p w14:paraId="0B876E7D" w14:textId="79221481"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второй ступени (1 поток)</w:t>
            </w:r>
          </w:p>
        </w:tc>
        <w:tc>
          <w:tcPr>
            <w:tcW w:w="616" w:type="pct"/>
            <w:shd w:val="clear" w:color="auto" w:fill="auto"/>
            <w:vAlign w:val="center"/>
          </w:tcPr>
          <w:p w14:paraId="65A66B67"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4</w:t>
            </w:r>
          </w:p>
        </w:tc>
        <w:tc>
          <w:tcPr>
            <w:tcW w:w="2401" w:type="pct"/>
            <w:shd w:val="clear" w:color="auto" w:fill="auto"/>
            <w:vAlign w:val="center"/>
          </w:tcPr>
          <w:p w14:paraId="3C733EE3"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ру=0,6 МПа; Ø=3,0м</w:t>
            </w:r>
          </w:p>
        </w:tc>
      </w:tr>
      <w:tr w:rsidR="0069613A" w:rsidRPr="00660764" w14:paraId="588C4556" w14:textId="77777777" w:rsidTr="0069613A">
        <w:tc>
          <w:tcPr>
            <w:tcW w:w="1983" w:type="pct"/>
            <w:shd w:val="clear" w:color="auto" w:fill="auto"/>
            <w:vAlign w:val="center"/>
          </w:tcPr>
          <w:p w14:paraId="3B46CDAD" w14:textId="2B79A415"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Механический фильтр № 1 ÷ № 12</w:t>
            </w:r>
          </w:p>
          <w:p w14:paraId="264D3220"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второй ступени (2 поток)</w:t>
            </w:r>
          </w:p>
        </w:tc>
        <w:tc>
          <w:tcPr>
            <w:tcW w:w="616" w:type="pct"/>
            <w:shd w:val="clear" w:color="auto" w:fill="auto"/>
            <w:vAlign w:val="center"/>
          </w:tcPr>
          <w:p w14:paraId="7A88CC04"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12</w:t>
            </w:r>
          </w:p>
        </w:tc>
        <w:tc>
          <w:tcPr>
            <w:tcW w:w="2401" w:type="pct"/>
            <w:shd w:val="clear" w:color="auto" w:fill="auto"/>
            <w:vAlign w:val="center"/>
          </w:tcPr>
          <w:p w14:paraId="6D079FD9"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ру=0,6 МПа; Ø=3,0м</w:t>
            </w:r>
          </w:p>
        </w:tc>
      </w:tr>
      <w:tr w:rsidR="0069613A" w:rsidRPr="00660764" w14:paraId="4E24C3F7" w14:textId="77777777" w:rsidTr="0069613A">
        <w:tc>
          <w:tcPr>
            <w:tcW w:w="1983" w:type="pct"/>
            <w:shd w:val="clear" w:color="auto" w:fill="auto"/>
            <w:vAlign w:val="center"/>
          </w:tcPr>
          <w:p w14:paraId="184CD7AD"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Бак химочищенной воды № 2</w:t>
            </w:r>
          </w:p>
        </w:tc>
        <w:tc>
          <w:tcPr>
            <w:tcW w:w="616" w:type="pct"/>
            <w:shd w:val="clear" w:color="auto" w:fill="auto"/>
            <w:vAlign w:val="center"/>
          </w:tcPr>
          <w:p w14:paraId="56FABCBF"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w:t>
            </w:r>
          </w:p>
        </w:tc>
        <w:tc>
          <w:tcPr>
            <w:tcW w:w="2401" w:type="pct"/>
            <w:shd w:val="clear" w:color="auto" w:fill="auto"/>
            <w:vAlign w:val="center"/>
          </w:tcPr>
          <w:p w14:paraId="6C27CE5D"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V=500м3</w:t>
            </w:r>
          </w:p>
        </w:tc>
      </w:tr>
      <w:tr w:rsidR="0069613A" w:rsidRPr="00660764" w14:paraId="7B31C606" w14:textId="77777777" w:rsidTr="0069613A">
        <w:tc>
          <w:tcPr>
            <w:tcW w:w="1983" w:type="pct"/>
            <w:shd w:val="clear" w:color="auto" w:fill="auto"/>
            <w:vAlign w:val="center"/>
          </w:tcPr>
          <w:p w14:paraId="737EB012"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Насос промывки № 1</w:t>
            </w:r>
          </w:p>
        </w:tc>
        <w:tc>
          <w:tcPr>
            <w:tcW w:w="616" w:type="pct"/>
            <w:shd w:val="clear" w:color="auto" w:fill="auto"/>
            <w:vAlign w:val="center"/>
          </w:tcPr>
          <w:p w14:paraId="5E359E78"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w:t>
            </w:r>
          </w:p>
        </w:tc>
        <w:tc>
          <w:tcPr>
            <w:tcW w:w="2401" w:type="pct"/>
            <w:shd w:val="clear" w:color="auto" w:fill="auto"/>
            <w:vAlign w:val="center"/>
          </w:tcPr>
          <w:p w14:paraId="4A0D4C37" w14:textId="5639E72C"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 xml:space="preserve">Производительность 400 м3/ч, Напор </w:t>
            </w:r>
            <w:r w:rsidR="00747C4B" w:rsidRPr="0069613A">
              <w:rPr>
                <w:rFonts w:ascii="Times New Roman" w:eastAsia="Times New Roman" w:hAnsi="Times New Roman" w:cs="Times New Roman"/>
                <w:lang w:eastAsia="ru-RU"/>
              </w:rPr>
              <w:t>0,38–0,65</w:t>
            </w:r>
            <w:r w:rsidRPr="0069613A">
              <w:rPr>
                <w:rFonts w:ascii="Times New Roman" w:eastAsia="Times New Roman" w:hAnsi="Times New Roman" w:cs="Times New Roman"/>
                <w:lang w:eastAsia="ru-RU"/>
              </w:rPr>
              <w:t xml:space="preserve"> МПа</w:t>
            </w:r>
          </w:p>
        </w:tc>
      </w:tr>
      <w:tr w:rsidR="0069613A" w:rsidRPr="00660764" w14:paraId="7F7473B2" w14:textId="77777777" w:rsidTr="0069613A">
        <w:tc>
          <w:tcPr>
            <w:tcW w:w="1983" w:type="pct"/>
            <w:shd w:val="clear" w:color="auto" w:fill="auto"/>
            <w:vAlign w:val="center"/>
          </w:tcPr>
          <w:p w14:paraId="3F86D189"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Насос промывки № 2</w:t>
            </w:r>
          </w:p>
        </w:tc>
        <w:tc>
          <w:tcPr>
            <w:tcW w:w="616" w:type="pct"/>
            <w:shd w:val="clear" w:color="auto" w:fill="auto"/>
            <w:vAlign w:val="center"/>
          </w:tcPr>
          <w:p w14:paraId="32214A44"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w:t>
            </w:r>
          </w:p>
        </w:tc>
        <w:tc>
          <w:tcPr>
            <w:tcW w:w="2401" w:type="pct"/>
            <w:shd w:val="clear" w:color="auto" w:fill="auto"/>
            <w:vAlign w:val="center"/>
          </w:tcPr>
          <w:p w14:paraId="422ACFD8"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Производительность 315 м3/ч, Напор 0,5 МПа</w:t>
            </w:r>
          </w:p>
        </w:tc>
      </w:tr>
      <w:tr w:rsidR="0069613A" w:rsidRPr="00660764" w14:paraId="41D7C04E" w14:textId="77777777" w:rsidTr="0069613A">
        <w:tc>
          <w:tcPr>
            <w:tcW w:w="1983" w:type="pct"/>
            <w:shd w:val="clear" w:color="auto" w:fill="auto"/>
            <w:vAlign w:val="center"/>
          </w:tcPr>
          <w:p w14:paraId="318778E3"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Насос осветленной воды № 5</w:t>
            </w:r>
          </w:p>
        </w:tc>
        <w:tc>
          <w:tcPr>
            <w:tcW w:w="616" w:type="pct"/>
            <w:shd w:val="clear" w:color="auto" w:fill="auto"/>
            <w:vAlign w:val="center"/>
          </w:tcPr>
          <w:p w14:paraId="353574CE"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w:t>
            </w:r>
          </w:p>
        </w:tc>
        <w:tc>
          <w:tcPr>
            <w:tcW w:w="2401" w:type="pct"/>
            <w:shd w:val="clear" w:color="auto" w:fill="auto"/>
            <w:vAlign w:val="center"/>
          </w:tcPr>
          <w:p w14:paraId="5ECEE298" w14:textId="1EA52C1B"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 xml:space="preserve">Производительность 400 м3/ч, Напор </w:t>
            </w:r>
            <w:r w:rsidR="00747C4B" w:rsidRPr="0069613A">
              <w:rPr>
                <w:rFonts w:ascii="Times New Roman" w:eastAsia="Times New Roman" w:hAnsi="Times New Roman" w:cs="Times New Roman"/>
                <w:lang w:eastAsia="ru-RU"/>
              </w:rPr>
              <w:t>0,38–0,65</w:t>
            </w:r>
            <w:r w:rsidRPr="0069613A">
              <w:rPr>
                <w:rFonts w:ascii="Times New Roman" w:eastAsia="Times New Roman" w:hAnsi="Times New Roman" w:cs="Times New Roman"/>
                <w:lang w:eastAsia="ru-RU"/>
              </w:rPr>
              <w:t xml:space="preserve"> МПа</w:t>
            </w:r>
          </w:p>
        </w:tc>
      </w:tr>
      <w:tr w:rsidR="0069613A" w:rsidRPr="00660764" w14:paraId="4F11F2C6" w14:textId="77777777" w:rsidTr="0069613A">
        <w:tc>
          <w:tcPr>
            <w:tcW w:w="1983" w:type="pct"/>
            <w:shd w:val="clear" w:color="auto" w:fill="auto"/>
            <w:vAlign w:val="center"/>
          </w:tcPr>
          <w:p w14:paraId="0CF93712"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Насос взрыхления № 2</w:t>
            </w:r>
          </w:p>
        </w:tc>
        <w:tc>
          <w:tcPr>
            <w:tcW w:w="616" w:type="pct"/>
            <w:shd w:val="clear" w:color="auto" w:fill="auto"/>
            <w:vAlign w:val="center"/>
          </w:tcPr>
          <w:p w14:paraId="4FC272FF"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w:t>
            </w:r>
          </w:p>
        </w:tc>
        <w:tc>
          <w:tcPr>
            <w:tcW w:w="2401" w:type="pct"/>
            <w:shd w:val="clear" w:color="auto" w:fill="auto"/>
            <w:vAlign w:val="center"/>
          </w:tcPr>
          <w:p w14:paraId="71C28916"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Производительность 200 м3/ч, Напор 0,5 МПа</w:t>
            </w:r>
          </w:p>
        </w:tc>
      </w:tr>
      <w:tr w:rsidR="0069613A" w:rsidRPr="00660764" w14:paraId="627636E8" w14:textId="77777777" w:rsidTr="0069613A">
        <w:tc>
          <w:tcPr>
            <w:tcW w:w="1983" w:type="pct"/>
            <w:shd w:val="clear" w:color="auto" w:fill="auto"/>
            <w:vAlign w:val="center"/>
          </w:tcPr>
          <w:p w14:paraId="7E9B716A"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Насос взрыхления № 3</w:t>
            </w:r>
          </w:p>
        </w:tc>
        <w:tc>
          <w:tcPr>
            <w:tcW w:w="616" w:type="pct"/>
            <w:shd w:val="clear" w:color="auto" w:fill="auto"/>
            <w:vAlign w:val="center"/>
          </w:tcPr>
          <w:p w14:paraId="2C5AE765" w14:textId="77777777"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1</w:t>
            </w:r>
          </w:p>
        </w:tc>
        <w:tc>
          <w:tcPr>
            <w:tcW w:w="2401" w:type="pct"/>
            <w:shd w:val="clear" w:color="auto" w:fill="auto"/>
            <w:vAlign w:val="center"/>
          </w:tcPr>
          <w:p w14:paraId="366BD925" w14:textId="53964884" w:rsidR="0069613A" w:rsidRPr="0069613A" w:rsidRDefault="0069613A" w:rsidP="0069613A">
            <w:pPr>
              <w:spacing w:after="120"/>
              <w:jc w:val="center"/>
              <w:rPr>
                <w:rFonts w:ascii="Times New Roman" w:eastAsia="Times New Roman" w:hAnsi="Times New Roman" w:cs="Times New Roman"/>
                <w:bCs/>
                <w:lang w:eastAsia="ru-RU"/>
              </w:rPr>
            </w:pPr>
            <w:r w:rsidRPr="0069613A">
              <w:rPr>
                <w:rFonts w:ascii="Times New Roman" w:eastAsia="Times New Roman" w:hAnsi="Times New Roman" w:cs="Times New Roman"/>
                <w:lang w:eastAsia="ru-RU"/>
              </w:rPr>
              <w:t xml:space="preserve">Производительность 90 м3/ч, Напор </w:t>
            </w:r>
            <w:r w:rsidR="00747C4B" w:rsidRPr="0069613A">
              <w:rPr>
                <w:rFonts w:ascii="Times New Roman" w:eastAsia="Times New Roman" w:hAnsi="Times New Roman" w:cs="Times New Roman"/>
                <w:lang w:eastAsia="ru-RU"/>
              </w:rPr>
              <w:t>0,33–0,</w:t>
            </w:r>
            <w:r w:rsidR="00B96856" w:rsidRPr="0069613A">
              <w:rPr>
                <w:rFonts w:ascii="Times New Roman" w:eastAsia="Times New Roman" w:hAnsi="Times New Roman" w:cs="Times New Roman"/>
                <w:lang w:eastAsia="ru-RU"/>
              </w:rPr>
              <w:t>35 МПа</w:t>
            </w:r>
          </w:p>
        </w:tc>
      </w:tr>
    </w:tbl>
    <w:p w14:paraId="08A08B11" w14:textId="77777777" w:rsidR="00212C59" w:rsidRDefault="00212C59" w:rsidP="009165B6">
      <w:pPr>
        <w:ind w:firstLine="567"/>
        <w:jc w:val="both"/>
        <w:rPr>
          <w:rFonts w:ascii="Times New Roman" w:hAnsi="Times New Roman" w:cs="Times New Roman"/>
          <w:sz w:val="24"/>
          <w:szCs w:val="24"/>
        </w:rPr>
      </w:pPr>
    </w:p>
    <w:p w14:paraId="5D7FA983" w14:textId="41839424" w:rsidR="00362D20" w:rsidRPr="00936CB3" w:rsidRDefault="000A586A"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46" w:name="_Ref132790948"/>
      <w:bookmarkStart w:id="47" w:name="_Ref132790983"/>
      <w:bookmarkStart w:id="48" w:name="_Toc142493165"/>
      <w:r w:rsidRPr="00936CB3">
        <w:rPr>
          <w:rFonts w:ascii="Times New Roman" w:hAnsi="Times New Roman" w:cs="Times New Roman"/>
          <w:b/>
          <w:bCs w:val="0"/>
          <w:i/>
          <w:iCs/>
          <w:sz w:val="24"/>
          <w:szCs w:val="24"/>
        </w:rPr>
        <w:t>Описание проектного и установленного топливного режима ТЭС-1</w:t>
      </w:r>
      <w:bookmarkEnd w:id="46"/>
      <w:bookmarkEnd w:id="47"/>
      <w:bookmarkEnd w:id="48"/>
    </w:p>
    <w:p w14:paraId="3F749C2B" w14:textId="44653492" w:rsidR="005A734F" w:rsidRPr="005A734F" w:rsidRDefault="005A734F" w:rsidP="005A734F">
      <w:pPr>
        <w:ind w:firstLine="567"/>
        <w:jc w:val="both"/>
        <w:rPr>
          <w:rFonts w:ascii="Times New Roman" w:hAnsi="Times New Roman" w:cs="Times New Roman"/>
          <w:sz w:val="24"/>
          <w:szCs w:val="24"/>
        </w:rPr>
      </w:pPr>
      <w:r w:rsidRPr="005A734F">
        <w:rPr>
          <w:rFonts w:ascii="Times New Roman" w:hAnsi="Times New Roman" w:cs="Times New Roman"/>
          <w:sz w:val="24"/>
          <w:szCs w:val="24"/>
        </w:rPr>
        <w:t xml:space="preserve">Основное потребляемое топливо - каменный уголь. Используется на ТЭС-1 в котлах высокого давления БКЗ-220-100Ф (6 шт.), БКЗ-210-140 (1 шт.). </w:t>
      </w:r>
    </w:p>
    <w:p w14:paraId="7797F13D" w14:textId="2C69A8A0" w:rsidR="005A734F" w:rsidRPr="005A734F" w:rsidRDefault="005A734F" w:rsidP="005A734F">
      <w:pPr>
        <w:ind w:firstLine="567"/>
        <w:jc w:val="both"/>
        <w:rPr>
          <w:rFonts w:ascii="Times New Roman" w:hAnsi="Times New Roman" w:cs="Times New Roman"/>
          <w:sz w:val="24"/>
          <w:szCs w:val="24"/>
        </w:rPr>
      </w:pPr>
      <w:r w:rsidRPr="005A734F">
        <w:rPr>
          <w:rFonts w:ascii="Times New Roman" w:hAnsi="Times New Roman" w:cs="Times New Roman"/>
          <w:sz w:val="24"/>
          <w:szCs w:val="24"/>
        </w:rPr>
        <w:t>В 2014 году введен в эксплуатацию паровой котел высокого давления HYBEX фирмы Metso, работающий на древесном топливе и осадке сточных вод (ил).</w:t>
      </w:r>
    </w:p>
    <w:p w14:paraId="25D182F9" w14:textId="052437BC" w:rsidR="000A586A" w:rsidRDefault="005A734F" w:rsidP="005A734F">
      <w:pPr>
        <w:ind w:firstLine="567"/>
        <w:jc w:val="both"/>
        <w:rPr>
          <w:rFonts w:ascii="Times New Roman" w:hAnsi="Times New Roman" w:cs="Times New Roman"/>
          <w:sz w:val="24"/>
          <w:szCs w:val="24"/>
        </w:rPr>
      </w:pPr>
      <w:r w:rsidRPr="005A734F">
        <w:rPr>
          <w:rFonts w:ascii="Times New Roman" w:hAnsi="Times New Roman" w:cs="Times New Roman"/>
          <w:sz w:val="24"/>
          <w:szCs w:val="24"/>
        </w:rPr>
        <w:t>Вспомогательное и резервное топливо - мазут, используется на ТЭС-1 в качестве растопки и подсветки на котлах.</w:t>
      </w:r>
    </w:p>
    <w:p w14:paraId="42683190" w14:textId="5A53B704" w:rsidR="000A586A" w:rsidRDefault="00ED2556" w:rsidP="000A586A">
      <w:pPr>
        <w:ind w:firstLine="567"/>
        <w:jc w:val="both"/>
        <w:rPr>
          <w:rFonts w:ascii="Times New Roman" w:hAnsi="Times New Roman" w:cs="Times New Roman"/>
          <w:sz w:val="24"/>
          <w:szCs w:val="24"/>
        </w:rPr>
      </w:pPr>
      <w:r>
        <w:rPr>
          <w:rFonts w:ascii="Times New Roman" w:hAnsi="Times New Roman" w:cs="Times New Roman"/>
          <w:sz w:val="24"/>
          <w:szCs w:val="24"/>
        </w:rPr>
        <w:t xml:space="preserve">Характеристики и расход </w:t>
      </w:r>
      <w:r w:rsidR="005509AC">
        <w:rPr>
          <w:rFonts w:ascii="Times New Roman" w:hAnsi="Times New Roman" w:cs="Times New Roman"/>
          <w:sz w:val="24"/>
          <w:szCs w:val="24"/>
        </w:rPr>
        <w:t xml:space="preserve">по каждому виду топлива за ретроспективный период </w:t>
      </w:r>
      <w:r w:rsidR="00747C4B">
        <w:rPr>
          <w:rFonts w:ascii="Times New Roman" w:hAnsi="Times New Roman" w:cs="Times New Roman"/>
          <w:sz w:val="24"/>
          <w:szCs w:val="24"/>
        </w:rPr>
        <w:t>2018–</w:t>
      </w:r>
      <w:r w:rsidR="00B96856">
        <w:rPr>
          <w:rFonts w:ascii="Times New Roman" w:hAnsi="Times New Roman" w:cs="Times New Roman"/>
          <w:sz w:val="24"/>
          <w:szCs w:val="24"/>
        </w:rPr>
        <w:t>2022 годы</w:t>
      </w:r>
      <w:r w:rsidR="005509AC">
        <w:rPr>
          <w:rFonts w:ascii="Times New Roman" w:hAnsi="Times New Roman" w:cs="Times New Roman"/>
          <w:sz w:val="24"/>
          <w:szCs w:val="24"/>
        </w:rPr>
        <w:t xml:space="preserve"> приведен в </w:t>
      </w:r>
      <w:r w:rsidR="00936CB3">
        <w:rPr>
          <w:rFonts w:ascii="Times New Roman" w:hAnsi="Times New Roman" w:cs="Times New Roman"/>
          <w:sz w:val="24"/>
          <w:szCs w:val="24"/>
        </w:rPr>
        <w:t>Т</w:t>
      </w:r>
      <w:r w:rsidR="005509AC">
        <w:rPr>
          <w:rFonts w:ascii="Times New Roman" w:hAnsi="Times New Roman" w:cs="Times New Roman"/>
          <w:sz w:val="24"/>
          <w:szCs w:val="24"/>
        </w:rPr>
        <w:t xml:space="preserve">аблицах </w:t>
      </w:r>
      <w:r w:rsidR="00F93AB2">
        <w:rPr>
          <w:rFonts w:ascii="Times New Roman" w:hAnsi="Times New Roman" w:cs="Times New Roman"/>
          <w:sz w:val="24"/>
          <w:szCs w:val="24"/>
        </w:rPr>
        <w:fldChar w:fldCharType="begin"/>
      </w:r>
      <w:r w:rsidR="00F93AB2">
        <w:rPr>
          <w:rFonts w:ascii="Times New Roman" w:hAnsi="Times New Roman" w:cs="Times New Roman"/>
          <w:sz w:val="24"/>
          <w:szCs w:val="24"/>
        </w:rPr>
        <w:instrText xml:space="preserve"> REF _Ref130986226 \h </w:instrText>
      </w:r>
      <w:r w:rsidR="00F93AB2">
        <w:rPr>
          <w:rFonts w:ascii="Times New Roman" w:hAnsi="Times New Roman" w:cs="Times New Roman"/>
          <w:sz w:val="24"/>
          <w:szCs w:val="24"/>
        </w:rPr>
      </w:r>
      <w:r w:rsidR="00F93AB2">
        <w:rPr>
          <w:rFonts w:ascii="Times New Roman" w:hAnsi="Times New Roman" w:cs="Times New Roman"/>
          <w:sz w:val="24"/>
          <w:szCs w:val="24"/>
        </w:rPr>
        <w:fldChar w:fldCharType="separate"/>
      </w:r>
      <w:r w:rsidR="00F93AB2">
        <w:rPr>
          <w:rFonts w:cs="Times New Roman"/>
          <w:noProof/>
          <w:szCs w:val="24"/>
        </w:rPr>
        <w:t>18</w:t>
      </w:r>
      <w:r w:rsidR="00F93AB2">
        <w:rPr>
          <w:rFonts w:ascii="Times New Roman" w:hAnsi="Times New Roman" w:cs="Times New Roman"/>
          <w:sz w:val="24"/>
          <w:szCs w:val="24"/>
        </w:rPr>
        <w:fldChar w:fldCharType="end"/>
      </w:r>
      <w:r w:rsidR="00F93AB2">
        <w:rPr>
          <w:rFonts w:ascii="Times New Roman" w:hAnsi="Times New Roman" w:cs="Times New Roman"/>
          <w:sz w:val="24"/>
          <w:szCs w:val="24"/>
        </w:rPr>
        <w:t xml:space="preserve"> - </w:t>
      </w:r>
      <w:r w:rsidR="00F93AB2">
        <w:rPr>
          <w:rFonts w:ascii="Times New Roman" w:hAnsi="Times New Roman" w:cs="Times New Roman"/>
          <w:sz w:val="24"/>
          <w:szCs w:val="24"/>
        </w:rPr>
        <w:fldChar w:fldCharType="begin"/>
      </w:r>
      <w:r w:rsidR="00F93AB2">
        <w:rPr>
          <w:rFonts w:ascii="Times New Roman" w:hAnsi="Times New Roman" w:cs="Times New Roman"/>
          <w:sz w:val="24"/>
          <w:szCs w:val="24"/>
        </w:rPr>
        <w:instrText xml:space="preserve"> REF _Ref130986253 \h </w:instrText>
      </w:r>
      <w:r w:rsidR="00F93AB2">
        <w:rPr>
          <w:rFonts w:ascii="Times New Roman" w:hAnsi="Times New Roman" w:cs="Times New Roman"/>
          <w:sz w:val="24"/>
          <w:szCs w:val="24"/>
        </w:rPr>
      </w:r>
      <w:r w:rsidR="00F93AB2">
        <w:rPr>
          <w:rFonts w:ascii="Times New Roman" w:hAnsi="Times New Roman" w:cs="Times New Roman"/>
          <w:sz w:val="24"/>
          <w:szCs w:val="24"/>
        </w:rPr>
        <w:fldChar w:fldCharType="separate"/>
      </w:r>
      <w:r w:rsidR="00F93AB2">
        <w:rPr>
          <w:rFonts w:cs="Times New Roman"/>
          <w:noProof/>
          <w:szCs w:val="24"/>
        </w:rPr>
        <w:t>22</w:t>
      </w:r>
      <w:r w:rsidR="00F93AB2">
        <w:rPr>
          <w:rFonts w:ascii="Times New Roman" w:hAnsi="Times New Roman" w:cs="Times New Roman"/>
          <w:sz w:val="24"/>
          <w:szCs w:val="24"/>
        </w:rPr>
        <w:fldChar w:fldCharType="end"/>
      </w:r>
      <w:r w:rsidR="00F93AB2">
        <w:rPr>
          <w:rFonts w:ascii="Times New Roman" w:hAnsi="Times New Roman" w:cs="Times New Roman"/>
          <w:sz w:val="24"/>
          <w:szCs w:val="24"/>
        </w:rPr>
        <w:t>.</w:t>
      </w:r>
    </w:p>
    <w:p w14:paraId="72A6149A" w14:textId="3DAFFA81" w:rsidR="005509AC" w:rsidRDefault="00F93AB2" w:rsidP="00F93AB2">
      <w:pPr>
        <w:pStyle w:val="a6"/>
        <w:tabs>
          <w:tab w:val="left" w:pos="1291"/>
          <w:tab w:val="right" w:pos="9636"/>
        </w:tabs>
        <w:spacing w:before="120" w:after="0"/>
        <w:jc w:val="both"/>
        <w:rPr>
          <w:rFonts w:cs="Times New Roman"/>
          <w:szCs w:val="24"/>
        </w:rPr>
      </w:pPr>
      <w:bookmarkStart w:id="49" w:name="_Ref131087767"/>
      <w:r>
        <w:rPr>
          <w:rFonts w:cs="Times New Roman"/>
          <w:szCs w:val="24"/>
        </w:rPr>
        <w:t xml:space="preserve">Таблица </w:t>
      </w:r>
      <w:r w:rsidR="00F62498">
        <w:rPr>
          <w:rFonts w:cs="Times New Roman"/>
          <w:szCs w:val="24"/>
        </w:rPr>
        <w:fldChar w:fldCharType="begin"/>
      </w:r>
      <w:r w:rsidR="00F62498">
        <w:rPr>
          <w:rFonts w:cs="Times New Roman"/>
          <w:szCs w:val="24"/>
        </w:rPr>
        <w:instrText xml:space="preserve"> SEQ Таблица \* ARABIC </w:instrText>
      </w:r>
      <w:r w:rsidR="00F62498">
        <w:rPr>
          <w:rFonts w:cs="Times New Roman"/>
          <w:szCs w:val="24"/>
        </w:rPr>
        <w:fldChar w:fldCharType="separate"/>
      </w:r>
      <w:bookmarkStart w:id="50" w:name="_Ref130986226"/>
      <w:r w:rsidR="006626BF">
        <w:rPr>
          <w:rFonts w:cs="Times New Roman"/>
          <w:noProof/>
          <w:szCs w:val="24"/>
        </w:rPr>
        <w:t>18</w:t>
      </w:r>
      <w:bookmarkEnd w:id="50"/>
      <w:r w:rsidR="00F62498">
        <w:rPr>
          <w:rFonts w:cs="Times New Roman"/>
          <w:szCs w:val="24"/>
        </w:rPr>
        <w:fldChar w:fldCharType="end"/>
      </w:r>
      <w:bookmarkEnd w:id="49"/>
      <w:r w:rsidR="00936CB3">
        <w:rPr>
          <w:rFonts w:cs="Times New Roman"/>
          <w:szCs w:val="24"/>
        </w:rPr>
        <w:t>.</w:t>
      </w:r>
      <w:r w:rsidR="00F62498" w:rsidRPr="00F93AB2">
        <w:rPr>
          <w:rFonts w:cs="Times New Roman"/>
          <w:szCs w:val="24"/>
        </w:rPr>
        <w:t xml:space="preserve"> Характеристики и расход твердого топлива, сжигаемого на ТЭС-1</w:t>
      </w:r>
    </w:p>
    <w:tbl>
      <w:tblPr>
        <w:tblW w:w="5000" w:type="pct"/>
        <w:tblCellMar>
          <w:left w:w="0" w:type="dxa"/>
          <w:right w:w="0" w:type="dxa"/>
        </w:tblCellMar>
        <w:tblLook w:val="04A0" w:firstRow="1" w:lastRow="0" w:firstColumn="1" w:lastColumn="0" w:noHBand="0" w:noVBand="1"/>
      </w:tblPr>
      <w:tblGrid>
        <w:gridCol w:w="533"/>
        <w:gridCol w:w="1601"/>
        <w:gridCol w:w="1637"/>
        <w:gridCol w:w="1195"/>
        <w:gridCol w:w="1283"/>
        <w:gridCol w:w="1110"/>
        <w:gridCol w:w="1110"/>
        <w:gridCol w:w="1151"/>
      </w:tblGrid>
      <w:tr w:rsidR="00AB05B9" w14:paraId="57177515" w14:textId="77777777" w:rsidTr="00AB05B9">
        <w:trPr>
          <w:trHeight w:val="510"/>
        </w:trPr>
        <w:tc>
          <w:tcPr>
            <w:tcW w:w="277" w:type="pct"/>
            <w:vMerge w:val="restart"/>
            <w:tcBorders>
              <w:top w:val="single" w:sz="6" w:space="0" w:color="000000"/>
              <w:left w:val="single" w:sz="6" w:space="0" w:color="000000"/>
              <w:bottom w:val="single" w:sz="6" w:space="0" w:color="000000"/>
              <w:right w:val="single" w:sz="6" w:space="0" w:color="000000"/>
            </w:tcBorders>
            <w:vAlign w:val="center"/>
            <w:hideMark/>
          </w:tcPr>
          <w:p w14:paraId="6AD9D0B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Год</w:t>
            </w:r>
          </w:p>
        </w:tc>
        <w:tc>
          <w:tcPr>
            <w:tcW w:w="4723" w:type="pct"/>
            <w:gridSpan w:val="7"/>
            <w:tcBorders>
              <w:top w:val="single" w:sz="6" w:space="0" w:color="000000"/>
              <w:left w:val="single" w:sz="6" w:space="0" w:color="000000"/>
              <w:bottom w:val="single" w:sz="6" w:space="0" w:color="000000"/>
              <w:right w:val="single" w:sz="6" w:space="0" w:color="000000"/>
            </w:tcBorders>
            <w:vAlign w:val="center"/>
            <w:hideMark/>
          </w:tcPr>
          <w:p w14:paraId="4128D8F1"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Уголь</w:t>
            </w:r>
          </w:p>
        </w:tc>
      </w:tr>
      <w:tr w:rsidR="00AB05B9" w14:paraId="47DCCBD4" w14:textId="77777777" w:rsidTr="00AB05B9">
        <w:trPr>
          <w:trHeight w:val="510"/>
        </w:trPr>
        <w:tc>
          <w:tcPr>
            <w:tcW w:w="277" w:type="pct"/>
            <w:vMerge/>
            <w:tcBorders>
              <w:top w:val="single" w:sz="6" w:space="0" w:color="000000"/>
              <w:left w:val="single" w:sz="6" w:space="0" w:color="000000"/>
              <w:bottom w:val="single" w:sz="6" w:space="0" w:color="000000"/>
              <w:right w:val="single" w:sz="6" w:space="0" w:color="000000"/>
            </w:tcBorders>
            <w:vAlign w:val="center"/>
            <w:hideMark/>
          </w:tcPr>
          <w:p w14:paraId="39F3972C"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50FB461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Марка угля</w:t>
            </w:r>
          </w:p>
        </w:tc>
        <w:tc>
          <w:tcPr>
            <w:tcW w:w="851" w:type="pct"/>
            <w:tcBorders>
              <w:top w:val="single" w:sz="6" w:space="0" w:color="000000"/>
              <w:left w:val="single" w:sz="6" w:space="0" w:color="000000"/>
              <w:bottom w:val="single" w:sz="6" w:space="0" w:color="000000"/>
              <w:right w:val="single" w:sz="6" w:space="0" w:color="000000"/>
            </w:tcBorders>
            <w:vAlign w:val="center"/>
            <w:hideMark/>
          </w:tcPr>
          <w:p w14:paraId="52BC57F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 xml:space="preserve">Калорийность, </w:t>
            </w:r>
          </w:p>
          <w:p w14:paraId="1E876B62"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Qнр, ккал/кг</w:t>
            </w:r>
          </w:p>
        </w:tc>
        <w:tc>
          <w:tcPr>
            <w:tcW w:w="621" w:type="pct"/>
            <w:tcBorders>
              <w:top w:val="single" w:sz="6" w:space="0" w:color="000000"/>
              <w:left w:val="single" w:sz="6" w:space="0" w:color="000000"/>
              <w:bottom w:val="single" w:sz="6" w:space="0" w:color="000000"/>
              <w:right w:val="single" w:sz="6" w:space="0" w:color="000000"/>
            </w:tcBorders>
            <w:vAlign w:val="center"/>
            <w:hideMark/>
          </w:tcPr>
          <w:p w14:paraId="4C2F6179"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 xml:space="preserve">Зольность, </w:t>
            </w:r>
          </w:p>
          <w:p w14:paraId="50BB34C0"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Aр, %</w:t>
            </w:r>
          </w:p>
        </w:tc>
        <w:tc>
          <w:tcPr>
            <w:tcW w:w="667" w:type="pct"/>
            <w:tcBorders>
              <w:top w:val="single" w:sz="6" w:space="0" w:color="000000"/>
              <w:left w:val="single" w:sz="6" w:space="0" w:color="000000"/>
              <w:bottom w:val="single" w:sz="6" w:space="0" w:color="000000"/>
              <w:right w:val="single" w:sz="6" w:space="0" w:color="000000"/>
            </w:tcBorders>
            <w:vAlign w:val="center"/>
            <w:hideMark/>
          </w:tcPr>
          <w:p w14:paraId="38E382C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 xml:space="preserve">Влажность, </w:t>
            </w:r>
          </w:p>
          <w:p w14:paraId="0B1C6AF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Wр, %</w:t>
            </w:r>
          </w:p>
        </w:tc>
        <w:tc>
          <w:tcPr>
            <w:tcW w:w="577" w:type="pct"/>
            <w:tcBorders>
              <w:top w:val="single" w:sz="6" w:space="0" w:color="000000"/>
              <w:left w:val="single" w:sz="6" w:space="0" w:color="000000"/>
              <w:bottom w:val="single" w:sz="6" w:space="0" w:color="000000"/>
              <w:right w:val="single" w:sz="6" w:space="0" w:color="000000"/>
            </w:tcBorders>
            <w:vAlign w:val="center"/>
            <w:hideMark/>
          </w:tcPr>
          <w:p w14:paraId="5C3FCCA2"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Приход, т</w:t>
            </w:r>
          </w:p>
        </w:tc>
        <w:tc>
          <w:tcPr>
            <w:tcW w:w="577" w:type="pct"/>
            <w:tcBorders>
              <w:top w:val="single" w:sz="6" w:space="0" w:color="000000"/>
              <w:left w:val="single" w:sz="6" w:space="0" w:color="000000"/>
              <w:bottom w:val="single" w:sz="6" w:space="0" w:color="000000"/>
              <w:right w:val="single" w:sz="6" w:space="0" w:color="000000"/>
            </w:tcBorders>
            <w:vAlign w:val="center"/>
            <w:hideMark/>
          </w:tcPr>
          <w:p w14:paraId="169A5352"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Расход, т</w:t>
            </w:r>
          </w:p>
        </w:tc>
        <w:tc>
          <w:tcPr>
            <w:tcW w:w="598" w:type="pct"/>
            <w:tcBorders>
              <w:top w:val="single" w:sz="6" w:space="0" w:color="000000"/>
              <w:left w:val="single" w:sz="6" w:space="0" w:color="000000"/>
              <w:bottom w:val="single" w:sz="6" w:space="0" w:color="000000"/>
              <w:right w:val="single" w:sz="6" w:space="0" w:color="000000"/>
            </w:tcBorders>
            <w:vAlign w:val="center"/>
            <w:hideMark/>
          </w:tcPr>
          <w:p w14:paraId="397B3CEB"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Остаток, т</w:t>
            </w:r>
          </w:p>
        </w:tc>
      </w:tr>
      <w:tr w:rsidR="00AB05B9" w14:paraId="0AB36693" w14:textId="77777777" w:rsidTr="00AB05B9">
        <w:trPr>
          <w:trHeight w:val="510"/>
        </w:trPr>
        <w:tc>
          <w:tcPr>
            <w:tcW w:w="277" w:type="pct"/>
            <w:vMerge w:val="restart"/>
            <w:tcBorders>
              <w:top w:val="single" w:sz="6" w:space="0" w:color="000000"/>
              <w:left w:val="single" w:sz="6" w:space="0" w:color="000000"/>
              <w:bottom w:val="single" w:sz="6" w:space="0" w:color="000000"/>
              <w:right w:val="single" w:sz="6" w:space="0" w:color="000000"/>
            </w:tcBorders>
            <w:vAlign w:val="center"/>
            <w:hideMark/>
          </w:tcPr>
          <w:p w14:paraId="7C84504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2018</w:t>
            </w: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7B0923A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Воркутинский</w:t>
            </w:r>
          </w:p>
        </w:tc>
        <w:tc>
          <w:tcPr>
            <w:tcW w:w="851" w:type="pct"/>
            <w:vMerge w:val="restart"/>
            <w:tcBorders>
              <w:top w:val="single" w:sz="6" w:space="0" w:color="000000"/>
              <w:left w:val="single" w:sz="6" w:space="0" w:color="000000"/>
              <w:bottom w:val="single" w:sz="6" w:space="0" w:color="000000"/>
              <w:right w:val="single" w:sz="6" w:space="0" w:color="000000"/>
            </w:tcBorders>
            <w:vAlign w:val="center"/>
          </w:tcPr>
          <w:p w14:paraId="28A90EB1"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5222</w:t>
            </w:r>
          </w:p>
        </w:tc>
        <w:tc>
          <w:tcPr>
            <w:tcW w:w="621" w:type="pct"/>
            <w:vMerge w:val="restart"/>
            <w:tcBorders>
              <w:top w:val="single" w:sz="6" w:space="0" w:color="000000"/>
              <w:left w:val="single" w:sz="6" w:space="0" w:color="000000"/>
              <w:bottom w:val="single" w:sz="6" w:space="0" w:color="000000"/>
              <w:right w:val="single" w:sz="6" w:space="0" w:color="000000"/>
            </w:tcBorders>
            <w:vAlign w:val="center"/>
          </w:tcPr>
          <w:p w14:paraId="78A5541F"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18,7</w:t>
            </w:r>
          </w:p>
        </w:tc>
        <w:tc>
          <w:tcPr>
            <w:tcW w:w="667" w:type="pct"/>
            <w:vMerge w:val="restart"/>
            <w:tcBorders>
              <w:top w:val="single" w:sz="6" w:space="0" w:color="000000"/>
              <w:left w:val="single" w:sz="6" w:space="0" w:color="000000"/>
              <w:bottom w:val="single" w:sz="6" w:space="0" w:color="000000"/>
              <w:right w:val="single" w:sz="6" w:space="0" w:color="000000"/>
            </w:tcBorders>
            <w:vAlign w:val="center"/>
          </w:tcPr>
          <w:p w14:paraId="79990F7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11,4</w:t>
            </w:r>
          </w:p>
        </w:tc>
        <w:tc>
          <w:tcPr>
            <w:tcW w:w="577" w:type="pct"/>
            <w:tcBorders>
              <w:top w:val="single" w:sz="6" w:space="0" w:color="000000"/>
              <w:left w:val="single" w:sz="6" w:space="0" w:color="000000"/>
              <w:bottom w:val="single" w:sz="6" w:space="0" w:color="000000"/>
              <w:right w:val="single" w:sz="6" w:space="0" w:color="000000"/>
            </w:tcBorders>
            <w:vAlign w:val="center"/>
          </w:tcPr>
          <w:p w14:paraId="7FF318C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250245,2</w:t>
            </w:r>
          </w:p>
        </w:tc>
        <w:tc>
          <w:tcPr>
            <w:tcW w:w="577" w:type="pct"/>
            <w:tcBorders>
              <w:top w:val="single" w:sz="6" w:space="0" w:color="000000"/>
              <w:left w:val="single" w:sz="6" w:space="0" w:color="000000"/>
              <w:bottom w:val="single" w:sz="6" w:space="0" w:color="000000"/>
              <w:right w:val="single" w:sz="6" w:space="0" w:color="000000"/>
            </w:tcBorders>
            <w:vAlign w:val="center"/>
          </w:tcPr>
          <w:p w14:paraId="2C0A6E5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244005</w:t>
            </w:r>
          </w:p>
        </w:tc>
        <w:tc>
          <w:tcPr>
            <w:tcW w:w="598" w:type="pct"/>
            <w:tcBorders>
              <w:top w:val="single" w:sz="6" w:space="0" w:color="000000"/>
              <w:left w:val="single" w:sz="6" w:space="0" w:color="000000"/>
              <w:bottom w:val="single" w:sz="6" w:space="0" w:color="000000"/>
              <w:right w:val="single" w:sz="6" w:space="0" w:color="000000"/>
            </w:tcBorders>
            <w:vAlign w:val="center"/>
          </w:tcPr>
          <w:p w14:paraId="27372C8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47333,17</w:t>
            </w:r>
          </w:p>
        </w:tc>
      </w:tr>
      <w:tr w:rsidR="00AB05B9" w14:paraId="31F5ED29" w14:textId="77777777" w:rsidTr="00AB05B9">
        <w:trPr>
          <w:trHeight w:val="510"/>
        </w:trPr>
        <w:tc>
          <w:tcPr>
            <w:tcW w:w="277" w:type="pct"/>
            <w:vMerge/>
            <w:tcBorders>
              <w:top w:val="single" w:sz="6" w:space="0" w:color="000000"/>
              <w:left w:val="single" w:sz="6" w:space="0" w:color="000000"/>
              <w:bottom w:val="single" w:sz="6" w:space="0" w:color="000000"/>
              <w:right w:val="single" w:sz="6" w:space="0" w:color="000000"/>
            </w:tcBorders>
            <w:vAlign w:val="center"/>
            <w:hideMark/>
          </w:tcPr>
          <w:p w14:paraId="1F72C5BC"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111876D8"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Хакасский</w:t>
            </w:r>
          </w:p>
        </w:tc>
        <w:tc>
          <w:tcPr>
            <w:tcW w:w="851" w:type="pct"/>
            <w:vMerge/>
            <w:tcBorders>
              <w:top w:val="single" w:sz="6" w:space="0" w:color="000000"/>
              <w:left w:val="single" w:sz="6" w:space="0" w:color="000000"/>
              <w:bottom w:val="single" w:sz="6" w:space="0" w:color="000000"/>
              <w:right w:val="single" w:sz="6" w:space="0" w:color="000000"/>
            </w:tcBorders>
            <w:vAlign w:val="center"/>
          </w:tcPr>
          <w:p w14:paraId="72940320"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top w:val="single" w:sz="6" w:space="0" w:color="000000"/>
              <w:left w:val="single" w:sz="6" w:space="0" w:color="000000"/>
              <w:bottom w:val="single" w:sz="6" w:space="0" w:color="000000"/>
              <w:right w:val="single" w:sz="6" w:space="0" w:color="000000"/>
            </w:tcBorders>
            <w:vAlign w:val="center"/>
          </w:tcPr>
          <w:p w14:paraId="3348C77B"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top w:val="single" w:sz="6" w:space="0" w:color="000000"/>
              <w:left w:val="single" w:sz="6" w:space="0" w:color="000000"/>
              <w:bottom w:val="single" w:sz="6" w:space="0" w:color="000000"/>
              <w:right w:val="single" w:sz="6" w:space="0" w:color="000000"/>
            </w:tcBorders>
            <w:vAlign w:val="center"/>
          </w:tcPr>
          <w:p w14:paraId="0A19800B"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0F51EEFB"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492439,0</w:t>
            </w:r>
          </w:p>
        </w:tc>
        <w:tc>
          <w:tcPr>
            <w:tcW w:w="577" w:type="pct"/>
            <w:tcBorders>
              <w:top w:val="single" w:sz="6" w:space="0" w:color="000000"/>
              <w:left w:val="single" w:sz="6" w:space="0" w:color="000000"/>
              <w:bottom w:val="single" w:sz="6" w:space="0" w:color="000000"/>
              <w:right w:val="single" w:sz="6" w:space="0" w:color="000000"/>
            </w:tcBorders>
            <w:vAlign w:val="center"/>
          </w:tcPr>
          <w:p w14:paraId="5549C38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477700</w:t>
            </w:r>
          </w:p>
        </w:tc>
        <w:tc>
          <w:tcPr>
            <w:tcW w:w="598" w:type="pct"/>
            <w:tcBorders>
              <w:top w:val="single" w:sz="6" w:space="0" w:color="000000"/>
              <w:left w:val="single" w:sz="6" w:space="0" w:color="000000"/>
              <w:bottom w:val="single" w:sz="6" w:space="0" w:color="000000"/>
              <w:right w:val="single" w:sz="6" w:space="0" w:color="000000"/>
            </w:tcBorders>
            <w:vAlign w:val="center"/>
          </w:tcPr>
          <w:p w14:paraId="09DE5880"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48334,90</w:t>
            </w:r>
          </w:p>
        </w:tc>
      </w:tr>
      <w:tr w:rsidR="00AB05B9" w14:paraId="6BA0AD73" w14:textId="77777777" w:rsidTr="00AB05B9">
        <w:trPr>
          <w:trHeight w:val="510"/>
        </w:trPr>
        <w:tc>
          <w:tcPr>
            <w:tcW w:w="277" w:type="pct"/>
            <w:vMerge w:val="restart"/>
            <w:tcBorders>
              <w:top w:val="single" w:sz="6" w:space="0" w:color="000000"/>
              <w:left w:val="single" w:sz="6" w:space="0" w:color="000000"/>
              <w:right w:val="single" w:sz="6" w:space="0" w:color="000000"/>
            </w:tcBorders>
            <w:vAlign w:val="center"/>
            <w:hideMark/>
          </w:tcPr>
          <w:p w14:paraId="4297FC6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2019</w:t>
            </w: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5BBA282C"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Воркутинский</w:t>
            </w:r>
          </w:p>
        </w:tc>
        <w:tc>
          <w:tcPr>
            <w:tcW w:w="851" w:type="pct"/>
            <w:vMerge w:val="restart"/>
            <w:tcBorders>
              <w:top w:val="single" w:sz="6" w:space="0" w:color="000000"/>
              <w:left w:val="single" w:sz="6" w:space="0" w:color="000000"/>
              <w:right w:val="single" w:sz="6" w:space="0" w:color="000000"/>
            </w:tcBorders>
            <w:vAlign w:val="center"/>
          </w:tcPr>
          <w:p w14:paraId="0FA4016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5096</w:t>
            </w:r>
          </w:p>
        </w:tc>
        <w:tc>
          <w:tcPr>
            <w:tcW w:w="621" w:type="pct"/>
            <w:vMerge w:val="restart"/>
            <w:tcBorders>
              <w:top w:val="single" w:sz="6" w:space="0" w:color="000000"/>
              <w:left w:val="single" w:sz="6" w:space="0" w:color="000000"/>
              <w:right w:val="single" w:sz="6" w:space="0" w:color="000000"/>
            </w:tcBorders>
            <w:vAlign w:val="center"/>
          </w:tcPr>
          <w:p w14:paraId="21D6384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18,5</w:t>
            </w:r>
          </w:p>
        </w:tc>
        <w:tc>
          <w:tcPr>
            <w:tcW w:w="667" w:type="pct"/>
            <w:vMerge w:val="restart"/>
            <w:tcBorders>
              <w:top w:val="single" w:sz="6" w:space="0" w:color="000000"/>
              <w:left w:val="single" w:sz="6" w:space="0" w:color="000000"/>
              <w:right w:val="single" w:sz="6" w:space="0" w:color="000000"/>
            </w:tcBorders>
            <w:vAlign w:val="center"/>
          </w:tcPr>
          <w:p w14:paraId="32394180"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12,1</w:t>
            </w:r>
          </w:p>
        </w:tc>
        <w:tc>
          <w:tcPr>
            <w:tcW w:w="577" w:type="pct"/>
            <w:tcBorders>
              <w:top w:val="single" w:sz="6" w:space="0" w:color="000000"/>
              <w:left w:val="single" w:sz="6" w:space="0" w:color="000000"/>
              <w:bottom w:val="single" w:sz="6" w:space="0" w:color="000000"/>
              <w:right w:val="single" w:sz="6" w:space="0" w:color="000000"/>
            </w:tcBorders>
            <w:vAlign w:val="center"/>
          </w:tcPr>
          <w:p w14:paraId="5992993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251273,50</w:t>
            </w:r>
          </w:p>
        </w:tc>
        <w:tc>
          <w:tcPr>
            <w:tcW w:w="577" w:type="pct"/>
            <w:tcBorders>
              <w:top w:val="single" w:sz="6" w:space="0" w:color="000000"/>
              <w:left w:val="single" w:sz="6" w:space="0" w:color="000000"/>
              <w:bottom w:val="single" w:sz="6" w:space="0" w:color="000000"/>
              <w:right w:val="single" w:sz="6" w:space="0" w:color="000000"/>
            </w:tcBorders>
            <w:vAlign w:val="center"/>
          </w:tcPr>
          <w:p w14:paraId="680C213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261753</w:t>
            </w:r>
          </w:p>
        </w:tc>
        <w:tc>
          <w:tcPr>
            <w:tcW w:w="598" w:type="pct"/>
            <w:tcBorders>
              <w:top w:val="single" w:sz="6" w:space="0" w:color="000000"/>
              <w:left w:val="single" w:sz="6" w:space="0" w:color="000000"/>
              <w:bottom w:val="single" w:sz="6" w:space="0" w:color="000000"/>
              <w:right w:val="single" w:sz="6" w:space="0" w:color="000000"/>
            </w:tcBorders>
            <w:vAlign w:val="center"/>
          </w:tcPr>
          <w:p w14:paraId="346396E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36853,67</w:t>
            </w:r>
          </w:p>
        </w:tc>
      </w:tr>
      <w:tr w:rsidR="00AB05B9" w14:paraId="06960AF7" w14:textId="77777777" w:rsidTr="00AB05B9">
        <w:trPr>
          <w:trHeight w:val="510"/>
        </w:trPr>
        <w:tc>
          <w:tcPr>
            <w:tcW w:w="277" w:type="pct"/>
            <w:vMerge/>
            <w:tcBorders>
              <w:left w:val="single" w:sz="6" w:space="0" w:color="000000"/>
              <w:right w:val="single" w:sz="6" w:space="0" w:color="000000"/>
            </w:tcBorders>
            <w:vAlign w:val="center"/>
            <w:hideMark/>
          </w:tcPr>
          <w:p w14:paraId="0E2B01F4"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22F693C8"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Хакасский</w:t>
            </w:r>
          </w:p>
        </w:tc>
        <w:tc>
          <w:tcPr>
            <w:tcW w:w="851" w:type="pct"/>
            <w:vMerge/>
            <w:tcBorders>
              <w:left w:val="single" w:sz="6" w:space="0" w:color="000000"/>
              <w:right w:val="single" w:sz="6" w:space="0" w:color="000000"/>
            </w:tcBorders>
            <w:vAlign w:val="center"/>
          </w:tcPr>
          <w:p w14:paraId="68902497"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right w:val="single" w:sz="6" w:space="0" w:color="000000"/>
            </w:tcBorders>
            <w:vAlign w:val="center"/>
          </w:tcPr>
          <w:p w14:paraId="7CD892E3"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right w:val="single" w:sz="6" w:space="0" w:color="000000"/>
            </w:tcBorders>
            <w:vAlign w:val="center"/>
          </w:tcPr>
          <w:p w14:paraId="1B880D19"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4D6B2AA8"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503651,50</w:t>
            </w:r>
          </w:p>
        </w:tc>
        <w:tc>
          <w:tcPr>
            <w:tcW w:w="577" w:type="pct"/>
            <w:tcBorders>
              <w:top w:val="single" w:sz="6" w:space="0" w:color="000000"/>
              <w:left w:val="single" w:sz="6" w:space="0" w:color="000000"/>
              <w:bottom w:val="single" w:sz="6" w:space="0" w:color="000000"/>
              <w:right w:val="single" w:sz="6" w:space="0" w:color="000000"/>
            </w:tcBorders>
            <w:vAlign w:val="center"/>
          </w:tcPr>
          <w:p w14:paraId="2350602D"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490088</w:t>
            </w:r>
          </w:p>
        </w:tc>
        <w:tc>
          <w:tcPr>
            <w:tcW w:w="598" w:type="pct"/>
            <w:tcBorders>
              <w:top w:val="single" w:sz="6" w:space="0" w:color="000000"/>
              <w:left w:val="single" w:sz="6" w:space="0" w:color="000000"/>
              <w:bottom w:val="single" w:sz="6" w:space="0" w:color="000000"/>
              <w:right w:val="single" w:sz="6" w:space="0" w:color="000000"/>
            </w:tcBorders>
            <w:vAlign w:val="center"/>
          </w:tcPr>
          <w:p w14:paraId="5D865C7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61898,40</w:t>
            </w:r>
          </w:p>
        </w:tc>
      </w:tr>
      <w:tr w:rsidR="00AB05B9" w14:paraId="6475D274" w14:textId="77777777" w:rsidTr="00AB05B9">
        <w:trPr>
          <w:trHeight w:val="510"/>
        </w:trPr>
        <w:tc>
          <w:tcPr>
            <w:tcW w:w="277" w:type="pct"/>
            <w:vMerge/>
            <w:tcBorders>
              <w:left w:val="single" w:sz="6" w:space="0" w:color="000000"/>
              <w:bottom w:val="single" w:sz="6" w:space="0" w:color="000000"/>
              <w:right w:val="single" w:sz="6" w:space="0" w:color="000000"/>
            </w:tcBorders>
            <w:vAlign w:val="center"/>
          </w:tcPr>
          <w:p w14:paraId="452F4F04"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tcPr>
          <w:p w14:paraId="42F7298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Кузнецкий</w:t>
            </w:r>
          </w:p>
        </w:tc>
        <w:tc>
          <w:tcPr>
            <w:tcW w:w="851" w:type="pct"/>
            <w:vMerge/>
            <w:tcBorders>
              <w:left w:val="single" w:sz="6" w:space="0" w:color="000000"/>
              <w:bottom w:val="single" w:sz="6" w:space="0" w:color="000000"/>
              <w:right w:val="single" w:sz="6" w:space="0" w:color="000000"/>
            </w:tcBorders>
            <w:vAlign w:val="center"/>
          </w:tcPr>
          <w:p w14:paraId="1F00775C"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bottom w:val="single" w:sz="6" w:space="0" w:color="000000"/>
              <w:right w:val="single" w:sz="6" w:space="0" w:color="000000"/>
            </w:tcBorders>
            <w:vAlign w:val="center"/>
          </w:tcPr>
          <w:p w14:paraId="6FEFC60E"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bottom w:val="single" w:sz="6" w:space="0" w:color="000000"/>
              <w:right w:val="single" w:sz="6" w:space="0" w:color="000000"/>
            </w:tcBorders>
            <w:vAlign w:val="center"/>
          </w:tcPr>
          <w:p w14:paraId="5C8E0BC8"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5066EBDF"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4688,30</w:t>
            </w:r>
          </w:p>
        </w:tc>
        <w:tc>
          <w:tcPr>
            <w:tcW w:w="577" w:type="pct"/>
            <w:tcBorders>
              <w:top w:val="single" w:sz="6" w:space="0" w:color="000000"/>
              <w:left w:val="single" w:sz="6" w:space="0" w:color="000000"/>
              <w:bottom w:val="single" w:sz="6" w:space="0" w:color="000000"/>
              <w:right w:val="single" w:sz="6" w:space="0" w:color="000000"/>
            </w:tcBorders>
            <w:vAlign w:val="center"/>
          </w:tcPr>
          <w:p w14:paraId="1773994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4688,3</w:t>
            </w:r>
          </w:p>
        </w:tc>
        <w:tc>
          <w:tcPr>
            <w:tcW w:w="598" w:type="pct"/>
            <w:tcBorders>
              <w:top w:val="single" w:sz="6" w:space="0" w:color="000000"/>
              <w:left w:val="single" w:sz="6" w:space="0" w:color="000000"/>
              <w:bottom w:val="single" w:sz="6" w:space="0" w:color="000000"/>
              <w:right w:val="single" w:sz="6" w:space="0" w:color="000000"/>
            </w:tcBorders>
            <w:vAlign w:val="center"/>
          </w:tcPr>
          <w:p w14:paraId="48CC661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0,0</w:t>
            </w:r>
          </w:p>
        </w:tc>
      </w:tr>
      <w:tr w:rsidR="00AB05B9" w14:paraId="1854B2EC" w14:textId="77777777" w:rsidTr="00AB05B9">
        <w:trPr>
          <w:trHeight w:val="510"/>
        </w:trPr>
        <w:tc>
          <w:tcPr>
            <w:tcW w:w="277" w:type="pct"/>
            <w:vMerge w:val="restart"/>
            <w:tcBorders>
              <w:top w:val="single" w:sz="6" w:space="0" w:color="000000"/>
              <w:left w:val="single" w:sz="6" w:space="0" w:color="000000"/>
              <w:right w:val="single" w:sz="6" w:space="0" w:color="000000"/>
            </w:tcBorders>
            <w:vAlign w:val="center"/>
            <w:hideMark/>
          </w:tcPr>
          <w:p w14:paraId="1717924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2020</w:t>
            </w: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7E532AA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Воркутинский</w:t>
            </w:r>
          </w:p>
        </w:tc>
        <w:tc>
          <w:tcPr>
            <w:tcW w:w="851" w:type="pct"/>
            <w:vMerge w:val="restart"/>
            <w:tcBorders>
              <w:top w:val="single" w:sz="6" w:space="0" w:color="000000"/>
              <w:left w:val="single" w:sz="6" w:space="0" w:color="000000"/>
              <w:right w:val="single" w:sz="6" w:space="0" w:color="000000"/>
            </w:tcBorders>
            <w:vAlign w:val="center"/>
          </w:tcPr>
          <w:p w14:paraId="5797E40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5143</w:t>
            </w:r>
          </w:p>
        </w:tc>
        <w:tc>
          <w:tcPr>
            <w:tcW w:w="621" w:type="pct"/>
            <w:vMerge w:val="restart"/>
            <w:tcBorders>
              <w:top w:val="single" w:sz="6" w:space="0" w:color="000000"/>
              <w:left w:val="single" w:sz="6" w:space="0" w:color="000000"/>
              <w:right w:val="single" w:sz="6" w:space="0" w:color="000000"/>
            </w:tcBorders>
            <w:vAlign w:val="center"/>
          </w:tcPr>
          <w:p w14:paraId="791352D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19,1</w:t>
            </w:r>
          </w:p>
        </w:tc>
        <w:tc>
          <w:tcPr>
            <w:tcW w:w="667" w:type="pct"/>
            <w:vMerge w:val="restart"/>
            <w:tcBorders>
              <w:top w:val="single" w:sz="6" w:space="0" w:color="000000"/>
              <w:left w:val="single" w:sz="6" w:space="0" w:color="000000"/>
              <w:right w:val="single" w:sz="6" w:space="0" w:color="000000"/>
            </w:tcBorders>
            <w:vAlign w:val="center"/>
          </w:tcPr>
          <w:p w14:paraId="755D8600"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11,7</w:t>
            </w:r>
          </w:p>
        </w:tc>
        <w:tc>
          <w:tcPr>
            <w:tcW w:w="577" w:type="pct"/>
            <w:tcBorders>
              <w:top w:val="single" w:sz="6" w:space="0" w:color="000000"/>
              <w:left w:val="single" w:sz="6" w:space="0" w:color="000000"/>
              <w:bottom w:val="single" w:sz="6" w:space="0" w:color="000000"/>
              <w:right w:val="single" w:sz="6" w:space="0" w:color="000000"/>
            </w:tcBorders>
            <w:vAlign w:val="center"/>
          </w:tcPr>
          <w:p w14:paraId="1FEA98ED"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313141,6</w:t>
            </w:r>
          </w:p>
        </w:tc>
        <w:tc>
          <w:tcPr>
            <w:tcW w:w="577" w:type="pct"/>
            <w:tcBorders>
              <w:top w:val="single" w:sz="6" w:space="0" w:color="000000"/>
              <w:left w:val="single" w:sz="6" w:space="0" w:color="000000"/>
              <w:bottom w:val="single" w:sz="6" w:space="0" w:color="000000"/>
              <w:right w:val="single" w:sz="6" w:space="0" w:color="000000"/>
            </w:tcBorders>
            <w:vAlign w:val="center"/>
          </w:tcPr>
          <w:p w14:paraId="05F9775F"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287313</w:t>
            </w:r>
          </w:p>
        </w:tc>
        <w:tc>
          <w:tcPr>
            <w:tcW w:w="598" w:type="pct"/>
            <w:tcBorders>
              <w:top w:val="single" w:sz="6" w:space="0" w:color="000000"/>
              <w:left w:val="single" w:sz="6" w:space="0" w:color="000000"/>
              <w:bottom w:val="single" w:sz="6" w:space="0" w:color="000000"/>
              <w:right w:val="single" w:sz="6" w:space="0" w:color="000000"/>
            </w:tcBorders>
            <w:vAlign w:val="center"/>
          </w:tcPr>
          <w:p w14:paraId="4E651EA0"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62682,27</w:t>
            </w:r>
          </w:p>
        </w:tc>
      </w:tr>
      <w:tr w:rsidR="00AB05B9" w14:paraId="290FB5AB" w14:textId="77777777" w:rsidTr="00AB05B9">
        <w:trPr>
          <w:trHeight w:val="510"/>
        </w:trPr>
        <w:tc>
          <w:tcPr>
            <w:tcW w:w="277" w:type="pct"/>
            <w:vMerge/>
            <w:tcBorders>
              <w:left w:val="single" w:sz="6" w:space="0" w:color="000000"/>
              <w:right w:val="single" w:sz="6" w:space="0" w:color="000000"/>
            </w:tcBorders>
            <w:vAlign w:val="center"/>
            <w:hideMark/>
          </w:tcPr>
          <w:p w14:paraId="0460D690"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hideMark/>
          </w:tcPr>
          <w:p w14:paraId="12140917"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Хакасский</w:t>
            </w:r>
          </w:p>
        </w:tc>
        <w:tc>
          <w:tcPr>
            <w:tcW w:w="851" w:type="pct"/>
            <w:vMerge/>
            <w:tcBorders>
              <w:left w:val="single" w:sz="6" w:space="0" w:color="000000"/>
              <w:right w:val="single" w:sz="6" w:space="0" w:color="000000"/>
            </w:tcBorders>
            <w:vAlign w:val="center"/>
          </w:tcPr>
          <w:p w14:paraId="25AD625E"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right w:val="single" w:sz="6" w:space="0" w:color="000000"/>
            </w:tcBorders>
            <w:vAlign w:val="center"/>
          </w:tcPr>
          <w:p w14:paraId="07A36DAB"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right w:val="single" w:sz="6" w:space="0" w:color="000000"/>
            </w:tcBorders>
            <w:vAlign w:val="center"/>
          </w:tcPr>
          <w:p w14:paraId="23B2F178"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22E652D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448062,5</w:t>
            </w:r>
          </w:p>
        </w:tc>
        <w:tc>
          <w:tcPr>
            <w:tcW w:w="577" w:type="pct"/>
            <w:tcBorders>
              <w:top w:val="single" w:sz="6" w:space="0" w:color="000000"/>
              <w:left w:val="single" w:sz="6" w:space="0" w:color="000000"/>
              <w:bottom w:val="single" w:sz="6" w:space="0" w:color="000000"/>
              <w:right w:val="single" w:sz="6" w:space="0" w:color="000000"/>
            </w:tcBorders>
            <w:vAlign w:val="center"/>
          </w:tcPr>
          <w:p w14:paraId="790528E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468200</w:t>
            </w:r>
          </w:p>
        </w:tc>
        <w:tc>
          <w:tcPr>
            <w:tcW w:w="598" w:type="pct"/>
            <w:tcBorders>
              <w:top w:val="single" w:sz="6" w:space="0" w:color="000000"/>
              <w:left w:val="single" w:sz="6" w:space="0" w:color="000000"/>
              <w:bottom w:val="single" w:sz="6" w:space="0" w:color="000000"/>
              <w:right w:val="single" w:sz="6" w:space="0" w:color="000000"/>
            </w:tcBorders>
            <w:vAlign w:val="center"/>
          </w:tcPr>
          <w:p w14:paraId="55FEBFC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41760,90</w:t>
            </w:r>
          </w:p>
        </w:tc>
      </w:tr>
      <w:tr w:rsidR="00AB05B9" w14:paraId="16C038A4" w14:textId="77777777" w:rsidTr="00AB05B9">
        <w:trPr>
          <w:trHeight w:val="510"/>
        </w:trPr>
        <w:tc>
          <w:tcPr>
            <w:tcW w:w="277" w:type="pct"/>
            <w:vMerge/>
            <w:tcBorders>
              <w:left w:val="single" w:sz="6" w:space="0" w:color="000000"/>
              <w:bottom w:val="single" w:sz="6" w:space="0" w:color="000000"/>
              <w:right w:val="single" w:sz="6" w:space="0" w:color="000000"/>
            </w:tcBorders>
            <w:vAlign w:val="center"/>
          </w:tcPr>
          <w:p w14:paraId="5AB93770"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tcPr>
          <w:p w14:paraId="0E90A71F"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Кузнецкий</w:t>
            </w:r>
          </w:p>
        </w:tc>
        <w:tc>
          <w:tcPr>
            <w:tcW w:w="851" w:type="pct"/>
            <w:vMerge/>
            <w:tcBorders>
              <w:left w:val="single" w:sz="6" w:space="0" w:color="000000"/>
              <w:bottom w:val="single" w:sz="6" w:space="0" w:color="000000"/>
              <w:right w:val="single" w:sz="6" w:space="0" w:color="000000"/>
            </w:tcBorders>
            <w:vAlign w:val="center"/>
          </w:tcPr>
          <w:p w14:paraId="5E680529"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bottom w:val="single" w:sz="6" w:space="0" w:color="000000"/>
              <w:right w:val="single" w:sz="6" w:space="0" w:color="000000"/>
            </w:tcBorders>
            <w:vAlign w:val="center"/>
          </w:tcPr>
          <w:p w14:paraId="579AD8E0"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bottom w:val="single" w:sz="6" w:space="0" w:color="000000"/>
              <w:right w:val="single" w:sz="6" w:space="0" w:color="000000"/>
            </w:tcBorders>
            <w:vAlign w:val="center"/>
          </w:tcPr>
          <w:p w14:paraId="6A7EE130"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2091EA2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4648,5</w:t>
            </w:r>
          </w:p>
        </w:tc>
        <w:tc>
          <w:tcPr>
            <w:tcW w:w="577" w:type="pct"/>
            <w:tcBorders>
              <w:top w:val="single" w:sz="6" w:space="0" w:color="000000"/>
              <w:left w:val="single" w:sz="6" w:space="0" w:color="000000"/>
              <w:bottom w:val="single" w:sz="6" w:space="0" w:color="000000"/>
              <w:right w:val="single" w:sz="6" w:space="0" w:color="000000"/>
            </w:tcBorders>
            <w:vAlign w:val="center"/>
          </w:tcPr>
          <w:p w14:paraId="18D0630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4648,5</w:t>
            </w:r>
          </w:p>
        </w:tc>
        <w:tc>
          <w:tcPr>
            <w:tcW w:w="598" w:type="pct"/>
            <w:tcBorders>
              <w:top w:val="single" w:sz="6" w:space="0" w:color="000000"/>
              <w:left w:val="single" w:sz="6" w:space="0" w:color="000000"/>
              <w:bottom w:val="single" w:sz="6" w:space="0" w:color="000000"/>
              <w:right w:val="single" w:sz="6" w:space="0" w:color="000000"/>
            </w:tcBorders>
            <w:vAlign w:val="center"/>
          </w:tcPr>
          <w:p w14:paraId="0D732E3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0,0</w:t>
            </w:r>
          </w:p>
        </w:tc>
      </w:tr>
      <w:tr w:rsidR="00AB05B9" w14:paraId="598A3DAC" w14:textId="77777777" w:rsidTr="00AB05B9">
        <w:trPr>
          <w:trHeight w:val="510"/>
        </w:trPr>
        <w:tc>
          <w:tcPr>
            <w:tcW w:w="277" w:type="pct"/>
            <w:vMerge w:val="restart"/>
            <w:tcBorders>
              <w:left w:val="single" w:sz="6" w:space="0" w:color="000000"/>
              <w:right w:val="single" w:sz="6" w:space="0" w:color="000000"/>
            </w:tcBorders>
            <w:vAlign w:val="center"/>
          </w:tcPr>
          <w:p w14:paraId="6749A472"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2021</w:t>
            </w:r>
          </w:p>
        </w:tc>
        <w:tc>
          <w:tcPr>
            <w:tcW w:w="832" w:type="pct"/>
            <w:tcBorders>
              <w:top w:val="single" w:sz="6" w:space="0" w:color="000000"/>
              <w:left w:val="single" w:sz="6" w:space="0" w:color="000000"/>
              <w:bottom w:val="single" w:sz="6" w:space="0" w:color="000000"/>
              <w:right w:val="single" w:sz="6" w:space="0" w:color="000000"/>
            </w:tcBorders>
            <w:vAlign w:val="center"/>
          </w:tcPr>
          <w:p w14:paraId="0F36A47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Воркутинский</w:t>
            </w:r>
          </w:p>
        </w:tc>
        <w:tc>
          <w:tcPr>
            <w:tcW w:w="851" w:type="pct"/>
            <w:vMerge w:val="restart"/>
            <w:tcBorders>
              <w:left w:val="single" w:sz="6" w:space="0" w:color="000000"/>
              <w:right w:val="single" w:sz="6" w:space="0" w:color="000000"/>
            </w:tcBorders>
            <w:vAlign w:val="center"/>
          </w:tcPr>
          <w:p w14:paraId="3E4F8CFF"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5118</w:t>
            </w:r>
          </w:p>
        </w:tc>
        <w:tc>
          <w:tcPr>
            <w:tcW w:w="621" w:type="pct"/>
            <w:vMerge w:val="restart"/>
            <w:tcBorders>
              <w:left w:val="single" w:sz="6" w:space="0" w:color="000000"/>
              <w:right w:val="single" w:sz="6" w:space="0" w:color="000000"/>
            </w:tcBorders>
            <w:vAlign w:val="center"/>
          </w:tcPr>
          <w:p w14:paraId="0CE0D57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18,5</w:t>
            </w:r>
          </w:p>
        </w:tc>
        <w:tc>
          <w:tcPr>
            <w:tcW w:w="667" w:type="pct"/>
            <w:vMerge w:val="restart"/>
            <w:tcBorders>
              <w:left w:val="single" w:sz="6" w:space="0" w:color="000000"/>
              <w:right w:val="single" w:sz="6" w:space="0" w:color="000000"/>
            </w:tcBorders>
            <w:vAlign w:val="center"/>
          </w:tcPr>
          <w:p w14:paraId="286A5DB2"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12,5</w:t>
            </w:r>
          </w:p>
        </w:tc>
        <w:tc>
          <w:tcPr>
            <w:tcW w:w="577" w:type="pct"/>
            <w:tcBorders>
              <w:top w:val="single" w:sz="6" w:space="0" w:color="000000"/>
              <w:left w:val="single" w:sz="6" w:space="0" w:color="000000"/>
              <w:bottom w:val="single" w:sz="6" w:space="0" w:color="000000"/>
              <w:right w:val="single" w:sz="6" w:space="0" w:color="000000"/>
            </w:tcBorders>
            <w:vAlign w:val="center"/>
          </w:tcPr>
          <w:p w14:paraId="13994E3B"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143175,60</w:t>
            </w:r>
          </w:p>
        </w:tc>
        <w:tc>
          <w:tcPr>
            <w:tcW w:w="577" w:type="pct"/>
            <w:tcBorders>
              <w:top w:val="single" w:sz="6" w:space="0" w:color="000000"/>
              <w:left w:val="single" w:sz="6" w:space="0" w:color="000000"/>
              <w:bottom w:val="single" w:sz="6" w:space="0" w:color="000000"/>
              <w:right w:val="single" w:sz="6" w:space="0" w:color="000000"/>
            </w:tcBorders>
            <w:vAlign w:val="center"/>
          </w:tcPr>
          <w:p w14:paraId="7B5AFBBB"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200169</w:t>
            </w:r>
          </w:p>
        </w:tc>
        <w:tc>
          <w:tcPr>
            <w:tcW w:w="598" w:type="pct"/>
            <w:tcBorders>
              <w:top w:val="single" w:sz="6" w:space="0" w:color="000000"/>
              <w:left w:val="single" w:sz="6" w:space="0" w:color="000000"/>
              <w:bottom w:val="single" w:sz="6" w:space="0" w:color="000000"/>
              <w:right w:val="single" w:sz="6" w:space="0" w:color="000000"/>
            </w:tcBorders>
            <w:vAlign w:val="center"/>
          </w:tcPr>
          <w:p w14:paraId="6C782E0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5688,87</w:t>
            </w:r>
          </w:p>
        </w:tc>
      </w:tr>
      <w:tr w:rsidR="00AB05B9" w14:paraId="06FC5BA9" w14:textId="77777777" w:rsidTr="00AB05B9">
        <w:trPr>
          <w:trHeight w:val="510"/>
        </w:trPr>
        <w:tc>
          <w:tcPr>
            <w:tcW w:w="277" w:type="pct"/>
            <w:vMerge/>
            <w:tcBorders>
              <w:left w:val="single" w:sz="6" w:space="0" w:color="000000"/>
              <w:right w:val="single" w:sz="6" w:space="0" w:color="000000"/>
            </w:tcBorders>
            <w:vAlign w:val="center"/>
          </w:tcPr>
          <w:p w14:paraId="276CD0D1"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tcPr>
          <w:p w14:paraId="1493B9E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Хакасский</w:t>
            </w:r>
          </w:p>
        </w:tc>
        <w:tc>
          <w:tcPr>
            <w:tcW w:w="851" w:type="pct"/>
            <w:vMerge/>
            <w:tcBorders>
              <w:left w:val="single" w:sz="6" w:space="0" w:color="000000"/>
              <w:right w:val="single" w:sz="6" w:space="0" w:color="000000"/>
            </w:tcBorders>
            <w:vAlign w:val="center"/>
          </w:tcPr>
          <w:p w14:paraId="024F431D"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right w:val="single" w:sz="6" w:space="0" w:color="000000"/>
            </w:tcBorders>
            <w:vAlign w:val="center"/>
          </w:tcPr>
          <w:p w14:paraId="35CE5680"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right w:val="single" w:sz="6" w:space="0" w:color="000000"/>
            </w:tcBorders>
            <w:vAlign w:val="center"/>
          </w:tcPr>
          <w:p w14:paraId="47D9315C"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7247847D"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546647,35</w:t>
            </w:r>
          </w:p>
        </w:tc>
        <w:tc>
          <w:tcPr>
            <w:tcW w:w="577" w:type="pct"/>
            <w:tcBorders>
              <w:top w:val="single" w:sz="6" w:space="0" w:color="000000"/>
              <w:left w:val="single" w:sz="6" w:space="0" w:color="000000"/>
              <w:bottom w:val="single" w:sz="6" w:space="0" w:color="000000"/>
              <w:right w:val="single" w:sz="6" w:space="0" w:color="000000"/>
            </w:tcBorders>
            <w:vAlign w:val="center"/>
          </w:tcPr>
          <w:p w14:paraId="3CB2A918"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525588</w:t>
            </w:r>
          </w:p>
        </w:tc>
        <w:tc>
          <w:tcPr>
            <w:tcW w:w="598" w:type="pct"/>
            <w:tcBorders>
              <w:top w:val="single" w:sz="6" w:space="0" w:color="000000"/>
              <w:left w:val="single" w:sz="6" w:space="0" w:color="000000"/>
              <w:bottom w:val="single" w:sz="6" w:space="0" w:color="000000"/>
              <w:right w:val="single" w:sz="6" w:space="0" w:color="000000"/>
            </w:tcBorders>
            <w:vAlign w:val="center"/>
          </w:tcPr>
          <w:p w14:paraId="2D0DD6F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62820,25</w:t>
            </w:r>
          </w:p>
        </w:tc>
      </w:tr>
      <w:tr w:rsidR="00AB05B9" w14:paraId="773AA996" w14:textId="77777777" w:rsidTr="00AB05B9">
        <w:trPr>
          <w:trHeight w:val="510"/>
        </w:trPr>
        <w:tc>
          <w:tcPr>
            <w:tcW w:w="277" w:type="pct"/>
            <w:vMerge/>
            <w:tcBorders>
              <w:left w:val="single" w:sz="6" w:space="0" w:color="000000"/>
              <w:bottom w:val="single" w:sz="6" w:space="0" w:color="000000"/>
              <w:right w:val="single" w:sz="6" w:space="0" w:color="000000"/>
            </w:tcBorders>
            <w:vAlign w:val="center"/>
          </w:tcPr>
          <w:p w14:paraId="1A551007"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tcPr>
          <w:p w14:paraId="4C54A7C5"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Кузнецкий</w:t>
            </w:r>
          </w:p>
        </w:tc>
        <w:tc>
          <w:tcPr>
            <w:tcW w:w="851" w:type="pct"/>
            <w:vMerge/>
            <w:tcBorders>
              <w:left w:val="single" w:sz="6" w:space="0" w:color="000000"/>
              <w:bottom w:val="single" w:sz="6" w:space="0" w:color="000000"/>
              <w:right w:val="single" w:sz="6" w:space="0" w:color="000000"/>
            </w:tcBorders>
            <w:vAlign w:val="center"/>
          </w:tcPr>
          <w:p w14:paraId="66B5187D"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bottom w:val="single" w:sz="6" w:space="0" w:color="000000"/>
              <w:right w:val="single" w:sz="6" w:space="0" w:color="000000"/>
            </w:tcBorders>
            <w:vAlign w:val="center"/>
          </w:tcPr>
          <w:p w14:paraId="4C797124"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bottom w:val="single" w:sz="6" w:space="0" w:color="000000"/>
              <w:right w:val="single" w:sz="6" w:space="0" w:color="000000"/>
            </w:tcBorders>
            <w:vAlign w:val="center"/>
          </w:tcPr>
          <w:p w14:paraId="69F643F9"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279A95C1"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21225,30</w:t>
            </w:r>
          </w:p>
        </w:tc>
        <w:tc>
          <w:tcPr>
            <w:tcW w:w="577" w:type="pct"/>
            <w:tcBorders>
              <w:top w:val="single" w:sz="6" w:space="0" w:color="000000"/>
              <w:left w:val="single" w:sz="6" w:space="0" w:color="000000"/>
              <w:bottom w:val="single" w:sz="6" w:space="0" w:color="000000"/>
              <w:right w:val="single" w:sz="6" w:space="0" w:color="000000"/>
            </w:tcBorders>
            <w:vAlign w:val="center"/>
          </w:tcPr>
          <w:p w14:paraId="706FCEF9"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21225,3</w:t>
            </w:r>
          </w:p>
        </w:tc>
        <w:tc>
          <w:tcPr>
            <w:tcW w:w="598" w:type="pct"/>
            <w:tcBorders>
              <w:top w:val="single" w:sz="6" w:space="0" w:color="000000"/>
              <w:left w:val="single" w:sz="6" w:space="0" w:color="000000"/>
              <w:bottom w:val="single" w:sz="6" w:space="0" w:color="000000"/>
              <w:right w:val="single" w:sz="6" w:space="0" w:color="000000"/>
            </w:tcBorders>
            <w:vAlign w:val="center"/>
          </w:tcPr>
          <w:p w14:paraId="0C6419B3"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0,00</w:t>
            </w:r>
          </w:p>
        </w:tc>
      </w:tr>
      <w:tr w:rsidR="00AB05B9" w14:paraId="142EA7A7" w14:textId="77777777" w:rsidTr="00AB05B9">
        <w:trPr>
          <w:trHeight w:val="510"/>
        </w:trPr>
        <w:tc>
          <w:tcPr>
            <w:tcW w:w="277" w:type="pct"/>
            <w:vMerge w:val="restart"/>
            <w:tcBorders>
              <w:left w:val="single" w:sz="6" w:space="0" w:color="000000"/>
              <w:right w:val="single" w:sz="6" w:space="0" w:color="000000"/>
            </w:tcBorders>
            <w:vAlign w:val="center"/>
          </w:tcPr>
          <w:p w14:paraId="2088DD39"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2022</w:t>
            </w:r>
          </w:p>
        </w:tc>
        <w:tc>
          <w:tcPr>
            <w:tcW w:w="832" w:type="pct"/>
            <w:tcBorders>
              <w:top w:val="single" w:sz="6" w:space="0" w:color="000000"/>
              <w:left w:val="single" w:sz="6" w:space="0" w:color="000000"/>
              <w:bottom w:val="single" w:sz="6" w:space="0" w:color="000000"/>
              <w:right w:val="single" w:sz="6" w:space="0" w:color="000000"/>
            </w:tcBorders>
            <w:vAlign w:val="center"/>
          </w:tcPr>
          <w:p w14:paraId="3D9BA5C1"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Воркутинский</w:t>
            </w:r>
          </w:p>
        </w:tc>
        <w:tc>
          <w:tcPr>
            <w:tcW w:w="851" w:type="pct"/>
            <w:vMerge w:val="restart"/>
            <w:tcBorders>
              <w:left w:val="single" w:sz="6" w:space="0" w:color="000000"/>
              <w:right w:val="single" w:sz="6" w:space="0" w:color="000000"/>
            </w:tcBorders>
            <w:vAlign w:val="center"/>
          </w:tcPr>
          <w:p w14:paraId="1732B2FC"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5061</w:t>
            </w:r>
          </w:p>
        </w:tc>
        <w:tc>
          <w:tcPr>
            <w:tcW w:w="621" w:type="pct"/>
            <w:vMerge w:val="restart"/>
            <w:tcBorders>
              <w:left w:val="single" w:sz="6" w:space="0" w:color="000000"/>
              <w:right w:val="single" w:sz="6" w:space="0" w:color="000000"/>
            </w:tcBorders>
            <w:vAlign w:val="center"/>
          </w:tcPr>
          <w:p w14:paraId="0F09272C"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14,2</w:t>
            </w:r>
          </w:p>
        </w:tc>
        <w:tc>
          <w:tcPr>
            <w:tcW w:w="667" w:type="pct"/>
            <w:vMerge w:val="restart"/>
            <w:tcBorders>
              <w:left w:val="single" w:sz="6" w:space="0" w:color="000000"/>
              <w:right w:val="single" w:sz="6" w:space="0" w:color="000000"/>
            </w:tcBorders>
            <w:vAlign w:val="center"/>
          </w:tcPr>
          <w:p w14:paraId="6D306A3F"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15,2</w:t>
            </w:r>
          </w:p>
        </w:tc>
        <w:tc>
          <w:tcPr>
            <w:tcW w:w="577" w:type="pct"/>
            <w:tcBorders>
              <w:top w:val="single" w:sz="6" w:space="0" w:color="000000"/>
              <w:left w:val="single" w:sz="6" w:space="0" w:color="000000"/>
              <w:bottom w:val="single" w:sz="6" w:space="0" w:color="000000"/>
              <w:right w:val="single" w:sz="6" w:space="0" w:color="000000"/>
            </w:tcBorders>
            <w:vAlign w:val="center"/>
          </w:tcPr>
          <w:p w14:paraId="7568D39E"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0,00</w:t>
            </w:r>
          </w:p>
        </w:tc>
        <w:tc>
          <w:tcPr>
            <w:tcW w:w="577" w:type="pct"/>
            <w:tcBorders>
              <w:top w:val="single" w:sz="6" w:space="0" w:color="000000"/>
              <w:left w:val="single" w:sz="6" w:space="0" w:color="000000"/>
              <w:bottom w:val="single" w:sz="6" w:space="0" w:color="000000"/>
              <w:right w:val="single" w:sz="6" w:space="0" w:color="000000"/>
            </w:tcBorders>
            <w:vAlign w:val="center"/>
          </w:tcPr>
          <w:p w14:paraId="518B416B"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5688,87</w:t>
            </w:r>
          </w:p>
        </w:tc>
        <w:tc>
          <w:tcPr>
            <w:tcW w:w="598" w:type="pct"/>
            <w:tcBorders>
              <w:top w:val="single" w:sz="6" w:space="0" w:color="000000"/>
              <w:left w:val="single" w:sz="6" w:space="0" w:color="000000"/>
              <w:bottom w:val="single" w:sz="6" w:space="0" w:color="000000"/>
              <w:right w:val="single" w:sz="6" w:space="0" w:color="000000"/>
            </w:tcBorders>
            <w:vAlign w:val="center"/>
          </w:tcPr>
          <w:p w14:paraId="66598ACC"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0,00</w:t>
            </w:r>
          </w:p>
        </w:tc>
      </w:tr>
      <w:tr w:rsidR="00AB05B9" w14:paraId="19FE9032" w14:textId="77777777" w:rsidTr="00AB05B9">
        <w:trPr>
          <w:trHeight w:val="510"/>
        </w:trPr>
        <w:tc>
          <w:tcPr>
            <w:tcW w:w="277" w:type="pct"/>
            <w:vMerge/>
            <w:tcBorders>
              <w:left w:val="single" w:sz="6" w:space="0" w:color="000000"/>
              <w:right w:val="single" w:sz="6" w:space="0" w:color="000000"/>
            </w:tcBorders>
            <w:vAlign w:val="center"/>
          </w:tcPr>
          <w:p w14:paraId="5CE26897"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tcPr>
          <w:p w14:paraId="74D34829"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Хакасский</w:t>
            </w:r>
          </w:p>
        </w:tc>
        <w:tc>
          <w:tcPr>
            <w:tcW w:w="851" w:type="pct"/>
            <w:vMerge/>
            <w:tcBorders>
              <w:left w:val="single" w:sz="6" w:space="0" w:color="000000"/>
              <w:right w:val="single" w:sz="6" w:space="0" w:color="000000"/>
            </w:tcBorders>
            <w:vAlign w:val="center"/>
          </w:tcPr>
          <w:p w14:paraId="68844EE5"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right w:val="single" w:sz="6" w:space="0" w:color="000000"/>
            </w:tcBorders>
            <w:vAlign w:val="center"/>
          </w:tcPr>
          <w:p w14:paraId="36D386BA"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right w:val="single" w:sz="6" w:space="0" w:color="000000"/>
            </w:tcBorders>
            <w:vAlign w:val="center"/>
          </w:tcPr>
          <w:p w14:paraId="6BE457BF"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320733D9"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634281,40</w:t>
            </w:r>
          </w:p>
        </w:tc>
        <w:tc>
          <w:tcPr>
            <w:tcW w:w="577" w:type="pct"/>
            <w:tcBorders>
              <w:top w:val="single" w:sz="6" w:space="0" w:color="000000"/>
              <w:left w:val="single" w:sz="6" w:space="0" w:color="000000"/>
              <w:bottom w:val="single" w:sz="6" w:space="0" w:color="000000"/>
              <w:right w:val="single" w:sz="6" w:space="0" w:color="000000"/>
            </w:tcBorders>
            <w:vAlign w:val="center"/>
          </w:tcPr>
          <w:p w14:paraId="595CD03E"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606319,70</w:t>
            </w:r>
          </w:p>
        </w:tc>
        <w:tc>
          <w:tcPr>
            <w:tcW w:w="598" w:type="pct"/>
            <w:tcBorders>
              <w:top w:val="single" w:sz="6" w:space="0" w:color="000000"/>
              <w:left w:val="single" w:sz="6" w:space="0" w:color="000000"/>
              <w:bottom w:val="single" w:sz="6" w:space="0" w:color="000000"/>
              <w:right w:val="single" w:sz="6" w:space="0" w:color="000000"/>
            </w:tcBorders>
            <w:vAlign w:val="center"/>
          </w:tcPr>
          <w:p w14:paraId="58ADAE24"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90781,95</w:t>
            </w:r>
          </w:p>
        </w:tc>
      </w:tr>
      <w:tr w:rsidR="00AB05B9" w14:paraId="7AA8B078" w14:textId="77777777" w:rsidTr="00AB05B9">
        <w:trPr>
          <w:trHeight w:val="510"/>
        </w:trPr>
        <w:tc>
          <w:tcPr>
            <w:tcW w:w="277" w:type="pct"/>
            <w:vMerge/>
            <w:tcBorders>
              <w:left w:val="single" w:sz="6" w:space="0" w:color="000000"/>
              <w:bottom w:val="single" w:sz="6" w:space="0" w:color="000000"/>
              <w:right w:val="single" w:sz="6" w:space="0" w:color="000000"/>
            </w:tcBorders>
            <w:vAlign w:val="center"/>
          </w:tcPr>
          <w:p w14:paraId="55EE7DF8"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832" w:type="pct"/>
            <w:tcBorders>
              <w:top w:val="single" w:sz="6" w:space="0" w:color="000000"/>
              <w:left w:val="single" w:sz="6" w:space="0" w:color="000000"/>
              <w:bottom w:val="single" w:sz="6" w:space="0" w:color="000000"/>
              <w:right w:val="single" w:sz="6" w:space="0" w:color="000000"/>
            </w:tcBorders>
            <w:vAlign w:val="center"/>
          </w:tcPr>
          <w:p w14:paraId="39636896"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Кузнецкий</w:t>
            </w:r>
          </w:p>
        </w:tc>
        <w:tc>
          <w:tcPr>
            <w:tcW w:w="851" w:type="pct"/>
            <w:vMerge/>
            <w:tcBorders>
              <w:left w:val="single" w:sz="6" w:space="0" w:color="000000"/>
              <w:bottom w:val="single" w:sz="6" w:space="0" w:color="000000"/>
              <w:right w:val="single" w:sz="6" w:space="0" w:color="000000"/>
            </w:tcBorders>
            <w:vAlign w:val="center"/>
          </w:tcPr>
          <w:p w14:paraId="35B025FF"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21" w:type="pct"/>
            <w:vMerge/>
            <w:tcBorders>
              <w:left w:val="single" w:sz="6" w:space="0" w:color="000000"/>
              <w:bottom w:val="single" w:sz="6" w:space="0" w:color="000000"/>
              <w:right w:val="single" w:sz="6" w:space="0" w:color="000000"/>
            </w:tcBorders>
            <w:vAlign w:val="center"/>
          </w:tcPr>
          <w:p w14:paraId="41AE89DE"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667" w:type="pct"/>
            <w:vMerge/>
            <w:tcBorders>
              <w:left w:val="single" w:sz="6" w:space="0" w:color="000000"/>
              <w:bottom w:val="single" w:sz="6" w:space="0" w:color="000000"/>
              <w:right w:val="single" w:sz="6" w:space="0" w:color="000000"/>
            </w:tcBorders>
            <w:vAlign w:val="center"/>
          </w:tcPr>
          <w:p w14:paraId="5FEBE882" w14:textId="77777777" w:rsidR="00AB05B9" w:rsidRPr="00AB05B9" w:rsidRDefault="00AB05B9" w:rsidP="00385124">
            <w:pPr>
              <w:spacing w:after="120"/>
              <w:jc w:val="center"/>
              <w:rPr>
                <w:rFonts w:ascii="Times New Roman" w:eastAsia="Times New Roman" w:hAnsi="Times New Roman" w:cs="Times New Roman"/>
                <w:bCs/>
                <w:lang w:eastAsia="ru-RU"/>
              </w:rPr>
            </w:pPr>
          </w:p>
        </w:tc>
        <w:tc>
          <w:tcPr>
            <w:tcW w:w="577" w:type="pct"/>
            <w:tcBorders>
              <w:top w:val="single" w:sz="6" w:space="0" w:color="000000"/>
              <w:left w:val="single" w:sz="6" w:space="0" w:color="000000"/>
              <w:bottom w:val="single" w:sz="6" w:space="0" w:color="000000"/>
              <w:right w:val="single" w:sz="6" w:space="0" w:color="000000"/>
            </w:tcBorders>
            <w:vAlign w:val="center"/>
          </w:tcPr>
          <w:p w14:paraId="78439B6A"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99916,30</w:t>
            </w:r>
          </w:p>
        </w:tc>
        <w:tc>
          <w:tcPr>
            <w:tcW w:w="577" w:type="pct"/>
            <w:tcBorders>
              <w:top w:val="single" w:sz="6" w:space="0" w:color="000000"/>
              <w:left w:val="single" w:sz="6" w:space="0" w:color="000000"/>
              <w:bottom w:val="single" w:sz="6" w:space="0" w:color="000000"/>
              <w:right w:val="single" w:sz="6" w:space="0" w:color="000000"/>
            </w:tcBorders>
            <w:vAlign w:val="center"/>
          </w:tcPr>
          <w:p w14:paraId="54AE29B1"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99916,30</w:t>
            </w:r>
          </w:p>
        </w:tc>
        <w:tc>
          <w:tcPr>
            <w:tcW w:w="598" w:type="pct"/>
            <w:tcBorders>
              <w:top w:val="single" w:sz="6" w:space="0" w:color="000000"/>
              <w:left w:val="single" w:sz="6" w:space="0" w:color="000000"/>
              <w:bottom w:val="single" w:sz="6" w:space="0" w:color="000000"/>
              <w:right w:val="single" w:sz="6" w:space="0" w:color="000000"/>
            </w:tcBorders>
            <w:vAlign w:val="center"/>
          </w:tcPr>
          <w:p w14:paraId="388252A1" w14:textId="77777777" w:rsidR="00AB05B9" w:rsidRPr="00AB05B9" w:rsidRDefault="00AB05B9" w:rsidP="00385124">
            <w:pPr>
              <w:spacing w:after="120"/>
              <w:jc w:val="center"/>
              <w:rPr>
                <w:rFonts w:ascii="Times New Roman" w:eastAsia="Times New Roman" w:hAnsi="Times New Roman" w:cs="Times New Roman"/>
                <w:bCs/>
                <w:lang w:eastAsia="ru-RU"/>
              </w:rPr>
            </w:pPr>
            <w:r w:rsidRPr="00AB05B9">
              <w:rPr>
                <w:rFonts w:ascii="Times New Roman" w:eastAsia="Times New Roman" w:hAnsi="Times New Roman" w:cs="Times New Roman"/>
                <w:lang w:eastAsia="ru-RU"/>
              </w:rPr>
              <w:t>0,00</w:t>
            </w:r>
          </w:p>
        </w:tc>
      </w:tr>
    </w:tbl>
    <w:p w14:paraId="60608F57" w14:textId="77777777" w:rsidR="005509AC" w:rsidRDefault="005509AC" w:rsidP="000A586A">
      <w:pPr>
        <w:ind w:firstLine="567"/>
        <w:jc w:val="both"/>
        <w:rPr>
          <w:rFonts w:ascii="Times New Roman" w:hAnsi="Times New Roman" w:cs="Times New Roman"/>
          <w:sz w:val="24"/>
          <w:szCs w:val="24"/>
        </w:rPr>
      </w:pPr>
    </w:p>
    <w:p w14:paraId="72723B62" w14:textId="07339A3C" w:rsidR="005509AC" w:rsidRDefault="00F93AB2" w:rsidP="00F93AB2">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F2059C">
        <w:rPr>
          <w:rFonts w:cs="Times New Roman"/>
          <w:szCs w:val="24"/>
        </w:rPr>
        <w:fldChar w:fldCharType="begin"/>
      </w:r>
      <w:r w:rsidR="00F2059C">
        <w:rPr>
          <w:rFonts w:cs="Times New Roman"/>
          <w:szCs w:val="24"/>
        </w:rPr>
        <w:instrText xml:space="preserve"> SEQ Таблица \* ARABIC </w:instrText>
      </w:r>
      <w:r w:rsidR="00F2059C">
        <w:rPr>
          <w:rFonts w:cs="Times New Roman"/>
          <w:szCs w:val="24"/>
        </w:rPr>
        <w:fldChar w:fldCharType="separate"/>
      </w:r>
      <w:bookmarkStart w:id="51" w:name="_Ref130986231"/>
      <w:r w:rsidR="006626BF">
        <w:rPr>
          <w:rFonts w:cs="Times New Roman"/>
          <w:noProof/>
          <w:szCs w:val="24"/>
        </w:rPr>
        <w:t>19</w:t>
      </w:r>
      <w:bookmarkEnd w:id="51"/>
      <w:r w:rsidR="00F2059C">
        <w:rPr>
          <w:rFonts w:cs="Times New Roman"/>
          <w:szCs w:val="24"/>
        </w:rPr>
        <w:fldChar w:fldCharType="end"/>
      </w:r>
      <w:r w:rsidR="00936CB3">
        <w:rPr>
          <w:rFonts w:cs="Times New Roman"/>
          <w:szCs w:val="24"/>
        </w:rPr>
        <w:t>.</w:t>
      </w:r>
      <w:r>
        <w:rPr>
          <w:rFonts w:cs="Times New Roman"/>
          <w:szCs w:val="24"/>
        </w:rPr>
        <w:t xml:space="preserve"> </w:t>
      </w:r>
      <w:r w:rsidR="00F2059C" w:rsidRPr="00F93AB2">
        <w:rPr>
          <w:rFonts w:cs="Times New Roman"/>
          <w:szCs w:val="24"/>
        </w:rPr>
        <w:t>Характеристики и расход жидкого топлива, сжигаемого на ТЭС-1</w:t>
      </w:r>
    </w:p>
    <w:tbl>
      <w:tblPr>
        <w:tblW w:w="5000" w:type="pct"/>
        <w:tblCellMar>
          <w:left w:w="0" w:type="dxa"/>
          <w:right w:w="0" w:type="dxa"/>
        </w:tblCellMar>
        <w:tblLook w:val="04A0" w:firstRow="1" w:lastRow="0" w:firstColumn="1" w:lastColumn="0" w:noHBand="0" w:noVBand="1"/>
      </w:tblPr>
      <w:tblGrid>
        <w:gridCol w:w="418"/>
        <w:gridCol w:w="3688"/>
        <w:gridCol w:w="2944"/>
        <w:gridCol w:w="870"/>
        <w:gridCol w:w="798"/>
        <w:gridCol w:w="902"/>
      </w:tblGrid>
      <w:tr w:rsidR="005B444E" w14:paraId="051886BB" w14:textId="77777777" w:rsidTr="005B444E">
        <w:tc>
          <w:tcPr>
            <w:tcW w:w="217" w:type="pct"/>
            <w:vMerge w:val="restart"/>
            <w:tcBorders>
              <w:top w:val="single" w:sz="6" w:space="0" w:color="000000"/>
              <w:left w:val="single" w:sz="6" w:space="0" w:color="000000"/>
              <w:bottom w:val="single" w:sz="6" w:space="0" w:color="000000"/>
              <w:right w:val="single" w:sz="6" w:space="0" w:color="000000"/>
            </w:tcBorders>
            <w:vAlign w:val="center"/>
            <w:hideMark/>
          </w:tcPr>
          <w:p w14:paraId="5F27BD05"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Год</w:t>
            </w:r>
          </w:p>
        </w:tc>
        <w:tc>
          <w:tcPr>
            <w:tcW w:w="4783" w:type="pct"/>
            <w:gridSpan w:val="5"/>
            <w:tcBorders>
              <w:top w:val="single" w:sz="6" w:space="0" w:color="000000"/>
              <w:left w:val="single" w:sz="6" w:space="0" w:color="000000"/>
              <w:bottom w:val="single" w:sz="6" w:space="0" w:color="000000"/>
              <w:right w:val="single" w:sz="6" w:space="0" w:color="000000"/>
            </w:tcBorders>
            <w:vAlign w:val="center"/>
            <w:hideMark/>
          </w:tcPr>
          <w:p w14:paraId="128B4D13"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Мазут</w:t>
            </w:r>
          </w:p>
        </w:tc>
      </w:tr>
      <w:tr w:rsidR="005B444E" w14:paraId="56B6360D" w14:textId="77777777" w:rsidTr="005B444E">
        <w:tc>
          <w:tcPr>
            <w:tcW w:w="217" w:type="pct"/>
            <w:vMerge/>
            <w:tcBorders>
              <w:top w:val="single" w:sz="6" w:space="0" w:color="000000"/>
              <w:left w:val="single" w:sz="6" w:space="0" w:color="000000"/>
              <w:bottom w:val="single" w:sz="6" w:space="0" w:color="000000"/>
              <w:right w:val="single" w:sz="6" w:space="0" w:color="000000"/>
            </w:tcBorders>
            <w:vAlign w:val="center"/>
            <w:hideMark/>
          </w:tcPr>
          <w:p w14:paraId="18F56996" w14:textId="77777777" w:rsidR="005B444E" w:rsidRPr="005B444E" w:rsidRDefault="005B444E" w:rsidP="00385124">
            <w:pPr>
              <w:spacing w:after="120"/>
              <w:jc w:val="center"/>
              <w:rPr>
                <w:rFonts w:ascii="Times New Roman" w:eastAsia="Times New Roman" w:hAnsi="Times New Roman" w:cs="Times New Roman"/>
                <w:bCs/>
                <w:lang w:eastAsia="ru-RU"/>
              </w:rPr>
            </w:pPr>
          </w:p>
        </w:tc>
        <w:tc>
          <w:tcPr>
            <w:tcW w:w="1917" w:type="pct"/>
            <w:tcBorders>
              <w:top w:val="single" w:sz="6" w:space="0" w:color="000000"/>
              <w:left w:val="single" w:sz="6" w:space="0" w:color="000000"/>
              <w:bottom w:val="single" w:sz="6" w:space="0" w:color="000000"/>
              <w:right w:val="single" w:sz="6" w:space="0" w:color="000000"/>
            </w:tcBorders>
            <w:vAlign w:val="center"/>
            <w:hideMark/>
          </w:tcPr>
          <w:p w14:paraId="19E05512"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Калорийность средняя за год, Qнр, ккал/кг</w:t>
            </w:r>
          </w:p>
        </w:tc>
        <w:tc>
          <w:tcPr>
            <w:tcW w:w="1530" w:type="pct"/>
            <w:tcBorders>
              <w:top w:val="single" w:sz="6" w:space="0" w:color="000000"/>
              <w:left w:val="single" w:sz="6" w:space="0" w:color="000000"/>
              <w:bottom w:val="single" w:sz="6" w:space="0" w:color="000000"/>
              <w:right w:val="single" w:sz="6" w:space="0" w:color="000000"/>
            </w:tcBorders>
            <w:vAlign w:val="center"/>
            <w:hideMark/>
          </w:tcPr>
          <w:p w14:paraId="4E2C4225"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Влажность, средняя за год, Wр, %</w:t>
            </w:r>
          </w:p>
        </w:tc>
        <w:tc>
          <w:tcPr>
            <w:tcW w:w="452" w:type="pct"/>
            <w:tcBorders>
              <w:top w:val="single" w:sz="6" w:space="0" w:color="000000"/>
              <w:left w:val="single" w:sz="6" w:space="0" w:color="000000"/>
              <w:bottom w:val="single" w:sz="6" w:space="0" w:color="000000"/>
              <w:right w:val="single" w:sz="6" w:space="0" w:color="000000"/>
            </w:tcBorders>
            <w:vAlign w:val="center"/>
            <w:hideMark/>
          </w:tcPr>
          <w:p w14:paraId="12F25E89"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Приход, т</w:t>
            </w:r>
          </w:p>
        </w:tc>
        <w:tc>
          <w:tcPr>
            <w:tcW w:w="415" w:type="pct"/>
            <w:tcBorders>
              <w:top w:val="single" w:sz="6" w:space="0" w:color="000000"/>
              <w:left w:val="single" w:sz="6" w:space="0" w:color="000000"/>
              <w:bottom w:val="single" w:sz="6" w:space="0" w:color="000000"/>
              <w:right w:val="single" w:sz="6" w:space="0" w:color="000000"/>
            </w:tcBorders>
            <w:vAlign w:val="center"/>
            <w:hideMark/>
          </w:tcPr>
          <w:p w14:paraId="7721601E"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Расход, т</w:t>
            </w:r>
          </w:p>
        </w:tc>
        <w:tc>
          <w:tcPr>
            <w:tcW w:w="469" w:type="pct"/>
            <w:tcBorders>
              <w:top w:val="single" w:sz="6" w:space="0" w:color="000000"/>
              <w:left w:val="single" w:sz="6" w:space="0" w:color="000000"/>
              <w:bottom w:val="single" w:sz="6" w:space="0" w:color="000000"/>
              <w:right w:val="single" w:sz="6" w:space="0" w:color="000000"/>
            </w:tcBorders>
            <w:vAlign w:val="center"/>
            <w:hideMark/>
          </w:tcPr>
          <w:p w14:paraId="5671617F"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Остаток, т</w:t>
            </w:r>
          </w:p>
        </w:tc>
      </w:tr>
      <w:tr w:rsidR="005B444E" w14:paraId="0051A9FA" w14:textId="77777777" w:rsidTr="005B444E">
        <w:tc>
          <w:tcPr>
            <w:tcW w:w="217" w:type="pct"/>
            <w:tcBorders>
              <w:top w:val="single" w:sz="6" w:space="0" w:color="000000"/>
              <w:left w:val="single" w:sz="6" w:space="0" w:color="000000"/>
              <w:bottom w:val="single" w:sz="6" w:space="0" w:color="000000"/>
              <w:right w:val="single" w:sz="6" w:space="0" w:color="000000"/>
            </w:tcBorders>
            <w:vAlign w:val="center"/>
            <w:hideMark/>
          </w:tcPr>
          <w:p w14:paraId="274486A9"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2018</w:t>
            </w:r>
          </w:p>
        </w:tc>
        <w:tc>
          <w:tcPr>
            <w:tcW w:w="1917" w:type="pct"/>
            <w:tcBorders>
              <w:top w:val="single" w:sz="6" w:space="0" w:color="000000"/>
              <w:left w:val="single" w:sz="6" w:space="0" w:color="000000"/>
              <w:bottom w:val="single" w:sz="6" w:space="0" w:color="000000"/>
              <w:right w:val="single" w:sz="6" w:space="0" w:color="000000"/>
            </w:tcBorders>
            <w:vAlign w:val="center"/>
          </w:tcPr>
          <w:p w14:paraId="0AEED77E"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9747</w:t>
            </w:r>
          </w:p>
        </w:tc>
        <w:tc>
          <w:tcPr>
            <w:tcW w:w="1530" w:type="pct"/>
            <w:tcBorders>
              <w:top w:val="single" w:sz="6" w:space="0" w:color="000000"/>
              <w:left w:val="single" w:sz="6" w:space="0" w:color="000000"/>
              <w:bottom w:val="single" w:sz="6" w:space="0" w:color="000000"/>
              <w:right w:val="single" w:sz="6" w:space="0" w:color="000000"/>
            </w:tcBorders>
            <w:vAlign w:val="center"/>
          </w:tcPr>
          <w:p w14:paraId="07CDA4F0"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4,69</w:t>
            </w:r>
          </w:p>
        </w:tc>
        <w:tc>
          <w:tcPr>
            <w:tcW w:w="452" w:type="pct"/>
            <w:tcBorders>
              <w:top w:val="single" w:sz="6" w:space="0" w:color="000000"/>
              <w:left w:val="single" w:sz="6" w:space="0" w:color="000000"/>
              <w:bottom w:val="single" w:sz="6" w:space="0" w:color="000000"/>
              <w:right w:val="single" w:sz="6" w:space="0" w:color="000000"/>
            </w:tcBorders>
            <w:vAlign w:val="center"/>
          </w:tcPr>
          <w:p w14:paraId="773D4C72"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44686,451</w:t>
            </w:r>
          </w:p>
        </w:tc>
        <w:tc>
          <w:tcPr>
            <w:tcW w:w="415" w:type="pct"/>
            <w:tcBorders>
              <w:top w:val="single" w:sz="6" w:space="0" w:color="000000"/>
              <w:left w:val="single" w:sz="6" w:space="0" w:color="000000"/>
              <w:bottom w:val="single" w:sz="6" w:space="0" w:color="000000"/>
              <w:right w:val="single" w:sz="6" w:space="0" w:color="000000"/>
            </w:tcBorders>
            <w:vAlign w:val="center"/>
          </w:tcPr>
          <w:p w14:paraId="05AAB9A3"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1696</w:t>
            </w:r>
          </w:p>
        </w:tc>
        <w:tc>
          <w:tcPr>
            <w:tcW w:w="469" w:type="pct"/>
            <w:tcBorders>
              <w:top w:val="single" w:sz="6" w:space="0" w:color="000000"/>
              <w:left w:val="single" w:sz="6" w:space="0" w:color="000000"/>
              <w:bottom w:val="single" w:sz="6" w:space="0" w:color="000000"/>
              <w:right w:val="single" w:sz="6" w:space="0" w:color="000000"/>
            </w:tcBorders>
            <w:vAlign w:val="center"/>
          </w:tcPr>
          <w:p w14:paraId="01A05E63"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6948,378</w:t>
            </w:r>
          </w:p>
        </w:tc>
      </w:tr>
      <w:tr w:rsidR="005B444E" w14:paraId="756E5CDA" w14:textId="77777777" w:rsidTr="005B444E">
        <w:tc>
          <w:tcPr>
            <w:tcW w:w="217" w:type="pct"/>
            <w:tcBorders>
              <w:top w:val="single" w:sz="6" w:space="0" w:color="000000"/>
              <w:left w:val="single" w:sz="6" w:space="0" w:color="000000"/>
              <w:bottom w:val="single" w:sz="6" w:space="0" w:color="000000"/>
              <w:right w:val="single" w:sz="6" w:space="0" w:color="000000"/>
            </w:tcBorders>
            <w:vAlign w:val="center"/>
            <w:hideMark/>
          </w:tcPr>
          <w:p w14:paraId="57F27D2A"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2019</w:t>
            </w:r>
          </w:p>
        </w:tc>
        <w:tc>
          <w:tcPr>
            <w:tcW w:w="1917" w:type="pct"/>
            <w:tcBorders>
              <w:top w:val="single" w:sz="6" w:space="0" w:color="000000"/>
              <w:left w:val="single" w:sz="6" w:space="0" w:color="000000"/>
              <w:bottom w:val="single" w:sz="6" w:space="0" w:color="000000"/>
              <w:right w:val="single" w:sz="6" w:space="0" w:color="000000"/>
            </w:tcBorders>
            <w:vAlign w:val="center"/>
          </w:tcPr>
          <w:p w14:paraId="0CB89315"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9719</w:t>
            </w:r>
          </w:p>
        </w:tc>
        <w:tc>
          <w:tcPr>
            <w:tcW w:w="1530" w:type="pct"/>
            <w:tcBorders>
              <w:top w:val="single" w:sz="6" w:space="0" w:color="000000"/>
              <w:left w:val="single" w:sz="6" w:space="0" w:color="000000"/>
              <w:bottom w:val="single" w:sz="6" w:space="0" w:color="000000"/>
              <w:right w:val="single" w:sz="6" w:space="0" w:color="000000"/>
            </w:tcBorders>
            <w:vAlign w:val="center"/>
          </w:tcPr>
          <w:p w14:paraId="1FEF3A0A"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3,63</w:t>
            </w:r>
          </w:p>
        </w:tc>
        <w:tc>
          <w:tcPr>
            <w:tcW w:w="452" w:type="pct"/>
            <w:tcBorders>
              <w:top w:val="single" w:sz="6" w:space="0" w:color="000000"/>
              <w:left w:val="single" w:sz="6" w:space="0" w:color="000000"/>
              <w:bottom w:val="single" w:sz="6" w:space="0" w:color="000000"/>
              <w:right w:val="single" w:sz="6" w:space="0" w:color="000000"/>
            </w:tcBorders>
            <w:vAlign w:val="center"/>
          </w:tcPr>
          <w:p w14:paraId="379247F5"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41766,008</w:t>
            </w:r>
          </w:p>
        </w:tc>
        <w:tc>
          <w:tcPr>
            <w:tcW w:w="415" w:type="pct"/>
            <w:tcBorders>
              <w:top w:val="single" w:sz="6" w:space="0" w:color="000000"/>
              <w:left w:val="single" w:sz="6" w:space="0" w:color="000000"/>
              <w:bottom w:val="single" w:sz="6" w:space="0" w:color="000000"/>
              <w:right w:val="single" w:sz="6" w:space="0" w:color="000000"/>
            </w:tcBorders>
            <w:vAlign w:val="center"/>
          </w:tcPr>
          <w:p w14:paraId="01DF4FEF"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3377</w:t>
            </w:r>
          </w:p>
        </w:tc>
        <w:tc>
          <w:tcPr>
            <w:tcW w:w="469" w:type="pct"/>
            <w:tcBorders>
              <w:top w:val="single" w:sz="6" w:space="0" w:color="000000"/>
              <w:left w:val="single" w:sz="6" w:space="0" w:color="000000"/>
              <w:bottom w:val="single" w:sz="6" w:space="0" w:color="000000"/>
              <w:right w:val="single" w:sz="6" w:space="0" w:color="000000"/>
            </w:tcBorders>
            <w:vAlign w:val="center"/>
          </w:tcPr>
          <w:p w14:paraId="6F0A33B3"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7089,386</w:t>
            </w:r>
          </w:p>
        </w:tc>
      </w:tr>
      <w:tr w:rsidR="005B444E" w14:paraId="3AD7E009" w14:textId="77777777" w:rsidTr="005B444E">
        <w:tc>
          <w:tcPr>
            <w:tcW w:w="217" w:type="pct"/>
            <w:tcBorders>
              <w:top w:val="single" w:sz="6" w:space="0" w:color="000000"/>
              <w:left w:val="single" w:sz="6" w:space="0" w:color="000000"/>
              <w:bottom w:val="single" w:sz="6" w:space="0" w:color="000000"/>
              <w:right w:val="single" w:sz="6" w:space="0" w:color="000000"/>
            </w:tcBorders>
            <w:vAlign w:val="center"/>
            <w:hideMark/>
          </w:tcPr>
          <w:p w14:paraId="25ED0DA9"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2020</w:t>
            </w:r>
          </w:p>
        </w:tc>
        <w:tc>
          <w:tcPr>
            <w:tcW w:w="1917" w:type="pct"/>
            <w:tcBorders>
              <w:top w:val="single" w:sz="6" w:space="0" w:color="000000"/>
              <w:left w:val="single" w:sz="6" w:space="0" w:color="000000"/>
              <w:bottom w:val="single" w:sz="6" w:space="0" w:color="000000"/>
              <w:right w:val="single" w:sz="6" w:space="0" w:color="000000"/>
            </w:tcBorders>
            <w:vAlign w:val="center"/>
          </w:tcPr>
          <w:p w14:paraId="1231C69E"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9667</w:t>
            </w:r>
          </w:p>
        </w:tc>
        <w:tc>
          <w:tcPr>
            <w:tcW w:w="1530" w:type="pct"/>
            <w:tcBorders>
              <w:top w:val="single" w:sz="6" w:space="0" w:color="000000"/>
              <w:left w:val="single" w:sz="6" w:space="0" w:color="000000"/>
              <w:bottom w:val="single" w:sz="6" w:space="0" w:color="000000"/>
              <w:right w:val="single" w:sz="6" w:space="0" w:color="000000"/>
            </w:tcBorders>
            <w:vAlign w:val="center"/>
          </w:tcPr>
          <w:p w14:paraId="1A9D540C"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3,69</w:t>
            </w:r>
          </w:p>
        </w:tc>
        <w:tc>
          <w:tcPr>
            <w:tcW w:w="452" w:type="pct"/>
            <w:tcBorders>
              <w:top w:val="single" w:sz="6" w:space="0" w:color="000000"/>
              <w:left w:val="single" w:sz="6" w:space="0" w:color="000000"/>
              <w:bottom w:val="single" w:sz="6" w:space="0" w:color="000000"/>
              <w:right w:val="single" w:sz="6" w:space="0" w:color="000000"/>
            </w:tcBorders>
            <w:vAlign w:val="center"/>
          </w:tcPr>
          <w:p w14:paraId="20AE1020"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47153,878</w:t>
            </w:r>
          </w:p>
        </w:tc>
        <w:tc>
          <w:tcPr>
            <w:tcW w:w="415" w:type="pct"/>
            <w:tcBorders>
              <w:top w:val="single" w:sz="6" w:space="0" w:color="000000"/>
              <w:left w:val="single" w:sz="6" w:space="0" w:color="000000"/>
              <w:bottom w:val="single" w:sz="6" w:space="0" w:color="000000"/>
              <w:right w:val="single" w:sz="6" w:space="0" w:color="000000"/>
            </w:tcBorders>
            <w:vAlign w:val="center"/>
          </w:tcPr>
          <w:p w14:paraId="50AD6534"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4159</w:t>
            </w:r>
          </w:p>
        </w:tc>
        <w:tc>
          <w:tcPr>
            <w:tcW w:w="469" w:type="pct"/>
            <w:tcBorders>
              <w:top w:val="single" w:sz="6" w:space="0" w:color="000000"/>
              <w:left w:val="single" w:sz="6" w:space="0" w:color="000000"/>
              <w:bottom w:val="single" w:sz="6" w:space="0" w:color="000000"/>
              <w:right w:val="single" w:sz="6" w:space="0" w:color="000000"/>
            </w:tcBorders>
            <w:vAlign w:val="center"/>
          </w:tcPr>
          <w:p w14:paraId="271063F8"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6080,264</w:t>
            </w:r>
          </w:p>
        </w:tc>
      </w:tr>
      <w:tr w:rsidR="005B444E" w14:paraId="4F9C1B9F" w14:textId="77777777" w:rsidTr="005B444E">
        <w:tc>
          <w:tcPr>
            <w:tcW w:w="217" w:type="pct"/>
            <w:tcBorders>
              <w:top w:val="single" w:sz="6" w:space="0" w:color="000000"/>
              <w:left w:val="single" w:sz="6" w:space="0" w:color="000000"/>
              <w:bottom w:val="single" w:sz="6" w:space="0" w:color="000000"/>
              <w:right w:val="single" w:sz="6" w:space="0" w:color="000000"/>
            </w:tcBorders>
            <w:vAlign w:val="center"/>
            <w:hideMark/>
          </w:tcPr>
          <w:p w14:paraId="06BA82EE"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2021</w:t>
            </w:r>
          </w:p>
        </w:tc>
        <w:tc>
          <w:tcPr>
            <w:tcW w:w="1917" w:type="pct"/>
            <w:tcBorders>
              <w:top w:val="single" w:sz="6" w:space="0" w:color="000000"/>
              <w:left w:val="single" w:sz="6" w:space="0" w:color="000000"/>
              <w:bottom w:val="single" w:sz="6" w:space="0" w:color="000000"/>
              <w:right w:val="single" w:sz="6" w:space="0" w:color="000000"/>
            </w:tcBorders>
            <w:vAlign w:val="center"/>
          </w:tcPr>
          <w:p w14:paraId="3C3D86C7"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9747</w:t>
            </w:r>
          </w:p>
        </w:tc>
        <w:tc>
          <w:tcPr>
            <w:tcW w:w="1530" w:type="pct"/>
            <w:tcBorders>
              <w:top w:val="single" w:sz="6" w:space="0" w:color="000000"/>
              <w:left w:val="single" w:sz="6" w:space="0" w:color="000000"/>
              <w:bottom w:val="single" w:sz="6" w:space="0" w:color="000000"/>
              <w:right w:val="single" w:sz="6" w:space="0" w:color="000000"/>
            </w:tcBorders>
            <w:vAlign w:val="center"/>
          </w:tcPr>
          <w:p w14:paraId="1F68617A"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4,33</w:t>
            </w:r>
          </w:p>
        </w:tc>
        <w:tc>
          <w:tcPr>
            <w:tcW w:w="452" w:type="pct"/>
            <w:tcBorders>
              <w:top w:val="single" w:sz="6" w:space="0" w:color="000000"/>
              <w:left w:val="single" w:sz="6" w:space="0" w:color="000000"/>
              <w:bottom w:val="single" w:sz="6" w:space="0" w:color="000000"/>
              <w:right w:val="single" w:sz="6" w:space="0" w:color="000000"/>
            </w:tcBorders>
            <w:vAlign w:val="center"/>
          </w:tcPr>
          <w:p w14:paraId="02704F5B"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46107,125</w:t>
            </w:r>
          </w:p>
        </w:tc>
        <w:tc>
          <w:tcPr>
            <w:tcW w:w="415" w:type="pct"/>
            <w:tcBorders>
              <w:top w:val="single" w:sz="6" w:space="0" w:color="000000"/>
              <w:left w:val="single" w:sz="6" w:space="0" w:color="000000"/>
              <w:bottom w:val="single" w:sz="6" w:space="0" w:color="000000"/>
              <w:right w:val="single" w:sz="6" w:space="0" w:color="000000"/>
            </w:tcBorders>
            <w:vAlign w:val="center"/>
          </w:tcPr>
          <w:p w14:paraId="29A0F4DB"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4129</w:t>
            </w:r>
          </w:p>
        </w:tc>
        <w:tc>
          <w:tcPr>
            <w:tcW w:w="469" w:type="pct"/>
            <w:tcBorders>
              <w:top w:val="single" w:sz="6" w:space="0" w:color="000000"/>
              <w:left w:val="single" w:sz="6" w:space="0" w:color="000000"/>
              <w:bottom w:val="single" w:sz="6" w:space="0" w:color="000000"/>
              <w:right w:val="single" w:sz="6" w:space="0" w:color="000000"/>
            </w:tcBorders>
            <w:vAlign w:val="center"/>
          </w:tcPr>
          <w:p w14:paraId="1EDE4224"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5634,389</w:t>
            </w:r>
          </w:p>
        </w:tc>
      </w:tr>
      <w:tr w:rsidR="005B444E" w14:paraId="0AE320A0" w14:textId="77777777" w:rsidTr="005B444E">
        <w:tc>
          <w:tcPr>
            <w:tcW w:w="217" w:type="pct"/>
            <w:tcBorders>
              <w:top w:val="single" w:sz="6" w:space="0" w:color="000000"/>
              <w:left w:val="single" w:sz="6" w:space="0" w:color="000000"/>
              <w:bottom w:val="single" w:sz="6" w:space="0" w:color="000000"/>
              <w:right w:val="single" w:sz="6" w:space="0" w:color="000000"/>
            </w:tcBorders>
            <w:vAlign w:val="center"/>
            <w:hideMark/>
          </w:tcPr>
          <w:p w14:paraId="32DC739C"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2022</w:t>
            </w:r>
          </w:p>
        </w:tc>
        <w:tc>
          <w:tcPr>
            <w:tcW w:w="1917" w:type="pct"/>
            <w:tcBorders>
              <w:top w:val="single" w:sz="6" w:space="0" w:color="000000"/>
              <w:left w:val="single" w:sz="6" w:space="0" w:color="000000"/>
              <w:bottom w:val="single" w:sz="6" w:space="0" w:color="000000"/>
              <w:right w:val="single" w:sz="6" w:space="0" w:color="000000"/>
            </w:tcBorders>
            <w:vAlign w:val="center"/>
          </w:tcPr>
          <w:p w14:paraId="4E4C0123"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9821</w:t>
            </w:r>
          </w:p>
        </w:tc>
        <w:tc>
          <w:tcPr>
            <w:tcW w:w="1530" w:type="pct"/>
            <w:tcBorders>
              <w:top w:val="single" w:sz="6" w:space="0" w:color="000000"/>
              <w:left w:val="single" w:sz="6" w:space="0" w:color="000000"/>
              <w:bottom w:val="single" w:sz="6" w:space="0" w:color="000000"/>
              <w:right w:val="single" w:sz="6" w:space="0" w:color="000000"/>
            </w:tcBorders>
            <w:vAlign w:val="center"/>
          </w:tcPr>
          <w:p w14:paraId="54D470E8"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3,25</w:t>
            </w:r>
          </w:p>
        </w:tc>
        <w:tc>
          <w:tcPr>
            <w:tcW w:w="452" w:type="pct"/>
            <w:tcBorders>
              <w:top w:val="single" w:sz="6" w:space="0" w:color="000000"/>
              <w:left w:val="single" w:sz="6" w:space="0" w:color="000000"/>
              <w:bottom w:val="single" w:sz="6" w:space="0" w:color="000000"/>
              <w:right w:val="single" w:sz="6" w:space="0" w:color="000000"/>
            </w:tcBorders>
            <w:vAlign w:val="center"/>
          </w:tcPr>
          <w:p w14:paraId="74FC6246"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45114,461</w:t>
            </w:r>
          </w:p>
        </w:tc>
        <w:tc>
          <w:tcPr>
            <w:tcW w:w="415" w:type="pct"/>
            <w:tcBorders>
              <w:top w:val="single" w:sz="6" w:space="0" w:color="000000"/>
              <w:left w:val="single" w:sz="6" w:space="0" w:color="000000"/>
              <w:bottom w:val="single" w:sz="6" w:space="0" w:color="000000"/>
              <w:right w:val="single" w:sz="6" w:space="0" w:color="000000"/>
            </w:tcBorders>
            <w:vAlign w:val="center"/>
          </w:tcPr>
          <w:p w14:paraId="11530A26"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1768</w:t>
            </w:r>
          </w:p>
        </w:tc>
        <w:tc>
          <w:tcPr>
            <w:tcW w:w="469" w:type="pct"/>
            <w:tcBorders>
              <w:top w:val="single" w:sz="6" w:space="0" w:color="000000"/>
              <w:left w:val="single" w:sz="6" w:space="0" w:color="000000"/>
              <w:bottom w:val="single" w:sz="6" w:space="0" w:color="000000"/>
              <w:right w:val="single" w:sz="6" w:space="0" w:color="000000"/>
            </w:tcBorders>
            <w:vAlign w:val="center"/>
          </w:tcPr>
          <w:p w14:paraId="39B90AE1" w14:textId="77777777" w:rsidR="005B444E" w:rsidRPr="005B444E" w:rsidRDefault="005B444E" w:rsidP="00385124">
            <w:pPr>
              <w:spacing w:after="120"/>
              <w:jc w:val="center"/>
              <w:rPr>
                <w:rFonts w:ascii="Times New Roman" w:eastAsia="Times New Roman" w:hAnsi="Times New Roman" w:cs="Times New Roman"/>
                <w:bCs/>
                <w:lang w:eastAsia="ru-RU"/>
              </w:rPr>
            </w:pPr>
            <w:r w:rsidRPr="005B444E">
              <w:rPr>
                <w:rFonts w:ascii="Times New Roman" w:eastAsia="Times New Roman" w:hAnsi="Times New Roman" w:cs="Times New Roman"/>
                <w:lang w:eastAsia="ru-RU"/>
              </w:rPr>
              <w:t>8052,850</w:t>
            </w:r>
          </w:p>
        </w:tc>
      </w:tr>
    </w:tbl>
    <w:p w14:paraId="3203B76B" w14:textId="779F3C3C" w:rsidR="00A11743" w:rsidRDefault="00A11743" w:rsidP="000A586A">
      <w:pPr>
        <w:ind w:firstLine="567"/>
        <w:jc w:val="both"/>
        <w:rPr>
          <w:rFonts w:ascii="Times New Roman" w:hAnsi="Times New Roman" w:cs="Times New Roman"/>
          <w:sz w:val="24"/>
          <w:szCs w:val="24"/>
        </w:rPr>
      </w:pPr>
    </w:p>
    <w:p w14:paraId="32D6B000" w14:textId="77777777" w:rsidR="00A11743" w:rsidRDefault="00A11743">
      <w:pPr>
        <w:rPr>
          <w:rFonts w:ascii="Times New Roman" w:hAnsi="Times New Roman" w:cs="Times New Roman"/>
          <w:sz w:val="24"/>
          <w:szCs w:val="24"/>
        </w:rPr>
      </w:pPr>
      <w:r>
        <w:rPr>
          <w:rFonts w:ascii="Times New Roman" w:hAnsi="Times New Roman" w:cs="Times New Roman"/>
          <w:sz w:val="24"/>
          <w:szCs w:val="24"/>
        </w:rPr>
        <w:br w:type="page"/>
      </w:r>
    </w:p>
    <w:p w14:paraId="491B4D98" w14:textId="2D4B3518" w:rsidR="000A586A" w:rsidRDefault="00F93AB2" w:rsidP="00F93AB2">
      <w:pPr>
        <w:pStyle w:val="a6"/>
        <w:tabs>
          <w:tab w:val="left" w:pos="1291"/>
          <w:tab w:val="right" w:pos="9636"/>
        </w:tabs>
        <w:spacing w:before="120" w:after="0"/>
        <w:jc w:val="both"/>
        <w:rPr>
          <w:rFonts w:cs="Times New Roman"/>
          <w:szCs w:val="24"/>
        </w:rPr>
      </w:pPr>
      <w:bookmarkStart w:id="52" w:name="_Ref131087927"/>
      <w:r>
        <w:rPr>
          <w:rFonts w:cs="Times New Roman"/>
          <w:szCs w:val="24"/>
        </w:rPr>
        <w:lastRenderedPageBreak/>
        <w:t xml:space="preserve">Таблица </w:t>
      </w:r>
      <w:r w:rsidR="0008435A">
        <w:rPr>
          <w:rFonts w:cs="Times New Roman"/>
          <w:szCs w:val="24"/>
        </w:rPr>
        <w:fldChar w:fldCharType="begin"/>
      </w:r>
      <w:r w:rsidR="0008435A">
        <w:rPr>
          <w:rFonts w:cs="Times New Roman"/>
          <w:szCs w:val="24"/>
        </w:rPr>
        <w:instrText xml:space="preserve"> SEQ Таблица \* ARABIC </w:instrText>
      </w:r>
      <w:r w:rsidR="0008435A">
        <w:rPr>
          <w:rFonts w:cs="Times New Roman"/>
          <w:szCs w:val="24"/>
        </w:rPr>
        <w:fldChar w:fldCharType="separate"/>
      </w:r>
      <w:bookmarkStart w:id="53" w:name="_Ref130986236"/>
      <w:r w:rsidR="006626BF">
        <w:rPr>
          <w:rFonts w:cs="Times New Roman"/>
          <w:noProof/>
          <w:szCs w:val="24"/>
        </w:rPr>
        <w:t>20</w:t>
      </w:r>
      <w:bookmarkEnd w:id="53"/>
      <w:r w:rsidR="0008435A">
        <w:rPr>
          <w:rFonts w:cs="Times New Roman"/>
          <w:szCs w:val="24"/>
        </w:rPr>
        <w:fldChar w:fldCharType="end"/>
      </w:r>
      <w:bookmarkEnd w:id="52"/>
      <w:r w:rsidR="00936CB3">
        <w:rPr>
          <w:rFonts w:cs="Times New Roman"/>
          <w:szCs w:val="24"/>
        </w:rPr>
        <w:t>.</w:t>
      </w:r>
      <w:r w:rsidR="0008435A" w:rsidRPr="00F93AB2">
        <w:rPr>
          <w:rFonts w:cs="Times New Roman"/>
          <w:szCs w:val="24"/>
        </w:rPr>
        <w:t xml:space="preserve"> Характеристики и расход КДО, сжигаемого на ТЭС-1</w:t>
      </w:r>
    </w:p>
    <w:tbl>
      <w:tblPr>
        <w:tblW w:w="5000" w:type="pct"/>
        <w:tblCellMar>
          <w:left w:w="0" w:type="dxa"/>
          <w:right w:w="0" w:type="dxa"/>
        </w:tblCellMar>
        <w:tblLook w:val="04A0" w:firstRow="1" w:lastRow="0" w:firstColumn="1" w:lastColumn="0" w:noHBand="0" w:noVBand="1"/>
      </w:tblPr>
      <w:tblGrid>
        <w:gridCol w:w="417"/>
        <w:gridCol w:w="3307"/>
        <w:gridCol w:w="1301"/>
        <w:gridCol w:w="2538"/>
        <w:gridCol w:w="2057"/>
      </w:tblGrid>
      <w:tr w:rsidR="00141E2B" w14:paraId="33313AE8" w14:textId="77777777" w:rsidTr="00141E2B">
        <w:tc>
          <w:tcPr>
            <w:tcW w:w="217" w:type="pct"/>
            <w:vMerge w:val="restart"/>
            <w:tcBorders>
              <w:top w:val="single" w:sz="6" w:space="0" w:color="000000"/>
              <w:left w:val="single" w:sz="6" w:space="0" w:color="000000"/>
              <w:bottom w:val="single" w:sz="6" w:space="0" w:color="000000"/>
              <w:right w:val="single" w:sz="6" w:space="0" w:color="000000"/>
            </w:tcBorders>
            <w:vAlign w:val="center"/>
            <w:hideMark/>
          </w:tcPr>
          <w:p w14:paraId="7CDDA3B5"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Год</w:t>
            </w:r>
          </w:p>
        </w:tc>
        <w:tc>
          <w:tcPr>
            <w:tcW w:w="4783" w:type="pct"/>
            <w:gridSpan w:val="4"/>
            <w:tcBorders>
              <w:top w:val="single" w:sz="6" w:space="0" w:color="000000"/>
              <w:left w:val="single" w:sz="6" w:space="0" w:color="000000"/>
              <w:bottom w:val="single" w:sz="6" w:space="0" w:color="000000"/>
              <w:right w:val="single" w:sz="6" w:space="0" w:color="000000"/>
            </w:tcBorders>
            <w:vAlign w:val="center"/>
            <w:hideMark/>
          </w:tcPr>
          <w:p w14:paraId="5DDE4606"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КДО</w:t>
            </w:r>
          </w:p>
        </w:tc>
      </w:tr>
      <w:tr w:rsidR="00141E2B" w14:paraId="75FFADBB" w14:textId="77777777" w:rsidTr="00141E2B">
        <w:tc>
          <w:tcPr>
            <w:tcW w:w="217" w:type="pct"/>
            <w:vMerge/>
            <w:tcBorders>
              <w:top w:val="single" w:sz="6" w:space="0" w:color="000000"/>
              <w:left w:val="single" w:sz="6" w:space="0" w:color="000000"/>
              <w:bottom w:val="single" w:sz="6" w:space="0" w:color="000000"/>
              <w:right w:val="single" w:sz="6" w:space="0" w:color="000000"/>
            </w:tcBorders>
            <w:vAlign w:val="center"/>
            <w:hideMark/>
          </w:tcPr>
          <w:p w14:paraId="02ADB140" w14:textId="77777777" w:rsidR="00141E2B" w:rsidRPr="00141E2B" w:rsidRDefault="00141E2B" w:rsidP="00385124">
            <w:pPr>
              <w:spacing w:after="120"/>
              <w:jc w:val="center"/>
              <w:rPr>
                <w:rFonts w:ascii="Times New Roman" w:eastAsia="Times New Roman" w:hAnsi="Times New Roman" w:cs="Times New Roman"/>
                <w:bCs/>
                <w:lang w:eastAsia="ru-RU"/>
              </w:rPr>
            </w:pPr>
          </w:p>
        </w:tc>
        <w:tc>
          <w:tcPr>
            <w:tcW w:w="1719" w:type="pct"/>
            <w:tcBorders>
              <w:top w:val="single" w:sz="6" w:space="0" w:color="000000"/>
              <w:left w:val="single" w:sz="6" w:space="0" w:color="000000"/>
              <w:bottom w:val="single" w:sz="6" w:space="0" w:color="000000"/>
              <w:right w:val="single" w:sz="6" w:space="0" w:color="000000"/>
            </w:tcBorders>
            <w:vAlign w:val="center"/>
            <w:hideMark/>
          </w:tcPr>
          <w:p w14:paraId="5C7584FE"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Калорийность, средняя за год Qнр, ккал/м3</w:t>
            </w:r>
          </w:p>
        </w:tc>
        <w:tc>
          <w:tcPr>
            <w:tcW w:w="676" w:type="pct"/>
            <w:tcBorders>
              <w:top w:val="single" w:sz="6" w:space="0" w:color="000000"/>
              <w:left w:val="single" w:sz="6" w:space="0" w:color="000000"/>
              <w:bottom w:val="single" w:sz="6" w:space="0" w:color="000000"/>
              <w:right w:val="single" w:sz="6" w:space="0" w:color="000000"/>
            </w:tcBorders>
            <w:vAlign w:val="center"/>
            <w:hideMark/>
          </w:tcPr>
          <w:p w14:paraId="237BEC94"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Приход, тыс. м3</w:t>
            </w:r>
          </w:p>
        </w:tc>
        <w:tc>
          <w:tcPr>
            <w:tcW w:w="1319" w:type="pct"/>
            <w:tcBorders>
              <w:top w:val="single" w:sz="6" w:space="0" w:color="000000"/>
              <w:left w:val="single" w:sz="6" w:space="0" w:color="000000"/>
              <w:bottom w:val="single" w:sz="6" w:space="0" w:color="000000"/>
              <w:right w:val="single" w:sz="6" w:space="0" w:color="000000"/>
            </w:tcBorders>
            <w:vAlign w:val="center"/>
            <w:hideMark/>
          </w:tcPr>
          <w:p w14:paraId="642FAE40"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Расход на производство, тыс. м3</w:t>
            </w:r>
          </w:p>
        </w:tc>
        <w:tc>
          <w:tcPr>
            <w:tcW w:w="1070" w:type="pct"/>
            <w:tcBorders>
              <w:top w:val="single" w:sz="6" w:space="0" w:color="000000"/>
              <w:left w:val="single" w:sz="6" w:space="0" w:color="000000"/>
              <w:bottom w:val="single" w:sz="6" w:space="0" w:color="000000"/>
              <w:right w:val="single" w:sz="6" w:space="0" w:color="000000"/>
            </w:tcBorders>
            <w:vAlign w:val="center"/>
            <w:hideMark/>
          </w:tcPr>
          <w:p w14:paraId="143CA7D7"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Расход на сторону, тыс. м3</w:t>
            </w:r>
          </w:p>
        </w:tc>
      </w:tr>
      <w:tr w:rsidR="00141E2B" w14:paraId="6D83E418" w14:textId="77777777" w:rsidTr="00141E2B">
        <w:tc>
          <w:tcPr>
            <w:tcW w:w="217" w:type="pct"/>
            <w:tcBorders>
              <w:top w:val="single" w:sz="6" w:space="0" w:color="000000"/>
              <w:left w:val="single" w:sz="6" w:space="0" w:color="000000"/>
              <w:bottom w:val="single" w:sz="6" w:space="0" w:color="000000"/>
              <w:right w:val="single" w:sz="6" w:space="0" w:color="000000"/>
            </w:tcBorders>
            <w:vAlign w:val="center"/>
            <w:hideMark/>
          </w:tcPr>
          <w:p w14:paraId="6CB8DBD6"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2018</w:t>
            </w:r>
          </w:p>
        </w:tc>
        <w:tc>
          <w:tcPr>
            <w:tcW w:w="1719" w:type="pct"/>
            <w:tcBorders>
              <w:top w:val="single" w:sz="6" w:space="0" w:color="000000"/>
              <w:left w:val="single" w:sz="6" w:space="0" w:color="000000"/>
              <w:bottom w:val="single" w:sz="6" w:space="0" w:color="000000"/>
              <w:right w:val="single" w:sz="6" w:space="0" w:color="000000"/>
            </w:tcBorders>
            <w:vAlign w:val="center"/>
          </w:tcPr>
          <w:p w14:paraId="0AD69928"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1393</w:t>
            </w:r>
          </w:p>
        </w:tc>
        <w:tc>
          <w:tcPr>
            <w:tcW w:w="676" w:type="pct"/>
            <w:tcBorders>
              <w:top w:val="single" w:sz="6" w:space="0" w:color="000000"/>
              <w:left w:val="single" w:sz="6" w:space="0" w:color="000000"/>
              <w:bottom w:val="single" w:sz="6" w:space="0" w:color="000000"/>
              <w:right w:val="single" w:sz="6" w:space="0" w:color="000000"/>
            </w:tcBorders>
            <w:vAlign w:val="center"/>
          </w:tcPr>
          <w:p w14:paraId="65BE431C"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240,712</w:t>
            </w:r>
          </w:p>
        </w:tc>
        <w:tc>
          <w:tcPr>
            <w:tcW w:w="1319" w:type="pct"/>
            <w:tcBorders>
              <w:top w:val="single" w:sz="6" w:space="0" w:color="000000"/>
              <w:left w:val="single" w:sz="6" w:space="0" w:color="000000"/>
              <w:bottom w:val="single" w:sz="6" w:space="0" w:color="000000"/>
              <w:right w:val="single" w:sz="6" w:space="0" w:color="000000"/>
            </w:tcBorders>
            <w:vAlign w:val="center"/>
          </w:tcPr>
          <w:p w14:paraId="4F21701F"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240,712</w:t>
            </w:r>
          </w:p>
        </w:tc>
        <w:tc>
          <w:tcPr>
            <w:tcW w:w="1070" w:type="pct"/>
            <w:tcBorders>
              <w:top w:val="single" w:sz="6" w:space="0" w:color="000000"/>
              <w:left w:val="single" w:sz="6" w:space="0" w:color="000000"/>
              <w:bottom w:val="single" w:sz="6" w:space="0" w:color="000000"/>
              <w:right w:val="single" w:sz="6" w:space="0" w:color="000000"/>
            </w:tcBorders>
            <w:vAlign w:val="center"/>
          </w:tcPr>
          <w:p w14:paraId="50D74521"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w:t>
            </w:r>
          </w:p>
        </w:tc>
      </w:tr>
      <w:tr w:rsidR="00141E2B" w14:paraId="580DCF94" w14:textId="77777777" w:rsidTr="00141E2B">
        <w:tc>
          <w:tcPr>
            <w:tcW w:w="217" w:type="pct"/>
            <w:tcBorders>
              <w:top w:val="single" w:sz="6" w:space="0" w:color="000000"/>
              <w:left w:val="single" w:sz="6" w:space="0" w:color="000000"/>
              <w:bottom w:val="single" w:sz="6" w:space="0" w:color="000000"/>
              <w:right w:val="single" w:sz="6" w:space="0" w:color="000000"/>
            </w:tcBorders>
            <w:vAlign w:val="center"/>
            <w:hideMark/>
          </w:tcPr>
          <w:p w14:paraId="77D25624"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2019</w:t>
            </w:r>
          </w:p>
        </w:tc>
        <w:tc>
          <w:tcPr>
            <w:tcW w:w="1719" w:type="pct"/>
            <w:tcBorders>
              <w:top w:val="single" w:sz="6" w:space="0" w:color="000000"/>
              <w:left w:val="single" w:sz="6" w:space="0" w:color="000000"/>
              <w:bottom w:val="single" w:sz="6" w:space="0" w:color="000000"/>
              <w:right w:val="single" w:sz="6" w:space="0" w:color="000000"/>
            </w:tcBorders>
            <w:vAlign w:val="center"/>
          </w:tcPr>
          <w:p w14:paraId="5B3F92CB"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1457</w:t>
            </w:r>
          </w:p>
        </w:tc>
        <w:tc>
          <w:tcPr>
            <w:tcW w:w="676" w:type="pct"/>
            <w:tcBorders>
              <w:top w:val="single" w:sz="6" w:space="0" w:color="000000"/>
              <w:left w:val="single" w:sz="6" w:space="0" w:color="000000"/>
              <w:bottom w:val="single" w:sz="6" w:space="0" w:color="000000"/>
              <w:right w:val="single" w:sz="6" w:space="0" w:color="000000"/>
            </w:tcBorders>
            <w:vAlign w:val="center"/>
          </w:tcPr>
          <w:p w14:paraId="30EF6F5B"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157,340</w:t>
            </w:r>
          </w:p>
        </w:tc>
        <w:tc>
          <w:tcPr>
            <w:tcW w:w="1319" w:type="pct"/>
            <w:tcBorders>
              <w:top w:val="single" w:sz="6" w:space="0" w:color="000000"/>
              <w:left w:val="single" w:sz="6" w:space="0" w:color="000000"/>
              <w:bottom w:val="single" w:sz="6" w:space="0" w:color="000000"/>
              <w:right w:val="single" w:sz="6" w:space="0" w:color="000000"/>
            </w:tcBorders>
            <w:vAlign w:val="center"/>
          </w:tcPr>
          <w:p w14:paraId="6C8FC854"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157,340</w:t>
            </w:r>
          </w:p>
        </w:tc>
        <w:tc>
          <w:tcPr>
            <w:tcW w:w="1070" w:type="pct"/>
            <w:tcBorders>
              <w:top w:val="single" w:sz="6" w:space="0" w:color="000000"/>
              <w:left w:val="single" w:sz="6" w:space="0" w:color="000000"/>
              <w:bottom w:val="single" w:sz="6" w:space="0" w:color="000000"/>
              <w:right w:val="single" w:sz="6" w:space="0" w:color="000000"/>
            </w:tcBorders>
            <w:vAlign w:val="center"/>
          </w:tcPr>
          <w:p w14:paraId="63052949"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w:t>
            </w:r>
          </w:p>
        </w:tc>
      </w:tr>
      <w:tr w:rsidR="00141E2B" w14:paraId="67D77E6D" w14:textId="77777777" w:rsidTr="00141E2B">
        <w:tc>
          <w:tcPr>
            <w:tcW w:w="217" w:type="pct"/>
            <w:tcBorders>
              <w:top w:val="single" w:sz="6" w:space="0" w:color="000000"/>
              <w:left w:val="single" w:sz="6" w:space="0" w:color="000000"/>
              <w:bottom w:val="single" w:sz="6" w:space="0" w:color="000000"/>
              <w:right w:val="single" w:sz="6" w:space="0" w:color="000000"/>
            </w:tcBorders>
            <w:vAlign w:val="center"/>
            <w:hideMark/>
          </w:tcPr>
          <w:p w14:paraId="24E1367C"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2020</w:t>
            </w:r>
          </w:p>
        </w:tc>
        <w:tc>
          <w:tcPr>
            <w:tcW w:w="1719" w:type="pct"/>
            <w:tcBorders>
              <w:top w:val="single" w:sz="6" w:space="0" w:color="000000"/>
              <w:left w:val="single" w:sz="6" w:space="0" w:color="000000"/>
              <w:bottom w:val="single" w:sz="6" w:space="0" w:color="000000"/>
              <w:right w:val="single" w:sz="6" w:space="0" w:color="000000"/>
            </w:tcBorders>
            <w:vAlign w:val="center"/>
          </w:tcPr>
          <w:p w14:paraId="6EF40517"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1734</w:t>
            </w:r>
          </w:p>
        </w:tc>
        <w:tc>
          <w:tcPr>
            <w:tcW w:w="676" w:type="pct"/>
            <w:tcBorders>
              <w:top w:val="single" w:sz="6" w:space="0" w:color="000000"/>
              <w:left w:val="single" w:sz="6" w:space="0" w:color="000000"/>
              <w:bottom w:val="single" w:sz="6" w:space="0" w:color="000000"/>
              <w:right w:val="single" w:sz="6" w:space="0" w:color="000000"/>
            </w:tcBorders>
            <w:vAlign w:val="center"/>
          </w:tcPr>
          <w:p w14:paraId="22743F97"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232,6796</w:t>
            </w:r>
          </w:p>
        </w:tc>
        <w:tc>
          <w:tcPr>
            <w:tcW w:w="1319" w:type="pct"/>
            <w:tcBorders>
              <w:top w:val="single" w:sz="6" w:space="0" w:color="000000"/>
              <w:left w:val="single" w:sz="6" w:space="0" w:color="000000"/>
              <w:bottom w:val="single" w:sz="6" w:space="0" w:color="000000"/>
              <w:right w:val="single" w:sz="6" w:space="0" w:color="000000"/>
            </w:tcBorders>
            <w:vAlign w:val="center"/>
          </w:tcPr>
          <w:p w14:paraId="60B83DA0"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232,6796</w:t>
            </w:r>
          </w:p>
        </w:tc>
        <w:tc>
          <w:tcPr>
            <w:tcW w:w="1070" w:type="pct"/>
            <w:tcBorders>
              <w:top w:val="single" w:sz="6" w:space="0" w:color="000000"/>
              <w:left w:val="single" w:sz="6" w:space="0" w:color="000000"/>
              <w:bottom w:val="single" w:sz="6" w:space="0" w:color="000000"/>
              <w:right w:val="single" w:sz="6" w:space="0" w:color="000000"/>
            </w:tcBorders>
            <w:vAlign w:val="center"/>
          </w:tcPr>
          <w:p w14:paraId="1720FEB1"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w:t>
            </w:r>
          </w:p>
        </w:tc>
      </w:tr>
      <w:tr w:rsidR="00141E2B" w14:paraId="132A83AF" w14:textId="77777777" w:rsidTr="00141E2B">
        <w:tc>
          <w:tcPr>
            <w:tcW w:w="217" w:type="pct"/>
            <w:tcBorders>
              <w:top w:val="single" w:sz="6" w:space="0" w:color="000000"/>
              <w:left w:val="single" w:sz="6" w:space="0" w:color="000000"/>
              <w:bottom w:val="single" w:sz="6" w:space="0" w:color="000000"/>
              <w:right w:val="single" w:sz="6" w:space="0" w:color="000000"/>
            </w:tcBorders>
            <w:vAlign w:val="center"/>
            <w:hideMark/>
          </w:tcPr>
          <w:p w14:paraId="511A094B"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2021</w:t>
            </w:r>
          </w:p>
        </w:tc>
        <w:tc>
          <w:tcPr>
            <w:tcW w:w="1719" w:type="pct"/>
            <w:tcBorders>
              <w:top w:val="single" w:sz="6" w:space="0" w:color="000000"/>
              <w:left w:val="single" w:sz="6" w:space="0" w:color="000000"/>
              <w:bottom w:val="single" w:sz="6" w:space="0" w:color="000000"/>
              <w:right w:val="single" w:sz="6" w:space="0" w:color="000000"/>
            </w:tcBorders>
            <w:vAlign w:val="center"/>
          </w:tcPr>
          <w:p w14:paraId="6EE35916"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1664</w:t>
            </w:r>
          </w:p>
        </w:tc>
        <w:tc>
          <w:tcPr>
            <w:tcW w:w="676" w:type="pct"/>
            <w:tcBorders>
              <w:top w:val="single" w:sz="6" w:space="0" w:color="000000"/>
              <w:left w:val="single" w:sz="6" w:space="0" w:color="000000"/>
              <w:bottom w:val="single" w:sz="6" w:space="0" w:color="000000"/>
              <w:right w:val="single" w:sz="6" w:space="0" w:color="000000"/>
            </w:tcBorders>
            <w:vAlign w:val="center"/>
          </w:tcPr>
          <w:p w14:paraId="22DD8ED7"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241,087</w:t>
            </w:r>
          </w:p>
        </w:tc>
        <w:tc>
          <w:tcPr>
            <w:tcW w:w="1319" w:type="pct"/>
            <w:tcBorders>
              <w:top w:val="single" w:sz="6" w:space="0" w:color="000000"/>
              <w:left w:val="single" w:sz="6" w:space="0" w:color="000000"/>
              <w:bottom w:val="single" w:sz="6" w:space="0" w:color="000000"/>
              <w:right w:val="single" w:sz="6" w:space="0" w:color="000000"/>
            </w:tcBorders>
            <w:vAlign w:val="center"/>
          </w:tcPr>
          <w:p w14:paraId="28BD8CAC"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241,087</w:t>
            </w:r>
          </w:p>
        </w:tc>
        <w:tc>
          <w:tcPr>
            <w:tcW w:w="1070" w:type="pct"/>
            <w:tcBorders>
              <w:top w:val="single" w:sz="6" w:space="0" w:color="000000"/>
              <w:left w:val="single" w:sz="6" w:space="0" w:color="000000"/>
              <w:bottom w:val="single" w:sz="6" w:space="0" w:color="000000"/>
              <w:right w:val="single" w:sz="6" w:space="0" w:color="000000"/>
            </w:tcBorders>
            <w:vAlign w:val="center"/>
          </w:tcPr>
          <w:p w14:paraId="0ACA6FAA"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w:t>
            </w:r>
          </w:p>
        </w:tc>
      </w:tr>
      <w:tr w:rsidR="00141E2B" w14:paraId="7C9DA8FD" w14:textId="77777777" w:rsidTr="00141E2B">
        <w:tc>
          <w:tcPr>
            <w:tcW w:w="217" w:type="pct"/>
            <w:tcBorders>
              <w:top w:val="single" w:sz="6" w:space="0" w:color="000000"/>
              <w:left w:val="single" w:sz="6" w:space="0" w:color="000000"/>
              <w:bottom w:val="single" w:sz="6" w:space="0" w:color="000000"/>
              <w:right w:val="single" w:sz="6" w:space="0" w:color="000000"/>
            </w:tcBorders>
            <w:vAlign w:val="center"/>
            <w:hideMark/>
          </w:tcPr>
          <w:p w14:paraId="610A8985"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2022</w:t>
            </w:r>
          </w:p>
        </w:tc>
        <w:tc>
          <w:tcPr>
            <w:tcW w:w="1719" w:type="pct"/>
            <w:tcBorders>
              <w:top w:val="single" w:sz="6" w:space="0" w:color="000000"/>
              <w:left w:val="single" w:sz="6" w:space="0" w:color="000000"/>
              <w:bottom w:val="single" w:sz="6" w:space="0" w:color="000000"/>
              <w:right w:val="single" w:sz="6" w:space="0" w:color="000000"/>
            </w:tcBorders>
            <w:vAlign w:val="center"/>
          </w:tcPr>
          <w:p w14:paraId="6C4A8EF4"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1571</w:t>
            </w:r>
          </w:p>
        </w:tc>
        <w:tc>
          <w:tcPr>
            <w:tcW w:w="676" w:type="pct"/>
            <w:tcBorders>
              <w:top w:val="single" w:sz="6" w:space="0" w:color="000000"/>
              <w:left w:val="single" w:sz="6" w:space="0" w:color="000000"/>
              <w:bottom w:val="single" w:sz="6" w:space="0" w:color="000000"/>
              <w:right w:val="single" w:sz="6" w:space="0" w:color="000000"/>
            </w:tcBorders>
            <w:vAlign w:val="center"/>
          </w:tcPr>
          <w:p w14:paraId="035B061A"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241,7057</w:t>
            </w:r>
          </w:p>
        </w:tc>
        <w:tc>
          <w:tcPr>
            <w:tcW w:w="1319" w:type="pct"/>
            <w:tcBorders>
              <w:top w:val="single" w:sz="6" w:space="0" w:color="000000"/>
              <w:left w:val="single" w:sz="6" w:space="0" w:color="000000"/>
              <w:bottom w:val="single" w:sz="6" w:space="0" w:color="000000"/>
              <w:right w:val="single" w:sz="6" w:space="0" w:color="000000"/>
            </w:tcBorders>
            <w:vAlign w:val="center"/>
          </w:tcPr>
          <w:p w14:paraId="5605D6CE"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241,7057</w:t>
            </w:r>
          </w:p>
        </w:tc>
        <w:tc>
          <w:tcPr>
            <w:tcW w:w="1070" w:type="pct"/>
            <w:tcBorders>
              <w:top w:val="single" w:sz="6" w:space="0" w:color="000000"/>
              <w:left w:val="single" w:sz="6" w:space="0" w:color="000000"/>
              <w:bottom w:val="single" w:sz="6" w:space="0" w:color="000000"/>
              <w:right w:val="single" w:sz="6" w:space="0" w:color="000000"/>
            </w:tcBorders>
            <w:vAlign w:val="center"/>
          </w:tcPr>
          <w:p w14:paraId="390E81FD" w14:textId="77777777" w:rsidR="00141E2B" w:rsidRPr="00141E2B" w:rsidRDefault="00141E2B" w:rsidP="00385124">
            <w:pPr>
              <w:spacing w:after="120"/>
              <w:jc w:val="center"/>
              <w:rPr>
                <w:rFonts w:ascii="Times New Roman" w:eastAsia="Times New Roman" w:hAnsi="Times New Roman" w:cs="Times New Roman"/>
                <w:bCs/>
                <w:lang w:eastAsia="ru-RU"/>
              </w:rPr>
            </w:pPr>
            <w:r w:rsidRPr="00141E2B">
              <w:rPr>
                <w:rFonts w:ascii="Times New Roman" w:eastAsia="Times New Roman" w:hAnsi="Times New Roman" w:cs="Times New Roman"/>
                <w:lang w:eastAsia="ru-RU"/>
              </w:rPr>
              <w:t>-</w:t>
            </w:r>
          </w:p>
        </w:tc>
      </w:tr>
    </w:tbl>
    <w:p w14:paraId="6850235D" w14:textId="77777777" w:rsidR="00F2059C" w:rsidRDefault="00F2059C" w:rsidP="000A586A">
      <w:pPr>
        <w:ind w:firstLine="567"/>
        <w:jc w:val="both"/>
        <w:rPr>
          <w:rFonts w:ascii="Times New Roman" w:hAnsi="Times New Roman" w:cs="Times New Roman"/>
          <w:sz w:val="24"/>
          <w:szCs w:val="24"/>
        </w:rPr>
      </w:pPr>
    </w:p>
    <w:p w14:paraId="1D4716FA" w14:textId="6A9191D6" w:rsidR="00F2059C" w:rsidRDefault="00F93AB2" w:rsidP="00F93AB2">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2B4E58">
        <w:rPr>
          <w:rFonts w:cs="Times New Roman"/>
          <w:szCs w:val="24"/>
        </w:rPr>
        <w:fldChar w:fldCharType="begin"/>
      </w:r>
      <w:r w:rsidR="002B4E58">
        <w:rPr>
          <w:rFonts w:cs="Times New Roman"/>
          <w:szCs w:val="24"/>
        </w:rPr>
        <w:instrText xml:space="preserve"> SEQ Таблица \* ARABIC </w:instrText>
      </w:r>
      <w:r w:rsidR="002B4E58">
        <w:rPr>
          <w:rFonts w:cs="Times New Roman"/>
          <w:szCs w:val="24"/>
        </w:rPr>
        <w:fldChar w:fldCharType="separate"/>
      </w:r>
      <w:bookmarkStart w:id="54" w:name="_Ref130986243"/>
      <w:r w:rsidR="006626BF">
        <w:rPr>
          <w:rFonts w:cs="Times New Roman"/>
          <w:noProof/>
          <w:szCs w:val="24"/>
        </w:rPr>
        <w:t>21</w:t>
      </w:r>
      <w:bookmarkEnd w:id="54"/>
      <w:r w:rsidR="002B4E58">
        <w:rPr>
          <w:rFonts w:cs="Times New Roman"/>
          <w:szCs w:val="24"/>
        </w:rPr>
        <w:fldChar w:fldCharType="end"/>
      </w:r>
      <w:r w:rsidR="00936CB3">
        <w:rPr>
          <w:rFonts w:cs="Times New Roman"/>
          <w:szCs w:val="24"/>
        </w:rPr>
        <w:t>.</w:t>
      </w:r>
      <w:r w:rsidR="002B4E58" w:rsidRPr="00F93AB2">
        <w:rPr>
          <w:rFonts w:cs="Times New Roman"/>
          <w:szCs w:val="24"/>
        </w:rPr>
        <w:t xml:space="preserve"> Характеристики и расход осадка сточных вод, сжигаемого на ТЭС-1</w:t>
      </w:r>
    </w:p>
    <w:tbl>
      <w:tblPr>
        <w:tblW w:w="5000" w:type="pct"/>
        <w:tblCellMar>
          <w:left w:w="0" w:type="dxa"/>
          <w:right w:w="0" w:type="dxa"/>
        </w:tblCellMar>
        <w:tblLook w:val="04A0" w:firstRow="1" w:lastRow="0" w:firstColumn="1" w:lastColumn="0" w:noHBand="0" w:noVBand="1"/>
      </w:tblPr>
      <w:tblGrid>
        <w:gridCol w:w="446"/>
        <w:gridCol w:w="3938"/>
        <w:gridCol w:w="920"/>
        <w:gridCol w:w="2415"/>
        <w:gridCol w:w="1901"/>
      </w:tblGrid>
      <w:tr w:rsidR="00D3322A" w14:paraId="03591749" w14:textId="77777777" w:rsidTr="00D3322A">
        <w:tc>
          <w:tcPr>
            <w:tcW w:w="232" w:type="pct"/>
            <w:vMerge w:val="restart"/>
            <w:tcBorders>
              <w:top w:val="single" w:sz="6" w:space="0" w:color="000000"/>
              <w:left w:val="single" w:sz="6" w:space="0" w:color="000000"/>
              <w:bottom w:val="single" w:sz="6" w:space="0" w:color="000000"/>
              <w:right w:val="single" w:sz="6" w:space="0" w:color="000000"/>
            </w:tcBorders>
            <w:vAlign w:val="center"/>
            <w:hideMark/>
          </w:tcPr>
          <w:p w14:paraId="73142E04"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Год</w:t>
            </w:r>
          </w:p>
        </w:tc>
        <w:tc>
          <w:tcPr>
            <w:tcW w:w="4768" w:type="pct"/>
            <w:gridSpan w:val="4"/>
            <w:tcBorders>
              <w:top w:val="single" w:sz="6" w:space="0" w:color="000000"/>
              <w:left w:val="single" w:sz="6" w:space="0" w:color="000000"/>
              <w:bottom w:val="single" w:sz="6" w:space="0" w:color="000000"/>
              <w:right w:val="single" w:sz="6" w:space="0" w:color="000000"/>
            </w:tcBorders>
            <w:vAlign w:val="center"/>
            <w:hideMark/>
          </w:tcPr>
          <w:p w14:paraId="683639ED"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Осадок сточных вод</w:t>
            </w:r>
          </w:p>
        </w:tc>
      </w:tr>
      <w:tr w:rsidR="00D3322A" w14:paraId="584C6AA4" w14:textId="77777777" w:rsidTr="00D3322A">
        <w:tc>
          <w:tcPr>
            <w:tcW w:w="232" w:type="pct"/>
            <w:vMerge/>
            <w:tcBorders>
              <w:top w:val="single" w:sz="6" w:space="0" w:color="000000"/>
              <w:left w:val="single" w:sz="6" w:space="0" w:color="000000"/>
              <w:bottom w:val="single" w:sz="6" w:space="0" w:color="000000"/>
              <w:right w:val="single" w:sz="6" w:space="0" w:color="000000"/>
            </w:tcBorders>
            <w:vAlign w:val="center"/>
            <w:hideMark/>
          </w:tcPr>
          <w:p w14:paraId="0BDF0B5D" w14:textId="77777777" w:rsidR="00D3322A" w:rsidRPr="00D3322A" w:rsidRDefault="00D3322A" w:rsidP="00385124">
            <w:pPr>
              <w:spacing w:after="120"/>
              <w:jc w:val="center"/>
              <w:rPr>
                <w:rFonts w:ascii="Times New Roman" w:eastAsia="Times New Roman" w:hAnsi="Times New Roman" w:cs="Times New Roman"/>
                <w:bCs/>
                <w:lang w:eastAsia="ru-RU"/>
              </w:rPr>
            </w:pPr>
          </w:p>
        </w:tc>
        <w:tc>
          <w:tcPr>
            <w:tcW w:w="2047" w:type="pct"/>
            <w:tcBorders>
              <w:top w:val="single" w:sz="6" w:space="0" w:color="000000"/>
              <w:left w:val="single" w:sz="6" w:space="0" w:color="000000"/>
              <w:bottom w:val="single" w:sz="6" w:space="0" w:color="000000"/>
              <w:right w:val="single" w:sz="6" w:space="0" w:color="000000"/>
            </w:tcBorders>
            <w:vAlign w:val="center"/>
            <w:hideMark/>
          </w:tcPr>
          <w:p w14:paraId="06C398F9"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Калорийность, средняя за год Qнр, ккал/кг</w:t>
            </w:r>
          </w:p>
        </w:tc>
        <w:tc>
          <w:tcPr>
            <w:tcW w:w="478" w:type="pct"/>
            <w:tcBorders>
              <w:top w:val="single" w:sz="6" w:space="0" w:color="000000"/>
              <w:left w:val="single" w:sz="6" w:space="0" w:color="000000"/>
              <w:bottom w:val="single" w:sz="6" w:space="0" w:color="000000"/>
              <w:right w:val="single" w:sz="6" w:space="0" w:color="000000"/>
            </w:tcBorders>
            <w:vAlign w:val="center"/>
            <w:hideMark/>
          </w:tcPr>
          <w:p w14:paraId="18D0460D"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Приход, т</w:t>
            </w:r>
          </w:p>
        </w:tc>
        <w:tc>
          <w:tcPr>
            <w:tcW w:w="1255" w:type="pct"/>
            <w:tcBorders>
              <w:top w:val="single" w:sz="6" w:space="0" w:color="000000"/>
              <w:left w:val="single" w:sz="6" w:space="0" w:color="000000"/>
              <w:bottom w:val="single" w:sz="6" w:space="0" w:color="000000"/>
              <w:right w:val="single" w:sz="6" w:space="0" w:color="000000"/>
            </w:tcBorders>
            <w:vAlign w:val="center"/>
            <w:hideMark/>
          </w:tcPr>
          <w:p w14:paraId="091C200A"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Расход на производство, т</w:t>
            </w:r>
          </w:p>
        </w:tc>
        <w:tc>
          <w:tcPr>
            <w:tcW w:w="989" w:type="pct"/>
            <w:tcBorders>
              <w:top w:val="single" w:sz="6" w:space="0" w:color="000000"/>
              <w:left w:val="single" w:sz="6" w:space="0" w:color="000000"/>
              <w:bottom w:val="single" w:sz="6" w:space="0" w:color="000000"/>
              <w:right w:val="single" w:sz="6" w:space="0" w:color="000000"/>
            </w:tcBorders>
            <w:vAlign w:val="center"/>
            <w:hideMark/>
          </w:tcPr>
          <w:p w14:paraId="1705E5C5"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Расход на сторону, т</w:t>
            </w:r>
          </w:p>
        </w:tc>
      </w:tr>
      <w:tr w:rsidR="00D3322A" w14:paraId="15CF54B5" w14:textId="77777777" w:rsidTr="00D3322A">
        <w:tc>
          <w:tcPr>
            <w:tcW w:w="232" w:type="pct"/>
            <w:tcBorders>
              <w:top w:val="single" w:sz="6" w:space="0" w:color="000000"/>
              <w:left w:val="single" w:sz="6" w:space="0" w:color="000000"/>
              <w:bottom w:val="single" w:sz="6" w:space="0" w:color="000000"/>
              <w:right w:val="single" w:sz="6" w:space="0" w:color="000000"/>
            </w:tcBorders>
            <w:vAlign w:val="center"/>
            <w:hideMark/>
          </w:tcPr>
          <w:p w14:paraId="06A3F8A3"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2018</w:t>
            </w:r>
          </w:p>
        </w:tc>
        <w:tc>
          <w:tcPr>
            <w:tcW w:w="2047" w:type="pct"/>
            <w:tcBorders>
              <w:top w:val="single" w:sz="6" w:space="0" w:color="000000"/>
              <w:left w:val="single" w:sz="6" w:space="0" w:color="000000"/>
              <w:bottom w:val="single" w:sz="6" w:space="0" w:color="000000"/>
              <w:right w:val="single" w:sz="6" w:space="0" w:color="000000"/>
            </w:tcBorders>
            <w:vAlign w:val="center"/>
          </w:tcPr>
          <w:p w14:paraId="5B863DA2"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748</w:t>
            </w:r>
          </w:p>
        </w:tc>
        <w:tc>
          <w:tcPr>
            <w:tcW w:w="478" w:type="pct"/>
            <w:tcBorders>
              <w:top w:val="single" w:sz="6" w:space="0" w:color="000000"/>
              <w:left w:val="single" w:sz="6" w:space="0" w:color="000000"/>
              <w:bottom w:val="single" w:sz="6" w:space="0" w:color="000000"/>
              <w:right w:val="single" w:sz="6" w:space="0" w:color="000000"/>
            </w:tcBorders>
            <w:vAlign w:val="center"/>
          </w:tcPr>
          <w:p w14:paraId="47F76770"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63987</w:t>
            </w:r>
          </w:p>
        </w:tc>
        <w:tc>
          <w:tcPr>
            <w:tcW w:w="1255" w:type="pct"/>
            <w:tcBorders>
              <w:top w:val="single" w:sz="6" w:space="0" w:color="000000"/>
              <w:left w:val="single" w:sz="6" w:space="0" w:color="000000"/>
              <w:bottom w:val="single" w:sz="6" w:space="0" w:color="000000"/>
              <w:right w:val="single" w:sz="6" w:space="0" w:color="000000"/>
            </w:tcBorders>
            <w:vAlign w:val="center"/>
          </w:tcPr>
          <w:p w14:paraId="794809A1"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63987</w:t>
            </w:r>
          </w:p>
        </w:tc>
        <w:tc>
          <w:tcPr>
            <w:tcW w:w="989" w:type="pct"/>
            <w:tcBorders>
              <w:top w:val="single" w:sz="6" w:space="0" w:color="000000"/>
              <w:left w:val="single" w:sz="6" w:space="0" w:color="000000"/>
              <w:bottom w:val="single" w:sz="6" w:space="0" w:color="000000"/>
              <w:right w:val="single" w:sz="6" w:space="0" w:color="000000"/>
            </w:tcBorders>
            <w:vAlign w:val="center"/>
          </w:tcPr>
          <w:p w14:paraId="5BA64C70"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w:t>
            </w:r>
          </w:p>
        </w:tc>
      </w:tr>
      <w:tr w:rsidR="00D3322A" w14:paraId="0FFF0127" w14:textId="77777777" w:rsidTr="00D3322A">
        <w:tc>
          <w:tcPr>
            <w:tcW w:w="232" w:type="pct"/>
            <w:tcBorders>
              <w:top w:val="single" w:sz="6" w:space="0" w:color="000000"/>
              <w:left w:val="single" w:sz="6" w:space="0" w:color="000000"/>
              <w:bottom w:val="single" w:sz="6" w:space="0" w:color="000000"/>
              <w:right w:val="single" w:sz="6" w:space="0" w:color="000000"/>
            </w:tcBorders>
            <w:vAlign w:val="center"/>
            <w:hideMark/>
          </w:tcPr>
          <w:p w14:paraId="4DF16C6F"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2019</w:t>
            </w:r>
          </w:p>
        </w:tc>
        <w:tc>
          <w:tcPr>
            <w:tcW w:w="2047" w:type="pct"/>
            <w:tcBorders>
              <w:top w:val="single" w:sz="6" w:space="0" w:color="000000"/>
              <w:left w:val="single" w:sz="6" w:space="0" w:color="000000"/>
              <w:bottom w:val="single" w:sz="6" w:space="0" w:color="000000"/>
              <w:right w:val="single" w:sz="6" w:space="0" w:color="000000"/>
            </w:tcBorders>
            <w:vAlign w:val="center"/>
          </w:tcPr>
          <w:p w14:paraId="41D9BF82"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700</w:t>
            </w:r>
          </w:p>
        </w:tc>
        <w:tc>
          <w:tcPr>
            <w:tcW w:w="478" w:type="pct"/>
            <w:tcBorders>
              <w:top w:val="single" w:sz="6" w:space="0" w:color="000000"/>
              <w:left w:val="single" w:sz="6" w:space="0" w:color="000000"/>
              <w:bottom w:val="single" w:sz="6" w:space="0" w:color="000000"/>
              <w:right w:val="single" w:sz="6" w:space="0" w:color="000000"/>
            </w:tcBorders>
            <w:vAlign w:val="center"/>
          </w:tcPr>
          <w:p w14:paraId="5994A841"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53767</w:t>
            </w:r>
          </w:p>
        </w:tc>
        <w:tc>
          <w:tcPr>
            <w:tcW w:w="1255" w:type="pct"/>
            <w:tcBorders>
              <w:top w:val="single" w:sz="6" w:space="0" w:color="000000"/>
              <w:left w:val="single" w:sz="6" w:space="0" w:color="000000"/>
              <w:bottom w:val="single" w:sz="6" w:space="0" w:color="000000"/>
              <w:right w:val="single" w:sz="6" w:space="0" w:color="000000"/>
            </w:tcBorders>
            <w:vAlign w:val="center"/>
          </w:tcPr>
          <w:p w14:paraId="3707B123"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53767</w:t>
            </w:r>
          </w:p>
        </w:tc>
        <w:tc>
          <w:tcPr>
            <w:tcW w:w="989" w:type="pct"/>
            <w:tcBorders>
              <w:top w:val="single" w:sz="6" w:space="0" w:color="000000"/>
              <w:left w:val="single" w:sz="6" w:space="0" w:color="000000"/>
              <w:bottom w:val="single" w:sz="6" w:space="0" w:color="000000"/>
              <w:right w:val="single" w:sz="6" w:space="0" w:color="000000"/>
            </w:tcBorders>
            <w:vAlign w:val="center"/>
          </w:tcPr>
          <w:p w14:paraId="3D23584B"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w:t>
            </w:r>
          </w:p>
        </w:tc>
      </w:tr>
      <w:tr w:rsidR="00D3322A" w14:paraId="695AA49C" w14:textId="77777777" w:rsidTr="00D3322A">
        <w:tc>
          <w:tcPr>
            <w:tcW w:w="232" w:type="pct"/>
            <w:tcBorders>
              <w:top w:val="single" w:sz="6" w:space="0" w:color="000000"/>
              <w:left w:val="single" w:sz="6" w:space="0" w:color="000000"/>
              <w:bottom w:val="single" w:sz="6" w:space="0" w:color="000000"/>
              <w:right w:val="single" w:sz="6" w:space="0" w:color="000000"/>
            </w:tcBorders>
            <w:vAlign w:val="center"/>
            <w:hideMark/>
          </w:tcPr>
          <w:p w14:paraId="44DBE8B8"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2020</w:t>
            </w:r>
          </w:p>
        </w:tc>
        <w:tc>
          <w:tcPr>
            <w:tcW w:w="2047" w:type="pct"/>
            <w:tcBorders>
              <w:top w:val="single" w:sz="6" w:space="0" w:color="000000"/>
              <w:left w:val="single" w:sz="6" w:space="0" w:color="000000"/>
              <w:bottom w:val="single" w:sz="6" w:space="0" w:color="000000"/>
              <w:right w:val="single" w:sz="6" w:space="0" w:color="000000"/>
            </w:tcBorders>
            <w:vAlign w:val="center"/>
          </w:tcPr>
          <w:p w14:paraId="437BB37C"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697</w:t>
            </w:r>
          </w:p>
        </w:tc>
        <w:tc>
          <w:tcPr>
            <w:tcW w:w="478" w:type="pct"/>
            <w:tcBorders>
              <w:top w:val="single" w:sz="6" w:space="0" w:color="000000"/>
              <w:left w:val="single" w:sz="6" w:space="0" w:color="000000"/>
              <w:bottom w:val="single" w:sz="6" w:space="0" w:color="000000"/>
              <w:right w:val="single" w:sz="6" w:space="0" w:color="000000"/>
            </w:tcBorders>
            <w:vAlign w:val="center"/>
          </w:tcPr>
          <w:p w14:paraId="7BA17150"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62853</w:t>
            </w:r>
          </w:p>
        </w:tc>
        <w:tc>
          <w:tcPr>
            <w:tcW w:w="1255" w:type="pct"/>
            <w:tcBorders>
              <w:top w:val="single" w:sz="6" w:space="0" w:color="000000"/>
              <w:left w:val="single" w:sz="6" w:space="0" w:color="000000"/>
              <w:bottom w:val="single" w:sz="6" w:space="0" w:color="000000"/>
              <w:right w:val="single" w:sz="6" w:space="0" w:color="000000"/>
            </w:tcBorders>
            <w:vAlign w:val="center"/>
          </w:tcPr>
          <w:p w14:paraId="7B84FF06"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62853</w:t>
            </w:r>
          </w:p>
        </w:tc>
        <w:tc>
          <w:tcPr>
            <w:tcW w:w="989" w:type="pct"/>
            <w:tcBorders>
              <w:top w:val="single" w:sz="6" w:space="0" w:color="000000"/>
              <w:left w:val="single" w:sz="6" w:space="0" w:color="000000"/>
              <w:bottom w:val="single" w:sz="6" w:space="0" w:color="000000"/>
              <w:right w:val="single" w:sz="6" w:space="0" w:color="000000"/>
            </w:tcBorders>
            <w:vAlign w:val="center"/>
          </w:tcPr>
          <w:p w14:paraId="383877D9"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w:t>
            </w:r>
          </w:p>
        </w:tc>
      </w:tr>
      <w:tr w:rsidR="00D3322A" w14:paraId="2AB96098" w14:textId="77777777" w:rsidTr="00D3322A">
        <w:tc>
          <w:tcPr>
            <w:tcW w:w="232" w:type="pct"/>
            <w:tcBorders>
              <w:top w:val="single" w:sz="6" w:space="0" w:color="000000"/>
              <w:left w:val="single" w:sz="6" w:space="0" w:color="000000"/>
              <w:bottom w:val="single" w:sz="6" w:space="0" w:color="000000"/>
              <w:right w:val="single" w:sz="6" w:space="0" w:color="000000"/>
            </w:tcBorders>
            <w:vAlign w:val="center"/>
            <w:hideMark/>
          </w:tcPr>
          <w:p w14:paraId="5569DA46"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2021</w:t>
            </w:r>
          </w:p>
        </w:tc>
        <w:tc>
          <w:tcPr>
            <w:tcW w:w="2047" w:type="pct"/>
            <w:tcBorders>
              <w:top w:val="single" w:sz="6" w:space="0" w:color="000000"/>
              <w:left w:val="single" w:sz="6" w:space="0" w:color="000000"/>
              <w:bottom w:val="single" w:sz="6" w:space="0" w:color="000000"/>
              <w:right w:val="single" w:sz="6" w:space="0" w:color="000000"/>
            </w:tcBorders>
            <w:vAlign w:val="center"/>
          </w:tcPr>
          <w:p w14:paraId="58E794F5"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710</w:t>
            </w:r>
          </w:p>
        </w:tc>
        <w:tc>
          <w:tcPr>
            <w:tcW w:w="478" w:type="pct"/>
            <w:tcBorders>
              <w:top w:val="single" w:sz="6" w:space="0" w:color="000000"/>
              <w:left w:val="single" w:sz="6" w:space="0" w:color="000000"/>
              <w:bottom w:val="single" w:sz="6" w:space="0" w:color="000000"/>
              <w:right w:val="single" w:sz="6" w:space="0" w:color="000000"/>
            </w:tcBorders>
            <w:vAlign w:val="center"/>
          </w:tcPr>
          <w:p w14:paraId="474A5990"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72912</w:t>
            </w:r>
          </w:p>
        </w:tc>
        <w:tc>
          <w:tcPr>
            <w:tcW w:w="1255" w:type="pct"/>
            <w:tcBorders>
              <w:top w:val="single" w:sz="6" w:space="0" w:color="000000"/>
              <w:left w:val="single" w:sz="6" w:space="0" w:color="000000"/>
              <w:bottom w:val="single" w:sz="6" w:space="0" w:color="000000"/>
              <w:right w:val="single" w:sz="6" w:space="0" w:color="000000"/>
            </w:tcBorders>
            <w:vAlign w:val="center"/>
          </w:tcPr>
          <w:p w14:paraId="0A5ACBFF"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72912</w:t>
            </w:r>
          </w:p>
        </w:tc>
        <w:tc>
          <w:tcPr>
            <w:tcW w:w="989" w:type="pct"/>
            <w:tcBorders>
              <w:top w:val="single" w:sz="6" w:space="0" w:color="000000"/>
              <w:left w:val="single" w:sz="6" w:space="0" w:color="000000"/>
              <w:bottom w:val="single" w:sz="6" w:space="0" w:color="000000"/>
              <w:right w:val="single" w:sz="6" w:space="0" w:color="000000"/>
            </w:tcBorders>
            <w:vAlign w:val="center"/>
          </w:tcPr>
          <w:p w14:paraId="5850B194"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w:t>
            </w:r>
          </w:p>
        </w:tc>
      </w:tr>
      <w:tr w:rsidR="00D3322A" w14:paraId="52295418" w14:textId="77777777" w:rsidTr="00D3322A">
        <w:tc>
          <w:tcPr>
            <w:tcW w:w="232" w:type="pct"/>
            <w:tcBorders>
              <w:top w:val="single" w:sz="6" w:space="0" w:color="000000"/>
              <w:left w:val="single" w:sz="6" w:space="0" w:color="000000"/>
              <w:bottom w:val="single" w:sz="6" w:space="0" w:color="000000"/>
              <w:right w:val="single" w:sz="6" w:space="0" w:color="000000"/>
            </w:tcBorders>
            <w:vAlign w:val="center"/>
            <w:hideMark/>
          </w:tcPr>
          <w:p w14:paraId="24BB7B4A"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2022</w:t>
            </w:r>
          </w:p>
        </w:tc>
        <w:tc>
          <w:tcPr>
            <w:tcW w:w="2047" w:type="pct"/>
            <w:tcBorders>
              <w:top w:val="single" w:sz="6" w:space="0" w:color="000000"/>
              <w:left w:val="single" w:sz="6" w:space="0" w:color="000000"/>
              <w:bottom w:val="single" w:sz="6" w:space="0" w:color="000000"/>
              <w:right w:val="single" w:sz="6" w:space="0" w:color="000000"/>
            </w:tcBorders>
            <w:vAlign w:val="center"/>
          </w:tcPr>
          <w:p w14:paraId="47759814"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764</w:t>
            </w:r>
          </w:p>
        </w:tc>
        <w:tc>
          <w:tcPr>
            <w:tcW w:w="478" w:type="pct"/>
            <w:tcBorders>
              <w:top w:val="single" w:sz="6" w:space="0" w:color="000000"/>
              <w:left w:val="single" w:sz="6" w:space="0" w:color="000000"/>
              <w:bottom w:val="single" w:sz="6" w:space="0" w:color="000000"/>
              <w:right w:val="single" w:sz="6" w:space="0" w:color="000000"/>
            </w:tcBorders>
            <w:vAlign w:val="center"/>
          </w:tcPr>
          <w:p w14:paraId="05581B13"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54005</w:t>
            </w:r>
          </w:p>
        </w:tc>
        <w:tc>
          <w:tcPr>
            <w:tcW w:w="1255" w:type="pct"/>
            <w:tcBorders>
              <w:top w:val="single" w:sz="6" w:space="0" w:color="000000"/>
              <w:left w:val="single" w:sz="6" w:space="0" w:color="000000"/>
              <w:bottom w:val="single" w:sz="6" w:space="0" w:color="000000"/>
              <w:right w:val="single" w:sz="6" w:space="0" w:color="000000"/>
            </w:tcBorders>
            <w:vAlign w:val="center"/>
          </w:tcPr>
          <w:p w14:paraId="20135948"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54005</w:t>
            </w:r>
          </w:p>
        </w:tc>
        <w:tc>
          <w:tcPr>
            <w:tcW w:w="989" w:type="pct"/>
            <w:tcBorders>
              <w:top w:val="single" w:sz="6" w:space="0" w:color="000000"/>
              <w:left w:val="single" w:sz="6" w:space="0" w:color="000000"/>
              <w:bottom w:val="single" w:sz="6" w:space="0" w:color="000000"/>
              <w:right w:val="single" w:sz="6" w:space="0" w:color="000000"/>
            </w:tcBorders>
            <w:vAlign w:val="center"/>
          </w:tcPr>
          <w:p w14:paraId="2154ED89" w14:textId="77777777" w:rsidR="00D3322A" w:rsidRPr="00D3322A" w:rsidRDefault="00D3322A" w:rsidP="00385124">
            <w:pPr>
              <w:spacing w:after="120"/>
              <w:jc w:val="center"/>
              <w:rPr>
                <w:rFonts w:ascii="Times New Roman" w:eastAsia="Times New Roman" w:hAnsi="Times New Roman" w:cs="Times New Roman"/>
                <w:bCs/>
                <w:lang w:eastAsia="ru-RU"/>
              </w:rPr>
            </w:pPr>
            <w:r w:rsidRPr="00D3322A">
              <w:rPr>
                <w:rFonts w:ascii="Times New Roman" w:eastAsia="Times New Roman" w:hAnsi="Times New Roman" w:cs="Times New Roman"/>
                <w:lang w:eastAsia="ru-RU"/>
              </w:rPr>
              <w:t>-</w:t>
            </w:r>
          </w:p>
        </w:tc>
      </w:tr>
    </w:tbl>
    <w:p w14:paraId="54982F5F" w14:textId="77777777" w:rsidR="00F2059C" w:rsidRDefault="00F2059C" w:rsidP="000A586A">
      <w:pPr>
        <w:ind w:firstLine="567"/>
        <w:jc w:val="both"/>
        <w:rPr>
          <w:rFonts w:ascii="Times New Roman" w:hAnsi="Times New Roman" w:cs="Times New Roman"/>
          <w:sz w:val="24"/>
          <w:szCs w:val="24"/>
        </w:rPr>
      </w:pPr>
    </w:p>
    <w:p w14:paraId="141A9617" w14:textId="7E1E8880" w:rsidR="0008435A" w:rsidRDefault="00F93AB2" w:rsidP="00F93AB2">
      <w:pPr>
        <w:pStyle w:val="a6"/>
        <w:tabs>
          <w:tab w:val="left" w:pos="1291"/>
          <w:tab w:val="right" w:pos="9636"/>
        </w:tabs>
        <w:spacing w:before="120" w:after="0"/>
        <w:jc w:val="both"/>
        <w:rPr>
          <w:rFonts w:cs="Times New Roman"/>
          <w:szCs w:val="24"/>
        </w:rPr>
      </w:pPr>
      <w:bookmarkStart w:id="55" w:name="_Ref131087943"/>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56" w:name="_Ref130986253"/>
      <w:r w:rsidR="006626BF">
        <w:rPr>
          <w:rFonts w:cs="Times New Roman"/>
          <w:noProof/>
          <w:szCs w:val="24"/>
        </w:rPr>
        <w:t>22</w:t>
      </w:r>
      <w:bookmarkEnd w:id="56"/>
      <w:r>
        <w:rPr>
          <w:rFonts w:cs="Times New Roman"/>
          <w:szCs w:val="24"/>
        </w:rPr>
        <w:fldChar w:fldCharType="end"/>
      </w:r>
      <w:bookmarkEnd w:id="55"/>
      <w:r w:rsidR="003669E4">
        <w:rPr>
          <w:rFonts w:cs="Times New Roman"/>
          <w:szCs w:val="24"/>
        </w:rPr>
        <w:t>.</w:t>
      </w:r>
      <w:r w:rsidRPr="00F93AB2">
        <w:rPr>
          <w:rFonts w:cs="Times New Roman"/>
          <w:szCs w:val="24"/>
        </w:rPr>
        <w:t xml:space="preserve"> Характеристики и расход древесных гранул (пеллеты), сжигаемых на ТЭС-1</w:t>
      </w:r>
    </w:p>
    <w:tbl>
      <w:tblPr>
        <w:tblW w:w="5000" w:type="pct"/>
        <w:tblCellMar>
          <w:left w:w="0" w:type="dxa"/>
          <w:right w:w="0" w:type="dxa"/>
        </w:tblCellMar>
        <w:tblLook w:val="04A0" w:firstRow="1" w:lastRow="0" w:firstColumn="1" w:lastColumn="0" w:noHBand="0" w:noVBand="1"/>
      </w:tblPr>
      <w:tblGrid>
        <w:gridCol w:w="510"/>
        <w:gridCol w:w="3107"/>
        <w:gridCol w:w="1054"/>
        <w:gridCol w:w="2769"/>
        <w:gridCol w:w="2180"/>
      </w:tblGrid>
      <w:tr w:rsidR="00A749E2" w:rsidRPr="00586F32" w14:paraId="247EC66A" w14:textId="77777777" w:rsidTr="00A749E2">
        <w:tc>
          <w:tcPr>
            <w:tcW w:w="265" w:type="pct"/>
            <w:vMerge w:val="restart"/>
            <w:tcBorders>
              <w:top w:val="single" w:sz="6" w:space="0" w:color="000000"/>
              <w:left w:val="single" w:sz="6" w:space="0" w:color="000000"/>
              <w:bottom w:val="single" w:sz="6" w:space="0" w:color="000000"/>
              <w:right w:val="single" w:sz="6" w:space="0" w:color="000000"/>
            </w:tcBorders>
            <w:vAlign w:val="center"/>
            <w:hideMark/>
          </w:tcPr>
          <w:p w14:paraId="27DF1475"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Год</w:t>
            </w:r>
          </w:p>
        </w:tc>
        <w:tc>
          <w:tcPr>
            <w:tcW w:w="4735" w:type="pct"/>
            <w:gridSpan w:val="4"/>
            <w:tcBorders>
              <w:top w:val="single" w:sz="6" w:space="0" w:color="000000"/>
              <w:left w:val="single" w:sz="6" w:space="0" w:color="000000"/>
              <w:bottom w:val="single" w:sz="6" w:space="0" w:color="000000"/>
              <w:right w:val="single" w:sz="6" w:space="0" w:color="000000"/>
            </w:tcBorders>
            <w:vAlign w:val="center"/>
            <w:hideMark/>
          </w:tcPr>
          <w:p w14:paraId="6180C7D3"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Древесные гранулы (пеллеты)</w:t>
            </w:r>
          </w:p>
        </w:tc>
      </w:tr>
      <w:tr w:rsidR="00A749E2" w:rsidRPr="00586F32" w14:paraId="5310509D" w14:textId="77777777" w:rsidTr="00A749E2">
        <w:tc>
          <w:tcPr>
            <w:tcW w:w="265" w:type="pct"/>
            <w:vMerge/>
            <w:tcBorders>
              <w:top w:val="single" w:sz="6" w:space="0" w:color="000000"/>
              <w:left w:val="single" w:sz="6" w:space="0" w:color="000000"/>
              <w:bottom w:val="single" w:sz="6" w:space="0" w:color="000000"/>
              <w:right w:val="single" w:sz="6" w:space="0" w:color="000000"/>
            </w:tcBorders>
            <w:vAlign w:val="center"/>
            <w:hideMark/>
          </w:tcPr>
          <w:p w14:paraId="2E8EA567" w14:textId="77777777" w:rsidR="00A749E2" w:rsidRPr="00A749E2" w:rsidRDefault="00A749E2" w:rsidP="00385124">
            <w:pPr>
              <w:spacing w:after="120"/>
              <w:jc w:val="center"/>
              <w:rPr>
                <w:rFonts w:ascii="Times New Roman" w:eastAsia="Times New Roman" w:hAnsi="Times New Roman" w:cs="Times New Roman"/>
                <w:bCs/>
                <w:lang w:eastAsia="ru-RU"/>
              </w:rPr>
            </w:pPr>
          </w:p>
        </w:tc>
        <w:tc>
          <w:tcPr>
            <w:tcW w:w="1615" w:type="pct"/>
            <w:tcBorders>
              <w:top w:val="single" w:sz="6" w:space="0" w:color="000000"/>
              <w:left w:val="single" w:sz="6" w:space="0" w:color="000000"/>
              <w:bottom w:val="single" w:sz="6" w:space="0" w:color="000000"/>
              <w:right w:val="single" w:sz="6" w:space="0" w:color="000000"/>
            </w:tcBorders>
            <w:vAlign w:val="center"/>
            <w:hideMark/>
          </w:tcPr>
          <w:p w14:paraId="1EDBB4F9"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Калорийность, средняя за год Qнр, ккал/кг</w:t>
            </w:r>
          </w:p>
        </w:tc>
        <w:tc>
          <w:tcPr>
            <w:tcW w:w="548" w:type="pct"/>
            <w:tcBorders>
              <w:top w:val="single" w:sz="6" w:space="0" w:color="000000"/>
              <w:left w:val="single" w:sz="6" w:space="0" w:color="000000"/>
              <w:bottom w:val="single" w:sz="6" w:space="0" w:color="000000"/>
              <w:right w:val="single" w:sz="6" w:space="0" w:color="000000"/>
            </w:tcBorders>
            <w:vAlign w:val="center"/>
            <w:hideMark/>
          </w:tcPr>
          <w:p w14:paraId="6DBA69F4"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Приход, т</w:t>
            </w:r>
          </w:p>
        </w:tc>
        <w:tc>
          <w:tcPr>
            <w:tcW w:w="1439" w:type="pct"/>
            <w:tcBorders>
              <w:top w:val="single" w:sz="6" w:space="0" w:color="000000"/>
              <w:left w:val="single" w:sz="6" w:space="0" w:color="000000"/>
              <w:bottom w:val="single" w:sz="6" w:space="0" w:color="000000"/>
              <w:right w:val="single" w:sz="6" w:space="0" w:color="000000"/>
            </w:tcBorders>
            <w:vAlign w:val="center"/>
            <w:hideMark/>
          </w:tcPr>
          <w:p w14:paraId="237FAA02"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Расход на производство, т</w:t>
            </w:r>
          </w:p>
        </w:tc>
        <w:tc>
          <w:tcPr>
            <w:tcW w:w="1133" w:type="pct"/>
            <w:tcBorders>
              <w:top w:val="single" w:sz="6" w:space="0" w:color="000000"/>
              <w:left w:val="single" w:sz="6" w:space="0" w:color="000000"/>
              <w:bottom w:val="single" w:sz="6" w:space="0" w:color="000000"/>
              <w:right w:val="single" w:sz="6" w:space="0" w:color="000000"/>
            </w:tcBorders>
            <w:vAlign w:val="center"/>
            <w:hideMark/>
          </w:tcPr>
          <w:p w14:paraId="73A9C5A5"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Расход на сторону, т</w:t>
            </w:r>
          </w:p>
        </w:tc>
      </w:tr>
      <w:tr w:rsidR="00A749E2" w:rsidRPr="00586F32" w14:paraId="186F11D5" w14:textId="77777777" w:rsidTr="00A749E2">
        <w:tc>
          <w:tcPr>
            <w:tcW w:w="265" w:type="pct"/>
            <w:tcBorders>
              <w:top w:val="single" w:sz="6" w:space="0" w:color="000000"/>
              <w:left w:val="single" w:sz="6" w:space="0" w:color="000000"/>
              <w:bottom w:val="single" w:sz="6" w:space="0" w:color="000000"/>
              <w:right w:val="single" w:sz="6" w:space="0" w:color="000000"/>
            </w:tcBorders>
            <w:vAlign w:val="center"/>
            <w:hideMark/>
          </w:tcPr>
          <w:p w14:paraId="33F172AC"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2022</w:t>
            </w:r>
          </w:p>
        </w:tc>
        <w:tc>
          <w:tcPr>
            <w:tcW w:w="1615" w:type="pct"/>
            <w:tcBorders>
              <w:top w:val="single" w:sz="6" w:space="0" w:color="000000"/>
              <w:left w:val="single" w:sz="6" w:space="0" w:color="000000"/>
              <w:bottom w:val="single" w:sz="6" w:space="0" w:color="000000"/>
              <w:right w:val="single" w:sz="6" w:space="0" w:color="000000"/>
            </w:tcBorders>
            <w:vAlign w:val="center"/>
          </w:tcPr>
          <w:p w14:paraId="4C757A20"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4200</w:t>
            </w:r>
          </w:p>
        </w:tc>
        <w:tc>
          <w:tcPr>
            <w:tcW w:w="548" w:type="pct"/>
            <w:tcBorders>
              <w:top w:val="single" w:sz="6" w:space="0" w:color="000000"/>
              <w:left w:val="single" w:sz="6" w:space="0" w:color="000000"/>
              <w:bottom w:val="single" w:sz="6" w:space="0" w:color="000000"/>
              <w:right w:val="single" w:sz="6" w:space="0" w:color="000000"/>
            </w:tcBorders>
            <w:vAlign w:val="center"/>
          </w:tcPr>
          <w:p w14:paraId="51DAF4D7"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3011,56</w:t>
            </w:r>
          </w:p>
        </w:tc>
        <w:tc>
          <w:tcPr>
            <w:tcW w:w="1439" w:type="pct"/>
            <w:tcBorders>
              <w:top w:val="single" w:sz="6" w:space="0" w:color="000000"/>
              <w:left w:val="single" w:sz="6" w:space="0" w:color="000000"/>
              <w:bottom w:val="single" w:sz="6" w:space="0" w:color="000000"/>
              <w:right w:val="single" w:sz="6" w:space="0" w:color="000000"/>
            </w:tcBorders>
            <w:vAlign w:val="center"/>
          </w:tcPr>
          <w:p w14:paraId="57EFC66D"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3011,56</w:t>
            </w:r>
          </w:p>
        </w:tc>
        <w:tc>
          <w:tcPr>
            <w:tcW w:w="1133" w:type="pct"/>
            <w:tcBorders>
              <w:top w:val="single" w:sz="6" w:space="0" w:color="000000"/>
              <w:left w:val="single" w:sz="6" w:space="0" w:color="000000"/>
              <w:bottom w:val="single" w:sz="6" w:space="0" w:color="000000"/>
              <w:right w:val="single" w:sz="6" w:space="0" w:color="000000"/>
            </w:tcBorders>
            <w:vAlign w:val="center"/>
          </w:tcPr>
          <w:p w14:paraId="249C3A23" w14:textId="77777777" w:rsidR="00A749E2" w:rsidRPr="00A749E2" w:rsidRDefault="00A749E2" w:rsidP="00385124">
            <w:pPr>
              <w:spacing w:after="120"/>
              <w:jc w:val="center"/>
              <w:rPr>
                <w:rFonts w:ascii="Times New Roman" w:eastAsia="Times New Roman" w:hAnsi="Times New Roman" w:cs="Times New Roman"/>
                <w:bCs/>
                <w:lang w:eastAsia="ru-RU"/>
              </w:rPr>
            </w:pPr>
            <w:r w:rsidRPr="00A749E2">
              <w:rPr>
                <w:rFonts w:ascii="Times New Roman" w:eastAsia="Times New Roman" w:hAnsi="Times New Roman" w:cs="Times New Roman"/>
                <w:lang w:eastAsia="ru-RU"/>
              </w:rPr>
              <w:t>-</w:t>
            </w:r>
          </w:p>
        </w:tc>
      </w:tr>
    </w:tbl>
    <w:p w14:paraId="0B03A882" w14:textId="77777777" w:rsidR="00BB79F9" w:rsidRDefault="00BB79F9" w:rsidP="000A586A">
      <w:pPr>
        <w:ind w:firstLine="567"/>
        <w:jc w:val="both"/>
        <w:rPr>
          <w:rFonts w:ascii="Times New Roman" w:hAnsi="Times New Roman" w:cs="Times New Roman"/>
          <w:sz w:val="24"/>
          <w:szCs w:val="24"/>
        </w:rPr>
      </w:pPr>
    </w:p>
    <w:p w14:paraId="09EFF955" w14:textId="2A0E0D35" w:rsidR="00362D20" w:rsidRPr="00936CB3" w:rsidRDefault="009032AB" w:rsidP="0041193B">
      <w:pPr>
        <w:pStyle w:val="a"/>
        <w:numPr>
          <w:ilvl w:val="2"/>
          <w:numId w:val="2"/>
        </w:numPr>
        <w:ind w:left="0" w:firstLine="567"/>
        <w:outlineLvl w:val="0"/>
        <w:rPr>
          <w:rFonts w:ascii="Times New Roman" w:hAnsi="Times New Roman" w:cs="Times New Roman"/>
          <w:b/>
          <w:bCs w:val="0"/>
          <w:i/>
          <w:iCs/>
          <w:sz w:val="24"/>
          <w:szCs w:val="24"/>
        </w:rPr>
      </w:pPr>
      <w:bookmarkStart w:id="57" w:name="_Toc142493166"/>
      <w:r w:rsidRPr="00936CB3">
        <w:rPr>
          <w:rFonts w:ascii="Times New Roman" w:hAnsi="Times New Roman" w:cs="Times New Roman"/>
          <w:b/>
          <w:bCs w:val="0"/>
          <w:i/>
          <w:iCs/>
          <w:sz w:val="24"/>
          <w:szCs w:val="24"/>
        </w:rPr>
        <w:t>Характеристики и состояние золоотвалов</w:t>
      </w:r>
      <w:bookmarkEnd w:id="57"/>
    </w:p>
    <w:p w14:paraId="66D1C090" w14:textId="77777777" w:rsidR="00260EAD" w:rsidRPr="00260EAD"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Золошлакоотвал – гидротехническое сооружение III класса опасности, состоит из трех секций золошлакоотстойника и дамб обвалования. Объединенная секция № 1,2 с отметкой гребня дамбы обвалования четвертого яруса 17,500 метров (в балтийской системе высот), ёмкостью 1970000 м3. Секция № 3. Секция № 4 с отметкой гребня дамбы обвалования второго яруса 14,000 метров, емкостью 1240000 м3.</w:t>
      </w:r>
    </w:p>
    <w:p w14:paraId="17D52FCD" w14:textId="36715869" w:rsidR="00260EAD" w:rsidRPr="00260EAD"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 xml:space="preserve">ЗШМ поступает на сооружение от ТЭС – 1 по трём пульпопроводам </w:t>
      </w:r>
      <w:r w:rsidR="00A33AD7">
        <w:rPr>
          <w:rFonts w:ascii="Times New Roman" w:hAnsi="Times New Roman" w:cs="Times New Roman"/>
          <w:sz w:val="24"/>
          <w:szCs w:val="24"/>
        </w:rPr>
        <w:t>Ø</w:t>
      </w:r>
      <w:r w:rsidRPr="00260EAD">
        <w:rPr>
          <w:rFonts w:ascii="Times New Roman" w:hAnsi="Times New Roman" w:cs="Times New Roman"/>
          <w:sz w:val="24"/>
          <w:szCs w:val="24"/>
        </w:rPr>
        <w:t xml:space="preserve"> 530 </w:t>
      </w:r>
      <w:r w:rsidR="00747C4B" w:rsidRPr="00260EAD">
        <w:rPr>
          <w:rFonts w:ascii="Times New Roman" w:hAnsi="Times New Roman" w:cs="Times New Roman"/>
          <w:sz w:val="24"/>
          <w:szCs w:val="24"/>
        </w:rPr>
        <w:t>мм</w:t>
      </w:r>
      <w:r w:rsidRPr="00260EAD">
        <w:rPr>
          <w:rFonts w:ascii="Times New Roman" w:hAnsi="Times New Roman" w:cs="Times New Roman"/>
          <w:sz w:val="24"/>
          <w:szCs w:val="24"/>
        </w:rPr>
        <w:t xml:space="preserve">, которые проложены по железобетонным и металлическим эстакадам, а по гребням дамб обвалования </w:t>
      </w:r>
      <w:r w:rsidRPr="00260EAD">
        <w:rPr>
          <w:rFonts w:ascii="Times New Roman" w:hAnsi="Times New Roman" w:cs="Times New Roman"/>
          <w:sz w:val="24"/>
          <w:szCs w:val="24"/>
        </w:rPr>
        <w:lastRenderedPageBreak/>
        <w:t xml:space="preserve">на лежневых железобетонных опорах. Одновременно в работе находятся два пульпопровода, один в ремонте. Перекачка ЗШМ осуществляется двумя багерными </w:t>
      </w:r>
      <w:r w:rsidRPr="00831D89">
        <w:rPr>
          <w:rFonts w:ascii="Times New Roman" w:hAnsi="Times New Roman" w:cs="Times New Roman"/>
          <w:sz w:val="24"/>
          <w:szCs w:val="24"/>
        </w:rPr>
        <w:t>насосными</w:t>
      </w:r>
      <w:r w:rsidR="00DE4A9D" w:rsidRPr="00831D89">
        <w:rPr>
          <w:rFonts w:ascii="Times New Roman" w:hAnsi="Times New Roman" w:cs="Times New Roman"/>
          <w:sz w:val="24"/>
          <w:szCs w:val="24"/>
        </w:rPr>
        <w:t xml:space="preserve"> станциями</w:t>
      </w:r>
      <w:r w:rsidRPr="00831D89">
        <w:rPr>
          <w:rFonts w:ascii="Times New Roman" w:hAnsi="Times New Roman" w:cs="Times New Roman"/>
          <w:sz w:val="24"/>
          <w:szCs w:val="24"/>
        </w:rPr>
        <w:t>,</w:t>
      </w:r>
      <w:r w:rsidRPr="00260EAD">
        <w:rPr>
          <w:rFonts w:ascii="Times New Roman" w:hAnsi="Times New Roman" w:cs="Times New Roman"/>
          <w:sz w:val="24"/>
          <w:szCs w:val="24"/>
        </w:rPr>
        <w:t xml:space="preserve"> которые расположены в котельном цехе ТЭС – 1.</w:t>
      </w:r>
    </w:p>
    <w:p w14:paraId="68979CFE" w14:textId="77777777" w:rsidR="00260EAD" w:rsidRPr="00260EAD"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Объединенная секция № 1,2, построенная по проекту, разработанному ООО «Экотехнология» заполнена до проектных отметок, выведена из эксплуатации 14.10.2019 г. находится в резерве. По проекту эксплуатации секции №1,2 ведется разработка карьера и вывоз ЗШМ из секции.</w:t>
      </w:r>
    </w:p>
    <w:p w14:paraId="1B6EAE18" w14:textId="77777777" w:rsidR="00260EAD" w:rsidRPr="00260EAD"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Секция № 4, построенная по проекту, разработанному ООО «Экотехнология» и ЗАО «Архгипробум», реконструирована, произведено устройство второго яруса с отметкой гребня 14,00 м. Введена в эксплуатацию 14.10.2019 г. Заполнение и эксплуатация секции №4 осуществляется в соответствии с проектом эксплуатации и рекомендациями ООО «Экотехнология».</w:t>
      </w:r>
    </w:p>
    <w:p w14:paraId="00197ED4" w14:textId="77777777" w:rsidR="00260EAD" w:rsidRPr="00260EAD"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Секция № 3 c 01.07.2019 г. выведена из эксплуатации, разрабатывается проект консервации. Пульпопроводы в секцию обрезаны.</w:t>
      </w:r>
    </w:p>
    <w:p w14:paraId="6D232FA7" w14:textId="3693642E" w:rsidR="00260EAD" w:rsidRPr="00260EAD"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 xml:space="preserve">Заполнение секций производится рассредоточенным способом, через попеременно работающие боковые выпуски распределительного пульпопровода, расположенные по периметру дамбы. Схема заполнения золоотвала от дамбы к пруду с формированием сплошного пляжа по периметру секции. ЗШМ осаждается на золоотвале, а осветлённая вода через шахтные колодцы по водосбросным коллекторам </w:t>
      </w:r>
      <w:r w:rsidR="00581BB8">
        <w:rPr>
          <w:rFonts w:ascii="Times New Roman" w:hAnsi="Times New Roman" w:cs="Times New Roman"/>
          <w:sz w:val="24"/>
          <w:szCs w:val="24"/>
        </w:rPr>
        <w:t>Ø</w:t>
      </w:r>
      <w:r w:rsidRPr="00260EAD">
        <w:rPr>
          <w:rFonts w:ascii="Times New Roman" w:hAnsi="Times New Roman" w:cs="Times New Roman"/>
          <w:sz w:val="24"/>
          <w:szCs w:val="24"/>
        </w:rPr>
        <w:t xml:space="preserve"> 820 мм поступает: с объединенной секции № 1,2 в канал условно – чистых вод комбината (поток №2); с секций №№ 3, 4 – в канал биологических стоков (поток №1). Золошлакоотвал находится на расстоянии 3,5 км от ТЭС – 1 в районе III очереди комбината.</w:t>
      </w:r>
    </w:p>
    <w:p w14:paraId="2E67C990" w14:textId="79E8130D" w:rsidR="00456222" w:rsidRDefault="00260EAD" w:rsidP="00260EAD">
      <w:pPr>
        <w:ind w:firstLine="567"/>
        <w:jc w:val="both"/>
        <w:rPr>
          <w:rFonts w:ascii="Times New Roman" w:hAnsi="Times New Roman" w:cs="Times New Roman"/>
          <w:sz w:val="24"/>
          <w:szCs w:val="24"/>
        </w:rPr>
      </w:pPr>
      <w:r w:rsidRPr="00260EAD">
        <w:rPr>
          <w:rFonts w:ascii="Times New Roman" w:hAnsi="Times New Roman" w:cs="Times New Roman"/>
          <w:sz w:val="24"/>
          <w:szCs w:val="24"/>
        </w:rPr>
        <w:t>Техническое состояние шлакозолоотвала ТЭС–1 АО «Архангельский ЦБК», а также организационная готовность персонала в настоящее время соответствуют требованиям действующих норм и правил безопасности эксплуатации и безаварийной работы, обеспечивает защиту эксплуатационного персонала от чрезвычайных ситуаций.</w:t>
      </w:r>
    </w:p>
    <w:p w14:paraId="4D1F0C42" w14:textId="77777777" w:rsidR="00456222" w:rsidRPr="00456222" w:rsidRDefault="00456222" w:rsidP="00456222">
      <w:pPr>
        <w:ind w:firstLine="567"/>
        <w:jc w:val="both"/>
        <w:rPr>
          <w:rFonts w:ascii="Times New Roman" w:hAnsi="Times New Roman" w:cs="Times New Roman"/>
          <w:sz w:val="24"/>
          <w:szCs w:val="24"/>
        </w:rPr>
      </w:pPr>
    </w:p>
    <w:p w14:paraId="79ECBD94" w14:textId="3206CD7C" w:rsidR="00362D20" w:rsidRPr="003669E4" w:rsidRDefault="000E5022" w:rsidP="0041193B">
      <w:pPr>
        <w:pStyle w:val="a"/>
        <w:numPr>
          <w:ilvl w:val="2"/>
          <w:numId w:val="2"/>
        </w:numPr>
        <w:ind w:left="0" w:firstLine="567"/>
        <w:outlineLvl w:val="0"/>
        <w:rPr>
          <w:rFonts w:ascii="Times New Roman" w:hAnsi="Times New Roman" w:cs="Times New Roman"/>
          <w:b/>
          <w:bCs w:val="0"/>
          <w:i/>
          <w:iCs/>
          <w:sz w:val="24"/>
          <w:szCs w:val="24"/>
        </w:rPr>
      </w:pPr>
      <w:bookmarkStart w:id="58" w:name="_Toc142493167"/>
      <w:r w:rsidRPr="003669E4">
        <w:rPr>
          <w:rFonts w:ascii="Times New Roman" w:hAnsi="Times New Roman" w:cs="Times New Roman"/>
          <w:b/>
          <w:bCs w:val="0"/>
          <w:i/>
          <w:iCs/>
          <w:sz w:val="24"/>
          <w:szCs w:val="24"/>
        </w:rPr>
        <w:t xml:space="preserve">Описание эксплуатационных показателей </w:t>
      </w:r>
      <w:r w:rsidR="00B4709C" w:rsidRPr="003669E4">
        <w:rPr>
          <w:rFonts w:ascii="Times New Roman" w:hAnsi="Times New Roman" w:cs="Times New Roman"/>
          <w:b/>
          <w:bCs w:val="0"/>
          <w:i/>
          <w:iCs/>
          <w:sz w:val="24"/>
          <w:szCs w:val="24"/>
        </w:rPr>
        <w:t>функционирования ТЭС-1</w:t>
      </w:r>
      <w:bookmarkEnd w:id="58"/>
    </w:p>
    <w:p w14:paraId="36558B27" w14:textId="4E9E943C" w:rsidR="00362D20" w:rsidRDefault="00CC67AA" w:rsidP="00B4709C">
      <w:pPr>
        <w:ind w:firstLine="567"/>
        <w:jc w:val="both"/>
        <w:rPr>
          <w:rFonts w:ascii="Times New Roman" w:hAnsi="Times New Roman" w:cs="Times New Roman"/>
          <w:sz w:val="24"/>
          <w:szCs w:val="24"/>
        </w:rPr>
      </w:pPr>
      <w:r>
        <w:rPr>
          <w:rFonts w:ascii="Times New Roman" w:hAnsi="Times New Roman" w:cs="Times New Roman"/>
          <w:sz w:val="24"/>
          <w:szCs w:val="24"/>
        </w:rPr>
        <w:t xml:space="preserve">Эксплуатационные показатели функционирования ТЭС-1 приведены в </w:t>
      </w:r>
      <w:r w:rsidR="003669E4">
        <w:rPr>
          <w:rFonts w:ascii="Times New Roman" w:hAnsi="Times New Roman" w:cs="Times New Roman"/>
          <w:sz w:val="24"/>
          <w:szCs w:val="24"/>
        </w:rPr>
        <w:t>Т</w:t>
      </w:r>
      <w:r>
        <w:rPr>
          <w:rFonts w:ascii="Times New Roman" w:hAnsi="Times New Roman" w:cs="Times New Roman"/>
          <w:sz w:val="24"/>
          <w:szCs w:val="24"/>
        </w:rPr>
        <w:t xml:space="preserve">аблице </w:t>
      </w:r>
      <w:r w:rsidR="009D4387">
        <w:rPr>
          <w:rFonts w:ascii="Times New Roman" w:hAnsi="Times New Roman" w:cs="Times New Roman"/>
          <w:sz w:val="24"/>
          <w:szCs w:val="24"/>
        </w:rPr>
        <w:fldChar w:fldCharType="begin"/>
      </w:r>
      <w:r w:rsidR="009D4387">
        <w:rPr>
          <w:rFonts w:ascii="Times New Roman" w:hAnsi="Times New Roman" w:cs="Times New Roman"/>
          <w:sz w:val="24"/>
          <w:szCs w:val="24"/>
        </w:rPr>
        <w:instrText xml:space="preserve"> REF _Ref130987455 \h </w:instrText>
      </w:r>
      <w:r w:rsidR="009D4387">
        <w:rPr>
          <w:rFonts w:ascii="Times New Roman" w:hAnsi="Times New Roman" w:cs="Times New Roman"/>
          <w:sz w:val="24"/>
          <w:szCs w:val="24"/>
        </w:rPr>
      </w:r>
      <w:r w:rsidR="009D4387">
        <w:rPr>
          <w:rFonts w:ascii="Times New Roman" w:hAnsi="Times New Roman" w:cs="Times New Roman"/>
          <w:sz w:val="24"/>
          <w:szCs w:val="24"/>
        </w:rPr>
        <w:fldChar w:fldCharType="separate"/>
      </w:r>
      <w:r w:rsidR="009D4387">
        <w:rPr>
          <w:rFonts w:cs="Times New Roman"/>
          <w:noProof/>
          <w:szCs w:val="24"/>
        </w:rPr>
        <w:t>23</w:t>
      </w:r>
      <w:r w:rsidR="009D4387">
        <w:rPr>
          <w:rFonts w:ascii="Times New Roman" w:hAnsi="Times New Roman" w:cs="Times New Roman"/>
          <w:sz w:val="24"/>
          <w:szCs w:val="24"/>
        </w:rPr>
        <w:fldChar w:fldCharType="end"/>
      </w:r>
      <w:r w:rsidR="009D4387">
        <w:rPr>
          <w:rFonts w:ascii="Times New Roman" w:hAnsi="Times New Roman" w:cs="Times New Roman"/>
          <w:sz w:val="24"/>
          <w:szCs w:val="24"/>
        </w:rPr>
        <w:t>.</w:t>
      </w:r>
    </w:p>
    <w:p w14:paraId="76C77BB9" w14:textId="5F7623C7" w:rsidR="009C59E9" w:rsidRDefault="009D4387" w:rsidP="009D4387">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59" w:name="_Ref130987455"/>
      <w:r w:rsidR="006626BF">
        <w:rPr>
          <w:rFonts w:cs="Times New Roman"/>
          <w:noProof/>
          <w:szCs w:val="24"/>
        </w:rPr>
        <w:t>23</w:t>
      </w:r>
      <w:bookmarkEnd w:id="59"/>
      <w:r>
        <w:rPr>
          <w:rFonts w:cs="Times New Roman"/>
          <w:szCs w:val="24"/>
        </w:rPr>
        <w:fldChar w:fldCharType="end"/>
      </w:r>
      <w:r w:rsidR="003669E4">
        <w:rPr>
          <w:rFonts w:cs="Times New Roman"/>
          <w:szCs w:val="24"/>
        </w:rPr>
        <w:t>.</w:t>
      </w:r>
      <w:r w:rsidRPr="009D4387">
        <w:rPr>
          <w:rFonts w:cs="Times New Roman"/>
          <w:szCs w:val="24"/>
        </w:rPr>
        <w:t xml:space="preserve"> Эксплуатационные показатели функционирования ТЭС-1</w:t>
      </w:r>
    </w:p>
    <w:tbl>
      <w:tblPr>
        <w:tblW w:w="5000" w:type="pct"/>
        <w:tblCellMar>
          <w:left w:w="0" w:type="dxa"/>
          <w:right w:w="0" w:type="dxa"/>
        </w:tblCellMar>
        <w:tblLook w:val="04A0" w:firstRow="1" w:lastRow="0" w:firstColumn="1" w:lastColumn="0" w:noHBand="0" w:noVBand="1"/>
      </w:tblPr>
      <w:tblGrid>
        <w:gridCol w:w="4923"/>
        <w:gridCol w:w="842"/>
        <w:gridCol w:w="770"/>
        <w:gridCol w:w="770"/>
        <w:gridCol w:w="770"/>
        <w:gridCol w:w="770"/>
        <w:gridCol w:w="775"/>
      </w:tblGrid>
      <w:tr w:rsidR="009C59E9" w:rsidRPr="00461588" w14:paraId="1EE4321B" w14:textId="77777777" w:rsidTr="0028573D">
        <w:trPr>
          <w:tblHeader/>
        </w:trPr>
        <w:tc>
          <w:tcPr>
            <w:tcW w:w="2559" w:type="pct"/>
            <w:tcBorders>
              <w:top w:val="single" w:sz="6" w:space="0" w:color="000000"/>
              <w:left w:val="single" w:sz="6" w:space="0" w:color="000000"/>
              <w:bottom w:val="single" w:sz="6" w:space="0" w:color="000000"/>
              <w:right w:val="single" w:sz="6" w:space="0" w:color="000000"/>
            </w:tcBorders>
            <w:vAlign w:val="center"/>
            <w:hideMark/>
          </w:tcPr>
          <w:p w14:paraId="34D443D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Наименование показателя</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4E3B684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Ед. изм.</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81BFEC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2018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508E3D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2019</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11A868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2020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1A6C7F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2021</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26517AE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2022</w:t>
            </w:r>
          </w:p>
        </w:tc>
      </w:tr>
      <w:tr w:rsidR="009C59E9" w:rsidRPr="00461588" w14:paraId="6D749092"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3362EEE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Выработка электрической энергии</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7573FD7D"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млн 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DD0A1FD"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807,425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7E3513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794,034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6B03B0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903,413</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1D6037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846,961</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6A4ED5F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809,095</w:t>
            </w:r>
          </w:p>
        </w:tc>
      </w:tr>
      <w:tr w:rsidR="009C59E9" w:rsidRPr="00461588" w14:paraId="371C5868"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2BDB115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Расход электрической энергии на собственные нужды, в том числе</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0E34605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млн 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A61A70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134,547</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F50955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138,046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17D615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146,435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20B94A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139,951</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0151B86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138,616</w:t>
            </w:r>
          </w:p>
        </w:tc>
      </w:tr>
      <w:tr w:rsidR="009C59E9" w:rsidRPr="000305EF" w14:paraId="7B38E1C3"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578537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расход электрической энергии на ТФУ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0426DEB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млн 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239D35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20,530</w:t>
            </w:r>
          </w:p>
        </w:tc>
        <w:tc>
          <w:tcPr>
            <w:tcW w:w="40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6D7C6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21,202</w:t>
            </w:r>
          </w:p>
        </w:tc>
        <w:tc>
          <w:tcPr>
            <w:tcW w:w="40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4B814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20,565</w:t>
            </w:r>
          </w:p>
        </w:tc>
        <w:tc>
          <w:tcPr>
            <w:tcW w:w="40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AB10D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19,364</w:t>
            </w:r>
          </w:p>
        </w:tc>
        <w:tc>
          <w:tcPr>
            <w:tcW w:w="40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2B169E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21,599</w:t>
            </w:r>
          </w:p>
        </w:tc>
      </w:tr>
      <w:tr w:rsidR="009C59E9" w:rsidRPr="00461588" w14:paraId="4FA68663"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039F90A" w14:textId="0BA1B69D"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 xml:space="preserve">отпуск электрической энергии с шин </w:t>
            </w:r>
            <w:r w:rsidR="002A4669">
              <w:rPr>
                <w:rFonts w:ascii="Times New Roman" w:eastAsia="Times New Roman" w:hAnsi="Times New Roman" w:cs="Times New Roman"/>
                <w:lang w:eastAsia="ru-RU"/>
              </w:rPr>
              <w:t>ТЭС-1</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5B13D09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млн 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235460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672,879</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0CB93D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655,988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CF291A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756,978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0CA1CD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707,010</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34C0486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670,478</w:t>
            </w:r>
          </w:p>
        </w:tc>
      </w:tr>
      <w:tr w:rsidR="009C59E9" w:rsidRPr="00461588" w14:paraId="5E5E3CED"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427E5E2E" w14:textId="3DCE94A1"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lastRenderedPageBreak/>
              <w:t xml:space="preserve">Отпуск тепловой энергии с коллекторов </w:t>
            </w:r>
            <w:r w:rsidR="002A4669">
              <w:rPr>
                <w:rFonts w:ascii="Times New Roman" w:eastAsia="Times New Roman" w:hAnsi="Times New Roman" w:cs="Times New Roman"/>
                <w:lang w:eastAsia="ru-RU"/>
              </w:rPr>
              <w:t>ТЭС-1</w:t>
            </w:r>
            <w:r w:rsidRPr="009D4387">
              <w:rPr>
                <w:rFonts w:ascii="Times New Roman" w:eastAsia="Times New Roman" w:hAnsi="Times New Roman" w:cs="Times New Roman"/>
                <w:lang w:eastAsia="ru-RU"/>
              </w:rPr>
              <w:t>, в том числе:</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04EFD8DD"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05F5B1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2006,851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53591A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1924,342</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320FAB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1954,371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33F71A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1921,370</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23F7394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1683,897</w:t>
            </w:r>
          </w:p>
        </w:tc>
      </w:tr>
      <w:tr w:rsidR="009C59E9" w:rsidRPr="00690B2B" w14:paraId="5B6089CA"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605436E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из производственных отборов;</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19CAF77D"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A85396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1541,288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3F7C05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1476,351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29BA67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1224,854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84E3F0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1084,617</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2CD3FB6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1173,845</w:t>
            </w:r>
          </w:p>
        </w:tc>
      </w:tr>
      <w:tr w:rsidR="009C59E9" w:rsidRPr="00690B2B" w14:paraId="5D0D027E"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2192EF6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из теплофикационных отборов</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1CF67D1D"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72A745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405,547</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2BDE6E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347,983</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A50EA3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373,584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D360AD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371,35</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6D4A78E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379,219</w:t>
            </w:r>
          </w:p>
        </w:tc>
      </w:tr>
      <w:tr w:rsidR="009C59E9" w:rsidRPr="00690B2B" w14:paraId="2EE3D510"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7258E3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из отборов противодавления</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56CCAF4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56D7A4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60,016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3F8F22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100,008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06F6FE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355,933</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E24DCA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257,151</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0732473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130,833</w:t>
            </w:r>
          </w:p>
        </w:tc>
      </w:tr>
      <w:tr w:rsidR="009C59E9" w:rsidRPr="00690B2B" w14:paraId="67B5D917"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7571A1D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из конденсаторов</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235AF64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3A6996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95799D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0B5F1E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F0CE24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1C50ED8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r>
      <w:tr w:rsidR="009C59E9" w:rsidRPr="00690B2B" w14:paraId="5315471D"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4656414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из ПВК</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7612957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1FD905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797087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82B785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6B3AE2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662C787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r>
      <w:tr w:rsidR="009C59E9" w:rsidRPr="00690B2B" w14:paraId="0F128C46"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725608F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из РОУ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69A3A98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6AA7A6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5259DC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F229A2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D80D99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208,252</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6327F5E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r>
      <w:tr w:rsidR="009C59E9" w:rsidRPr="00461588" w14:paraId="0DAE0D0D"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59C009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Фактическое значение удельного расхода тепловой энергии брутто на выработку электрической энергии турбоагрегатами</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5CD0872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ккал/кВт-ч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6DE20F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1620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2A35AE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1760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FE2379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1730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47B6B2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1780</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0DC9B19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1880</w:t>
            </w:r>
          </w:p>
        </w:tc>
      </w:tr>
      <w:tr w:rsidR="009C59E9" w:rsidRPr="00461588" w14:paraId="6C66810D"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69376B7C" w14:textId="2DBF7064"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 xml:space="preserve">Увеличение отпуска тепловой энергии с коллекторов </w:t>
            </w:r>
            <w:r w:rsidR="002A4669">
              <w:rPr>
                <w:rFonts w:ascii="Times New Roman" w:eastAsia="Times New Roman" w:hAnsi="Times New Roman" w:cs="Times New Roman"/>
                <w:lang w:eastAsia="ru-RU"/>
              </w:rPr>
              <w:t>ТЭС-1</w:t>
            </w:r>
            <w:r w:rsidRPr="009D4387">
              <w:rPr>
                <w:rFonts w:ascii="Times New Roman" w:eastAsia="Times New Roman" w:hAnsi="Times New Roman" w:cs="Times New Roman"/>
                <w:lang w:eastAsia="ru-RU"/>
              </w:rPr>
              <w:t xml:space="preserve"> за счет прироста тепловой нагрузки потребителей, присоединенных к тепловым сетям </w:t>
            </w:r>
            <w:r w:rsidR="002A4669">
              <w:rPr>
                <w:rFonts w:ascii="Times New Roman" w:eastAsia="Times New Roman" w:hAnsi="Times New Roman" w:cs="Times New Roman"/>
                <w:lang w:eastAsia="ru-RU"/>
              </w:rPr>
              <w:t>ТЭС-1</w:t>
            </w:r>
            <w:r w:rsidRPr="009D4387">
              <w:rPr>
                <w:rFonts w:ascii="Times New Roman" w:eastAsia="Times New Roman" w:hAnsi="Times New Roman" w:cs="Times New Roman"/>
                <w:lang w:eastAsia="ru-RU"/>
              </w:rPr>
              <w:t xml:space="preserve">, за </w:t>
            </w:r>
            <w:r w:rsidR="00D505A9">
              <w:rPr>
                <w:rFonts w:ascii="Times New Roman" w:eastAsia="Times New Roman" w:hAnsi="Times New Roman" w:cs="Times New Roman"/>
                <w:lang w:eastAsia="ru-RU"/>
              </w:rPr>
              <w:t>период, предшествующий разработке</w:t>
            </w:r>
            <w:r w:rsidRPr="009D4387">
              <w:rPr>
                <w:rFonts w:ascii="Times New Roman" w:eastAsia="Times New Roman" w:hAnsi="Times New Roman" w:cs="Times New Roman"/>
                <w:lang w:eastAsia="ru-RU"/>
              </w:rPr>
              <w:t>, в том числе:</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0E2363F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EBFC8F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E8E50D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4C084D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8B567D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625EDD8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r>
      <w:tr w:rsidR="009C59E9" w:rsidRPr="00461588" w14:paraId="74BBC1EB"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3371C23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с сетевой водой</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2E34807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F3014F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2A11E1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A0D75A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167AB8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112C8A2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r>
      <w:tr w:rsidR="009C59E9" w:rsidRPr="00461588" w14:paraId="7EF43139"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620B3B7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с паром</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63F5686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8B2E9E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2C4C68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201AB1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50DA77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77DD46D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r>
      <w:tr w:rsidR="009C59E9" w:rsidRPr="00461588" w14:paraId="3B62F144"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791146A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Расход тепла на выработку электрической энергии</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26D1352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2F054E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1311,923</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8F6364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1394,915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88D0E2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1566,584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6647EC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1503,698</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286164C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1520,724</w:t>
            </w:r>
          </w:p>
        </w:tc>
      </w:tr>
      <w:tr w:rsidR="009C59E9" w:rsidRPr="00461588" w14:paraId="4A0C8AA8"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DCE9D8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Расход тепловой энергии на собственные нужды</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5A7E76D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0A13F4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393,907</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504D98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401,089</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61A41B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398,318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8573D3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407,213</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25D3D12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394,378</w:t>
            </w:r>
          </w:p>
        </w:tc>
      </w:tr>
      <w:tr w:rsidR="009C59E9" w:rsidRPr="00461588" w14:paraId="271C4618"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E302AAB" w14:textId="0D02D762"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Удельный расход тепловой энергии нетто на производство электрической</w:t>
            </w:r>
            <w:r w:rsidR="00EB61AC">
              <w:rPr>
                <w:rFonts w:ascii="Times New Roman" w:eastAsia="Times New Roman" w:hAnsi="Times New Roman" w:cs="Times New Roman"/>
                <w:lang w:eastAsia="ru-RU"/>
              </w:rPr>
              <w:t xml:space="preserve"> энергии группой турбоагрегатов</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78E1C19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ккал/кВт-ч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7CC345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1652</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000C4E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1794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88E767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1761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C643F1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1812</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7CD58A0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1914</w:t>
            </w:r>
          </w:p>
        </w:tc>
      </w:tr>
      <w:tr w:rsidR="009C59E9" w:rsidRPr="00461588" w14:paraId="127FC06B"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02B9D8C5" w14:textId="3DD5B4FF"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Удельный расход условного топлива н</w:t>
            </w:r>
            <w:r w:rsidR="00EB61AC">
              <w:rPr>
                <w:rFonts w:ascii="Times New Roman" w:eastAsia="Times New Roman" w:hAnsi="Times New Roman" w:cs="Times New Roman"/>
                <w:lang w:eastAsia="ru-RU"/>
              </w:rPr>
              <w:t>а отпуск электрической энергии</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2EBDAD1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г/кВт-ч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DA56B8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424,0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E1AD85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442,5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6E9265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425,4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971AB8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438,1</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08CF446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452,6</w:t>
            </w:r>
          </w:p>
        </w:tc>
      </w:tr>
      <w:tr w:rsidR="009C59E9" w:rsidRPr="003973A8" w14:paraId="5181D718"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4A0587A9" w14:textId="4A8D82F0"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Отношение отпуска тепловой энергии с отработавшим паром к полному отпуску тепловой энергии от ТЭ</w:t>
            </w:r>
            <w:r w:rsidR="002A4669">
              <w:rPr>
                <w:rFonts w:ascii="Times New Roman" w:eastAsia="Times New Roman" w:hAnsi="Times New Roman" w:cs="Times New Roman"/>
                <w:lang w:eastAsia="ru-RU"/>
              </w:rPr>
              <w:t>С-1</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5132407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FE0593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100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CCC7FF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100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C55AB1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100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D90E64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89,2</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7ADED44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100</w:t>
            </w:r>
          </w:p>
        </w:tc>
      </w:tr>
      <w:tr w:rsidR="009C59E9" w:rsidRPr="003973A8" w14:paraId="34A12C7B"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7D259BF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Удельная теплофикационная выработка, в том числе:</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26DC5FC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кВт-ч/Гкал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F53B04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212</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89F9E1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215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E7FC43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245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69794A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227</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202E8B4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234</w:t>
            </w:r>
          </w:p>
        </w:tc>
      </w:tr>
      <w:tr w:rsidR="009C59E9" w:rsidRPr="003973A8" w14:paraId="38E26609"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26344BCB" w14:textId="39FEE790"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с</w:t>
            </w:r>
            <w:r w:rsidR="00EB61AC">
              <w:rPr>
                <w:rFonts w:ascii="Times New Roman" w:eastAsia="Times New Roman" w:hAnsi="Times New Roman" w:cs="Times New Roman"/>
                <w:lang w:eastAsia="ru-RU"/>
              </w:rPr>
              <w:t xml:space="preserve"> паром производственных отборов</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3F4C6DC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кВт-ч/Гкал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21D677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188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D17A5E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186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F43C4F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5E806E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188</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515EB21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199</w:t>
            </w:r>
          </w:p>
        </w:tc>
      </w:tr>
      <w:tr w:rsidR="009C59E9" w:rsidRPr="003973A8" w14:paraId="3FB4B6D9"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607126A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с паром теплофикационных отборов</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6FE4EE7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кВт-ч/Гкал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C9E547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368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11AC99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360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BB3C14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455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A0B89F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397</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07B82D7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376</w:t>
            </w:r>
          </w:p>
        </w:tc>
      </w:tr>
      <w:tr w:rsidR="009C59E9" w:rsidRPr="003973A8" w14:paraId="1098FAE7"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12D77867" w14:textId="232FDA85"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Выработка электрической эне</w:t>
            </w:r>
            <w:r w:rsidR="00EB61AC">
              <w:rPr>
                <w:rFonts w:ascii="Times New Roman" w:eastAsia="Times New Roman" w:hAnsi="Times New Roman" w:cs="Times New Roman"/>
                <w:lang w:eastAsia="ru-RU"/>
              </w:rPr>
              <w:t>ргии по теплофикационному циклу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6F32CB8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млн 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AB6D82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514,330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38F2F6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454,381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71A571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551,082</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588BCA9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500,972</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05E72C3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483,185</w:t>
            </w:r>
          </w:p>
        </w:tc>
      </w:tr>
      <w:tr w:rsidR="009C59E9" w:rsidRPr="003973A8" w14:paraId="7F8AC3FF"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7DE221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lastRenderedPageBreak/>
              <w:t>Выработка электрической энергии по конденсационному циклу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7FCFCD8F"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млн 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20DE00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293,096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958812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339,653</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35E89E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352,331</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CDC741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345,989</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705ECA7B"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325,91</w:t>
            </w:r>
          </w:p>
        </w:tc>
      </w:tr>
      <w:tr w:rsidR="00EB5BC9" w:rsidRPr="00197A5C" w14:paraId="483CB330"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098DFC76" w14:textId="23132481"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 xml:space="preserve">Удельный расход тепла брутто на выработку электрической энергии турбоагрегатами по теплофикационному циклу </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271AE0DC" w14:textId="77777777"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ккал/кВт-ч</w:t>
            </w:r>
          </w:p>
        </w:tc>
        <w:tc>
          <w:tcPr>
            <w:tcW w:w="2004" w:type="pct"/>
            <w:gridSpan w:val="5"/>
            <w:tcBorders>
              <w:top w:val="single" w:sz="6" w:space="0" w:color="000000"/>
              <w:left w:val="single" w:sz="6" w:space="0" w:color="000000"/>
              <w:bottom w:val="single" w:sz="6" w:space="0" w:color="000000"/>
              <w:right w:val="single" w:sz="6" w:space="0" w:color="000000"/>
            </w:tcBorders>
            <w:vAlign w:val="center"/>
            <w:hideMark/>
          </w:tcPr>
          <w:p w14:paraId="483C3150" w14:textId="4E1D4109"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Не определяется</w:t>
            </w:r>
          </w:p>
        </w:tc>
      </w:tr>
      <w:tr w:rsidR="00EB5BC9" w:rsidRPr="00197A5C" w14:paraId="64CEDF75"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BB30C35" w14:textId="33D59072"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Удельный расход тепловой энергии нетто на выработку электрической энергии турбоагрегатами по теплофикационному циклу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7EE829F0" w14:textId="77777777"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ккал/кВт-ч</w:t>
            </w:r>
          </w:p>
        </w:tc>
        <w:tc>
          <w:tcPr>
            <w:tcW w:w="2004" w:type="pct"/>
            <w:gridSpan w:val="5"/>
            <w:tcBorders>
              <w:top w:val="single" w:sz="6" w:space="0" w:color="000000"/>
              <w:left w:val="single" w:sz="6" w:space="0" w:color="000000"/>
              <w:bottom w:val="single" w:sz="6" w:space="0" w:color="000000"/>
              <w:right w:val="single" w:sz="6" w:space="0" w:color="000000"/>
            </w:tcBorders>
            <w:vAlign w:val="center"/>
            <w:hideMark/>
          </w:tcPr>
          <w:p w14:paraId="407BB4AB" w14:textId="773B86E6"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Не определяется</w:t>
            </w:r>
          </w:p>
        </w:tc>
      </w:tr>
      <w:tr w:rsidR="009C59E9" w:rsidRPr="00461588" w14:paraId="71E08CE3"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6F5F757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Удельный расход условного топлива на отпуск электрической энергии, в том числе</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3C29B6D6"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г/кВт-ч</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7580589"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424,0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6D931C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442,5</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557BDC5"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425,4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217E8A4"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438,1</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3A44864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452,6</w:t>
            </w:r>
          </w:p>
        </w:tc>
      </w:tr>
      <w:tr w:rsidR="00EB5BC9" w:rsidRPr="00197A5C" w14:paraId="047A5B18"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4E89CFA8" w14:textId="10D03519"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по теплофикационному циклу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17F04F27" w14:textId="77777777"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г/кВт-ч</w:t>
            </w:r>
          </w:p>
        </w:tc>
        <w:tc>
          <w:tcPr>
            <w:tcW w:w="2004" w:type="pct"/>
            <w:gridSpan w:val="5"/>
            <w:tcBorders>
              <w:top w:val="single" w:sz="6" w:space="0" w:color="000000"/>
              <w:left w:val="single" w:sz="6" w:space="0" w:color="000000"/>
              <w:bottom w:val="single" w:sz="6" w:space="0" w:color="000000"/>
              <w:right w:val="single" w:sz="6" w:space="0" w:color="000000"/>
            </w:tcBorders>
            <w:vAlign w:val="center"/>
            <w:hideMark/>
          </w:tcPr>
          <w:p w14:paraId="258BEFC7" w14:textId="55D18A1E"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Не определяется</w:t>
            </w:r>
          </w:p>
        </w:tc>
      </w:tr>
      <w:tr w:rsidR="00EB5BC9" w:rsidRPr="00197A5C" w14:paraId="249FA40E"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65056B3A" w14:textId="26BA31F2"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по конденсационному циклу</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1BEF832A" w14:textId="77777777"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г/кВт-ч</w:t>
            </w:r>
          </w:p>
        </w:tc>
        <w:tc>
          <w:tcPr>
            <w:tcW w:w="2004" w:type="pct"/>
            <w:gridSpan w:val="5"/>
            <w:tcBorders>
              <w:top w:val="single" w:sz="6" w:space="0" w:color="000000"/>
              <w:left w:val="single" w:sz="6" w:space="0" w:color="000000"/>
              <w:bottom w:val="single" w:sz="6" w:space="0" w:color="000000"/>
              <w:right w:val="single" w:sz="6" w:space="0" w:color="000000"/>
            </w:tcBorders>
            <w:vAlign w:val="center"/>
            <w:hideMark/>
          </w:tcPr>
          <w:p w14:paraId="7FC4312E" w14:textId="6B012A21" w:rsidR="00EB5BC9" w:rsidRPr="009D4387" w:rsidRDefault="00EB5BC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Не определяется</w:t>
            </w:r>
          </w:p>
        </w:tc>
      </w:tr>
      <w:tr w:rsidR="009C59E9" w:rsidRPr="00461588" w14:paraId="5FEE61D6"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1B6567C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Удельный расход условного топлива на отпуск тепловой энергии</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1C4A3992"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кг/Гкал</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68F637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154,6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25E6B1E1"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157,6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1E42D7B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156,6</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05593157"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159,7</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49C68523"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163,7</w:t>
            </w:r>
          </w:p>
        </w:tc>
      </w:tr>
      <w:tr w:rsidR="009C59E9" w:rsidRPr="00461588" w14:paraId="7151CB50" w14:textId="77777777" w:rsidTr="00EB5BC9">
        <w:tc>
          <w:tcPr>
            <w:tcW w:w="2559" w:type="pct"/>
            <w:tcBorders>
              <w:top w:val="single" w:sz="6" w:space="0" w:color="000000"/>
              <w:left w:val="single" w:sz="6" w:space="0" w:color="000000"/>
              <w:bottom w:val="single" w:sz="6" w:space="0" w:color="000000"/>
              <w:right w:val="single" w:sz="6" w:space="0" w:color="000000"/>
            </w:tcBorders>
            <w:vAlign w:val="center"/>
            <w:hideMark/>
          </w:tcPr>
          <w:p w14:paraId="572C2B94" w14:textId="08CD45BC"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Полный расход топлива на ТЭ</w:t>
            </w:r>
            <w:r w:rsidR="002A4669">
              <w:rPr>
                <w:rFonts w:ascii="Times New Roman" w:eastAsia="Times New Roman" w:hAnsi="Times New Roman" w:cs="Times New Roman"/>
                <w:lang w:eastAsia="ru-RU"/>
              </w:rPr>
              <w:t>С-1</w:t>
            </w:r>
          </w:p>
        </w:tc>
        <w:tc>
          <w:tcPr>
            <w:tcW w:w="438" w:type="pct"/>
            <w:tcBorders>
              <w:top w:val="single" w:sz="6" w:space="0" w:color="000000"/>
              <w:left w:val="single" w:sz="6" w:space="0" w:color="000000"/>
              <w:bottom w:val="single" w:sz="6" w:space="0" w:color="000000"/>
              <w:right w:val="single" w:sz="6" w:space="0" w:color="000000"/>
            </w:tcBorders>
            <w:vAlign w:val="center"/>
            <w:hideMark/>
          </w:tcPr>
          <w:p w14:paraId="5490A8A0"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тыс. тут</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4CA1F67D"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595,514</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7C79F69E"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593,570</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6DF70A1A"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628,108</w:t>
            </w:r>
          </w:p>
        </w:tc>
        <w:tc>
          <w:tcPr>
            <w:tcW w:w="400" w:type="pct"/>
            <w:tcBorders>
              <w:top w:val="single" w:sz="6" w:space="0" w:color="000000"/>
              <w:left w:val="single" w:sz="6" w:space="0" w:color="000000"/>
              <w:bottom w:val="single" w:sz="6" w:space="0" w:color="000000"/>
              <w:right w:val="single" w:sz="6" w:space="0" w:color="000000"/>
            </w:tcBorders>
            <w:vAlign w:val="center"/>
            <w:hideMark/>
          </w:tcPr>
          <w:p w14:paraId="394B6748"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616,608</w:t>
            </w:r>
          </w:p>
        </w:tc>
        <w:tc>
          <w:tcPr>
            <w:tcW w:w="403" w:type="pct"/>
            <w:tcBorders>
              <w:top w:val="single" w:sz="6" w:space="0" w:color="000000"/>
              <w:left w:val="single" w:sz="6" w:space="0" w:color="000000"/>
              <w:bottom w:val="single" w:sz="6" w:space="0" w:color="000000"/>
              <w:right w:val="single" w:sz="6" w:space="0" w:color="000000"/>
            </w:tcBorders>
            <w:vAlign w:val="center"/>
            <w:hideMark/>
          </w:tcPr>
          <w:p w14:paraId="1CC5F4EC" w14:textId="77777777" w:rsidR="009C59E9" w:rsidRPr="009D4387" w:rsidRDefault="009C59E9" w:rsidP="00385124">
            <w:pPr>
              <w:spacing w:after="120"/>
              <w:jc w:val="center"/>
              <w:rPr>
                <w:rFonts w:ascii="Times New Roman" w:eastAsia="Times New Roman" w:hAnsi="Times New Roman" w:cs="Times New Roman"/>
                <w:bCs/>
                <w:lang w:eastAsia="ru-RU"/>
              </w:rPr>
            </w:pPr>
            <w:r w:rsidRPr="009D4387">
              <w:rPr>
                <w:rFonts w:ascii="Times New Roman" w:eastAsia="Times New Roman" w:hAnsi="Times New Roman" w:cs="Times New Roman"/>
                <w:lang w:eastAsia="ru-RU"/>
              </w:rPr>
              <w:t>579,125</w:t>
            </w:r>
          </w:p>
        </w:tc>
      </w:tr>
    </w:tbl>
    <w:p w14:paraId="1D8838D0" w14:textId="77777777" w:rsidR="00B4709C" w:rsidRDefault="00B4709C" w:rsidP="00B4709C">
      <w:pPr>
        <w:ind w:firstLine="567"/>
        <w:jc w:val="both"/>
        <w:rPr>
          <w:rFonts w:ascii="Times New Roman" w:hAnsi="Times New Roman" w:cs="Times New Roman"/>
          <w:sz w:val="24"/>
          <w:szCs w:val="24"/>
        </w:rPr>
      </w:pPr>
    </w:p>
    <w:p w14:paraId="55411986" w14:textId="2C084A04" w:rsidR="00785763" w:rsidRPr="00C52048" w:rsidRDefault="00785763" w:rsidP="0041193B">
      <w:pPr>
        <w:pStyle w:val="a"/>
        <w:numPr>
          <w:ilvl w:val="1"/>
          <w:numId w:val="2"/>
        </w:numPr>
        <w:ind w:left="0" w:firstLine="567"/>
        <w:outlineLvl w:val="0"/>
        <w:rPr>
          <w:rFonts w:ascii="Times New Roman" w:hAnsi="Times New Roman" w:cs="Times New Roman"/>
          <w:b/>
          <w:bCs w:val="0"/>
          <w:sz w:val="24"/>
          <w:szCs w:val="24"/>
        </w:rPr>
      </w:pPr>
      <w:bookmarkStart w:id="60" w:name="_Toc142493168"/>
      <w:r w:rsidRPr="00C52048">
        <w:rPr>
          <w:rFonts w:ascii="Times New Roman" w:hAnsi="Times New Roman" w:cs="Times New Roman"/>
          <w:b/>
          <w:bCs w:val="0"/>
          <w:sz w:val="24"/>
          <w:szCs w:val="24"/>
          <w:u w:val="single"/>
        </w:rPr>
        <w:t>Часть 3.</w:t>
      </w:r>
      <w:r w:rsidRPr="00C52048">
        <w:rPr>
          <w:rFonts w:ascii="Times New Roman" w:hAnsi="Times New Roman" w:cs="Times New Roman"/>
          <w:b/>
          <w:bCs w:val="0"/>
          <w:sz w:val="24"/>
          <w:szCs w:val="24"/>
        </w:rPr>
        <w:t xml:space="preserve"> Тепловые сети, сооружения на них</w:t>
      </w:r>
      <w:bookmarkEnd w:id="60"/>
    </w:p>
    <w:p w14:paraId="54C0D4F6" w14:textId="6C5FA720" w:rsidR="002A4669" w:rsidRDefault="00DB0BF7" w:rsidP="00DA271F">
      <w:pPr>
        <w:ind w:firstLine="567"/>
        <w:jc w:val="both"/>
        <w:rPr>
          <w:rFonts w:ascii="Times New Roman" w:hAnsi="Times New Roman" w:cs="Times New Roman"/>
          <w:sz w:val="24"/>
          <w:szCs w:val="24"/>
        </w:rPr>
      </w:pPr>
      <w:r w:rsidRPr="00DB0BF7">
        <w:rPr>
          <w:rFonts w:ascii="Times New Roman" w:hAnsi="Times New Roman" w:cs="Times New Roman"/>
          <w:sz w:val="24"/>
          <w:szCs w:val="24"/>
        </w:rPr>
        <w:t xml:space="preserve">Описание тепловых сетей основывается на данных, предоставленных теплоснабжающим и теплосетевым организациям, действующим на территории </w:t>
      </w:r>
      <w:r>
        <w:rPr>
          <w:rFonts w:ascii="Times New Roman" w:hAnsi="Times New Roman" w:cs="Times New Roman"/>
          <w:sz w:val="24"/>
          <w:szCs w:val="24"/>
        </w:rPr>
        <w:t>г. Новодвинска</w:t>
      </w:r>
      <w:r w:rsidRPr="00DB0BF7">
        <w:rPr>
          <w:rFonts w:ascii="Times New Roman" w:hAnsi="Times New Roman" w:cs="Times New Roman"/>
          <w:sz w:val="24"/>
          <w:szCs w:val="24"/>
        </w:rPr>
        <w:t>, а также на данных завершенных энергетических обследований, выполненных не позднее чем за 5 лет до начала разработки схемы теплоснабжения, и сопровождается графическим материалом (электронные карты-схемы тепловых сетей, зоны действия источников, энергетические балансы тепловых сетей).</w:t>
      </w:r>
    </w:p>
    <w:p w14:paraId="51796ED0" w14:textId="77777777" w:rsidR="00DA271F" w:rsidRPr="00DA271F" w:rsidRDefault="00DA271F" w:rsidP="00DA271F">
      <w:pPr>
        <w:ind w:firstLine="567"/>
        <w:jc w:val="both"/>
        <w:rPr>
          <w:rFonts w:ascii="Times New Roman" w:hAnsi="Times New Roman" w:cs="Times New Roman"/>
          <w:sz w:val="24"/>
          <w:szCs w:val="24"/>
        </w:rPr>
      </w:pPr>
    </w:p>
    <w:p w14:paraId="3D7D1ABF" w14:textId="50680D2B" w:rsidR="00785763" w:rsidRPr="00196251" w:rsidRDefault="0047289B" w:rsidP="0041193B">
      <w:pPr>
        <w:pStyle w:val="a"/>
        <w:numPr>
          <w:ilvl w:val="2"/>
          <w:numId w:val="2"/>
        </w:numPr>
        <w:ind w:left="0" w:firstLine="567"/>
        <w:outlineLvl w:val="0"/>
        <w:rPr>
          <w:rFonts w:ascii="Times New Roman" w:hAnsi="Times New Roman" w:cs="Times New Roman"/>
          <w:b/>
          <w:bCs w:val="0"/>
          <w:i/>
          <w:iCs/>
          <w:sz w:val="24"/>
          <w:szCs w:val="24"/>
        </w:rPr>
      </w:pPr>
      <w:bookmarkStart w:id="61" w:name="_Toc142493169"/>
      <w:r w:rsidRPr="00196251">
        <w:rPr>
          <w:rFonts w:ascii="Times New Roman" w:hAnsi="Times New Roman" w:cs="Times New Roman"/>
          <w:b/>
          <w:bCs w:val="0"/>
          <w:i/>
          <w:iCs/>
          <w:sz w:val="24"/>
          <w:szCs w:val="24"/>
        </w:rPr>
        <w:t>С</w:t>
      </w:r>
      <w:r w:rsidR="00785763" w:rsidRPr="00196251">
        <w:rPr>
          <w:rFonts w:ascii="Times New Roman" w:hAnsi="Times New Roman" w:cs="Times New Roman"/>
          <w:b/>
          <w:bCs w:val="0"/>
          <w:i/>
          <w:iCs/>
          <w:sz w:val="24"/>
          <w:szCs w:val="24"/>
        </w:rPr>
        <w:t>труктур</w:t>
      </w:r>
      <w:r w:rsidRPr="00196251">
        <w:rPr>
          <w:rFonts w:ascii="Times New Roman" w:hAnsi="Times New Roman" w:cs="Times New Roman"/>
          <w:b/>
          <w:bCs w:val="0"/>
          <w:i/>
          <w:iCs/>
          <w:sz w:val="24"/>
          <w:szCs w:val="24"/>
        </w:rPr>
        <w:t>а</w:t>
      </w:r>
      <w:r w:rsidR="00785763" w:rsidRPr="00196251">
        <w:rPr>
          <w:rFonts w:ascii="Times New Roman" w:hAnsi="Times New Roman" w:cs="Times New Roman"/>
          <w:b/>
          <w:bCs w:val="0"/>
          <w:i/>
          <w:iCs/>
          <w:sz w:val="24"/>
          <w:szCs w:val="24"/>
        </w:rPr>
        <w:t xml:space="preserve"> тепловых сетей</w:t>
      </w:r>
      <w:bookmarkEnd w:id="61"/>
      <w:r w:rsidR="00785763" w:rsidRPr="00196251">
        <w:rPr>
          <w:rFonts w:ascii="Times New Roman" w:hAnsi="Times New Roman" w:cs="Times New Roman"/>
          <w:b/>
          <w:bCs w:val="0"/>
          <w:i/>
          <w:iCs/>
          <w:sz w:val="24"/>
          <w:szCs w:val="24"/>
        </w:rPr>
        <w:t xml:space="preserve"> </w:t>
      </w:r>
    </w:p>
    <w:p w14:paraId="77C40F8C" w14:textId="0C7790F3" w:rsidR="0047289B" w:rsidRDefault="00846FFB" w:rsidP="001E6AFA">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территории г. Новодвинска находятся на балансе АО «Архангельский ЦБК» и АО «Сети». Общая протяженность тепловых сетей </w:t>
      </w:r>
      <w:r w:rsidR="006F2BAF">
        <w:rPr>
          <w:rFonts w:ascii="Times New Roman" w:hAnsi="Times New Roman" w:cs="Times New Roman"/>
          <w:sz w:val="24"/>
          <w:szCs w:val="24"/>
        </w:rPr>
        <w:t xml:space="preserve">в двухтрубном исчислении составляет </w:t>
      </w:r>
      <w:r w:rsidR="001E6AFA" w:rsidRPr="001E6AFA">
        <w:rPr>
          <w:rFonts w:ascii="Times New Roman" w:hAnsi="Times New Roman" w:cs="Times New Roman"/>
          <w:sz w:val="24"/>
          <w:szCs w:val="24"/>
        </w:rPr>
        <w:t>70</w:t>
      </w:r>
      <w:r w:rsidR="001E6AFA">
        <w:rPr>
          <w:rFonts w:ascii="Times New Roman" w:hAnsi="Times New Roman" w:cs="Times New Roman"/>
          <w:sz w:val="24"/>
          <w:szCs w:val="24"/>
        </w:rPr>
        <w:t xml:space="preserve"> </w:t>
      </w:r>
      <w:r w:rsidR="001E6AFA" w:rsidRPr="001E6AFA">
        <w:rPr>
          <w:rFonts w:ascii="Times New Roman" w:hAnsi="Times New Roman" w:cs="Times New Roman"/>
          <w:sz w:val="24"/>
          <w:szCs w:val="24"/>
        </w:rPr>
        <w:t>521,5</w:t>
      </w:r>
      <w:r w:rsidR="001E6AFA">
        <w:rPr>
          <w:rFonts w:ascii="Times New Roman" w:hAnsi="Times New Roman" w:cs="Times New Roman"/>
          <w:sz w:val="24"/>
          <w:szCs w:val="24"/>
        </w:rPr>
        <w:t xml:space="preserve"> п.м. диаметром от </w:t>
      </w:r>
      <w:r w:rsidR="005864E3">
        <w:rPr>
          <w:rFonts w:ascii="Times New Roman" w:hAnsi="Times New Roman" w:cs="Times New Roman"/>
          <w:sz w:val="24"/>
          <w:szCs w:val="24"/>
        </w:rPr>
        <w:t>600 до 30 мм</w:t>
      </w:r>
      <w:r w:rsidR="001E6AFA">
        <w:rPr>
          <w:rFonts w:ascii="Times New Roman" w:hAnsi="Times New Roman" w:cs="Times New Roman"/>
          <w:sz w:val="24"/>
          <w:szCs w:val="24"/>
        </w:rPr>
        <w:t>, в том числе сети на балансе АО «Архангельский ЦБК» 16 386,5 п.м., сети на балансе АО «Сети» 54 135 пм.</w:t>
      </w:r>
    </w:p>
    <w:p w14:paraId="4600C7F6" w14:textId="6D905C13" w:rsidR="005864E3" w:rsidRDefault="0091081C" w:rsidP="001E6AFA">
      <w:pPr>
        <w:ind w:firstLine="567"/>
        <w:jc w:val="both"/>
        <w:rPr>
          <w:rFonts w:ascii="Times New Roman" w:hAnsi="Times New Roman" w:cs="Times New Roman"/>
          <w:sz w:val="24"/>
          <w:szCs w:val="24"/>
        </w:rPr>
      </w:pPr>
      <w:r>
        <w:rPr>
          <w:rFonts w:ascii="Times New Roman" w:hAnsi="Times New Roman" w:cs="Times New Roman"/>
          <w:sz w:val="24"/>
          <w:szCs w:val="24"/>
        </w:rPr>
        <w:t xml:space="preserve">Общая материальная характеристика тепловых сетей на территории г. Новодвинска составляет </w:t>
      </w:r>
      <w:r w:rsidR="00450022" w:rsidRPr="00450022">
        <w:rPr>
          <w:rFonts w:ascii="Times New Roman" w:hAnsi="Times New Roman" w:cs="Times New Roman"/>
          <w:sz w:val="24"/>
          <w:szCs w:val="24"/>
        </w:rPr>
        <w:t>30</w:t>
      </w:r>
      <w:r w:rsidR="00450022">
        <w:rPr>
          <w:rFonts w:ascii="Times New Roman" w:hAnsi="Times New Roman" w:cs="Times New Roman"/>
          <w:sz w:val="24"/>
          <w:szCs w:val="24"/>
        </w:rPr>
        <w:t xml:space="preserve"> </w:t>
      </w:r>
      <w:r w:rsidR="00450022" w:rsidRPr="00450022">
        <w:rPr>
          <w:rFonts w:ascii="Times New Roman" w:hAnsi="Times New Roman" w:cs="Times New Roman"/>
          <w:sz w:val="24"/>
          <w:szCs w:val="24"/>
        </w:rPr>
        <w:t>762,69</w:t>
      </w:r>
      <w:r w:rsidR="00450022">
        <w:rPr>
          <w:rFonts w:ascii="Times New Roman" w:hAnsi="Times New Roman" w:cs="Times New Roman"/>
          <w:sz w:val="24"/>
          <w:szCs w:val="24"/>
        </w:rPr>
        <w:t xml:space="preserve"> м</w:t>
      </w:r>
      <w:r w:rsidR="00450022">
        <w:rPr>
          <w:rFonts w:ascii="Times New Roman" w:hAnsi="Times New Roman" w:cs="Times New Roman"/>
          <w:sz w:val="24"/>
          <w:szCs w:val="24"/>
          <w:vertAlign w:val="superscript"/>
        </w:rPr>
        <w:t>2</w:t>
      </w:r>
      <w:r w:rsidR="00450022">
        <w:rPr>
          <w:rFonts w:ascii="Times New Roman" w:hAnsi="Times New Roman" w:cs="Times New Roman"/>
          <w:sz w:val="24"/>
          <w:szCs w:val="24"/>
        </w:rPr>
        <w:t>.</w:t>
      </w:r>
    </w:p>
    <w:p w14:paraId="31BF3868" w14:textId="77777777" w:rsidR="008B3C3C" w:rsidRPr="00450022" w:rsidRDefault="008B3C3C" w:rsidP="001E6AFA">
      <w:pPr>
        <w:ind w:firstLine="567"/>
        <w:jc w:val="both"/>
        <w:rPr>
          <w:rFonts w:ascii="Times New Roman" w:hAnsi="Times New Roman" w:cs="Times New Roman"/>
          <w:sz w:val="24"/>
          <w:szCs w:val="24"/>
        </w:rPr>
      </w:pPr>
    </w:p>
    <w:p w14:paraId="0377EEE7" w14:textId="70C75599" w:rsidR="00785763" w:rsidRPr="00196251" w:rsidRDefault="008B3C3C" w:rsidP="0041193B">
      <w:pPr>
        <w:pStyle w:val="a"/>
        <w:numPr>
          <w:ilvl w:val="2"/>
          <w:numId w:val="2"/>
        </w:numPr>
        <w:ind w:left="0" w:firstLine="567"/>
        <w:outlineLvl w:val="0"/>
        <w:rPr>
          <w:rFonts w:ascii="Times New Roman" w:hAnsi="Times New Roman" w:cs="Times New Roman"/>
          <w:b/>
          <w:bCs w:val="0"/>
          <w:i/>
          <w:iCs/>
          <w:sz w:val="24"/>
          <w:szCs w:val="24"/>
        </w:rPr>
      </w:pPr>
      <w:bookmarkStart w:id="62" w:name="_Ref132791030"/>
      <w:bookmarkStart w:id="63" w:name="_Toc142493170"/>
      <w:r w:rsidRPr="00196251">
        <w:rPr>
          <w:rFonts w:ascii="Times New Roman" w:hAnsi="Times New Roman" w:cs="Times New Roman"/>
          <w:b/>
          <w:bCs w:val="0"/>
          <w:i/>
          <w:iCs/>
          <w:sz w:val="24"/>
          <w:szCs w:val="24"/>
        </w:rPr>
        <w:t>К</w:t>
      </w:r>
      <w:r w:rsidR="00785763" w:rsidRPr="00196251">
        <w:rPr>
          <w:rFonts w:ascii="Times New Roman" w:hAnsi="Times New Roman" w:cs="Times New Roman"/>
          <w:b/>
          <w:bCs w:val="0"/>
          <w:i/>
          <w:iCs/>
          <w:sz w:val="24"/>
          <w:szCs w:val="24"/>
        </w:rPr>
        <w:t>арты (схемы) тепловых сетей</w:t>
      </w:r>
      <w:bookmarkEnd w:id="62"/>
      <w:bookmarkEnd w:id="63"/>
    </w:p>
    <w:p w14:paraId="3236ABF3" w14:textId="62AFE62C" w:rsidR="00DA3BB6" w:rsidRDefault="008B3C3C" w:rsidP="008B3C3C">
      <w:pPr>
        <w:ind w:firstLine="567"/>
        <w:jc w:val="both"/>
        <w:rPr>
          <w:rFonts w:ascii="Times New Roman" w:hAnsi="Times New Roman" w:cs="Times New Roman"/>
          <w:sz w:val="24"/>
          <w:szCs w:val="24"/>
        </w:rPr>
      </w:pPr>
      <w:r>
        <w:rPr>
          <w:rFonts w:ascii="Times New Roman" w:hAnsi="Times New Roman" w:cs="Times New Roman"/>
          <w:sz w:val="24"/>
          <w:szCs w:val="24"/>
        </w:rPr>
        <w:t xml:space="preserve">Схемы тепловых сетей АО «Архангельский ЦБК» и АО «Сети» приведены на </w:t>
      </w:r>
      <w:r w:rsidR="001A5CEB">
        <w:rPr>
          <w:rFonts w:ascii="Times New Roman" w:hAnsi="Times New Roman" w:cs="Times New Roman"/>
          <w:sz w:val="24"/>
          <w:szCs w:val="24"/>
        </w:rPr>
        <w:t>Р</w:t>
      </w:r>
      <w:r>
        <w:rPr>
          <w:rFonts w:ascii="Times New Roman" w:hAnsi="Times New Roman" w:cs="Times New Roman"/>
          <w:sz w:val="24"/>
          <w:szCs w:val="24"/>
        </w:rPr>
        <w:t>исунках</w:t>
      </w:r>
      <w:r w:rsidR="00230E04">
        <w:rPr>
          <w:rFonts w:ascii="Times New Roman" w:hAnsi="Times New Roman" w:cs="Times New Roman"/>
          <w:sz w:val="24"/>
          <w:szCs w:val="24"/>
        </w:rPr>
        <w:t xml:space="preserve"> </w:t>
      </w:r>
      <w:r w:rsidR="00230E04">
        <w:rPr>
          <w:rFonts w:ascii="Times New Roman" w:hAnsi="Times New Roman" w:cs="Times New Roman"/>
          <w:sz w:val="24"/>
          <w:szCs w:val="24"/>
        </w:rPr>
        <w:fldChar w:fldCharType="begin"/>
      </w:r>
      <w:r w:rsidR="00230E04">
        <w:rPr>
          <w:rFonts w:ascii="Times New Roman" w:hAnsi="Times New Roman" w:cs="Times New Roman"/>
          <w:sz w:val="24"/>
          <w:szCs w:val="24"/>
        </w:rPr>
        <w:instrText xml:space="preserve"> REF _Ref130991563 \h </w:instrText>
      </w:r>
      <w:r w:rsidR="0028573D">
        <w:rPr>
          <w:rFonts w:ascii="Times New Roman" w:hAnsi="Times New Roman" w:cs="Times New Roman"/>
          <w:sz w:val="24"/>
          <w:szCs w:val="24"/>
        </w:rPr>
        <w:instrText xml:space="preserve"> \* MERGEFORMAT </w:instrText>
      </w:r>
      <w:r w:rsidR="00230E04">
        <w:rPr>
          <w:rFonts w:ascii="Times New Roman" w:hAnsi="Times New Roman" w:cs="Times New Roman"/>
          <w:sz w:val="24"/>
          <w:szCs w:val="24"/>
        </w:rPr>
      </w:r>
      <w:r w:rsidR="00230E04">
        <w:rPr>
          <w:rFonts w:ascii="Times New Roman" w:hAnsi="Times New Roman" w:cs="Times New Roman"/>
          <w:sz w:val="24"/>
          <w:szCs w:val="24"/>
        </w:rPr>
        <w:fldChar w:fldCharType="separate"/>
      </w:r>
      <w:r w:rsidR="00230E04" w:rsidRPr="0028573D">
        <w:rPr>
          <w:rFonts w:ascii="Times New Roman" w:hAnsi="Times New Roman" w:cs="Times New Roman"/>
          <w:sz w:val="24"/>
          <w:szCs w:val="24"/>
        </w:rPr>
        <w:t>2</w:t>
      </w:r>
      <w:r w:rsidR="00230E04">
        <w:rPr>
          <w:rFonts w:ascii="Times New Roman" w:hAnsi="Times New Roman" w:cs="Times New Roman"/>
          <w:sz w:val="24"/>
          <w:szCs w:val="24"/>
        </w:rPr>
        <w:fldChar w:fldCharType="end"/>
      </w:r>
      <w:r w:rsidR="00230E04">
        <w:rPr>
          <w:rFonts w:ascii="Times New Roman" w:hAnsi="Times New Roman" w:cs="Times New Roman"/>
          <w:sz w:val="24"/>
          <w:szCs w:val="24"/>
        </w:rPr>
        <w:t xml:space="preserve"> и </w:t>
      </w:r>
      <w:r w:rsidR="00230E04">
        <w:rPr>
          <w:rFonts w:ascii="Times New Roman" w:hAnsi="Times New Roman" w:cs="Times New Roman"/>
          <w:sz w:val="24"/>
          <w:szCs w:val="24"/>
        </w:rPr>
        <w:fldChar w:fldCharType="begin"/>
      </w:r>
      <w:r w:rsidR="00230E04">
        <w:rPr>
          <w:rFonts w:ascii="Times New Roman" w:hAnsi="Times New Roman" w:cs="Times New Roman"/>
          <w:sz w:val="24"/>
          <w:szCs w:val="24"/>
        </w:rPr>
        <w:instrText xml:space="preserve"> REF _Ref130991569 \h </w:instrText>
      </w:r>
      <w:r w:rsidR="0028573D">
        <w:rPr>
          <w:rFonts w:ascii="Times New Roman" w:hAnsi="Times New Roman" w:cs="Times New Roman"/>
          <w:sz w:val="24"/>
          <w:szCs w:val="24"/>
        </w:rPr>
        <w:instrText xml:space="preserve"> \* MERGEFORMAT </w:instrText>
      </w:r>
      <w:r w:rsidR="00230E04">
        <w:rPr>
          <w:rFonts w:ascii="Times New Roman" w:hAnsi="Times New Roman" w:cs="Times New Roman"/>
          <w:sz w:val="24"/>
          <w:szCs w:val="24"/>
        </w:rPr>
      </w:r>
      <w:r w:rsidR="00230E04">
        <w:rPr>
          <w:rFonts w:ascii="Times New Roman" w:hAnsi="Times New Roman" w:cs="Times New Roman"/>
          <w:sz w:val="24"/>
          <w:szCs w:val="24"/>
        </w:rPr>
        <w:fldChar w:fldCharType="separate"/>
      </w:r>
      <w:r w:rsidR="00230E04" w:rsidRPr="0028573D">
        <w:rPr>
          <w:rFonts w:ascii="Times New Roman" w:hAnsi="Times New Roman" w:cs="Times New Roman"/>
          <w:sz w:val="24"/>
          <w:szCs w:val="24"/>
        </w:rPr>
        <w:t>3</w:t>
      </w:r>
      <w:r w:rsidR="00230E04">
        <w:rPr>
          <w:rFonts w:ascii="Times New Roman" w:hAnsi="Times New Roman" w:cs="Times New Roman"/>
          <w:sz w:val="24"/>
          <w:szCs w:val="24"/>
        </w:rPr>
        <w:fldChar w:fldCharType="end"/>
      </w:r>
      <w:r w:rsidR="00230E04">
        <w:rPr>
          <w:rFonts w:ascii="Times New Roman" w:hAnsi="Times New Roman" w:cs="Times New Roman"/>
          <w:sz w:val="24"/>
          <w:szCs w:val="24"/>
        </w:rPr>
        <w:t>.</w:t>
      </w:r>
    </w:p>
    <w:p w14:paraId="111E1C26" w14:textId="77777777" w:rsidR="00DA3BB6" w:rsidRDefault="00DA3BB6">
      <w:pPr>
        <w:rPr>
          <w:rFonts w:ascii="Times New Roman" w:hAnsi="Times New Roman" w:cs="Times New Roman"/>
          <w:sz w:val="24"/>
          <w:szCs w:val="24"/>
        </w:rPr>
      </w:pPr>
      <w:r>
        <w:rPr>
          <w:rFonts w:ascii="Times New Roman" w:hAnsi="Times New Roman" w:cs="Times New Roman"/>
          <w:sz w:val="24"/>
          <w:szCs w:val="24"/>
        </w:rPr>
        <w:br w:type="page"/>
      </w:r>
    </w:p>
    <w:p w14:paraId="7848FFB3" w14:textId="77777777" w:rsidR="00DA3BB6" w:rsidRDefault="00DA3BB6" w:rsidP="0033585B">
      <w:pPr>
        <w:pStyle w:val="a"/>
        <w:numPr>
          <w:ilvl w:val="0"/>
          <w:numId w:val="0"/>
        </w:numPr>
        <w:rPr>
          <w:rFonts w:ascii="Times New Roman" w:hAnsi="Times New Roman" w:cs="Times New Roman"/>
          <w:sz w:val="24"/>
          <w:szCs w:val="24"/>
        </w:rPr>
        <w:sectPr w:rsidR="00DA3BB6" w:rsidSect="00C51CF0">
          <w:pgSz w:w="11905" w:h="16838"/>
          <w:pgMar w:top="851" w:right="851" w:bottom="851" w:left="1418" w:header="283" w:footer="0" w:gutter="0"/>
          <w:cols w:space="708"/>
          <w:noEndnote/>
          <w:titlePg/>
          <w:docGrid w:linePitch="299"/>
        </w:sectPr>
      </w:pPr>
    </w:p>
    <w:p w14:paraId="29D2CC3A" w14:textId="3BD2B626" w:rsidR="008B3C3C" w:rsidRDefault="00D8424D" w:rsidP="00DA3BB6">
      <w:pPr>
        <w:pStyle w:val="a"/>
        <w:numPr>
          <w:ilvl w:val="0"/>
          <w:numId w:val="0"/>
        </w:numPr>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1DA298F0" wp14:editId="61A553E6">
            <wp:extent cx="9124950" cy="5777429"/>
            <wp:effectExtent l="0" t="0" r="0" b="0"/>
            <wp:docPr id="7" name="Рисунок 7" descr="Изображение выглядит как диаграмма, схематичн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Изображение выглядит как диаграмма, схематичный&#10;&#10;Автоматически созданное описание"/>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159153" cy="5799085"/>
                    </a:xfrm>
                    <a:prstGeom prst="rect">
                      <a:avLst/>
                    </a:prstGeom>
                  </pic:spPr>
                </pic:pic>
              </a:graphicData>
            </a:graphic>
          </wp:inline>
        </w:drawing>
      </w:r>
    </w:p>
    <w:p w14:paraId="5FEA87C7" w14:textId="256B0BE1" w:rsidR="008B3C3C" w:rsidRDefault="00230E04" w:rsidP="0033585B">
      <w:pPr>
        <w:pStyle w:val="a6"/>
        <w:jc w:val="center"/>
        <w:rPr>
          <w:rFonts w:cs="Times New Roman"/>
          <w:szCs w:val="24"/>
        </w:rPr>
      </w:pPr>
      <w:bookmarkStart w:id="64" w:name="_Ref130991547"/>
      <w:r w:rsidRPr="00B95220">
        <w:rPr>
          <w:rFonts w:cs="Times New Roman"/>
          <w:szCs w:val="24"/>
        </w:rPr>
        <w:t xml:space="preserve">Рисунок </w:t>
      </w:r>
      <w:r w:rsidR="0033585B" w:rsidRPr="00B95220">
        <w:rPr>
          <w:rFonts w:cs="Times New Roman"/>
          <w:szCs w:val="24"/>
        </w:rPr>
        <w:fldChar w:fldCharType="begin"/>
      </w:r>
      <w:r w:rsidR="0033585B" w:rsidRPr="00B95220">
        <w:rPr>
          <w:rFonts w:cs="Times New Roman"/>
          <w:szCs w:val="24"/>
        </w:rPr>
        <w:instrText xml:space="preserve"> SEQ Рисунок \* ARABIC </w:instrText>
      </w:r>
      <w:r w:rsidR="0033585B" w:rsidRPr="00B95220">
        <w:rPr>
          <w:rFonts w:cs="Times New Roman"/>
          <w:szCs w:val="24"/>
        </w:rPr>
        <w:fldChar w:fldCharType="separate"/>
      </w:r>
      <w:bookmarkStart w:id="65" w:name="_Ref130991563"/>
      <w:r w:rsidR="00D67312" w:rsidRPr="00B95220">
        <w:rPr>
          <w:rFonts w:cs="Times New Roman"/>
          <w:noProof/>
          <w:szCs w:val="24"/>
        </w:rPr>
        <w:t>2</w:t>
      </w:r>
      <w:bookmarkEnd w:id="65"/>
      <w:r w:rsidR="0033585B" w:rsidRPr="00B95220">
        <w:rPr>
          <w:rFonts w:cs="Times New Roman"/>
          <w:szCs w:val="24"/>
        </w:rPr>
        <w:fldChar w:fldCharType="end"/>
      </w:r>
      <w:r w:rsidR="0033585B" w:rsidRPr="00B95220">
        <w:t xml:space="preserve"> Схема тепловых сетей АО "Архангельский ЦБК"</w:t>
      </w:r>
      <w:bookmarkEnd w:id="64"/>
    </w:p>
    <w:p w14:paraId="207FF46E" w14:textId="63495FC0" w:rsidR="008B3C3C" w:rsidRDefault="00A14DA3" w:rsidP="00B95220">
      <w:pPr>
        <w:pStyle w:val="a"/>
        <w:numPr>
          <w:ilvl w:val="0"/>
          <w:numId w:val="0"/>
        </w:numPr>
        <w:jc w:val="center"/>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10EB382C" wp14:editId="770BA008">
            <wp:extent cx="7400925" cy="5852537"/>
            <wp:effectExtent l="0" t="0" r="0" b="0"/>
            <wp:docPr id="8" name="Рисунок 8"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Изображение выглядит как карта&#10;&#10;Автоматически созданное описание"/>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427823" cy="5873807"/>
                    </a:xfrm>
                    <a:prstGeom prst="rect">
                      <a:avLst/>
                    </a:prstGeom>
                  </pic:spPr>
                </pic:pic>
              </a:graphicData>
            </a:graphic>
          </wp:inline>
        </w:drawing>
      </w:r>
    </w:p>
    <w:p w14:paraId="489DE9A7" w14:textId="64E71B10" w:rsidR="0033585B" w:rsidRDefault="00230E04" w:rsidP="006E54AC">
      <w:pPr>
        <w:pStyle w:val="a6"/>
        <w:jc w:val="center"/>
        <w:rPr>
          <w:rFonts w:cs="Times New Roman"/>
          <w:szCs w:val="24"/>
        </w:rPr>
      </w:pPr>
      <w:r w:rsidRPr="00B95220">
        <w:rPr>
          <w:rFonts w:cs="Times New Roman"/>
          <w:szCs w:val="24"/>
        </w:rPr>
        <w:t xml:space="preserve">Рисунок </w:t>
      </w:r>
      <w:r w:rsidR="006E54AC" w:rsidRPr="00B95220">
        <w:rPr>
          <w:rFonts w:cs="Times New Roman"/>
          <w:szCs w:val="24"/>
        </w:rPr>
        <w:fldChar w:fldCharType="begin"/>
      </w:r>
      <w:r w:rsidR="006E54AC" w:rsidRPr="00B95220">
        <w:rPr>
          <w:rFonts w:cs="Times New Roman"/>
          <w:szCs w:val="24"/>
        </w:rPr>
        <w:instrText xml:space="preserve"> SEQ Рисунок \* ARABIC </w:instrText>
      </w:r>
      <w:r w:rsidR="006E54AC" w:rsidRPr="00B95220">
        <w:rPr>
          <w:rFonts w:cs="Times New Roman"/>
          <w:szCs w:val="24"/>
        </w:rPr>
        <w:fldChar w:fldCharType="separate"/>
      </w:r>
      <w:bookmarkStart w:id="66" w:name="_Ref130991569"/>
      <w:r w:rsidR="00D67312" w:rsidRPr="00B95220">
        <w:rPr>
          <w:rFonts w:cs="Times New Roman"/>
          <w:noProof/>
          <w:szCs w:val="24"/>
        </w:rPr>
        <w:t>3</w:t>
      </w:r>
      <w:bookmarkEnd w:id="66"/>
      <w:r w:rsidR="006E54AC" w:rsidRPr="00B95220">
        <w:rPr>
          <w:rFonts w:cs="Times New Roman"/>
          <w:szCs w:val="24"/>
        </w:rPr>
        <w:fldChar w:fldCharType="end"/>
      </w:r>
      <w:r w:rsidR="006E54AC" w:rsidRPr="00B95220">
        <w:t xml:space="preserve"> Схема тепловых сетей АО "Сети"</w:t>
      </w:r>
    </w:p>
    <w:p w14:paraId="23867DE9" w14:textId="77777777" w:rsidR="00DA3BB6" w:rsidRDefault="00DA3BB6">
      <w:pPr>
        <w:rPr>
          <w:rFonts w:ascii="Times New Roman" w:hAnsi="Times New Roman" w:cs="Times New Roman"/>
          <w:sz w:val="24"/>
          <w:szCs w:val="24"/>
        </w:rPr>
        <w:sectPr w:rsidR="00DA3BB6" w:rsidSect="00DA3BB6">
          <w:pgSz w:w="16838" w:h="11905" w:orient="landscape"/>
          <w:pgMar w:top="1418" w:right="851" w:bottom="851" w:left="851" w:header="284" w:footer="0" w:gutter="0"/>
          <w:cols w:space="708"/>
          <w:noEndnote/>
          <w:titlePg/>
          <w:docGrid w:linePitch="299"/>
        </w:sectPr>
      </w:pPr>
    </w:p>
    <w:p w14:paraId="52472115" w14:textId="77777777" w:rsidR="00230E04" w:rsidRPr="00A47AB2" w:rsidRDefault="00230E04" w:rsidP="0041193B">
      <w:pPr>
        <w:pStyle w:val="a"/>
        <w:numPr>
          <w:ilvl w:val="2"/>
          <w:numId w:val="2"/>
        </w:numPr>
        <w:ind w:left="0" w:firstLine="567"/>
        <w:outlineLvl w:val="0"/>
        <w:rPr>
          <w:rFonts w:ascii="Times New Roman" w:hAnsi="Times New Roman" w:cs="Times New Roman"/>
          <w:b/>
          <w:bCs w:val="0"/>
          <w:i/>
          <w:iCs/>
          <w:sz w:val="24"/>
          <w:szCs w:val="24"/>
        </w:rPr>
      </w:pPr>
      <w:bookmarkStart w:id="67" w:name="_Toc142493171"/>
      <w:r w:rsidRPr="00A47AB2">
        <w:rPr>
          <w:rFonts w:ascii="Times New Roman" w:hAnsi="Times New Roman" w:cs="Times New Roman"/>
          <w:b/>
          <w:bCs w:val="0"/>
          <w:i/>
          <w:iCs/>
          <w:sz w:val="24"/>
          <w:szCs w:val="24"/>
        </w:rPr>
        <w:lastRenderedPageBreak/>
        <w:t>П</w:t>
      </w:r>
      <w:r w:rsidR="00785763" w:rsidRPr="00A47AB2">
        <w:rPr>
          <w:rFonts w:ascii="Times New Roman" w:hAnsi="Times New Roman" w:cs="Times New Roman"/>
          <w:b/>
          <w:bCs w:val="0"/>
          <w:i/>
          <w:iCs/>
          <w:sz w:val="24"/>
          <w:szCs w:val="24"/>
        </w:rPr>
        <w:t>араметры тепловых сетей</w:t>
      </w:r>
      <w:bookmarkEnd w:id="67"/>
    </w:p>
    <w:p w14:paraId="3BCB0DA2" w14:textId="7DA76889" w:rsidR="00230E04" w:rsidRDefault="00520FC8" w:rsidP="00235553">
      <w:pPr>
        <w:ind w:firstLine="567"/>
        <w:jc w:val="both"/>
        <w:rPr>
          <w:rFonts w:ascii="Times New Roman" w:hAnsi="Times New Roman" w:cs="Times New Roman"/>
          <w:sz w:val="24"/>
          <w:szCs w:val="24"/>
        </w:rPr>
      </w:pPr>
      <w:r>
        <w:rPr>
          <w:rFonts w:ascii="Times New Roman" w:hAnsi="Times New Roman" w:cs="Times New Roman"/>
          <w:sz w:val="24"/>
          <w:szCs w:val="24"/>
        </w:rPr>
        <w:t>Общие характеристики тепловых сетей АО «Архангельский ЦБК»</w:t>
      </w:r>
      <w:r w:rsidR="00235553">
        <w:rPr>
          <w:rFonts w:ascii="Times New Roman" w:hAnsi="Times New Roman" w:cs="Times New Roman"/>
          <w:sz w:val="24"/>
          <w:szCs w:val="24"/>
        </w:rPr>
        <w:t xml:space="preserve"> приведены в </w:t>
      </w:r>
      <w:r w:rsidR="00A47AB2">
        <w:rPr>
          <w:rFonts w:ascii="Times New Roman" w:hAnsi="Times New Roman" w:cs="Times New Roman"/>
          <w:sz w:val="24"/>
          <w:szCs w:val="24"/>
        </w:rPr>
        <w:t>Т</w:t>
      </w:r>
      <w:r w:rsidR="00235553">
        <w:rPr>
          <w:rFonts w:ascii="Times New Roman" w:hAnsi="Times New Roman" w:cs="Times New Roman"/>
          <w:sz w:val="24"/>
          <w:szCs w:val="24"/>
        </w:rPr>
        <w:t>аблицах</w:t>
      </w:r>
      <w:r w:rsidR="00ED4279">
        <w:rPr>
          <w:rFonts w:ascii="Times New Roman" w:hAnsi="Times New Roman" w:cs="Times New Roman"/>
          <w:sz w:val="24"/>
          <w:szCs w:val="24"/>
        </w:rPr>
        <w:t xml:space="preserve"> </w:t>
      </w:r>
      <w:r w:rsidR="00ED4279">
        <w:rPr>
          <w:rFonts w:ascii="Times New Roman" w:hAnsi="Times New Roman" w:cs="Times New Roman"/>
          <w:sz w:val="24"/>
          <w:szCs w:val="24"/>
        </w:rPr>
        <w:fldChar w:fldCharType="begin"/>
      </w:r>
      <w:r w:rsidR="00ED4279">
        <w:rPr>
          <w:rFonts w:ascii="Times New Roman" w:hAnsi="Times New Roman" w:cs="Times New Roman"/>
          <w:sz w:val="24"/>
          <w:szCs w:val="24"/>
        </w:rPr>
        <w:instrText xml:space="preserve"> REF _Ref130992187 \h </w:instrText>
      </w:r>
      <w:r w:rsidR="00ED4279">
        <w:rPr>
          <w:rFonts w:ascii="Times New Roman" w:hAnsi="Times New Roman" w:cs="Times New Roman"/>
          <w:sz w:val="24"/>
          <w:szCs w:val="24"/>
        </w:rPr>
      </w:r>
      <w:r w:rsidR="00ED4279">
        <w:rPr>
          <w:rFonts w:ascii="Times New Roman" w:hAnsi="Times New Roman" w:cs="Times New Roman"/>
          <w:sz w:val="24"/>
          <w:szCs w:val="24"/>
        </w:rPr>
        <w:fldChar w:fldCharType="separate"/>
      </w:r>
      <w:r w:rsidR="00ED4279">
        <w:rPr>
          <w:rFonts w:cs="Times New Roman"/>
          <w:noProof/>
          <w:szCs w:val="24"/>
        </w:rPr>
        <w:t>24</w:t>
      </w:r>
      <w:r w:rsidR="00ED4279">
        <w:rPr>
          <w:rFonts w:ascii="Times New Roman" w:hAnsi="Times New Roman" w:cs="Times New Roman"/>
          <w:sz w:val="24"/>
          <w:szCs w:val="24"/>
        </w:rPr>
        <w:fldChar w:fldCharType="end"/>
      </w:r>
      <w:r w:rsidR="00ED4279">
        <w:rPr>
          <w:rFonts w:ascii="Times New Roman" w:hAnsi="Times New Roman" w:cs="Times New Roman"/>
          <w:sz w:val="24"/>
          <w:szCs w:val="24"/>
        </w:rPr>
        <w:t xml:space="preserve"> - </w:t>
      </w:r>
      <w:r w:rsidR="00ED4279">
        <w:rPr>
          <w:rFonts w:ascii="Times New Roman" w:hAnsi="Times New Roman" w:cs="Times New Roman"/>
          <w:sz w:val="24"/>
          <w:szCs w:val="24"/>
        </w:rPr>
        <w:fldChar w:fldCharType="begin"/>
      </w:r>
      <w:r w:rsidR="00ED4279">
        <w:rPr>
          <w:rFonts w:ascii="Times New Roman" w:hAnsi="Times New Roman" w:cs="Times New Roman"/>
          <w:sz w:val="24"/>
          <w:szCs w:val="24"/>
        </w:rPr>
        <w:instrText xml:space="preserve"> REF _Ref130992192 \h </w:instrText>
      </w:r>
      <w:r w:rsidR="00ED4279">
        <w:rPr>
          <w:rFonts w:ascii="Times New Roman" w:hAnsi="Times New Roman" w:cs="Times New Roman"/>
          <w:sz w:val="24"/>
          <w:szCs w:val="24"/>
        </w:rPr>
      </w:r>
      <w:r w:rsidR="00ED4279">
        <w:rPr>
          <w:rFonts w:ascii="Times New Roman" w:hAnsi="Times New Roman" w:cs="Times New Roman"/>
          <w:sz w:val="24"/>
          <w:szCs w:val="24"/>
        </w:rPr>
        <w:fldChar w:fldCharType="separate"/>
      </w:r>
      <w:r w:rsidR="00ED4279">
        <w:rPr>
          <w:rFonts w:cs="Times New Roman"/>
          <w:noProof/>
          <w:szCs w:val="24"/>
        </w:rPr>
        <w:t>26</w:t>
      </w:r>
      <w:r w:rsidR="00ED4279">
        <w:rPr>
          <w:rFonts w:ascii="Times New Roman" w:hAnsi="Times New Roman" w:cs="Times New Roman"/>
          <w:sz w:val="24"/>
          <w:szCs w:val="24"/>
        </w:rPr>
        <w:fldChar w:fldCharType="end"/>
      </w:r>
      <w:r w:rsidR="00ED4279">
        <w:rPr>
          <w:rFonts w:ascii="Times New Roman" w:hAnsi="Times New Roman" w:cs="Times New Roman"/>
          <w:sz w:val="24"/>
          <w:szCs w:val="24"/>
        </w:rPr>
        <w:t>.</w:t>
      </w:r>
    </w:p>
    <w:p w14:paraId="6040B97A" w14:textId="6BFDE09C" w:rsidR="00706A6E" w:rsidRDefault="00ED4279" w:rsidP="00ED4279">
      <w:pPr>
        <w:pStyle w:val="a6"/>
        <w:tabs>
          <w:tab w:val="left" w:pos="1291"/>
          <w:tab w:val="right" w:pos="9636"/>
        </w:tabs>
        <w:spacing w:before="120" w:after="0"/>
        <w:jc w:val="both"/>
        <w:rPr>
          <w:rFonts w:cs="Times New Roman"/>
          <w:szCs w:val="24"/>
        </w:rPr>
      </w:pPr>
      <w:bookmarkStart w:id="68" w:name="_Ref130992169"/>
      <w:r>
        <w:rPr>
          <w:rFonts w:cs="Times New Roman"/>
          <w:szCs w:val="24"/>
        </w:rPr>
        <w:t xml:space="preserve">Таблица </w:t>
      </w:r>
      <w:r w:rsidR="00846543">
        <w:rPr>
          <w:rFonts w:cs="Times New Roman"/>
          <w:szCs w:val="24"/>
        </w:rPr>
        <w:fldChar w:fldCharType="begin"/>
      </w:r>
      <w:r w:rsidR="00846543">
        <w:rPr>
          <w:rFonts w:cs="Times New Roman"/>
          <w:szCs w:val="24"/>
        </w:rPr>
        <w:instrText xml:space="preserve"> SEQ Таблица \* ARABIC </w:instrText>
      </w:r>
      <w:r w:rsidR="00846543">
        <w:rPr>
          <w:rFonts w:cs="Times New Roman"/>
          <w:szCs w:val="24"/>
        </w:rPr>
        <w:fldChar w:fldCharType="separate"/>
      </w:r>
      <w:bookmarkStart w:id="69" w:name="_Ref130992187"/>
      <w:r w:rsidR="006626BF">
        <w:rPr>
          <w:rFonts w:cs="Times New Roman"/>
          <w:noProof/>
          <w:szCs w:val="24"/>
        </w:rPr>
        <w:t>24</w:t>
      </w:r>
      <w:bookmarkEnd w:id="69"/>
      <w:r w:rsidR="00846543">
        <w:rPr>
          <w:rFonts w:cs="Times New Roman"/>
          <w:szCs w:val="24"/>
        </w:rPr>
        <w:fldChar w:fldCharType="end"/>
      </w:r>
      <w:r w:rsidR="00A47AB2">
        <w:rPr>
          <w:rFonts w:cs="Times New Roman"/>
          <w:szCs w:val="24"/>
        </w:rPr>
        <w:t>.</w:t>
      </w:r>
      <w:r w:rsidR="00846543" w:rsidRPr="00ED4279">
        <w:rPr>
          <w:rFonts w:cs="Times New Roman"/>
          <w:szCs w:val="24"/>
        </w:rPr>
        <w:t xml:space="preserve"> Общая характеристика тепловых сетей АО "Архангельский ЦБК" по состоянию на 2023 год</w:t>
      </w:r>
      <w:bookmarkEnd w:id="68"/>
    </w:p>
    <w:tbl>
      <w:tblPr>
        <w:tblW w:w="5000" w:type="pct"/>
        <w:tblCellMar>
          <w:left w:w="0" w:type="dxa"/>
          <w:right w:w="0" w:type="dxa"/>
        </w:tblCellMar>
        <w:tblLook w:val="04A0" w:firstRow="1" w:lastRow="0" w:firstColumn="1" w:lastColumn="0" w:noHBand="0" w:noVBand="1"/>
      </w:tblPr>
      <w:tblGrid>
        <w:gridCol w:w="1909"/>
        <w:gridCol w:w="4883"/>
        <w:gridCol w:w="2828"/>
      </w:tblGrid>
      <w:tr w:rsidR="00706A6E" w:rsidRPr="00EE5588" w14:paraId="7BDD8B96"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hideMark/>
          </w:tcPr>
          <w:p w14:paraId="3EAF2010"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Условный диаметр, мм</w:t>
            </w:r>
          </w:p>
        </w:tc>
        <w:tc>
          <w:tcPr>
            <w:tcW w:w="2538" w:type="pct"/>
            <w:tcBorders>
              <w:top w:val="single" w:sz="6" w:space="0" w:color="000000"/>
              <w:left w:val="single" w:sz="6" w:space="0" w:color="000000"/>
              <w:bottom w:val="single" w:sz="6" w:space="0" w:color="000000"/>
              <w:right w:val="single" w:sz="6" w:space="0" w:color="000000"/>
            </w:tcBorders>
            <w:vAlign w:val="center"/>
            <w:hideMark/>
          </w:tcPr>
          <w:p w14:paraId="5F6DE14C"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Протяженность трубопроводов в однотрубном исчислении, м</w:t>
            </w:r>
          </w:p>
        </w:tc>
        <w:tc>
          <w:tcPr>
            <w:tcW w:w="1470" w:type="pct"/>
            <w:tcBorders>
              <w:top w:val="single" w:sz="6" w:space="0" w:color="000000"/>
              <w:left w:val="single" w:sz="6" w:space="0" w:color="000000"/>
              <w:bottom w:val="single" w:sz="6" w:space="0" w:color="000000"/>
              <w:right w:val="single" w:sz="6" w:space="0" w:color="000000"/>
            </w:tcBorders>
            <w:vAlign w:val="center"/>
            <w:hideMark/>
          </w:tcPr>
          <w:p w14:paraId="1569187F"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Материальная характеристика, м2</w:t>
            </w:r>
          </w:p>
        </w:tc>
      </w:tr>
      <w:tr w:rsidR="00706A6E" w:rsidRPr="00EE5588" w14:paraId="7960C69A"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7D40F652"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600</w:t>
            </w:r>
          </w:p>
        </w:tc>
        <w:tc>
          <w:tcPr>
            <w:tcW w:w="2538" w:type="pct"/>
            <w:tcBorders>
              <w:top w:val="single" w:sz="6" w:space="0" w:color="000000"/>
              <w:left w:val="single" w:sz="6" w:space="0" w:color="000000"/>
              <w:bottom w:val="single" w:sz="6" w:space="0" w:color="000000"/>
              <w:right w:val="single" w:sz="6" w:space="0" w:color="000000"/>
            </w:tcBorders>
            <w:vAlign w:val="center"/>
          </w:tcPr>
          <w:p w14:paraId="4036994E"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1400</w:t>
            </w:r>
          </w:p>
        </w:tc>
        <w:tc>
          <w:tcPr>
            <w:tcW w:w="1470" w:type="pct"/>
            <w:tcBorders>
              <w:top w:val="single" w:sz="6" w:space="0" w:color="000000"/>
              <w:left w:val="single" w:sz="6" w:space="0" w:color="000000"/>
              <w:bottom w:val="single" w:sz="6" w:space="0" w:color="000000"/>
              <w:right w:val="single" w:sz="6" w:space="0" w:color="000000"/>
            </w:tcBorders>
            <w:vAlign w:val="center"/>
          </w:tcPr>
          <w:p w14:paraId="09A4265F"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840</w:t>
            </w:r>
          </w:p>
        </w:tc>
      </w:tr>
      <w:tr w:rsidR="00706A6E" w:rsidRPr="00EE5588" w14:paraId="03675E94"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10AFF5B6"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500</w:t>
            </w:r>
          </w:p>
        </w:tc>
        <w:tc>
          <w:tcPr>
            <w:tcW w:w="2538" w:type="pct"/>
            <w:tcBorders>
              <w:top w:val="single" w:sz="6" w:space="0" w:color="000000"/>
              <w:left w:val="single" w:sz="6" w:space="0" w:color="000000"/>
              <w:bottom w:val="single" w:sz="6" w:space="0" w:color="000000"/>
              <w:right w:val="single" w:sz="6" w:space="0" w:color="000000"/>
            </w:tcBorders>
            <w:vAlign w:val="center"/>
          </w:tcPr>
          <w:p w14:paraId="49721305"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10251</w:t>
            </w:r>
          </w:p>
        </w:tc>
        <w:tc>
          <w:tcPr>
            <w:tcW w:w="1470" w:type="pct"/>
            <w:tcBorders>
              <w:top w:val="single" w:sz="6" w:space="0" w:color="000000"/>
              <w:left w:val="single" w:sz="6" w:space="0" w:color="000000"/>
              <w:bottom w:val="single" w:sz="6" w:space="0" w:color="000000"/>
              <w:right w:val="single" w:sz="6" w:space="0" w:color="000000"/>
            </w:tcBorders>
            <w:vAlign w:val="center"/>
          </w:tcPr>
          <w:p w14:paraId="385080BB"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5125,5</w:t>
            </w:r>
          </w:p>
        </w:tc>
      </w:tr>
      <w:tr w:rsidR="00706A6E" w:rsidRPr="00EE5588" w14:paraId="00F4B372"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2FA402AC"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400</w:t>
            </w:r>
          </w:p>
        </w:tc>
        <w:tc>
          <w:tcPr>
            <w:tcW w:w="2538" w:type="pct"/>
            <w:tcBorders>
              <w:top w:val="single" w:sz="6" w:space="0" w:color="000000"/>
              <w:left w:val="single" w:sz="6" w:space="0" w:color="000000"/>
              <w:bottom w:val="single" w:sz="6" w:space="0" w:color="000000"/>
              <w:right w:val="single" w:sz="6" w:space="0" w:color="000000"/>
            </w:tcBorders>
            <w:vAlign w:val="center"/>
          </w:tcPr>
          <w:p w14:paraId="42074F16"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3357</w:t>
            </w:r>
          </w:p>
        </w:tc>
        <w:tc>
          <w:tcPr>
            <w:tcW w:w="1470" w:type="pct"/>
            <w:tcBorders>
              <w:top w:val="single" w:sz="6" w:space="0" w:color="000000"/>
              <w:left w:val="single" w:sz="6" w:space="0" w:color="000000"/>
              <w:bottom w:val="single" w:sz="6" w:space="0" w:color="000000"/>
              <w:right w:val="single" w:sz="6" w:space="0" w:color="000000"/>
            </w:tcBorders>
            <w:vAlign w:val="center"/>
          </w:tcPr>
          <w:p w14:paraId="2D71C739"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1342,8</w:t>
            </w:r>
          </w:p>
        </w:tc>
      </w:tr>
      <w:tr w:rsidR="00706A6E" w:rsidRPr="00EE5588" w14:paraId="0C9C7F66"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4694D8CE"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300</w:t>
            </w:r>
          </w:p>
        </w:tc>
        <w:tc>
          <w:tcPr>
            <w:tcW w:w="2538" w:type="pct"/>
            <w:tcBorders>
              <w:top w:val="single" w:sz="6" w:space="0" w:color="000000"/>
              <w:left w:val="single" w:sz="6" w:space="0" w:color="000000"/>
              <w:bottom w:val="single" w:sz="6" w:space="0" w:color="000000"/>
              <w:right w:val="single" w:sz="6" w:space="0" w:color="000000"/>
            </w:tcBorders>
            <w:vAlign w:val="center"/>
          </w:tcPr>
          <w:p w14:paraId="574E401C"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4926</w:t>
            </w:r>
          </w:p>
        </w:tc>
        <w:tc>
          <w:tcPr>
            <w:tcW w:w="1470" w:type="pct"/>
            <w:tcBorders>
              <w:top w:val="single" w:sz="6" w:space="0" w:color="000000"/>
              <w:left w:val="single" w:sz="6" w:space="0" w:color="000000"/>
              <w:bottom w:val="single" w:sz="6" w:space="0" w:color="000000"/>
              <w:right w:val="single" w:sz="6" w:space="0" w:color="000000"/>
            </w:tcBorders>
            <w:vAlign w:val="center"/>
          </w:tcPr>
          <w:p w14:paraId="6FFE5F57"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1477,8</w:t>
            </w:r>
          </w:p>
        </w:tc>
      </w:tr>
      <w:tr w:rsidR="00706A6E" w:rsidRPr="00EE5588" w14:paraId="2FB9B563"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6AD02A05"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250</w:t>
            </w:r>
          </w:p>
        </w:tc>
        <w:tc>
          <w:tcPr>
            <w:tcW w:w="2538" w:type="pct"/>
            <w:tcBorders>
              <w:top w:val="single" w:sz="6" w:space="0" w:color="000000"/>
              <w:left w:val="single" w:sz="6" w:space="0" w:color="000000"/>
              <w:bottom w:val="single" w:sz="6" w:space="0" w:color="000000"/>
              <w:right w:val="single" w:sz="6" w:space="0" w:color="000000"/>
            </w:tcBorders>
            <w:vAlign w:val="center"/>
          </w:tcPr>
          <w:p w14:paraId="4EE8E3F9"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1010</w:t>
            </w:r>
          </w:p>
        </w:tc>
        <w:tc>
          <w:tcPr>
            <w:tcW w:w="1470" w:type="pct"/>
            <w:tcBorders>
              <w:top w:val="single" w:sz="6" w:space="0" w:color="000000"/>
              <w:left w:val="single" w:sz="6" w:space="0" w:color="000000"/>
              <w:bottom w:val="single" w:sz="6" w:space="0" w:color="000000"/>
              <w:right w:val="single" w:sz="6" w:space="0" w:color="000000"/>
            </w:tcBorders>
            <w:vAlign w:val="center"/>
          </w:tcPr>
          <w:p w14:paraId="577E9F7F"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252,5</w:t>
            </w:r>
          </w:p>
        </w:tc>
      </w:tr>
      <w:tr w:rsidR="00706A6E" w:rsidRPr="00EE5588" w14:paraId="001CE99E"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0270602D"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200</w:t>
            </w:r>
          </w:p>
        </w:tc>
        <w:tc>
          <w:tcPr>
            <w:tcW w:w="2538" w:type="pct"/>
            <w:tcBorders>
              <w:top w:val="single" w:sz="6" w:space="0" w:color="000000"/>
              <w:left w:val="single" w:sz="6" w:space="0" w:color="000000"/>
              <w:bottom w:val="single" w:sz="6" w:space="0" w:color="000000"/>
              <w:right w:val="single" w:sz="6" w:space="0" w:color="000000"/>
            </w:tcBorders>
            <w:vAlign w:val="center"/>
          </w:tcPr>
          <w:p w14:paraId="2C263D38"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4083</w:t>
            </w:r>
          </w:p>
        </w:tc>
        <w:tc>
          <w:tcPr>
            <w:tcW w:w="1470" w:type="pct"/>
            <w:tcBorders>
              <w:top w:val="single" w:sz="6" w:space="0" w:color="000000"/>
              <w:left w:val="single" w:sz="6" w:space="0" w:color="000000"/>
              <w:bottom w:val="single" w:sz="6" w:space="0" w:color="000000"/>
              <w:right w:val="single" w:sz="6" w:space="0" w:color="000000"/>
            </w:tcBorders>
            <w:vAlign w:val="center"/>
          </w:tcPr>
          <w:p w14:paraId="520760E4"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816,6</w:t>
            </w:r>
          </w:p>
        </w:tc>
      </w:tr>
      <w:tr w:rsidR="00706A6E" w:rsidRPr="00EE5588" w14:paraId="026E18B4"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703AFD41"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150</w:t>
            </w:r>
          </w:p>
        </w:tc>
        <w:tc>
          <w:tcPr>
            <w:tcW w:w="2538" w:type="pct"/>
            <w:tcBorders>
              <w:top w:val="single" w:sz="6" w:space="0" w:color="000000"/>
              <w:left w:val="single" w:sz="6" w:space="0" w:color="000000"/>
              <w:bottom w:val="single" w:sz="6" w:space="0" w:color="000000"/>
              <w:right w:val="single" w:sz="6" w:space="0" w:color="000000"/>
            </w:tcBorders>
            <w:vAlign w:val="center"/>
          </w:tcPr>
          <w:p w14:paraId="2212A2EC"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6916</w:t>
            </w:r>
          </w:p>
        </w:tc>
        <w:tc>
          <w:tcPr>
            <w:tcW w:w="1470" w:type="pct"/>
            <w:tcBorders>
              <w:top w:val="single" w:sz="6" w:space="0" w:color="000000"/>
              <w:left w:val="single" w:sz="6" w:space="0" w:color="000000"/>
              <w:bottom w:val="single" w:sz="6" w:space="0" w:color="000000"/>
              <w:right w:val="single" w:sz="6" w:space="0" w:color="000000"/>
            </w:tcBorders>
            <w:vAlign w:val="center"/>
          </w:tcPr>
          <w:p w14:paraId="400106C9"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1037,4</w:t>
            </w:r>
          </w:p>
        </w:tc>
      </w:tr>
      <w:tr w:rsidR="00706A6E" w:rsidRPr="00EE5588" w14:paraId="76180403"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54B65009"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100</w:t>
            </w:r>
          </w:p>
        </w:tc>
        <w:tc>
          <w:tcPr>
            <w:tcW w:w="2538" w:type="pct"/>
            <w:tcBorders>
              <w:top w:val="single" w:sz="6" w:space="0" w:color="000000"/>
              <w:left w:val="single" w:sz="6" w:space="0" w:color="000000"/>
              <w:bottom w:val="single" w:sz="6" w:space="0" w:color="000000"/>
              <w:right w:val="single" w:sz="6" w:space="0" w:color="000000"/>
            </w:tcBorders>
            <w:vAlign w:val="center"/>
          </w:tcPr>
          <w:p w14:paraId="71294E46"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830</w:t>
            </w:r>
          </w:p>
        </w:tc>
        <w:tc>
          <w:tcPr>
            <w:tcW w:w="1470" w:type="pct"/>
            <w:tcBorders>
              <w:top w:val="single" w:sz="6" w:space="0" w:color="000000"/>
              <w:left w:val="single" w:sz="6" w:space="0" w:color="000000"/>
              <w:bottom w:val="single" w:sz="6" w:space="0" w:color="000000"/>
              <w:right w:val="single" w:sz="6" w:space="0" w:color="000000"/>
            </w:tcBorders>
            <w:vAlign w:val="center"/>
          </w:tcPr>
          <w:p w14:paraId="58ACBE93"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83</w:t>
            </w:r>
          </w:p>
        </w:tc>
      </w:tr>
      <w:tr w:rsidR="00706A6E" w:rsidRPr="00EE5588" w14:paraId="4C71EBCA" w14:textId="77777777" w:rsidTr="00706A6E">
        <w:tc>
          <w:tcPr>
            <w:tcW w:w="992" w:type="pct"/>
            <w:tcBorders>
              <w:top w:val="single" w:sz="6" w:space="0" w:color="000000"/>
              <w:left w:val="single" w:sz="6" w:space="0" w:color="000000"/>
              <w:bottom w:val="single" w:sz="6" w:space="0" w:color="000000"/>
              <w:right w:val="single" w:sz="6" w:space="0" w:color="000000"/>
            </w:tcBorders>
            <w:vAlign w:val="center"/>
          </w:tcPr>
          <w:p w14:paraId="125ED58A"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Всего</w:t>
            </w:r>
          </w:p>
        </w:tc>
        <w:tc>
          <w:tcPr>
            <w:tcW w:w="2538" w:type="pct"/>
            <w:tcBorders>
              <w:top w:val="single" w:sz="6" w:space="0" w:color="000000"/>
              <w:left w:val="single" w:sz="6" w:space="0" w:color="000000"/>
              <w:bottom w:val="single" w:sz="6" w:space="0" w:color="000000"/>
              <w:right w:val="single" w:sz="6" w:space="0" w:color="000000"/>
            </w:tcBorders>
            <w:vAlign w:val="center"/>
          </w:tcPr>
          <w:p w14:paraId="5B32B8B7"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32773</w:t>
            </w:r>
          </w:p>
        </w:tc>
        <w:tc>
          <w:tcPr>
            <w:tcW w:w="1470" w:type="pct"/>
            <w:tcBorders>
              <w:top w:val="single" w:sz="6" w:space="0" w:color="000000"/>
              <w:left w:val="single" w:sz="6" w:space="0" w:color="000000"/>
              <w:bottom w:val="single" w:sz="6" w:space="0" w:color="000000"/>
              <w:right w:val="single" w:sz="6" w:space="0" w:color="000000"/>
            </w:tcBorders>
            <w:vAlign w:val="center"/>
          </w:tcPr>
          <w:p w14:paraId="43E53D6A" w14:textId="77777777" w:rsidR="00706A6E" w:rsidRPr="00706A6E" w:rsidRDefault="00706A6E"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10975,6</w:t>
            </w:r>
          </w:p>
        </w:tc>
      </w:tr>
    </w:tbl>
    <w:p w14:paraId="0567CFA3" w14:textId="77777777" w:rsidR="00230E04" w:rsidRDefault="00230E04" w:rsidP="00230E04">
      <w:pPr>
        <w:pStyle w:val="a"/>
        <w:numPr>
          <w:ilvl w:val="0"/>
          <w:numId w:val="0"/>
        </w:numPr>
        <w:ind w:left="567"/>
        <w:rPr>
          <w:rFonts w:ascii="Times New Roman" w:hAnsi="Times New Roman" w:cs="Times New Roman"/>
          <w:sz w:val="24"/>
          <w:szCs w:val="24"/>
        </w:rPr>
      </w:pPr>
    </w:p>
    <w:p w14:paraId="4C768D75" w14:textId="599A3AC9" w:rsidR="00230E04" w:rsidRDefault="00ED4279" w:rsidP="00ED4279">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1F2826">
        <w:rPr>
          <w:rFonts w:cs="Times New Roman"/>
          <w:szCs w:val="24"/>
        </w:rPr>
        <w:fldChar w:fldCharType="begin"/>
      </w:r>
      <w:r w:rsidR="001F2826">
        <w:rPr>
          <w:rFonts w:cs="Times New Roman"/>
          <w:szCs w:val="24"/>
        </w:rPr>
        <w:instrText xml:space="preserve"> SEQ Таблица \* ARABIC </w:instrText>
      </w:r>
      <w:r w:rsidR="001F2826">
        <w:rPr>
          <w:rFonts w:cs="Times New Roman"/>
          <w:szCs w:val="24"/>
        </w:rPr>
        <w:fldChar w:fldCharType="separate"/>
      </w:r>
      <w:r w:rsidR="006626BF">
        <w:rPr>
          <w:rFonts w:cs="Times New Roman"/>
          <w:noProof/>
          <w:szCs w:val="24"/>
        </w:rPr>
        <w:t>25</w:t>
      </w:r>
      <w:r w:rsidR="001F2826">
        <w:rPr>
          <w:rFonts w:cs="Times New Roman"/>
          <w:szCs w:val="24"/>
        </w:rPr>
        <w:fldChar w:fldCharType="end"/>
      </w:r>
      <w:r w:rsidR="00A47AB2">
        <w:rPr>
          <w:rFonts w:cs="Times New Roman"/>
          <w:szCs w:val="24"/>
        </w:rPr>
        <w:t>.</w:t>
      </w:r>
      <w:r w:rsidR="001F2826" w:rsidRPr="00ED4279">
        <w:rPr>
          <w:rFonts w:cs="Times New Roman"/>
          <w:szCs w:val="24"/>
        </w:rPr>
        <w:t xml:space="preserve"> Способы прокладки магистральных тепловых сетей АО "Архангельский ЦБК" по состоянию на 2023 год</w:t>
      </w:r>
    </w:p>
    <w:tbl>
      <w:tblPr>
        <w:tblW w:w="5000" w:type="pct"/>
        <w:tblCellMar>
          <w:left w:w="0" w:type="dxa"/>
          <w:right w:w="0" w:type="dxa"/>
        </w:tblCellMar>
        <w:tblLook w:val="04A0" w:firstRow="1" w:lastRow="0" w:firstColumn="1" w:lastColumn="0" w:noHBand="0" w:noVBand="1"/>
      </w:tblPr>
      <w:tblGrid>
        <w:gridCol w:w="1693"/>
        <w:gridCol w:w="5037"/>
        <w:gridCol w:w="2890"/>
      </w:tblGrid>
      <w:tr w:rsidR="004D730B" w:rsidRPr="00CD6AF1" w14:paraId="63AF1F59"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249F665F"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Способ прокладки</w:t>
            </w:r>
          </w:p>
        </w:tc>
        <w:tc>
          <w:tcPr>
            <w:tcW w:w="2618" w:type="pct"/>
            <w:tcBorders>
              <w:top w:val="single" w:sz="6" w:space="0" w:color="000000"/>
              <w:left w:val="single" w:sz="6" w:space="0" w:color="000000"/>
              <w:bottom w:val="single" w:sz="6" w:space="0" w:color="000000"/>
              <w:right w:val="single" w:sz="6" w:space="0" w:color="000000"/>
            </w:tcBorders>
            <w:vAlign w:val="center"/>
            <w:hideMark/>
          </w:tcPr>
          <w:p w14:paraId="12271166"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Протяженность трубопроводов в однотрубном исчислении, м</w:t>
            </w:r>
          </w:p>
        </w:tc>
        <w:tc>
          <w:tcPr>
            <w:tcW w:w="1502" w:type="pct"/>
            <w:tcBorders>
              <w:top w:val="single" w:sz="6" w:space="0" w:color="000000"/>
              <w:left w:val="single" w:sz="6" w:space="0" w:color="000000"/>
              <w:bottom w:val="single" w:sz="6" w:space="0" w:color="000000"/>
              <w:right w:val="single" w:sz="6" w:space="0" w:color="000000"/>
            </w:tcBorders>
            <w:vAlign w:val="center"/>
            <w:hideMark/>
          </w:tcPr>
          <w:p w14:paraId="7FD32E96"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Материальная характеристика, м2</w:t>
            </w:r>
          </w:p>
        </w:tc>
      </w:tr>
      <w:tr w:rsidR="004D730B" w:rsidRPr="00CD6AF1" w14:paraId="61661432"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50527C50"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Надземная</w:t>
            </w:r>
          </w:p>
        </w:tc>
        <w:tc>
          <w:tcPr>
            <w:tcW w:w="2618" w:type="pct"/>
            <w:tcBorders>
              <w:top w:val="single" w:sz="6" w:space="0" w:color="000000"/>
              <w:left w:val="single" w:sz="6" w:space="0" w:color="000000"/>
              <w:bottom w:val="single" w:sz="6" w:space="0" w:color="000000"/>
              <w:right w:val="single" w:sz="6" w:space="0" w:color="000000"/>
            </w:tcBorders>
            <w:vAlign w:val="center"/>
            <w:hideMark/>
          </w:tcPr>
          <w:p w14:paraId="0777E0E2"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32393</w:t>
            </w:r>
          </w:p>
        </w:tc>
        <w:tc>
          <w:tcPr>
            <w:tcW w:w="1502" w:type="pct"/>
            <w:tcBorders>
              <w:top w:val="single" w:sz="6" w:space="0" w:color="000000"/>
              <w:left w:val="single" w:sz="6" w:space="0" w:color="000000"/>
              <w:bottom w:val="single" w:sz="6" w:space="0" w:color="000000"/>
              <w:right w:val="single" w:sz="6" w:space="0" w:color="000000"/>
            </w:tcBorders>
            <w:vAlign w:val="center"/>
            <w:hideMark/>
          </w:tcPr>
          <w:p w14:paraId="1CFAED16"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10881,6</w:t>
            </w:r>
          </w:p>
        </w:tc>
      </w:tr>
      <w:tr w:rsidR="004D730B" w:rsidRPr="00CD6AF1" w14:paraId="49B69CA2"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2421ACA4"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Канальная</w:t>
            </w:r>
          </w:p>
        </w:tc>
        <w:tc>
          <w:tcPr>
            <w:tcW w:w="2618" w:type="pct"/>
            <w:tcBorders>
              <w:top w:val="single" w:sz="6" w:space="0" w:color="000000"/>
              <w:left w:val="single" w:sz="6" w:space="0" w:color="000000"/>
              <w:bottom w:val="single" w:sz="6" w:space="0" w:color="000000"/>
              <w:right w:val="single" w:sz="6" w:space="0" w:color="000000"/>
            </w:tcBorders>
            <w:vAlign w:val="center"/>
          </w:tcPr>
          <w:p w14:paraId="3AE8C753"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c>
          <w:tcPr>
            <w:tcW w:w="1502" w:type="pct"/>
            <w:tcBorders>
              <w:top w:val="single" w:sz="6" w:space="0" w:color="000000"/>
              <w:left w:val="single" w:sz="6" w:space="0" w:color="000000"/>
              <w:bottom w:val="single" w:sz="6" w:space="0" w:color="000000"/>
              <w:right w:val="single" w:sz="6" w:space="0" w:color="000000"/>
            </w:tcBorders>
            <w:vAlign w:val="center"/>
          </w:tcPr>
          <w:p w14:paraId="0F339A64"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r>
      <w:tr w:rsidR="004D730B" w:rsidRPr="00CD6AF1" w14:paraId="70EE3D6A"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7DA3D66E"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непроходной канал</w:t>
            </w:r>
          </w:p>
        </w:tc>
        <w:tc>
          <w:tcPr>
            <w:tcW w:w="2618" w:type="pct"/>
            <w:tcBorders>
              <w:top w:val="single" w:sz="6" w:space="0" w:color="000000"/>
              <w:left w:val="single" w:sz="6" w:space="0" w:color="000000"/>
              <w:bottom w:val="single" w:sz="6" w:space="0" w:color="000000"/>
              <w:right w:val="single" w:sz="6" w:space="0" w:color="000000"/>
            </w:tcBorders>
            <w:vAlign w:val="center"/>
          </w:tcPr>
          <w:p w14:paraId="1166232A"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c>
          <w:tcPr>
            <w:tcW w:w="1502" w:type="pct"/>
            <w:tcBorders>
              <w:top w:val="single" w:sz="6" w:space="0" w:color="000000"/>
              <w:left w:val="single" w:sz="6" w:space="0" w:color="000000"/>
              <w:bottom w:val="single" w:sz="6" w:space="0" w:color="000000"/>
              <w:right w:val="single" w:sz="6" w:space="0" w:color="000000"/>
            </w:tcBorders>
            <w:vAlign w:val="center"/>
          </w:tcPr>
          <w:p w14:paraId="165FB6A3"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r>
      <w:tr w:rsidR="004D730B" w:rsidRPr="00CD6AF1" w14:paraId="7249B0B0"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7EB7002B"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проходной канал</w:t>
            </w:r>
          </w:p>
        </w:tc>
        <w:tc>
          <w:tcPr>
            <w:tcW w:w="2618" w:type="pct"/>
            <w:tcBorders>
              <w:top w:val="single" w:sz="6" w:space="0" w:color="000000"/>
              <w:left w:val="single" w:sz="6" w:space="0" w:color="000000"/>
              <w:bottom w:val="single" w:sz="6" w:space="0" w:color="000000"/>
              <w:right w:val="single" w:sz="6" w:space="0" w:color="000000"/>
            </w:tcBorders>
            <w:vAlign w:val="center"/>
          </w:tcPr>
          <w:p w14:paraId="4D8E6AC8"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c>
          <w:tcPr>
            <w:tcW w:w="1502" w:type="pct"/>
            <w:tcBorders>
              <w:top w:val="single" w:sz="6" w:space="0" w:color="000000"/>
              <w:left w:val="single" w:sz="6" w:space="0" w:color="000000"/>
              <w:bottom w:val="single" w:sz="6" w:space="0" w:color="000000"/>
              <w:right w:val="single" w:sz="6" w:space="0" w:color="000000"/>
            </w:tcBorders>
            <w:vAlign w:val="center"/>
          </w:tcPr>
          <w:p w14:paraId="6BA3498E"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r>
      <w:tr w:rsidR="004D730B" w:rsidRPr="00CD6AF1" w14:paraId="46E4B421"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100C438E"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дюкер</w:t>
            </w:r>
          </w:p>
        </w:tc>
        <w:tc>
          <w:tcPr>
            <w:tcW w:w="2618" w:type="pct"/>
            <w:tcBorders>
              <w:top w:val="single" w:sz="6" w:space="0" w:color="000000"/>
              <w:left w:val="single" w:sz="6" w:space="0" w:color="000000"/>
              <w:bottom w:val="single" w:sz="6" w:space="0" w:color="000000"/>
              <w:right w:val="single" w:sz="6" w:space="0" w:color="000000"/>
            </w:tcBorders>
            <w:vAlign w:val="center"/>
          </w:tcPr>
          <w:p w14:paraId="41885C8D"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c>
          <w:tcPr>
            <w:tcW w:w="1502" w:type="pct"/>
            <w:tcBorders>
              <w:top w:val="single" w:sz="6" w:space="0" w:color="000000"/>
              <w:left w:val="single" w:sz="6" w:space="0" w:color="000000"/>
              <w:bottom w:val="single" w:sz="6" w:space="0" w:color="000000"/>
              <w:right w:val="single" w:sz="6" w:space="0" w:color="000000"/>
            </w:tcBorders>
            <w:vAlign w:val="center"/>
          </w:tcPr>
          <w:p w14:paraId="27536F61"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r>
      <w:tr w:rsidR="004D730B" w:rsidRPr="00CD6AF1" w14:paraId="06792170"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4EDF324D" w14:textId="60416836" w:rsidR="004D730B" w:rsidRPr="004D730B" w:rsidRDefault="00166AB6"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Бесканальная</w:t>
            </w:r>
          </w:p>
        </w:tc>
        <w:tc>
          <w:tcPr>
            <w:tcW w:w="2618" w:type="pct"/>
            <w:tcBorders>
              <w:top w:val="single" w:sz="6" w:space="0" w:color="000000"/>
              <w:left w:val="single" w:sz="6" w:space="0" w:color="000000"/>
              <w:bottom w:val="single" w:sz="6" w:space="0" w:color="000000"/>
              <w:right w:val="single" w:sz="6" w:space="0" w:color="000000"/>
            </w:tcBorders>
            <w:vAlign w:val="center"/>
          </w:tcPr>
          <w:p w14:paraId="6399856B"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380</w:t>
            </w:r>
          </w:p>
        </w:tc>
        <w:tc>
          <w:tcPr>
            <w:tcW w:w="1502" w:type="pct"/>
            <w:tcBorders>
              <w:top w:val="single" w:sz="6" w:space="0" w:color="000000"/>
              <w:left w:val="single" w:sz="6" w:space="0" w:color="000000"/>
              <w:bottom w:val="single" w:sz="6" w:space="0" w:color="000000"/>
              <w:right w:val="single" w:sz="6" w:space="0" w:color="000000"/>
            </w:tcBorders>
            <w:vAlign w:val="center"/>
          </w:tcPr>
          <w:p w14:paraId="13A044B9"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94</w:t>
            </w:r>
          </w:p>
        </w:tc>
      </w:tr>
      <w:tr w:rsidR="004D730B" w:rsidRPr="00CD6AF1" w14:paraId="3D09B034" w14:textId="77777777" w:rsidTr="00433EDE">
        <w:tc>
          <w:tcPr>
            <w:tcW w:w="880" w:type="pct"/>
            <w:tcBorders>
              <w:top w:val="single" w:sz="6" w:space="0" w:color="000000"/>
              <w:left w:val="single" w:sz="6" w:space="0" w:color="000000"/>
              <w:bottom w:val="single" w:sz="6" w:space="0" w:color="000000"/>
              <w:right w:val="single" w:sz="6" w:space="0" w:color="000000"/>
            </w:tcBorders>
            <w:vAlign w:val="center"/>
            <w:hideMark/>
          </w:tcPr>
          <w:p w14:paraId="700469F3"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Всего</w:t>
            </w:r>
          </w:p>
        </w:tc>
        <w:tc>
          <w:tcPr>
            <w:tcW w:w="2618" w:type="pct"/>
            <w:tcBorders>
              <w:top w:val="single" w:sz="6" w:space="0" w:color="000000"/>
              <w:left w:val="single" w:sz="6" w:space="0" w:color="000000"/>
              <w:bottom w:val="single" w:sz="6" w:space="0" w:color="000000"/>
              <w:right w:val="single" w:sz="6" w:space="0" w:color="000000"/>
            </w:tcBorders>
            <w:vAlign w:val="center"/>
          </w:tcPr>
          <w:p w14:paraId="74618C2E"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32773</w:t>
            </w:r>
          </w:p>
        </w:tc>
        <w:tc>
          <w:tcPr>
            <w:tcW w:w="1502" w:type="pct"/>
            <w:tcBorders>
              <w:top w:val="single" w:sz="6" w:space="0" w:color="000000"/>
              <w:left w:val="single" w:sz="6" w:space="0" w:color="000000"/>
              <w:bottom w:val="single" w:sz="6" w:space="0" w:color="000000"/>
              <w:right w:val="single" w:sz="6" w:space="0" w:color="000000"/>
            </w:tcBorders>
            <w:vAlign w:val="center"/>
          </w:tcPr>
          <w:p w14:paraId="5D4BB91F" w14:textId="77777777" w:rsidR="004D730B" w:rsidRPr="004D730B" w:rsidRDefault="004D730B"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10975,6</w:t>
            </w:r>
          </w:p>
        </w:tc>
      </w:tr>
    </w:tbl>
    <w:p w14:paraId="25DE574D" w14:textId="2693C869" w:rsidR="00B95220" w:rsidRDefault="00B95220" w:rsidP="00230E04">
      <w:pPr>
        <w:pStyle w:val="a"/>
        <w:numPr>
          <w:ilvl w:val="0"/>
          <w:numId w:val="0"/>
        </w:numPr>
        <w:ind w:left="567"/>
        <w:rPr>
          <w:rFonts w:ascii="Times New Roman" w:hAnsi="Times New Roman" w:cs="Times New Roman"/>
          <w:sz w:val="24"/>
          <w:szCs w:val="24"/>
        </w:rPr>
      </w:pPr>
    </w:p>
    <w:p w14:paraId="0E7C28A2" w14:textId="77777777" w:rsidR="00B95220" w:rsidRDefault="00B95220">
      <w:pPr>
        <w:rPr>
          <w:rFonts w:ascii="Times New Roman" w:hAnsi="Times New Roman" w:cs="Times New Roman"/>
          <w:bCs/>
          <w:sz w:val="24"/>
          <w:szCs w:val="24"/>
        </w:rPr>
      </w:pPr>
      <w:r>
        <w:rPr>
          <w:rFonts w:ascii="Times New Roman" w:hAnsi="Times New Roman" w:cs="Times New Roman"/>
          <w:sz w:val="24"/>
          <w:szCs w:val="24"/>
        </w:rPr>
        <w:br w:type="page"/>
      </w:r>
    </w:p>
    <w:p w14:paraId="7F373D86" w14:textId="3EAE6FED" w:rsidR="009868B5" w:rsidRDefault="00ED4279" w:rsidP="00ED4279">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70" w:name="_Ref130992192"/>
      <w:r w:rsidR="006626BF">
        <w:rPr>
          <w:rFonts w:cs="Times New Roman"/>
          <w:noProof/>
          <w:szCs w:val="24"/>
        </w:rPr>
        <w:t>26</w:t>
      </w:r>
      <w:bookmarkEnd w:id="70"/>
      <w:r>
        <w:rPr>
          <w:rFonts w:cs="Times New Roman"/>
          <w:szCs w:val="24"/>
        </w:rPr>
        <w:fldChar w:fldCharType="end"/>
      </w:r>
      <w:r w:rsidR="00A47AB2">
        <w:rPr>
          <w:rFonts w:cs="Times New Roman"/>
          <w:szCs w:val="24"/>
        </w:rPr>
        <w:t>.</w:t>
      </w:r>
      <w:r w:rsidRPr="00ED4279">
        <w:rPr>
          <w:rFonts w:cs="Times New Roman"/>
          <w:szCs w:val="24"/>
        </w:rPr>
        <w:t xml:space="preserve"> Распределение протяженности и материальной характеристики тепловых сетей АО "Архангельский ЦБК" по годам прокладки на 2023 год</w:t>
      </w:r>
    </w:p>
    <w:tbl>
      <w:tblPr>
        <w:tblW w:w="5000" w:type="pct"/>
        <w:tblCellMar>
          <w:left w:w="0" w:type="dxa"/>
          <w:right w:w="0" w:type="dxa"/>
        </w:tblCellMar>
        <w:tblLook w:val="04A0" w:firstRow="1" w:lastRow="0" w:firstColumn="1" w:lastColumn="0" w:noHBand="0" w:noVBand="1"/>
      </w:tblPr>
      <w:tblGrid>
        <w:gridCol w:w="1426"/>
        <w:gridCol w:w="5229"/>
        <w:gridCol w:w="2965"/>
      </w:tblGrid>
      <w:tr w:rsidR="00E4322E" w:rsidRPr="001F52A4" w14:paraId="3E9B483D" w14:textId="77777777" w:rsidTr="00E4322E">
        <w:tc>
          <w:tcPr>
            <w:tcW w:w="741" w:type="pct"/>
            <w:tcBorders>
              <w:top w:val="single" w:sz="6" w:space="0" w:color="000000"/>
              <w:left w:val="single" w:sz="6" w:space="0" w:color="000000"/>
              <w:bottom w:val="single" w:sz="6" w:space="0" w:color="000000"/>
              <w:right w:val="single" w:sz="6" w:space="0" w:color="000000"/>
            </w:tcBorders>
            <w:vAlign w:val="center"/>
            <w:hideMark/>
          </w:tcPr>
          <w:p w14:paraId="632C1AC0"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Год прокладки</w:t>
            </w:r>
          </w:p>
        </w:tc>
        <w:tc>
          <w:tcPr>
            <w:tcW w:w="2718" w:type="pct"/>
            <w:tcBorders>
              <w:top w:val="single" w:sz="6" w:space="0" w:color="000000"/>
              <w:left w:val="single" w:sz="6" w:space="0" w:color="000000"/>
              <w:bottom w:val="single" w:sz="6" w:space="0" w:color="000000"/>
              <w:right w:val="single" w:sz="6" w:space="0" w:color="000000"/>
            </w:tcBorders>
            <w:vAlign w:val="center"/>
            <w:hideMark/>
          </w:tcPr>
          <w:p w14:paraId="2E0B2599"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Протяженность трубопроводов в однотрубном исчислении, м</w:t>
            </w:r>
          </w:p>
        </w:tc>
        <w:tc>
          <w:tcPr>
            <w:tcW w:w="1541" w:type="pct"/>
            <w:tcBorders>
              <w:top w:val="single" w:sz="6" w:space="0" w:color="000000"/>
              <w:left w:val="single" w:sz="6" w:space="0" w:color="000000"/>
              <w:bottom w:val="single" w:sz="6" w:space="0" w:color="000000"/>
              <w:right w:val="single" w:sz="6" w:space="0" w:color="000000"/>
            </w:tcBorders>
            <w:vAlign w:val="center"/>
            <w:hideMark/>
          </w:tcPr>
          <w:p w14:paraId="7CAE1CFE"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Материальная характеристика, м2</w:t>
            </w:r>
          </w:p>
        </w:tc>
      </w:tr>
      <w:tr w:rsidR="00E4322E" w:rsidRPr="001F52A4" w14:paraId="7F49D93A" w14:textId="77777777" w:rsidTr="00E4322E">
        <w:tc>
          <w:tcPr>
            <w:tcW w:w="741" w:type="pct"/>
            <w:tcBorders>
              <w:top w:val="single" w:sz="6" w:space="0" w:color="000000"/>
              <w:left w:val="single" w:sz="6" w:space="0" w:color="000000"/>
              <w:bottom w:val="single" w:sz="6" w:space="0" w:color="000000"/>
              <w:right w:val="single" w:sz="6" w:space="0" w:color="000000"/>
            </w:tcBorders>
            <w:vAlign w:val="center"/>
            <w:hideMark/>
          </w:tcPr>
          <w:p w14:paraId="662F31B0"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До 1990г</w:t>
            </w:r>
          </w:p>
        </w:tc>
        <w:tc>
          <w:tcPr>
            <w:tcW w:w="2718" w:type="pct"/>
            <w:tcBorders>
              <w:top w:val="single" w:sz="6" w:space="0" w:color="000000"/>
              <w:left w:val="single" w:sz="6" w:space="0" w:color="000000"/>
              <w:bottom w:val="single" w:sz="6" w:space="0" w:color="000000"/>
              <w:right w:val="single" w:sz="6" w:space="0" w:color="000000"/>
            </w:tcBorders>
            <w:vAlign w:val="center"/>
          </w:tcPr>
          <w:p w14:paraId="3B920B7F"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30660</w:t>
            </w:r>
          </w:p>
        </w:tc>
        <w:tc>
          <w:tcPr>
            <w:tcW w:w="1541" w:type="pct"/>
            <w:tcBorders>
              <w:top w:val="single" w:sz="6" w:space="0" w:color="000000"/>
              <w:left w:val="single" w:sz="6" w:space="0" w:color="000000"/>
              <w:bottom w:val="single" w:sz="6" w:space="0" w:color="000000"/>
              <w:right w:val="single" w:sz="6" w:space="0" w:color="000000"/>
            </w:tcBorders>
            <w:vAlign w:val="center"/>
          </w:tcPr>
          <w:p w14:paraId="6CCFE9D1"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10975,6</w:t>
            </w:r>
          </w:p>
        </w:tc>
      </w:tr>
      <w:tr w:rsidR="00E4322E" w:rsidRPr="001F52A4" w14:paraId="745C154C" w14:textId="77777777" w:rsidTr="00E4322E">
        <w:tc>
          <w:tcPr>
            <w:tcW w:w="741" w:type="pct"/>
            <w:tcBorders>
              <w:top w:val="single" w:sz="6" w:space="0" w:color="000000"/>
              <w:left w:val="single" w:sz="6" w:space="0" w:color="000000"/>
              <w:bottom w:val="single" w:sz="6" w:space="0" w:color="000000"/>
              <w:right w:val="single" w:sz="6" w:space="0" w:color="000000"/>
            </w:tcBorders>
            <w:vAlign w:val="center"/>
            <w:hideMark/>
          </w:tcPr>
          <w:p w14:paraId="4F1F9243"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С 1991 по 1998г</w:t>
            </w:r>
          </w:p>
        </w:tc>
        <w:tc>
          <w:tcPr>
            <w:tcW w:w="2718" w:type="pct"/>
            <w:tcBorders>
              <w:top w:val="single" w:sz="6" w:space="0" w:color="000000"/>
              <w:left w:val="single" w:sz="6" w:space="0" w:color="000000"/>
              <w:bottom w:val="single" w:sz="6" w:space="0" w:color="000000"/>
              <w:right w:val="single" w:sz="6" w:space="0" w:color="000000"/>
            </w:tcBorders>
            <w:vAlign w:val="center"/>
          </w:tcPr>
          <w:p w14:paraId="093AE87D"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w:t>
            </w:r>
          </w:p>
        </w:tc>
        <w:tc>
          <w:tcPr>
            <w:tcW w:w="1541" w:type="pct"/>
            <w:tcBorders>
              <w:top w:val="single" w:sz="6" w:space="0" w:color="000000"/>
              <w:left w:val="single" w:sz="6" w:space="0" w:color="000000"/>
              <w:bottom w:val="single" w:sz="6" w:space="0" w:color="000000"/>
              <w:right w:val="single" w:sz="6" w:space="0" w:color="000000"/>
            </w:tcBorders>
            <w:vAlign w:val="center"/>
          </w:tcPr>
          <w:p w14:paraId="33F5B636"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w:t>
            </w:r>
          </w:p>
        </w:tc>
      </w:tr>
      <w:tr w:rsidR="00E4322E" w:rsidRPr="001F52A4" w14:paraId="4FD69F00" w14:textId="77777777" w:rsidTr="00E4322E">
        <w:tc>
          <w:tcPr>
            <w:tcW w:w="741" w:type="pct"/>
            <w:tcBorders>
              <w:top w:val="single" w:sz="6" w:space="0" w:color="000000"/>
              <w:left w:val="single" w:sz="6" w:space="0" w:color="000000"/>
              <w:bottom w:val="single" w:sz="6" w:space="0" w:color="000000"/>
              <w:right w:val="single" w:sz="6" w:space="0" w:color="000000"/>
            </w:tcBorders>
            <w:vAlign w:val="center"/>
            <w:hideMark/>
          </w:tcPr>
          <w:p w14:paraId="0BAA0318"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С 1999 по 2003</w:t>
            </w:r>
          </w:p>
        </w:tc>
        <w:tc>
          <w:tcPr>
            <w:tcW w:w="2718" w:type="pct"/>
            <w:tcBorders>
              <w:top w:val="single" w:sz="6" w:space="0" w:color="000000"/>
              <w:left w:val="single" w:sz="6" w:space="0" w:color="000000"/>
              <w:bottom w:val="single" w:sz="6" w:space="0" w:color="000000"/>
              <w:right w:val="single" w:sz="6" w:space="0" w:color="000000"/>
            </w:tcBorders>
            <w:vAlign w:val="center"/>
          </w:tcPr>
          <w:p w14:paraId="14455436"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w:t>
            </w:r>
          </w:p>
        </w:tc>
        <w:tc>
          <w:tcPr>
            <w:tcW w:w="1541" w:type="pct"/>
            <w:tcBorders>
              <w:top w:val="single" w:sz="6" w:space="0" w:color="000000"/>
              <w:left w:val="single" w:sz="6" w:space="0" w:color="000000"/>
              <w:bottom w:val="single" w:sz="6" w:space="0" w:color="000000"/>
              <w:right w:val="single" w:sz="6" w:space="0" w:color="000000"/>
            </w:tcBorders>
            <w:vAlign w:val="center"/>
          </w:tcPr>
          <w:p w14:paraId="42BC60B4"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w:t>
            </w:r>
          </w:p>
        </w:tc>
      </w:tr>
      <w:tr w:rsidR="00E4322E" w:rsidRPr="001F52A4" w14:paraId="3FF9191C" w14:textId="77777777" w:rsidTr="00E4322E">
        <w:tc>
          <w:tcPr>
            <w:tcW w:w="741" w:type="pct"/>
            <w:tcBorders>
              <w:top w:val="single" w:sz="6" w:space="0" w:color="000000"/>
              <w:left w:val="single" w:sz="6" w:space="0" w:color="000000"/>
              <w:bottom w:val="single" w:sz="6" w:space="0" w:color="000000"/>
              <w:right w:val="single" w:sz="6" w:space="0" w:color="000000"/>
            </w:tcBorders>
            <w:vAlign w:val="center"/>
            <w:hideMark/>
          </w:tcPr>
          <w:p w14:paraId="779E9305"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С 2004-2023г</w:t>
            </w:r>
          </w:p>
        </w:tc>
        <w:tc>
          <w:tcPr>
            <w:tcW w:w="2718" w:type="pct"/>
            <w:tcBorders>
              <w:top w:val="single" w:sz="6" w:space="0" w:color="000000"/>
              <w:left w:val="single" w:sz="6" w:space="0" w:color="000000"/>
              <w:bottom w:val="single" w:sz="6" w:space="0" w:color="000000"/>
              <w:right w:val="single" w:sz="6" w:space="0" w:color="000000"/>
            </w:tcBorders>
            <w:vAlign w:val="center"/>
          </w:tcPr>
          <w:p w14:paraId="197B26B9"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2113</w:t>
            </w:r>
          </w:p>
        </w:tc>
        <w:tc>
          <w:tcPr>
            <w:tcW w:w="1541" w:type="pct"/>
            <w:tcBorders>
              <w:top w:val="single" w:sz="6" w:space="0" w:color="000000"/>
              <w:left w:val="single" w:sz="6" w:space="0" w:color="000000"/>
              <w:bottom w:val="single" w:sz="6" w:space="0" w:color="000000"/>
              <w:right w:val="single" w:sz="6" w:space="0" w:color="000000"/>
            </w:tcBorders>
            <w:vAlign w:val="center"/>
          </w:tcPr>
          <w:p w14:paraId="24893D15"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880,4</w:t>
            </w:r>
          </w:p>
        </w:tc>
      </w:tr>
      <w:tr w:rsidR="00E4322E" w:rsidRPr="001F52A4" w14:paraId="563A2A05" w14:textId="77777777" w:rsidTr="00E4322E">
        <w:tc>
          <w:tcPr>
            <w:tcW w:w="741" w:type="pct"/>
            <w:tcBorders>
              <w:top w:val="single" w:sz="6" w:space="0" w:color="000000"/>
              <w:left w:val="single" w:sz="6" w:space="0" w:color="000000"/>
              <w:bottom w:val="single" w:sz="6" w:space="0" w:color="000000"/>
              <w:right w:val="single" w:sz="6" w:space="0" w:color="000000"/>
            </w:tcBorders>
            <w:vAlign w:val="center"/>
            <w:hideMark/>
          </w:tcPr>
          <w:p w14:paraId="52450FC7"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Всего</w:t>
            </w:r>
          </w:p>
        </w:tc>
        <w:tc>
          <w:tcPr>
            <w:tcW w:w="2718" w:type="pct"/>
            <w:tcBorders>
              <w:top w:val="single" w:sz="6" w:space="0" w:color="000000"/>
              <w:left w:val="single" w:sz="6" w:space="0" w:color="000000"/>
              <w:bottom w:val="single" w:sz="6" w:space="0" w:color="000000"/>
              <w:right w:val="single" w:sz="6" w:space="0" w:color="000000"/>
            </w:tcBorders>
            <w:vAlign w:val="center"/>
          </w:tcPr>
          <w:p w14:paraId="3E7B1F82"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32773</w:t>
            </w:r>
          </w:p>
        </w:tc>
        <w:tc>
          <w:tcPr>
            <w:tcW w:w="1541" w:type="pct"/>
            <w:tcBorders>
              <w:top w:val="single" w:sz="6" w:space="0" w:color="000000"/>
              <w:left w:val="single" w:sz="6" w:space="0" w:color="000000"/>
              <w:bottom w:val="single" w:sz="6" w:space="0" w:color="000000"/>
              <w:right w:val="single" w:sz="6" w:space="0" w:color="000000"/>
            </w:tcBorders>
            <w:vAlign w:val="center"/>
          </w:tcPr>
          <w:p w14:paraId="14748C61" w14:textId="77777777" w:rsidR="00E4322E" w:rsidRPr="00E4322E" w:rsidRDefault="00E4322E"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10975</w:t>
            </w:r>
          </w:p>
        </w:tc>
      </w:tr>
    </w:tbl>
    <w:p w14:paraId="0BC6C1F6" w14:textId="77777777" w:rsidR="009868B5" w:rsidRDefault="009868B5" w:rsidP="005D3F69">
      <w:pPr>
        <w:ind w:firstLine="567"/>
        <w:jc w:val="both"/>
        <w:rPr>
          <w:rFonts w:ascii="Times New Roman" w:hAnsi="Times New Roman" w:cs="Times New Roman"/>
          <w:sz w:val="24"/>
          <w:szCs w:val="24"/>
        </w:rPr>
      </w:pPr>
    </w:p>
    <w:p w14:paraId="3AD78939" w14:textId="0ADEF677" w:rsidR="00ED4279" w:rsidRDefault="00ED4279" w:rsidP="00ED4279">
      <w:pPr>
        <w:ind w:firstLine="567"/>
        <w:jc w:val="both"/>
        <w:rPr>
          <w:rFonts w:ascii="Times New Roman" w:hAnsi="Times New Roman" w:cs="Times New Roman"/>
          <w:sz w:val="24"/>
          <w:szCs w:val="24"/>
        </w:rPr>
      </w:pPr>
      <w:r>
        <w:rPr>
          <w:rFonts w:ascii="Times New Roman" w:hAnsi="Times New Roman" w:cs="Times New Roman"/>
          <w:sz w:val="24"/>
          <w:szCs w:val="24"/>
        </w:rPr>
        <w:t xml:space="preserve">Общие характеристики тепловых сетей АО «Сети» приведены в </w:t>
      </w:r>
      <w:r w:rsidR="00A47AB2">
        <w:rPr>
          <w:rFonts w:ascii="Times New Roman" w:hAnsi="Times New Roman" w:cs="Times New Roman"/>
          <w:sz w:val="24"/>
          <w:szCs w:val="24"/>
        </w:rPr>
        <w:t>Т</w:t>
      </w:r>
      <w:r>
        <w:rPr>
          <w:rFonts w:ascii="Times New Roman" w:hAnsi="Times New Roman" w:cs="Times New Roman"/>
          <w:sz w:val="24"/>
          <w:szCs w:val="24"/>
        </w:rPr>
        <w:t xml:space="preserve">аблицах </w:t>
      </w:r>
      <w:r w:rsidR="00C82044">
        <w:rPr>
          <w:rFonts w:ascii="Times New Roman" w:hAnsi="Times New Roman" w:cs="Times New Roman"/>
          <w:sz w:val="24"/>
          <w:szCs w:val="24"/>
        </w:rPr>
        <w:fldChar w:fldCharType="begin"/>
      </w:r>
      <w:r w:rsidR="00C82044">
        <w:rPr>
          <w:rFonts w:ascii="Times New Roman" w:hAnsi="Times New Roman" w:cs="Times New Roman"/>
          <w:sz w:val="24"/>
          <w:szCs w:val="24"/>
        </w:rPr>
        <w:instrText xml:space="preserve"> REF _Ref130994168 \h </w:instrText>
      </w:r>
      <w:r w:rsidR="00C82044">
        <w:rPr>
          <w:rFonts w:ascii="Times New Roman" w:hAnsi="Times New Roman" w:cs="Times New Roman"/>
          <w:sz w:val="24"/>
          <w:szCs w:val="24"/>
        </w:rPr>
      </w:r>
      <w:r w:rsidR="00C82044">
        <w:rPr>
          <w:rFonts w:ascii="Times New Roman" w:hAnsi="Times New Roman" w:cs="Times New Roman"/>
          <w:sz w:val="24"/>
          <w:szCs w:val="24"/>
        </w:rPr>
        <w:fldChar w:fldCharType="separate"/>
      </w:r>
      <w:r w:rsidR="00C82044">
        <w:rPr>
          <w:rFonts w:cs="Times New Roman"/>
          <w:noProof/>
          <w:szCs w:val="24"/>
        </w:rPr>
        <w:t>27</w:t>
      </w:r>
      <w:r w:rsidR="00C82044">
        <w:rPr>
          <w:rFonts w:ascii="Times New Roman" w:hAnsi="Times New Roman" w:cs="Times New Roman"/>
          <w:sz w:val="24"/>
          <w:szCs w:val="24"/>
        </w:rPr>
        <w:fldChar w:fldCharType="end"/>
      </w:r>
      <w:r>
        <w:rPr>
          <w:rFonts w:ascii="Times New Roman" w:hAnsi="Times New Roman" w:cs="Times New Roman"/>
          <w:sz w:val="24"/>
          <w:szCs w:val="24"/>
        </w:rPr>
        <w:t>-</w:t>
      </w:r>
      <w:r w:rsidR="00C82044">
        <w:rPr>
          <w:rFonts w:ascii="Times New Roman" w:hAnsi="Times New Roman" w:cs="Times New Roman"/>
          <w:sz w:val="24"/>
          <w:szCs w:val="24"/>
        </w:rPr>
        <w:fldChar w:fldCharType="begin"/>
      </w:r>
      <w:r w:rsidR="00C82044">
        <w:rPr>
          <w:rFonts w:ascii="Times New Roman" w:hAnsi="Times New Roman" w:cs="Times New Roman"/>
          <w:sz w:val="24"/>
          <w:szCs w:val="24"/>
        </w:rPr>
        <w:instrText xml:space="preserve"> REF _Ref130994174 \h </w:instrText>
      </w:r>
      <w:r w:rsidR="00C82044">
        <w:rPr>
          <w:rFonts w:ascii="Times New Roman" w:hAnsi="Times New Roman" w:cs="Times New Roman"/>
          <w:sz w:val="24"/>
          <w:szCs w:val="24"/>
        </w:rPr>
      </w:r>
      <w:r w:rsidR="00C82044">
        <w:rPr>
          <w:rFonts w:ascii="Times New Roman" w:hAnsi="Times New Roman" w:cs="Times New Roman"/>
          <w:sz w:val="24"/>
          <w:szCs w:val="24"/>
        </w:rPr>
        <w:fldChar w:fldCharType="separate"/>
      </w:r>
      <w:r w:rsidR="00C82044">
        <w:rPr>
          <w:rFonts w:cs="Times New Roman"/>
          <w:noProof/>
          <w:szCs w:val="24"/>
        </w:rPr>
        <w:t>29</w:t>
      </w:r>
      <w:r w:rsidR="00C82044">
        <w:rPr>
          <w:rFonts w:ascii="Times New Roman" w:hAnsi="Times New Roman" w:cs="Times New Roman"/>
          <w:sz w:val="24"/>
          <w:szCs w:val="24"/>
        </w:rPr>
        <w:fldChar w:fldCharType="end"/>
      </w:r>
      <w:r>
        <w:rPr>
          <w:rFonts w:ascii="Times New Roman" w:hAnsi="Times New Roman" w:cs="Times New Roman"/>
          <w:sz w:val="24"/>
          <w:szCs w:val="24"/>
        </w:rPr>
        <w:t>.</w:t>
      </w:r>
    </w:p>
    <w:p w14:paraId="52C69002" w14:textId="35174B00" w:rsidR="00F665DE" w:rsidRDefault="00C82044" w:rsidP="00C82044">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F665DE">
        <w:rPr>
          <w:rFonts w:cs="Times New Roman"/>
          <w:szCs w:val="24"/>
        </w:rPr>
        <w:fldChar w:fldCharType="begin"/>
      </w:r>
      <w:r w:rsidR="00F665DE">
        <w:rPr>
          <w:rFonts w:cs="Times New Roman"/>
          <w:szCs w:val="24"/>
        </w:rPr>
        <w:instrText xml:space="preserve"> SEQ Таблица \* ARABIC </w:instrText>
      </w:r>
      <w:r w:rsidR="00F665DE">
        <w:rPr>
          <w:rFonts w:cs="Times New Roman"/>
          <w:szCs w:val="24"/>
        </w:rPr>
        <w:fldChar w:fldCharType="separate"/>
      </w:r>
      <w:bookmarkStart w:id="71" w:name="_Ref130994168"/>
      <w:r w:rsidR="006626BF">
        <w:rPr>
          <w:rFonts w:cs="Times New Roman"/>
          <w:noProof/>
          <w:szCs w:val="24"/>
        </w:rPr>
        <w:t>27</w:t>
      </w:r>
      <w:bookmarkEnd w:id="71"/>
      <w:r w:rsidR="00F665DE">
        <w:rPr>
          <w:rFonts w:cs="Times New Roman"/>
          <w:szCs w:val="24"/>
        </w:rPr>
        <w:fldChar w:fldCharType="end"/>
      </w:r>
      <w:r w:rsidR="00A47AB2">
        <w:rPr>
          <w:rFonts w:cs="Times New Roman"/>
          <w:szCs w:val="24"/>
        </w:rPr>
        <w:t xml:space="preserve">. </w:t>
      </w:r>
      <w:r w:rsidR="00F665DE" w:rsidRPr="00C82044">
        <w:rPr>
          <w:rFonts w:cs="Times New Roman"/>
          <w:szCs w:val="24"/>
        </w:rPr>
        <w:t>Общая характеристика тепловых сетей АО "Сети" по состоянию на 2023 год</w:t>
      </w:r>
    </w:p>
    <w:tbl>
      <w:tblPr>
        <w:tblW w:w="5000" w:type="pct"/>
        <w:tblCellMar>
          <w:left w:w="0" w:type="dxa"/>
          <w:right w:w="0" w:type="dxa"/>
        </w:tblCellMar>
        <w:tblLook w:val="04A0" w:firstRow="1" w:lastRow="0" w:firstColumn="1" w:lastColumn="0" w:noHBand="0" w:noVBand="1"/>
      </w:tblPr>
      <w:tblGrid>
        <w:gridCol w:w="1909"/>
        <w:gridCol w:w="4883"/>
        <w:gridCol w:w="2828"/>
      </w:tblGrid>
      <w:tr w:rsidR="00A84EFA" w:rsidRPr="00EE5588" w14:paraId="697E297E" w14:textId="77777777" w:rsidTr="00385124">
        <w:tc>
          <w:tcPr>
            <w:tcW w:w="992" w:type="pct"/>
            <w:tcBorders>
              <w:top w:val="single" w:sz="6" w:space="0" w:color="000000"/>
              <w:left w:val="single" w:sz="6" w:space="0" w:color="000000"/>
              <w:bottom w:val="single" w:sz="6" w:space="0" w:color="000000"/>
              <w:right w:val="single" w:sz="6" w:space="0" w:color="000000"/>
            </w:tcBorders>
            <w:vAlign w:val="center"/>
            <w:hideMark/>
          </w:tcPr>
          <w:p w14:paraId="330F9A15" w14:textId="77777777" w:rsidR="00A84EFA" w:rsidRPr="00706A6E" w:rsidRDefault="00A84EFA"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Условный диаметр, мм</w:t>
            </w:r>
          </w:p>
        </w:tc>
        <w:tc>
          <w:tcPr>
            <w:tcW w:w="2538" w:type="pct"/>
            <w:tcBorders>
              <w:top w:val="single" w:sz="6" w:space="0" w:color="000000"/>
              <w:left w:val="single" w:sz="6" w:space="0" w:color="000000"/>
              <w:bottom w:val="single" w:sz="6" w:space="0" w:color="000000"/>
              <w:right w:val="single" w:sz="6" w:space="0" w:color="000000"/>
            </w:tcBorders>
            <w:vAlign w:val="center"/>
            <w:hideMark/>
          </w:tcPr>
          <w:p w14:paraId="7896EB05" w14:textId="77777777" w:rsidR="00A84EFA" w:rsidRPr="00706A6E" w:rsidRDefault="00A84EFA"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Протяженность трубопроводов в однотрубном исчислении, м</w:t>
            </w:r>
          </w:p>
        </w:tc>
        <w:tc>
          <w:tcPr>
            <w:tcW w:w="1470" w:type="pct"/>
            <w:tcBorders>
              <w:top w:val="single" w:sz="6" w:space="0" w:color="000000"/>
              <w:left w:val="single" w:sz="6" w:space="0" w:color="000000"/>
              <w:bottom w:val="single" w:sz="6" w:space="0" w:color="000000"/>
              <w:right w:val="single" w:sz="6" w:space="0" w:color="000000"/>
            </w:tcBorders>
            <w:vAlign w:val="center"/>
            <w:hideMark/>
          </w:tcPr>
          <w:p w14:paraId="50C32563" w14:textId="77777777" w:rsidR="00A84EFA" w:rsidRPr="00706A6E" w:rsidRDefault="00A84EFA" w:rsidP="00385124">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Материальная характеристика, м2</w:t>
            </w:r>
          </w:p>
        </w:tc>
      </w:tr>
      <w:tr w:rsidR="000A7412" w:rsidRPr="00EE5588" w14:paraId="51218FAE"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280AC182" w14:textId="265D0705"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5</w:t>
            </w:r>
            <w:r>
              <w:rPr>
                <w:rFonts w:ascii="Times New Roman" w:eastAsia="Times New Roman" w:hAnsi="Times New Roman" w:cs="Times New Roman"/>
                <w:lang w:eastAsia="ru-RU"/>
              </w:rPr>
              <w:t>00</w:t>
            </w:r>
          </w:p>
        </w:tc>
        <w:tc>
          <w:tcPr>
            <w:tcW w:w="2538" w:type="pct"/>
            <w:tcBorders>
              <w:top w:val="single" w:sz="6" w:space="0" w:color="000000"/>
              <w:left w:val="single" w:sz="6" w:space="0" w:color="000000"/>
              <w:bottom w:val="single" w:sz="6" w:space="0" w:color="000000"/>
              <w:right w:val="single" w:sz="6" w:space="0" w:color="000000"/>
            </w:tcBorders>
          </w:tcPr>
          <w:p w14:paraId="3FAE5FEF" w14:textId="774EEB91"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7308,2</w:t>
            </w:r>
          </w:p>
        </w:tc>
        <w:tc>
          <w:tcPr>
            <w:tcW w:w="1470" w:type="pct"/>
            <w:tcBorders>
              <w:top w:val="single" w:sz="6" w:space="0" w:color="000000"/>
              <w:left w:val="single" w:sz="6" w:space="0" w:color="000000"/>
              <w:bottom w:val="single" w:sz="6" w:space="0" w:color="000000"/>
              <w:right w:val="single" w:sz="6" w:space="0" w:color="000000"/>
            </w:tcBorders>
          </w:tcPr>
          <w:p w14:paraId="1FA32726" w14:textId="63032850"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3865,7</w:t>
            </w:r>
          </w:p>
        </w:tc>
      </w:tr>
      <w:tr w:rsidR="000A7412" w:rsidRPr="00EE5588" w14:paraId="730E2973"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553CF48A" w14:textId="69E754A3"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4</w:t>
            </w:r>
            <w:r>
              <w:rPr>
                <w:rFonts w:ascii="Times New Roman" w:eastAsia="Times New Roman" w:hAnsi="Times New Roman" w:cs="Times New Roman"/>
                <w:lang w:eastAsia="ru-RU"/>
              </w:rPr>
              <w:t>00</w:t>
            </w:r>
          </w:p>
        </w:tc>
        <w:tc>
          <w:tcPr>
            <w:tcW w:w="2538" w:type="pct"/>
            <w:tcBorders>
              <w:top w:val="single" w:sz="6" w:space="0" w:color="000000"/>
              <w:left w:val="single" w:sz="6" w:space="0" w:color="000000"/>
              <w:bottom w:val="single" w:sz="6" w:space="0" w:color="000000"/>
              <w:right w:val="single" w:sz="6" w:space="0" w:color="000000"/>
            </w:tcBorders>
          </w:tcPr>
          <w:p w14:paraId="1E7E46A6" w14:textId="0EE71F7A"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3247,4</w:t>
            </w:r>
          </w:p>
        </w:tc>
        <w:tc>
          <w:tcPr>
            <w:tcW w:w="1470" w:type="pct"/>
            <w:tcBorders>
              <w:top w:val="single" w:sz="6" w:space="0" w:color="000000"/>
              <w:left w:val="single" w:sz="6" w:space="0" w:color="000000"/>
              <w:bottom w:val="single" w:sz="6" w:space="0" w:color="000000"/>
              <w:right w:val="single" w:sz="6" w:space="0" w:color="000000"/>
            </w:tcBorders>
          </w:tcPr>
          <w:p w14:paraId="6D691316" w14:textId="089820CA"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1383,22</w:t>
            </w:r>
          </w:p>
        </w:tc>
      </w:tr>
      <w:tr w:rsidR="000A7412" w:rsidRPr="00EE5588" w14:paraId="6507F096"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08AAA01C" w14:textId="26F5D321"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3</w:t>
            </w:r>
            <w:r>
              <w:rPr>
                <w:rFonts w:ascii="Times New Roman" w:eastAsia="Times New Roman" w:hAnsi="Times New Roman" w:cs="Times New Roman"/>
                <w:lang w:eastAsia="ru-RU"/>
              </w:rPr>
              <w:t>00</w:t>
            </w:r>
          </w:p>
        </w:tc>
        <w:tc>
          <w:tcPr>
            <w:tcW w:w="2538" w:type="pct"/>
            <w:tcBorders>
              <w:top w:val="single" w:sz="6" w:space="0" w:color="000000"/>
              <w:left w:val="single" w:sz="6" w:space="0" w:color="000000"/>
              <w:bottom w:val="single" w:sz="6" w:space="0" w:color="000000"/>
              <w:right w:val="single" w:sz="6" w:space="0" w:color="000000"/>
            </w:tcBorders>
          </w:tcPr>
          <w:p w14:paraId="14CD0C3F" w14:textId="494C25DC"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6061,6</w:t>
            </w:r>
          </w:p>
        </w:tc>
        <w:tc>
          <w:tcPr>
            <w:tcW w:w="1470" w:type="pct"/>
            <w:tcBorders>
              <w:top w:val="single" w:sz="6" w:space="0" w:color="000000"/>
              <w:left w:val="single" w:sz="6" w:space="0" w:color="000000"/>
              <w:bottom w:val="single" w:sz="6" w:space="0" w:color="000000"/>
              <w:right w:val="single" w:sz="6" w:space="0" w:color="000000"/>
            </w:tcBorders>
          </w:tcPr>
          <w:p w14:paraId="195B7799" w14:textId="29FFC135"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1970,02</w:t>
            </w:r>
          </w:p>
        </w:tc>
      </w:tr>
      <w:tr w:rsidR="000A7412" w:rsidRPr="00EE5588" w14:paraId="5FB21836"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4ED262FE" w14:textId="150F4F85"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2</w:t>
            </w:r>
            <w:r>
              <w:rPr>
                <w:rFonts w:ascii="Times New Roman" w:eastAsia="Times New Roman" w:hAnsi="Times New Roman" w:cs="Times New Roman"/>
                <w:lang w:eastAsia="ru-RU"/>
              </w:rPr>
              <w:t>50</w:t>
            </w:r>
          </w:p>
        </w:tc>
        <w:tc>
          <w:tcPr>
            <w:tcW w:w="2538" w:type="pct"/>
            <w:tcBorders>
              <w:top w:val="single" w:sz="6" w:space="0" w:color="000000"/>
              <w:left w:val="single" w:sz="6" w:space="0" w:color="000000"/>
              <w:bottom w:val="single" w:sz="6" w:space="0" w:color="000000"/>
              <w:right w:val="single" w:sz="6" w:space="0" w:color="000000"/>
            </w:tcBorders>
          </w:tcPr>
          <w:p w14:paraId="782C9904" w14:textId="501A68C3"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9103,6</w:t>
            </w:r>
          </w:p>
        </w:tc>
        <w:tc>
          <w:tcPr>
            <w:tcW w:w="1470" w:type="pct"/>
            <w:tcBorders>
              <w:top w:val="single" w:sz="6" w:space="0" w:color="000000"/>
              <w:left w:val="single" w:sz="6" w:space="0" w:color="000000"/>
              <w:bottom w:val="single" w:sz="6" w:space="0" w:color="000000"/>
              <w:right w:val="single" w:sz="6" w:space="0" w:color="000000"/>
            </w:tcBorders>
          </w:tcPr>
          <w:p w14:paraId="61F71A20" w14:textId="36E950FE"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2485,02</w:t>
            </w:r>
          </w:p>
        </w:tc>
      </w:tr>
      <w:tr w:rsidR="000A7412" w:rsidRPr="00EE5588" w14:paraId="61E69466"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7CD2C189" w14:textId="68D6713C"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2</w:t>
            </w:r>
            <w:r>
              <w:rPr>
                <w:rFonts w:ascii="Times New Roman" w:eastAsia="Times New Roman" w:hAnsi="Times New Roman" w:cs="Times New Roman"/>
                <w:lang w:eastAsia="ru-RU"/>
              </w:rPr>
              <w:t>00</w:t>
            </w:r>
          </w:p>
        </w:tc>
        <w:tc>
          <w:tcPr>
            <w:tcW w:w="2538" w:type="pct"/>
            <w:tcBorders>
              <w:top w:val="single" w:sz="6" w:space="0" w:color="000000"/>
              <w:left w:val="single" w:sz="6" w:space="0" w:color="000000"/>
              <w:bottom w:val="single" w:sz="6" w:space="0" w:color="000000"/>
              <w:right w:val="single" w:sz="6" w:space="0" w:color="000000"/>
            </w:tcBorders>
          </w:tcPr>
          <w:p w14:paraId="3C57AF3D" w14:textId="15C03C69"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11311,2</w:t>
            </w:r>
          </w:p>
        </w:tc>
        <w:tc>
          <w:tcPr>
            <w:tcW w:w="1470" w:type="pct"/>
            <w:tcBorders>
              <w:top w:val="single" w:sz="6" w:space="0" w:color="000000"/>
              <w:left w:val="single" w:sz="6" w:space="0" w:color="000000"/>
              <w:bottom w:val="single" w:sz="6" w:space="0" w:color="000000"/>
              <w:right w:val="single" w:sz="6" w:space="0" w:color="000000"/>
            </w:tcBorders>
          </w:tcPr>
          <w:p w14:paraId="0AEA846A" w14:textId="7569C3AD"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2476,84</w:t>
            </w:r>
          </w:p>
        </w:tc>
      </w:tr>
      <w:tr w:rsidR="000A7412" w:rsidRPr="00EE5588" w14:paraId="21F12764"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45E449B9" w14:textId="26A96F40"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15</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61ED174C" w14:textId="7E73BA4C"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15513</w:t>
            </w:r>
          </w:p>
        </w:tc>
        <w:tc>
          <w:tcPr>
            <w:tcW w:w="1470" w:type="pct"/>
            <w:tcBorders>
              <w:top w:val="single" w:sz="6" w:space="0" w:color="000000"/>
              <w:left w:val="single" w:sz="6" w:space="0" w:color="000000"/>
              <w:bottom w:val="single" w:sz="6" w:space="0" w:color="000000"/>
              <w:right w:val="single" w:sz="6" w:space="0" w:color="000000"/>
            </w:tcBorders>
          </w:tcPr>
          <w:p w14:paraId="5FA39753" w14:textId="0D6826AA"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2466,36</w:t>
            </w:r>
          </w:p>
        </w:tc>
      </w:tr>
      <w:tr w:rsidR="000A7412" w:rsidRPr="00EE5588" w14:paraId="15C15688"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0F91ECDE" w14:textId="76E68AC1"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1</w:t>
            </w:r>
            <w:r>
              <w:rPr>
                <w:rFonts w:ascii="Times New Roman" w:eastAsia="Times New Roman" w:hAnsi="Times New Roman" w:cs="Times New Roman"/>
                <w:lang w:eastAsia="ru-RU"/>
              </w:rPr>
              <w:t>25</w:t>
            </w:r>
          </w:p>
        </w:tc>
        <w:tc>
          <w:tcPr>
            <w:tcW w:w="2538" w:type="pct"/>
            <w:tcBorders>
              <w:top w:val="single" w:sz="6" w:space="0" w:color="000000"/>
              <w:left w:val="single" w:sz="6" w:space="0" w:color="000000"/>
              <w:bottom w:val="single" w:sz="6" w:space="0" w:color="000000"/>
              <w:right w:val="single" w:sz="6" w:space="0" w:color="000000"/>
            </w:tcBorders>
          </w:tcPr>
          <w:p w14:paraId="6C38AE47" w14:textId="65A7334A"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2887,6</w:t>
            </w:r>
          </w:p>
        </w:tc>
        <w:tc>
          <w:tcPr>
            <w:tcW w:w="1470" w:type="pct"/>
            <w:tcBorders>
              <w:top w:val="single" w:sz="6" w:space="0" w:color="000000"/>
              <w:left w:val="single" w:sz="6" w:space="0" w:color="000000"/>
              <w:bottom w:val="single" w:sz="6" w:space="0" w:color="000000"/>
              <w:right w:val="single" w:sz="6" w:space="0" w:color="000000"/>
            </w:tcBorders>
          </w:tcPr>
          <w:p w14:paraId="5582CB62" w14:textId="500C72FF"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384,08</w:t>
            </w:r>
          </w:p>
        </w:tc>
      </w:tr>
      <w:tr w:rsidR="000A7412" w:rsidRPr="00EE5588" w14:paraId="64041352"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35215069" w14:textId="35B35D05"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10</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5A169E0A" w14:textId="2ABBD7D2"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24657,8</w:t>
            </w:r>
          </w:p>
        </w:tc>
        <w:tc>
          <w:tcPr>
            <w:tcW w:w="1470" w:type="pct"/>
            <w:tcBorders>
              <w:top w:val="single" w:sz="6" w:space="0" w:color="000000"/>
              <w:left w:val="single" w:sz="6" w:space="0" w:color="000000"/>
              <w:bottom w:val="single" w:sz="6" w:space="0" w:color="000000"/>
              <w:right w:val="single" w:sz="6" w:space="0" w:color="000000"/>
            </w:tcBorders>
          </w:tcPr>
          <w:p w14:paraId="30B9D3EE" w14:textId="2E21CF9E"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2663,12</w:t>
            </w:r>
          </w:p>
        </w:tc>
      </w:tr>
      <w:tr w:rsidR="000A7412" w:rsidRPr="00EE5588" w14:paraId="743A6D7B"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0B662408" w14:textId="6C40F917"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8</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68810851" w14:textId="7ECFCC5B"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14386,2</w:t>
            </w:r>
          </w:p>
        </w:tc>
        <w:tc>
          <w:tcPr>
            <w:tcW w:w="1470" w:type="pct"/>
            <w:tcBorders>
              <w:top w:val="single" w:sz="6" w:space="0" w:color="000000"/>
              <w:left w:val="single" w:sz="6" w:space="0" w:color="000000"/>
              <w:bottom w:val="single" w:sz="6" w:space="0" w:color="000000"/>
              <w:right w:val="single" w:sz="6" w:space="0" w:color="000000"/>
            </w:tcBorders>
          </w:tcPr>
          <w:p w14:paraId="3928FB38" w14:textId="14383BDB"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1280,24</w:t>
            </w:r>
          </w:p>
        </w:tc>
      </w:tr>
      <w:tr w:rsidR="000A7412" w:rsidRPr="00EE5588" w14:paraId="226597CB"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0086F53C" w14:textId="4C68B599"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7</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547AA17D" w14:textId="24B772B2"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2386</w:t>
            </w:r>
          </w:p>
        </w:tc>
        <w:tc>
          <w:tcPr>
            <w:tcW w:w="1470" w:type="pct"/>
            <w:tcBorders>
              <w:top w:val="single" w:sz="6" w:space="0" w:color="000000"/>
              <w:left w:val="single" w:sz="6" w:space="0" w:color="000000"/>
              <w:bottom w:val="single" w:sz="6" w:space="0" w:color="000000"/>
              <w:right w:val="single" w:sz="6" w:space="0" w:color="000000"/>
            </w:tcBorders>
          </w:tcPr>
          <w:p w14:paraId="7F921611" w14:textId="226AF1E6"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181,3</w:t>
            </w:r>
          </w:p>
        </w:tc>
      </w:tr>
      <w:tr w:rsidR="000A7412" w:rsidRPr="00EE5588" w14:paraId="4D968658"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2E7D05E9" w14:textId="1DD0C528"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5</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0D589A35" w14:textId="4628E90D"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10432,6</w:t>
            </w:r>
          </w:p>
        </w:tc>
        <w:tc>
          <w:tcPr>
            <w:tcW w:w="1470" w:type="pct"/>
            <w:tcBorders>
              <w:top w:val="single" w:sz="6" w:space="0" w:color="000000"/>
              <w:left w:val="single" w:sz="6" w:space="0" w:color="000000"/>
              <w:bottom w:val="single" w:sz="6" w:space="0" w:color="000000"/>
              <w:right w:val="single" w:sz="6" w:space="0" w:color="000000"/>
            </w:tcBorders>
          </w:tcPr>
          <w:p w14:paraId="1B209F93" w14:textId="419B423F"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594,8</w:t>
            </w:r>
          </w:p>
        </w:tc>
      </w:tr>
      <w:tr w:rsidR="000A7412" w:rsidRPr="00EE5588" w14:paraId="3675AB16"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22ACC3CC" w14:textId="4EFC920D"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4</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58E03D2D" w14:textId="1FEFFB7D"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243</w:t>
            </w:r>
          </w:p>
        </w:tc>
        <w:tc>
          <w:tcPr>
            <w:tcW w:w="1470" w:type="pct"/>
            <w:tcBorders>
              <w:top w:val="single" w:sz="6" w:space="0" w:color="000000"/>
              <w:left w:val="single" w:sz="6" w:space="0" w:color="000000"/>
              <w:bottom w:val="single" w:sz="6" w:space="0" w:color="000000"/>
              <w:right w:val="single" w:sz="6" w:space="0" w:color="000000"/>
            </w:tcBorders>
          </w:tcPr>
          <w:p w14:paraId="2D97DFE9" w14:textId="275AC01A"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11,9</w:t>
            </w:r>
          </w:p>
        </w:tc>
      </w:tr>
      <w:tr w:rsidR="000A7412" w:rsidRPr="00EE5588" w14:paraId="77203614"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5B3142BB" w14:textId="0CF71793" w:rsidR="000A7412" w:rsidRPr="00706A6E" w:rsidRDefault="000A7412" w:rsidP="000A7412">
            <w:pPr>
              <w:spacing w:after="120"/>
              <w:jc w:val="center"/>
              <w:rPr>
                <w:rFonts w:ascii="Times New Roman" w:eastAsia="Times New Roman" w:hAnsi="Times New Roman" w:cs="Times New Roman"/>
                <w:bCs/>
                <w:lang w:eastAsia="ru-RU"/>
              </w:rPr>
            </w:pPr>
            <w:r w:rsidRPr="005A263D">
              <w:rPr>
                <w:rFonts w:ascii="Times New Roman" w:eastAsia="Times New Roman" w:hAnsi="Times New Roman" w:cs="Times New Roman"/>
                <w:lang w:eastAsia="ru-RU"/>
              </w:rPr>
              <w:t>3</w:t>
            </w:r>
            <w:r>
              <w:rPr>
                <w:rFonts w:ascii="Times New Roman" w:eastAsia="Times New Roman" w:hAnsi="Times New Roman" w:cs="Times New Roman"/>
                <w:lang w:eastAsia="ru-RU"/>
              </w:rPr>
              <w:t>0</w:t>
            </w:r>
          </w:p>
        </w:tc>
        <w:tc>
          <w:tcPr>
            <w:tcW w:w="2538" w:type="pct"/>
            <w:tcBorders>
              <w:top w:val="single" w:sz="6" w:space="0" w:color="000000"/>
              <w:left w:val="single" w:sz="6" w:space="0" w:color="000000"/>
              <w:bottom w:val="single" w:sz="6" w:space="0" w:color="000000"/>
              <w:right w:val="single" w:sz="6" w:space="0" w:color="000000"/>
            </w:tcBorders>
          </w:tcPr>
          <w:p w14:paraId="0BD9F4AD" w14:textId="0DF8D9B3"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194</w:t>
            </w:r>
          </w:p>
        </w:tc>
        <w:tc>
          <w:tcPr>
            <w:tcW w:w="1470" w:type="pct"/>
            <w:tcBorders>
              <w:top w:val="single" w:sz="6" w:space="0" w:color="000000"/>
              <w:left w:val="single" w:sz="6" w:space="0" w:color="000000"/>
              <w:bottom w:val="single" w:sz="6" w:space="0" w:color="000000"/>
              <w:right w:val="single" w:sz="6" w:space="0" w:color="000000"/>
            </w:tcBorders>
          </w:tcPr>
          <w:p w14:paraId="438C442C" w14:textId="716C8DB3"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7,36</w:t>
            </w:r>
          </w:p>
        </w:tc>
      </w:tr>
      <w:tr w:rsidR="000A7412" w:rsidRPr="00EE5588" w14:paraId="2B2C2F41" w14:textId="77777777" w:rsidTr="00385124">
        <w:tc>
          <w:tcPr>
            <w:tcW w:w="992" w:type="pct"/>
            <w:tcBorders>
              <w:top w:val="single" w:sz="6" w:space="0" w:color="000000"/>
              <w:left w:val="single" w:sz="6" w:space="0" w:color="000000"/>
              <w:bottom w:val="single" w:sz="6" w:space="0" w:color="000000"/>
              <w:right w:val="single" w:sz="6" w:space="0" w:color="000000"/>
            </w:tcBorders>
            <w:vAlign w:val="bottom"/>
          </w:tcPr>
          <w:p w14:paraId="1E3A648E" w14:textId="77D351D5" w:rsidR="000A7412" w:rsidRPr="005A263D" w:rsidRDefault="000A7412" w:rsidP="000A7412">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25</w:t>
            </w:r>
          </w:p>
        </w:tc>
        <w:tc>
          <w:tcPr>
            <w:tcW w:w="2538" w:type="pct"/>
            <w:tcBorders>
              <w:top w:val="single" w:sz="6" w:space="0" w:color="000000"/>
              <w:left w:val="single" w:sz="6" w:space="0" w:color="000000"/>
              <w:bottom w:val="single" w:sz="6" w:space="0" w:color="000000"/>
              <w:right w:val="single" w:sz="6" w:space="0" w:color="000000"/>
            </w:tcBorders>
          </w:tcPr>
          <w:p w14:paraId="4130555B" w14:textId="46A34BA6"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545</w:t>
            </w:r>
          </w:p>
        </w:tc>
        <w:tc>
          <w:tcPr>
            <w:tcW w:w="1470" w:type="pct"/>
            <w:tcBorders>
              <w:top w:val="single" w:sz="6" w:space="0" w:color="000000"/>
              <w:left w:val="single" w:sz="6" w:space="0" w:color="000000"/>
              <w:bottom w:val="single" w:sz="6" w:space="0" w:color="000000"/>
              <w:right w:val="single" w:sz="6" w:space="0" w:color="000000"/>
            </w:tcBorders>
          </w:tcPr>
          <w:p w14:paraId="76475F9E" w14:textId="08573061" w:rsidR="000A7412" w:rsidRPr="00706A6E" w:rsidRDefault="000A7412" w:rsidP="000A7412">
            <w:pPr>
              <w:spacing w:after="120"/>
              <w:jc w:val="center"/>
              <w:rPr>
                <w:rFonts w:ascii="Times New Roman" w:eastAsia="Times New Roman" w:hAnsi="Times New Roman" w:cs="Times New Roman"/>
                <w:bCs/>
                <w:lang w:eastAsia="ru-RU"/>
              </w:rPr>
            </w:pPr>
            <w:r w:rsidRPr="000A7412">
              <w:rPr>
                <w:rFonts w:ascii="Times New Roman" w:eastAsia="Times New Roman" w:hAnsi="Times New Roman" w:cs="Times New Roman"/>
                <w:lang w:eastAsia="ru-RU"/>
              </w:rPr>
              <w:t>17,44</w:t>
            </w:r>
          </w:p>
        </w:tc>
      </w:tr>
      <w:tr w:rsidR="00F834CC" w:rsidRPr="00EE5588" w14:paraId="49480E12" w14:textId="77777777" w:rsidTr="00385124">
        <w:tc>
          <w:tcPr>
            <w:tcW w:w="992" w:type="pct"/>
            <w:tcBorders>
              <w:top w:val="single" w:sz="6" w:space="0" w:color="000000"/>
              <w:left w:val="single" w:sz="6" w:space="0" w:color="000000"/>
              <w:bottom w:val="single" w:sz="6" w:space="0" w:color="000000"/>
              <w:right w:val="single" w:sz="6" w:space="0" w:color="000000"/>
            </w:tcBorders>
            <w:vAlign w:val="center"/>
          </w:tcPr>
          <w:p w14:paraId="29C7A543" w14:textId="77777777" w:rsidR="00F834CC" w:rsidRPr="00706A6E" w:rsidRDefault="00F834CC" w:rsidP="00F834CC">
            <w:pPr>
              <w:spacing w:after="120"/>
              <w:jc w:val="center"/>
              <w:rPr>
                <w:rFonts w:ascii="Times New Roman" w:eastAsia="Times New Roman" w:hAnsi="Times New Roman" w:cs="Times New Roman"/>
                <w:bCs/>
                <w:lang w:eastAsia="ru-RU"/>
              </w:rPr>
            </w:pPr>
            <w:r w:rsidRPr="00706A6E">
              <w:rPr>
                <w:rFonts w:ascii="Times New Roman" w:eastAsia="Times New Roman" w:hAnsi="Times New Roman" w:cs="Times New Roman"/>
                <w:lang w:eastAsia="ru-RU"/>
              </w:rPr>
              <w:t>Всего</w:t>
            </w:r>
          </w:p>
        </w:tc>
        <w:tc>
          <w:tcPr>
            <w:tcW w:w="2538" w:type="pct"/>
            <w:tcBorders>
              <w:top w:val="single" w:sz="6" w:space="0" w:color="000000"/>
              <w:left w:val="single" w:sz="6" w:space="0" w:color="000000"/>
              <w:bottom w:val="single" w:sz="6" w:space="0" w:color="000000"/>
              <w:right w:val="single" w:sz="6" w:space="0" w:color="000000"/>
            </w:tcBorders>
            <w:vAlign w:val="bottom"/>
          </w:tcPr>
          <w:p w14:paraId="6B1BC8E3" w14:textId="6F02CDDD" w:rsidR="00F834CC" w:rsidRPr="00706A6E"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108 277,2</w:t>
            </w:r>
          </w:p>
        </w:tc>
        <w:tc>
          <w:tcPr>
            <w:tcW w:w="1470" w:type="pct"/>
            <w:tcBorders>
              <w:top w:val="single" w:sz="6" w:space="0" w:color="000000"/>
              <w:left w:val="single" w:sz="6" w:space="0" w:color="000000"/>
              <w:bottom w:val="single" w:sz="6" w:space="0" w:color="000000"/>
              <w:right w:val="single" w:sz="6" w:space="0" w:color="000000"/>
            </w:tcBorders>
            <w:vAlign w:val="bottom"/>
          </w:tcPr>
          <w:p w14:paraId="23F6AC98" w14:textId="000BB1BB" w:rsidR="00F834CC" w:rsidRPr="00706A6E"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19 787,4</w:t>
            </w:r>
          </w:p>
        </w:tc>
      </w:tr>
    </w:tbl>
    <w:p w14:paraId="51E4B1E6" w14:textId="77777777" w:rsidR="00ED4279" w:rsidRDefault="00ED4279" w:rsidP="00230E04">
      <w:pPr>
        <w:pStyle w:val="a"/>
        <w:numPr>
          <w:ilvl w:val="0"/>
          <w:numId w:val="0"/>
        </w:numPr>
        <w:ind w:left="567"/>
        <w:rPr>
          <w:rFonts w:ascii="Times New Roman" w:hAnsi="Times New Roman" w:cs="Times New Roman"/>
          <w:sz w:val="24"/>
          <w:szCs w:val="24"/>
        </w:rPr>
      </w:pPr>
    </w:p>
    <w:p w14:paraId="4EB30536" w14:textId="77777777" w:rsidR="00F769F0" w:rsidRDefault="00F769F0" w:rsidP="00230E04">
      <w:pPr>
        <w:pStyle w:val="a"/>
        <w:numPr>
          <w:ilvl w:val="0"/>
          <w:numId w:val="0"/>
        </w:numPr>
        <w:ind w:left="567"/>
        <w:rPr>
          <w:rFonts w:ascii="Times New Roman" w:hAnsi="Times New Roman" w:cs="Times New Roman"/>
          <w:sz w:val="24"/>
          <w:szCs w:val="24"/>
        </w:rPr>
      </w:pPr>
    </w:p>
    <w:p w14:paraId="7F0EB4A4" w14:textId="541F245F" w:rsidR="00ED4279" w:rsidRDefault="00C82044" w:rsidP="00C82044">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sidR="00F834CC">
        <w:rPr>
          <w:rFonts w:cs="Times New Roman"/>
          <w:szCs w:val="24"/>
        </w:rPr>
        <w:fldChar w:fldCharType="begin"/>
      </w:r>
      <w:r w:rsidR="00F834CC">
        <w:rPr>
          <w:rFonts w:cs="Times New Roman"/>
          <w:szCs w:val="24"/>
        </w:rPr>
        <w:instrText xml:space="preserve"> SEQ Таблица \* ARABIC </w:instrText>
      </w:r>
      <w:r w:rsidR="00F834CC">
        <w:rPr>
          <w:rFonts w:cs="Times New Roman"/>
          <w:szCs w:val="24"/>
        </w:rPr>
        <w:fldChar w:fldCharType="separate"/>
      </w:r>
      <w:r w:rsidR="006626BF">
        <w:rPr>
          <w:rFonts w:cs="Times New Roman"/>
          <w:noProof/>
          <w:szCs w:val="24"/>
        </w:rPr>
        <w:t>28</w:t>
      </w:r>
      <w:r w:rsidR="00F834CC">
        <w:rPr>
          <w:rFonts w:cs="Times New Roman"/>
          <w:szCs w:val="24"/>
        </w:rPr>
        <w:fldChar w:fldCharType="end"/>
      </w:r>
      <w:r w:rsidR="00A47AB2">
        <w:rPr>
          <w:rFonts w:cs="Times New Roman"/>
          <w:szCs w:val="24"/>
        </w:rPr>
        <w:t xml:space="preserve">. </w:t>
      </w:r>
      <w:r w:rsidR="00F834CC" w:rsidRPr="00C82044">
        <w:rPr>
          <w:rFonts w:cs="Times New Roman"/>
          <w:szCs w:val="24"/>
        </w:rPr>
        <w:t>Способы прокладки тепловых сетей АО "Сети" по состоянию на 2023 год</w:t>
      </w:r>
    </w:p>
    <w:tbl>
      <w:tblPr>
        <w:tblW w:w="5000" w:type="pct"/>
        <w:tblCellMar>
          <w:left w:w="0" w:type="dxa"/>
          <w:right w:w="0" w:type="dxa"/>
        </w:tblCellMar>
        <w:tblLook w:val="04A0" w:firstRow="1" w:lastRow="0" w:firstColumn="1" w:lastColumn="0" w:noHBand="0" w:noVBand="1"/>
      </w:tblPr>
      <w:tblGrid>
        <w:gridCol w:w="1693"/>
        <w:gridCol w:w="5037"/>
        <w:gridCol w:w="2890"/>
      </w:tblGrid>
      <w:tr w:rsidR="00F665DE" w:rsidRPr="00CD6AF1" w14:paraId="09202D83"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48F05945"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Способ прокладки</w:t>
            </w:r>
          </w:p>
        </w:tc>
        <w:tc>
          <w:tcPr>
            <w:tcW w:w="2618" w:type="pct"/>
            <w:tcBorders>
              <w:top w:val="single" w:sz="6" w:space="0" w:color="000000"/>
              <w:left w:val="single" w:sz="6" w:space="0" w:color="000000"/>
              <w:bottom w:val="single" w:sz="6" w:space="0" w:color="000000"/>
              <w:right w:val="single" w:sz="6" w:space="0" w:color="000000"/>
            </w:tcBorders>
            <w:vAlign w:val="center"/>
            <w:hideMark/>
          </w:tcPr>
          <w:p w14:paraId="479D9557"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Протяженность трубопроводов в однотрубном исчислении, м</w:t>
            </w:r>
          </w:p>
        </w:tc>
        <w:tc>
          <w:tcPr>
            <w:tcW w:w="1502" w:type="pct"/>
            <w:tcBorders>
              <w:top w:val="single" w:sz="6" w:space="0" w:color="000000"/>
              <w:left w:val="single" w:sz="6" w:space="0" w:color="000000"/>
              <w:bottom w:val="single" w:sz="6" w:space="0" w:color="000000"/>
              <w:right w:val="single" w:sz="6" w:space="0" w:color="000000"/>
            </w:tcBorders>
            <w:vAlign w:val="center"/>
            <w:hideMark/>
          </w:tcPr>
          <w:p w14:paraId="03770C51"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Материальная характеристика, м2</w:t>
            </w:r>
          </w:p>
        </w:tc>
      </w:tr>
      <w:tr w:rsidR="00996FC7" w:rsidRPr="00CD6AF1" w14:paraId="233C3BB9"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327EA2E7" w14:textId="77777777" w:rsidR="00996FC7" w:rsidRPr="004D730B" w:rsidRDefault="00996FC7" w:rsidP="00996FC7">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Надземная</w:t>
            </w:r>
          </w:p>
        </w:tc>
        <w:tc>
          <w:tcPr>
            <w:tcW w:w="2618" w:type="pct"/>
            <w:tcBorders>
              <w:top w:val="single" w:sz="6" w:space="0" w:color="000000"/>
              <w:left w:val="single" w:sz="6" w:space="0" w:color="000000"/>
              <w:bottom w:val="single" w:sz="6" w:space="0" w:color="000000"/>
              <w:right w:val="single" w:sz="6" w:space="0" w:color="000000"/>
            </w:tcBorders>
            <w:vAlign w:val="bottom"/>
            <w:hideMark/>
          </w:tcPr>
          <w:p w14:paraId="3F3C471E" w14:textId="783B9F02" w:rsidR="00996FC7" w:rsidRPr="004D730B" w:rsidRDefault="00996FC7" w:rsidP="00996FC7">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25 081,0</w:t>
            </w:r>
          </w:p>
        </w:tc>
        <w:tc>
          <w:tcPr>
            <w:tcW w:w="1502" w:type="pct"/>
            <w:tcBorders>
              <w:top w:val="single" w:sz="6" w:space="0" w:color="000000"/>
              <w:left w:val="single" w:sz="6" w:space="0" w:color="000000"/>
              <w:bottom w:val="single" w:sz="6" w:space="0" w:color="000000"/>
              <w:right w:val="single" w:sz="6" w:space="0" w:color="000000"/>
            </w:tcBorders>
            <w:vAlign w:val="bottom"/>
            <w:hideMark/>
          </w:tcPr>
          <w:p w14:paraId="06812384" w14:textId="75070934" w:rsidR="00996FC7" w:rsidRPr="004D730B" w:rsidRDefault="00996FC7" w:rsidP="00996FC7">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6 516,5</w:t>
            </w:r>
          </w:p>
        </w:tc>
      </w:tr>
      <w:tr w:rsidR="00996FC7" w:rsidRPr="00CD6AF1" w14:paraId="276C0E43"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58CBE798" w14:textId="77777777" w:rsidR="00996FC7" w:rsidRPr="004D730B" w:rsidRDefault="00996FC7" w:rsidP="00996FC7">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Канальная</w:t>
            </w:r>
          </w:p>
        </w:tc>
        <w:tc>
          <w:tcPr>
            <w:tcW w:w="2618" w:type="pct"/>
            <w:tcBorders>
              <w:top w:val="single" w:sz="6" w:space="0" w:color="000000"/>
              <w:left w:val="single" w:sz="6" w:space="0" w:color="000000"/>
              <w:bottom w:val="single" w:sz="6" w:space="0" w:color="000000"/>
              <w:right w:val="single" w:sz="6" w:space="0" w:color="000000"/>
            </w:tcBorders>
            <w:vAlign w:val="bottom"/>
          </w:tcPr>
          <w:p w14:paraId="2180A5AF" w14:textId="73740286" w:rsidR="00996FC7" w:rsidRPr="004D730B" w:rsidRDefault="00996FC7" w:rsidP="00996FC7">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63 980,4</w:t>
            </w:r>
          </w:p>
        </w:tc>
        <w:tc>
          <w:tcPr>
            <w:tcW w:w="1502" w:type="pct"/>
            <w:tcBorders>
              <w:top w:val="single" w:sz="6" w:space="0" w:color="000000"/>
              <w:left w:val="single" w:sz="6" w:space="0" w:color="000000"/>
              <w:bottom w:val="single" w:sz="6" w:space="0" w:color="000000"/>
              <w:right w:val="single" w:sz="6" w:space="0" w:color="000000"/>
            </w:tcBorders>
            <w:vAlign w:val="bottom"/>
          </w:tcPr>
          <w:p w14:paraId="5F6100E4" w14:textId="25F765AA" w:rsidR="00996FC7" w:rsidRPr="004D730B" w:rsidRDefault="00996FC7" w:rsidP="00996FC7">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10 932,1</w:t>
            </w:r>
          </w:p>
        </w:tc>
      </w:tr>
      <w:tr w:rsidR="00996FC7" w:rsidRPr="00CD6AF1" w14:paraId="08B37A7C"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776BD53C" w14:textId="77777777" w:rsidR="00996FC7" w:rsidRPr="004D730B" w:rsidRDefault="00996FC7" w:rsidP="00996FC7">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непроходной канал</w:t>
            </w:r>
          </w:p>
        </w:tc>
        <w:tc>
          <w:tcPr>
            <w:tcW w:w="2618" w:type="pct"/>
            <w:tcBorders>
              <w:top w:val="single" w:sz="6" w:space="0" w:color="000000"/>
              <w:left w:val="single" w:sz="6" w:space="0" w:color="000000"/>
              <w:bottom w:val="single" w:sz="6" w:space="0" w:color="000000"/>
              <w:right w:val="single" w:sz="6" w:space="0" w:color="000000"/>
            </w:tcBorders>
            <w:vAlign w:val="bottom"/>
          </w:tcPr>
          <w:p w14:paraId="7EE06823" w14:textId="0D0F1538" w:rsidR="00996FC7" w:rsidRPr="004D730B" w:rsidRDefault="00996FC7" w:rsidP="00996FC7">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63 980,4</w:t>
            </w:r>
          </w:p>
        </w:tc>
        <w:tc>
          <w:tcPr>
            <w:tcW w:w="1502" w:type="pct"/>
            <w:tcBorders>
              <w:top w:val="single" w:sz="6" w:space="0" w:color="000000"/>
              <w:left w:val="single" w:sz="6" w:space="0" w:color="000000"/>
              <w:bottom w:val="single" w:sz="6" w:space="0" w:color="000000"/>
              <w:right w:val="single" w:sz="6" w:space="0" w:color="000000"/>
            </w:tcBorders>
            <w:vAlign w:val="bottom"/>
          </w:tcPr>
          <w:p w14:paraId="020804F9" w14:textId="20842E61" w:rsidR="00996FC7" w:rsidRPr="004D730B" w:rsidRDefault="00996FC7" w:rsidP="00996FC7">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10 932,1</w:t>
            </w:r>
          </w:p>
        </w:tc>
      </w:tr>
      <w:tr w:rsidR="00F665DE" w:rsidRPr="00CD6AF1" w14:paraId="5F7E17AF"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686E9919"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проходной канал</w:t>
            </w:r>
          </w:p>
        </w:tc>
        <w:tc>
          <w:tcPr>
            <w:tcW w:w="2618" w:type="pct"/>
            <w:tcBorders>
              <w:top w:val="single" w:sz="6" w:space="0" w:color="000000"/>
              <w:left w:val="single" w:sz="6" w:space="0" w:color="000000"/>
              <w:bottom w:val="single" w:sz="6" w:space="0" w:color="000000"/>
              <w:right w:val="single" w:sz="6" w:space="0" w:color="000000"/>
            </w:tcBorders>
            <w:vAlign w:val="center"/>
          </w:tcPr>
          <w:p w14:paraId="75F451CD"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c>
          <w:tcPr>
            <w:tcW w:w="1502" w:type="pct"/>
            <w:tcBorders>
              <w:top w:val="single" w:sz="6" w:space="0" w:color="000000"/>
              <w:left w:val="single" w:sz="6" w:space="0" w:color="000000"/>
              <w:bottom w:val="single" w:sz="6" w:space="0" w:color="000000"/>
              <w:right w:val="single" w:sz="6" w:space="0" w:color="000000"/>
            </w:tcBorders>
            <w:vAlign w:val="center"/>
          </w:tcPr>
          <w:p w14:paraId="38F30E73"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r>
      <w:tr w:rsidR="00F665DE" w:rsidRPr="00CD6AF1" w14:paraId="0982B48B"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035F807A"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дюкер</w:t>
            </w:r>
          </w:p>
        </w:tc>
        <w:tc>
          <w:tcPr>
            <w:tcW w:w="2618" w:type="pct"/>
            <w:tcBorders>
              <w:top w:val="single" w:sz="6" w:space="0" w:color="000000"/>
              <w:left w:val="single" w:sz="6" w:space="0" w:color="000000"/>
              <w:bottom w:val="single" w:sz="6" w:space="0" w:color="000000"/>
              <w:right w:val="single" w:sz="6" w:space="0" w:color="000000"/>
            </w:tcBorders>
            <w:vAlign w:val="center"/>
          </w:tcPr>
          <w:p w14:paraId="01D06B04"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c>
          <w:tcPr>
            <w:tcW w:w="1502" w:type="pct"/>
            <w:tcBorders>
              <w:top w:val="single" w:sz="6" w:space="0" w:color="000000"/>
              <w:left w:val="single" w:sz="6" w:space="0" w:color="000000"/>
              <w:bottom w:val="single" w:sz="6" w:space="0" w:color="000000"/>
              <w:right w:val="single" w:sz="6" w:space="0" w:color="000000"/>
            </w:tcBorders>
            <w:vAlign w:val="center"/>
          </w:tcPr>
          <w:p w14:paraId="33A62FC0" w14:textId="77777777" w:rsidR="00F665DE" w:rsidRPr="004D730B" w:rsidRDefault="00F665DE" w:rsidP="00385124">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w:t>
            </w:r>
          </w:p>
        </w:tc>
      </w:tr>
      <w:tr w:rsidR="00F834CC" w:rsidRPr="00CD6AF1" w14:paraId="6122AA8F"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7654F02A" w14:textId="04321D34" w:rsidR="00F834CC" w:rsidRPr="004D730B" w:rsidRDefault="00166AB6" w:rsidP="00F834CC">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Бесканальная</w:t>
            </w:r>
          </w:p>
        </w:tc>
        <w:tc>
          <w:tcPr>
            <w:tcW w:w="2618" w:type="pct"/>
            <w:tcBorders>
              <w:top w:val="single" w:sz="6" w:space="0" w:color="000000"/>
              <w:left w:val="single" w:sz="6" w:space="0" w:color="000000"/>
              <w:bottom w:val="single" w:sz="6" w:space="0" w:color="000000"/>
              <w:right w:val="single" w:sz="6" w:space="0" w:color="000000"/>
            </w:tcBorders>
            <w:vAlign w:val="bottom"/>
          </w:tcPr>
          <w:p w14:paraId="338E79E3" w14:textId="1C5A49AA" w:rsidR="00F834CC" w:rsidRPr="004D730B"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3 143,8</w:t>
            </w:r>
          </w:p>
        </w:tc>
        <w:tc>
          <w:tcPr>
            <w:tcW w:w="1502" w:type="pct"/>
            <w:tcBorders>
              <w:top w:val="single" w:sz="6" w:space="0" w:color="000000"/>
              <w:left w:val="single" w:sz="6" w:space="0" w:color="000000"/>
              <w:bottom w:val="single" w:sz="6" w:space="0" w:color="000000"/>
              <w:right w:val="single" w:sz="6" w:space="0" w:color="000000"/>
            </w:tcBorders>
            <w:vAlign w:val="bottom"/>
          </w:tcPr>
          <w:p w14:paraId="7BE6D267" w14:textId="08A348D9" w:rsidR="00F834CC" w:rsidRPr="004D730B"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315,3</w:t>
            </w:r>
          </w:p>
        </w:tc>
      </w:tr>
      <w:tr w:rsidR="00F834CC" w:rsidRPr="00CD6AF1" w14:paraId="6A15060B"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tcPr>
          <w:p w14:paraId="533DE515" w14:textId="1E833272" w:rsidR="00F834CC" w:rsidRPr="004D730B" w:rsidRDefault="00F834CC" w:rsidP="00F834CC">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Помещение</w:t>
            </w:r>
          </w:p>
        </w:tc>
        <w:tc>
          <w:tcPr>
            <w:tcW w:w="2618" w:type="pct"/>
            <w:tcBorders>
              <w:top w:val="single" w:sz="6" w:space="0" w:color="000000"/>
              <w:left w:val="single" w:sz="6" w:space="0" w:color="000000"/>
              <w:bottom w:val="single" w:sz="6" w:space="0" w:color="000000"/>
              <w:right w:val="single" w:sz="6" w:space="0" w:color="000000"/>
            </w:tcBorders>
            <w:vAlign w:val="bottom"/>
          </w:tcPr>
          <w:p w14:paraId="088A3767" w14:textId="31746135" w:rsidR="00F834CC" w:rsidRPr="004D730B"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16 072,0</w:t>
            </w:r>
          </w:p>
        </w:tc>
        <w:tc>
          <w:tcPr>
            <w:tcW w:w="1502" w:type="pct"/>
            <w:tcBorders>
              <w:top w:val="single" w:sz="6" w:space="0" w:color="000000"/>
              <w:left w:val="single" w:sz="6" w:space="0" w:color="000000"/>
              <w:bottom w:val="single" w:sz="6" w:space="0" w:color="000000"/>
              <w:right w:val="single" w:sz="6" w:space="0" w:color="000000"/>
            </w:tcBorders>
            <w:vAlign w:val="bottom"/>
          </w:tcPr>
          <w:p w14:paraId="397C2144" w14:textId="58C1FC67" w:rsidR="00F834CC" w:rsidRPr="004D730B"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2 023,5</w:t>
            </w:r>
          </w:p>
        </w:tc>
      </w:tr>
      <w:tr w:rsidR="00F834CC" w:rsidRPr="00CD6AF1" w14:paraId="240C59BF" w14:textId="77777777" w:rsidTr="00385124">
        <w:tc>
          <w:tcPr>
            <w:tcW w:w="880" w:type="pct"/>
            <w:tcBorders>
              <w:top w:val="single" w:sz="6" w:space="0" w:color="000000"/>
              <w:left w:val="single" w:sz="6" w:space="0" w:color="000000"/>
              <w:bottom w:val="single" w:sz="6" w:space="0" w:color="000000"/>
              <w:right w:val="single" w:sz="6" w:space="0" w:color="000000"/>
            </w:tcBorders>
            <w:vAlign w:val="center"/>
            <w:hideMark/>
          </w:tcPr>
          <w:p w14:paraId="09F61495" w14:textId="77777777" w:rsidR="00F834CC" w:rsidRPr="004D730B" w:rsidRDefault="00F834CC" w:rsidP="00F834CC">
            <w:pPr>
              <w:spacing w:after="120"/>
              <w:jc w:val="center"/>
              <w:rPr>
                <w:rFonts w:ascii="Times New Roman" w:eastAsia="Times New Roman" w:hAnsi="Times New Roman" w:cs="Times New Roman"/>
                <w:bCs/>
                <w:lang w:eastAsia="ru-RU"/>
              </w:rPr>
            </w:pPr>
            <w:r w:rsidRPr="004D730B">
              <w:rPr>
                <w:rFonts w:ascii="Times New Roman" w:eastAsia="Times New Roman" w:hAnsi="Times New Roman" w:cs="Times New Roman"/>
                <w:lang w:eastAsia="ru-RU"/>
              </w:rPr>
              <w:t>Всего</w:t>
            </w:r>
          </w:p>
        </w:tc>
        <w:tc>
          <w:tcPr>
            <w:tcW w:w="2618" w:type="pct"/>
            <w:tcBorders>
              <w:top w:val="single" w:sz="6" w:space="0" w:color="000000"/>
              <w:left w:val="single" w:sz="6" w:space="0" w:color="000000"/>
              <w:bottom w:val="single" w:sz="6" w:space="0" w:color="000000"/>
              <w:right w:val="single" w:sz="6" w:space="0" w:color="000000"/>
            </w:tcBorders>
            <w:vAlign w:val="bottom"/>
          </w:tcPr>
          <w:p w14:paraId="4080496F" w14:textId="685B960F" w:rsidR="00F834CC" w:rsidRPr="004D730B"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108 277,2</w:t>
            </w:r>
          </w:p>
        </w:tc>
        <w:tc>
          <w:tcPr>
            <w:tcW w:w="1502" w:type="pct"/>
            <w:tcBorders>
              <w:top w:val="single" w:sz="6" w:space="0" w:color="000000"/>
              <w:left w:val="single" w:sz="6" w:space="0" w:color="000000"/>
              <w:bottom w:val="single" w:sz="6" w:space="0" w:color="000000"/>
              <w:right w:val="single" w:sz="6" w:space="0" w:color="000000"/>
            </w:tcBorders>
            <w:vAlign w:val="bottom"/>
          </w:tcPr>
          <w:p w14:paraId="148DEEBC" w14:textId="2982AEEC" w:rsidR="00F834CC" w:rsidRPr="004D730B" w:rsidRDefault="00F834CC" w:rsidP="00F834CC">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19 787,4</w:t>
            </w:r>
          </w:p>
        </w:tc>
      </w:tr>
    </w:tbl>
    <w:p w14:paraId="7454CDF0" w14:textId="77777777" w:rsidR="00ED4279" w:rsidRDefault="00ED4279" w:rsidP="00230E04">
      <w:pPr>
        <w:pStyle w:val="a"/>
        <w:numPr>
          <w:ilvl w:val="0"/>
          <w:numId w:val="0"/>
        </w:numPr>
        <w:ind w:left="567"/>
        <w:rPr>
          <w:rFonts w:ascii="Times New Roman" w:hAnsi="Times New Roman" w:cs="Times New Roman"/>
          <w:sz w:val="24"/>
          <w:szCs w:val="24"/>
        </w:rPr>
      </w:pPr>
    </w:p>
    <w:p w14:paraId="7024FF8A" w14:textId="6EDE48A5" w:rsidR="00F665DE" w:rsidRDefault="00C82044" w:rsidP="00C82044">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72" w:name="_Ref130994174"/>
      <w:r w:rsidR="006626BF">
        <w:rPr>
          <w:rFonts w:cs="Times New Roman"/>
          <w:noProof/>
          <w:szCs w:val="24"/>
        </w:rPr>
        <w:t>29</w:t>
      </w:r>
      <w:bookmarkEnd w:id="72"/>
      <w:r>
        <w:rPr>
          <w:rFonts w:cs="Times New Roman"/>
          <w:szCs w:val="24"/>
        </w:rPr>
        <w:fldChar w:fldCharType="end"/>
      </w:r>
      <w:r w:rsidR="008466B2">
        <w:rPr>
          <w:rFonts w:cs="Times New Roman"/>
          <w:szCs w:val="24"/>
        </w:rPr>
        <w:t xml:space="preserve">. </w:t>
      </w:r>
      <w:r w:rsidRPr="00C82044">
        <w:rPr>
          <w:rFonts w:cs="Times New Roman"/>
          <w:szCs w:val="24"/>
        </w:rPr>
        <w:t>Распределение протяженности и материальной характеристики тепловых сетей АО "Сети" по годам прокладки на 2023 год</w:t>
      </w:r>
    </w:p>
    <w:tbl>
      <w:tblPr>
        <w:tblW w:w="5000" w:type="pct"/>
        <w:tblCellMar>
          <w:left w:w="0" w:type="dxa"/>
          <w:right w:w="0" w:type="dxa"/>
        </w:tblCellMar>
        <w:tblLook w:val="04A0" w:firstRow="1" w:lastRow="0" w:firstColumn="1" w:lastColumn="0" w:noHBand="0" w:noVBand="1"/>
      </w:tblPr>
      <w:tblGrid>
        <w:gridCol w:w="1426"/>
        <w:gridCol w:w="5229"/>
        <w:gridCol w:w="2965"/>
      </w:tblGrid>
      <w:tr w:rsidR="00F834CC" w:rsidRPr="001F52A4" w14:paraId="3E22EB8F" w14:textId="77777777" w:rsidTr="00385124">
        <w:tc>
          <w:tcPr>
            <w:tcW w:w="741" w:type="pct"/>
            <w:tcBorders>
              <w:top w:val="single" w:sz="6" w:space="0" w:color="000000"/>
              <w:left w:val="single" w:sz="6" w:space="0" w:color="000000"/>
              <w:bottom w:val="single" w:sz="6" w:space="0" w:color="000000"/>
              <w:right w:val="single" w:sz="6" w:space="0" w:color="000000"/>
            </w:tcBorders>
            <w:vAlign w:val="center"/>
            <w:hideMark/>
          </w:tcPr>
          <w:p w14:paraId="13C4234C" w14:textId="77777777" w:rsidR="00F834CC" w:rsidRPr="00E4322E" w:rsidRDefault="00F834CC"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Год прокладки</w:t>
            </w:r>
          </w:p>
        </w:tc>
        <w:tc>
          <w:tcPr>
            <w:tcW w:w="2718" w:type="pct"/>
            <w:tcBorders>
              <w:top w:val="single" w:sz="6" w:space="0" w:color="000000"/>
              <w:left w:val="single" w:sz="6" w:space="0" w:color="000000"/>
              <w:bottom w:val="single" w:sz="6" w:space="0" w:color="000000"/>
              <w:right w:val="single" w:sz="6" w:space="0" w:color="000000"/>
            </w:tcBorders>
            <w:vAlign w:val="center"/>
            <w:hideMark/>
          </w:tcPr>
          <w:p w14:paraId="668ADAD2" w14:textId="77777777" w:rsidR="00F834CC" w:rsidRPr="00E4322E" w:rsidRDefault="00F834CC"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Протяженность трубопроводов в однотрубном исчислении, м</w:t>
            </w:r>
          </w:p>
        </w:tc>
        <w:tc>
          <w:tcPr>
            <w:tcW w:w="1541" w:type="pct"/>
            <w:tcBorders>
              <w:top w:val="single" w:sz="6" w:space="0" w:color="000000"/>
              <w:left w:val="single" w:sz="6" w:space="0" w:color="000000"/>
              <w:bottom w:val="single" w:sz="6" w:space="0" w:color="000000"/>
              <w:right w:val="single" w:sz="6" w:space="0" w:color="000000"/>
            </w:tcBorders>
            <w:vAlign w:val="center"/>
            <w:hideMark/>
          </w:tcPr>
          <w:p w14:paraId="77F99DAD" w14:textId="77777777" w:rsidR="00F834CC" w:rsidRPr="00E4322E" w:rsidRDefault="00F834CC" w:rsidP="0038512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Материальная характеристика, м2</w:t>
            </w:r>
          </w:p>
        </w:tc>
      </w:tr>
      <w:tr w:rsidR="00F85844" w:rsidRPr="001F52A4" w14:paraId="4F54F2EE" w14:textId="77777777" w:rsidTr="00385124">
        <w:tc>
          <w:tcPr>
            <w:tcW w:w="741" w:type="pct"/>
            <w:tcBorders>
              <w:top w:val="single" w:sz="6" w:space="0" w:color="000000"/>
              <w:left w:val="single" w:sz="6" w:space="0" w:color="000000"/>
              <w:bottom w:val="single" w:sz="6" w:space="0" w:color="000000"/>
              <w:right w:val="single" w:sz="6" w:space="0" w:color="000000"/>
            </w:tcBorders>
            <w:vAlign w:val="center"/>
            <w:hideMark/>
          </w:tcPr>
          <w:p w14:paraId="5CB3B493" w14:textId="77777777" w:rsidR="00F85844" w:rsidRPr="00E4322E" w:rsidRDefault="00F85844" w:rsidP="00F8584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До 1990г</w:t>
            </w:r>
          </w:p>
        </w:tc>
        <w:tc>
          <w:tcPr>
            <w:tcW w:w="2718" w:type="pct"/>
            <w:tcBorders>
              <w:top w:val="single" w:sz="6" w:space="0" w:color="000000"/>
              <w:left w:val="single" w:sz="6" w:space="0" w:color="000000"/>
              <w:bottom w:val="single" w:sz="6" w:space="0" w:color="000000"/>
              <w:right w:val="single" w:sz="6" w:space="0" w:color="000000"/>
            </w:tcBorders>
          </w:tcPr>
          <w:p w14:paraId="75234D41" w14:textId="2DC22703" w:rsidR="00F85844" w:rsidRPr="00E4322E" w:rsidRDefault="00F85844" w:rsidP="00F858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72 760,6</w:t>
            </w:r>
          </w:p>
        </w:tc>
        <w:tc>
          <w:tcPr>
            <w:tcW w:w="1541" w:type="pct"/>
            <w:tcBorders>
              <w:top w:val="single" w:sz="6" w:space="0" w:color="000000"/>
              <w:left w:val="single" w:sz="6" w:space="0" w:color="000000"/>
              <w:bottom w:val="single" w:sz="6" w:space="0" w:color="000000"/>
              <w:right w:val="single" w:sz="6" w:space="0" w:color="000000"/>
            </w:tcBorders>
          </w:tcPr>
          <w:p w14:paraId="6657BF5B" w14:textId="40AC2622" w:rsidR="00F85844" w:rsidRPr="00E4322E" w:rsidRDefault="00F85844" w:rsidP="00F858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12 797,7</w:t>
            </w:r>
          </w:p>
        </w:tc>
      </w:tr>
      <w:tr w:rsidR="00C82044" w:rsidRPr="001F52A4" w14:paraId="1E0A5333" w14:textId="77777777" w:rsidTr="00385124">
        <w:tc>
          <w:tcPr>
            <w:tcW w:w="741" w:type="pct"/>
            <w:tcBorders>
              <w:top w:val="single" w:sz="6" w:space="0" w:color="000000"/>
              <w:left w:val="single" w:sz="6" w:space="0" w:color="000000"/>
              <w:bottom w:val="single" w:sz="6" w:space="0" w:color="000000"/>
              <w:right w:val="single" w:sz="6" w:space="0" w:color="000000"/>
            </w:tcBorders>
            <w:vAlign w:val="center"/>
            <w:hideMark/>
          </w:tcPr>
          <w:p w14:paraId="08F86B62" w14:textId="77777777" w:rsidR="00C82044" w:rsidRPr="00E4322E" w:rsidRDefault="00C82044" w:rsidP="00C8204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С 1991 по 1998г</w:t>
            </w:r>
          </w:p>
        </w:tc>
        <w:tc>
          <w:tcPr>
            <w:tcW w:w="2718" w:type="pct"/>
            <w:tcBorders>
              <w:top w:val="single" w:sz="6" w:space="0" w:color="000000"/>
              <w:left w:val="single" w:sz="6" w:space="0" w:color="000000"/>
              <w:bottom w:val="single" w:sz="6" w:space="0" w:color="000000"/>
              <w:right w:val="single" w:sz="6" w:space="0" w:color="000000"/>
            </w:tcBorders>
          </w:tcPr>
          <w:p w14:paraId="3D3C36B0" w14:textId="6652176E" w:rsidR="00C82044" w:rsidRPr="00E4322E" w:rsidRDefault="00C82044" w:rsidP="00C820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15 584,2</w:t>
            </w:r>
          </w:p>
        </w:tc>
        <w:tc>
          <w:tcPr>
            <w:tcW w:w="1541" w:type="pct"/>
            <w:tcBorders>
              <w:top w:val="single" w:sz="6" w:space="0" w:color="000000"/>
              <w:left w:val="single" w:sz="6" w:space="0" w:color="000000"/>
              <w:bottom w:val="single" w:sz="6" w:space="0" w:color="000000"/>
              <w:right w:val="single" w:sz="6" w:space="0" w:color="000000"/>
            </w:tcBorders>
          </w:tcPr>
          <w:p w14:paraId="4A0ADE98" w14:textId="6E97C3D3" w:rsidR="00C82044" w:rsidRPr="00E4322E" w:rsidRDefault="00C82044" w:rsidP="00C820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2 326,1</w:t>
            </w:r>
          </w:p>
        </w:tc>
      </w:tr>
      <w:tr w:rsidR="00C82044" w:rsidRPr="001F52A4" w14:paraId="4C77A4B9" w14:textId="77777777" w:rsidTr="00385124">
        <w:tc>
          <w:tcPr>
            <w:tcW w:w="741" w:type="pct"/>
            <w:tcBorders>
              <w:top w:val="single" w:sz="6" w:space="0" w:color="000000"/>
              <w:left w:val="single" w:sz="6" w:space="0" w:color="000000"/>
              <w:bottom w:val="single" w:sz="6" w:space="0" w:color="000000"/>
              <w:right w:val="single" w:sz="6" w:space="0" w:color="000000"/>
            </w:tcBorders>
            <w:vAlign w:val="center"/>
            <w:hideMark/>
          </w:tcPr>
          <w:p w14:paraId="0D26872C" w14:textId="77777777" w:rsidR="00C82044" w:rsidRPr="00E4322E" w:rsidRDefault="00C82044" w:rsidP="00C8204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С 1999 по 2003</w:t>
            </w:r>
          </w:p>
        </w:tc>
        <w:tc>
          <w:tcPr>
            <w:tcW w:w="2718" w:type="pct"/>
            <w:tcBorders>
              <w:top w:val="single" w:sz="6" w:space="0" w:color="000000"/>
              <w:left w:val="single" w:sz="6" w:space="0" w:color="000000"/>
              <w:bottom w:val="single" w:sz="6" w:space="0" w:color="000000"/>
              <w:right w:val="single" w:sz="6" w:space="0" w:color="000000"/>
            </w:tcBorders>
          </w:tcPr>
          <w:p w14:paraId="1A1C6CF1" w14:textId="04DDF737" w:rsidR="00C82044" w:rsidRPr="00E4322E" w:rsidRDefault="00C82044" w:rsidP="00C820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7 683,0</w:t>
            </w:r>
          </w:p>
        </w:tc>
        <w:tc>
          <w:tcPr>
            <w:tcW w:w="1541" w:type="pct"/>
            <w:tcBorders>
              <w:top w:val="single" w:sz="6" w:space="0" w:color="000000"/>
              <w:left w:val="single" w:sz="6" w:space="0" w:color="000000"/>
              <w:bottom w:val="single" w:sz="6" w:space="0" w:color="000000"/>
              <w:right w:val="single" w:sz="6" w:space="0" w:color="000000"/>
            </w:tcBorders>
          </w:tcPr>
          <w:p w14:paraId="4F8C17BE" w14:textId="070B02B9" w:rsidR="00C82044" w:rsidRPr="00E4322E" w:rsidRDefault="00C82044" w:rsidP="00C820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1 752,5</w:t>
            </w:r>
          </w:p>
        </w:tc>
      </w:tr>
      <w:tr w:rsidR="00C82044" w:rsidRPr="001F52A4" w14:paraId="6E76881B" w14:textId="77777777" w:rsidTr="00385124">
        <w:tc>
          <w:tcPr>
            <w:tcW w:w="741" w:type="pct"/>
            <w:tcBorders>
              <w:top w:val="single" w:sz="6" w:space="0" w:color="000000"/>
              <w:left w:val="single" w:sz="6" w:space="0" w:color="000000"/>
              <w:bottom w:val="single" w:sz="6" w:space="0" w:color="000000"/>
              <w:right w:val="single" w:sz="6" w:space="0" w:color="000000"/>
            </w:tcBorders>
            <w:vAlign w:val="center"/>
            <w:hideMark/>
          </w:tcPr>
          <w:p w14:paraId="24F718BD" w14:textId="77777777" w:rsidR="00C82044" w:rsidRPr="00E4322E" w:rsidRDefault="00C82044" w:rsidP="00C8204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С 2004-2023г</w:t>
            </w:r>
          </w:p>
        </w:tc>
        <w:tc>
          <w:tcPr>
            <w:tcW w:w="2718" w:type="pct"/>
            <w:tcBorders>
              <w:top w:val="single" w:sz="6" w:space="0" w:color="000000"/>
              <w:left w:val="single" w:sz="6" w:space="0" w:color="000000"/>
              <w:bottom w:val="single" w:sz="6" w:space="0" w:color="000000"/>
              <w:right w:val="single" w:sz="6" w:space="0" w:color="000000"/>
            </w:tcBorders>
          </w:tcPr>
          <w:p w14:paraId="367CC1BC" w14:textId="2D0E0EB4" w:rsidR="00C82044" w:rsidRPr="00E4322E" w:rsidRDefault="00C82044" w:rsidP="00C820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12 249,4</w:t>
            </w:r>
          </w:p>
        </w:tc>
        <w:tc>
          <w:tcPr>
            <w:tcW w:w="1541" w:type="pct"/>
            <w:tcBorders>
              <w:top w:val="single" w:sz="6" w:space="0" w:color="000000"/>
              <w:left w:val="single" w:sz="6" w:space="0" w:color="000000"/>
              <w:bottom w:val="single" w:sz="6" w:space="0" w:color="000000"/>
              <w:right w:val="single" w:sz="6" w:space="0" w:color="000000"/>
            </w:tcBorders>
          </w:tcPr>
          <w:p w14:paraId="6B21102D" w14:textId="123325A5" w:rsidR="00C82044" w:rsidRPr="00E4322E" w:rsidRDefault="00C82044" w:rsidP="00C82044">
            <w:pPr>
              <w:spacing w:after="120"/>
              <w:jc w:val="center"/>
              <w:rPr>
                <w:rFonts w:ascii="Times New Roman" w:eastAsia="Times New Roman" w:hAnsi="Times New Roman" w:cs="Times New Roman"/>
                <w:bCs/>
                <w:lang w:eastAsia="ru-RU"/>
              </w:rPr>
            </w:pPr>
            <w:r w:rsidRPr="00C82044">
              <w:rPr>
                <w:rFonts w:ascii="Times New Roman" w:eastAsia="Times New Roman" w:hAnsi="Times New Roman" w:cs="Times New Roman"/>
                <w:lang w:eastAsia="ru-RU"/>
              </w:rPr>
              <w:t>2 911,1</w:t>
            </w:r>
          </w:p>
        </w:tc>
      </w:tr>
      <w:tr w:rsidR="00C82044" w:rsidRPr="001F52A4" w14:paraId="0A23CB2D" w14:textId="77777777" w:rsidTr="00385124">
        <w:tc>
          <w:tcPr>
            <w:tcW w:w="741" w:type="pct"/>
            <w:tcBorders>
              <w:top w:val="single" w:sz="6" w:space="0" w:color="000000"/>
              <w:left w:val="single" w:sz="6" w:space="0" w:color="000000"/>
              <w:bottom w:val="single" w:sz="6" w:space="0" w:color="000000"/>
              <w:right w:val="single" w:sz="6" w:space="0" w:color="000000"/>
            </w:tcBorders>
            <w:vAlign w:val="center"/>
            <w:hideMark/>
          </w:tcPr>
          <w:p w14:paraId="54505417" w14:textId="77777777" w:rsidR="00C82044" w:rsidRPr="00E4322E" w:rsidRDefault="00C82044" w:rsidP="00C82044">
            <w:pPr>
              <w:spacing w:after="120"/>
              <w:jc w:val="center"/>
              <w:rPr>
                <w:rFonts w:ascii="Times New Roman" w:eastAsia="Times New Roman" w:hAnsi="Times New Roman" w:cs="Times New Roman"/>
                <w:bCs/>
                <w:lang w:eastAsia="ru-RU"/>
              </w:rPr>
            </w:pPr>
            <w:r w:rsidRPr="00E4322E">
              <w:rPr>
                <w:rFonts w:ascii="Times New Roman" w:eastAsia="Times New Roman" w:hAnsi="Times New Roman" w:cs="Times New Roman"/>
                <w:lang w:eastAsia="ru-RU"/>
              </w:rPr>
              <w:t>Всего</w:t>
            </w:r>
          </w:p>
        </w:tc>
        <w:tc>
          <w:tcPr>
            <w:tcW w:w="2718" w:type="pct"/>
            <w:tcBorders>
              <w:top w:val="single" w:sz="6" w:space="0" w:color="000000"/>
              <w:left w:val="single" w:sz="6" w:space="0" w:color="000000"/>
              <w:bottom w:val="single" w:sz="6" w:space="0" w:color="000000"/>
              <w:right w:val="single" w:sz="6" w:space="0" w:color="000000"/>
            </w:tcBorders>
            <w:vAlign w:val="bottom"/>
          </w:tcPr>
          <w:p w14:paraId="28B6DFEE" w14:textId="3E3E98FE" w:rsidR="00C82044" w:rsidRPr="00E4322E" w:rsidRDefault="00C82044" w:rsidP="00C82044">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108 277,2</w:t>
            </w:r>
          </w:p>
        </w:tc>
        <w:tc>
          <w:tcPr>
            <w:tcW w:w="1541" w:type="pct"/>
            <w:tcBorders>
              <w:top w:val="single" w:sz="6" w:space="0" w:color="000000"/>
              <w:left w:val="single" w:sz="6" w:space="0" w:color="000000"/>
              <w:bottom w:val="single" w:sz="6" w:space="0" w:color="000000"/>
              <w:right w:val="single" w:sz="6" w:space="0" w:color="000000"/>
            </w:tcBorders>
            <w:vAlign w:val="bottom"/>
          </w:tcPr>
          <w:p w14:paraId="0AB984AE" w14:textId="07C0AEB0" w:rsidR="00C82044" w:rsidRPr="00E4322E" w:rsidRDefault="00C82044" w:rsidP="00C82044">
            <w:pPr>
              <w:spacing w:after="120"/>
              <w:jc w:val="center"/>
              <w:rPr>
                <w:rFonts w:ascii="Times New Roman" w:eastAsia="Times New Roman" w:hAnsi="Times New Roman" w:cs="Times New Roman"/>
                <w:bCs/>
                <w:lang w:eastAsia="ru-RU"/>
              </w:rPr>
            </w:pPr>
            <w:r w:rsidRPr="00F834CC">
              <w:rPr>
                <w:rFonts w:ascii="Times New Roman" w:eastAsia="Times New Roman" w:hAnsi="Times New Roman" w:cs="Times New Roman"/>
                <w:lang w:eastAsia="ru-RU"/>
              </w:rPr>
              <w:t>19 787,4</w:t>
            </w:r>
          </w:p>
        </w:tc>
      </w:tr>
    </w:tbl>
    <w:p w14:paraId="0FF595FB" w14:textId="77777777" w:rsidR="00F665DE" w:rsidRDefault="00F665DE" w:rsidP="00230E04">
      <w:pPr>
        <w:pStyle w:val="a"/>
        <w:numPr>
          <w:ilvl w:val="0"/>
          <w:numId w:val="0"/>
        </w:numPr>
        <w:ind w:left="567"/>
        <w:rPr>
          <w:rFonts w:ascii="Times New Roman" w:hAnsi="Times New Roman" w:cs="Times New Roman"/>
          <w:sz w:val="24"/>
          <w:szCs w:val="24"/>
        </w:rPr>
      </w:pPr>
    </w:p>
    <w:p w14:paraId="5566540E" w14:textId="7CC04A2B" w:rsidR="00785763" w:rsidRPr="008466B2" w:rsidRDefault="00841763"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73" w:name="_Toc142493172"/>
      <w:r w:rsidRPr="008466B2">
        <w:rPr>
          <w:rFonts w:ascii="Times New Roman" w:hAnsi="Times New Roman" w:cs="Times New Roman"/>
          <w:b/>
          <w:bCs w:val="0"/>
          <w:i/>
          <w:iCs/>
          <w:sz w:val="24"/>
          <w:szCs w:val="24"/>
        </w:rPr>
        <w:t>О</w:t>
      </w:r>
      <w:r w:rsidR="00785763" w:rsidRPr="008466B2">
        <w:rPr>
          <w:rFonts w:ascii="Times New Roman" w:hAnsi="Times New Roman" w:cs="Times New Roman"/>
          <w:b/>
          <w:bCs w:val="0"/>
          <w:i/>
          <w:iCs/>
          <w:sz w:val="24"/>
          <w:szCs w:val="24"/>
        </w:rPr>
        <w:t>писание типов и количества секционирующей и регулирующей арматуры на тепловых сетях</w:t>
      </w:r>
      <w:bookmarkEnd w:id="73"/>
    </w:p>
    <w:p w14:paraId="770D92DA" w14:textId="66944FC0" w:rsidR="00C82044" w:rsidRDefault="00841763" w:rsidP="00841763">
      <w:pPr>
        <w:ind w:firstLine="567"/>
        <w:jc w:val="both"/>
        <w:rPr>
          <w:rFonts w:ascii="Times New Roman" w:hAnsi="Times New Roman" w:cs="Times New Roman"/>
          <w:sz w:val="24"/>
          <w:szCs w:val="24"/>
        </w:rPr>
      </w:pPr>
      <w:r w:rsidRPr="00841763">
        <w:rPr>
          <w:rFonts w:ascii="Times New Roman" w:hAnsi="Times New Roman" w:cs="Times New Roman"/>
          <w:sz w:val="24"/>
          <w:szCs w:val="24"/>
        </w:rPr>
        <w:t>Запорная арматура на тепловых сетях устанавливается в соответствии с нормативными требованиями, установленными п. 10.17 СП 124.13330.2012. Свод правил. Тепловые сети. Актуализированная редакция СНиП 41-02-2003 утв. Приказом Минрегиона России от 30.06.2012 N 280 и п. 6.1.18 Правил технической эксплуатации тепловых энергоустановок, утв. Приказом Минэнерго России от 24.03.2003 N 115</w:t>
      </w:r>
    </w:p>
    <w:p w14:paraId="1D13CBAB" w14:textId="0FE89912" w:rsidR="00C82044" w:rsidRDefault="00252E0A" w:rsidP="00252E0A">
      <w:pPr>
        <w:ind w:firstLine="567"/>
        <w:jc w:val="both"/>
        <w:rPr>
          <w:rFonts w:ascii="Times New Roman" w:hAnsi="Times New Roman" w:cs="Times New Roman"/>
          <w:sz w:val="24"/>
          <w:szCs w:val="24"/>
        </w:rPr>
      </w:pPr>
      <w:r>
        <w:rPr>
          <w:rFonts w:ascii="Times New Roman" w:hAnsi="Times New Roman" w:cs="Times New Roman"/>
          <w:sz w:val="24"/>
          <w:szCs w:val="24"/>
        </w:rPr>
        <w:t>На тепловых сетях АО «Архангельский ЦБК» установлена а</w:t>
      </w:r>
      <w:r w:rsidRPr="00252E0A">
        <w:rPr>
          <w:rFonts w:ascii="Times New Roman" w:hAnsi="Times New Roman" w:cs="Times New Roman"/>
          <w:sz w:val="24"/>
          <w:szCs w:val="24"/>
        </w:rPr>
        <w:t>рматура стальная, запорная (задвижки)Ру-16 кг/см2 Общее количество- 32шт. Регулирующая арматура отсутствует</w:t>
      </w:r>
    </w:p>
    <w:p w14:paraId="0A7AC1E6" w14:textId="1BFD4CB9" w:rsidR="00252E0A" w:rsidRDefault="00252E0A" w:rsidP="00252E0A">
      <w:pPr>
        <w:ind w:firstLine="567"/>
        <w:jc w:val="both"/>
        <w:rPr>
          <w:rFonts w:ascii="Times New Roman" w:hAnsi="Times New Roman" w:cs="Times New Roman"/>
          <w:sz w:val="24"/>
          <w:szCs w:val="24"/>
        </w:rPr>
      </w:pPr>
      <w:r>
        <w:rPr>
          <w:rFonts w:ascii="Times New Roman" w:hAnsi="Times New Roman" w:cs="Times New Roman"/>
          <w:sz w:val="24"/>
          <w:szCs w:val="24"/>
        </w:rPr>
        <w:t>На тепловых сетях АО «Сети» установлен</w:t>
      </w:r>
      <w:r w:rsidR="00684577">
        <w:rPr>
          <w:rFonts w:ascii="Times New Roman" w:hAnsi="Times New Roman" w:cs="Times New Roman"/>
          <w:sz w:val="24"/>
          <w:szCs w:val="24"/>
        </w:rPr>
        <w:t>ы</w:t>
      </w:r>
      <w:r>
        <w:rPr>
          <w:rFonts w:ascii="Times New Roman" w:hAnsi="Times New Roman" w:cs="Times New Roman"/>
          <w:sz w:val="24"/>
          <w:szCs w:val="24"/>
        </w:rPr>
        <w:t xml:space="preserve"> </w:t>
      </w:r>
      <w:r w:rsidR="00684577" w:rsidRPr="00684577">
        <w:rPr>
          <w:rFonts w:ascii="Times New Roman" w:hAnsi="Times New Roman" w:cs="Times New Roman"/>
          <w:sz w:val="24"/>
          <w:szCs w:val="24"/>
        </w:rPr>
        <w:t>1404 задвижки типа 30с41нж.</w:t>
      </w:r>
    </w:p>
    <w:p w14:paraId="55EFA6E3" w14:textId="1048C675" w:rsidR="00B46EAE" w:rsidRDefault="00B46EAE">
      <w:pPr>
        <w:rPr>
          <w:rFonts w:ascii="Times New Roman" w:hAnsi="Times New Roman" w:cs="Times New Roman"/>
          <w:sz w:val="24"/>
          <w:szCs w:val="24"/>
        </w:rPr>
      </w:pPr>
    </w:p>
    <w:p w14:paraId="51B37DAB" w14:textId="7F3D60FE" w:rsidR="00785763" w:rsidRPr="008466B2" w:rsidRDefault="00E8223A"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74" w:name="_Toc142493173"/>
      <w:r w:rsidRPr="008466B2">
        <w:rPr>
          <w:rFonts w:ascii="Times New Roman" w:hAnsi="Times New Roman" w:cs="Times New Roman"/>
          <w:b/>
          <w:bCs w:val="0"/>
          <w:i/>
          <w:iCs/>
          <w:sz w:val="24"/>
          <w:szCs w:val="24"/>
        </w:rPr>
        <w:lastRenderedPageBreak/>
        <w:t>О</w:t>
      </w:r>
      <w:r w:rsidR="00785763" w:rsidRPr="008466B2">
        <w:rPr>
          <w:rFonts w:ascii="Times New Roman" w:hAnsi="Times New Roman" w:cs="Times New Roman"/>
          <w:b/>
          <w:bCs w:val="0"/>
          <w:i/>
          <w:iCs/>
          <w:sz w:val="24"/>
          <w:szCs w:val="24"/>
        </w:rPr>
        <w:t>писание типов и строительных особенностей тепловых камер и павильонов</w:t>
      </w:r>
      <w:bookmarkEnd w:id="74"/>
    </w:p>
    <w:p w14:paraId="0D9D11A3" w14:textId="77777777" w:rsidR="00E96F1D" w:rsidRPr="00E96F1D" w:rsidRDefault="00E96F1D" w:rsidP="00E96F1D">
      <w:pPr>
        <w:ind w:firstLine="567"/>
        <w:jc w:val="both"/>
        <w:rPr>
          <w:rFonts w:ascii="Times New Roman" w:hAnsi="Times New Roman" w:cs="Times New Roman"/>
          <w:sz w:val="24"/>
          <w:szCs w:val="24"/>
        </w:rPr>
      </w:pPr>
      <w:r w:rsidRPr="00E96F1D">
        <w:rPr>
          <w:rFonts w:ascii="Times New Roman" w:hAnsi="Times New Roman" w:cs="Times New Roman"/>
          <w:sz w:val="24"/>
          <w:szCs w:val="24"/>
        </w:rPr>
        <w:t>Для обслуживания отключающей арматуры при подземной прокладке на сетях установлены теплофикационные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устроено с уклоном в сторону водосборного приямка. В перекрытии оборудовано два или четыре люка.</w:t>
      </w:r>
    </w:p>
    <w:p w14:paraId="5DBA40BA" w14:textId="6DFE5F52" w:rsidR="00E96F1D" w:rsidRPr="00E96F1D" w:rsidRDefault="00E96F1D" w:rsidP="00E96F1D">
      <w:pPr>
        <w:ind w:firstLine="567"/>
        <w:jc w:val="both"/>
        <w:rPr>
          <w:rFonts w:ascii="Times New Roman" w:hAnsi="Times New Roman" w:cs="Times New Roman"/>
          <w:sz w:val="24"/>
          <w:szCs w:val="24"/>
        </w:rPr>
      </w:pPr>
      <w:r w:rsidRPr="00E96F1D">
        <w:rPr>
          <w:rFonts w:ascii="Times New Roman" w:hAnsi="Times New Roman" w:cs="Times New Roman"/>
          <w:sz w:val="24"/>
          <w:szCs w:val="24"/>
        </w:rPr>
        <w:t xml:space="preserve">Конструкции смотровых колодцев выполнены по соответствующим чертежам </w:t>
      </w:r>
      <w:r w:rsidR="0082620D">
        <w:rPr>
          <w:rFonts w:ascii="Times New Roman" w:hAnsi="Times New Roman" w:cs="Times New Roman"/>
          <w:sz w:val="24"/>
          <w:szCs w:val="24"/>
        </w:rPr>
        <w:t xml:space="preserve">согласно </w:t>
      </w:r>
      <w:r w:rsidRPr="00E96F1D">
        <w:rPr>
          <w:rFonts w:ascii="Times New Roman" w:hAnsi="Times New Roman" w:cs="Times New Roman"/>
          <w:sz w:val="24"/>
          <w:szCs w:val="24"/>
        </w:rPr>
        <w:t xml:space="preserve">ГОСТ </w:t>
      </w:r>
      <w:r w:rsidR="00747C4B" w:rsidRPr="00E96F1D">
        <w:rPr>
          <w:rFonts w:ascii="Times New Roman" w:hAnsi="Times New Roman" w:cs="Times New Roman"/>
          <w:sz w:val="24"/>
          <w:szCs w:val="24"/>
        </w:rPr>
        <w:t>8020–</w:t>
      </w:r>
      <w:r w:rsidR="00B96856" w:rsidRPr="00E96F1D">
        <w:rPr>
          <w:rFonts w:ascii="Times New Roman" w:hAnsi="Times New Roman" w:cs="Times New Roman"/>
          <w:sz w:val="24"/>
          <w:szCs w:val="24"/>
        </w:rPr>
        <w:t>90 и</w:t>
      </w:r>
      <w:r w:rsidRPr="00E96F1D">
        <w:rPr>
          <w:rFonts w:ascii="Times New Roman" w:hAnsi="Times New Roman" w:cs="Times New Roman"/>
          <w:sz w:val="24"/>
          <w:szCs w:val="24"/>
        </w:rPr>
        <w:t xml:space="preserve"> ТУ 5855-057-03984346-2006.</w:t>
      </w:r>
    </w:p>
    <w:p w14:paraId="262E7980" w14:textId="4D520758" w:rsidR="00E8223A" w:rsidRDefault="00E96F1D" w:rsidP="00E96F1D">
      <w:pPr>
        <w:ind w:firstLine="567"/>
        <w:jc w:val="both"/>
        <w:rPr>
          <w:rFonts w:ascii="Times New Roman" w:hAnsi="Times New Roman" w:cs="Times New Roman"/>
          <w:sz w:val="24"/>
          <w:szCs w:val="24"/>
        </w:rPr>
      </w:pPr>
      <w:r w:rsidRPr="00E96F1D">
        <w:rPr>
          <w:rFonts w:ascii="Times New Roman" w:hAnsi="Times New Roman" w:cs="Times New Roman"/>
          <w:sz w:val="24"/>
          <w:szCs w:val="24"/>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A80687E" w14:textId="013C1DAD" w:rsidR="00B83D53" w:rsidRDefault="00B83D53" w:rsidP="00B83D53">
      <w:pPr>
        <w:ind w:firstLine="567"/>
        <w:jc w:val="both"/>
        <w:rPr>
          <w:rFonts w:ascii="Times New Roman" w:hAnsi="Times New Roman" w:cs="Times New Roman"/>
          <w:sz w:val="24"/>
          <w:szCs w:val="24"/>
        </w:rPr>
      </w:pPr>
      <w:r>
        <w:rPr>
          <w:rFonts w:ascii="Times New Roman" w:hAnsi="Times New Roman" w:cs="Times New Roman"/>
          <w:sz w:val="24"/>
          <w:szCs w:val="24"/>
        </w:rPr>
        <w:t>На тепловых сетях АО «Архангельский ЦБК» тепловые камеры и павильоны отсутствуют.</w:t>
      </w:r>
    </w:p>
    <w:p w14:paraId="7B3564E3" w14:textId="1323D6DC" w:rsidR="00B83D53" w:rsidRDefault="00B83D53" w:rsidP="00B83D53">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тепловых сетях АО «Сети» </w:t>
      </w:r>
      <w:r w:rsidR="007A5B49">
        <w:rPr>
          <w:rFonts w:ascii="Times New Roman" w:hAnsi="Times New Roman" w:cs="Times New Roman"/>
          <w:sz w:val="24"/>
          <w:szCs w:val="24"/>
        </w:rPr>
        <w:t xml:space="preserve">расположены </w:t>
      </w:r>
      <w:r w:rsidR="007A5B49" w:rsidRPr="007A5B49">
        <w:rPr>
          <w:rFonts w:ascii="Times New Roman" w:hAnsi="Times New Roman" w:cs="Times New Roman"/>
          <w:sz w:val="24"/>
          <w:szCs w:val="24"/>
        </w:rPr>
        <w:t xml:space="preserve">234 тепловые камеры из сборных железобетонных изделий круглого (диаметром от </w:t>
      </w:r>
      <w:r w:rsidR="00747C4B" w:rsidRPr="007A5B49">
        <w:rPr>
          <w:rFonts w:ascii="Times New Roman" w:hAnsi="Times New Roman" w:cs="Times New Roman"/>
          <w:sz w:val="24"/>
          <w:szCs w:val="24"/>
        </w:rPr>
        <w:t>1–</w:t>
      </w:r>
      <w:r w:rsidR="00B96856" w:rsidRPr="007A5B49">
        <w:rPr>
          <w:rFonts w:ascii="Times New Roman" w:hAnsi="Times New Roman" w:cs="Times New Roman"/>
          <w:sz w:val="24"/>
          <w:szCs w:val="24"/>
        </w:rPr>
        <w:t>3 м</w:t>
      </w:r>
      <w:r w:rsidR="007A5B49" w:rsidRPr="007A5B49">
        <w:rPr>
          <w:rFonts w:ascii="Times New Roman" w:hAnsi="Times New Roman" w:cs="Times New Roman"/>
          <w:sz w:val="24"/>
          <w:szCs w:val="24"/>
        </w:rPr>
        <w:t>) и квадратного сечений.</w:t>
      </w:r>
    </w:p>
    <w:p w14:paraId="091BC869" w14:textId="77777777" w:rsidR="00E96F1D" w:rsidRPr="00081DEF" w:rsidRDefault="00E96F1D" w:rsidP="00E96F1D">
      <w:pPr>
        <w:ind w:firstLine="567"/>
        <w:jc w:val="both"/>
        <w:rPr>
          <w:rFonts w:ascii="Times New Roman" w:hAnsi="Times New Roman" w:cs="Times New Roman"/>
          <w:sz w:val="24"/>
          <w:szCs w:val="24"/>
        </w:rPr>
      </w:pPr>
    </w:p>
    <w:p w14:paraId="6DE8E821" w14:textId="4B4BB568" w:rsidR="00785763" w:rsidRPr="00FF1E8B" w:rsidRDefault="0083205B"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75" w:name="_Toc142493174"/>
      <w:r w:rsidRPr="00FF1E8B">
        <w:rPr>
          <w:rFonts w:ascii="Times New Roman" w:hAnsi="Times New Roman" w:cs="Times New Roman"/>
          <w:b/>
          <w:bCs w:val="0"/>
          <w:i/>
          <w:iCs/>
          <w:sz w:val="24"/>
          <w:szCs w:val="24"/>
        </w:rPr>
        <w:t>О</w:t>
      </w:r>
      <w:r w:rsidR="00785763" w:rsidRPr="00FF1E8B">
        <w:rPr>
          <w:rFonts w:ascii="Times New Roman" w:hAnsi="Times New Roman" w:cs="Times New Roman"/>
          <w:b/>
          <w:bCs w:val="0"/>
          <w:i/>
          <w:iCs/>
          <w:sz w:val="24"/>
          <w:szCs w:val="24"/>
        </w:rPr>
        <w:t>писание графиков регулирования отпуска тепла в тепловые сети с анализом их обоснованности</w:t>
      </w:r>
      <w:bookmarkEnd w:id="75"/>
    </w:p>
    <w:p w14:paraId="5C26A8A6" w14:textId="712D178F" w:rsidR="007A5B49" w:rsidRDefault="0039555C" w:rsidP="009E295D">
      <w:pPr>
        <w:ind w:firstLine="567"/>
        <w:jc w:val="both"/>
        <w:rPr>
          <w:rFonts w:ascii="Times New Roman" w:hAnsi="Times New Roman" w:cs="Times New Roman"/>
          <w:sz w:val="24"/>
          <w:szCs w:val="24"/>
        </w:rPr>
      </w:pPr>
      <w:r>
        <w:rPr>
          <w:rFonts w:ascii="Times New Roman" w:hAnsi="Times New Roman" w:cs="Times New Roman"/>
          <w:sz w:val="24"/>
          <w:szCs w:val="24"/>
        </w:rPr>
        <w:t xml:space="preserve">Утвержденный </w:t>
      </w:r>
      <w:r w:rsidR="009E295D">
        <w:rPr>
          <w:rFonts w:ascii="Times New Roman" w:hAnsi="Times New Roman" w:cs="Times New Roman"/>
          <w:sz w:val="24"/>
          <w:szCs w:val="24"/>
        </w:rPr>
        <w:t xml:space="preserve">график регулирования отпуска тепла в тепловые сети приведен в </w:t>
      </w:r>
      <w:r w:rsidR="009D53AD">
        <w:rPr>
          <w:rFonts w:ascii="Times New Roman" w:hAnsi="Times New Roman" w:cs="Times New Roman"/>
          <w:sz w:val="24"/>
          <w:szCs w:val="24"/>
        </w:rPr>
        <w:t xml:space="preserve">п. </w:t>
      </w:r>
      <w:r w:rsidR="00797C25">
        <w:rPr>
          <w:rFonts w:ascii="Times New Roman" w:hAnsi="Times New Roman" w:cs="Times New Roman"/>
          <w:sz w:val="24"/>
          <w:szCs w:val="24"/>
        </w:rPr>
        <w:fldChar w:fldCharType="begin"/>
      </w:r>
      <w:r w:rsidR="00797C25">
        <w:rPr>
          <w:rFonts w:ascii="Times New Roman" w:hAnsi="Times New Roman" w:cs="Times New Roman"/>
          <w:sz w:val="24"/>
          <w:szCs w:val="24"/>
        </w:rPr>
        <w:instrText xml:space="preserve"> REF _Ref132790680 \r \h </w:instrText>
      </w:r>
      <w:r w:rsidR="00797C25">
        <w:rPr>
          <w:rFonts w:ascii="Times New Roman" w:hAnsi="Times New Roman" w:cs="Times New Roman"/>
          <w:sz w:val="24"/>
          <w:szCs w:val="24"/>
        </w:rPr>
      </w:r>
      <w:r w:rsidR="00797C25">
        <w:rPr>
          <w:rFonts w:ascii="Times New Roman" w:hAnsi="Times New Roman" w:cs="Times New Roman"/>
          <w:sz w:val="24"/>
          <w:szCs w:val="24"/>
        </w:rPr>
        <w:fldChar w:fldCharType="separate"/>
      </w:r>
      <w:r w:rsidR="00797C25">
        <w:rPr>
          <w:rFonts w:ascii="Times New Roman" w:hAnsi="Times New Roman" w:cs="Times New Roman"/>
          <w:sz w:val="24"/>
          <w:szCs w:val="24"/>
        </w:rPr>
        <w:t>1.2.7</w:t>
      </w:r>
      <w:r w:rsidR="00797C25">
        <w:rPr>
          <w:rFonts w:ascii="Times New Roman" w:hAnsi="Times New Roman" w:cs="Times New Roman"/>
          <w:sz w:val="24"/>
          <w:szCs w:val="24"/>
        </w:rPr>
        <w:fldChar w:fldCharType="end"/>
      </w:r>
      <w:r w:rsidR="00797C25">
        <w:rPr>
          <w:rFonts w:ascii="Times New Roman" w:hAnsi="Times New Roman" w:cs="Times New Roman"/>
          <w:sz w:val="24"/>
          <w:szCs w:val="24"/>
        </w:rPr>
        <w:t xml:space="preserve"> </w:t>
      </w:r>
      <w:r w:rsidR="009D53AD">
        <w:rPr>
          <w:rFonts w:ascii="Times New Roman" w:hAnsi="Times New Roman" w:cs="Times New Roman"/>
          <w:sz w:val="24"/>
          <w:szCs w:val="24"/>
        </w:rPr>
        <w:t xml:space="preserve">(см. </w:t>
      </w:r>
      <w:r w:rsidR="009D53AD">
        <w:rPr>
          <w:rFonts w:ascii="Times New Roman" w:hAnsi="Times New Roman" w:cs="Times New Roman"/>
          <w:sz w:val="24"/>
          <w:szCs w:val="24"/>
        </w:rPr>
        <w:fldChar w:fldCharType="begin"/>
      </w:r>
      <w:r w:rsidR="009D53AD">
        <w:rPr>
          <w:rFonts w:ascii="Times New Roman" w:hAnsi="Times New Roman" w:cs="Times New Roman"/>
          <w:sz w:val="24"/>
          <w:szCs w:val="24"/>
        </w:rPr>
        <w:instrText xml:space="preserve"> REF _Ref130995486 \h  \* MERGEFORMAT </w:instrText>
      </w:r>
      <w:r w:rsidR="009D53AD">
        <w:rPr>
          <w:rFonts w:ascii="Times New Roman" w:hAnsi="Times New Roman" w:cs="Times New Roman"/>
          <w:sz w:val="24"/>
          <w:szCs w:val="24"/>
        </w:rPr>
      </w:r>
      <w:r w:rsidR="009D53AD">
        <w:rPr>
          <w:rFonts w:ascii="Times New Roman" w:hAnsi="Times New Roman" w:cs="Times New Roman"/>
          <w:sz w:val="24"/>
          <w:szCs w:val="24"/>
        </w:rPr>
        <w:fldChar w:fldCharType="separate"/>
      </w:r>
      <w:r w:rsidR="009D53AD" w:rsidRPr="009D53AD">
        <w:rPr>
          <w:rFonts w:ascii="Times New Roman" w:hAnsi="Times New Roman" w:cs="Times New Roman"/>
          <w:sz w:val="24"/>
          <w:szCs w:val="24"/>
        </w:rPr>
        <w:t>Таблица 11</w:t>
      </w:r>
      <w:r w:rsidR="009D53AD">
        <w:rPr>
          <w:rFonts w:ascii="Times New Roman" w:hAnsi="Times New Roman" w:cs="Times New Roman"/>
          <w:sz w:val="24"/>
          <w:szCs w:val="24"/>
        </w:rPr>
        <w:fldChar w:fldCharType="end"/>
      </w:r>
      <w:r w:rsidR="009D53AD">
        <w:rPr>
          <w:rFonts w:ascii="Times New Roman" w:hAnsi="Times New Roman" w:cs="Times New Roman"/>
          <w:sz w:val="24"/>
          <w:szCs w:val="24"/>
        </w:rPr>
        <w:t>).</w:t>
      </w:r>
      <w:r w:rsidR="009E295D">
        <w:rPr>
          <w:rFonts w:ascii="Times New Roman" w:hAnsi="Times New Roman" w:cs="Times New Roman"/>
          <w:sz w:val="24"/>
          <w:szCs w:val="24"/>
        </w:rPr>
        <w:t xml:space="preserve"> </w:t>
      </w:r>
    </w:p>
    <w:p w14:paraId="664A26CA" w14:textId="77777777" w:rsidR="00F86A6B" w:rsidRDefault="00F86A6B" w:rsidP="009E295D">
      <w:pPr>
        <w:ind w:firstLine="567"/>
        <w:jc w:val="both"/>
        <w:rPr>
          <w:rFonts w:ascii="Times New Roman" w:hAnsi="Times New Roman" w:cs="Times New Roman"/>
          <w:sz w:val="24"/>
          <w:szCs w:val="24"/>
        </w:rPr>
      </w:pPr>
    </w:p>
    <w:p w14:paraId="1B1E201E" w14:textId="55E4DAD3" w:rsidR="00785763" w:rsidRPr="00F7325C" w:rsidRDefault="001B7D15"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76" w:name="_Toc142493175"/>
      <w:r w:rsidRPr="00F7325C">
        <w:rPr>
          <w:rFonts w:ascii="Times New Roman" w:hAnsi="Times New Roman" w:cs="Times New Roman"/>
          <w:b/>
          <w:bCs w:val="0"/>
          <w:i/>
          <w:iCs/>
          <w:sz w:val="24"/>
          <w:szCs w:val="24"/>
        </w:rPr>
        <w:t>Ф</w:t>
      </w:r>
      <w:r w:rsidR="00785763" w:rsidRPr="00F7325C">
        <w:rPr>
          <w:rFonts w:ascii="Times New Roman" w:hAnsi="Times New Roman" w:cs="Times New Roman"/>
          <w:b/>
          <w:bCs w:val="0"/>
          <w:i/>
          <w:iCs/>
          <w:sz w:val="24"/>
          <w:szCs w:val="24"/>
        </w:rPr>
        <w:t>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76"/>
    </w:p>
    <w:p w14:paraId="21EBDC19" w14:textId="1B93A783" w:rsidR="001B7D15" w:rsidRDefault="00F86A6B" w:rsidP="001B7D15">
      <w:pPr>
        <w:ind w:firstLine="567"/>
        <w:jc w:val="both"/>
        <w:rPr>
          <w:rFonts w:ascii="Times New Roman" w:hAnsi="Times New Roman" w:cs="Times New Roman"/>
          <w:sz w:val="24"/>
          <w:szCs w:val="24"/>
        </w:rPr>
      </w:pPr>
      <w:r w:rsidRPr="00F86A6B">
        <w:rPr>
          <w:rFonts w:ascii="Times New Roman" w:hAnsi="Times New Roman" w:cs="Times New Roman"/>
          <w:sz w:val="24"/>
          <w:szCs w:val="24"/>
        </w:rPr>
        <w:t>Фактические температурные режимы отпуска тепловой энергии полностью соответствуют утвержденным температурным графиками работы</w:t>
      </w:r>
      <w:r>
        <w:rPr>
          <w:rFonts w:ascii="Times New Roman" w:hAnsi="Times New Roman" w:cs="Times New Roman"/>
          <w:sz w:val="24"/>
          <w:szCs w:val="24"/>
        </w:rPr>
        <w:t xml:space="preserve"> ТЭС-1.</w:t>
      </w:r>
    </w:p>
    <w:p w14:paraId="059C92BB" w14:textId="77777777" w:rsidR="00F86A6B" w:rsidRPr="001B7D15" w:rsidRDefault="00F86A6B" w:rsidP="001B7D15">
      <w:pPr>
        <w:ind w:firstLine="567"/>
        <w:jc w:val="both"/>
        <w:rPr>
          <w:rFonts w:ascii="Times New Roman" w:hAnsi="Times New Roman" w:cs="Times New Roman"/>
          <w:sz w:val="24"/>
          <w:szCs w:val="24"/>
        </w:rPr>
      </w:pPr>
    </w:p>
    <w:p w14:paraId="6DC2E88D" w14:textId="23AFE06E" w:rsidR="00785763" w:rsidRPr="00F7325C" w:rsidRDefault="00F86A6B" w:rsidP="0041193B">
      <w:pPr>
        <w:pStyle w:val="a"/>
        <w:numPr>
          <w:ilvl w:val="2"/>
          <w:numId w:val="2"/>
        </w:numPr>
        <w:ind w:left="0" w:firstLine="567"/>
        <w:outlineLvl w:val="0"/>
        <w:rPr>
          <w:rFonts w:ascii="Times New Roman" w:hAnsi="Times New Roman" w:cs="Times New Roman"/>
          <w:b/>
          <w:bCs w:val="0"/>
          <w:i/>
          <w:iCs/>
          <w:sz w:val="24"/>
          <w:szCs w:val="24"/>
        </w:rPr>
      </w:pPr>
      <w:bookmarkStart w:id="77" w:name="_Ref132790828"/>
      <w:bookmarkStart w:id="78" w:name="_Ref132791235"/>
      <w:bookmarkStart w:id="79" w:name="_Toc142493176"/>
      <w:r w:rsidRPr="00F7325C">
        <w:rPr>
          <w:rFonts w:ascii="Times New Roman" w:hAnsi="Times New Roman" w:cs="Times New Roman"/>
          <w:b/>
          <w:bCs w:val="0"/>
          <w:i/>
          <w:iCs/>
          <w:sz w:val="24"/>
          <w:szCs w:val="24"/>
        </w:rPr>
        <w:t>Г</w:t>
      </w:r>
      <w:r w:rsidR="00785763" w:rsidRPr="00F7325C">
        <w:rPr>
          <w:rFonts w:ascii="Times New Roman" w:hAnsi="Times New Roman" w:cs="Times New Roman"/>
          <w:b/>
          <w:bCs w:val="0"/>
          <w:i/>
          <w:iCs/>
          <w:sz w:val="24"/>
          <w:szCs w:val="24"/>
        </w:rPr>
        <w:t>идравлические режимы тепловых сетей и пьезометрические графики</w:t>
      </w:r>
      <w:bookmarkEnd w:id="77"/>
      <w:bookmarkEnd w:id="78"/>
      <w:bookmarkEnd w:id="79"/>
    </w:p>
    <w:p w14:paraId="45BEFD55" w14:textId="4BEB5686" w:rsidR="00F86A6B" w:rsidRDefault="00F86A6B" w:rsidP="00F86A6B">
      <w:pPr>
        <w:ind w:firstLine="567"/>
        <w:jc w:val="both"/>
        <w:rPr>
          <w:rFonts w:ascii="Times New Roman" w:hAnsi="Times New Roman" w:cs="Times New Roman"/>
          <w:sz w:val="24"/>
          <w:szCs w:val="24"/>
        </w:rPr>
      </w:pPr>
      <w:r>
        <w:rPr>
          <w:rFonts w:ascii="Times New Roman" w:hAnsi="Times New Roman" w:cs="Times New Roman"/>
          <w:sz w:val="24"/>
          <w:szCs w:val="24"/>
        </w:rPr>
        <w:t xml:space="preserve">Гидравлический режим тепловых сетей приведен в </w:t>
      </w:r>
      <w:r w:rsidR="00F7325C">
        <w:rPr>
          <w:rFonts w:ascii="Times New Roman" w:hAnsi="Times New Roman" w:cs="Times New Roman"/>
          <w:sz w:val="24"/>
          <w:szCs w:val="24"/>
        </w:rPr>
        <w:t>Т</w:t>
      </w:r>
      <w:r>
        <w:rPr>
          <w:rFonts w:ascii="Times New Roman" w:hAnsi="Times New Roman" w:cs="Times New Roman"/>
          <w:sz w:val="24"/>
          <w:szCs w:val="24"/>
        </w:rPr>
        <w:t xml:space="preserve">аблице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_Ref130995940 \h  \* MERGEFORMAT </w:instrText>
      </w:r>
      <w:r>
        <w:rPr>
          <w:rFonts w:ascii="Times New Roman" w:hAnsi="Times New Roman" w:cs="Times New Roman"/>
          <w:sz w:val="24"/>
          <w:szCs w:val="24"/>
        </w:rPr>
      </w:r>
      <w:r>
        <w:rPr>
          <w:rFonts w:ascii="Times New Roman" w:hAnsi="Times New Roman" w:cs="Times New Roman"/>
          <w:sz w:val="24"/>
          <w:szCs w:val="24"/>
        </w:rPr>
        <w:fldChar w:fldCharType="separate"/>
      </w:r>
      <w:r w:rsidRPr="00F86A6B">
        <w:rPr>
          <w:rFonts w:ascii="Times New Roman" w:hAnsi="Times New Roman" w:cs="Times New Roman"/>
          <w:sz w:val="24"/>
          <w:szCs w:val="24"/>
        </w:rPr>
        <w:t>30</w:t>
      </w:r>
      <w:r>
        <w:rPr>
          <w:rFonts w:ascii="Times New Roman" w:hAnsi="Times New Roman" w:cs="Times New Roman"/>
          <w:sz w:val="24"/>
          <w:szCs w:val="24"/>
        </w:rPr>
        <w:fldChar w:fldCharType="end"/>
      </w:r>
      <w:r>
        <w:rPr>
          <w:rFonts w:ascii="Times New Roman" w:hAnsi="Times New Roman" w:cs="Times New Roman"/>
          <w:sz w:val="24"/>
          <w:szCs w:val="24"/>
        </w:rPr>
        <w:t>.</w:t>
      </w:r>
    </w:p>
    <w:p w14:paraId="4B097993" w14:textId="4F6F2F71" w:rsidR="00F86A6B" w:rsidRDefault="00F86A6B" w:rsidP="00F86A6B">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80" w:name="_Ref130995940"/>
      <w:r w:rsidR="006626BF">
        <w:rPr>
          <w:rFonts w:cs="Times New Roman"/>
          <w:noProof/>
          <w:szCs w:val="24"/>
        </w:rPr>
        <w:t>30</w:t>
      </w:r>
      <w:bookmarkEnd w:id="80"/>
      <w:r>
        <w:rPr>
          <w:rFonts w:cs="Times New Roman"/>
          <w:szCs w:val="24"/>
        </w:rPr>
        <w:fldChar w:fldCharType="end"/>
      </w:r>
      <w:r w:rsidR="00F7325C">
        <w:rPr>
          <w:rFonts w:cs="Times New Roman"/>
          <w:szCs w:val="24"/>
        </w:rPr>
        <w:t>.</w:t>
      </w:r>
      <w:r w:rsidRPr="00105485">
        <w:rPr>
          <w:rFonts w:cs="Times New Roman"/>
          <w:szCs w:val="24"/>
        </w:rPr>
        <w:t xml:space="preserve"> Гидравлический режим тепловых сетей АО "Сети"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
        <w:gridCol w:w="3044"/>
        <w:gridCol w:w="2992"/>
        <w:gridCol w:w="2994"/>
      </w:tblGrid>
      <w:tr w:rsidR="00F86A6B" w:rsidRPr="000E1796" w14:paraId="2540E406" w14:textId="77777777" w:rsidTr="00385124">
        <w:tc>
          <w:tcPr>
            <w:tcW w:w="310" w:type="pct"/>
            <w:vAlign w:val="center"/>
          </w:tcPr>
          <w:p w14:paraId="4589D21F" w14:textId="77777777" w:rsidR="00F86A6B" w:rsidRPr="00BC148A" w:rsidRDefault="00F86A6B" w:rsidP="00385124">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w:t>
            </w:r>
          </w:p>
        </w:tc>
        <w:tc>
          <w:tcPr>
            <w:tcW w:w="1581" w:type="pct"/>
            <w:vAlign w:val="center"/>
          </w:tcPr>
          <w:p w14:paraId="534EC14F" w14:textId="77777777" w:rsidR="00F86A6B" w:rsidRPr="00BC148A" w:rsidRDefault="00F86A6B" w:rsidP="00385124">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Наименование режима</w:t>
            </w:r>
          </w:p>
        </w:tc>
        <w:tc>
          <w:tcPr>
            <w:tcW w:w="1554" w:type="pct"/>
            <w:vAlign w:val="center"/>
          </w:tcPr>
          <w:p w14:paraId="0F5AC992" w14:textId="77777777" w:rsidR="00F86A6B" w:rsidRPr="001B7D15" w:rsidRDefault="00F86A6B" w:rsidP="00385124">
            <w:pPr>
              <w:spacing w:after="120"/>
              <w:jc w:val="center"/>
              <w:rPr>
                <w:rFonts w:ascii="Times New Roman" w:eastAsia="Times New Roman" w:hAnsi="Times New Roman" w:cs="Times New Roman"/>
                <w:bCs/>
                <w:vertAlign w:val="superscript"/>
                <w:lang w:eastAsia="ru-RU"/>
              </w:rPr>
            </w:pPr>
            <w:r w:rsidRPr="00BC148A">
              <w:rPr>
                <w:rFonts w:ascii="Times New Roman" w:eastAsia="Times New Roman" w:hAnsi="Times New Roman" w:cs="Times New Roman"/>
                <w:lang w:eastAsia="ru-RU"/>
              </w:rPr>
              <w:t xml:space="preserve">Давление прямой сетевой воды, </w:t>
            </w:r>
            <w:r>
              <w:rPr>
                <w:rFonts w:ascii="Times New Roman" w:eastAsia="Times New Roman" w:hAnsi="Times New Roman" w:cs="Times New Roman"/>
                <w:lang w:eastAsia="ru-RU"/>
              </w:rPr>
              <w:t>кг/см</w:t>
            </w:r>
            <w:r>
              <w:rPr>
                <w:rFonts w:ascii="Times New Roman" w:eastAsia="Times New Roman" w:hAnsi="Times New Roman" w:cs="Times New Roman"/>
                <w:vertAlign w:val="superscript"/>
                <w:lang w:eastAsia="ru-RU"/>
              </w:rPr>
              <w:t>2</w:t>
            </w:r>
          </w:p>
        </w:tc>
        <w:tc>
          <w:tcPr>
            <w:tcW w:w="1555" w:type="pct"/>
            <w:vAlign w:val="center"/>
          </w:tcPr>
          <w:p w14:paraId="28F39FA9" w14:textId="77777777" w:rsidR="00F86A6B" w:rsidRPr="00BC148A" w:rsidRDefault="00F86A6B" w:rsidP="00385124">
            <w:pPr>
              <w:spacing w:after="120"/>
              <w:jc w:val="center"/>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 xml:space="preserve">Давление обратной сетевой воды, </w:t>
            </w:r>
            <w:r>
              <w:rPr>
                <w:rFonts w:ascii="Times New Roman" w:eastAsia="Times New Roman" w:hAnsi="Times New Roman" w:cs="Times New Roman"/>
                <w:lang w:eastAsia="ru-RU"/>
              </w:rPr>
              <w:t>кг/см</w:t>
            </w:r>
            <w:r>
              <w:rPr>
                <w:rFonts w:ascii="Times New Roman" w:eastAsia="Times New Roman" w:hAnsi="Times New Roman" w:cs="Times New Roman"/>
                <w:vertAlign w:val="superscript"/>
                <w:lang w:eastAsia="ru-RU"/>
              </w:rPr>
              <w:t>2</w:t>
            </w:r>
          </w:p>
        </w:tc>
      </w:tr>
      <w:tr w:rsidR="00F86A6B" w:rsidRPr="000E1796" w14:paraId="7691D2CC" w14:textId="77777777" w:rsidTr="00385124">
        <w:tc>
          <w:tcPr>
            <w:tcW w:w="310" w:type="pct"/>
          </w:tcPr>
          <w:p w14:paraId="4578748C" w14:textId="77777777" w:rsidR="00F86A6B" w:rsidRPr="00BC148A" w:rsidRDefault="00F86A6B" w:rsidP="003851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1</w:t>
            </w:r>
          </w:p>
        </w:tc>
        <w:tc>
          <w:tcPr>
            <w:tcW w:w="1581" w:type="pct"/>
          </w:tcPr>
          <w:p w14:paraId="391C0BCE" w14:textId="77777777" w:rsidR="00F86A6B" w:rsidRPr="00BC148A" w:rsidRDefault="00F86A6B" w:rsidP="00385124">
            <w:pPr>
              <w:spacing w:after="120"/>
              <w:jc w:val="both"/>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Зимний режим</w:t>
            </w:r>
          </w:p>
        </w:tc>
        <w:tc>
          <w:tcPr>
            <w:tcW w:w="1554" w:type="pct"/>
            <w:vAlign w:val="center"/>
          </w:tcPr>
          <w:p w14:paraId="03FDBBBA" w14:textId="77777777" w:rsidR="00F86A6B" w:rsidRPr="00BC148A" w:rsidRDefault="00F86A6B" w:rsidP="003851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5,5</w:t>
            </w:r>
          </w:p>
        </w:tc>
        <w:tc>
          <w:tcPr>
            <w:tcW w:w="1555" w:type="pct"/>
            <w:vAlign w:val="center"/>
          </w:tcPr>
          <w:p w14:paraId="38177289" w14:textId="77777777" w:rsidR="00F86A6B" w:rsidRPr="00BC148A" w:rsidRDefault="00F86A6B" w:rsidP="003851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5,0</w:t>
            </w:r>
          </w:p>
        </w:tc>
      </w:tr>
      <w:tr w:rsidR="00F86A6B" w:rsidRPr="000E1796" w14:paraId="60D5BBEC" w14:textId="77777777" w:rsidTr="00385124">
        <w:tc>
          <w:tcPr>
            <w:tcW w:w="310" w:type="pct"/>
          </w:tcPr>
          <w:p w14:paraId="5350E4ED" w14:textId="77777777" w:rsidR="00F86A6B" w:rsidRPr="00BC148A" w:rsidRDefault="00F86A6B" w:rsidP="003851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2</w:t>
            </w:r>
          </w:p>
        </w:tc>
        <w:tc>
          <w:tcPr>
            <w:tcW w:w="1581" w:type="pct"/>
          </w:tcPr>
          <w:p w14:paraId="616B4C03" w14:textId="77777777" w:rsidR="00F86A6B" w:rsidRPr="00BC148A" w:rsidRDefault="00F86A6B" w:rsidP="00385124">
            <w:pPr>
              <w:spacing w:after="120"/>
              <w:jc w:val="both"/>
              <w:rPr>
                <w:rFonts w:ascii="Times New Roman" w:eastAsia="Times New Roman" w:hAnsi="Times New Roman" w:cs="Times New Roman"/>
                <w:bCs/>
                <w:lang w:eastAsia="ru-RU"/>
              </w:rPr>
            </w:pPr>
            <w:r w:rsidRPr="00BC148A">
              <w:rPr>
                <w:rFonts w:ascii="Times New Roman" w:eastAsia="Times New Roman" w:hAnsi="Times New Roman" w:cs="Times New Roman"/>
                <w:lang w:eastAsia="ru-RU"/>
              </w:rPr>
              <w:t>Летний режим</w:t>
            </w:r>
          </w:p>
        </w:tc>
        <w:tc>
          <w:tcPr>
            <w:tcW w:w="1554" w:type="pct"/>
            <w:vAlign w:val="center"/>
          </w:tcPr>
          <w:p w14:paraId="6C4FE8DA" w14:textId="77777777" w:rsidR="00F86A6B" w:rsidRPr="00BC148A" w:rsidRDefault="00F86A6B" w:rsidP="003851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4,0</w:t>
            </w:r>
          </w:p>
        </w:tc>
        <w:tc>
          <w:tcPr>
            <w:tcW w:w="1555" w:type="pct"/>
            <w:vAlign w:val="center"/>
          </w:tcPr>
          <w:p w14:paraId="50A4E443" w14:textId="77777777" w:rsidR="00F86A6B" w:rsidRPr="00BC148A" w:rsidRDefault="00F86A6B" w:rsidP="003851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lang w:eastAsia="ru-RU"/>
              </w:rPr>
              <w:t>3,5</w:t>
            </w:r>
          </w:p>
        </w:tc>
      </w:tr>
    </w:tbl>
    <w:p w14:paraId="029747EC" w14:textId="77777777" w:rsidR="00F86A6B" w:rsidRDefault="00F86A6B" w:rsidP="00F86A6B">
      <w:pPr>
        <w:ind w:firstLine="567"/>
        <w:jc w:val="both"/>
        <w:rPr>
          <w:rFonts w:ascii="Times New Roman" w:hAnsi="Times New Roman" w:cs="Times New Roman"/>
          <w:sz w:val="24"/>
          <w:szCs w:val="24"/>
        </w:rPr>
      </w:pPr>
    </w:p>
    <w:p w14:paraId="027AF5CA" w14:textId="77777777" w:rsidR="001E24B3" w:rsidRDefault="001E24B3" w:rsidP="00F86A6B">
      <w:pPr>
        <w:ind w:firstLine="567"/>
        <w:jc w:val="both"/>
        <w:rPr>
          <w:rFonts w:ascii="Times New Roman" w:hAnsi="Times New Roman" w:cs="Times New Roman"/>
          <w:sz w:val="24"/>
          <w:szCs w:val="24"/>
        </w:rPr>
      </w:pPr>
    </w:p>
    <w:p w14:paraId="69605844" w14:textId="15F55237" w:rsidR="00785763" w:rsidRPr="00F7325C" w:rsidRDefault="00381E86"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81" w:name="_Ref132790998"/>
      <w:bookmarkStart w:id="82" w:name="_Ref132791016"/>
      <w:bookmarkStart w:id="83" w:name="_Toc142493177"/>
      <w:r w:rsidRPr="00F7325C">
        <w:rPr>
          <w:rFonts w:ascii="Times New Roman" w:hAnsi="Times New Roman" w:cs="Times New Roman"/>
          <w:b/>
          <w:bCs w:val="0"/>
          <w:i/>
          <w:iCs/>
          <w:sz w:val="24"/>
          <w:szCs w:val="24"/>
        </w:rPr>
        <w:lastRenderedPageBreak/>
        <w:t>С</w:t>
      </w:r>
      <w:r w:rsidR="00785763" w:rsidRPr="00F7325C">
        <w:rPr>
          <w:rFonts w:ascii="Times New Roman" w:hAnsi="Times New Roman" w:cs="Times New Roman"/>
          <w:b/>
          <w:bCs w:val="0"/>
          <w:i/>
          <w:iCs/>
          <w:sz w:val="24"/>
          <w:szCs w:val="24"/>
        </w:rPr>
        <w:t>татистик</w:t>
      </w:r>
      <w:r w:rsidRPr="00F7325C">
        <w:rPr>
          <w:rFonts w:ascii="Times New Roman" w:hAnsi="Times New Roman" w:cs="Times New Roman"/>
          <w:b/>
          <w:bCs w:val="0"/>
          <w:i/>
          <w:iCs/>
          <w:sz w:val="24"/>
          <w:szCs w:val="24"/>
        </w:rPr>
        <w:t>а</w:t>
      </w:r>
      <w:r w:rsidR="00785763" w:rsidRPr="00F7325C">
        <w:rPr>
          <w:rFonts w:ascii="Times New Roman" w:hAnsi="Times New Roman" w:cs="Times New Roman"/>
          <w:b/>
          <w:bCs w:val="0"/>
          <w:i/>
          <w:iCs/>
          <w:sz w:val="24"/>
          <w:szCs w:val="24"/>
        </w:rPr>
        <w:t xml:space="preserve"> отказов тепловых сетей (аварий, инцидентов) за последние 5 лет</w:t>
      </w:r>
      <w:bookmarkEnd w:id="81"/>
      <w:bookmarkEnd w:id="82"/>
      <w:bookmarkEnd w:id="83"/>
    </w:p>
    <w:p w14:paraId="162E8E9C" w14:textId="22BFD1F3" w:rsidR="00151CDE" w:rsidRDefault="00151CDE" w:rsidP="00151CDE">
      <w:pPr>
        <w:ind w:firstLine="567"/>
        <w:jc w:val="both"/>
        <w:rPr>
          <w:rFonts w:ascii="Times New Roman" w:hAnsi="Times New Roman" w:cs="Times New Roman"/>
          <w:sz w:val="24"/>
          <w:szCs w:val="24"/>
        </w:rPr>
      </w:pPr>
      <w:r>
        <w:rPr>
          <w:rFonts w:ascii="Times New Roman" w:hAnsi="Times New Roman" w:cs="Times New Roman"/>
          <w:sz w:val="24"/>
          <w:szCs w:val="24"/>
        </w:rPr>
        <w:t>Отказ</w:t>
      </w:r>
      <w:r w:rsidR="00496DB9">
        <w:rPr>
          <w:rFonts w:ascii="Times New Roman" w:hAnsi="Times New Roman" w:cs="Times New Roman"/>
          <w:sz w:val="24"/>
          <w:szCs w:val="24"/>
        </w:rPr>
        <w:t>ов</w:t>
      </w:r>
      <w:r>
        <w:rPr>
          <w:rFonts w:ascii="Times New Roman" w:hAnsi="Times New Roman" w:cs="Times New Roman"/>
          <w:sz w:val="24"/>
          <w:szCs w:val="24"/>
        </w:rPr>
        <w:t xml:space="preserve"> на тепловых сетях АО «Архангельский ЦБК» за ретроспективный период </w:t>
      </w:r>
      <w:r w:rsidR="00747C4B">
        <w:rPr>
          <w:rFonts w:ascii="Times New Roman" w:hAnsi="Times New Roman" w:cs="Times New Roman"/>
          <w:sz w:val="24"/>
          <w:szCs w:val="24"/>
        </w:rPr>
        <w:t>2018–2022</w:t>
      </w:r>
      <w:r>
        <w:rPr>
          <w:rFonts w:ascii="Times New Roman" w:hAnsi="Times New Roman" w:cs="Times New Roman"/>
          <w:sz w:val="24"/>
          <w:szCs w:val="24"/>
        </w:rPr>
        <w:t xml:space="preserve"> годы</w:t>
      </w:r>
      <w:r w:rsidR="00496DB9">
        <w:rPr>
          <w:rFonts w:ascii="Times New Roman" w:hAnsi="Times New Roman" w:cs="Times New Roman"/>
          <w:sz w:val="24"/>
          <w:szCs w:val="24"/>
        </w:rPr>
        <w:t xml:space="preserve"> нет</w:t>
      </w:r>
      <w:r>
        <w:rPr>
          <w:rFonts w:ascii="Times New Roman" w:hAnsi="Times New Roman" w:cs="Times New Roman"/>
          <w:sz w:val="24"/>
          <w:szCs w:val="24"/>
        </w:rPr>
        <w:t>.</w:t>
      </w:r>
    </w:p>
    <w:p w14:paraId="01E4F3BD" w14:textId="209561F8" w:rsidR="00151CDE" w:rsidRDefault="00302F39" w:rsidP="00151CDE">
      <w:pPr>
        <w:ind w:firstLine="567"/>
        <w:jc w:val="both"/>
        <w:rPr>
          <w:rFonts w:ascii="Times New Roman" w:hAnsi="Times New Roman" w:cs="Times New Roman"/>
          <w:sz w:val="24"/>
          <w:szCs w:val="24"/>
        </w:rPr>
      </w:pPr>
      <w:r>
        <w:rPr>
          <w:rFonts w:ascii="Times New Roman" w:hAnsi="Times New Roman" w:cs="Times New Roman"/>
          <w:sz w:val="24"/>
          <w:szCs w:val="24"/>
        </w:rPr>
        <w:t>Динамика отказов тепловых сетей АО «Сети» за ретроспективный период</w:t>
      </w:r>
      <w:r w:rsidR="00525F93">
        <w:rPr>
          <w:rFonts w:ascii="Times New Roman" w:hAnsi="Times New Roman" w:cs="Times New Roman"/>
          <w:sz w:val="24"/>
          <w:szCs w:val="24"/>
        </w:rPr>
        <w:t xml:space="preserve"> </w:t>
      </w:r>
      <w:r w:rsidR="00747C4B">
        <w:rPr>
          <w:rFonts w:ascii="Times New Roman" w:hAnsi="Times New Roman" w:cs="Times New Roman"/>
          <w:sz w:val="24"/>
          <w:szCs w:val="24"/>
        </w:rPr>
        <w:t>2018–2022</w:t>
      </w:r>
      <w:r w:rsidR="00525F93">
        <w:rPr>
          <w:rFonts w:ascii="Times New Roman" w:hAnsi="Times New Roman" w:cs="Times New Roman"/>
          <w:sz w:val="24"/>
          <w:szCs w:val="24"/>
        </w:rPr>
        <w:t xml:space="preserve"> годы</w:t>
      </w:r>
      <w:r>
        <w:rPr>
          <w:rFonts w:ascii="Times New Roman" w:hAnsi="Times New Roman" w:cs="Times New Roman"/>
          <w:sz w:val="24"/>
          <w:szCs w:val="24"/>
        </w:rPr>
        <w:t xml:space="preserve"> п</w:t>
      </w:r>
      <w:r w:rsidR="00644CF2">
        <w:rPr>
          <w:rFonts w:ascii="Times New Roman" w:hAnsi="Times New Roman" w:cs="Times New Roman"/>
          <w:sz w:val="24"/>
          <w:szCs w:val="24"/>
        </w:rPr>
        <w:t xml:space="preserve">риведена в </w:t>
      </w:r>
      <w:r w:rsidR="00496DB9">
        <w:rPr>
          <w:rFonts w:ascii="Times New Roman" w:hAnsi="Times New Roman" w:cs="Times New Roman"/>
          <w:sz w:val="24"/>
          <w:szCs w:val="24"/>
        </w:rPr>
        <w:t>Т</w:t>
      </w:r>
      <w:r w:rsidR="00644CF2">
        <w:rPr>
          <w:rFonts w:ascii="Times New Roman" w:hAnsi="Times New Roman" w:cs="Times New Roman"/>
          <w:sz w:val="24"/>
          <w:szCs w:val="24"/>
        </w:rPr>
        <w:t xml:space="preserve">аблице </w:t>
      </w:r>
      <w:r w:rsidR="00525F93">
        <w:rPr>
          <w:rFonts w:ascii="Times New Roman" w:hAnsi="Times New Roman" w:cs="Times New Roman"/>
          <w:sz w:val="24"/>
          <w:szCs w:val="24"/>
        </w:rPr>
        <w:fldChar w:fldCharType="begin"/>
      </w:r>
      <w:r w:rsidR="00525F93">
        <w:rPr>
          <w:rFonts w:ascii="Times New Roman" w:hAnsi="Times New Roman" w:cs="Times New Roman"/>
          <w:sz w:val="24"/>
          <w:szCs w:val="24"/>
        </w:rPr>
        <w:instrText xml:space="preserve"> REF _Ref130996640 \h </w:instrText>
      </w:r>
      <w:r w:rsidR="00525F93">
        <w:rPr>
          <w:rFonts w:ascii="Times New Roman" w:hAnsi="Times New Roman" w:cs="Times New Roman"/>
          <w:sz w:val="24"/>
          <w:szCs w:val="24"/>
        </w:rPr>
      </w:r>
      <w:r w:rsidR="00525F93">
        <w:rPr>
          <w:rFonts w:ascii="Times New Roman" w:hAnsi="Times New Roman" w:cs="Times New Roman"/>
          <w:sz w:val="24"/>
          <w:szCs w:val="24"/>
        </w:rPr>
        <w:fldChar w:fldCharType="separate"/>
      </w:r>
      <w:r w:rsidR="00525F93">
        <w:rPr>
          <w:rFonts w:cs="Times New Roman"/>
          <w:noProof/>
          <w:szCs w:val="24"/>
        </w:rPr>
        <w:t>31</w:t>
      </w:r>
      <w:r w:rsidR="00525F93">
        <w:rPr>
          <w:rFonts w:ascii="Times New Roman" w:hAnsi="Times New Roman" w:cs="Times New Roman"/>
          <w:sz w:val="24"/>
          <w:szCs w:val="24"/>
        </w:rPr>
        <w:fldChar w:fldCharType="end"/>
      </w:r>
    </w:p>
    <w:p w14:paraId="6BAA0B0D" w14:textId="282CBB97" w:rsidR="00302F39" w:rsidRDefault="00525F93" w:rsidP="00525F93">
      <w:pPr>
        <w:pStyle w:val="a6"/>
        <w:tabs>
          <w:tab w:val="left" w:pos="1291"/>
          <w:tab w:val="right" w:pos="9636"/>
        </w:tabs>
        <w:spacing w:before="120" w:after="0"/>
        <w:jc w:val="both"/>
        <w:rPr>
          <w:rFonts w:cs="Times New Roman"/>
          <w:szCs w:val="24"/>
        </w:rPr>
      </w:pPr>
      <w:bookmarkStart w:id="84" w:name="_Ref131088943"/>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85" w:name="_Ref130996640"/>
      <w:r w:rsidR="006626BF">
        <w:rPr>
          <w:rFonts w:cs="Times New Roman"/>
          <w:noProof/>
          <w:szCs w:val="24"/>
        </w:rPr>
        <w:t>31</w:t>
      </w:r>
      <w:bookmarkEnd w:id="85"/>
      <w:r>
        <w:rPr>
          <w:rFonts w:cs="Times New Roman"/>
          <w:szCs w:val="24"/>
        </w:rPr>
        <w:fldChar w:fldCharType="end"/>
      </w:r>
      <w:bookmarkEnd w:id="84"/>
      <w:r w:rsidR="00496DB9">
        <w:rPr>
          <w:rFonts w:cs="Times New Roman"/>
          <w:szCs w:val="24"/>
        </w:rPr>
        <w:t>.</w:t>
      </w:r>
      <w:r w:rsidRPr="00525F93">
        <w:rPr>
          <w:rFonts w:cs="Times New Roman"/>
          <w:szCs w:val="24"/>
        </w:rPr>
        <w:t xml:space="preserve"> Динамика отказов тепловых сетей АО "Сети"</w:t>
      </w:r>
    </w:p>
    <w:tbl>
      <w:tblPr>
        <w:tblW w:w="5000" w:type="pct"/>
        <w:tblLook w:val="04A0" w:firstRow="1" w:lastRow="0" w:firstColumn="1" w:lastColumn="0" w:noHBand="0" w:noVBand="1"/>
      </w:tblPr>
      <w:tblGrid>
        <w:gridCol w:w="1374"/>
        <w:gridCol w:w="2162"/>
        <w:gridCol w:w="2037"/>
        <w:gridCol w:w="2037"/>
        <w:gridCol w:w="2016"/>
      </w:tblGrid>
      <w:tr w:rsidR="00644CF2" w:rsidRPr="00644CF2" w14:paraId="34ECB89D" w14:textId="77777777" w:rsidTr="00E85415">
        <w:trPr>
          <w:trHeight w:val="1020"/>
        </w:trPr>
        <w:tc>
          <w:tcPr>
            <w:tcW w:w="71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4496D7" w14:textId="77777777" w:rsidR="00644CF2" w:rsidRPr="00644CF2" w:rsidRDefault="00644CF2"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Год актуализации и разработки</w:t>
            </w:r>
          </w:p>
        </w:tc>
        <w:tc>
          <w:tcPr>
            <w:tcW w:w="1123" w:type="pct"/>
            <w:tcBorders>
              <w:top w:val="single" w:sz="4" w:space="0" w:color="auto"/>
              <w:left w:val="nil"/>
              <w:bottom w:val="single" w:sz="4" w:space="0" w:color="auto"/>
              <w:right w:val="single" w:sz="4" w:space="0" w:color="auto"/>
            </w:tcBorders>
            <w:shd w:val="clear" w:color="auto" w:fill="auto"/>
            <w:vAlign w:val="center"/>
            <w:hideMark/>
          </w:tcPr>
          <w:p w14:paraId="295BBACE" w14:textId="77777777" w:rsidR="00644CF2" w:rsidRPr="00644CF2" w:rsidRDefault="00644CF2"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Количество отказов в тепловых сетях в отопительный период, 1/км/год</w:t>
            </w:r>
          </w:p>
        </w:tc>
        <w:tc>
          <w:tcPr>
            <w:tcW w:w="1058" w:type="pct"/>
            <w:tcBorders>
              <w:top w:val="single" w:sz="4" w:space="0" w:color="auto"/>
              <w:left w:val="nil"/>
              <w:bottom w:val="single" w:sz="4" w:space="0" w:color="auto"/>
              <w:right w:val="single" w:sz="4" w:space="0" w:color="auto"/>
            </w:tcBorders>
            <w:shd w:val="clear" w:color="auto" w:fill="auto"/>
            <w:vAlign w:val="center"/>
            <w:hideMark/>
          </w:tcPr>
          <w:p w14:paraId="3F1A3EB0" w14:textId="77777777" w:rsidR="00644CF2" w:rsidRPr="00644CF2" w:rsidRDefault="00644CF2"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Среднее время восстановления теплоснабжения, час</w:t>
            </w:r>
          </w:p>
        </w:tc>
        <w:tc>
          <w:tcPr>
            <w:tcW w:w="1058" w:type="pct"/>
            <w:tcBorders>
              <w:top w:val="single" w:sz="4" w:space="0" w:color="auto"/>
              <w:left w:val="nil"/>
              <w:bottom w:val="single" w:sz="4" w:space="0" w:color="auto"/>
              <w:right w:val="single" w:sz="4" w:space="0" w:color="auto"/>
            </w:tcBorders>
            <w:shd w:val="clear" w:color="auto" w:fill="auto"/>
            <w:vAlign w:val="center"/>
            <w:hideMark/>
          </w:tcPr>
          <w:p w14:paraId="6CE3B536" w14:textId="77777777" w:rsidR="00644CF2" w:rsidRPr="00644CF2" w:rsidRDefault="00644CF2"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Количество отказов на тепловых сетях в период испытаний,1/км/год</w:t>
            </w:r>
          </w:p>
        </w:tc>
        <w:tc>
          <w:tcPr>
            <w:tcW w:w="1047" w:type="pct"/>
            <w:tcBorders>
              <w:top w:val="single" w:sz="4" w:space="0" w:color="auto"/>
              <w:left w:val="nil"/>
              <w:bottom w:val="single" w:sz="4" w:space="0" w:color="auto"/>
              <w:right w:val="single" w:sz="4" w:space="0" w:color="auto"/>
            </w:tcBorders>
            <w:shd w:val="clear" w:color="auto" w:fill="auto"/>
            <w:vAlign w:val="center"/>
            <w:hideMark/>
          </w:tcPr>
          <w:p w14:paraId="76ABB932" w14:textId="589A4336" w:rsidR="00644CF2" w:rsidRPr="00644CF2" w:rsidRDefault="00644CF2"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 xml:space="preserve">Средний недоотпуск тепловой энергии, </w:t>
            </w:r>
            <w:r w:rsidR="004613E1">
              <w:rPr>
                <w:rFonts w:ascii="Times New Roman" w:eastAsia="Times New Roman" w:hAnsi="Times New Roman" w:cs="Times New Roman"/>
                <w:lang w:eastAsia="ru-RU"/>
              </w:rPr>
              <w:t xml:space="preserve">тыс. </w:t>
            </w:r>
            <w:r w:rsidRPr="00644CF2">
              <w:rPr>
                <w:rFonts w:ascii="Times New Roman" w:eastAsia="Times New Roman" w:hAnsi="Times New Roman" w:cs="Times New Roman"/>
                <w:lang w:eastAsia="ru-RU"/>
              </w:rPr>
              <w:t>Гкал</w:t>
            </w:r>
          </w:p>
        </w:tc>
      </w:tr>
      <w:tr w:rsidR="00E85415" w:rsidRPr="00644CF2" w14:paraId="1EDC2409" w14:textId="77777777" w:rsidTr="00E85415">
        <w:trPr>
          <w:trHeight w:val="30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787325D7"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2018</w:t>
            </w:r>
          </w:p>
        </w:tc>
        <w:tc>
          <w:tcPr>
            <w:tcW w:w="1123" w:type="pct"/>
            <w:tcBorders>
              <w:top w:val="nil"/>
              <w:left w:val="nil"/>
              <w:bottom w:val="single" w:sz="4" w:space="0" w:color="auto"/>
              <w:right w:val="single" w:sz="4" w:space="0" w:color="auto"/>
            </w:tcBorders>
            <w:shd w:val="clear" w:color="auto" w:fill="auto"/>
            <w:vAlign w:val="center"/>
            <w:hideMark/>
          </w:tcPr>
          <w:p w14:paraId="747F9BE5"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16 (с 01.01.2018-31.05.2018)</w:t>
            </w:r>
          </w:p>
        </w:tc>
        <w:tc>
          <w:tcPr>
            <w:tcW w:w="1058" w:type="pct"/>
            <w:tcBorders>
              <w:top w:val="nil"/>
              <w:left w:val="nil"/>
              <w:bottom w:val="single" w:sz="4" w:space="0" w:color="auto"/>
              <w:right w:val="single" w:sz="4" w:space="0" w:color="auto"/>
            </w:tcBorders>
            <w:shd w:val="clear" w:color="auto" w:fill="auto"/>
            <w:noWrap/>
            <w:vAlign w:val="center"/>
            <w:hideMark/>
          </w:tcPr>
          <w:p w14:paraId="5E8C8485"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6,6</w:t>
            </w:r>
          </w:p>
        </w:tc>
        <w:tc>
          <w:tcPr>
            <w:tcW w:w="1058" w:type="pct"/>
            <w:tcBorders>
              <w:top w:val="nil"/>
              <w:left w:val="nil"/>
              <w:bottom w:val="single" w:sz="4" w:space="0" w:color="auto"/>
              <w:right w:val="single" w:sz="4" w:space="0" w:color="auto"/>
            </w:tcBorders>
            <w:shd w:val="clear" w:color="auto" w:fill="auto"/>
            <w:noWrap/>
            <w:vAlign w:val="center"/>
            <w:hideMark/>
          </w:tcPr>
          <w:p w14:paraId="4FC4C48C"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16</w:t>
            </w:r>
          </w:p>
        </w:tc>
        <w:tc>
          <w:tcPr>
            <w:tcW w:w="1047" w:type="pct"/>
            <w:tcBorders>
              <w:top w:val="nil"/>
              <w:left w:val="nil"/>
              <w:bottom w:val="single" w:sz="4" w:space="0" w:color="auto"/>
              <w:right w:val="single" w:sz="4" w:space="0" w:color="auto"/>
            </w:tcBorders>
            <w:shd w:val="clear" w:color="auto" w:fill="auto"/>
            <w:vAlign w:val="center"/>
            <w:hideMark/>
          </w:tcPr>
          <w:p w14:paraId="4AB50DB8" w14:textId="5625126E" w:rsidR="00E85415" w:rsidRPr="00644CF2" w:rsidRDefault="00E85415" w:rsidP="00E85415">
            <w:pPr>
              <w:spacing w:after="120"/>
              <w:jc w:val="center"/>
              <w:rPr>
                <w:rFonts w:ascii="Times New Roman" w:eastAsia="Times New Roman" w:hAnsi="Times New Roman" w:cs="Times New Roman"/>
                <w:bCs/>
                <w:lang w:eastAsia="ru-RU"/>
              </w:rPr>
            </w:pPr>
            <w:r w:rsidRPr="00E85415">
              <w:rPr>
                <w:rFonts w:ascii="Times New Roman" w:eastAsia="Times New Roman" w:hAnsi="Times New Roman" w:cs="Times New Roman"/>
                <w:lang w:eastAsia="ru-RU"/>
              </w:rPr>
              <w:t>34,6</w:t>
            </w:r>
          </w:p>
        </w:tc>
      </w:tr>
      <w:tr w:rsidR="00E85415" w:rsidRPr="00644CF2" w14:paraId="055FB325" w14:textId="77777777" w:rsidTr="00E85415">
        <w:trPr>
          <w:trHeight w:val="30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7E5F3F16"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2019</w:t>
            </w:r>
          </w:p>
        </w:tc>
        <w:tc>
          <w:tcPr>
            <w:tcW w:w="1123" w:type="pct"/>
            <w:tcBorders>
              <w:top w:val="nil"/>
              <w:left w:val="nil"/>
              <w:bottom w:val="single" w:sz="4" w:space="0" w:color="auto"/>
              <w:right w:val="single" w:sz="4" w:space="0" w:color="auto"/>
            </w:tcBorders>
            <w:shd w:val="clear" w:color="auto" w:fill="auto"/>
            <w:vAlign w:val="center"/>
            <w:hideMark/>
          </w:tcPr>
          <w:p w14:paraId="27043CAF"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52 (с 01.01.2019-31.05.2019)</w:t>
            </w:r>
          </w:p>
        </w:tc>
        <w:tc>
          <w:tcPr>
            <w:tcW w:w="1058" w:type="pct"/>
            <w:tcBorders>
              <w:top w:val="nil"/>
              <w:left w:val="nil"/>
              <w:bottom w:val="single" w:sz="4" w:space="0" w:color="auto"/>
              <w:right w:val="single" w:sz="4" w:space="0" w:color="auto"/>
            </w:tcBorders>
            <w:shd w:val="clear" w:color="auto" w:fill="auto"/>
            <w:noWrap/>
            <w:vAlign w:val="center"/>
            <w:hideMark/>
          </w:tcPr>
          <w:p w14:paraId="6898CBA1"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7,1</w:t>
            </w:r>
          </w:p>
        </w:tc>
        <w:tc>
          <w:tcPr>
            <w:tcW w:w="1058" w:type="pct"/>
            <w:tcBorders>
              <w:top w:val="nil"/>
              <w:left w:val="nil"/>
              <w:bottom w:val="single" w:sz="4" w:space="0" w:color="auto"/>
              <w:right w:val="single" w:sz="4" w:space="0" w:color="auto"/>
            </w:tcBorders>
            <w:shd w:val="clear" w:color="auto" w:fill="auto"/>
            <w:noWrap/>
            <w:vAlign w:val="center"/>
            <w:hideMark/>
          </w:tcPr>
          <w:p w14:paraId="48C8D952"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24</w:t>
            </w:r>
          </w:p>
        </w:tc>
        <w:tc>
          <w:tcPr>
            <w:tcW w:w="1047" w:type="pct"/>
            <w:tcBorders>
              <w:top w:val="nil"/>
              <w:left w:val="nil"/>
              <w:bottom w:val="single" w:sz="4" w:space="0" w:color="auto"/>
              <w:right w:val="single" w:sz="4" w:space="0" w:color="auto"/>
            </w:tcBorders>
            <w:shd w:val="clear" w:color="auto" w:fill="auto"/>
            <w:vAlign w:val="center"/>
            <w:hideMark/>
          </w:tcPr>
          <w:p w14:paraId="5C4605F7" w14:textId="41D04AE0" w:rsidR="00E85415" w:rsidRPr="00644CF2" w:rsidRDefault="00E85415" w:rsidP="00E85415">
            <w:pPr>
              <w:spacing w:after="120"/>
              <w:jc w:val="center"/>
              <w:rPr>
                <w:rFonts w:ascii="Times New Roman" w:eastAsia="Times New Roman" w:hAnsi="Times New Roman" w:cs="Times New Roman"/>
                <w:bCs/>
                <w:lang w:eastAsia="ru-RU"/>
              </w:rPr>
            </w:pPr>
            <w:r w:rsidRPr="00E85415">
              <w:rPr>
                <w:rFonts w:ascii="Times New Roman" w:eastAsia="Times New Roman" w:hAnsi="Times New Roman" w:cs="Times New Roman"/>
                <w:lang w:eastAsia="ru-RU"/>
              </w:rPr>
              <w:t>37,8</w:t>
            </w:r>
          </w:p>
        </w:tc>
      </w:tr>
      <w:tr w:rsidR="00E85415" w:rsidRPr="00644CF2" w14:paraId="4DCD7DED" w14:textId="77777777" w:rsidTr="00E85415">
        <w:trPr>
          <w:trHeight w:val="30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436840D2"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2020</w:t>
            </w:r>
          </w:p>
        </w:tc>
        <w:tc>
          <w:tcPr>
            <w:tcW w:w="1123" w:type="pct"/>
            <w:tcBorders>
              <w:top w:val="nil"/>
              <w:left w:val="nil"/>
              <w:bottom w:val="single" w:sz="4" w:space="0" w:color="auto"/>
              <w:right w:val="single" w:sz="4" w:space="0" w:color="auto"/>
            </w:tcBorders>
            <w:shd w:val="clear" w:color="auto" w:fill="auto"/>
            <w:vAlign w:val="center"/>
            <w:hideMark/>
          </w:tcPr>
          <w:p w14:paraId="118BA2D7"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23 (с 01.01.2020-31.05.2020)</w:t>
            </w:r>
          </w:p>
        </w:tc>
        <w:tc>
          <w:tcPr>
            <w:tcW w:w="1058" w:type="pct"/>
            <w:tcBorders>
              <w:top w:val="nil"/>
              <w:left w:val="nil"/>
              <w:bottom w:val="single" w:sz="4" w:space="0" w:color="auto"/>
              <w:right w:val="single" w:sz="4" w:space="0" w:color="auto"/>
            </w:tcBorders>
            <w:shd w:val="clear" w:color="auto" w:fill="auto"/>
            <w:noWrap/>
            <w:vAlign w:val="center"/>
            <w:hideMark/>
          </w:tcPr>
          <w:p w14:paraId="34F2D0D2"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6,9</w:t>
            </w:r>
          </w:p>
        </w:tc>
        <w:tc>
          <w:tcPr>
            <w:tcW w:w="1058" w:type="pct"/>
            <w:tcBorders>
              <w:top w:val="nil"/>
              <w:left w:val="nil"/>
              <w:bottom w:val="single" w:sz="4" w:space="0" w:color="auto"/>
              <w:right w:val="single" w:sz="4" w:space="0" w:color="auto"/>
            </w:tcBorders>
            <w:shd w:val="clear" w:color="auto" w:fill="auto"/>
            <w:noWrap/>
            <w:vAlign w:val="center"/>
            <w:hideMark/>
          </w:tcPr>
          <w:p w14:paraId="6241E366"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24</w:t>
            </w:r>
          </w:p>
        </w:tc>
        <w:tc>
          <w:tcPr>
            <w:tcW w:w="1047" w:type="pct"/>
            <w:tcBorders>
              <w:top w:val="nil"/>
              <w:left w:val="nil"/>
              <w:bottom w:val="single" w:sz="4" w:space="0" w:color="auto"/>
              <w:right w:val="single" w:sz="4" w:space="0" w:color="auto"/>
            </w:tcBorders>
            <w:shd w:val="clear" w:color="auto" w:fill="auto"/>
            <w:vAlign w:val="center"/>
            <w:hideMark/>
          </w:tcPr>
          <w:p w14:paraId="14BDBB77" w14:textId="053FC857" w:rsidR="00E85415" w:rsidRPr="00644CF2" w:rsidRDefault="00E85415" w:rsidP="00E85415">
            <w:pPr>
              <w:spacing w:after="120"/>
              <w:jc w:val="center"/>
              <w:rPr>
                <w:rFonts w:ascii="Times New Roman" w:eastAsia="Times New Roman" w:hAnsi="Times New Roman" w:cs="Times New Roman"/>
                <w:bCs/>
                <w:lang w:eastAsia="ru-RU"/>
              </w:rPr>
            </w:pPr>
            <w:r w:rsidRPr="00E85415">
              <w:rPr>
                <w:rFonts w:ascii="Times New Roman" w:eastAsia="Times New Roman" w:hAnsi="Times New Roman" w:cs="Times New Roman"/>
                <w:lang w:eastAsia="ru-RU"/>
              </w:rPr>
              <w:t>36,2</w:t>
            </w:r>
          </w:p>
        </w:tc>
      </w:tr>
      <w:tr w:rsidR="00E85415" w:rsidRPr="00644CF2" w14:paraId="0AEA15BF" w14:textId="77777777" w:rsidTr="00E85415">
        <w:trPr>
          <w:trHeight w:val="30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5F64C1B1"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2021</w:t>
            </w:r>
          </w:p>
        </w:tc>
        <w:tc>
          <w:tcPr>
            <w:tcW w:w="1123" w:type="pct"/>
            <w:tcBorders>
              <w:top w:val="nil"/>
              <w:left w:val="nil"/>
              <w:bottom w:val="single" w:sz="4" w:space="0" w:color="auto"/>
              <w:right w:val="single" w:sz="4" w:space="0" w:color="auto"/>
            </w:tcBorders>
            <w:shd w:val="clear" w:color="auto" w:fill="auto"/>
            <w:vAlign w:val="center"/>
            <w:hideMark/>
          </w:tcPr>
          <w:p w14:paraId="37677FEA"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44 (с 01.01.2021-31.05.2021)</w:t>
            </w:r>
          </w:p>
        </w:tc>
        <w:tc>
          <w:tcPr>
            <w:tcW w:w="1058" w:type="pct"/>
            <w:tcBorders>
              <w:top w:val="nil"/>
              <w:left w:val="nil"/>
              <w:bottom w:val="single" w:sz="4" w:space="0" w:color="auto"/>
              <w:right w:val="single" w:sz="4" w:space="0" w:color="auto"/>
            </w:tcBorders>
            <w:shd w:val="clear" w:color="auto" w:fill="auto"/>
            <w:noWrap/>
            <w:vAlign w:val="center"/>
            <w:hideMark/>
          </w:tcPr>
          <w:p w14:paraId="18A2FAF8"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7</w:t>
            </w:r>
          </w:p>
        </w:tc>
        <w:tc>
          <w:tcPr>
            <w:tcW w:w="1058" w:type="pct"/>
            <w:tcBorders>
              <w:top w:val="nil"/>
              <w:left w:val="nil"/>
              <w:bottom w:val="single" w:sz="4" w:space="0" w:color="auto"/>
              <w:right w:val="single" w:sz="4" w:space="0" w:color="auto"/>
            </w:tcBorders>
            <w:shd w:val="clear" w:color="auto" w:fill="auto"/>
            <w:noWrap/>
            <w:vAlign w:val="center"/>
            <w:hideMark/>
          </w:tcPr>
          <w:p w14:paraId="3F82B018"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21</w:t>
            </w:r>
          </w:p>
        </w:tc>
        <w:tc>
          <w:tcPr>
            <w:tcW w:w="1047" w:type="pct"/>
            <w:tcBorders>
              <w:top w:val="nil"/>
              <w:left w:val="nil"/>
              <w:bottom w:val="single" w:sz="4" w:space="0" w:color="auto"/>
              <w:right w:val="single" w:sz="4" w:space="0" w:color="auto"/>
            </w:tcBorders>
            <w:shd w:val="clear" w:color="auto" w:fill="auto"/>
            <w:vAlign w:val="center"/>
            <w:hideMark/>
          </w:tcPr>
          <w:p w14:paraId="13AA64CF" w14:textId="34F9D3DE" w:rsidR="00E85415" w:rsidRPr="00644CF2" w:rsidRDefault="00E85415" w:rsidP="00E85415">
            <w:pPr>
              <w:spacing w:after="120"/>
              <w:jc w:val="center"/>
              <w:rPr>
                <w:rFonts w:ascii="Times New Roman" w:eastAsia="Times New Roman" w:hAnsi="Times New Roman" w:cs="Times New Roman"/>
                <w:bCs/>
                <w:lang w:eastAsia="ru-RU"/>
              </w:rPr>
            </w:pPr>
            <w:r w:rsidRPr="00E85415">
              <w:rPr>
                <w:rFonts w:ascii="Times New Roman" w:eastAsia="Times New Roman" w:hAnsi="Times New Roman" w:cs="Times New Roman"/>
                <w:lang w:eastAsia="ru-RU"/>
              </w:rPr>
              <w:t>38,3</w:t>
            </w:r>
          </w:p>
        </w:tc>
      </w:tr>
      <w:tr w:rsidR="00E85415" w:rsidRPr="00644CF2" w14:paraId="05AAA7E9" w14:textId="77777777" w:rsidTr="00E85415">
        <w:trPr>
          <w:trHeight w:val="300"/>
        </w:trPr>
        <w:tc>
          <w:tcPr>
            <w:tcW w:w="714" w:type="pct"/>
            <w:tcBorders>
              <w:top w:val="nil"/>
              <w:left w:val="single" w:sz="4" w:space="0" w:color="auto"/>
              <w:bottom w:val="single" w:sz="4" w:space="0" w:color="auto"/>
              <w:right w:val="single" w:sz="4" w:space="0" w:color="auto"/>
            </w:tcBorders>
            <w:shd w:val="clear" w:color="auto" w:fill="auto"/>
            <w:vAlign w:val="center"/>
            <w:hideMark/>
          </w:tcPr>
          <w:p w14:paraId="5150EADF"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2022</w:t>
            </w:r>
          </w:p>
        </w:tc>
        <w:tc>
          <w:tcPr>
            <w:tcW w:w="1123" w:type="pct"/>
            <w:tcBorders>
              <w:top w:val="nil"/>
              <w:left w:val="nil"/>
              <w:bottom w:val="single" w:sz="4" w:space="0" w:color="auto"/>
              <w:right w:val="single" w:sz="4" w:space="0" w:color="auto"/>
            </w:tcBorders>
            <w:shd w:val="clear" w:color="auto" w:fill="auto"/>
            <w:vAlign w:val="center"/>
            <w:hideMark/>
          </w:tcPr>
          <w:p w14:paraId="284F467A"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31 (с 01.01.2022-31.05.2022)</w:t>
            </w:r>
          </w:p>
        </w:tc>
        <w:tc>
          <w:tcPr>
            <w:tcW w:w="1058" w:type="pct"/>
            <w:tcBorders>
              <w:top w:val="nil"/>
              <w:left w:val="nil"/>
              <w:bottom w:val="single" w:sz="4" w:space="0" w:color="auto"/>
              <w:right w:val="single" w:sz="4" w:space="0" w:color="auto"/>
            </w:tcBorders>
            <w:shd w:val="clear" w:color="auto" w:fill="auto"/>
            <w:vAlign w:val="center"/>
            <w:hideMark/>
          </w:tcPr>
          <w:p w14:paraId="044F8B85"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6,1</w:t>
            </w:r>
          </w:p>
        </w:tc>
        <w:tc>
          <w:tcPr>
            <w:tcW w:w="1058" w:type="pct"/>
            <w:tcBorders>
              <w:top w:val="nil"/>
              <w:left w:val="nil"/>
              <w:bottom w:val="single" w:sz="4" w:space="0" w:color="auto"/>
              <w:right w:val="single" w:sz="4" w:space="0" w:color="auto"/>
            </w:tcBorders>
            <w:shd w:val="clear" w:color="auto" w:fill="auto"/>
            <w:noWrap/>
            <w:vAlign w:val="center"/>
            <w:hideMark/>
          </w:tcPr>
          <w:p w14:paraId="7AA80E95" w14:textId="77777777" w:rsidR="00E85415" w:rsidRPr="00644CF2" w:rsidRDefault="00E85415" w:rsidP="00E85415">
            <w:pPr>
              <w:spacing w:after="120"/>
              <w:jc w:val="center"/>
              <w:rPr>
                <w:rFonts w:ascii="Times New Roman" w:eastAsia="Times New Roman" w:hAnsi="Times New Roman" w:cs="Times New Roman"/>
                <w:bCs/>
                <w:lang w:eastAsia="ru-RU"/>
              </w:rPr>
            </w:pPr>
            <w:r w:rsidRPr="00644CF2">
              <w:rPr>
                <w:rFonts w:ascii="Times New Roman" w:eastAsia="Times New Roman" w:hAnsi="Times New Roman" w:cs="Times New Roman"/>
                <w:lang w:eastAsia="ru-RU"/>
              </w:rPr>
              <w:t>18</w:t>
            </w:r>
          </w:p>
        </w:tc>
        <w:tc>
          <w:tcPr>
            <w:tcW w:w="1047" w:type="pct"/>
            <w:tcBorders>
              <w:top w:val="nil"/>
              <w:left w:val="nil"/>
              <w:bottom w:val="single" w:sz="4" w:space="0" w:color="auto"/>
              <w:right w:val="single" w:sz="4" w:space="0" w:color="auto"/>
            </w:tcBorders>
            <w:shd w:val="clear" w:color="auto" w:fill="auto"/>
            <w:vAlign w:val="center"/>
            <w:hideMark/>
          </w:tcPr>
          <w:p w14:paraId="1C445CD9" w14:textId="49591D0C" w:rsidR="00E85415" w:rsidRPr="00644CF2" w:rsidRDefault="00E85415" w:rsidP="00E85415">
            <w:pPr>
              <w:spacing w:after="120"/>
              <w:jc w:val="center"/>
              <w:rPr>
                <w:rFonts w:ascii="Times New Roman" w:eastAsia="Times New Roman" w:hAnsi="Times New Roman" w:cs="Times New Roman"/>
                <w:bCs/>
                <w:lang w:eastAsia="ru-RU"/>
              </w:rPr>
            </w:pPr>
            <w:r w:rsidRPr="00E85415">
              <w:rPr>
                <w:rFonts w:ascii="Times New Roman" w:eastAsia="Times New Roman" w:hAnsi="Times New Roman" w:cs="Times New Roman"/>
                <w:lang w:eastAsia="ru-RU"/>
              </w:rPr>
              <w:t>35,4</w:t>
            </w:r>
          </w:p>
        </w:tc>
      </w:tr>
    </w:tbl>
    <w:p w14:paraId="5EA91B3E" w14:textId="77777777" w:rsidR="00644CF2" w:rsidRPr="00E85415" w:rsidRDefault="00644CF2" w:rsidP="00E85415">
      <w:pPr>
        <w:spacing w:after="120"/>
        <w:jc w:val="center"/>
        <w:rPr>
          <w:rFonts w:ascii="Times New Roman" w:eastAsia="Times New Roman" w:hAnsi="Times New Roman" w:cs="Times New Roman"/>
          <w:bCs/>
          <w:lang w:eastAsia="ru-RU"/>
        </w:rPr>
      </w:pPr>
    </w:p>
    <w:p w14:paraId="30270A09" w14:textId="3B2DB385" w:rsidR="00785763" w:rsidRPr="00496DB9" w:rsidRDefault="00525F93"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86" w:name="_Toc142493178"/>
      <w:r w:rsidRPr="00496DB9">
        <w:rPr>
          <w:rFonts w:ascii="Times New Roman" w:hAnsi="Times New Roman" w:cs="Times New Roman"/>
          <w:b/>
          <w:bCs w:val="0"/>
          <w:i/>
          <w:iCs/>
          <w:sz w:val="24"/>
          <w:szCs w:val="24"/>
        </w:rPr>
        <w:t>С</w:t>
      </w:r>
      <w:r w:rsidR="00785763" w:rsidRPr="00496DB9">
        <w:rPr>
          <w:rFonts w:ascii="Times New Roman" w:hAnsi="Times New Roman" w:cs="Times New Roman"/>
          <w:b/>
          <w:bCs w:val="0"/>
          <w:i/>
          <w:iCs/>
          <w:sz w:val="24"/>
          <w:szCs w:val="24"/>
        </w:rPr>
        <w:t>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86"/>
    </w:p>
    <w:p w14:paraId="56A77FE5" w14:textId="102395F2" w:rsidR="00525F93" w:rsidRPr="00525F93" w:rsidRDefault="00525F93" w:rsidP="00525F93">
      <w:pPr>
        <w:ind w:firstLine="567"/>
        <w:jc w:val="both"/>
        <w:rPr>
          <w:rFonts w:ascii="Times New Roman" w:hAnsi="Times New Roman" w:cs="Times New Roman"/>
          <w:sz w:val="24"/>
          <w:szCs w:val="24"/>
        </w:rPr>
      </w:pPr>
      <w:r>
        <w:rPr>
          <w:rFonts w:ascii="Times New Roman" w:hAnsi="Times New Roman" w:cs="Times New Roman"/>
          <w:sz w:val="24"/>
          <w:szCs w:val="24"/>
        </w:rPr>
        <w:t xml:space="preserve">Статистика восстановлений </w:t>
      </w:r>
      <w:r w:rsidRPr="00525F93">
        <w:rPr>
          <w:rFonts w:ascii="Times New Roman" w:hAnsi="Times New Roman" w:cs="Times New Roman"/>
          <w:sz w:val="24"/>
          <w:szCs w:val="24"/>
        </w:rPr>
        <w:t xml:space="preserve">тепловых сетей АО «Сети» за ретроспективный период </w:t>
      </w:r>
      <w:r w:rsidR="00747C4B" w:rsidRPr="00525F93">
        <w:rPr>
          <w:rFonts w:ascii="Times New Roman" w:hAnsi="Times New Roman" w:cs="Times New Roman"/>
          <w:sz w:val="24"/>
          <w:szCs w:val="24"/>
        </w:rPr>
        <w:t>2018–2022</w:t>
      </w:r>
      <w:r w:rsidRPr="00525F93">
        <w:rPr>
          <w:rFonts w:ascii="Times New Roman" w:hAnsi="Times New Roman" w:cs="Times New Roman"/>
          <w:sz w:val="24"/>
          <w:szCs w:val="24"/>
        </w:rPr>
        <w:t xml:space="preserve"> годы приведена в </w:t>
      </w:r>
      <w:r w:rsidR="00496DB9">
        <w:rPr>
          <w:rFonts w:ascii="Times New Roman" w:hAnsi="Times New Roman" w:cs="Times New Roman"/>
          <w:sz w:val="24"/>
          <w:szCs w:val="24"/>
        </w:rPr>
        <w:t>Т</w:t>
      </w:r>
      <w:r w:rsidRPr="00525F93">
        <w:rPr>
          <w:rFonts w:ascii="Times New Roman" w:hAnsi="Times New Roman" w:cs="Times New Roman"/>
          <w:sz w:val="24"/>
          <w:szCs w:val="24"/>
        </w:rPr>
        <w:t xml:space="preserve">аблице </w:t>
      </w:r>
      <w:r w:rsidRPr="00525F93">
        <w:rPr>
          <w:rFonts w:ascii="Times New Roman" w:hAnsi="Times New Roman" w:cs="Times New Roman"/>
          <w:sz w:val="24"/>
          <w:szCs w:val="24"/>
        </w:rPr>
        <w:fldChar w:fldCharType="begin"/>
      </w:r>
      <w:r w:rsidRPr="00525F93">
        <w:rPr>
          <w:rFonts w:ascii="Times New Roman" w:hAnsi="Times New Roman" w:cs="Times New Roman"/>
          <w:sz w:val="24"/>
          <w:szCs w:val="24"/>
        </w:rPr>
        <w:instrText xml:space="preserve"> REF _Ref130996640 \h </w:instrText>
      </w:r>
      <w:r>
        <w:rPr>
          <w:rFonts w:ascii="Times New Roman" w:hAnsi="Times New Roman" w:cs="Times New Roman"/>
          <w:sz w:val="24"/>
          <w:szCs w:val="24"/>
        </w:rPr>
        <w:instrText xml:space="preserve"> \* MERGEFORMAT </w:instrText>
      </w:r>
      <w:r w:rsidRPr="00525F93">
        <w:rPr>
          <w:rFonts w:ascii="Times New Roman" w:hAnsi="Times New Roman" w:cs="Times New Roman"/>
          <w:sz w:val="24"/>
          <w:szCs w:val="24"/>
        </w:rPr>
      </w:r>
      <w:r w:rsidRPr="00525F93">
        <w:rPr>
          <w:rFonts w:ascii="Times New Roman" w:hAnsi="Times New Roman" w:cs="Times New Roman"/>
          <w:sz w:val="24"/>
          <w:szCs w:val="24"/>
        </w:rPr>
        <w:fldChar w:fldCharType="separate"/>
      </w:r>
      <w:r w:rsidRPr="00525F93">
        <w:rPr>
          <w:rFonts w:ascii="Times New Roman" w:hAnsi="Times New Roman" w:cs="Times New Roman"/>
          <w:sz w:val="24"/>
          <w:szCs w:val="24"/>
        </w:rPr>
        <w:t>31</w:t>
      </w:r>
      <w:r w:rsidRPr="00525F93">
        <w:rPr>
          <w:rFonts w:ascii="Times New Roman" w:hAnsi="Times New Roman" w:cs="Times New Roman"/>
          <w:sz w:val="24"/>
          <w:szCs w:val="24"/>
        </w:rPr>
        <w:fldChar w:fldCharType="end"/>
      </w:r>
      <w:r w:rsidR="00496DB9">
        <w:rPr>
          <w:rFonts w:ascii="Times New Roman" w:hAnsi="Times New Roman" w:cs="Times New Roman"/>
          <w:sz w:val="24"/>
          <w:szCs w:val="24"/>
        </w:rPr>
        <w:t>.</w:t>
      </w:r>
    </w:p>
    <w:p w14:paraId="55A1860F" w14:textId="77777777" w:rsidR="00525F93" w:rsidRPr="00081DEF" w:rsidRDefault="00525F93" w:rsidP="00525F93">
      <w:pPr>
        <w:pStyle w:val="a"/>
        <w:numPr>
          <w:ilvl w:val="0"/>
          <w:numId w:val="0"/>
        </w:numPr>
        <w:ind w:left="567"/>
        <w:rPr>
          <w:rFonts w:ascii="Times New Roman" w:hAnsi="Times New Roman" w:cs="Times New Roman"/>
          <w:sz w:val="24"/>
          <w:szCs w:val="24"/>
        </w:rPr>
      </w:pPr>
    </w:p>
    <w:p w14:paraId="64B8D33C" w14:textId="066D5226" w:rsidR="00785763" w:rsidRPr="00496DB9" w:rsidRDefault="00525F93"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87" w:name="_Toc142493179"/>
      <w:r w:rsidRPr="00496DB9">
        <w:rPr>
          <w:rFonts w:ascii="Times New Roman" w:hAnsi="Times New Roman" w:cs="Times New Roman"/>
          <w:b/>
          <w:bCs w:val="0"/>
          <w:i/>
          <w:iCs/>
          <w:sz w:val="24"/>
          <w:szCs w:val="24"/>
        </w:rPr>
        <w:t>О</w:t>
      </w:r>
      <w:r w:rsidR="00785763" w:rsidRPr="00496DB9">
        <w:rPr>
          <w:rFonts w:ascii="Times New Roman" w:hAnsi="Times New Roman" w:cs="Times New Roman"/>
          <w:b/>
          <w:bCs w:val="0"/>
          <w:i/>
          <w:iCs/>
          <w:sz w:val="24"/>
          <w:szCs w:val="24"/>
        </w:rPr>
        <w:t>писание процедур диагностики состояния тепловых сетей и планирования капитальных (текущих) ремонтов</w:t>
      </w:r>
      <w:bookmarkEnd w:id="87"/>
    </w:p>
    <w:p w14:paraId="11BF8778" w14:textId="77777777"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Основные методы технической диагностики теплопроводов, используемые теплосетевыми организациями:</w:t>
      </w:r>
    </w:p>
    <w:p w14:paraId="7BBCC109" w14:textId="56E6896C" w:rsidR="0086127A" w:rsidRPr="0086127A" w:rsidRDefault="006F7845" w:rsidP="0086127A">
      <w:pPr>
        <w:ind w:firstLine="567"/>
        <w:jc w:val="both"/>
        <w:rPr>
          <w:rFonts w:ascii="Times New Roman" w:hAnsi="Times New Roman" w:cs="Times New Roman"/>
          <w:sz w:val="24"/>
          <w:szCs w:val="24"/>
        </w:rPr>
      </w:pPr>
      <w:r>
        <w:rPr>
          <w:rFonts w:ascii="Times New Roman" w:hAnsi="Times New Roman" w:cs="Times New Roman"/>
          <w:sz w:val="24"/>
          <w:szCs w:val="24"/>
        </w:rPr>
        <w:t>1) Гидравлические испытания</w:t>
      </w:r>
    </w:p>
    <w:p w14:paraId="13466A30" w14:textId="77777777"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Метод был разработан с целью выявления ослабленных мест трубопроводов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14:paraId="0F6466EB" w14:textId="270F36A5"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 xml:space="preserve">Как показывает опыт, метод гидравлических испытаний позволяет выявить около </w:t>
      </w:r>
      <w:r w:rsidR="00747C4B" w:rsidRPr="0086127A">
        <w:rPr>
          <w:rFonts w:ascii="Times New Roman" w:hAnsi="Times New Roman" w:cs="Times New Roman"/>
          <w:sz w:val="24"/>
          <w:szCs w:val="24"/>
        </w:rPr>
        <w:t>75–</w:t>
      </w:r>
      <w:r w:rsidR="00B96856" w:rsidRPr="0086127A">
        <w:rPr>
          <w:rFonts w:ascii="Times New Roman" w:hAnsi="Times New Roman" w:cs="Times New Roman"/>
          <w:sz w:val="24"/>
          <w:szCs w:val="24"/>
        </w:rPr>
        <w:t>80 %</w:t>
      </w:r>
      <w:r w:rsidRPr="0086127A">
        <w:rPr>
          <w:rFonts w:ascii="Times New Roman" w:hAnsi="Times New Roman" w:cs="Times New Roman"/>
          <w:sz w:val="24"/>
          <w:szCs w:val="24"/>
        </w:rPr>
        <w:t xml:space="preserve"> мест утечек на тепловых сетях. Однако существенным недостатком данного метода </w:t>
      </w:r>
      <w:r w:rsidRPr="0086127A">
        <w:rPr>
          <w:rFonts w:ascii="Times New Roman" w:hAnsi="Times New Roman" w:cs="Times New Roman"/>
          <w:sz w:val="24"/>
          <w:szCs w:val="24"/>
        </w:rPr>
        <w:lastRenderedPageBreak/>
        <w:t>является выявление значительной части утечек при проведении испытаний, касающихся только внутриквартальных тепловых сетей малых диаметров.</w:t>
      </w:r>
    </w:p>
    <w:p w14:paraId="663A1C99" w14:textId="6532E320"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Тепловые сети подвергаются ежегодным гидравлическим испытаниям на прочность и плотность (опрессовкам) для определения состояния трубопроводов и установленного на них оборудования, выявления ненадежных мест, подлежащих устранению при ремонтах, для проверки качества монтажных и ремонтных работ. Гидравлической опрессовке на прочность и плотность подвергаются магистральные и распределительные, а также внутриквартальные сети, в том числе принадлежащие абонентам, которые подают письменную заявку на испытания. При опрессовке тепловые пункты и местные системы потребителей отключают от испытываемой сети.</w:t>
      </w:r>
    </w:p>
    <w:p w14:paraId="5E680E2B" w14:textId="77539C11"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2) Провед</w:t>
      </w:r>
      <w:r w:rsidR="006F7845">
        <w:rPr>
          <w:rFonts w:ascii="Times New Roman" w:hAnsi="Times New Roman" w:cs="Times New Roman"/>
          <w:sz w:val="24"/>
          <w:szCs w:val="24"/>
        </w:rPr>
        <w:t>ение шурфовок на тепловых сетях</w:t>
      </w:r>
    </w:p>
    <w:p w14:paraId="58F479BC" w14:textId="77777777"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 xml:space="preserve">Целью проведения шурфовок является выявление состояния строительно-изоляционных конструкций, тепловой изоляции и трубопроводов. Данный вид диагностики является одним из методов неразрушающей диагностики состояния подземных теплопроводов. Шурфовки на тепловых сетях выполняются по ежегодно составляемому утвержденному графику проведения шурфовок. </w:t>
      </w:r>
    </w:p>
    <w:p w14:paraId="35EF13A3" w14:textId="77777777"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Количество ежегодно проводимых шурфовок устанавливается в зависимости от протяженности тепловой сети, типов прокладок и теплоизоляционных конструкций, количества коррозийных повреждений труб. Шурфовки в первую очередь производятся вблизи мест, где были зафиксированы коррозийные повреждения трубопроводов, в местах пересечений тепловых сетей с водостоками, канализацией, водопроводом, на участках, расположенных вблизи открытых водостоков (кюветов), проходящих под газонами или вблизи бортовых камней тротуаров, в местах с неблагоприятными гидрогеологическими условиями (затопления подземных прокладок грунтовыми, ливневыми и другими водами; повышенной коррозийной активности грунтов), на участках с предполагаемым неудовлетворительным состоянием теплоизоляционных конструкций, на участках бесканальной прокладки, а также канальной прокладки с тепловой изоляцией без воздушного зазора.</w:t>
      </w:r>
    </w:p>
    <w:p w14:paraId="2FD13519" w14:textId="793CDB36" w:rsidR="0086127A" w:rsidRPr="0086127A" w:rsidRDefault="0086127A" w:rsidP="0086127A">
      <w:pPr>
        <w:ind w:firstLine="567"/>
        <w:jc w:val="both"/>
        <w:rPr>
          <w:rFonts w:ascii="Times New Roman" w:hAnsi="Times New Roman" w:cs="Times New Roman"/>
          <w:sz w:val="24"/>
          <w:szCs w:val="24"/>
        </w:rPr>
      </w:pPr>
      <w:r w:rsidRPr="0086127A">
        <w:rPr>
          <w:rFonts w:ascii="Times New Roman" w:hAnsi="Times New Roman" w:cs="Times New Roman"/>
          <w:sz w:val="24"/>
          <w:szCs w:val="24"/>
        </w:rPr>
        <w:t xml:space="preserve">Размеры шурфа выбираются, исходя из удобства осмотра вскрываемого теплого ввода со всех сторон: сверху, с боков и снизу. В бесканальных прокладках размеры шурфа по низу не менее 1,5 х 1,5, в канальных прокладках минимальные размеры должны обеспечивать возможность снятия двух плит перекрытия. Для проверки состояния канала рекомендована "пунктирная" шурфовка: шурфы разрываются на прямолинейных участках трассы с разрывом </w:t>
      </w:r>
      <w:r w:rsidR="00747C4B" w:rsidRPr="0086127A">
        <w:rPr>
          <w:rFonts w:ascii="Times New Roman" w:hAnsi="Times New Roman" w:cs="Times New Roman"/>
          <w:sz w:val="24"/>
          <w:szCs w:val="24"/>
        </w:rPr>
        <w:t>15–</w:t>
      </w:r>
      <w:r w:rsidR="00B96856" w:rsidRPr="0086127A">
        <w:rPr>
          <w:rFonts w:ascii="Times New Roman" w:hAnsi="Times New Roman" w:cs="Times New Roman"/>
          <w:sz w:val="24"/>
          <w:szCs w:val="24"/>
        </w:rPr>
        <w:t>20 м</w:t>
      </w:r>
      <w:r w:rsidRPr="0086127A">
        <w:rPr>
          <w:rFonts w:ascii="Times New Roman" w:hAnsi="Times New Roman" w:cs="Times New Roman"/>
          <w:sz w:val="24"/>
          <w:szCs w:val="24"/>
        </w:rPr>
        <w:t xml:space="preserve"> и канал просматривается с помощью лампочки (фонаря).</w:t>
      </w:r>
    </w:p>
    <w:p w14:paraId="04CD84F0" w14:textId="718D26B2" w:rsidR="0086127A" w:rsidRPr="0086127A" w:rsidRDefault="0086127A" w:rsidP="0086127A">
      <w:pPr>
        <w:ind w:firstLine="567"/>
        <w:jc w:val="both"/>
        <w:rPr>
          <w:rFonts w:ascii="Times New Roman" w:hAnsi="Times New Roman" w:cs="Times New Roman"/>
          <w:sz w:val="24"/>
          <w:szCs w:val="24"/>
        </w:rPr>
      </w:pPr>
      <w:r w:rsidRPr="001C0057">
        <w:rPr>
          <w:rFonts w:ascii="Times New Roman" w:hAnsi="Times New Roman" w:cs="Times New Roman"/>
          <w:sz w:val="24"/>
          <w:szCs w:val="24"/>
        </w:rPr>
        <w:t>Гидравлические испытания тепловых</w:t>
      </w:r>
      <w:r w:rsidRPr="0086127A">
        <w:rPr>
          <w:rFonts w:ascii="Times New Roman" w:hAnsi="Times New Roman" w:cs="Times New Roman"/>
          <w:sz w:val="24"/>
          <w:szCs w:val="24"/>
        </w:rPr>
        <w:t xml:space="preserve"> сетей на прочность и плотность и максимальную температуру теплоносителя проводятся в соответствии с «Правилами технической эксплуатации тепловых энергоустановок» (02.04.03) и «Правил техники безопасности при эксплуатации теплопотребляющих установок и тепловых сетей потребителей» (07.05.1992), "Правилами техники безопасности при эксплуатации тепломеханического оборудования электростанций и тепловых сетей" (Минэнерго России от 03.04.97), "Правилами устройства и безопасной эксплуатации трубопроводов пара и горячей воды" (18.06.2003), "Методическими указаниями по испытаниям тепловых сетей на максимальную температуру теплоносителя" (РД 153-34.1-20.329-2001, утвержденными Департаментом научно-технической политики и </w:t>
      </w:r>
      <w:r w:rsidRPr="0086127A">
        <w:rPr>
          <w:rFonts w:ascii="Times New Roman" w:hAnsi="Times New Roman" w:cs="Times New Roman"/>
          <w:sz w:val="24"/>
          <w:szCs w:val="24"/>
        </w:rPr>
        <w:lastRenderedPageBreak/>
        <w:t>развития "РАО ЕЭС России" от 21.03.2001), "Правилами технической эксплуатации электрических станций и сетей Российской Федерации (2003 г.)</w:t>
      </w:r>
    </w:p>
    <w:p w14:paraId="1DBBB0F5" w14:textId="59CEB28D" w:rsidR="00525F93" w:rsidRDefault="0086127A" w:rsidP="0086127A">
      <w:pPr>
        <w:ind w:firstLine="567"/>
        <w:jc w:val="both"/>
        <w:rPr>
          <w:rFonts w:ascii="Times New Roman" w:hAnsi="Times New Roman" w:cs="Times New Roman"/>
          <w:sz w:val="24"/>
          <w:szCs w:val="24"/>
        </w:rPr>
      </w:pPr>
      <w:r w:rsidRPr="005D7A0F">
        <w:rPr>
          <w:rFonts w:ascii="Times New Roman" w:hAnsi="Times New Roman" w:cs="Times New Roman"/>
          <w:sz w:val="24"/>
          <w:szCs w:val="24"/>
        </w:rPr>
        <w:t xml:space="preserve">АО «Сети» </w:t>
      </w:r>
      <w:r w:rsidR="00250D50" w:rsidRPr="005D7A0F">
        <w:rPr>
          <w:rFonts w:ascii="Times New Roman" w:hAnsi="Times New Roman" w:cs="Times New Roman"/>
          <w:sz w:val="24"/>
          <w:szCs w:val="24"/>
        </w:rPr>
        <w:t>ежегодно осуществляет гидравлические испытания тепловых сетей.</w:t>
      </w:r>
    </w:p>
    <w:p w14:paraId="240ECE0B" w14:textId="77777777" w:rsidR="00525F93" w:rsidRPr="00525F93" w:rsidRDefault="00525F93" w:rsidP="00525F93">
      <w:pPr>
        <w:jc w:val="both"/>
        <w:rPr>
          <w:rFonts w:ascii="Times New Roman" w:hAnsi="Times New Roman" w:cs="Times New Roman"/>
          <w:sz w:val="24"/>
          <w:szCs w:val="24"/>
        </w:rPr>
      </w:pPr>
    </w:p>
    <w:p w14:paraId="218C8814" w14:textId="21ABD660" w:rsidR="00785763" w:rsidRPr="001C0057" w:rsidRDefault="00F64A1F"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88" w:name="_Toc142493180"/>
      <w:r w:rsidRPr="001C0057">
        <w:rPr>
          <w:rFonts w:ascii="Times New Roman" w:hAnsi="Times New Roman" w:cs="Times New Roman"/>
          <w:b/>
          <w:bCs w:val="0"/>
          <w:i/>
          <w:iCs/>
          <w:sz w:val="24"/>
          <w:szCs w:val="24"/>
        </w:rPr>
        <w:t>О</w:t>
      </w:r>
      <w:r w:rsidR="00785763" w:rsidRPr="001C0057">
        <w:rPr>
          <w:rFonts w:ascii="Times New Roman" w:hAnsi="Times New Roman" w:cs="Times New Roman"/>
          <w:b/>
          <w:bCs w:val="0"/>
          <w:i/>
          <w:iCs/>
          <w:sz w:val="24"/>
          <w:szCs w:val="24"/>
        </w:rPr>
        <w:t>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88"/>
    </w:p>
    <w:p w14:paraId="02926071" w14:textId="0A2A57B8" w:rsidR="00BE7B1E" w:rsidRPr="00BE7B1E" w:rsidRDefault="006F7845" w:rsidP="00BE7B1E">
      <w:pPr>
        <w:ind w:firstLine="567"/>
        <w:jc w:val="both"/>
        <w:rPr>
          <w:rFonts w:ascii="Times New Roman" w:hAnsi="Times New Roman" w:cs="Times New Roman"/>
          <w:sz w:val="24"/>
          <w:szCs w:val="24"/>
        </w:rPr>
      </w:pPr>
      <w:r>
        <w:rPr>
          <w:rFonts w:ascii="Times New Roman" w:hAnsi="Times New Roman" w:cs="Times New Roman"/>
          <w:sz w:val="24"/>
          <w:szCs w:val="24"/>
        </w:rPr>
        <w:t>1) Испытания на тепловые потери</w:t>
      </w:r>
    </w:p>
    <w:p w14:paraId="448A7783" w14:textId="7483208C"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 xml:space="preserve">Целью испытаний является определение эксплуатационных потерь через тепловую изоляцию водяных тепловых сетей. Определение тепловых потерь осуществляется на основании испытаний, проводимых в соответствии с документом «Методические указания по определению тепловых потерь в водяных тепловых сетях» (СО </w:t>
      </w:r>
      <w:r w:rsidR="00747C4B" w:rsidRPr="00BE7B1E">
        <w:rPr>
          <w:rFonts w:ascii="Times New Roman" w:hAnsi="Times New Roman" w:cs="Times New Roman"/>
          <w:sz w:val="24"/>
          <w:szCs w:val="24"/>
        </w:rPr>
        <w:t>34.09.255–97</w:t>
      </w:r>
      <w:r w:rsidRPr="00BE7B1E">
        <w:rPr>
          <w:rFonts w:ascii="Times New Roman" w:hAnsi="Times New Roman" w:cs="Times New Roman"/>
          <w:sz w:val="24"/>
          <w:szCs w:val="24"/>
        </w:rPr>
        <w:t>). Результаты определения тепловых потерь через теплоизоляцию по данным испытаний сопоставляются с нормами проектирования, выдается качественная и количественная оценка теплоизоляционных свойств испытываемых участков, которая используется при нормировании эксплуатационных тепловых потерь для водяных тепловых сетей.</w:t>
      </w:r>
    </w:p>
    <w:p w14:paraId="0F17B9BB"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 xml:space="preserve">Испытания по определению тепловых потерь в тепловых сетях проводятся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устанавливается техническим руководителем отдела эксплуатации тепловых сетей. </w:t>
      </w:r>
    </w:p>
    <w:p w14:paraId="1C3CFCF3"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Испытания тепловых сетей на тепловые и гидравлические потери проводятся при отключенных ответвлениях, тепловых пунктах систем теплопотребления. Полученные при испытаниях результаты в виде поправочных коэффициентов к потерям тепловой энергии по нормам проектирования могут быть использованы для нормирования эксплуатационных тепловых потерь тепловыми сетями.</w:t>
      </w:r>
    </w:p>
    <w:p w14:paraId="6AC0AABA" w14:textId="17BD8DCD"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2) Исп</w:t>
      </w:r>
      <w:r w:rsidR="006F7845">
        <w:rPr>
          <w:rFonts w:ascii="Times New Roman" w:hAnsi="Times New Roman" w:cs="Times New Roman"/>
          <w:sz w:val="24"/>
          <w:szCs w:val="24"/>
        </w:rPr>
        <w:t>ытания на гидравлические потери</w:t>
      </w:r>
    </w:p>
    <w:p w14:paraId="7C62811A"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Целью проведения испытаний на гидравлические потери является определение фактических гидравлических характеристик трубопроводов тепловых сетей, состояния их внутренней поверхности и фактической пропускной способности. Оценка состояния трубопроводов по результатам испытаний проводится путем сравнения фактического коэффициента гидравлического сопротивления с расчетным значением при эквивалентной шероховатости трубопровода для данных диаметров новых трубопроводов, а также фактической и расчетной пропускной способности отдельного участка или испытанных участков сети в целом.</w:t>
      </w:r>
    </w:p>
    <w:p w14:paraId="69FFB2FC"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Испытания на гидравлические потери производятся на характерных магистральных участках тепловых сетей. Все виды испытаний проводятся раздельно. Совмещение во времени двух видов испытаний не допускается. На каждый вид испытаний составляется рабочая программа.</w:t>
      </w:r>
    </w:p>
    <w:p w14:paraId="11826729"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В рабочей программе испытаний содержатся следующие данные:</w:t>
      </w:r>
    </w:p>
    <w:p w14:paraId="52BC3BCD"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lastRenderedPageBreak/>
        <w:t>•</w:t>
      </w:r>
      <w:r w:rsidRPr="00BE7B1E">
        <w:rPr>
          <w:rFonts w:ascii="Times New Roman" w:hAnsi="Times New Roman" w:cs="Times New Roman"/>
          <w:sz w:val="24"/>
          <w:szCs w:val="24"/>
        </w:rPr>
        <w:tab/>
        <w:t>задачи и основные положения методики проведения испытания;</w:t>
      </w:r>
    </w:p>
    <w:p w14:paraId="1A4F1240"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перечень подготовительных, организационных и технологических мероприятий;</w:t>
      </w:r>
    </w:p>
    <w:p w14:paraId="667BCE81"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последовательность отдельных этапов и операций во время испытания;</w:t>
      </w:r>
    </w:p>
    <w:p w14:paraId="36AE1FFA"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14:paraId="510D8FFD"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схемы работы насосно-подогревательной установки источника тепла при каждом режиме испытания;</w:t>
      </w:r>
    </w:p>
    <w:p w14:paraId="1059B268"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схемы включения и переключений в тепловой сети;</w:t>
      </w:r>
    </w:p>
    <w:p w14:paraId="5C1DFCEC"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сроки проведения каждого отдельного этапа или режима испытания;</w:t>
      </w:r>
    </w:p>
    <w:p w14:paraId="057CCBF8"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точки наблюдения, объект наблюдения, количество наблюдателей в каждой точке;</w:t>
      </w:r>
    </w:p>
    <w:p w14:paraId="49A8F60C" w14:textId="22B2C439"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оперативные средства связи и транспорта;</w:t>
      </w:r>
    </w:p>
    <w:p w14:paraId="71F3FC2E"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меры по обеспечению техники безопасности во время испытания;</w:t>
      </w:r>
    </w:p>
    <w:p w14:paraId="381E580A"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список ответственных лиц за выполнение отдельных мероприятий.</w:t>
      </w:r>
    </w:p>
    <w:p w14:paraId="7F243DB0"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Руководитель испытания перед началом испытания выполняет следующие</w:t>
      </w:r>
    </w:p>
    <w:p w14:paraId="2C5F82C6"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операции:</w:t>
      </w:r>
    </w:p>
    <w:p w14:paraId="6728A6E4"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проверяет выполнение всех подготовительных мероприятий;</w:t>
      </w:r>
    </w:p>
    <w:p w14:paraId="1D97652D"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организует проверку технического и метрологического состояния средств измерений согласно нормативно-технической документации;</w:t>
      </w:r>
    </w:p>
    <w:p w14:paraId="54113BD9"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проверяет отключение предусмотренных программой ответвлений и тепловых пунктов;</w:t>
      </w:r>
    </w:p>
    <w:p w14:paraId="3431DF21"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w:t>
      </w:r>
      <w:r w:rsidRPr="00BE7B1E">
        <w:rPr>
          <w:rFonts w:ascii="Times New Roman" w:hAnsi="Times New Roman" w:cs="Times New Roman"/>
          <w:sz w:val="24"/>
          <w:szCs w:val="24"/>
        </w:rPr>
        <w:tab/>
        <w:t>проводит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7849D305" w14:textId="77777777" w:rsidR="00BE7B1E" w:rsidRPr="00BE7B1E"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3) Испытания на максимальную температуру теплоносителя проводятся в соответствии с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Испытания проводятся не реже одного раза в 5 лет. Испытания проводятся в конце отопительного сезона с отключением внутренних систем детских и лечебных учреждений. Испытания проводятся по зонам теплоснабжения. Максимальная испытательная температура соответствует температуре срезки по источнику в предстоящий отопительный сезон. После проведения испытаний составляется акт.</w:t>
      </w:r>
    </w:p>
    <w:p w14:paraId="392EB21F" w14:textId="43316572" w:rsidR="00F64A1F" w:rsidRDefault="00BE7B1E" w:rsidP="00BE7B1E">
      <w:pPr>
        <w:ind w:firstLine="567"/>
        <w:jc w:val="both"/>
        <w:rPr>
          <w:rFonts w:ascii="Times New Roman" w:hAnsi="Times New Roman" w:cs="Times New Roman"/>
          <w:sz w:val="24"/>
          <w:szCs w:val="24"/>
        </w:rPr>
      </w:pPr>
      <w:r w:rsidRPr="00BE7B1E">
        <w:rPr>
          <w:rFonts w:ascii="Times New Roman" w:hAnsi="Times New Roman" w:cs="Times New Roman"/>
          <w:sz w:val="24"/>
          <w:szCs w:val="24"/>
        </w:rPr>
        <w:t xml:space="preserve">Целью испытаний водяных тепловых сетей на максимальную температуру теплоносителя является проверка тепловой сети на прочность в условиях температурных деформаций, вызванных повышением температуры теплоносителя до расчетных (максимальных) значений, а также проверка в этих условиях компенсирующей способности компенсаторов, тепловых сетей, выявления дефектов на них. Испытаниям на максимальную температуру теплоносителя подвергаются все тепловые сети от источника теплоснабжения до тепловых пунктов теплопотребления, включая магистральные, внутриквартальные </w:t>
      </w:r>
      <w:r w:rsidRPr="00BE7B1E">
        <w:rPr>
          <w:rFonts w:ascii="Times New Roman" w:hAnsi="Times New Roman" w:cs="Times New Roman"/>
          <w:sz w:val="24"/>
          <w:szCs w:val="24"/>
        </w:rPr>
        <w:lastRenderedPageBreak/>
        <w:t>теплопроводы и абонентские ответвления, за исключением тепловых сетей, имеющих непосредственное присоединение потребителей.</w:t>
      </w:r>
    </w:p>
    <w:p w14:paraId="24EA140A" w14:textId="77777777" w:rsidR="00F64A1F" w:rsidRPr="00081DEF" w:rsidRDefault="00F64A1F" w:rsidP="00F64A1F">
      <w:pPr>
        <w:ind w:firstLine="567"/>
        <w:jc w:val="both"/>
        <w:rPr>
          <w:rFonts w:ascii="Times New Roman" w:hAnsi="Times New Roman" w:cs="Times New Roman"/>
          <w:sz w:val="24"/>
          <w:szCs w:val="24"/>
        </w:rPr>
      </w:pPr>
    </w:p>
    <w:p w14:paraId="274D3498" w14:textId="082AC623" w:rsidR="00785763" w:rsidRPr="00F73FE1" w:rsidRDefault="00A9158E"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89" w:name="_Ref131670038"/>
      <w:bookmarkStart w:id="90" w:name="_Toc142493181"/>
      <w:r w:rsidRPr="00F73FE1">
        <w:rPr>
          <w:rFonts w:ascii="Times New Roman" w:hAnsi="Times New Roman" w:cs="Times New Roman"/>
          <w:b/>
          <w:bCs w:val="0"/>
          <w:i/>
          <w:iCs/>
          <w:sz w:val="24"/>
          <w:szCs w:val="24"/>
        </w:rPr>
        <w:t>О</w:t>
      </w:r>
      <w:r w:rsidR="00785763" w:rsidRPr="00F73FE1">
        <w:rPr>
          <w:rFonts w:ascii="Times New Roman" w:hAnsi="Times New Roman" w:cs="Times New Roman"/>
          <w:b/>
          <w:bCs w:val="0"/>
          <w:i/>
          <w:iCs/>
          <w:sz w:val="24"/>
          <w:szCs w:val="24"/>
        </w:rPr>
        <w:t>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89"/>
      <w:bookmarkEnd w:id="90"/>
    </w:p>
    <w:p w14:paraId="6B626A58" w14:textId="77777777" w:rsidR="00F7275A" w:rsidRPr="00F7275A" w:rsidRDefault="00F7275A" w:rsidP="00F7275A">
      <w:pPr>
        <w:ind w:firstLine="567"/>
        <w:jc w:val="both"/>
        <w:rPr>
          <w:rFonts w:ascii="Times New Roman" w:hAnsi="Times New Roman" w:cs="Times New Roman"/>
          <w:sz w:val="24"/>
          <w:szCs w:val="24"/>
        </w:rPr>
      </w:pPr>
      <w:r w:rsidRPr="00F7275A">
        <w:rPr>
          <w:rFonts w:ascii="Times New Roman" w:hAnsi="Times New Roman" w:cs="Times New Roman"/>
          <w:sz w:val="24"/>
          <w:szCs w:val="24"/>
        </w:rPr>
        <w:t>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w:t>
      </w:r>
    </w:p>
    <w:p w14:paraId="26842B97" w14:textId="3996A97B" w:rsidR="00A9158E" w:rsidRDefault="00F7275A" w:rsidP="00F7275A">
      <w:pPr>
        <w:ind w:firstLine="567"/>
        <w:jc w:val="both"/>
        <w:rPr>
          <w:rFonts w:ascii="Times New Roman" w:hAnsi="Times New Roman" w:cs="Times New Roman"/>
          <w:sz w:val="24"/>
          <w:szCs w:val="24"/>
        </w:rPr>
      </w:pPr>
      <w:r w:rsidRPr="00F7275A">
        <w:rPr>
          <w:rFonts w:ascii="Times New Roman" w:hAnsi="Times New Roman" w:cs="Times New Roman"/>
          <w:sz w:val="24"/>
          <w:szCs w:val="24"/>
        </w:rPr>
        <w:t>Методика определения тепловых потерь через изоляцию трубопроводов регламентируется приказом Минэнерго от 30.12.2008 №325 (ред. от 01.02.2010) «Об организации в Министерстве энергетики Российской Федерации работы по утверждению нормативов технологических потерь при передаче тепловой энергии» (вместе с «Инструкцией по организации в Минэнерго России работы по расчету и обоснованию нормативов технологических потерь при передаче тепловой энергии»).</w:t>
      </w:r>
    </w:p>
    <w:p w14:paraId="2AA04B43" w14:textId="597EE2F9" w:rsidR="00A9158E" w:rsidRDefault="00E704D5" w:rsidP="00A9158E">
      <w:pPr>
        <w:ind w:firstLine="567"/>
        <w:jc w:val="both"/>
        <w:rPr>
          <w:rFonts w:ascii="Times New Roman" w:hAnsi="Times New Roman" w:cs="Times New Roman"/>
          <w:sz w:val="24"/>
          <w:szCs w:val="24"/>
        </w:rPr>
      </w:pPr>
      <w:r>
        <w:rPr>
          <w:rFonts w:ascii="Times New Roman" w:hAnsi="Times New Roman" w:cs="Times New Roman"/>
          <w:sz w:val="24"/>
          <w:szCs w:val="24"/>
        </w:rPr>
        <w:t>Нормативы технологических потерь тепловой энергии АО «Архангельский ЦБК»</w:t>
      </w:r>
      <w:r w:rsidR="0068361C">
        <w:rPr>
          <w:rFonts w:ascii="Times New Roman" w:hAnsi="Times New Roman" w:cs="Times New Roman"/>
          <w:sz w:val="24"/>
          <w:szCs w:val="24"/>
        </w:rPr>
        <w:t xml:space="preserve"> (в доле, относимой на отпуск те</w:t>
      </w:r>
      <w:r w:rsidR="00A26673">
        <w:rPr>
          <w:rFonts w:ascii="Times New Roman" w:hAnsi="Times New Roman" w:cs="Times New Roman"/>
          <w:sz w:val="24"/>
          <w:szCs w:val="24"/>
        </w:rPr>
        <w:t>пловой энергии сторонним потребителям)</w:t>
      </w:r>
      <w:r>
        <w:rPr>
          <w:rFonts w:ascii="Times New Roman" w:hAnsi="Times New Roman" w:cs="Times New Roman"/>
          <w:sz w:val="24"/>
          <w:szCs w:val="24"/>
        </w:rPr>
        <w:t xml:space="preserve"> утверждены </w:t>
      </w:r>
      <w:r w:rsidR="0068361C">
        <w:rPr>
          <w:rFonts w:ascii="Times New Roman" w:hAnsi="Times New Roman" w:cs="Times New Roman"/>
          <w:sz w:val="24"/>
          <w:szCs w:val="24"/>
        </w:rPr>
        <w:t xml:space="preserve">Постановлением Министерства </w:t>
      </w:r>
      <w:r w:rsidR="00B126EB">
        <w:rPr>
          <w:rFonts w:ascii="Times New Roman" w:hAnsi="Times New Roman" w:cs="Times New Roman"/>
          <w:sz w:val="24"/>
          <w:szCs w:val="24"/>
        </w:rPr>
        <w:t>ТЭК и ЖКХ Архангельской области от 31.08.2018 г. №47-пн</w:t>
      </w:r>
      <w:r w:rsidR="00521B9E">
        <w:rPr>
          <w:rFonts w:ascii="Times New Roman" w:hAnsi="Times New Roman" w:cs="Times New Roman"/>
          <w:sz w:val="24"/>
          <w:szCs w:val="24"/>
        </w:rPr>
        <w:t xml:space="preserve"> и приведены в </w:t>
      </w:r>
      <w:r w:rsidR="00AD3C3F">
        <w:rPr>
          <w:rFonts w:ascii="Times New Roman" w:hAnsi="Times New Roman" w:cs="Times New Roman"/>
          <w:sz w:val="24"/>
          <w:szCs w:val="24"/>
        </w:rPr>
        <w:t>Т</w:t>
      </w:r>
      <w:r w:rsidR="00521B9E">
        <w:rPr>
          <w:rFonts w:ascii="Times New Roman" w:hAnsi="Times New Roman" w:cs="Times New Roman"/>
          <w:sz w:val="24"/>
          <w:szCs w:val="24"/>
        </w:rPr>
        <w:t xml:space="preserve">аблице </w:t>
      </w:r>
      <w:r w:rsidR="00FC4634">
        <w:rPr>
          <w:rFonts w:ascii="Times New Roman" w:hAnsi="Times New Roman" w:cs="Times New Roman"/>
          <w:sz w:val="24"/>
          <w:szCs w:val="24"/>
        </w:rPr>
        <w:fldChar w:fldCharType="begin"/>
      </w:r>
      <w:r w:rsidR="00FC4634">
        <w:rPr>
          <w:rFonts w:ascii="Times New Roman" w:hAnsi="Times New Roman" w:cs="Times New Roman"/>
          <w:sz w:val="24"/>
          <w:szCs w:val="24"/>
        </w:rPr>
        <w:instrText xml:space="preserve"> REF _Ref130999111 \h </w:instrText>
      </w:r>
      <w:r w:rsidR="00FC4634">
        <w:rPr>
          <w:rFonts w:ascii="Times New Roman" w:hAnsi="Times New Roman" w:cs="Times New Roman"/>
          <w:sz w:val="24"/>
          <w:szCs w:val="24"/>
        </w:rPr>
      </w:r>
      <w:r w:rsidR="00FC4634">
        <w:rPr>
          <w:rFonts w:ascii="Times New Roman" w:hAnsi="Times New Roman" w:cs="Times New Roman"/>
          <w:sz w:val="24"/>
          <w:szCs w:val="24"/>
        </w:rPr>
        <w:fldChar w:fldCharType="separate"/>
      </w:r>
      <w:r w:rsidR="00FC4634">
        <w:rPr>
          <w:rFonts w:cs="Times New Roman"/>
          <w:noProof/>
          <w:szCs w:val="24"/>
        </w:rPr>
        <w:t>32</w:t>
      </w:r>
      <w:r w:rsidR="00FC4634">
        <w:rPr>
          <w:rFonts w:ascii="Times New Roman" w:hAnsi="Times New Roman" w:cs="Times New Roman"/>
          <w:sz w:val="24"/>
          <w:szCs w:val="24"/>
        </w:rPr>
        <w:fldChar w:fldCharType="end"/>
      </w:r>
      <w:r w:rsidR="00FC4634">
        <w:rPr>
          <w:rFonts w:ascii="Times New Roman" w:hAnsi="Times New Roman" w:cs="Times New Roman"/>
          <w:sz w:val="24"/>
          <w:szCs w:val="24"/>
        </w:rPr>
        <w:t>.</w:t>
      </w:r>
    </w:p>
    <w:p w14:paraId="69C11F3B" w14:textId="1B345BAF" w:rsidR="00521B9E" w:rsidRDefault="00FC4634" w:rsidP="00FC4634">
      <w:pPr>
        <w:pStyle w:val="a6"/>
        <w:tabs>
          <w:tab w:val="left" w:pos="1291"/>
          <w:tab w:val="right" w:pos="9636"/>
        </w:tabs>
        <w:spacing w:before="120" w:after="0"/>
        <w:jc w:val="both"/>
        <w:rPr>
          <w:rFonts w:cs="Times New Roman"/>
          <w:szCs w:val="24"/>
        </w:rPr>
      </w:pPr>
      <w:bookmarkStart w:id="91" w:name="_Ref131670007"/>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92" w:name="_Ref130999111"/>
      <w:r w:rsidR="006626BF">
        <w:rPr>
          <w:rFonts w:cs="Times New Roman"/>
          <w:noProof/>
          <w:szCs w:val="24"/>
        </w:rPr>
        <w:t>32</w:t>
      </w:r>
      <w:bookmarkEnd w:id="92"/>
      <w:r>
        <w:rPr>
          <w:rFonts w:cs="Times New Roman"/>
          <w:szCs w:val="24"/>
        </w:rPr>
        <w:fldChar w:fldCharType="end"/>
      </w:r>
      <w:bookmarkEnd w:id="91"/>
      <w:r w:rsidR="00AD3C3F">
        <w:rPr>
          <w:rFonts w:cs="Times New Roman"/>
          <w:szCs w:val="24"/>
        </w:rPr>
        <w:t>.</w:t>
      </w:r>
      <w:r w:rsidRPr="00FC4634">
        <w:rPr>
          <w:rFonts w:cs="Times New Roman"/>
          <w:szCs w:val="24"/>
        </w:rPr>
        <w:t xml:space="preserve"> Нормативы технологических потерь АО "Архангельский ЦБК"</w:t>
      </w:r>
    </w:p>
    <w:tbl>
      <w:tblPr>
        <w:tblStyle w:val="af"/>
        <w:tblW w:w="0" w:type="auto"/>
        <w:tblLook w:val="04A0" w:firstRow="1" w:lastRow="0" w:firstColumn="1" w:lastColumn="0" w:noHBand="0" w:noVBand="1"/>
      </w:tblPr>
      <w:tblGrid>
        <w:gridCol w:w="1925"/>
        <w:gridCol w:w="1925"/>
        <w:gridCol w:w="1925"/>
        <w:gridCol w:w="1925"/>
        <w:gridCol w:w="1926"/>
      </w:tblGrid>
      <w:tr w:rsidR="00E557BA" w14:paraId="5BC1CE02" w14:textId="77777777" w:rsidTr="00E557BA">
        <w:tc>
          <w:tcPr>
            <w:tcW w:w="1925" w:type="dxa"/>
            <w:vMerge w:val="restart"/>
            <w:vAlign w:val="center"/>
          </w:tcPr>
          <w:p w14:paraId="31568B50" w14:textId="0F1874D4" w:rsidR="00E557BA" w:rsidRPr="00FC4634" w:rsidRDefault="00E557BA" w:rsidP="00E557BA">
            <w:pPr>
              <w:spacing w:before="120" w:after="120" w:line="276" w:lineRule="auto"/>
              <w:jc w:val="center"/>
              <w:rPr>
                <w:rFonts w:ascii="Times New Roman" w:eastAsia="Times New Roman" w:hAnsi="Times New Roman" w:cs="Times New Roman"/>
                <w:sz w:val="20"/>
                <w:szCs w:val="20"/>
                <w:lang w:eastAsia="ru-RU"/>
              </w:rPr>
            </w:pPr>
            <w:r w:rsidRPr="00FC4634">
              <w:rPr>
                <w:rFonts w:ascii="Times New Roman" w:eastAsia="Times New Roman" w:hAnsi="Times New Roman" w:cs="Times New Roman"/>
                <w:sz w:val="20"/>
                <w:szCs w:val="20"/>
                <w:lang w:eastAsia="ru-RU"/>
              </w:rPr>
              <w:t>Период</w:t>
            </w:r>
          </w:p>
        </w:tc>
        <w:tc>
          <w:tcPr>
            <w:tcW w:w="3850" w:type="dxa"/>
            <w:gridSpan w:val="2"/>
          </w:tcPr>
          <w:p w14:paraId="759D3DDA" w14:textId="204A75C8" w:rsidR="00E557BA" w:rsidRPr="00FC4634" w:rsidRDefault="00E557BA" w:rsidP="00FC4634">
            <w:pPr>
              <w:spacing w:before="120" w:after="120" w:line="276" w:lineRule="auto"/>
              <w:jc w:val="center"/>
              <w:rPr>
                <w:rFonts w:ascii="Times New Roman" w:eastAsia="Times New Roman" w:hAnsi="Times New Roman" w:cs="Times New Roman"/>
                <w:sz w:val="20"/>
                <w:szCs w:val="20"/>
                <w:lang w:eastAsia="ru-RU"/>
              </w:rPr>
            </w:pPr>
            <w:r w:rsidRPr="00FC4634">
              <w:rPr>
                <w:rFonts w:ascii="Times New Roman" w:eastAsia="Times New Roman" w:hAnsi="Times New Roman" w:cs="Times New Roman"/>
                <w:sz w:val="20"/>
                <w:szCs w:val="20"/>
                <w:lang w:eastAsia="ru-RU"/>
              </w:rPr>
              <w:t>Потери тепловой энергии, Гкал</w:t>
            </w:r>
          </w:p>
        </w:tc>
        <w:tc>
          <w:tcPr>
            <w:tcW w:w="3851" w:type="dxa"/>
            <w:gridSpan w:val="2"/>
          </w:tcPr>
          <w:p w14:paraId="3131BA38" w14:textId="790AA582" w:rsidR="00E557BA" w:rsidRPr="00FC4634" w:rsidRDefault="00E557BA" w:rsidP="00FC4634">
            <w:pPr>
              <w:spacing w:before="120" w:after="120" w:line="276" w:lineRule="auto"/>
              <w:jc w:val="center"/>
              <w:rPr>
                <w:rFonts w:ascii="Times New Roman" w:eastAsia="Times New Roman" w:hAnsi="Times New Roman" w:cs="Times New Roman"/>
                <w:sz w:val="20"/>
                <w:szCs w:val="20"/>
                <w:lang w:eastAsia="ru-RU"/>
              </w:rPr>
            </w:pPr>
            <w:r w:rsidRPr="00FC4634">
              <w:rPr>
                <w:rFonts w:ascii="Times New Roman" w:eastAsia="Times New Roman" w:hAnsi="Times New Roman" w:cs="Times New Roman"/>
                <w:sz w:val="20"/>
                <w:szCs w:val="20"/>
                <w:lang w:eastAsia="ru-RU"/>
              </w:rPr>
              <w:t>Потери теплоносителя, м</w:t>
            </w:r>
            <w:r w:rsidRPr="00FC4634">
              <w:rPr>
                <w:rFonts w:ascii="Times New Roman" w:eastAsia="Times New Roman" w:hAnsi="Times New Roman" w:cs="Times New Roman"/>
                <w:sz w:val="20"/>
                <w:szCs w:val="20"/>
                <w:vertAlign w:val="superscript"/>
                <w:lang w:eastAsia="ru-RU"/>
              </w:rPr>
              <w:t>3</w:t>
            </w:r>
          </w:p>
        </w:tc>
      </w:tr>
      <w:tr w:rsidR="00E557BA" w14:paraId="45FD8819" w14:textId="77777777" w:rsidTr="00E557BA">
        <w:tc>
          <w:tcPr>
            <w:tcW w:w="1925" w:type="dxa"/>
            <w:vMerge/>
            <w:vAlign w:val="center"/>
          </w:tcPr>
          <w:p w14:paraId="3509107F" w14:textId="77777777" w:rsidR="00E557BA" w:rsidRPr="00FC4634" w:rsidRDefault="00E557BA" w:rsidP="00E557BA">
            <w:pPr>
              <w:spacing w:before="120" w:after="120" w:line="276" w:lineRule="auto"/>
              <w:jc w:val="center"/>
              <w:rPr>
                <w:rFonts w:ascii="Times New Roman" w:eastAsia="Times New Roman" w:hAnsi="Times New Roman" w:cs="Times New Roman"/>
                <w:sz w:val="20"/>
                <w:szCs w:val="20"/>
                <w:lang w:eastAsia="ru-RU"/>
              </w:rPr>
            </w:pPr>
          </w:p>
        </w:tc>
        <w:tc>
          <w:tcPr>
            <w:tcW w:w="1925" w:type="dxa"/>
          </w:tcPr>
          <w:p w14:paraId="37CAB5F3" w14:textId="322DA72E" w:rsidR="00E557BA" w:rsidRPr="00FC4634" w:rsidRDefault="00E557BA" w:rsidP="00E557BA">
            <w:pPr>
              <w:spacing w:before="120" w:after="120" w:line="276" w:lineRule="auto"/>
              <w:jc w:val="center"/>
              <w:rPr>
                <w:rFonts w:ascii="Times New Roman" w:eastAsia="Times New Roman" w:hAnsi="Times New Roman" w:cs="Times New Roman"/>
                <w:sz w:val="20"/>
                <w:szCs w:val="20"/>
                <w:lang w:eastAsia="ru-RU"/>
              </w:rPr>
            </w:pPr>
            <w:r w:rsidRPr="00E557BA">
              <w:rPr>
                <w:rFonts w:ascii="Times New Roman" w:eastAsia="Times New Roman" w:hAnsi="Times New Roman" w:cs="Times New Roman"/>
                <w:sz w:val="20"/>
                <w:szCs w:val="20"/>
                <w:lang w:eastAsia="ru-RU"/>
              </w:rPr>
              <w:t>теплоноситель - вода</w:t>
            </w:r>
          </w:p>
        </w:tc>
        <w:tc>
          <w:tcPr>
            <w:tcW w:w="1925" w:type="dxa"/>
          </w:tcPr>
          <w:p w14:paraId="76B2EEA3" w14:textId="40500546" w:rsidR="00E557BA" w:rsidRPr="00FC4634" w:rsidRDefault="00E557BA" w:rsidP="00E557BA">
            <w:pPr>
              <w:spacing w:before="120" w:after="120" w:line="276" w:lineRule="auto"/>
              <w:jc w:val="center"/>
              <w:rPr>
                <w:rFonts w:ascii="Times New Roman" w:eastAsia="Times New Roman" w:hAnsi="Times New Roman" w:cs="Times New Roman"/>
                <w:sz w:val="20"/>
                <w:szCs w:val="20"/>
                <w:lang w:eastAsia="ru-RU"/>
              </w:rPr>
            </w:pPr>
            <w:r w:rsidRPr="00E557BA">
              <w:rPr>
                <w:rFonts w:ascii="Times New Roman" w:eastAsia="Times New Roman" w:hAnsi="Times New Roman" w:cs="Times New Roman"/>
                <w:sz w:val="20"/>
                <w:szCs w:val="20"/>
                <w:lang w:eastAsia="ru-RU"/>
              </w:rPr>
              <w:t>теплоноситель - пар</w:t>
            </w:r>
          </w:p>
        </w:tc>
        <w:tc>
          <w:tcPr>
            <w:tcW w:w="1925" w:type="dxa"/>
          </w:tcPr>
          <w:p w14:paraId="4979C85E" w14:textId="2528DCC2" w:rsidR="00E557BA" w:rsidRPr="00FC4634" w:rsidRDefault="00E557BA" w:rsidP="00E557BA">
            <w:pPr>
              <w:spacing w:before="120" w:after="120" w:line="276" w:lineRule="auto"/>
              <w:jc w:val="center"/>
              <w:rPr>
                <w:rFonts w:ascii="Times New Roman" w:eastAsia="Times New Roman" w:hAnsi="Times New Roman" w:cs="Times New Roman"/>
                <w:sz w:val="20"/>
                <w:szCs w:val="20"/>
                <w:lang w:eastAsia="ru-RU"/>
              </w:rPr>
            </w:pPr>
            <w:r w:rsidRPr="00E557BA">
              <w:rPr>
                <w:rFonts w:ascii="Times New Roman" w:eastAsia="Times New Roman" w:hAnsi="Times New Roman" w:cs="Times New Roman"/>
                <w:sz w:val="20"/>
                <w:szCs w:val="20"/>
                <w:lang w:eastAsia="ru-RU"/>
              </w:rPr>
              <w:t>теплоноситель - вода</w:t>
            </w:r>
          </w:p>
        </w:tc>
        <w:tc>
          <w:tcPr>
            <w:tcW w:w="1926" w:type="dxa"/>
          </w:tcPr>
          <w:p w14:paraId="6008A061" w14:textId="2BA9D7F1" w:rsidR="00E557BA" w:rsidRPr="00FC4634" w:rsidRDefault="00E557BA" w:rsidP="00E557BA">
            <w:pPr>
              <w:spacing w:before="120" w:after="120" w:line="276" w:lineRule="auto"/>
              <w:jc w:val="center"/>
              <w:rPr>
                <w:rFonts w:ascii="Times New Roman" w:eastAsia="Times New Roman" w:hAnsi="Times New Roman" w:cs="Times New Roman"/>
                <w:sz w:val="20"/>
                <w:szCs w:val="20"/>
                <w:lang w:eastAsia="ru-RU"/>
              </w:rPr>
            </w:pPr>
            <w:r w:rsidRPr="00E557BA">
              <w:rPr>
                <w:rFonts w:ascii="Times New Roman" w:eastAsia="Times New Roman" w:hAnsi="Times New Roman" w:cs="Times New Roman"/>
                <w:sz w:val="20"/>
                <w:szCs w:val="20"/>
                <w:lang w:eastAsia="ru-RU"/>
              </w:rPr>
              <w:t>теплоноситель - пар</w:t>
            </w:r>
          </w:p>
        </w:tc>
      </w:tr>
      <w:tr w:rsidR="00254B70" w14:paraId="2A2DC971" w14:textId="77777777" w:rsidTr="00B126EB">
        <w:tc>
          <w:tcPr>
            <w:tcW w:w="1925" w:type="dxa"/>
          </w:tcPr>
          <w:p w14:paraId="2A5AFF46" w14:textId="1CC04071"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2019</w:t>
            </w:r>
          </w:p>
        </w:tc>
        <w:tc>
          <w:tcPr>
            <w:tcW w:w="1925" w:type="dxa"/>
          </w:tcPr>
          <w:p w14:paraId="7FFFF23F" w14:textId="62425E6B"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15937,0</w:t>
            </w:r>
          </w:p>
        </w:tc>
        <w:tc>
          <w:tcPr>
            <w:tcW w:w="1925" w:type="dxa"/>
          </w:tcPr>
          <w:p w14:paraId="18FD6894" w14:textId="10B63BC6"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867,3</w:t>
            </w:r>
          </w:p>
        </w:tc>
        <w:tc>
          <w:tcPr>
            <w:tcW w:w="1925" w:type="dxa"/>
          </w:tcPr>
          <w:p w14:paraId="4CA1BBD3" w14:textId="451013ED"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49913,7</w:t>
            </w:r>
          </w:p>
        </w:tc>
        <w:tc>
          <w:tcPr>
            <w:tcW w:w="1926" w:type="dxa"/>
          </w:tcPr>
          <w:p w14:paraId="73AF611F" w14:textId="4621FDE9"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1,05</w:t>
            </w:r>
          </w:p>
        </w:tc>
      </w:tr>
      <w:tr w:rsidR="00254B70" w14:paraId="4175652F" w14:textId="77777777" w:rsidTr="00B126EB">
        <w:tc>
          <w:tcPr>
            <w:tcW w:w="1925" w:type="dxa"/>
          </w:tcPr>
          <w:p w14:paraId="3995AC2C" w14:textId="14981695"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2020</w:t>
            </w:r>
          </w:p>
        </w:tc>
        <w:tc>
          <w:tcPr>
            <w:tcW w:w="1925" w:type="dxa"/>
          </w:tcPr>
          <w:p w14:paraId="3DFAEFB2" w14:textId="272D1B85"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15937,0</w:t>
            </w:r>
          </w:p>
        </w:tc>
        <w:tc>
          <w:tcPr>
            <w:tcW w:w="1925" w:type="dxa"/>
          </w:tcPr>
          <w:p w14:paraId="5ECA6617" w14:textId="3A1FDB25"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867,3</w:t>
            </w:r>
          </w:p>
        </w:tc>
        <w:tc>
          <w:tcPr>
            <w:tcW w:w="1925" w:type="dxa"/>
          </w:tcPr>
          <w:p w14:paraId="15BB65D0" w14:textId="14D955F3"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49913,7</w:t>
            </w:r>
          </w:p>
        </w:tc>
        <w:tc>
          <w:tcPr>
            <w:tcW w:w="1926" w:type="dxa"/>
          </w:tcPr>
          <w:p w14:paraId="513D8DCA" w14:textId="2116A911"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1,05</w:t>
            </w:r>
          </w:p>
        </w:tc>
      </w:tr>
      <w:tr w:rsidR="00254B70" w14:paraId="09C28184" w14:textId="77777777" w:rsidTr="00B126EB">
        <w:tc>
          <w:tcPr>
            <w:tcW w:w="1925" w:type="dxa"/>
          </w:tcPr>
          <w:p w14:paraId="60DB88CD" w14:textId="20D946E4" w:rsidR="00254B70" w:rsidRPr="00E557BA" w:rsidRDefault="00254B70" w:rsidP="00254B70">
            <w:pPr>
              <w:spacing w:before="120" w:after="120" w:line="276" w:lineRule="auto"/>
              <w:jc w:val="center"/>
              <w:rPr>
                <w:rFonts w:ascii="Times New Roman" w:eastAsia="Times New Roman" w:hAnsi="Times New Roman" w:cs="Times New Roman"/>
                <w:sz w:val="20"/>
                <w:szCs w:val="20"/>
                <w:lang w:eastAsia="ru-RU"/>
              </w:rPr>
            </w:pPr>
            <w:r w:rsidRPr="00E557BA">
              <w:rPr>
                <w:rFonts w:ascii="Times New Roman" w:eastAsia="Times New Roman" w:hAnsi="Times New Roman" w:cs="Times New Roman"/>
                <w:sz w:val="20"/>
                <w:szCs w:val="20"/>
                <w:lang w:eastAsia="ru-RU"/>
              </w:rPr>
              <w:t>2021</w:t>
            </w:r>
          </w:p>
        </w:tc>
        <w:tc>
          <w:tcPr>
            <w:tcW w:w="1925" w:type="dxa"/>
          </w:tcPr>
          <w:p w14:paraId="611C0B78" w14:textId="08857F55" w:rsidR="00254B70" w:rsidRPr="00E557BA"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15937,0</w:t>
            </w:r>
          </w:p>
        </w:tc>
        <w:tc>
          <w:tcPr>
            <w:tcW w:w="1925" w:type="dxa"/>
          </w:tcPr>
          <w:p w14:paraId="0BF0E31F" w14:textId="7326E777" w:rsidR="00254B70" w:rsidRPr="00E557BA"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867,3</w:t>
            </w:r>
          </w:p>
        </w:tc>
        <w:tc>
          <w:tcPr>
            <w:tcW w:w="1925" w:type="dxa"/>
          </w:tcPr>
          <w:p w14:paraId="3345DEA6" w14:textId="70C2FF80" w:rsidR="00254B70" w:rsidRPr="00E557BA"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49913,7</w:t>
            </w:r>
          </w:p>
        </w:tc>
        <w:tc>
          <w:tcPr>
            <w:tcW w:w="1926" w:type="dxa"/>
          </w:tcPr>
          <w:p w14:paraId="1A7B5D99" w14:textId="7D60A758" w:rsidR="00254B70" w:rsidRPr="00E557BA"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1,05</w:t>
            </w:r>
          </w:p>
        </w:tc>
      </w:tr>
      <w:tr w:rsidR="00254B70" w14:paraId="5699D088" w14:textId="77777777" w:rsidTr="00B126EB">
        <w:tc>
          <w:tcPr>
            <w:tcW w:w="1925" w:type="dxa"/>
          </w:tcPr>
          <w:p w14:paraId="4FB79E01" w14:textId="6F4E88D4"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2022</w:t>
            </w:r>
          </w:p>
        </w:tc>
        <w:tc>
          <w:tcPr>
            <w:tcW w:w="1925" w:type="dxa"/>
          </w:tcPr>
          <w:p w14:paraId="523575B6" w14:textId="04729455"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15937,0</w:t>
            </w:r>
          </w:p>
        </w:tc>
        <w:tc>
          <w:tcPr>
            <w:tcW w:w="1925" w:type="dxa"/>
          </w:tcPr>
          <w:p w14:paraId="67F1AFCA" w14:textId="368AB5F2"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867,3</w:t>
            </w:r>
          </w:p>
        </w:tc>
        <w:tc>
          <w:tcPr>
            <w:tcW w:w="1925" w:type="dxa"/>
          </w:tcPr>
          <w:p w14:paraId="3DF1CF12" w14:textId="03D0C27F"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49913,7</w:t>
            </w:r>
          </w:p>
        </w:tc>
        <w:tc>
          <w:tcPr>
            <w:tcW w:w="1926" w:type="dxa"/>
          </w:tcPr>
          <w:p w14:paraId="00A1B498" w14:textId="0000E7B0"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1,05</w:t>
            </w:r>
          </w:p>
        </w:tc>
      </w:tr>
      <w:tr w:rsidR="00254B70" w14:paraId="481341E4" w14:textId="77777777" w:rsidTr="00B126EB">
        <w:tc>
          <w:tcPr>
            <w:tcW w:w="1925" w:type="dxa"/>
          </w:tcPr>
          <w:p w14:paraId="65E1DCC7" w14:textId="5544BF8C"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2023</w:t>
            </w:r>
          </w:p>
        </w:tc>
        <w:tc>
          <w:tcPr>
            <w:tcW w:w="1925" w:type="dxa"/>
          </w:tcPr>
          <w:p w14:paraId="24DFAEC3" w14:textId="3AB13A0D"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15937,0</w:t>
            </w:r>
          </w:p>
        </w:tc>
        <w:tc>
          <w:tcPr>
            <w:tcW w:w="1925" w:type="dxa"/>
          </w:tcPr>
          <w:p w14:paraId="34403AF8" w14:textId="0272C62E"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867,3</w:t>
            </w:r>
          </w:p>
        </w:tc>
        <w:tc>
          <w:tcPr>
            <w:tcW w:w="1925" w:type="dxa"/>
          </w:tcPr>
          <w:p w14:paraId="1F23048D" w14:textId="7AC23250"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49913,7</w:t>
            </w:r>
          </w:p>
        </w:tc>
        <w:tc>
          <w:tcPr>
            <w:tcW w:w="1926" w:type="dxa"/>
          </w:tcPr>
          <w:p w14:paraId="1D726181" w14:textId="3DC50336" w:rsidR="00254B70" w:rsidRPr="00FC4634" w:rsidRDefault="00254B70" w:rsidP="00254B70">
            <w:pPr>
              <w:spacing w:before="120" w:after="120" w:line="276" w:lineRule="auto"/>
              <w:jc w:val="center"/>
              <w:rPr>
                <w:rFonts w:ascii="Times New Roman" w:eastAsia="Times New Roman" w:hAnsi="Times New Roman" w:cs="Times New Roman"/>
                <w:sz w:val="20"/>
                <w:szCs w:val="20"/>
                <w:lang w:eastAsia="ru-RU"/>
              </w:rPr>
            </w:pPr>
            <w:r w:rsidRPr="00254B70">
              <w:rPr>
                <w:rFonts w:ascii="Times New Roman" w:eastAsia="Times New Roman" w:hAnsi="Times New Roman" w:cs="Times New Roman"/>
                <w:sz w:val="20"/>
                <w:szCs w:val="20"/>
                <w:lang w:eastAsia="ru-RU"/>
              </w:rPr>
              <w:t>1,05</w:t>
            </w:r>
          </w:p>
        </w:tc>
      </w:tr>
    </w:tbl>
    <w:p w14:paraId="374E42EA" w14:textId="77777777" w:rsidR="00B126EB" w:rsidRPr="00E704D5" w:rsidRDefault="00B126EB" w:rsidP="00A9158E">
      <w:pPr>
        <w:ind w:firstLine="567"/>
        <w:jc w:val="both"/>
        <w:rPr>
          <w:rFonts w:ascii="Times New Roman" w:hAnsi="Times New Roman" w:cs="Times New Roman"/>
          <w:sz w:val="24"/>
          <w:szCs w:val="24"/>
        </w:rPr>
      </w:pPr>
    </w:p>
    <w:p w14:paraId="669EE96D" w14:textId="21BBA20A" w:rsidR="006B4245" w:rsidRDefault="00254B70" w:rsidP="00254B70">
      <w:pPr>
        <w:ind w:firstLine="567"/>
        <w:jc w:val="both"/>
        <w:rPr>
          <w:rFonts w:ascii="Times New Roman" w:hAnsi="Times New Roman" w:cs="Times New Roman"/>
          <w:sz w:val="24"/>
          <w:szCs w:val="24"/>
        </w:rPr>
      </w:pPr>
      <w:r>
        <w:rPr>
          <w:rFonts w:ascii="Times New Roman" w:hAnsi="Times New Roman" w:cs="Times New Roman"/>
          <w:sz w:val="24"/>
          <w:szCs w:val="24"/>
        </w:rPr>
        <w:t xml:space="preserve">Нормативы технологических потерь тепловой энергии АО «Сети» утверждены Постановлением Министерства ТЭК и ЖКХ Архангельской области от </w:t>
      </w:r>
      <w:r w:rsidR="00600BA5" w:rsidRPr="00600BA5">
        <w:rPr>
          <w:rFonts w:ascii="Times New Roman" w:hAnsi="Times New Roman" w:cs="Times New Roman"/>
          <w:sz w:val="24"/>
          <w:szCs w:val="24"/>
        </w:rPr>
        <w:t>10</w:t>
      </w:r>
      <w:r>
        <w:rPr>
          <w:rFonts w:ascii="Times New Roman" w:hAnsi="Times New Roman" w:cs="Times New Roman"/>
          <w:sz w:val="24"/>
          <w:szCs w:val="24"/>
        </w:rPr>
        <w:t>.</w:t>
      </w:r>
      <w:r w:rsidR="00600BA5" w:rsidRPr="00600BA5">
        <w:rPr>
          <w:rFonts w:ascii="Times New Roman" w:hAnsi="Times New Roman" w:cs="Times New Roman"/>
          <w:sz w:val="24"/>
          <w:szCs w:val="24"/>
        </w:rPr>
        <w:t>11</w:t>
      </w:r>
      <w:r>
        <w:rPr>
          <w:rFonts w:ascii="Times New Roman" w:hAnsi="Times New Roman" w:cs="Times New Roman"/>
          <w:sz w:val="24"/>
          <w:szCs w:val="24"/>
        </w:rPr>
        <w:t>.20</w:t>
      </w:r>
      <w:r w:rsidR="00600BA5" w:rsidRPr="00600BA5">
        <w:rPr>
          <w:rFonts w:ascii="Times New Roman" w:hAnsi="Times New Roman" w:cs="Times New Roman"/>
          <w:sz w:val="24"/>
          <w:szCs w:val="24"/>
        </w:rPr>
        <w:t>21</w:t>
      </w:r>
      <w:r>
        <w:rPr>
          <w:rFonts w:ascii="Times New Roman" w:hAnsi="Times New Roman" w:cs="Times New Roman"/>
          <w:sz w:val="24"/>
          <w:szCs w:val="24"/>
        </w:rPr>
        <w:t xml:space="preserve"> г. №</w:t>
      </w:r>
      <w:r w:rsidR="00600BA5" w:rsidRPr="00600BA5">
        <w:rPr>
          <w:rFonts w:ascii="Times New Roman" w:hAnsi="Times New Roman" w:cs="Times New Roman"/>
          <w:sz w:val="24"/>
          <w:szCs w:val="24"/>
        </w:rPr>
        <w:t>19</w:t>
      </w:r>
      <w:r>
        <w:rPr>
          <w:rFonts w:ascii="Times New Roman" w:hAnsi="Times New Roman" w:cs="Times New Roman"/>
          <w:sz w:val="24"/>
          <w:szCs w:val="24"/>
        </w:rPr>
        <w:t xml:space="preserve">7-пн и приведены в </w:t>
      </w:r>
      <w:r w:rsidR="00AD3C3F">
        <w:rPr>
          <w:rFonts w:ascii="Times New Roman" w:hAnsi="Times New Roman" w:cs="Times New Roman"/>
          <w:sz w:val="24"/>
          <w:szCs w:val="24"/>
        </w:rPr>
        <w:t>Т</w:t>
      </w:r>
      <w:r>
        <w:rPr>
          <w:rFonts w:ascii="Times New Roman" w:hAnsi="Times New Roman" w:cs="Times New Roman"/>
          <w:sz w:val="24"/>
          <w:szCs w:val="24"/>
        </w:rPr>
        <w:t>аблице</w:t>
      </w:r>
      <w:r w:rsidR="00600BA5" w:rsidRPr="00600BA5">
        <w:rPr>
          <w:rFonts w:ascii="Times New Roman" w:hAnsi="Times New Roman" w:cs="Times New Roman"/>
          <w:sz w:val="24"/>
          <w:szCs w:val="24"/>
        </w:rPr>
        <w:t xml:space="preserve"> </w:t>
      </w:r>
      <w:r w:rsidR="009C3444">
        <w:rPr>
          <w:rFonts w:ascii="Times New Roman" w:hAnsi="Times New Roman" w:cs="Times New Roman"/>
          <w:sz w:val="24"/>
          <w:szCs w:val="24"/>
        </w:rPr>
        <w:fldChar w:fldCharType="begin"/>
      </w:r>
      <w:r w:rsidR="009C3444">
        <w:rPr>
          <w:rFonts w:ascii="Times New Roman" w:hAnsi="Times New Roman" w:cs="Times New Roman"/>
          <w:sz w:val="24"/>
          <w:szCs w:val="24"/>
        </w:rPr>
        <w:instrText xml:space="preserve"> REF _Ref130999649 \h </w:instrText>
      </w:r>
      <w:r w:rsidR="009C3444">
        <w:rPr>
          <w:rFonts w:ascii="Times New Roman" w:hAnsi="Times New Roman" w:cs="Times New Roman"/>
          <w:sz w:val="24"/>
          <w:szCs w:val="24"/>
        </w:rPr>
      </w:r>
      <w:r w:rsidR="009C3444">
        <w:rPr>
          <w:rFonts w:ascii="Times New Roman" w:hAnsi="Times New Roman" w:cs="Times New Roman"/>
          <w:sz w:val="24"/>
          <w:szCs w:val="24"/>
        </w:rPr>
        <w:fldChar w:fldCharType="separate"/>
      </w:r>
      <w:r w:rsidR="009C3444">
        <w:rPr>
          <w:rFonts w:cs="Times New Roman"/>
          <w:noProof/>
          <w:szCs w:val="24"/>
        </w:rPr>
        <w:t>33</w:t>
      </w:r>
      <w:r w:rsidR="009C3444">
        <w:rPr>
          <w:rFonts w:ascii="Times New Roman" w:hAnsi="Times New Roman" w:cs="Times New Roman"/>
          <w:sz w:val="24"/>
          <w:szCs w:val="24"/>
        </w:rPr>
        <w:fldChar w:fldCharType="end"/>
      </w:r>
      <w:r>
        <w:rPr>
          <w:rFonts w:ascii="Times New Roman" w:hAnsi="Times New Roman" w:cs="Times New Roman"/>
          <w:sz w:val="24"/>
          <w:szCs w:val="24"/>
        </w:rPr>
        <w:t>.</w:t>
      </w:r>
    </w:p>
    <w:p w14:paraId="36441C65" w14:textId="77777777" w:rsidR="006B4245" w:rsidRDefault="006B4245">
      <w:pPr>
        <w:rPr>
          <w:rFonts w:ascii="Times New Roman" w:hAnsi="Times New Roman" w:cs="Times New Roman"/>
          <w:sz w:val="24"/>
          <w:szCs w:val="24"/>
        </w:rPr>
      </w:pPr>
      <w:r>
        <w:rPr>
          <w:rFonts w:ascii="Times New Roman" w:hAnsi="Times New Roman" w:cs="Times New Roman"/>
          <w:sz w:val="24"/>
          <w:szCs w:val="24"/>
        </w:rPr>
        <w:br w:type="page"/>
      </w:r>
    </w:p>
    <w:p w14:paraId="56E9BDF6" w14:textId="0D6FE1B3" w:rsidR="00F7275A" w:rsidRDefault="009C3444" w:rsidP="009C3444">
      <w:pPr>
        <w:pStyle w:val="a6"/>
        <w:tabs>
          <w:tab w:val="left" w:pos="1291"/>
          <w:tab w:val="right" w:pos="9636"/>
        </w:tabs>
        <w:spacing w:before="120" w:after="0"/>
        <w:jc w:val="both"/>
        <w:rPr>
          <w:rFonts w:cs="Times New Roman"/>
          <w:szCs w:val="24"/>
        </w:rPr>
      </w:pPr>
      <w:bookmarkStart w:id="93" w:name="_Ref131670012"/>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94" w:name="_Ref130999649"/>
      <w:r w:rsidR="006626BF">
        <w:rPr>
          <w:rFonts w:cs="Times New Roman"/>
          <w:noProof/>
          <w:szCs w:val="24"/>
        </w:rPr>
        <w:t>33</w:t>
      </w:r>
      <w:bookmarkEnd w:id="94"/>
      <w:r>
        <w:rPr>
          <w:rFonts w:cs="Times New Roman"/>
          <w:szCs w:val="24"/>
        </w:rPr>
        <w:fldChar w:fldCharType="end"/>
      </w:r>
      <w:bookmarkEnd w:id="93"/>
      <w:r w:rsidR="00AD3C3F">
        <w:rPr>
          <w:rFonts w:cs="Times New Roman"/>
          <w:szCs w:val="24"/>
        </w:rPr>
        <w:t>.</w:t>
      </w:r>
      <w:r w:rsidRPr="009C3444">
        <w:rPr>
          <w:rFonts w:cs="Times New Roman"/>
          <w:szCs w:val="24"/>
        </w:rPr>
        <w:t xml:space="preserve"> Нормативы технологических потерь АО "Сети"</w:t>
      </w:r>
    </w:p>
    <w:tbl>
      <w:tblPr>
        <w:tblStyle w:val="af"/>
        <w:tblW w:w="5000" w:type="pct"/>
        <w:tblLook w:val="04A0" w:firstRow="1" w:lastRow="0" w:firstColumn="1" w:lastColumn="0" w:noHBand="0" w:noVBand="1"/>
      </w:tblPr>
      <w:tblGrid>
        <w:gridCol w:w="3208"/>
        <w:gridCol w:w="3208"/>
        <w:gridCol w:w="3210"/>
      </w:tblGrid>
      <w:tr w:rsidR="00600BA5" w14:paraId="259DE3AA" w14:textId="77777777" w:rsidTr="00600BA5">
        <w:tc>
          <w:tcPr>
            <w:tcW w:w="1666" w:type="pct"/>
            <w:vAlign w:val="center"/>
          </w:tcPr>
          <w:p w14:paraId="1E99D247" w14:textId="7B72FD1F" w:rsidR="00600BA5" w:rsidRPr="00FC4634" w:rsidRDefault="00600BA5" w:rsidP="00385124">
            <w:pPr>
              <w:spacing w:before="120" w:after="120" w:line="276" w:lineRule="auto"/>
              <w:jc w:val="center"/>
              <w:rPr>
                <w:rFonts w:ascii="Times New Roman" w:eastAsia="Times New Roman" w:hAnsi="Times New Roman" w:cs="Times New Roman"/>
                <w:sz w:val="20"/>
                <w:szCs w:val="20"/>
                <w:lang w:eastAsia="ru-RU"/>
              </w:rPr>
            </w:pPr>
            <w:r w:rsidRPr="00FC4634">
              <w:rPr>
                <w:rFonts w:ascii="Times New Roman" w:eastAsia="Times New Roman" w:hAnsi="Times New Roman" w:cs="Times New Roman"/>
                <w:sz w:val="20"/>
                <w:szCs w:val="20"/>
                <w:lang w:eastAsia="ru-RU"/>
              </w:rPr>
              <w:t>Период</w:t>
            </w:r>
          </w:p>
        </w:tc>
        <w:tc>
          <w:tcPr>
            <w:tcW w:w="1666" w:type="pct"/>
          </w:tcPr>
          <w:p w14:paraId="0E24A132" w14:textId="271F4560" w:rsidR="00600BA5" w:rsidRPr="00FC4634" w:rsidRDefault="00600BA5" w:rsidP="00385124">
            <w:pPr>
              <w:spacing w:before="120" w:after="120" w:line="276" w:lineRule="auto"/>
              <w:jc w:val="center"/>
              <w:rPr>
                <w:rFonts w:ascii="Times New Roman" w:eastAsia="Times New Roman" w:hAnsi="Times New Roman" w:cs="Times New Roman"/>
                <w:sz w:val="20"/>
                <w:szCs w:val="20"/>
                <w:lang w:eastAsia="ru-RU"/>
              </w:rPr>
            </w:pPr>
            <w:r w:rsidRPr="00FC4634">
              <w:rPr>
                <w:rFonts w:ascii="Times New Roman" w:eastAsia="Times New Roman" w:hAnsi="Times New Roman" w:cs="Times New Roman"/>
                <w:sz w:val="20"/>
                <w:szCs w:val="20"/>
                <w:lang w:eastAsia="ru-RU"/>
              </w:rPr>
              <w:t>Потери тепловой энергии, Гкал</w:t>
            </w:r>
          </w:p>
        </w:tc>
        <w:tc>
          <w:tcPr>
            <w:tcW w:w="1667" w:type="pct"/>
          </w:tcPr>
          <w:p w14:paraId="38DBB329" w14:textId="7E07227E" w:rsidR="00600BA5" w:rsidRPr="00FC4634" w:rsidRDefault="00600BA5" w:rsidP="00385124">
            <w:pPr>
              <w:spacing w:before="120" w:after="120" w:line="276" w:lineRule="auto"/>
              <w:jc w:val="center"/>
              <w:rPr>
                <w:rFonts w:ascii="Times New Roman" w:eastAsia="Times New Roman" w:hAnsi="Times New Roman" w:cs="Times New Roman"/>
                <w:sz w:val="20"/>
                <w:szCs w:val="20"/>
                <w:lang w:eastAsia="ru-RU"/>
              </w:rPr>
            </w:pPr>
            <w:r w:rsidRPr="00FC4634">
              <w:rPr>
                <w:rFonts w:ascii="Times New Roman" w:eastAsia="Times New Roman" w:hAnsi="Times New Roman" w:cs="Times New Roman"/>
                <w:sz w:val="20"/>
                <w:szCs w:val="20"/>
                <w:lang w:eastAsia="ru-RU"/>
              </w:rPr>
              <w:t>Потери теплоносителя, м</w:t>
            </w:r>
            <w:r w:rsidRPr="00FC4634">
              <w:rPr>
                <w:rFonts w:ascii="Times New Roman" w:eastAsia="Times New Roman" w:hAnsi="Times New Roman" w:cs="Times New Roman"/>
                <w:sz w:val="20"/>
                <w:szCs w:val="20"/>
                <w:vertAlign w:val="superscript"/>
                <w:lang w:eastAsia="ru-RU"/>
              </w:rPr>
              <w:t>3</w:t>
            </w:r>
          </w:p>
        </w:tc>
      </w:tr>
      <w:tr w:rsidR="00600BA5" w14:paraId="14049EDD" w14:textId="77777777" w:rsidTr="00600BA5">
        <w:tc>
          <w:tcPr>
            <w:tcW w:w="1666" w:type="pct"/>
            <w:vAlign w:val="center"/>
          </w:tcPr>
          <w:p w14:paraId="43F9E276" w14:textId="3DCE4AE4" w:rsidR="00600BA5" w:rsidRPr="00EC1AB6" w:rsidRDefault="00600BA5" w:rsidP="00EC1AB6">
            <w:pPr>
              <w:spacing w:before="120" w:after="120" w:line="276" w:lineRule="auto"/>
              <w:jc w:val="center"/>
              <w:rPr>
                <w:rFonts w:ascii="Times New Roman" w:eastAsia="Times New Roman" w:hAnsi="Times New Roman" w:cs="Times New Roman"/>
                <w:sz w:val="20"/>
                <w:szCs w:val="20"/>
                <w:lang w:eastAsia="ru-RU"/>
              </w:rPr>
            </w:pPr>
            <w:r w:rsidRPr="00EC1AB6">
              <w:rPr>
                <w:rFonts w:ascii="Times New Roman" w:eastAsia="Times New Roman" w:hAnsi="Times New Roman" w:cs="Times New Roman"/>
                <w:sz w:val="20"/>
                <w:szCs w:val="20"/>
                <w:lang w:eastAsia="ru-RU"/>
              </w:rPr>
              <w:t>2018</w:t>
            </w:r>
          </w:p>
        </w:tc>
        <w:tc>
          <w:tcPr>
            <w:tcW w:w="1666" w:type="pct"/>
          </w:tcPr>
          <w:p w14:paraId="6471A21B" w14:textId="21F0F74D" w:rsidR="00600BA5" w:rsidRPr="00EC1AB6" w:rsidRDefault="00ED5160" w:rsidP="00EC1AB6">
            <w:pPr>
              <w:spacing w:before="120" w:after="120" w:line="276" w:lineRule="auto"/>
              <w:jc w:val="center"/>
              <w:rPr>
                <w:rFonts w:ascii="Times New Roman" w:eastAsia="Times New Roman" w:hAnsi="Times New Roman" w:cs="Times New Roman"/>
                <w:sz w:val="20"/>
                <w:szCs w:val="20"/>
                <w:lang w:eastAsia="ru-RU"/>
              </w:rPr>
            </w:pPr>
            <w:r w:rsidRPr="00ED5160">
              <w:rPr>
                <w:rFonts w:ascii="Times New Roman" w:eastAsia="Times New Roman" w:hAnsi="Times New Roman" w:cs="Times New Roman"/>
                <w:sz w:val="20"/>
                <w:szCs w:val="20"/>
                <w:lang w:eastAsia="ru-RU"/>
              </w:rPr>
              <w:t>54 984,46</w:t>
            </w:r>
          </w:p>
        </w:tc>
        <w:tc>
          <w:tcPr>
            <w:tcW w:w="1667" w:type="pct"/>
          </w:tcPr>
          <w:p w14:paraId="7664CC75" w14:textId="66812D13" w:rsidR="00600BA5" w:rsidRPr="00EC1AB6" w:rsidRDefault="00ED5160" w:rsidP="00EC1AB6">
            <w:pPr>
              <w:spacing w:before="120" w:after="120" w:line="276" w:lineRule="auto"/>
              <w:jc w:val="center"/>
              <w:rPr>
                <w:rFonts w:ascii="Times New Roman" w:eastAsia="Times New Roman" w:hAnsi="Times New Roman" w:cs="Times New Roman"/>
                <w:sz w:val="20"/>
                <w:szCs w:val="20"/>
                <w:lang w:eastAsia="ru-RU"/>
              </w:rPr>
            </w:pPr>
            <w:r w:rsidRPr="00ED5160">
              <w:rPr>
                <w:rFonts w:ascii="Times New Roman" w:eastAsia="Times New Roman" w:hAnsi="Times New Roman" w:cs="Times New Roman"/>
                <w:sz w:val="20"/>
                <w:szCs w:val="20"/>
                <w:lang w:eastAsia="ru-RU"/>
              </w:rPr>
              <w:t>87 623,00</w:t>
            </w:r>
          </w:p>
        </w:tc>
      </w:tr>
      <w:tr w:rsidR="00600BA5" w14:paraId="5B829621" w14:textId="77777777" w:rsidTr="00600BA5">
        <w:tc>
          <w:tcPr>
            <w:tcW w:w="1666" w:type="pct"/>
          </w:tcPr>
          <w:p w14:paraId="3533AAFA" w14:textId="77777777" w:rsidR="00600BA5" w:rsidRPr="00FC4634" w:rsidRDefault="00600BA5" w:rsidP="0038512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2019</w:t>
            </w:r>
          </w:p>
        </w:tc>
        <w:tc>
          <w:tcPr>
            <w:tcW w:w="1666" w:type="pct"/>
          </w:tcPr>
          <w:p w14:paraId="1A3317D5" w14:textId="6A53DFD9" w:rsidR="00600BA5" w:rsidRPr="00FC4634" w:rsidRDefault="00B55089" w:rsidP="00385124">
            <w:pPr>
              <w:spacing w:before="120" w:after="120" w:line="276" w:lineRule="auto"/>
              <w:jc w:val="center"/>
              <w:rPr>
                <w:rFonts w:ascii="Times New Roman" w:eastAsia="Times New Roman" w:hAnsi="Times New Roman" w:cs="Times New Roman"/>
                <w:sz w:val="20"/>
                <w:szCs w:val="20"/>
                <w:lang w:eastAsia="ru-RU"/>
              </w:rPr>
            </w:pPr>
            <w:r w:rsidRPr="00B55089">
              <w:rPr>
                <w:rFonts w:ascii="Times New Roman" w:eastAsia="Times New Roman" w:hAnsi="Times New Roman" w:cs="Times New Roman"/>
                <w:sz w:val="20"/>
                <w:szCs w:val="20"/>
                <w:lang w:eastAsia="ru-RU"/>
              </w:rPr>
              <w:t>54 524,29</w:t>
            </w:r>
          </w:p>
        </w:tc>
        <w:tc>
          <w:tcPr>
            <w:tcW w:w="1667" w:type="pct"/>
          </w:tcPr>
          <w:p w14:paraId="0EC68306" w14:textId="1DE11B5B" w:rsidR="00600BA5" w:rsidRPr="00FC4634" w:rsidRDefault="00B55089" w:rsidP="00385124">
            <w:pPr>
              <w:spacing w:before="120" w:after="120" w:line="276" w:lineRule="auto"/>
              <w:jc w:val="center"/>
              <w:rPr>
                <w:rFonts w:ascii="Times New Roman" w:eastAsia="Times New Roman" w:hAnsi="Times New Roman" w:cs="Times New Roman"/>
                <w:sz w:val="20"/>
                <w:szCs w:val="20"/>
                <w:lang w:eastAsia="ru-RU"/>
              </w:rPr>
            </w:pPr>
            <w:r w:rsidRPr="00ED5160">
              <w:rPr>
                <w:rFonts w:ascii="Times New Roman" w:eastAsia="Times New Roman" w:hAnsi="Times New Roman" w:cs="Times New Roman"/>
                <w:sz w:val="20"/>
                <w:szCs w:val="20"/>
                <w:lang w:eastAsia="ru-RU"/>
              </w:rPr>
              <w:t>87 623,00</w:t>
            </w:r>
          </w:p>
        </w:tc>
      </w:tr>
      <w:tr w:rsidR="0051509A" w14:paraId="0A7B5A95" w14:textId="77777777" w:rsidTr="00600BA5">
        <w:tc>
          <w:tcPr>
            <w:tcW w:w="1666" w:type="pct"/>
          </w:tcPr>
          <w:p w14:paraId="3BC66002" w14:textId="77777777" w:rsidR="0051509A" w:rsidRPr="00FC4634" w:rsidRDefault="0051509A" w:rsidP="0051509A">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2020</w:t>
            </w:r>
          </w:p>
        </w:tc>
        <w:tc>
          <w:tcPr>
            <w:tcW w:w="1666" w:type="pct"/>
          </w:tcPr>
          <w:p w14:paraId="445DF568" w14:textId="646A4D6E" w:rsidR="0051509A" w:rsidRPr="00FC4634" w:rsidRDefault="0051509A" w:rsidP="0051509A">
            <w:pPr>
              <w:spacing w:before="120" w:after="120" w:line="276" w:lineRule="auto"/>
              <w:jc w:val="center"/>
              <w:rPr>
                <w:rFonts w:ascii="Times New Roman" w:eastAsia="Times New Roman" w:hAnsi="Times New Roman" w:cs="Times New Roman"/>
                <w:sz w:val="20"/>
                <w:szCs w:val="20"/>
                <w:lang w:eastAsia="ru-RU"/>
              </w:rPr>
            </w:pPr>
            <w:r w:rsidRPr="00B55089">
              <w:rPr>
                <w:rFonts w:ascii="Times New Roman" w:eastAsia="Times New Roman" w:hAnsi="Times New Roman" w:cs="Times New Roman"/>
                <w:sz w:val="20"/>
                <w:szCs w:val="20"/>
                <w:lang w:eastAsia="ru-RU"/>
              </w:rPr>
              <w:t>52 782,37</w:t>
            </w:r>
          </w:p>
        </w:tc>
        <w:tc>
          <w:tcPr>
            <w:tcW w:w="1667" w:type="pct"/>
          </w:tcPr>
          <w:p w14:paraId="04B308C3" w14:textId="522980A1" w:rsidR="0051509A" w:rsidRPr="00FC4634" w:rsidRDefault="0051509A" w:rsidP="0051509A">
            <w:pPr>
              <w:spacing w:before="120" w:after="120" w:line="276" w:lineRule="auto"/>
              <w:jc w:val="center"/>
              <w:rPr>
                <w:rFonts w:ascii="Times New Roman" w:eastAsia="Times New Roman" w:hAnsi="Times New Roman" w:cs="Times New Roman"/>
                <w:sz w:val="20"/>
                <w:szCs w:val="20"/>
                <w:lang w:eastAsia="ru-RU"/>
              </w:rPr>
            </w:pPr>
            <w:r w:rsidRPr="00A6128E">
              <w:rPr>
                <w:rFonts w:ascii="Times New Roman" w:eastAsia="Times New Roman" w:hAnsi="Times New Roman" w:cs="Times New Roman"/>
                <w:sz w:val="20"/>
                <w:szCs w:val="20"/>
                <w:lang w:eastAsia="ru-RU"/>
              </w:rPr>
              <w:t>87 623,00</w:t>
            </w:r>
          </w:p>
        </w:tc>
      </w:tr>
      <w:tr w:rsidR="0051509A" w14:paraId="239900E8" w14:textId="77777777" w:rsidTr="00600BA5">
        <w:tc>
          <w:tcPr>
            <w:tcW w:w="1666" w:type="pct"/>
          </w:tcPr>
          <w:p w14:paraId="394EABAB" w14:textId="77777777" w:rsidR="0051509A" w:rsidRPr="00E557BA" w:rsidRDefault="0051509A" w:rsidP="0051509A">
            <w:pPr>
              <w:spacing w:before="120" w:after="120" w:line="276" w:lineRule="auto"/>
              <w:jc w:val="center"/>
              <w:rPr>
                <w:rFonts w:ascii="Times New Roman" w:eastAsia="Times New Roman" w:hAnsi="Times New Roman" w:cs="Times New Roman"/>
                <w:sz w:val="20"/>
                <w:szCs w:val="20"/>
                <w:lang w:eastAsia="ru-RU"/>
              </w:rPr>
            </w:pPr>
            <w:r w:rsidRPr="00E557BA">
              <w:rPr>
                <w:rFonts w:ascii="Times New Roman" w:eastAsia="Times New Roman" w:hAnsi="Times New Roman" w:cs="Times New Roman"/>
                <w:sz w:val="20"/>
                <w:szCs w:val="20"/>
                <w:lang w:eastAsia="ru-RU"/>
              </w:rPr>
              <w:t>2021</w:t>
            </w:r>
          </w:p>
        </w:tc>
        <w:tc>
          <w:tcPr>
            <w:tcW w:w="1666" w:type="pct"/>
          </w:tcPr>
          <w:p w14:paraId="1A1C990A" w14:textId="50267593" w:rsidR="0051509A" w:rsidRPr="00E557BA" w:rsidRDefault="0051509A" w:rsidP="0051509A">
            <w:pPr>
              <w:spacing w:before="120" w:after="120" w:line="276" w:lineRule="auto"/>
              <w:jc w:val="center"/>
              <w:rPr>
                <w:rFonts w:ascii="Times New Roman" w:eastAsia="Times New Roman" w:hAnsi="Times New Roman" w:cs="Times New Roman"/>
                <w:sz w:val="20"/>
                <w:szCs w:val="20"/>
                <w:lang w:eastAsia="ru-RU"/>
              </w:rPr>
            </w:pPr>
            <w:r w:rsidRPr="005070B0">
              <w:rPr>
                <w:rFonts w:ascii="Times New Roman" w:eastAsia="Times New Roman" w:hAnsi="Times New Roman" w:cs="Times New Roman"/>
                <w:sz w:val="20"/>
                <w:szCs w:val="20"/>
                <w:lang w:eastAsia="ru-RU"/>
              </w:rPr>
              <w:t>51 943,54</w:t>
            </w:r>
          </w:p>
        </w:tc>
        <w:tc>
          <w:tcPr>
            <w:tcW w:w="1667" w:type="pct"/>
          </w:tcPr>
          <w:p w14:paraId="4F06ADEA" w14:textId="1991A783" w:rsidR="0051509A" w:rsidRPr="00E557BA" w:rsidRDefault="0051509A" w:rsidP="0051509A">
            <w:pPr>
              <w:spacing w:before="120" w:after="120" w:line="276" w:lineRule="auto"/>
              <w:jc w:val="center"/>
              <w:rPr>
                <w:rFonts w:ascii="Times New Roman" w:eastAsia="Times New Roman" w:hAnsi="Times New Roman" w:cs="Times New Roman"/>
                <w:sz w:val="20"/>
                <w:szCs w:val="20"/>
                <w:lang w:eastAsia="ru-RU"/>
              </w:rPr>
            </w:pPr>
            <w:r w:rsidRPr="00A6128E">
              <w:rPr>
                <w:rFonts w:ascii="Times New Roman" w:eastAsia="Times New Roman" w:hAnsi="Times New Roman" w:cs="Times New Roman"/>
                <w:sz w:val="20"/>
                <w:szCs w:val="20"/>
                <w:lang w:eastAsia="ru-RU"/>
              </w:rPr>
              <w:t>87 623,00</w:t>
            </w:r>
          </w:p>
        </w:tc>
      </w:tr>
      <w:tr w:rsidR="00600BA5" w14:paraId="791C2C80" w14:textId="77777777" w:rsidTr="00600BA5">
        <w:tc>
          <w:tcPr>
            <w:tcW w:w="1666" w:type="pct"/>
          </w:tcPr>
          <w:p w14:paraId="3FC47BA7" w14:textId="77777777" w:rsidR="00600BA5" w:rsidRPr="00FC4634" w:rsidRDefault="00600BA5" w:rsidP="0038512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2022</w:t>
            </w:r>
          </w:p>
        </w:tc>
        <w:tc>
          <w:tcPr>
            <w:tcW w:w="1666" w:type="pct"/>
          </w:tcPr>
          <w:p w14:paraId="6FC8986C" w14:textId="51252CBB" w:rsidR="00600BA5" w:rsidRPr="00FC4634" w:rsidRDefault="005070B0" w:rsidP="00385124">
            <w:pPr>
              <w:spacing w:before="120" w:after="120" w:line="276" w:lineRule="auto"/>
              <w:jc w:val="center"/>
              <w:rPr>
                <w:rFonts w:ascii="Times New Roman" w:eastAsia="Times New Roman" w:hAnsi="Times New Roman" w:cs="Times New Roman"/>
                <w:sz w:val="20"/>
                <w:szCs w:val="20"/>
                <w:lang w:eastAsia="ru-RU"/>
              </w:rPr>
            </w:pPr>
            <w:r w:rsidRPr="005070B0">
              <w:rPr>
                <w:rFonts w:ascii="Times New Roman" w:eastAsia="Times New Roman" w:hAnsi="Times New Roman" w:cs="Times New Roman"/>
                <w:sz w:val="20"/>
                <w:szCs w:val="20"/>
                <w:lang w:eastAsia="ru-RU"/>
              </w:rPr>
              <w:t>50 964,14</w:t>
            </w:r>
          </w:p>
        </w:tc>
        <w:tc>
          <w:tcPr>
            <w:tcW w:w="1667" w:type="pct"/>
          </w:tcPr>
          <w:p w14:paraId="0AF96D03" w14:textId="028002E7" w:rsidR="00600BA5" w:rsidRPr="00FC4634" w:rsidRDefault="0051509A" w:rsidP="00385124">
            <w:pPr>
              <w:spacing w:before="120" w:after="120" w:line="276" w:lineRule="auto"/>
              <w:jc w:val="center"/>
              <w:rPr>
                <w:rFonts w:ascii="Times New Roman" w:eastAsia="Times New Roman" w:hAnsi="Times New Roman" w:cs="Times New Roman"/>
                <w:sz w:val="20"/>
                <w:szCs w:val="20"/>
                <w:lang w:eastAsia="ru-RU"/>
              </w:rPr>
            </w:pPr>
            <w:r w:rsidRPr="0051509A">
              <w:rPr>
                <w:rFonts w:ascii="Times New Roman" w:eastAsia="Times New Roman" w:hAnsi="Times New Roman" w:cs="Times New Roman"/>
                <w:sz w:val="20"/>
                <w:szCs w:val="20"/>
                <w:lang w:eastAsia="ru-RU"/>
              </w:rPr>
              <w:t>89 319,42</w:t>
            </w:r>
          </w:p>
        </w:tc>
      </w:tr>
      <w:tr w:rsidR="00600BA5" w14:paraId="38C72AC2" w14:textId="77777777" w:rsidTr="00600BA5">
        <w:tc>
          <w:tcPr>
            <w:tcW w:w="1666" w:type="pct"/>
          </w:tcPr>
          <w:p w14:paraId="48E41C51" w14:textId="77777777" w:rsidR="00600BA5" w:rsidRPr="00FC4634" w:rsidRDefault="00600BA5" w:rsidP="0038512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2023</w:t>
            </w:r>
          </w:p>
        </w:tc>
        <w:tc>
          <w:tcPr>
            <w:tcW w:w="1666" w:type="pct"/>
          </w:tcPr>
          <w:p w14:paraId="721F25F7" w14:textId="056D5A05" w:rsidR="00600BA5" w:rsidRPr="00801A0E" w:rsidRDefault="005070B0" w:rsidP="00385124">
            <w:pPr>
              <w:spacing w:before="120" w:after="120" w:line="276" w:lineRule="auto"/>
              <w:jc w:val="center"/>
              <w:rPr>
                <w:rFonts w:ascii="Times New Roman" w:eastAsia="Times New Roman" w:hAnsi="Times New Roman" w:cs="Times New Roman"/>
                <w:sz w:val="20"/>
                <w:szCs w:val="20"/>
                <w:lang w:val="en-US" w:eastAsia="ru-RU"/>
              </w:rPr>
            </w:pPr>
            <w:r w:rsidRPr="005070B0">
              <w:rPr>
                <w:rFonts w:ascii="Times New Roman" w:eastAsia="Times New Roman" w:hAnsi="Times New Roman" w:cs="Times New Roman"/>
                <w:sz w:val="20"/>
                <w:szCs w:val="20"/>
                <w:lang w:eastAsia="ru-RU"/>
              </w:rPr>
              <w:t xml:space="preserve">50 </w:t>
            </w:r>
            <w:r w:rsidR="00801A0E">
              <w:rPr>
                <w:rFonts w:ascii="Times New Roman" w:eastAsia="Times New Roman" w:hAnsi="Times New Roman" w:cs="Times New Roman"/>
                <w:sz w:val="20"/>
                <w:szCs w:val="20"/>
                <w:lang w:val="en-US" w:eastAsia="ru-RU"/>
              </w:rPr>
              <w:t>7</w:t>
            </w:r>
            <w:r w:rsidRPr="005070B0">
              <w:rPr>
                <w:rFonts w:ascii="Times New Roman" w:eastAsia="Times New Roman" w:hAnsi="Times New Roman" w:cs="Times New Roman"/>
                <w:sz w:val="20"/>
                <w:szCs w:val="20"/>
                <w:lang w:eastAsia="ru-RU"/>
              </w:rPr>
              <w:t>53,</w:t>
            </w:r>
            <w:r w:rsidR="00801A0E">
              <w:rPr>
                <w:rFonts w:ascii="Times New Roman" w:eastAsia="Times New Roman" w:hAnsi="Times New Roman" w:cs="Times New Roman"/>
                <w:sz w:val="20"/>
                <w:szCs w:val="20"/>
                <w:lang w:val="en-US" w:eastAsia="ru-RU"/>
              </w:rPr>
              <w:t>73</w:t>
            </w:r>
          </w:p>
        </w:tc>
        <w:tc>
          <w:tcPr>
            <w:tcW w:w="1667" w:type="pct"/>
          </w:tcPr>
          <w:p w14:paraId="1B64F43A" w14:textId="43626A87" w:rsidR="00600BA5" w:rsidRPr="00FC4634" w:rsidRDefault="0051509A" w:rsidP="00385124">
            <w:pPr>
              <w:spacing w:before="120" w:after="120" w:line="276" w:lineRule="auto"/>
              <w:jc w:val="center"/>
              <w:rPr>
                <w:rFonts w:ascii="Times New Roman" w:eastAsia="Times New Roman" w:hAnsi="Times New Roman" w:cs="Times New Roman"/>
                <w:sz w:val="20"/>
                <w:szCs w:val="20"/>
                <w:lang w:eastAsia="ru-RU"/>
              </w:rPr>
            </w:pPr>
            <w:r w:rsidRPr="0051509A">
              <w:rPr>
                <w:rFonts w:ascii="Times New Roman" w:eastAsia="Times New Roman" w:hAnsi="Times New Roman" w:cs="Times New Roman"/>
                <w:sz w:val="20"/>
                <w:szCs w:val="20"/>
                <w:lang w:eastAsia="ru-RU"/>
              </w:rPr>
              <w:t>89 319,90</w:t>
            </w:r>
          </w:p>
        </w:tc>
      </w:tr>
      <w:tr w:rsidR="0051509A" w14:paraId="369A6ED9" w14:textId="77777777" w:rsidTr="00600BA5">
        <w:tc>
          <w:tcPr>
            <w:tcW w:w="1666" w:type="pct"/>
          </w:tcPr>
          <w:p w14:paraId="5EAEA54A" w14:textId="4AF7DC46"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EC1AB6">
              <w:rPr>
                <w:rFonts w:ascii="Times New Roman" w:eastAsia="Times New Roman" w:hAnsi="Times New Roman" w:cs="Times New Roman"/>
                <w:sz w:val="20"/>
                <w:szCs w:val="20"/>
                <w:lang w:eastAsia="ru-RU"/>
              </w:rPr>
              <w:t>2024</w:t>
            </w:r>
          </w:p>
        </w:tc>
        <w:tc>
          <w:tcPr>
            <w:tcW w:w="1666" w:type="pct"/>
          </w:tcPr>
          <w:p w14:paraId="6D07F068" w14:textId="558A59FA" w:rsidR="0051509A" w:rsidRPr="00801A0E" w:rsidRDefault="00801A0E" w:rsidP="0051509A">
            <w:pPr>
              <w:spacing w:before="120" w:after="120" w:line="276" w:lineRule="auto"/>
              <w:jc w:val="center"/>
              <w:rPr>
                <w:rFonts w:ascii="Times New Roman" w:eastAsia="Times New Roman" w:hAnsi="Times New Roman" w:cs="Times New Roman"/>
                <w:sz w:val="20"/>
                <w:szCs w:val="20"/>
                <w:lang w:val="en-US" w:eastAsia="ru-RU"/>
              </w:rPr>
            </w:pPr>
            <w:r>
              <w:rPr>
                <w:rFonts w:ascii="Times New Roman" w:eastAsia="Times New Roman" w:hAnsi="Times New Roman" w:cs="Times New Roman"/>
                <w:sz w:val="20"/>
                <w:szCs w:val="20"/>
                <w:lang w:val="en-US" w:eastAsia="ru-RU"/>
              </w:rPr>
              <w:t>50 172</w:t>
            </w:r>
            <w:r>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val="en-US" w:eastAsia="ru-RU"/>
              </w:rPr>
              <w:t>47</w:t>
            </w:r>
          </w:p>
        </w:tc>
        <w:tc>
          <w:tcPr>
            <w:tcW w:w="1667" w:type="pct"/>
          </w:tcPr>
          <w:p w14:paraId="649EAE87" w14:textId="4AE39822"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330BC2">
              <w:rPr>
                <w:rFonts w:ascii="Times New Roman" w:eastAsia="Times New Roman" w:hAnsi="Times New Roman" w:cs="Times New Roman"/>
                <w:sz w:val="20"/>
                <w:szCs w:val="20"/>
                <w:lang w:eastAsia="ru-RU"/>
              </w:rPr>
              <w:t>89 319,90</w:t>
            </w:r>
          </w:p>
        </w:tc>
      </w:tr>
      <w:tr w:rsidR="0051509A" w14:paraId="405EB4ED" w14:textId="77777777" w:rsidTr="00600BA5">
        <w:tc>
          <w:tcPr>
            <w:tcW w:w="1666" w:type="pct"/>
          </w:tcPr>
          <w:p w14:paraId="33403053" w14:textId="154A4A9B"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EC1AB6">
              <w:rPr>
                <w:rFonts w:ascii="Times New Roman" w:eastAsia="Times New Roman" w:hAnsi="Times New Roman" w:cs="Times New Roman"/>
                <w:sz w:val="20"/>
                <w:szCs w:val="20"/>
                <w:lang w:eastAsia="ru-RU"/>
              </w:rPr>
              <w:t>2025</w:t>
            </w:r>
          </w:p>
        </w:tc>
        <w:tc>
          <w:tcPr>
            <w:tcW w:w="1666" w:type="pct"/>
          </w:tcPr>
          <w:p w14:paraId="408AB366" w14:textId="6E97B6E7"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5070B0">
              <w:rPr>
                <w:rFonts w:ascii="Times New Roman" w:eastAsia="Times New Roman" w:hAnsi="Times New Roman" w:cs="Times New Roman"/>
                <w:sz w:val="20"/>
                <w:szCs w:val="20"/>
                <w:lang w:eastAsia="ru-RU"/>
              </w:rPr>
              <w:t xml:space="preserve">49 </w:t>
            </w:r>
            <w:r w:rsidR="009C3444">
              <w:rPr>
                <w:rFonts w:ascii="Times New Roman" w:eastAsia="Times New Roman" w:hAnsi="Times New Roman" w:cs="Times New Roman"/>
                <w:sz w:val="20"/>
                <w:szCs w:val="20"/>
                <w:lang w:eastAsia="ru-RU"/>
              </w:rPr>
              <w:t>656</w:t>
            </w:r>
            <w:r w:rsidRPr="005070B0">
              <w:rPr>
                <w:rFonts w:ascii="Times New Roman" w:eastAsia="Times New Roman" w:hAnsi="Times New Roman" w:cs="Times New Roman"/>
                <w:sz w:val="20"/>
                <w:szCs w:val="20"/>
                <w:lang w:eastAsia="ru-RU"/>
              </w:rPr>
              <w:t>,</w:t>
            </w:r>
            <w:r w:rsidR="009C3444">
              <w:rPr>
                <w:rFonts w:ascii="Times New Roman" w:eastAsia="Times New Roman" w:hAnsi="Times New Roman" w:cs="Times New Roman"/>
                <w:sz w:val="20"/>
                <w:szCs w:val="20"/>
                <w:lang w:eastAsia="ru-RU"/>
              </w:rPr>
              <w:t>59</w:t>
            </w:r>
          </w:p>
        </w:tc>
        <w:tc>
          <w:tcPr>
            <w:tcW w:w="1667" w:type="pct"/>
          </w:tcPr>
          <w:p w14:paraId="24112254" w14:textId="1850307D"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330BC2">
              <w:rPr>
                <w:rFonts w:ascii="Times New Roman" w:eastAsia="Times New Roman" w:hAnsi="Times New Roman" w:cs="Times New Roman"/>
                <w:sz w:val="20"/>
                <w:szCs w:val="20"/>
                <w:lang w:eastAsia="ru-RU"/>
              </w:rPr>
              <w:t>89 319,90</w:t>
            </w:r>
          </w:p>
        </w:tc>
      </w:tr>
      <w:tr w:rsidR="0051509A" w14:paraId="4725ABDD" w14:textId="77777777" w:rsidTr="00600BA5">
        <w:tc>
          <w:tcPr>
            <w:tcW w:w="1666" w:type="pct"/>
          </w:tcPr>
          <w:p w14:paraId="6A518475" w14:textId="13228DAE"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EC1AB6">
              <w:rPr>
                <w:rFonts w:ascii="Times New Roman" w:eastAsia="Times New Roman" w:hAnsi="Times New Roman" w:cs="Times New Roman"/>
                <w:sz w:val="20"/>
                <w:szCs w:val="20"/>
                <w:lang w:eastAsia="ru-RU"/>
              </w:rPr>
              <w:t>2026</w:t>
            </w:r>
          </w:p>
        </w:tc>
        <w:tc>
          <w:tcPr>
            <w:tcW w:w="1666" w:type="pct"/>
          </w:tcPr>
          <w:p w14:paraId="54536002" w14:textId="5540FEE6" w:rsidR="0051509A" w:rsidRPr="00EC1AB6" w:rsidRDefault="009C3444" w:rsidP="0051509A">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49 149,99</w:t>
            </w:r>
          </w:p>
        </w:tc>
        <w:tc>
          <w:tcPr>
            <w:tcW w:w="1667" w:type="pct"/>
          </w:tcPr>
          <w:p w14:paraId="1D970EF6" w14:textId="5760E09C"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330BC2">
              <w:rPr>
                <w:rFonts w:ascii="Times New Roman" w:eastAsia="Times New Roman" w:hAnsi="Times New Roman" w:cs="Times New Roman"/>
                <w:sz w:val="20"/>
                <w:szCs w:val="20"/>
                <w:lang w:eastAsia="ru-RU"/>
              </w:rPr>
              <w:t>89 319,90</w:t>
            </w:r>
          </w:p>
        </w:tc>
      </w:tr>
      <w:tr w:rsidR="0051509A" w14:paraId="779DC6F8" w14:textId="77777777" w:rsidTr="00600BA5">
        <w:tc>
          <w:tcPr>
            <w:tcW w:w="1666" w:type="pct"/>
          </w:tcPr>
          <w:p w14:paraId="1F4ACAC4" w14:textId="2C4A66AB"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EC1AB6">
              <w:rPr>
                <w:rFonts w:ascii="Times New Roman" w:eastAsia="Times New Roman" w:hAnsi="Times New Roman" w:cs="Times New Roman"/>
                <w:sz w:val="20"/>
                <w:szCs w:val="20"/>
                <w:lang w:eastAsia="ru-RU"/>
              </w:rPr>
              <w:t>2027</w:t>
            </w:r>
          </w:p>
        </w:tc>
        <w:tc>
          <w:tcPr>
            <w:tcW w:w="1666" w:type="pct"/>
          </w:tcPr>
          <w:p w14:paraId="13518DB5" w14:textId="2FCB1427" w:rsidR="0051509A" w:rsidRPr="00EC1AB6" w:rsidRDefault="009C3444" w:rsidP="0051509A">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48 611,61</w:t>
            </w:r>
          </w:p>
        </w:tc>
        <w:tc>
          <w:tcPr>
            <w:tcW w:w="1667" w:type="pct"/>
          </w:tcPr>
          <w:p w14:paraId="3AB61DB0" w14:textId="3A95992A"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330BC2">
              <w:rPr>
                <w:rFonts w:ascii="Times New Roman" w:eastAsia="Times New Roman" w:hAnsi="Times New Roman" w:cs="Times New Roman"/>
                <w:sz w:val="20"/>
                <w:szCs w:val="20"/>
                <w:lang w:eastAsia="ru-RU"/>
              </w:rPr>
              <w:t>89 319,90</w:t>
            </w:r>
          </w:p>
        </w:tc>
      </w:tr>
      <w:tr w:rsidR="0051509A" w14:paraId="1547EE9B" w14:textId="77777777" w:rsidTr="00600BA5">
        <w:tc>
          <w:tcPr>
            <w:tcW w:w="1666" w:type="pct"/>
          </w:tcPr>
          <w:p w14:paraId="73706ED9" w14:textId="37F3BB65"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EC1AB6">
              <w:rPr>
                <w:rFonts w:ascii="Times New Roman" w:eastAsia="Times New Roman" w:hAnsi="Times New Roman" w:cs="Times New Roman"/>
                <w:sz w:val="20"/>
                <w:szCs w:val="20"/>
                <w:lang w:eastAsia="ru-RU"/>
              </w:rPr>
              <w:t>2028</w:t>
            </w:r>
          </w:p>
        </w:tc>
        <w:tc>
          <w:tcPr>
            <w:tcW w:w="1666" w:type="pct"/>
          </w:tcPr>
          <w:p w14:paraId="3B5977AA" w14:textId="61F9046C" w:rsidR="0051509A" w:rsidRPr="00EC1AB6" w:rsidRDefault="009C3444" w:rsidP="0051509A">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48 045,71</w:t>
            </w:r>
          </w:p>
        </w:tc>
        <w:tc>
          <w:tcPr>
            <w:tcW w:w="1667" w:type="pct"/>
          </w:tcPr>
          <w:p w14:paraId="72507FE8" w14:textId="1821A798" w:rsidR="0051509A" w:rsidRPr="00EC1AB6" w:rsidRDefault="0051509A" w:rsidP="0051509A">
            <w:pPr>
              <w:spacing w:before="120" w:after="120" w:line="276" w:lineRule="auto"/>
              <w:jc w:val="center"/>
              <w:rPr>
                <w:rFonts w:ascii="Times New Roman" w:eastAsia="Times New Roman" w:hAnsi="Times New Roman" w:cs="Times New Roman"/>
                <w:sz w:val="20"/>
                <w:szCs w:val="20"/>
                <w:lang w:eastAsia="ru-RU"/>
              </w:rPr>
            </w:pPr>
            <w:r w:rsidRPr="00330BC2">
              <w:rPr>
                <w:rFonts w:ascii="Times New Roman" w:eastAsia="Times New Roman" w:hAnsi="Times New Roman" w:cs="Times New Roman"/>
                <w:sz w:val="20"/>
                <w:szCs w:val="20"/>
                <w:lang w:eastAsia="ru-RU"/>
              </w:rPr>
              <w:t>89 319,90</w:t>
            </w:r>
          </w:p>
        </w:tc>
      </w:tr>
    </w:tbl>
    <w:p w14:paraId="7E34D5C8" w14:textId="77777777" w:rsidR="00600BA5" w:rsidRPr="00A9158E" w:rsidRDefault="00600BA5" w:rsidP="00A9158E">
      <w:pPr>
        <w:ind w:firstLine="567"/>
        <w:jc w:val="both"/>
        <w:rPr>
          <w:rFonts w:ascii="Times New Roman" w:hAnsi="Times New Roman" w:cs="Times New Roman"/>
          <w:sz w:val="24"/>
          <w:szCs w:val="24"/>
        </w:rPr>
      </w:pPr>
    </w:p>
    <w:p w14:paraId="57E77014" w14:textId="4A65CCE9" w:rsidR="00785763" w:rsidRPr="00667251" w:rsidRDefault="008B356F"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95" w:name="_Toc142493182"/>
      <w:r w:rsidRPr="00667251">
        <w:rPr>
          <w:rFonts w:ascii="Times New Roman" w:hAnsi="Times New Roman" w:cs="Times New Roman"/>
          <w:b/>
          <w:bCs w:val="0"/>
          <w:i/>
          <w:iCs/>
          <w:sz w:val="24"/>
          <w:szCs w:val="24"/>
        </w:rPr>
        <w:t>О</w:t>
      </w:r>
      <w:r w:rsidR="00785763" w:rsidRPr="00667251">
        <w:rPr>
          <w:rFonts w:ascii="Times New Roman" w:hAnsi="Times New Roman" w:cs="Times New Roman"/>
          <w:b/>
          <w:bCs w:val="0"/>
          <w:i/>
          <w:iCs/>
          <w:sz w:val="24"/>
          <w:szCs w:val="24"/>
        </w:rPr>
        <w:t>ценк</w:t>
      </w:r>
      <w:r w:rsidRPr="00667251">
        <w:rPr>
          <w:rFonts w:ascii="Times New Roman" w:hAnsi="Times New Roman" w:cs="Times New Roman"/>
          <w:b/>
          <w:bCs w:val="0"/>
          <w:i/>
          <w:iCs/>
          <w:sz w:val="24"/>
          <w:szCs w:val="24"/>
        </w:rPr>
        <w:t>а</w:t>
      </w:r>
      <w:r w:rsidR="00785763" w:rsidRPr="00667251">
        <w:rPr>
          <w:rFonts w:ascii="Times New Roman" w:hAnsi="Times New Roman" w:cs="Times New Roman"/>
          <w:b/>
          <w:bCs w:val="0"/>
          <w:i/>
          <w:iCs/>
          <w:sz w:val="24"/>
          <w:szCs w:val="24"/>
        </w:rPr>
        <w:t xml:space="preserve"> тепловых потерь в тепловых сетях за последние 3 года при отсутствии приборов учета тепловой энергии</w:t>
      </w:r>
      <w:bookmarkEnd w:id="95"/>
    </w:p>
    <w:p w14:paraId="19B38C0D" w14:textId="032A552D" w:rsidR="008B356F" w:rsidRDefault="008B356F" w:rsidP="008B356F">
      <w:pPr>
        <w:ind w:firstLine="567"/>
        <w:jc w:val="both"/>
        <w:rPr>
          <w:rFonts w:ascii="Times New Roman" w:hAnsi="Times New Roman" w:cs="Times New Roman"/>
          <w:sz w:val="24"/>
          <w:szCs w:val="24"/>
        </w:rPr>
      </w:pPr>
      <w:r>
        <w:rPr>
          <w:rFonts w:ascii="Times New Roman" w:hAnsi="Times New Roman" w:cs="Times New Roman"/>
          <w:sz w:val="24"/>
          <w:szCs w:val="24"/>
        </w:rPr>
        <w:t xml:space="preserve">Отпуск тепловой энергии из тепловых сетей осуществляется по приборам учета тепловой энергии. Оценка </w:t>
      </w:r>
      <w:r w:rsidRPr="00081DEF">
        <w:rPr>
          <w:rFonts w:ascii="Times New Roman" w:hAnsi="Times New Roman" w:cs="Times New Roman"/>
          <w:sz w:val="24"/>
          <w:szCs w:val="24"/>
        </w:rPr>
        <w:t>тепловых потерь в тепловых сетях года при отсутствии приборов учета тепловой энергии</w:t>
      </w:r>
      <w:r>
        <w:rPr>
          <w:rFonts w:ascii="Times New Roman" w:hAnsi="Times New Roman" w:cs="Times New Roman"/>
          <w:sz w:val="24"/>
          <w:szCs w:val="24"/>
        </w:rPr>
        <w:t xml:space="preserve"> не осуществляется.</w:t>
      </w:r>
    </w:p>
    <w:p w14:paraId="15725D2B" w14:textId="77777777" w:rsidR="008B356F" w:rsidRPr="008B356F" w:rsidRDefault="008B356F" w:rsidP="008B356F">
      <w:pPr>
        <w:ind w:firstLine="567"/>
        <w:jc w:val="both"/>
        <w:rPr>
          <w:rFonts w:ascii="Times New Roman" w:hAnsi="Times New Roman" w:cs="Times New Roman"/>
          <w:sz w:val="24"/>
          <w:szCs w:val="24"/>
        </w:rPr>
      </w:pPr>
    </w:p>
    <w:p w14:paraId="64C38655" w14:textId="5B176939" w:rsidR="00785763" w:rsidRPr="00AD3C3F" w:rsidRDefault="008B356F"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96" w:name="_Toc142493183"/>
      <w:r w:rsidRPr="00AD3C3F">
        <w:rPr>
          <w:rFonts w:ascii="Times New Roman" w:hAnsi="Times New Roman" w:cs="Times New Roman"/>
          <w:b/>
          <w:bCs w:val="0"/>
          <w:i/>
          <w:iCs/>
          <w:sz w:val="24"/>
          <w:szCs w:val="24"/>
        </w:rPr>
        <w:t>П</w:t>
      </w:r>
      <w:r w:rsidR="00785763" w:rsidRPr="00AD3C3F">
        <w:rPr>
          <w:rFonts w:ascii="Times New Roman" w:hAnsi="Times New Roman" w:cs="Times New Roman"/>
          <w:b/>
          <w:bCs w:val="0"/>
          <w:i/>
          <w:iCs/>
          <w:sz w:val="24"/>
          <w:szCs w:val="24"/>
        </w:rPr>
        <w:t>редписания надзорных органов по запрещению дальнейшей эксплуатации участков тепловой сети и результаты их исполнения</w:t>
      </w:r>
      <w:bookmarkEnd w:id="96"/>
    </w:p>
    <w:p w14:paraId="44B3C560" w14:textId="0DC4641E" w:rsidR="008B356F" w:rsidRDefault="008B356F" w:rsidP="008B356F">
      <w:pPr>
        <w:ind w:firstLine="567"/>
        <w:jc w:val="both"/>
        <w:rPr>
          <w:rFonts w:ascii="Times New Roman" w:hAnsi="Times New Roman" w:cs="Times New Roman"/>
          <w:sz w:val="24"/>
          <w:szCs w:val="24"/>
        </w:rPr>
      </w:pPr>
      <w:r w:rsidRPr="008B356F">
        <w:rPr>
          <w:rFonts w:ascii="Times New Roman" w:hAnsi="Times New Roman" w:cs="Times New Roman"/>
          <w:sz w:val="24"/>
          <w:szCs w:val="24"/>
        </w:rPr>
        <w:t>Предписания надзорных органов по запрещению дальнейшей эксплуатации участков тепловой сети</w:t>
      </w:r>
      <w:r w:rsidR="007E66B8">
        <w:rPr>
          <w:rFonts w:ascii="Times New Roman" w:hAnsi="Times New Roman" w:cs="Times New Roman"/>
          <w:sz w:val="24"/>
          <w:szCs w:val="24"/>
        </w:rPr>
        <w:t xml:space="preserve"> отсутствуют.</w:t>
      </w:r>
    </w:p>
    <w:p w14:paraId="65CD0E0E" w14:textId="77777777" w:rsidR="007E66B8" w:rsidRPr="008B356F" w:rsidRDefault="007E66B8" w:rsidP="008B356F">
      <w:pPr>
        <w:ind w:firstLine="567"/>
        <w:jc w:val="both"/>
        <w:rPr>
          <w:rFonts w:ascii="Times New Roman" w:hAnsi="Times New Roman" w:cs="Times New Roman"/>
          <w:sz w:val="24"/>
          <w:szCs w:val="24"/>
        </w:rPr>
      </w:pPr>
    </w:p>
    <w:p w14:paraId="3C054744" w14:textId="37D70191" w:rsidR="00785763" w:rsidRDefault="007E66B8" w:rsidP="0041193B">
      <w:pPr>
        <w:pStyle w:val="a"/>
        <w:numPr>
          <w:ilvl w:val="2"/>
          <w:numId w:val="2"/>
        </w:numPr>
        <w:ind w:left="0" w:firstLine="567"/>
        <w:jc w:val="both"/>
        <w:outlineLvl w:val="0"/>
        <w:rPr>
          <w:rFonts w:ascii="Times New Roman" w:hAnsi="Times New Roman" w:cs="Times New Roman"/>
          <w:sz w:val="24"/>
          <w:szCs w:val="24"/>
        </w:rPr>
      </w:pPr>
      <w:bookmarkStart w:id="97" w:name="_Toc142493184"/>
      <w:r w:rsidRPr="00AD3C3F">
        <w:rPr>
          <w:rFonts w:ascii="Times New Roman" w:hAnsi="Times New Roman" w:cs="Times New Roman"/>
          <w:b/>
          <w:bCs w:val="0"/>
          <w:i/>
          <w:iCs/>
          <w:sz w:val="24"/>
          <w:szCs w:val="24"/>
        </w:rPr>
        <w:t>О</w:t>
      </w:r>
      <w:r w:rsidR="00785763" w:rsidRPr="00AD3C3F">
        <w:rPr>
          <w:rFonts w:ascii="Times New Roman" w:hAnsi="Times New Roman" w:cs="Times New Roman"/>
          <w:b/>
          <w:bCs w:val="0"/>
          <w:i/>
          <w:iCs/>
          <w:sz w:val="24"/>
          <w:szCs w:val="24"/>
        </w:rPr>
        <w:t>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97"/>
    </w:p>
    <w:p w14:paraId="4795A314" w14:textId="16747AF0" w:rsidR="004F01FC" w:rsidRPr="004F01FC" w:rsidRDefault="004F01FC" w:rsidP="004F01FC">
      <w:pPr>
        <w:ind w:firstLine="567"/>
        <w:jc w:val="both"/>
        <w:rPr>
          <w:rFonts w:ascii="Times New Roman" w:hAnsi="Times New Roman" w:cs="Times New Roman"/>
          <w:sz w:val="24"/>
          <w:szCs w:val="24"/>
        </w:rPr>
      </w:pPr>
      <w:r w:rsidRPr="004F01FC">
        <w:rPr>
          <w:rFonts w:ascii="Times New Roman" w:hAnsi="Times New Roman" w:cs="Times New Roman"/>
          <w:sz w:val="24"/>
          <w:szCs w:val="24"/>
        </w:rPr>
        <w:t xml:space="preserve">Подключение потребителей тепловой энергии АО «Архангельский ЦБК» (производственных цехов) осуществляется через ИТП коллекторного типа. В основном состоят из набора запорной арматуры, грязевиков, проборов </w:t>
      </w:r>
      <w:r w:rsidR="00747C4B" w:rsidRPr="004F01FC">
        <w:rPr>
          <w:rFonts w:ascii="Times New Roman" w:hAnsi="Times New Roman" w:cs="Times New Roman"/>
          <w:sz w:val="24"/>
          <w:szCs w:val="24"/>
        </w:rPr>
        <w:t>КиП (</w:t>
      </w:r>
      <w:r w:rsidRPr="004F01FC">
        <w:rPr>
          <w:rFonts w:ascii="Times New Roman" w:hAnsi="Times New Roman" w:cs="Times New Roman"/>
          <w:sz w:val="24"/>
          <w:szCs w:val="24"/>
        </w:rPr>
        <w:t>манометры, термометры</w:t>
      </w:r>
      <w:r w:rsidR="00B96856" w:rsidRPr="004F01FC">
        <w:rPr>
          <w:rFonts w:ascii="Times New Roman" w:hAnsi="Times New Roman" w:cs="Times New Roman"/>
          <w:sz w:val="24"/>
          <w:szCs w:val="24"/>
        </w:rPr>
        <w:t>), также</w:t>
      </w:r>
      <w:r w:rsidRPr="004F01FC">
        <w:rPr>
          <w:rFonts w:ascii="Times New Roman" w:hAnsi="Times New Roman" w:cs="Times New Roman"/>
          <w:sz w:val="24"/>
          <w:szCs w:val="24"/>
        </w:rPr>
        <w:t xml:space="preserve"> воздушников и дренажей. Система гвс -открытая, тупиковая.</w:t>
      </w:r>
    </w:p>
    <w:p w14:paraId="529E0637" w14:textId="77777777" w:rsidR="004F01FC" w:rsidRPr="004F01FC" w:rsidRDefault="004F01FC" w:rsidP="004F01FC">
      <w:pPr>
        <w:ind w:firstLine="567"/>
        <w:jc w:val="both"/>
        <w:rPr>
          <w:rFonts w:ascii="Times New Roman" w:hAnsi="Times New Roman" w:cs="Times New Roman"/>
          <w:sz w:val="24"/>
          <w:szCs w:val="24"/>
        </w:rPr>
      </w:pPr>
      <w:r w:rsidRPr="004F01FC">
        <w:rPr>
          <w:rFonts w:ascii="Times New Roman" w:hAnsi="Times New Roman" w:cs="Times New Roman"/>
          <w:sz w:val="24"/>
          <w:szCs w:val="24"/>
        </w:rPr>
        <w:t>Незначительная часть ИТП оснащена регуляторами расхода и балансировочной арматуры.</w:t>
      </w:r>
    </w:p>
    <w:p w14:paraId="0C7AB3EE" w14:textId="2947BEB9" w:rsidR="007E66B8" w:rsidRDefault="004F01FC" w:rsidP="007E66B8">
      <w:pPr>
        <w:ind w:firstLine="567"/>
        <w:jc w:val="both"/>
        <w:rPr>
          <w:rFonts w:ascii="Times New Roman" w:hAnsi="Times New Roman" w:cs="Times New Roman"/>
          <w:sz w:val="24"/>
          <w:szCs w:val="24"/>
        </w:rPr>
      </w:pPr>
      <w:r w:rsidRPr="004F01FC">
        <w:rPr>
          <w:rFonts w:ascii="Times New Roman" w:hAnsi="Times New Roman" w:cs="Times New Roman"/>
          <w:sz w:val="24"/>
          <w:szCs w:val="24"/>
        </w:rPr>
        <w:lastRenderedPageBreak/>
        <w:t>Подключение потребителей тепловой энергии АО «Сети» осуществляется в основном (98% подключенной тепловой нагрузки) по схеме с отбором теплоносителя для целей горячего водоснабжения из системы отопления (открытая схема). Только 12 потребителей тепловой энергии подключено к системе теплоснабжения через ИТП.</w:t>
      </w:r>
    </w:p>
    <w:p w14:paraId="0C27CFE8" w14:textId="77777777" w:rsidR="007E66B8" w:rsidRPr="007E66B8" w:rsidRDefault="007E66B8" w:rsidP="007E66B8">
      <w:pPr>
        <w:ind w:firstLine="567"/>
        <w:jc w:val="both"/>
        <w:rPr>
          <w:rFonts w:ascii="Times New Roman" w:hAnsi="Times New Roman" w:cs="Times New Roman"/>
          <w:sz w:val="24"/>
          <w:szCs w:val="24"/>
        </w:rPr>
      </w:pPr>
    </w:p>
    <w:p w14:paraId="318BD41F" w14:textId="05B2709E" w:rsidR="00785763" w:rsidRPr="00AD3C3F" w:rsidRDefault="000F4139"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98" w:name="_Toc142493185"/>
      <w:r w:rsidRPr="00AD3C3F">
        <w:rPr>
          <w:rFonts w:ascii="Times New Roman" w:hAnsi="Times New Roman" w:cs="Times New Roman"/>
          <w:b/>
          <w:bCs w:val="0"/>
          <w:i/>
          <w:iCs/>
          <w:sz w:val="24"/>
          <w:szCs w:val="24"/>
        </w:rPr>
        <w:t>С</w:t>
      </w:r>
      <w:r w:rsidR="00785763" w:rsidRPr="00AD3C3F">
        <w:rPr>
          <w:rFonts w:ascii="Times New Roman" w:hAnsi="Times New Roman" w:cs="Times New Roman"/>
          <w:b/>
          <w:bCs w:val="0"/>
          <w:i/>
          <w:iCs/>
          <w:sz w:val="24"/>
          <w:szCs w:val="24"/>
        </w:rPr>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98"/>
    </w:p>
    <w:p w14:paraId="21C5C630" w14:textId="33D083EF" w:rsidR="000F4139" w:rsidRDefault="00022515" w:rsidP="00971893">
      <w:pPr>
        <w:ind w:firstLine="567"/>
        <w:jc w:val="both"/>
        <w:rPr>
          <w:rFonts w:ascii="Times New Roman" w:hAnsi="Times New Roman" w:cs="Times New Roman"/>
          <w:sz w:val="24"/>
          <w:szCs w:val="24"/>
        </w:rPr>
      </w:pPr>
      <w:r>
        <w:rPr>
          <w:rFonts w:ascii="Times New Roman" w:hAnsi="Times New Roman" w:cs="Times New Roman"/>
          <w:sz w:val="24"/>
          <w:szCs w:val="24"/>
        </w:rPr>
        <w:t xml:space="preserve">Отпуск тепловой энергии потребителям </w:t>
      </w:r>
      <w:r w:rsidR="00971893">
        <w:rPr>
          <w:rFonts w:ascii="Times New Roman" w:hAnsi="Times New Roman" w:cs="Times New Roman"/>
          <w:sz w:val="24"/>
          <w:szCs w:val="24"/>
        </w:rPr>
        <w:t xml:space="preserve">осуществляется по приборам учета тепловой энергии. </w:t>
      </w:r>
    </w:p>
    <w:p w14:paraId="1A5AE29E" w14:textId="77777777" w:rsidR="000F4139" w:rsidRPr="00081DEF" w:rsidRDefault="000F4139" w:rsidP="000F4139">
      <w:pPr>
        <w:pStyle w:val="a"/>
        <w:numPr>
          <w:ilvl w:val="0"/>
          <w:numId w:val="0"/>
        </w:numPr>
        <w:ind w:left="360"/>
        <w:jc w:val="both"/>
        <w:rPr>
          <w:rFonts w:ascii="Times New Roman" w:hAnsi="Times New Roman" w:cs="Times New Roman"/>
          <w:sz w:val="24"/>
          <w:szCs w:val="24"/>
        </w:rPr>
      </w:pPr>
    </w:p>
    <w:p w14:paraId="5C5569A0" w14:textId="0A3CEDDD" w:rsidR="00785763" w:rsidRPr="00AD3C3F" w:rsidRDefault="00971893" w:rsidP="0041193B">
      <w:pPr>
        <w:pStyle w:val="a"/>
        <w:numPr>
          <w:ilvl w:val="2"/>
          <w:numId w:val="2"/>
        </w:numPr>
        <w:ind w:left="0" w:firstLine="567"/>
        <w:jc w:val="both"/>
        <w:outlineLvl w:val="0"/>
        <w:rPr>
          <w:rFonts w:ascii="Times New Roman" w:hAnsi="Times New Roman" w:cs="Times New Roman"/>
          <w:b/>
          <w:bCs w:val="0"/>
          <w:i/>
          <w:iCs/>
          <w:sz w:val="24"/>
          <w:szCs w:val="24"/>
        </w:rPr>
      </w:pPr>
      <w:bookmarkStart w:id="99" w:name="_Toc142493186"/>
      <w:r w:rsidRPr="00AD3C3F">
        <w:rPr>
          <w:rFonts w:ascii="Times New Roman" w:hAnsi="Times New Roman" w:cs="Times New Roman"/>
          <w:b/>
          <w:bCs w:val="0"/>
          <w:i/>
          <w:iCs/>
          <w:sz w:val="24"/>
          <w:szCs w:val="24"/>
        </w:rPr>
        <w:t>А</w:t>
      </w:r>
      <w:r w:rsidR="00785763" w:rsidRPr="00AD3C3F">
        <w:rPr>
          <w:rFonts w:ascii="Times New Roman" w:hAnsi="Times New Roman" w:cs="Times New Roman"/>
          <w:b/>
          <w:bCs w:val="0"/>
          <w:i/>
          <w:iCs/>
          <w:sz w:val="24"/>
          <w:szCs w:val="24"/>
        </w:rPr>
        <w:t>нализ работы диспетчерских служб теплоснабжающих (теплосетевых) организаций и используемых средств автоматизации, телемеханизации и связи</w:t>
      </w:r>
      <w:bookmarkEnd w:id="99"/>
    </w:p>
    <w:p w14:paraId="7A300B42"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 соответствии с требованиями части 15 Правил технической эксплуатации тепловых энергоустановок, утв. Приказом Минэнерго России от 24.03.2003 N 115 при эксплуатации систем теплоснабжения и теплопотребления мощностью 10 Гкал/час и более организуется круглосуточное диспетчерское управление, при мощности менее 10 Гкал/час диспетчерское управление устанавливается по решению ответственного за исправное состояние и безопасную эксплуатацию.</w:t>
      </w:r>
    </w:p>
    <w:p w14:paraId="202CEB93"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Задачами диспетчерского управления являются:</w:t>
      </w:r>
    </w:p>
    <w:p w14:paraId="76561EF8"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разработка и ведение заданных режимов работы тепловых энергоустановок и сетей в подразделениях организации;</w:t>
      </w:r>
    </w:p>
    <w:p w14:paraId="60EF159D"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планирование и подготовка ремонтных работ;</w:t>
      </w:r>
    </w:p>
    <w:p w14:paraId="4F1D1C40"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обеспечение устойчивости систем теплоснабжения и теплопотребления;</w:t>
      </w:r>
    </w:p>
    <w:p w14:paraId="2AD19287"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выполнение требований к качеству тепловой энергии;</w:t>
      </w:r>
    </w:p>
    <w:p w14:paraId="44EEFF43"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обеспечение экономичности работы систем теплоснабжения и рационального использования энергоресурсов при соблюдении режимов потребления;</w:t>
      </w:r>
    </w:p>
    <w:p w14:paraId="1FC38C5A"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предотвращение и ликвидация технологических нарушений при производстве, преобразовании, передаче и потреблении тепловой энергии.</w:t>
      </w:r>
    </w:p>
    <w:p w14:paraId="2BEC1876"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 организации, осуществляющей производственную деятельность по производству, передаче и распределению тепловой энергии, организовывается круглосуточное оперативное управление оборудованием, задачами которого являются:</w:t>
      </w:r>
    </w:p>
    <w:p w14:paraId="1B733073"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ведение требуемого режима работы;</w:t>
      </w:r>
    </w:p>
    <w:p w14:paraId="2D166D7E"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производство переключений, пусков и остановов;</w:t>
      </w:r>
    </w:p>
    <w:p w14:paraId="507339B6"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локализация аварий и восстановление режима работы;</w:t>
      </w:r>
    </w:p>
    <w:p w14:paraId="6F79EB22"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 подготовка к производству ремонтных работ.</w:t>
      </w:r>
    </w:p>
    <w:p w14:paraId="333E6665"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Если оборудование системы теплоснабжения эксплуатируется различными организациями, между ними должны быть организованы согласованные действия диспетчерского управления, оформленные распорядительными документами и инструкцией.</w:t>
      </w:r>
    </w:p>
    <w:p w14:paraId="7BEB1205"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lastRenderedPageBreak/>
        <w:t>Управление организовывается с распределением функций оперативного контроля и управления между отдельными уровнями, а также с учетом подчиненности нижестоящих уровней управления вышестоящим.</w:t>
      </w:r>
    </w:p>
    <w:p w14:paraId="3F1F96DF"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Для каждого диспетчерского уровня устанавливаются две категории управления оборудованием и сооружениями - оперативное управление и оперативное ведение.</w:t>
      </w:r>
    </w:p>
    <w:p w14:paraId="39EBC446"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 оперативном управлении диспетчера находятся оборудование, теплопроводы, устройства релейной защиты, аппаратура систем противоаварийной и режимной автоматики, средства диспетчерского и технологического управления, операции с которыми требуют координации действий подчиненного оперативно-диспетчерского персонала и согласованных изменений на нескольких объектах разного оперативного подчинения.</w:t>
      </w:r>
    </w:p>
    <w:p w14:paraId="24D59469"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Операции с указанным оборудованием и устройствами производятся под руководством диспетчера.</w:t>
      </w:r>
    </w:p>
    <w:p w14:paraId="30AB57F6"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 оперативном ведении диспетчера находятся оборудование, теплопроводы, устройства релейной защиты, аппаратура систем противоаварийной и режимной автоматики, средства диспетчерского и технологического управления, оперативно-информационные комплексы, состояние и режим которых влияют на располагаемую мощность и резерв тепловых энергоустановок и системы теплоснабжения в целом, режим и надежность тепловых сетей, а также настройка противоаварийной автоматики.</w:t>
      </w:r>
    </w:p>
    <w:p w14:paraId="385A4DB6"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Операции с указанным оборудованием и устройствами производятся с разрешения диспетчера.</w:t>
      </w:r>
    </w:p>
    <w:p w14:paraId="7B6414AF"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Все тепловые энергоустановки и сети распределяются по уровням диспетчерского управления.</w:t>
      </w:r>
    </w:p>
    <w:p w14:paraId="497A680C"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Перечни теплопроводов, оборудования и устройств, находящихся в оперативном управлении или оперативном ведении диспетчеров, составляются с учетом решений вышестоящего органа оперативно-диспетчерского управления и утверждаются руководством организации.</w:t>
      </w:r>
    </w:p>
    <w:p w14:paraId="77F6728B"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Взаимоотношения персонала различных уровней оперативно-диспетчерского управления регламентируются соответствующими типовыми положениями. Взаимоотношения специалистов различных уровней управления в организации регламентируются местными инструкциями.</w:t>
      </w:r>
    </w:p>
    <w:p w14:paraId="449524B3"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Управление осуществляется с диспетчерских пунктов и щитов управления, оборудованных средствами диспетчерского и технологического управления и системами контроля, а также укомплектованных оперативными схемами.</w:t>
      </w:r>
    </w:p>
    <w:p w14:paraId="28ADB794" w14:textId="77777777" w:rsidR="00537ADA" w:rsidRPr="00537ADA"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t>В каждой организации разрабатываются инструкции по оперативно-диспетчерскому управлению, ведению оперативных переговоров и записей, производству переключений и ликвидации аварийных режимов с учетом специфики и структурных особенностей энергоустановок. В организации, осуществляющей производственную деятельность на тепловых энергоустановках, составляется и утверждается техническим руководителем организации список лиц, имеющих право ведения оперативных переговоров с энергоснабжающей организацией системы теплоснабжения, который необходимо сообщить ей.</w:t>
      </w:r>
    </w:p>
    <w:p w14:paraId="22EB66C0" w14:textId="2B68665C" w:rsidR="00971893" w:rsidRDefault="00537ADA" w:rsidP="00537ADA">
      <w:pPr>
        <w:ind w:firstLine="567"/>
        <w:jc w:val="both"/>
        <w:rPr>
          <w:rFonts w:ascii="Times New Roman" w:hAnsi="Times New Roman" w:cs="Times New Roman"/>
          <w:sz w:val="24"/>
          <w:szCs w:val="24"/>
        </w:rPr>
      </w:pPr>
      <w:r w:rsidRPr="00537ADA">
        <w:rPr>
          <w:rFonts w:ascii="Times New Roman" w:hAnsi="Times New Roman" w:cs="Times New Roman"/>
          <w:sz w:val="24"/>
          <w:szCs w:val="24"/>
        </w:rPr>
        <w:lastRenderedPageBreak/>
        <w:t>Все оперативные переговоры, оперативно-диспетчерская документация на всех уровнях диспетчерского управления ведутся с применением единой общепринятой терминологии, типовых распоряжений, сообщений и записей.</w:t>
      </w:r>
    </w:p>
    <w:p w14:paraId="2D87665C" w14:textId="77777777" w:rsidR="0041193B" w:rsidRPr="00081DEF" w:rsidRDefault="0041193B" w:rsidP="00537ADA">
      <w:pPr>
        <w:ind w:firstLine="567"/>
        <w:jc w:val="both"/>
        <w:rPr>
          <w:rFonts w:ascii="Times New Roman" w:hAnsi="Times New Roman" w:cs="Times New Roman"/>
          <w:sz w:val="24"/>
          <w:szCs w:val="24"/>
        </w:rPr>
      </w:pPr>
    </w:p>
    <w:p w14:paraId="53C1FA16" w14:textId="4AC5CB3D" w:rsidR="00785763" w:rsidRPr="00AD3C3F" w:rsidRDefault="00DA001D" w:rsidP="0041193B">
      <w:pPr>
        <w:pStyle w:val="a"/>
        <w:numPr>
          <w:ilvl w:val="2"/>
          <w:numId w:val="2"/>
        </w:numPr>
        <w:ind w:left="0" w:firstLine="567"/>
        <w:outlineLvl w:val="0"/>
        <w:rPr>
          <w:rFonts w:ascii="Times New Roman" w:hAnsi="Times New Roman" w:cs="Times New Roman"/>
          <w:b/>
          <w:bCs w:val="0"/>
          <w:i/>
          <w:iCs/>
          <w:sz w:val="24"/>
          <w:szCs w:val="24"/>
        </w:rPr>
      </w:pPr>
      <w:bookmarkStart w:id="100" w:name="_Ref141893883"/>
      <w:bookmarkStart w:id="101" w:name="_Toc142493187"/>
      <w:r w:rsidRPr="00AD3C3F">
        <w:rPr>
          <w:rFonts w:ascii="Times New Roman" w:hAnsi="Times New Roman" w:cs="Times New Roman"/>
          <w:b/>
          <w:bCs w:val="0"/>
          <w:i/>
          <w:iCs/>
          <w:sz w:val="24"/>
          <w:szCs w:val="24"/>
        </w:rPr>
        <w:t>У</w:t>
      </w:r>
      <w:r w:rsidR="00785763" w:rsidRPr="00AD3C3F">
        <w:rPr>
          <w:rFonts w:ascii="Times New Roman" w:hAnsi="Times New Roman" w:cs="Times New Roman"/>
          <w:b/>
          <w:bCs w:val="0"/>
          <w:i/>
          <w:iCs/>
          <w:sz w:val="24"/>
          <w:szCs w:val="24"/>
        </w:rPr>
        <w:t>ровень автоматизации и обслуживания центральных тепловых пунктов, насосных станций</w:t>
      </w:r>
      <w:bookmarkEnd w:id="100"/>
      <w:bookmarkEnd w:id="101"/>
    </w:p>
    <w:p w14:paraId="19541217" w14:textId="73CEC980" w:rsidR="00DA001D" w:rsidRDefault="00BB424C" w:rsidP="00DA001D">
      <w:pPr>
        <w:ind w:firstLine="567"/>
        <w:jc w:val="both"/>
        <w:rPr>
          <w:rFonts w:ascii="Times New Roman" w:hAnsi="Times New Roman" w:cs="Times New Roman"/>
          <w:sz w:val="24"/>
          <w:szCs w:val="24"/>
        </w:rPr>
      </w:pPr>
      <w:r>
        <w:rPr>
          <w:rFonts w:ascii="Times New Roman" w:hAnsi="Times New Roman" w:cs="Times New Roman"/>
          <w:sz w:val="24"/>
          <w:szCs w:val="24"/>
        </w:rPr>
        <w:t>На балансе АО «Архангельский ЦБК»</w:t>
      </w:r>
      <w:r w:rsidR="00316641" w:rsidRPr="00316641">
        <w:rPr>
          <w:rFonts w:ascii="Times New Roman" w:hAnsi="Times New Roman" w:cs="Times New Roman"/>
          <w:sz w:val="24"/>
          <w:szCs w:val="24"/>
        </w:rPr>
        <w:t xml:space="preserve"> </w:t>
      </w:r>
      <w:r w:rsidR="00316641">
        <w:rPr>
          <w:rFonts w:ascii="Times New Roman" w:hAnsi="Times New Roman" w:cs="Times New Roman"/>
          <w:sz w:val="24"/>
          <w:szCs w:val="24"/>
        </w:rPr>
        <w:t>отсутствуют</w:t>
      </w:r>
      <w:r>
        <w:rPr>
          <w:rFonts w:ascii="Times New Roman" w:hAnsi="Times New Roman" w:cs="Times New Roman"/>
          <w:sz w:val="24"/>
          <w:szCs w:val="24"/>
        </w:rPr>
        <w:t xml:space="preserve"> </w:t>
      </w:r>
      <w:r w:rsidR="00316641">
        <w:rPr>
          <w:rFonts w:ascii="Times New Roman" w:hAnsi="Times New Roman" w:cs="Times New Roman"/>
          <w:sz w:val="24"/>
          <w:szCs w:val="24"/>
        </w:rPr>
        <w:t xml:space="preserve">центральные тепловые пункты и </w:t>
      </w:r>
      <w:r>
        <w:rPr>
          <w:rFonts w:ascii="Times New Roman" w:hAnsi="Times New Roman" w:cs="Times New Roman"/>
          <w:sz w:val="24"/>
          <w:szCs w:val="24"/>
        </w:rPr>
        <w:t>насосные станции.</w:t>
      </w:r>
    </w:p>
    <w:p w14:paraId="2EFDCCE3" w14:textId="5F153067" w:rsidR="00316641" w:rsidRDefault="00316641" w:rsidP="00DA001D">
      <w:pPr>
        <w:ind w:firstLine="567"/>
        <w:jc w:val="both"/>
        <w:rPr>
          <w:rFonts w:ascii="Times New Roman" w:hAnsi="Times New Roman" w:cs="Times New Roman"/>
          <w:sz w:val="24"/>
          <w:szCs w:val="24"/>
        </w:rPr>
      </w:pPr>
      <w:r>
        <w:rPr>
          <w:rFonts w:ascii="Times New Roman" w:hAnsi="Times New Roman" w:cs="Times New Roman"/>
          <w:sz w:val="24"/>
          <w:szCs w:val="24"/>
        </w:rPr>
        <w:t>На балансе АО «Сети» отсутствуют центральные тепловые пункты.</w:t>
      </w:r>
    </w:p>
    <w:p w14:paraId="48BFCB88" w14:textId="2EAF8863" w:rsidR="006B4245" w:rsidRDefault="00B27CFB" w:rsidP="00DA001D">
      <w:pPr>
        <w:ind w:firstLine="567"/>
        <w:jc w:val="both"/>
        <w:rPr>
          <w:rFonts w:ascii="Times New Roman" w:hAnsi="Times New Roman" w:cs="Times New Roman"/>
          <w:sz w:val="24"/>
          <w:szCs w:val="24"/>
        </w:rPr>
      </w:pPr>
      <w:r>
        <w:rPr>
          <w:rFonts w:ascii="Times New Roman" w:hAnsi="Times New Roman" w:cs="Times New Roman"/>
          <w:sz w:val="24"/>
          <w:szCs w:val="24"/>
        </w:rPr>
        <w:t>На балансе АО «Сети» находятся 4 н</w:t>
      </w:r>
      <w:r w:rsidR="007B3568">
        <w:rPr>
          <w:rFonts w:ascii="Times New Roman" w:hAnsi="Times New Roman" w:cs="Times New Roman"/>
          <w:sz w:val="24"/>
          <w:szCs w:val="24"/>
        </w:rPr>
        <w:t xml:space="preserve">асосные станции. Характеристики оборудования насосных станций приведены в </w:t>
      </w:r>
      <w:r w:rsidR="006D5CC0">
        <w:rPr>
          <w:rFonts w:ascii="Times New Roman" w:hAnsi="Times New Roman" w:cs="Times New Roman"/>
          <w:sz w:val="24"/>
          <w:szCs w:val="24"/>
        </w:rPr>
        <w:t>Т</w:t>
      </w:r>
      <w:r w:rsidR="007B3568">
        <w:rPr>
          <w:rFonts w:ascii="Times New Roman" w:hAnsi="Times New Roman" w:cs="Times New Roman"/>
          <w:sz w:val="24"/>
          <w:szCs w:val="24"/>
        </w:rPr>
        <w:t xml:space="preserve">аблице </w:t>
      </w:r>
      <w:r w:rsidR="00FD04EB">
        <w:rPr>
          <w:rFonts w:ascii="Times New Roman" w:hAnsi="Times New Roman" w:cs="Times New Roman"/>
          <w:sz w:val="24"/>
          <w:szCs w:val="24"/>
        </w:rPr>
        <w:fldChar w:fldCharType="begin"/>
      </w:r>
      <w:r w:rsidR="00FD04EB">
        <w:rPr>
          <w:rFonts w:ascii="Times New Roman" w:hAnsi="Times New Roman" w:cs="Times New Roman"/>
          <w:sz w:val="24"/>
          <w:szCs w:val="24"/>
        </w:rPr>
        <w:instrText xml:space="preserve"> REF _Ref131001234 \h </w:instrText>
      </w:r>
      <w:r w:rsidR="00FD04EB">
        <w:rPr>
          <w:rFonts w:ascii="Times New Roman" w:hAnsi="Times New Roman" w:cs="Times New Roman"/>
          <w:sz w:val="24"/>
          <w:szCs w:val="24"/>
        </w:rPr>
      </w:r>
      <w:r w:rsidR="00FD04EB">
        <w:rPr>
          <w:rFonts w:ascii="Times New Roman" w:hAnsi="Times New Roman" w:cs="Times New Roman"/>
          <w:sz w:val="24"/>
          <w:szCs w:val="24"/>
        </w:rPr>
        <w:fldChar w:fldCharType="separate"/>
      </w:r>
      <w:r w:rsidR="00FD04EB">
        <w:rPr>
          <w:rFonts w:cs="Times New Roman"/>
          <w:noProof/>
          <w:szCs w:val="24"/>
        </w:rPr>
        <w:t>34</w:t>
      </w:r>
      <w:r w:rsidR="00FD04EB">
        <w:rPr>
          <w:rFonts w:ascii="Times New Roman" w:hAnsi="Times New Roman" w:cs="Times New Roman"/>
          <w:sz w:val="24"/>
          <w:szCs w:val="24"/>
        </w:rPr>
        <w:fldChar w:fldCharType="end"/>
      </w:r>
      <w:r w:rsidR="00FD04EB">
        <w:rPr>
          <w:rFonts w:ascii="Times New Roman" w:hAnsi="Times New Roman" w:cs="Times New Roman"/>
          <w:sz w:val="24"/>
          <w:szCs w:val="24"/>
        </w:rPr>
        <w:t>.</w:t>
      </w:r>
    </w:p>
    <w:p w14:paraId="1F1004C6" w14:textId="77777777" w:rsidR="006B4245" w:rsidRDefault="006B4245">
      <w:pPr>
        <w:rPr>
          <w:rFonts w:ascii="Times New Roman" w:hAnsi="Times New Roman" w:cs="Times New Roman"/>
          <w:sz w:val="24"/>
          <w:szCs w:val="24"/>
        </w:rPr>
      </w:pPr>
      <w:r>
        <w:rPr>
          <w:rFonts w:ascii="Times New Roman" w:hAnsi="Times New Roman" w:cs="Times New Roman"/>
          <w:sz w:val="24"/>
          <w:szCs w:val="24"/>
        </w:rPr>
        <w:br w:type="page"/>
      </w:r>
    </w:p>
    <w:p w14:paraId="222DE953" w14:textId="77777777" w:rsidR="006B4245" w:rsidRDefault="006B4245" w:rsidP="00EA0822">
      <w:pPr>
        <w:pStyle w:val="a6"/>
        <w:tabs>
          <w:tab w:val="left" w:pos="1291"/>
          <w:tab w:val="right" w:pos="9636"/>
        </w:tabs>
        <w:spacing w:before="120" w:after="0"/>
        <w:jc w:val="both"/>
        <w:rPr>
          <w:rFonts w:cs="Times New Roman"/>
          <w:szCs w:val="24"/>
        </w:rPr>
        <w:sectPr w:rsidR="006B4245" w:rsidSect="00C51CF0">
          <w:pgSz w:w="11905" w:h="16838"/>
          <w:pgMar w:top="851" w:right="851" w:bottom="851" w:left="1418" w:header="283" w:footer="0" w:gutter="0"/>
          <w:cols w:space="708"/>
          <w:noEndnote/>
          <w:titlePg/>
          <w:docGrid w:linePitch="299"/>
        </w:sectPr>
      </w:pPr>
    </w:p>
    <w:p w14:paraId="6A703A8B" w14:textId="6BE14EB4" w:rsidR="007B3568" w:rsidRDefault="00FD04EB" w:rsidP="00EA0822">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02" w:name="_Ref131001234"/>
      <w:r w:rsidR="006626BF">
        <w:rPr>
          <w:rFonts w:cs="Times New Roman"/>
          <w:noProof/>
          <w:szCs w:val="24"/>
        </w:rPr>
        <w:t>34</w:t>
      </w:r>
      <w:bookmarkEnd w:id="102"/>
      <w:r>
        <w:rPr>
          <w:rFonts w:cs="Times New Roman"/>
          <w:szCs w:val="24"/>
        </w:rPr>
        <w:fldChar w:fldCharType="end"/>
      </w:r>
      <w:r w:rsidR="006D5CC0">
        <w:rPr>
          <w:rFonts w:cs="Times New Roman"/>
          <w:szCs w:val="24"/>
        </w:rPr>
        <w:t>.</w:t>
      </w:r>
      <w:r w:rsidRPr="00EA0822">
        <w:rPr>
          <w:rFonts w:cs="Times New Roman"/>
          <w:szCs w:val="24"/>
        </w:rPr>
        <w:t xml:space="preserve"> Характеристики оборудования насосных станций АО "Сети"</w:t>
      </w:r>
    </w:p>
    <w:tbl>
      <w:tblPr>
        <w:tblW w:w="0" w:type="auto"/>
        <w:tblLook w:val="04A0" w:firstRow="1" w:lastRow="0" w:firstColumn="1" w:lastColumn="0" w:noHBand="0" w:noVBand="1"/>
      </w:tblPr>
      <w:tblGrid>
        <w:gridCol w:w="1412"/>
        <w:gridCol w:w="2107"/>
        <w:gridCol w:w="1828"/>
        <w:gridCol w:w="1451"/>
        <w:gridCol w:w="1059"/>
        <w:gridCol w:w="1330"/>
        <w:gridCol w:w="1358"/>
        <w:gridCol w:w="2514"/>
        <w:gridCol w:w="2067"/>
      </w:tblGrid>
      <w:tr w:rsidR="00FD04EB" w:rsidRPr="00FD04EB" w14:paraId="572525C1" w14:textId="77777777" w:rsidTr="00B46EAE">
        <w:trPr>
          <w:trHeight w:val="79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61CF532"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Насосная станция</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FF76A29"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Адрес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1B08F6C"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Марка насосов</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7AE49F" w14:textId="78F5BA81"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 xml:space="preserve">Количество насосов, </w:t>
            </w:r>
            <w:r w:rsidR="00166AB6" w:rsidRPr="006B4245">
              <w:rPr>
                <w:rFonts w:ascii="Times New Roman" w:eastAsia="Times New Roman" w:hAnsi="Times New Roman" w:cs="Times New Roman"/>
                <w:lang w:eastAsia="ru-RU"/>
              </w:rPr>
              <w:t>шт.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EA17F0D"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Расход, м3/час</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4940704"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Давление на входе, кг/см2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DDDF081" w14:textId="4D5098F3"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 xml:space="preserve">Давление на </w:t>
            </w:r>
            <w:r w:rsidR="00747C4B" w:rsidRPr="006B4245">
              <w:rPr>
                <w:rFonts w:ascii="Times New Roman" w:eastAsia="Times New Roman" w:hAnsi="Times New Roman" w:cs="Times New Roman"/>
                <w:lang w:eastAsia="ru-RU"/>
              </w:rPr>
              <w:t>выходе, кг</w:t>
            </w:r>
            <w:r w:rsidRPr="006B4245">
              <w:rPr>
                <w:rFonts w:ascii="Times New Roman" w:eastAsia="Times New Roman" w:hAnsi="Times New Roman" w:cs="Times New Roman"/>
                <w:lang w:eastAsia="ru-RU"/>
              </w:rPr>
              <w:t>/см2</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6606CB7" w14:textId="77777777" w:rsidR="00FD04EB" w:rsidRPr="006B4245" w:rsidRDefault="00FD04EB"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Схема присоединения насосов к магистральным трубопроводам</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C3778E1" w14:textId="77777777" w:rsidR="00FD04EB" w:rsidRPr="006B4245" w:rsidRDefault="00FD04EB"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Состояние каждого насоса</w:t>
            </w:r>
          </w:p>
        </w:tc>
      </w:tr>
      <w:tr w:rsidR="00FD04EB" w:rsidRPr="00FD04EB" w14:paraId="0DFE303C" w14:textId="77777777" w:rsidTr="00B46EAE">
        <w:trPr>
          <w:trHeight w:val="75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264B08"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Тепловая насосная станция №1</w:t>
            </w:r>
          </w:p>
        </w:tc>
        <w:tc>
          <w:tcPr>
            <w:tcW w:w="0" w:type="auto"/>
            <w:tcBorders>
              <w:top w:val="nil"/>
              <w:left w:val="nil"/>
              <w:bottom w:val="single" w:sz="4" w:space="0" w:color="auto"/>
              <w:right w:val="single" w:sz="4" w:space="0" w:color="auto"/>
            </w:tcBorders>
            <w:shd w:val="clear" w:color="auto" w:fill="auto"/>
            <w:vAlign w:val="center"/>
            <w:hideMark/>
          </w:tcPr>
          <w:p w14:paraId="23195DA8"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г. Новодвинск, ул. Ворошилова в районе д. 20</w:t>
            </w:r>
          </w:p>
        </w:tc>
        <w:tc>
          <w:tcPr>
            <w:tcW w:w="0" w:type="auto"/>
            <w:tcBorders>
              <w:top w:val="nil"/>
              <w:left w:val="nil"/>
              <w:bottom w:val="single" w:sz="4" w:space="0" w:color="auto"/>
              <w:right w:val="single" w:sz="4" w:space="0" w:color="auto"/>
            </w:tcBorders>
            <w:shd w:val="clear" w:color="auto" w:fill="auto"/>
            <w:noWrap/>
            <w:vAlign w:val="center"/>
            <w:hideMark/>
          </w:tcPr>
          <w:p w14:paraId="1F2AB127"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СЭ 800-55-11</w:t>
            </w:r>
          </w:p>
        </w:tc>
        <w:tc>
          <w:tcPr>
            <w:tcW w:w="0" w:type="auto"/>
            <w:tcBorders>
              <w:top w:val="nil"/>
              <w:left w:val="nil"/>
              <w:bottom w:val="single" w:sz="4" w:space="0" w:color="auto"/>
              <w:right w:val="single" w:sz="4" w:space="0" w:color="auto"/>
            </w:tcBorders>
            <w:shd w:val="clear" w:color="auto" w:fill="auto"/>
            <w:noWrap/>
            <w:vAlign w:val="center"/>
            <w:hideMark/>
          </w:tcPr>
          <w:p w14:paraId="43DAE4B5"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F84CECB"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800</w:t>
            </w:r>
          </w:p>
        </w:tc>
        <w:tc>
          <w:tcPr>
            <w:tcW w:w="0" w:type="auto"/>
            <w:tcBorders>
              <w:top w:val="nil"/>
              <w:left w:val="nil"/>
              <w:bottom w:val="single" w:sz="4" w:space="0" w:color="auto"/>
              <w:right w:val="single" w:sz="4" w:space="0" w:color="auto"/>
            </w:tcBorders>
            <w:shd w:val="clear" w:color="auto" w:fill="auto"/>
            <w:vAlign w:val="center"/>
            <w:hideMark/>
          </w:tcPr>
          <w:p w14:paraId="64FE0FD2"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01B1CF79"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7,8</w:t>
            </w:r>
          </w:p>
        </w:tc>
        <w:tc>
          <w:tcPr>
            <w:tcW w:w="0" w:type="auto"/>
            <w:tcBorders>
              <w:top w:val="nil"/>
              <w:left w:val="nil"/>
              <w:bottom w:val="single" w:sz="4" w:space="0" w:color="auto"/>
              <w:right w:val="single" w:sz="4" w:space="0" w:color="auto"/>
            </w:tcBorders>
            <w:shd w:val="clear" w:color="auto" w:fill="auto"/>
            <w:vAlign w:val="center"/>
            <w:hideMark/>
          </w:tcPr>
          <w:p w14:paraId="1D7102D1" w14:textId="77777777" w:rsidR="00FD04EB" w:rsidRPr="006B4245" w:rsidRDefault="00FD04EB"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последовательно включенные насосы</w:t>
            </w:r>
          </w:p>
        </w:tc>
        <w:tc>
          <w:tcPr>
            <w:tcW w:w="0" w:type="auto"/>
            <w:tcBorders>
              <w:top w:val="nil"/>
              <w:left w:val="nil"/>
              <w:bottom w:val="single" w:sz="4" w:space="0" w:color="auto"/>
              <w:right w:val="single" w:sz="4" w:space="0" w:color="auto"/>
            </w:tcBorders>
            <w:shd w:val="clear" w:color="auto" w:fill="auto"/>
            <w:noWrap/>
            <w:vAlign w:val="center"/>
            <w:hideMark/>
          </w:tcPr>
          <w:p w14:paraId="1385C5B3" w14:textId="6B908A37" w:rsidR="00FD04EB" w:rsidRPr="006B4245" w:rsidRDefault="00166AB6"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удовлетворительное</w:t>
            </w:r>
          </w:p>
        </w:tc>
      </w:tr>
      <w:tr w:rsidR="00FD04EB" w:rsidRPr="00FD04EB" w14:paraId="4902CAB2" w14:textId="77777777" w:rsidTr="00B46EAE">
        <w:trPr>
          <w:trHeight w:val="75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B8D16DB"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Тепловая насосная станция №2</w:t>
            </w:r>
          </w:p>
        </w:tc>
        <w:tc>
          <w:tcPr>
            <w:tcW w:w="0" w:type="auto"/>
            <w:tcBorders>
              <w:top w:val="nil"/>
              <w:left w:val="nil"/>
              <w:bottom w:val="single" w:sz="4" w:space="0" w:color="auto"/>
              <w:right w:val="single" w:sz="4" w:space="0" w:color="auto"/>
            </w:tcBorders>
            <w:shd w:val="clear" w:color="auto" w:fill="auto"/>
            <w:vAlign w:val="center"/>
            <w:hideMark/>
          </w:tcPr>
          <w:p w14:paraId="1EB2BE15"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г. Новодвинск, ул. Ворошилова в районе д. 22 строение 2</w:t>
            </w:r>
          </w:p>
        </w:tc>
        <w:tc>
          <w:tcPr>
            <w:tcW w:w="0" w:type="auto"/>
            <w:tcBorders>
              <w:top w:val="nil"/>
              <w:left w:val="nil"/>
              <w:bottom w:val="single" w:sz="4" w:space="0" w:color="auto"/>
              <w:right w:val="single" w:sz="4" w:space="0" w:color="auto"/>
            </w:tcBorders>
            <w:shd w:val="clear" w:color="auto" w:fill="auto"/>
            <w:noWrap/>
            <w:vAlign w:val="center"/>
            <w:hideMark/>
          </w:tcPr>
          <w:p w14:paraId="4A32DC1B"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СЭ 800-55-11</w:t>
            </w:r>
          </w:p>
        </w:tc>
        <w:tc>
          <w:tcPr>
            <w:tcW w:w="0" w:type="auto"/>
            <w:tcBorders>
              <w:top w:val="nil"/>
              <w:left w:val="nil"/>
              <w:bottom w:val="single" w:sz="4" w:space="0" w:color="auto"/>
              <w:right w:val="single" w:sz="4" w:space="0" w:color="auto"/>
            </w:tcBorders>
            <w:shd w:val="clear" w:color="auto" w:fill="auto"/>
            <w:noWrap/>
            <w:vAlign w:val="center"/>
            <w:hideMark/>
          </w:tcPr>
          <w:p w14:paraId="1C32E5A8"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7A11C72"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800</w:t>
            </w:r>
          </w:p>
        </w:tc>
        <w:tc>
          <w:tcPr>
            <w:tcW w:w="0" w:type="auto"/>
            <w:tcBorders>
              <w:top w:val="nil"/>
              <w:left w:val="nil"/>
              <w:bottom w:val="single" w:sz="4" w:space="0" w:color="auto"/>
              <w:right w:val="single" w:sz="4" w:space="0" w:color="auto"/>
            </w:tcBorders>
            <w:shd w:val="clear" w:color="auto" w:fill="auto"/>
            <w:vAlign w:val="center"/>
            <w:hideMark/>
          </w:tcPr>
          <w:p w14:paraId="2ACD2705"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1B5EA9FC"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19ABE0BF" w14:textId="77777777" w:rsidR="00FD04EB" w:rsidRPr="006B4245" w:rsidRDefault="00FD04EB"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последовательно включенные насосы</w:t>
            </w:r>
          </w:p>
        </w:tc>
        <w:tc>
          <w:tcPr>
            <w:tcW w:w="0" w:type="auto"/>
            <w:tcBorders>
              <w:top w:val="nil"/>
              <w:left w:val="nil"/>
              <w:bottom w:val="single" w:sz="4" w:space="0" w:color="auto"/>
              <w:right w:val="single" w:sz="4" w:space="0" w:color="auto"/>
            </w:tcBorders>
            <w:shd w:val="clear" w:color="auto" w:fill="auto"/>
            <w:noWrap/>
            <w:vAlign w:val="center"/>
            <w:hideMark/>
          </w:tcPr>
          <w:p w14:paraId="71D9BBB4" w14:textId="35054ECC" w:rsidR="00FD04EB" w:rsidRPr="006B4245" w:rsidRDefault="00166AB6"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удовлетворительное</w:t>
            </w:r>
          </w:p>
        </w:tc>
      </w:tr>
      <w:tr w:rsidR="00FD04EB" w:rsidRPr="00FD04EB" w14:paraId="39365016" w14:textId="77777777" w:rsidTr="00B46EAE">
        <w:trPr>
          <w:trHeight w:val="75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B26F47F"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Тепловая насосная станция №3</w:t>
            </w:r>
          </w:p>
        </w:tc>
        <w:tc>
          <w:tcPr>
            <w:tcW w:w="0" w:type="auto"/>
            <w:tcBorders>
              <w:top w:val="nil"/>
              <w:left w:val="nil"/>
              <w:bottom w:val="single" w:sz="4" w:space="0" w:color="auto"/>
              <w:right w:val="single" w:sz="4" w:space="0" w:color="auto"/>
            </w:tcBorders>
            <w:shd w:val="clear" w:color="auto" w:fill="auto"/>
            <w:vAlign w:val="center"/>
            <w:hideMark/>
          </w:tcPr>
          <w:p w14:paraId="707E59D7"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г. Новодвинск, ул. Димитрова в районе д. 8</w:t>
            </w:r>
          </w:p>
        </w:tc>
        <w:tc>
          <w:tcPr>
            <w:tcW w:w="0" w:type="auto"/>
            <w:tcBorders>
              <w:top w:val="nil"/>
              <w:left w:val="nil"/>
              <w:bottom w:val="single" w:sz="4" w:space="0" w:color="auto"/>
              <w:right w:val="single" w:sz="4" w:space="0" w:color="auto"/>
            </w:tcBorders>
            <w:shd w:val="clear" w:color="auto" w:fill="auto"/>
            <w:noWrap/>
            <w:vAlign w:val="center"/>
            <w:hideMark/>
          </w:tcPr>
          <w:p w14:paraId="3A4985AA"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СЭ 1250-70-11</w:t>
            </w:r>
          </w:p>
        </w:tc>
        <w:tc>
          <w:tcPr>
            <w:tcW w:w="0" w:type="auto"/>
            <w:tcBorders>
              <w:top w:val="nil"/>
              <w:left w:val="nil"/>
              <w:bottom w:val="single" w:sz="4" w:space="0" w:color="auto"/>
              <w:right w:val="single" w:sz="4" w:space="0" w:color="auto"/>
            </w:tcBorders>
            <w:shd w:val="clear" w:color="auto" w:fill="auto"/>
            <w:noWrap/>
            <w:vAlign w:val="center"/>
            <w:hideMark/>
          </w:tcPr>
          <w:p w14:paraId="3199AEA3"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FCD81EC"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1250</w:t>
            </w:r>
          </w:p>
        </w:tc>
        <w:tc>
          <w:tcPr>
            <w:tcW w:w="0" w:type="auto"/>
            <w:tcBorders>
              <w:top w:val="nil"/>
              <w:left w:val="nil"/>
              <w:bottom w:val="single" w:sz="4" w:space="0" w:color="auto"/>
              <w:right w:val="single" w:sz="4" w:space="0" w:color="auto"/>
            </w:tcBorders>
            <w:shd w:val="clear" w:color="auto" w:fill="auto"/>
            <w:vAlign w:val="center"/>
            <w:hideMark/>
          </w:tcPr>
          <w:p w14:paraId="39FE2B5A"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66D1F5D5"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1FD0D9ED" w14:textId="77777777" w:rsidR="00FD04EB" w:rsidRPr="006B4245" w:rsidRDefault="00FD04EB"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последовательно включенные насосы</w:t>
            </w:r>
          </w:p>
        </w:tc>
        <w:tc>
          <w:tcPr>
            <w:tcW w:w="0" w:type="auto"/>
            <w:tcBorders>
              <w:top w:val="nil"/>
              <w:left w:val="nil"/>
              <w:bottom w:val="single" w:sz="4" w:space="0" w:color="auto"/>
              <w:right w:val="single" w:sz="4" w:space="0" w:color="auto"/>
            </w:tcBorders>
            <w:shd w:val="clear" w:color="auto" w:fill="auto"/>
            <w:noWrap/>
            <w:vAlign w:val="center"/>
            <w:hideMark/>
          </w:tcPr>
          <w:p w14:paraId="2A452201" w14:textId="2712960D" w:rsidR="00FD04EB" w:rsidRPr="006B4245" w:rsidRDefault="00166AB6"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удовлетворительное</w:t>
            </w:r>
          </w:p>
        </w:tc>
      </w:tr>
      <w:tr w:rsidR="00FD04EB" w:rsidRPr="00FD04EB" w14:paraId="2B32BD91" w14:textId="77777777" w:rsidTr="00B46EAE">
        <w:trPr>
          <w:trHeight w:val="75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3AB4005"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Тепловая насосная станция №4</w:t>
            </w:r>
          </w:p>
        </w:tc>
        <w:tc>
          <w:tcPr>
            <w:tcW w:w="0" w:type="auto"/>
            <w:tcBorders>
              <w:top w:val="nil"/>
              <w:left w:val="nil"/>
              <w:bottom w:val="single" w:sz="4" w:space="0" w:color="auto"/>
              <w:right w:val="single" w:sz="4" w:space="0" w:color="auto"/>
            </w:tcBorders>
            <w:shd w:val="clear" w:color="auto" w:fill="auto"/>
            <w:vAlign w:val="center"/>
            <w:hideMark/>
          </w:tcPr>
          <w:p w14:paraId="0BC3EC77"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г. Новодвинск, ул. Фронтовых бригад, д. 10 строение 3</w:t>
            </w:r>
          </w:p>
        </w:tc>
        <w:tc>
          <w:tcPr>
            <w:tcW w:w="0" w:type="auto"/>
            <w:tcBorders>
              <w:top w:val="nil"/>
              <w:left w:val="nil"/>
              <w:bottom w:val="single" w:sz="4" w:space="0" w:color="auto"/>
              <w:right w:val="single" w:sz="4" w:space="0" w:color="auto"/>
            </w:tcBorders>
            <w:shd w:val="clear" w:color="auto" w:fill="auto"/>
            <w:vAlign w:val="center"/>
            <w:hideMark/>
          </w:tcPr>
          <w:p w14:paraId="76535364" w14:textId="1102F7DF"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 xml:space="preserve">СЭ </w:t>
            </w:r>
            <w:r w:rsidR="00747C4B" w:rsidRPr="006B4245">
              <w:rPr>
                <w:rFonts w:ascii="Times New Roman" w:eastAsia="Times New Roman" w:hAnsi="Times New Roman" w:cs="Times New Roman"/>
                <w:lang w:eastAsia="ru-RU"/>
              </w:rPr>
              <w:t xml:space="preserve">500–70             </w:t>
            </w:r>
            <w:r w:rsidRPr="006B4245">
              <w:rPr>
                <w:rFonts w:ascii="Times New Roman" w:eastAsia="Times New Roman" w:hAnsi="Times New Roman" w:cs="Times New Roman"/>
                <w:lang w:eastAsia="ru-RU"/>
              </w:rPr>
              <w:t xml:space="preserve">             Д З20-50</w:t>
            </w:r>
          </w:p>
        </w:tc>
        <w:tc>
          <w:tcPr>
            <w:tcW w:w="0" w:type="auto"/>
            <w:tcBorders>
              <w:top w:val="nil"/>
              <w:left w:val="nil"/>
              <w:bottom w:val="single" w:sz="4" w:space="0" w:color="auto"/>
              <w:right w:val="single" w:sz="4" w:space="0" w:color="auto"/>
            </w:tcBorders>
            <w:shd w:val="clear" w:color="auto" w:fill="auto"/>
            <w:noWrap/>
            <w:vAlign w:val="center"/>
            <w:hideMark/>
          </w:tcPr>
          <w:p w14:paraId="75B30C13"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0E332B4"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500                    320</w:t>
            </w:r>
          </w:p>
        </w:tc>
        <w:tc>
          <w:tcPr>
            <w:tcW w:w="0" w:type="auto"/>
            <w:tcBorders>
              <w:top w:val="nil"/>
              <w:left w:val="nil"/>
              <w:bottom w:val="single" w:sz="4" w:space="0" w:color="auto"/>
              <w:right w:val="single" w:sz="4" w:space="0" w:color="auto"/>
            </w:tcBorders>
            <w:shd w:val="clear" w:color="auto" w:fill="auto"/>
            <w:vAlign w:val="center"/>
            <w:hideMark/>
          </w:tcPr>
          <w:p w14:paraId="571D22B1"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13C8D185" w14:textId="77777777" w:rsidR="00FD04EB" w:rsidRPr="006B4245" w:rsidRDefault="00FD04EB" w:rsidP="00FD04EB">
            <w:pPr>
              <w:spacing w:after="120"/>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7,7</w:t>
            </w:r>
          </w:p>
        </w:tc>
        <w:tc>
          <w:tcPr>
            <w:tcW w:w="0" w:type="auto"/>
            <w:tcBorders>
              <w:top w:val="nil"/>
              <w:left w:val="nil"/>
              <w:bottom w:val="single" w:sz="4" w:space="0" w:color="auto"/>
              <w:right w:val="single" w:sz="4" w:space="0" w:color="auto"/>
            </w:tcBorders>
            <w:shd w:val="clear" w:color="auto" w:fill="auto"/>
            <w:vAlign w:val="center"/>
            <w:hideMark/>
          </w:tcPr>
          <w:p w14:paraId="1A1AA067" w14:textId="77777777" w:rsidR="00FD04EB" w:rsidRPr="006B4245" w:rsidRDefault="00FD04EB"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последовательно включенные насосы</w:t>
            </w:r>
          </w:p>
        </w:tc>
        <w:tc>
          <w:tcPr>
            <w:tcW w:w="0" w:type="auto"/>
            <w:tcBorders>
              <w:top w:val="nil"/>
              <w:left w:val="nil"/>
              <w:bottom w:val="single" w:sz="4" w:space="0" w:color="auto"/>
              <w:right w:val="single" w:sz="4" w:space="0" w:color="auto"/>
            </w:tcBorders>
            <w:shd w:val="clear" w:color="auto" w:fill="auto"/>
            <w:noWrap/>
            <w:vAlign w:val="center"/>
            <w:hideMark/>
          </w:tcPr>
          <w:p w14:paraId="0A885508" w14:textId="6D495FB9" w:rsidR="00FD04EB" w:rsidRPr="006B4245" w:rsidRDefault="00166AB6" w:rsidP="00FD04EB">
            <w:pPr>
              <w:spacing w:before="0" w:line="240" w:lineRule="auto"/>
              <w:jc w:val="center"/>
              <w:rPr>
                <w:rFonts w:ascii="Times New Roman" w:eastAsia="Times New Roman" w:hAnsi="Times New Roman" w:cs="Times New Roman"/>
                <w:bCs/>
                <w:lang w:eastAsia="ru-RU"/>
              </w:rPr>
            </w:pPr>
            <w:r w:rsidRPr="006B4245">
              <w:rPr>
                <w:rFonts w:ascii="Times New Roman" w:eastAsia="Times New Roman" w:hAnsi="Times New Roman" w:cs="Times New Roman"/>
                <w:lang w:eastAsia="ru-RU"/>
              </w:rPr>
              <w:t>удовлетворительное</w:t>
            </w:r>
          </w:p>
        </w:tc>
      </w:tr>
    </w:tbl>
    <w:p w14:paraId="2B38BC79" w14:textId="4FA5C13E" w:rsidR="006B4245" w:rsidRDefault="006B4245" w:rsidP="00DA001D">
      <w:pPr>
        <w:ind w:firstLine="567"/>
        <w:jc w:val="both"/>
        <w:rPr>
          <w:rFonts w:ascii="Times New Roman" w:hAnsi="Times New Roman" w:cs="Times New Roman"/>
          <w:sz w:val="24"/>
          <w:szCs w:val="24"/>
        </w:rPr>
      </w:pPr>
    </w:p>
    <w:p w14:paraId="24F33B12" w14:textId="77777777" w:rsidR="006B4245" w:rsidRDefault="006B4245">
      <w:pPr>
        <w:rPr>
          <w:rFonts w:ascii="Times New Roman" w:hAnsi="Times New Roman" w:cs="Times New Roman"/>
          <w:sz w:val="24"/>
          <w:szCs w:val="24"/>
        </w:rPr>
      </w:pPr>
      <w:r>
        <w:rPr>
          <w:rFonts w:ascii="Times New Roman" w:hAnsi="Times New Roman" w:cs="Times New Roman"/>
          <w:sz w:val="24"/>
          <w:szCs w:val="24"/>
        </w:rPr>
        <w:br w:type="page"/>
      </w:r>
    </w:p>
    <w:p w14:paraId="565CC914" w14:textId="77777777" w:rsidR="006B4245" w:rsidRDefault="006B4245" w:rsidP="00DA001D">
      <w:pPr>
        <w:ind w:firstLine="567"/>
        <w:jc w:val="both"/>
        <w:rPr>
          <w:rFonts w:ascii="Times New Roman" w:hAnsi="Times New Roman" w:cs="Times New Roman"/>
          <w:sz w:val="24"/>
          <w:szCs w:val="24"/>
        </w:rPr>
        <w:sectPr w:rsidR="006B4245" w:rsidSect="006B4245">
          <w:pgSz w:w="16838" w:h="11905" w:orient="landscape"/>
          <w:pgMar w:top="1418" w:right="851" w:bottom="851" w:left="851" w:header="284" w:footer="0" w:gutter="0"/>
          <w:cols w:space="708"/>
          <w:noEndnote/>
          <w:titlePg/>
          <w:docGrid w:linePitch="299"/>
        </w:sectPr>
      </w:pPr>
    </w:p>
    <w:p w14:paraId="53A40B76" w14:textId="3CCFC36E" w:rsidR="00785763" w:rsidRPr="006D5CC0" w:rsidRDefault="00447B48" w:rsidP="00FD45BE">
      <w:pPr>
        <w:pStyle w:val="a"/>
        <w:numPr>
          <w:ilvl w:val="2"/>
          <w:numId w:val="2"/>
        </w:numPr>
        <w:ind w:left="0" w:firstLine="567"/>
        <w:outlineLvl w:val="0"/>
        <w:rPr>
          <w:rFonts w:ascii="Times New Roman" w:hAnsi="Times New Roman" w:cs="Times New Roman"/>
          <w:b/>
          <w:bCs w:val="0"/>
          <w:i/>
          <w:iCs/>
          <w:sz w:val="24"/>
          <w:szCs w:val="24"/>
        </w:rPr>
      </w:pPr>
      <w:bookmarkStart w:id="103" w:name="_Toc142493188"/>
      <w:r w:rsidRPr="006D5CC0">
        <w:rPr>
          <w:rFonts w:ascii="Times New Roman" w:hAnsi="Times New Roman" w:cs="Times New Roman"/>
          <w:b/>
          <w:bCs w:val="0"/>
          <w:i/>
          <w:iCs/>
          <w:sz w:val="24"/>
          <w:szCs w:val="24"/>
        </w:rPr>
        <w:lastRenderedPageBreak/>
        <w:t>С</w:t>
      </w:r>
      <w:r w:rsidR="00785763" w:rsidRPr="006D5CC0">
        <w:rPr>
          <w:rFonts w:ascii="Times New Roman" w:hAnsi="Times New Roman" w:cs="Times New Roman"/>
          <w:b/>
          <w:bCs w:val="0"/>
          <w:i/>
          <w:iCs/>
          <w:sz w:val="24"/>
          <w:szCs w:val="24"/>
        </w:rPr>
        <w:t>ведения о наличии защиты тепловых сетей от превышения давления</w:t>
      </w:r>
      <w:bookmarkEnd w:id="103"/>
    </w:p>
    <w:p w14:paraId="47BDEC27" w14:textId="7D7BAB0D" w:rsidR="00F368E9" w:rsidRPr="00F368E9" w:rsidRDefault="00F368E9" w:rsidP="00F368E9">
      <w:pPr>
        <w:ind w:firstLine="567"/>
        <w:jc w:val="both"/>
        <w:rPr>
          <w:rFonts w:ascii="Times New Roman" w:hAnsi="Times New Roman" w:cs="Times New Roman"/>
          <w:sz w:val="24"/>
          <w:szCs w:val="24"/>
        </w:rPr>
      </w:pPr>
      <w:r w:rsidRPr="00F368E9">
        <w:rPr>
          <w:rFonts w:ascii="Times New Roman" w:hAnsi="Times New Roman" w:cs="Times New Roman"/>
          <w:sz w:val="24"/>
          <w:szCs w:val="24"/>
        </w:rPr>
        <w:t xml:space="preserve">На линии подпитки в </w:t>
      </w:r>
      <w:r w:rsidR="00C329FC" w:rsidRPr="00F368E9">
        <w:rPr>
          <w:rFonts w:ascii="Times New Roman" w:hAnsi="Times New Roman" w:cs="Times New Roman"/>
          <w:sz w:val="24"/>
          <w:szCs w:val="24"/>
        </w:rPr>
        <w:t>обратный</w:t>
      </w:r>
      <w:r w:rsidRPr="00F368E9">
        <w:rPr>
          <w:rFonts w:ascii="Times New Roman" w:hAnsi="Times New Roman" w:cs="Times New Roman"/>
          <w:sz w:val="24"/>
          <w:szCs w:val="24"/>
        </w:rPr>
        <w:t xml:space="preserve"> сетевой трубопровод ТЭС-1 установлен регулятор давления</w:t>
      </w:r>
      <w:r>
        <w:rPr>
          <w:rFonts w:ascii="Times New Roman" w:hAnsi="Times New Roman" w:cs="Times New Roman"/>
          <w:sz w:val="24"/>
          <w:szCs w:val="24"/>
        </w:rPr>
        <w:t>.</w:t>
      </w:r>
    </w:p>
    <w:p w14:paraId="6EC2038E" w14:textId="5C196C82" w:rsidR="00447B48" w:rsidRDefault="00F368E9" w:rsidP="00F368E9">
      <w:pPr>
        <w:ind w:firstLine="567"/>
        <w:jc w:val="both"/>
        <w:rPr>
          <w:rFonts w:ascii="Times New Roman" w:hAnsi="Times New Roman" w:cs="Times New Roman"/>
          <w:sz w:val="24"/>
          <w:szCs w:val="24"/>
        </w:rPr>
      </w:pPr>
      <w:r w:rsidRPr="00F368E9">
        <w:rPr>
          <w:rFonts w:ascii="Times New Roman" w:hAnsi="Times New Roman" w:cs="Times New Roman"/>
          <w:sz w:val="24"/>
          <w:szCs w:val="24"/>
        </w:rPr>
        <w:t>Кроме того, установлена сигнализация по превышению давления.</w:t>
      </w:r>
    </w:p>
    <w:p w14:paraId="5D49C1A5" w14:textId="0A1C1A9D" w:rsidR="00B46EAE" w:rsidRDefault="00B46EAE">
      <w:pPr>
        <w:rPr>
          <w:rFonts w:ascii="Times New Roman" w:hAnsi="Times New Roman" w:cs="Times New Roman"/>
          <w:sz w:val="24"/>
          <w:szCs w:val="24"/>
        </w:rPr>
      </w:pPr>
    </w:p>
    <w:p w14:paraId="5758962B" w14:textId="5078BFBC" w:rsidR="00785763" w:rsidRPr="006D5CC0" w:rsidRDefault="00655C71"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04" w:name="_Toc142493189"/>
      <w:r w:rsidRPr="006D5CC0">
        <w:rPr>
          <w:rFonts w:ascii="Times New Roman" w:hAnsi="Times New Roman" w:cs="Times New Roman"/>
          <w:b/>
          <w:bCs w:val="0"/>
          <w:i/>
          <w:iCs/>
          <w:sz w:val="24"/>
          <w:szCs w:val="24"/>
        </w:rPr>
        <w:t>П</w:t>
      </w:r>
      <w:r w:rsidR="00785763" w:rsidRPr="006D5CC0">
        <w:rPr>
          <w:rFonts w:ascii="Times New Roman" w:hAnsi="Times New Roman" w:cs="Times New Roman"/>
          <w:b/>
          <w:bCs w:val="0"/>
          <w:i/>
          <w:iCs/>
          <w:sz w:val="24"/>
          <w:szCs w:val="24"/>
        </w:rPr>
        <w:t>еречень выявленных бесхозяйных тепловых сетей и обоснование выбора организации, уполномоченной на их эксплуатацию</w:t>
      </w:r>
      <w:bookmarkEnd w:id="104"/>
    </w:p>
    <w:p w14:paraId="63B58E59" w14:textId="6D0B5FDE" w:rsidR="00655C71" w:rsidRDefault="006D5CC0" w:rsidP="00655C71">
      <w:pPr>
        <w:ind w:firstLine="567"/>
        <w:jc w:val="both"/>
        <w:rPr>
          <w:rFonts w:ascii="Times New Roman" w:hAnsi="Times New Roman" w:cs="Times New Roman"/>
          <w:sz w:val="24"/>
          <w:szCs w:val="24"/>
        </w:rPr>
      </w:pPr>
      <w:r>
        <w:rPr>
          <w:rFonts w:ascii="Times New Roman" w:hAnsi="Times New Roman" w:cs="Times New Roman"/>
          <w:sz w:val="24"/>
          <w:szCs w:val="24"/>
        </w:rPr>
        <w:t>Информация о б</w:t>
      </w:r>
      <w:r w:rsidR="00655C71">
        <w:rPr>
          <w:rFonts w:ascii="Times New Roman" w:hAnsi="Times New Roman" w:cs="Times New Roman"/>
          <w:sz w:val="24"/>
          <w:szCs w:val="24"/>
        </w:rPr>
        <w:t>есхозяйны</w:t>
      </w:r>
      <w:r>
        <w:rPr>
          <w:rFonts w:ascii="Times New Roman" w:hAnsi="Times New Roman" w:cs="Times New Roman"/>
          <w:sz w:val="24"/>
          <w:szCs w:val="24"/>
        </w:rPr>
        <w:t>х</w:t>
      </w:r>
      <w:r w:rsidR="00655C71">
        <w:rPr>
          <w:rFonts w:ascii="Times New Roman" w:hAnsi="Times New Roman" w:cs="Times New Roman"/>
          <w:sz w:val="24"/>
          <w:szCs w:val="24"/>
        </w:rPr>
        <w:t xml:space="preserve"> тепловы</w:t>
      </w:r>
      <w:r>
        <w:rPr>
          <w:rFonts w:ascii="Times New Roman" w:hAnsi="Times New Roman" w:cs="Times New Roman"/>
          <w:sz w:val="24"/>
          <w:szCs w:val="24"/>
        </w:rPr>
        <w:t>х</w:t>
      </w:r>
      <w:r w:rsidR="00655C71">
        <w:rPr>
          <w:rFonts w:ascii="Times New Roman" w:hAnsi="Times New Roman" w:cs="Times New Roman"/>
          <w:sz w:val="24"/>
          <w:szCs w:val="24"/>
        </w:rPr>
        <w:t xml:space="preserve"> сет</w:t>
      </w:r>
      <w:r>
        <w:rPr>
          <w:rFonts w:ascii="Times New Roman" w:hAnsi="Times New Roman" w:cs="Times New Roman"/>
          <w:sz w:val="24"/>
          <w:szCs w:val="24"/>
        </w:rPr>
        <w:t>ях</w:t>
      </w:r>
      <w:r w:rsidR="00655C71">
        <w:rPr>
          <w:rFonts w:ascii="Times New Roman" w:hAnsi="Times New Roman" w:cs="Times New Roman"/>
          <w:sz w:val="24"/>
          <w:szCs w:val="24"/>
        </w:rPr>
        <w:t xml:space="preserve"> на территории г. Новодвинска </w:t>
      </w:r>
      <w:r>
        <w:rPr>
          <w:rFonts w:ascii="Times New Roman" w:hAnsi="Times New Roman" w:cs="Times New Roman"/>
          <w:sz w:val="24"/>
          <w:szCs w:val="24"/>
        </w:rPr>
        <w:t>не представлена.</w:t>
      </w:r>
    </w:p>
    <w:p w14:paraId="0B7E186C" w14:textId="77777777" w:rsidR="00655C71" w:rsidRPr="00655C71" w:rsidRDefault="00655C71" w:rsidP="00655C71">
      <w:pPr>
        <w:ind w:firstLine="567"/>
        <w:jc w:val="both"/>
        <w:rPr>
          <w:rFonts w:ascii="Times New Roman" w:hAnsi="Times New Roman" w:cs="Times New Roman"/>
          <w:sz w:val="24"/>
          <w:szCs w:val="24"/>
        </w:rPr>
      </w:pPr>
    </w:p>
    <w:p w14:paraId="7C85C376" w14:textId="733C3C47" w:rsidR="00785763" w:rsidRDefault="00655C71" w:rsidP="00FD45BE">
      <w:pPr>
        <w:pStyle w:val="a"/>
        <w:numPr>
          <w:ilvl w:val="2"/>
          <w:numId w:val="2"/>
        </w:numPr>
        <w:ind w:left="0" w:firstLine="567"/>
        <w:outlineLvl w:val="0"/>
        <w:rPr>
          <w:rFonts w:ascii="Times New Roman" w:hAnsi="Times New Roman" w:cs="Times New Roman"/>
          <w:sz w:val="24"/>
          <w:szCs w:val="24"/>
        </w:rPr>
      </w:pPr>
      <w:bookmarkStart w:id="105" w:name="_Toc142493190"/>
      <w:r w:rsidRPr="007D255F">
        <w:rPr>
          <w:rFonts w:ascii="Times New Roman" w:hAnsi="Times New Roman" w:cs="Times New Roman"/>
          <w:b/>
          <w:bCs w:val="0"/>
          <w:i/>
          <w:iCs/>
          <w:sz w:val="24"/>
          <w:szCs w:val="24"/>
        </w:rPr>
        <w:t>Д</w:t>
      </w:r>
      <w:r w:rsidR="00785763" w:rsidRPr="007D255F">
        <w:rPr>
          <w:rFonts w:ascii="Times New Roman" w:hAnsi="Times New Roman" w:cs="Times New Roman"/>
          <w:b/>
          <w:bCs w:val="0"/>
          <w:i/>
          <w:iCs/>
          <w:sz w:val="24"/>
          <w:szCs w:val="24"/>
        </w:rPr>
        <w:t>анные энергетических характеристик тепловых сетей</w:t>
      </w:r>
      <w:bookmarkEnd w:id="105"/>
    </w:p>
    <w:p w14:paraId="6ADB3BBB" w14:textId="2B6CFD24" w:rsidR="00655C71" w:rsidRDefault="00793180" w:rsidP="00793180">
      <w:pPr>
        <w:ind w:firstLine="567"/>
        <w:jc w:val="both"/>
        <w:rPr>
          <w:rFonts w:ascii="Times New Roman" w:hAnsi="Times New Roman" w:cs="Times New Roman"/>
          <w:sz w:val="24"/>
          <w:szCs w:val="24"/>
        </w:rPr>
      </w:pPr>
      <w:r>
        <w:rPr>
          <w:rFonts w:ascii="Times New Roman" w:hAnsi="Times New Roman" w:cs="Times New Roman"/>
          <w:sz w:val="24"/>
          <w:szCs w:val="24"/>
        </w:rPr>
        <w:t xml:space="preserve">Динамика </w:t>
      </w:r>
      <w:r w:rsidR="00C329FC" w:rsidRPr="00C329FC">
        <w:rPr>
          <w:rFonts w:ascii="Times New Roman" w:hAnsi="Times New Roman" w:cs="Times New Roman"/>
          <w:sz w:val="24"/>
          <w:szCs w:val="24"/>
        </w:rPr>
        <w:t>изменения нормативных показателей функционирования тепловых сетей</w:t>
      </w:r>
      <w:r w:rsidR="00C329FC">
        <w:rPr>
          <w:rFonts w:ascii="Times New Roman" w:hAnsi="Times New Roman" w:cs="Times New Roman"/>
          <w:sz w:val="24"/>
          <w:szCs w:val="24"/>
        </w:rPr>
        <w:t xml:space="preserve"> АО «Сети» представлена в </w:t>
      </w:r>
      <w:r w:rsidR="007D255F">
        <w:rPr>
          <w:rFonts w:ascii="Times New Roman" w:hAnsi="Times New Roman" w:cs="Times New Roman"/>
          <w:sz w:val="24"/>
          <w:szCs w:val="24"/>
        </w:rPr>
        <w:t>Т</w:t>
      </w:r>
      <w:r w:rsidR="00C329FC">
        <w:rPr>
          <w:rFonts w:ascii="Times New Roman" w:hAnsi="Times New Roman" w:cs="Times New Roman"/>
          <w:sz w:val="24"/>
          <w:szCs w:val="24"/>
        </w:rPr>
        <w:t xml:space="preserve">аблице </w:t>
      </w:r>
      <w:r w:rsidR="00C329FC">
        <w:rPr>
          <w:rFonts w:ascii="Times New Roman" w:hAnsi="Times New Roman" w:cs="Times New Roman"/>
          <w:sz w:val="24"/>
          <w:szCs w:val="24"/>
        </w:rPr>
        <w:fldChar w:fldCharType="begin"/>
      </w:r>
      <w:r w:rsidR="00C329FC">
        <w:rPr>
          <w:rFonts w:ascii="Times New Roman" w:hAnsi="Times New Roman" w:cs="Times New Roman"/>
          <w:sz w:val="24"/>
          <w:szCs w:val="24"/>
        </w:rPr>
        <w:instrText xml:space="preserve"> REF _Ref131002146 \h </w:instrText>
      </w:r>
      <w:r w:rsidR="00C329FC">
        <w:rPr>
          <w:rFonts w:ascii="Times New Roman" w:hAnsi="Times New Roman" w:cs="Times New Roman"/>
          <w:sz w:val="24"/>
          <w:szCs w:val="24"/>
        </w:rPr>
      </w:r>
      <w:r w:rsidR="00C329FC">
        <w:rPr>
          <w:rFonts w:ascii="Times New Roman" w:hAnsi="Times New Roman" w:cs="Times New Roman"/>
          <w:sz w:val="24"/>
          <w:szCs w:val="24"/>
        </w:rPr>
        <w:fldChar w:fldCharType="separate"/>
      </w:r>
      <w:r w:rsidR="00C329FC">
        <w:rPr>
          <w:rFonts w:cs="Times New Roman"/>
          <w:noProof/>
          <w:szCs w:val="24"/>
        </w:rPr>
        <w:t>35</w:t>
      </w:r>
      <w:r w:rsidR="00C329FC">
        <w:rPr>
          <w:rFonts w:ascii="Times New Roman" w:hAnsi="Times New Roman" w:cs="Times New Roman"/>
          <w:sz w:val="24"/>
          <w:szCs w:val="24"/>
        </w:rPr>
        <w:fldChar w:fldCharType="end"/>
      </w:r>
      <w:r w:rsidR="00C329FC">
        <w:rPr>
          <w:rFonts w:ascii="Times New Roman" w:hAnsi="Times New Roman" w:cs="Times New Roman"/>
          <w:sz w:val="24"/>
          <w:szCs w:val="24"/>
        </w:rPr>
        <w:t xml:space="preserve">. </w:t>
      </w:r>
    </w:p>
    <w:p w14:paraId="28507C38" w14:textId="760EC609" w:rsidR="00793180" w:rsidRDefault="00C329FC" w:rsidP="00C329FC">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06" w:name="_Ref131002146"/>
      <w:r w:rsidR="006626BF">
        <w:rPr>
          <w:rFonts w:cs="Times New Roman"/>
          <w:noProof/>
          <w:szCs w:val="24"/>
        </w:rPr>
        <w:t>35</w:t>
      </w:r>
      <w:bookmarkEnd w:id="106"/>
      <w:r>
        <w:rPr>
          <w:rFonts w:cs="Times New Roman"/>
          <w:szCs w:val="24"/>
        </w:rPr>
        <w:fldChar w:fldCharType="end"/>
      </w:r>
      <w:r w:rsidR="007D255F">
        <w:rPr>
          <w:rFonts w:cs="Times New Roman"/>
          <w:szCs w:val="24"/>
        </w:rPr>
        <w:t>.</w:t>
      </w:r>
      <w:r w:rsidRPr="00C329FC">
        <w:rPr>
          <w:rFonts w:cs="Times New Roman"/>
          <w:szCs w:val="24"/>
        </w:rPr>
        <w:t xml:space="preserve"> </w:t>
      </w:r>
      <w:r w:rsidR="00666DA3">
        <w:rPr>
          <w:rFonts w:cs="Times New Roman"/>
          <w:szCs w:val="24"/>
        </w:rPr>
        <w:t xml:space="preserve">Динамика </w:t>
      </w:r>
      <w:r w:rsidRPr="00C329FC">
        <w:rPr>
          <w:rFonts w:cs="Times New Roman"/>
          <w:szCs w:val="24"/>
        </w:rPr>
        <w:t>изменения нормативных показателей функционирования тепловых сетей АО "Сети"</w:t>
      </w:r>
    </w:p>
    <w:tbl>
      <w:tblPr>
        <w:tblStyle w:val="af"/>
        <w:tblW w:w="5000" w:type="pct"/>
        <w:tblLook w:val="04A0" w:firstRow="1" w:lastRow="0" w:firstColumn="1" w:lastColumn="0" w:noHBand="0" w:noVBand="1"/>
      </w:tblPr>
      <w:tblGrid>
        <w:gridCol w:w="1535"/>
        <w:gridCol w:w="1634"/>
        <w:gridCol w:w="1937"/>
        <w:gridCol w:w="2774"/>
        <w:gridCol w:w="1746"/>
      </w:tblGrid>
      <w:tr w:rsidR="00793180" w:rsidRPr="00DA3C31" w14:paraId="2AFD98CD" w14:textId="77777777" w:rsidTr="00C329FC">
        <w:tc>
          <w:tcPr>
            <w:tcW w:w="797" w:type="pct"/>
            <w:vAlign w:val="center"/>
          </w:tcPr>
          <w:p w14:paraId="512B571E"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Год актуализации (разработки)</w:t>
            </w:r>
          </w:p>
        </w:tc>
        <w:tc>
          <w:tcPr>
            <w:tcW w:w="849" w:type="pct"/>
            <w:vAlign w:val="center"/>
          </w:tcPr>
          <w:p w14:paraId="06BA02BA" w14:textId="40483B5E"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 xml:space="preserve">Удельный расход сетевой </w:t>
            </w:r>
            <w:r w:rsidR="0079179C" w:rsidRPr="00C329FC">
              <w:rPr>
                <w:rFonts w:ascii="Times New Roman" w:eastAsia="Times New Roman" w:hAnsi="Times New Roman" w:cs="Times New Roman"/>
                <w:sz w:val="20"/>
                <w:szCs w:val="20"/>
                <w:lang w:eastAsia="ru-RU"/>
              </w:rPr>
              <w:t>воды н</w:t>
            </w:r>
            <w:r w:rsidR="0079179C" w:rsidRPr="00C329FC">
              <w:rPr>
                <w:rFonts w:ascii="Times New Roman" w:eastAsia="Times New Roman" w:hAnsi="Times New Roman" w:cs="Times New Roman"/>
                <w:bCs w:val="0"/>
                <w:lang w:eastAsia="ru-RU"/>
              </w:rPr>
              <w:t>а</w:t>
            </w:r>
            <w:r w:rsidRPr="00C329FC">
              <w:rPr>
                <w:rFonts w:ascii="Times New Roman" w:eastAsia="Times New Roman" w:hAnsi="Times New Roman" w:cs="Times New Roman"/>
                <w:sz w:val="20"/>
                <w:szCs w:val="20"/>
                <w:lang w:eastAsia="ru-RU"/>
              </w:rPr>
              <w:t xml:space="preserve"> передачу тепловой энергии, т/Гкал</w:t>
            </w:r>
          </w:p>
        </w:tc>
        <w:tc>
          <w:tcPr>
            <w:tcW w:w="1006" w:type="pct"/>
            <w:vAlign w:val="center"/>
          </w:tcPr>
          <w:p w14:paraId="29075178"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Удельный расход электроэнергии на передачу тепловой энергии, кВт-ч/Гкал</w:t>
            </w:r>
          </w:p>
        </w:tc>
        <w:tc>
          <w:tcPr>
            <w:tcW w:w="1441" w:type="pct"/>
            <w:vAlign w:val="center"/>
          </w:tcPr>
          <w:p w14:paraId="18CD2F67"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Удельное (отнесенное к материальной характеристике) количество прекращения теплоснабжения в отопительный период,1/м2/год</w:t>
            </w:r>
          </w:p>
        </w:tc>
        <w:tc>
          <w:tcPr>
            <w:tcW w:w="907" w:type="pct"/>
            <w:vAlign w:val="center"/>
          </w:tcPr>
          <w:p w14:paraId="12A04ED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Количество отказов в период испытаний тепловых сетей, 1/м2/год</w:t>
            </w:r>
          </w:p>
        </w:tc>
      </w:tr>
      <w:tr w:rsidR="00793180" w:rsidRPr="00DA3C31" w14:paraId="149A3396" w14:textId="77777777" w:rsidTr="00C329FC">
        <w:tc>
          <w:tcPr>
            <w:tcW w:w="797" w:type="pct"/>
            <w:vAlign w:val="center"/>
          </w:tcPr>
          <w:p w14:paraId="5DDBAC44"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2018</w:t>
            </w:r>
          </w:p>
        </w:tc>
        <w:tc>
          <w:tcPr>
            <w:tcW w:w="849" w:type="pct"/>
            <w:vAlign w:val="center"/>
          </w:tcPr>
          <w:p w14:paraId="4F6C8498"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2,788</w:t>
            </w:r>
          </w:p>
        </w:tc>
        <w:tc>
          <w:tcPr>
            <w:tcW w:w="1006" w:type="pct"/>
            <w:vAlign w:val="center"/>
          </w:tcPr>
          <w:p w14:paraId="1127978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1,300</w:t>
            </w:r>
          </w:p>
        </w:tc>
        <w:tc>
          <w:tcPr>
            <w:tcW w:w="1441" w:type="pct"/>
            <w:vAlign w:val="center"/>
          </w:tcPr>
          <w:p w14:paraId="36ED0DDB"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0,000846</w:t>
            </w:r>
          </w:p>
        </w:tc>
        <w:tc>
          <w:tcPr>
            <w:tcW w:w="907" w:type="pct"/>
            <w:vAlign w:val="center"/>
          </w:tcPr>
          <w:p w14:paraId="3F394F0B"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16</w:t>
            </w:r>
          </w:p>
        </w:tc>
      </w:tr>
      <w:tr w:rsidR="00793180" w:rsidRPr="00DA3C31" w14:paraId="3B79B0E4" w14:textId="77777777" w:rsidTr="00C329FC">
        <w:tc>
          <w:tcPr>
            <w:tcW w:w="797" w:type="pct"/>
            <w:vAlign w:val="center"/>
          </w:tcPr>
          <w:p w14:paraId="7AB9CC1E"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2019</w:t>
            </w:r>
          </w:p>
        </w:tc>
        <w:tc>
          <w:tcPr>
            <w:tcW w:w="849" w:type="pct"/>
            <w:vAlign w:val="center"/>
          </w:tcPr>
          <w:p w14:paraId="44D897CE"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3,531</w:t>
            </w:r>
          </w:p>
        </w:tc>
        <w:tc>
          <w:tcPr>
            <w:tcW w:w="1006" w:type="pct"/>
            <w:vAlign w:val="center"/>
          </w:tcPr>
          <w:p w14:paraId="44448BE2"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2,518</w:t>
            </w:r>
          </w:p>
        </w:tc>
        <w:tc>
          <w:tcPr>
            <w:tcW w:w="1441" w:type="pct"/>
            <w:vAlign w:val="center"/>
          </w:tcPr>
          <w:p w14:paraId="14B732F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0,00275</w:t>
            </w:r>
          </w:p>
        </w:tc>
        <w:tc>
          <w:tcPr>
            <w:tcW w:w="907" w:type="pct"/>
            <w:vAlign w:val="center"/>
          </w:tcPr>
          <w:p w14:paraId="532B3413"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24</w:t>
            </w:r>
          </w:p>
        </w:tc>
      </w:tr>
      <w:tr w:rsidR="00793180" w:rsidRPr="00DA3C31" w14:paraId="492D16B5" w14:textId="77777777" w:rsidTr="00C329FC">
        <w:tc>
          <w:tcPr>
            <w:tcW w:w="797" w:type="pct"/>
            <w:vAlign w:val="center"/>
          </w:tcPr>
          <w:p w14:paraId="4683FB8F"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2020</w:t>
            </w:r>
          </w:p>
        </w:tc>
        <w:tc>
          <w:tcPr>
            <w:tcW w:w="849" w:type="pct"/>
            <w:vAlign w:val="center"/>
          </w:tcPr>
          <w:p w14:paraId="505689E5"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3,062</w:t>
            </w:r>
          </w:p>
        </w:tc>
        <w:tc>
          <w:tcPr>
            <w:tcW w:w="1006" w:type="pct"/>
            <w:vAlign w:val="center"/>
          </w:tcPr>
          <w:p w14:paraId="22F4F414"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2,420</w:t>
            </w:r>
          </w:p>
        </w:tc>
        <w:tc>
          <w:tcPr>
            <w:tcW w:w="1441" w:type="pct"/>
            <w:vAlign w:val="center"/>
          </w:tcPr>
          <w:p w14:paraId="2A446D9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0,001216</w:t>
            </w:r>
          </w:p>
        </w:tc>
        <w:tc>
          <w:tcPr>
            <w:tcW w:w="907" w:type="pct"/>
            <w:vAlign w:val="center"/>
          </w:tcPr>
          <w:p w14:paraId="1E2D4141"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24</w:t>
            </w:r>
          </w:p>
        </w:tc>
      </w:tr>
      <w:tr w:rsidR="00793180" w:rsidRPr="00DA3C31" w14:paraId="5CF16A54" w14:textId="77777777" w:rsidTr="00C329FC">
        <w:tc>
          <w:tcPr>
            <w:tcW w:w="797" w:type="pct"/>
            <w:vAlign w:val="center"/>
          </w:tcPr>
          <w:p w14:paraId="61CCEB27"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2021</w:t>
            </w:r>
          </w:p>
        </w:tc>
        <w:tc>
          <w:tcPr>
            <w:tcW w:w="849" w:type="pct"/>
            <w:vAlign w:val="center"/>
          </w:tcPr>
          <w:p w14:paraId="0D66295D"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3,733</w:t>
            </w:r>
          </w:p>
        </w:tc>
        <w:tc>
          <w:tcPr>
            <w:tcW w:w="1006" w:type="pct"/>
            <w:vAlign w:val="center"/>
          </w:tcPr>
          <w:p w14:paraId="234D815F"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2,795</w:t>
            </w:r>
          </w:p>
        </w:tc>
        <w:tc>
          <w:tcPr>
            <w:tcW w:w="1441" w:type="pct"/>
            <w:vAlign w:val="center"/>
          </w:tcPr>
          <w:p w14:paraId="6F68CFE8"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0,002224</w:t>
            </w:r>
          </w:p>
        </w:tc>
        <w:tc>
          <w:tcPr>
            <w:tcW w:w="907" w:type="pct"/>
            <w:vAlign w:val="center"/>
          </w:tcPr>
          <w:p w14:paraId="22FCF28A"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21</w:t>
            </w:r>
          </w:p>
        </w:tc>
      </w:tr>
      <w:tr w:rsidR="00793180" w:rsidRPr="00DA3C31" w14:paraId="0419E9D0" w14:textId="77777777" w:rsidTr="00C329FC">
        <w:tc>
          <w:tcPr>
            <w:tcW w:w="797" w:type="pct"/>
            <w:vAlign w:val="center"/>
          </w:tcPr>
          <w:p w14:paraId="3488FC52"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2022</w:t>
            </w:r>
          </w:p>
        </w:tc>
        <w:tc>
          <w:tcPr>
            <w:tcW w:w="849" w:type="pct"/>
            <w:vAlign w:val="center"/>
          </w:tcPr>
          <w:p w14:paraId="0644AD8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3,195</w:t>
            </w:r>
          </w:p>
        </w:tc>
        <w:tc>
          <w:tcPr>
            <w:tcW w:w="1006" w:type="pct"/>
            <w:vAlign w:val="center"/>
          </w:tcPr>
          <w:p w14:paraId="13C208C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1,935</w:t>
            </w:r>
          </w:p>
        </w:tc>
        <w:tc>
          <w:tcPr>
            <w:tcW w:w="1441" w:type="pct"/>
            <w:vAlign w:val="center"/>
          </w:tcPr>
          <w:p w14:paraId="15D7BA59"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0,001567</w:t>
            </w:r>
          </w:p>
        </w:tc>
        <w:tc>
          <w:tcPr>
            <w:tcW w:w="907" w:type="pct"/>
            <w:vAlign w:val="center"/>
          </w:tcPr>
          <w:p w14:paraId="1014AC12" w14:textId="77777777" w:rsidR="00793180" w:rsidRPr="00C329FC" w:rsidRDefault="00793180" w:rsidP="00C329FC">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18</w:t>
            </w:r>
          </w:p>
        </w:tc>
      </w:tr>
    </w:tbl>
    <w:p w14:paraId="7B1B0952" w14:textId="77777777" w:rsidR="00655C71" w:rsidRPr="00655C71" w:rsidRDefault="00655C71" w:rsidP="00655C71">
      <w:pPr>
        <w:ind w:left="360" w:hanging="360"/>
        <w:rPr>
          <w:rFonts w:ascii="Times New Roman" w:hAnsi="Times New Roman" w:cs="Times New Roman"/>
          <w:sz w:val="24"/>
          <w:szCs w:val="24"/>
        </w:rPr>
      </w:pPr>
    </w:p>
    <w:p w14:paraId="07A4C16C" w14:textId="76ED64B9" w:rsidR="00785763" w:rsidRDefault="00785763" w:rsidP="00FD45BE">
      <w:pPr>
        <w:pStyle w:val="a"/>
        <w:numPr>
          <w:ilvl w:val="1"/>
          <w:numId w:val="2"/>
        </w:numPr>
        <w:ind w:left="0" w:firstLine="567"/>
        <w:outlineLvl w:val="0"/>
        <w:rPr>
          <w:rFonts w:ascii="Times New Roman" w:hAnsi="Times New Roman" w:cs="Times New Roman"/>
          <w:sz w:val="24"/>
          <w:szCs w:val="24"/>
        </w:rPr>
      </w:pPr>
      <w:bookmarkStart w:id="107" w:name="_Toc142493191"/>
      <w:r w:rsidRPr="007D255F">
        <w:rPr>
          <w:rFonts w:ascii="Times New Roman" w:hAnsi="Times New Roman" w:cs="Times New Roman"/>
          <w:b/>
          <w:bCs w:val="0"/>
          <w:sz w:val="24"/>
          <w:szCs w:val="24"/>
          <w:u w:val="single"/>
        </w:rPr>
        <w:t>Часть 4</w:t>
      </w:r>
      <w:r w:rsidRPr="007D255F">
        <w:rPr>
          <w:rFonts w:ascii="Times New Roman" w:hAnsi="Times New Roman" w:cs="Times New Roman"/>
          <w:b/>
          <w:bCs w:val="0"/>
          <w:sz w:val="24"/>
          <w:szCs w:val="24"/>
        </w:rPr>
        <w:t>. Зоны действия источников тепловой энергии</w:t>
      </w:r>
      <w:bookmarkEnd w:id="107"/>
    </w:p>
    <w:p w14:paraId="55926CEB" w14:textId="3827683D" w:rsidR="00D40093" w:rsidRDefault="00B55295" w:rsidP="00B55295">
      <w:pPr>
        <w:ind w:firstLine="567"/>
        <w:jc w:val="both"/>
        <w:rPr>
          <w:rFonts w:ascii="Times New Roman" w:hAnsi="Times New Roman" w:cs="Times New Roman"/>
          <w:sz w:val="24"/>
          <w:szCs w:val="24"/>
        </w:rPr>
      </w:pPr>
      <w:r>
        <w:rPr>
          <w:rFonts w:ascii="Times New Roman" w:hAnsi="Times New Roman" w:cs="Times New Roman"/>
          <w:sz w:val="24"/>
          <w:szCs w:val="24"/>
        </w:rPr>
        <w:t xml:space="preserve">С учетом того, что ТЭС-1 является единственным источником теплоснабжения на территории г. Новодвинска, зона действия ТЭС-1 совпадает </w:t>
      </w:r>
      <w:r w:rsidR="00607C8A">
        <w:rPr>
          <w:rFonts w:ascii="Times New Roman" w:hAnsi="Times New Roman" w:cs="Times New Roman"/>
          <w:sz w:val="24"/>
          <w:szCs w:val="24"/>
        </w:rPr>
        <w:t xml:space="preserve">зоной действия ЕТО АО «Сети» </w:t>
      </w:r>
      <w:r w:rsidR="00700B36">
        <w:rPr>
          <w:rFonts w:ascii="Times New Roman" w:hAnsi="Times New Roman" w:cs="Times New Roman"/>
          <w:sz w:val="24"/>
          <w:szCs w:val="24"/>
        </w:rPr>
        <w:t xml:space="preserve">(см. </w:t>
      </w:r>
      <w:r w:rsidR="001F753A">
        <w:rPr>
          <w:rFonts w:ascii="Times New Roman" w:hAnsi="Times New Roman" w:cs="Times New Roman"/>
          <w:sz w:val="24"/>
          <w:szCs w:val="24"/>
        </w:rPr>
        <w:fldChar w:fldCharType="begin"/>
      </w:r>
      <w:r w:rsidR="001F753A">
        <w:rPr>
          <w:rFonts w:ascii="Times New Roman" w:hAnsi="Times New Roman" w:cs="Times New Roman"/>
          <w:sz w:val="24"/>
          <w:szCs w:val="24"/>
        </w:rPr>
        <w:instrText xml:space="preserve"> REF _Ref131002808 \h  \* MERGEFORMAT </w:instrText>
      </w:r>
      <w:r w:rsidR="001F753A">
        <w:rPr>
          <w:rFonts w:ascii="Times New Roman" w:hAnsi="Times New Roman" w:cs="Times New Roman"/>
          <w:sz w:val="24"/>
          <w:szCs w:val="24"/>
        </w:rPr>
      </w:r>
      <w:r w:rsidR="001F753A">
        <w:rPr>
          <w:rFonts w:ascii="Times New Roman" w:hAnsi="Times New Roman" w:cs="Times New Roman"/>
          <w:sz w:val="24"/>
          <w:szCs w:val="24"/>
        </w:rPr>
        <w:fldChar w:fldCharType="separate"/>
      </w:r>
      <w:r w:rsidR="001F753A" w:rsidRPr="001F753A">
        <w:rPr>
          <w:rFonts w:ascii="Times New Roman" w:hAnsi="Times New Roman" w:cs="Times New Roman"/>
          <w:sz w:val="24"/>
          <w:szCs w:val="24"/>
        </w:rPr>
        <w:t>Рисунок 1</w:t>
      </w:r>
      <w:r w:rsidR="001F753A">
        <w:rPr>
          <w:rFonts w:ascii="Times New Roman" w:hAnsi="Times New Roman" w:cs="Times New Roman"/>
          <w:sz w:val="24"/>
          <w:szCs w:val="24"/>
        </w:rPr>
        <w:fldChar w:fldCharType="end"/>
      </w:r>
      <w:r w:rsidR="00700B36">
        <w:rPr>
          <w:rFonts w:ascii="Times New Roman" w:hAnsi="Times New Roman" w:cs="Times New Roman"/>
          <w:sz w:val="24"/>
          <w:szCs w:val="24"/>
        </w:rPr>
        <w:fldChar w:fldCharType="begin"/>
      </w:r>
      <w:r w:rsidR="00700B36">
        <w:rPr>
          <w:rFonts w:ascii="Times New Roman" w:hAnsi="Times New Roman" w:cs="Times New Roman"/>
          <w:sz w:val="24"/>
          <w:szCs w:val="24"/>
        </w:rPr>
        <w:instrText xml:space="preserve"> REF _Ref130919777 \h </w:instrText>
      </w:r>
      <w:r w:rsidR="001F753A">
        <w:rPr>
          <w:rFonts w:ascii="Times New Roman" w:hAnsi="Times New Roman" w:cs="Times New Roman"/>
          <w:sz w:val="24"/>
          <w:szCs w:val="24"/>
        </w:rPr>
        <w:instrText xml:space="preserve"> \* MERGEFORMAT </w:instrText>
      </w:r>
      <w:r w:rsidR="00700B36">
        <w:rPr>
          <w:rFonts w:ascii="Times New Roman" w:hAnsi="Times New Roman" w:cs="Times New Roman"/>
          <w:sz w:val="24"/>
          <w:szCs w:val="24"/>
        </w:rPr>
      </w:r>
      <w:r w:rsidR="00700B36">
        <w:rPr>
          <w:rFonts w:ascii="Times New Roman" w:hAnsi="Times New Roman" w:cs="Times New Roman"/>
          <w:sz w:val="24"/>
          <w:szCs w:val="24"/>
        </w:rPr>
        <w:fldChar w:fldCharType="end"/>
      </w:r>
      <w:r w:rsidR="00700B36">
        <w:rPr>
          <w:rFonts w:ascii="Times New Roman" w:hAnsi="Times New Roman" w:cs="Times New Roman"/>
          <w:sz w:val="24"/>
          <w:szCs w:val="24"/>
        </w:rPr>
        <w:t>).</w:t>
      </w:r>
    </w:p>
    <w:p w14:paraId="7D2EB764" w14:textId="77777777" w:rsidR="001F753A" w:rsidRPr="00081DEF" w:rsidRDefault="001F753A" w:rsidP="00B55295">
      <w:pPr>
        <w:ind w:firstLine="567"/>
        <w:jc w:val="both"/>
        <w:rPr>
          <w:rFonts w:ascii="Times New Roman" w:hAnsi="Times New Roman" w:cs="Times New Roman"/>
          <w:sz w:val="24"/>
          <w:szCs w:val="24"/>
        </w:rPr>
      </w:pPr>
    </w:p>
    <w:p w14:paraId="1B8EAC30" w14:textId="77777777" w:rsidR="001F753A" w:rsidRDefault="00785763" w:rsidP="00FD45BE">
      <w:pPr>
        <w:pStyle w:val="a"/>
        <w:numPr>
          <w:ilvl w:val="1"/>
          <w:numId w:val="2"/>
        </w:numPr>
        <w:ind w:left="0" w:firstLine="567"/>
        <w:jc w:val="both"/>
        <w:outlineLvl w:val="0"/>
        <w:rPr>
          <w:rFonts w:ascii="Times New Roman" w:hAnsi="Times New Roman" w:cs="Times New Roman"/>
          <w:b/>
          <w:bCs w:val="0"/>
          <w:sz w:val="24"/>
          <w:szCs w:val="24"/>
        </w:rPr>
      </w:pPr>
      <w:bookmarkStart w:id="108" w:name="_Toc142493192"/>
      <w:r w:rsidRPr="000F02DB">
        <w:rPr>
          <w:rFonts w:ascii="Times New Roman" w:hAnsi="Times New Roman" w:cs="Times New Roman"/>
          <w:b/>
          <w:bCs w:val="0"/>
          <w:sz w:val="24"/>
          <w:szCs w:val="24"/>
          <w:u w:val="single"/>
        </w:rPr>
        <w:t>Часть 5</w:t>
      </w:r>
      <w:r w:rsidRPr="000F02DB">
        <w:rPr>
          <w:rFonts w:ascii="Times New Roman" w:hAnsi="Times New Roman" w:cs="Times New Roman"/>
          <w:b/>
          <w:bCs w:val="0"/>
          <w:sz w:val="24"/>
          <w:szCs w:val="24"/>
        </w:rPr>
        <w:t>. Тепловые нагрузки потребителей тепловой энергии, групп потребителей тепловой энергии в зонах действия источников тепловой энергии</w:t>
      </w:r>
      <w:bookmarkEnd w:id="108"/>
    </w:p>
    <w:p w14:paraId="3376D59B" w14:textId="77777777" w:rsidR="000F02DB" w:rsidRPr="000F02DB" w:rsidRDefault="000F02DB" w:rsidP="000F02DB">
      <w:pPr>
        <w:pStyle w:val="a"/>
        <w:numPr>
          <w:ilvl w:val="0"/>
          <w:numId w:val="0"/>
        </w:numPr>
        <w:ind w:left="567"/>
        <w:jc w:val="both"/>
        <w:outlineLvl w:val="0"/>
        <w:rPr>
          <w:rFonts w:ascii="Times New Roman" w:hAnsi="Times New Roman" w:cs="Times New Roman"/>
          <w:b/>
          <w:bCs w:val="0"/>
          <w:sz w:val="24"/>
          <w:szCs w:val="24"/>
        </w:rPr>
      </w:pPr>
    </w:p>
    <w:p w14:paraId="61A5C84B" w14:textId="2A8C0892" w:rsidR="00785763" w:rsidRPr="000F02DB" w:rsidRDefault="00754ED6" w:rsidP="00FD45BE">
      <w:pPr>
        <w:pStyle w:val="a"/>
        <w:numPr>
          <w:ilvl w:val="2"/>
          <w:numId w:val="2"/>
        </w:numPr>
        <w:ind w:left="0" w:firstLine="567"/>
        <w:jc w:val="both"/>
        <w:outlineLvl w:val="0"/>
        <w:rPr>
          <w:rFonts w:ascii="Times New Roman" w:hAnsi="Times New Roman" w:cs="Times New Roman"/>
          <w:b/>
          <w:i/>
          <w:iCs/>
          <w:sz w:val="24"/>
          <w:szCs w:val="24"/>
        </w:rPr>
      </w:pPr>
      <w:bookmarkStart w:id="109" w:name="_Ref132790760"/>
      <w:bookmarkStart w:id="110" w:name="_Toc142493193"/>
      <w:r w:rsidRPr="000F02DB">
        <w:rPr>
          <w:rFonts w:ascii="Times New Roman" w:hAnsi="Times New Roman" w:cs="Times New Roman"/>
          <w:b/>
          <w:i/>
          <w:iCs/>
          <w:sz w:val="24"/>
          <w:szCs w:val="24"/>
        </w:rPr>
        <w:t>З</w:t>
      </w:r>
      <w:r w:rsidR="00785763" w:rsidRPr="000F02DB">
        <w:rPr>
          <w:rFonts w:ascii="Times New Roman" w:hAnsi="Times New Roman" w:cs="Times New Roman"/>
          <w:b/>
          <w:i/>
          <w:iCs/>
          <w:sz w:val="24"/>
          <w:szCs w:val="24"/>
        </w:rPr>
        <w:t>начени</w:t>
      </w:r>
      <w:r w:rsidRPr="000F02DB">
        <w:rPr>
          <w:rFonts w:ascii="Times New Roman" w:hAnsi="Times New Roman" w:cs="Times New Roman"/>
          <w:b/>
          <w:i/>
          <w:iCs/>
          <w:sz w:val="24"/>
          <w:szCs w:val="24"/>
        </w:rPr>
        <w:t>е</w:t>
      </w:r>
      <w:r w:rsidR="00785763" w:rsidRPr="000F02DB">
        <w:rPr>
          <w:rFonts w:ascii="Times New Roman" w:hAnsi="Times New Roman" w:cs="Times New Roman"/>
          <w:b/>
          <w:i/>
          <w:iCs/>
          <w:sz w:val="24"/>
          <w:szCs w:val="24"/>
        </w:rPr>
        <w:t xml:space="preserve"> спроса на тепловую мощность в расчетных элементах территориального деления</w:t>
      </w:r>
      <w:bookmarkEnd w:id="109"/>
      <w:bookmarkEnd w:id="110"/>
    </w:p>
    <w:p w14:paraId="603F838A" w14:textId="65D91479" w:rsidR="00754ED6" w:rsidRDefault="004918C7" w:rsidP="00754ED6">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Объемы отпуска тепловой энергии от ТЭС-1</w:t>
      </w:r>
      <w:r w:rsidR="00967C43">
        <w:rPr>
          <w:rFonts w:ascii="Times New Roman" w:hAnsi="Times New Roman" w:cs="Times New Roman"/>
          <w:sz w:val="24"/>
          <w:szCs w:val="24"/>
        </w:rPr>
        <w:t xml:space="preserve"> за ретроспективный период </w:t>
      </w:r>
      <w:r w:rsidR="00747C4B">
        <w:rPr>
          <w:rFonts w:ascii="Times New Roman" w:hAnsi="Times New Roman" w:cs="Times New Roman"/>
          <w:sz w:val="24"/>
          <w:szCs w:val="24"/>
        </w:rPr>
        <w:t>2018–2022</w:t>
      </w:r>
      <w:r w:rsidR="00967C43">
        <w:rPr>
          <w:rFonts w:ascii="Times New Roman" w:hAnsi="Times New Roman" w:cs="Times New Roman"/>
          <w:sz w:val="24"/>
          <w:szCs w:val="24"/>
        </w:rPr>
        <w:t xml:space="preserve"> годы </w:t>
      </w:r>
      <w:r>
        <w:rPr>
          <w:rFonts w:ascii="Times New Roman" w:hAnsi="Times New Roman" w:cs="Times New Roman"/>
          <w:sz w:val="24"/>
          <w:szCs w:val="24"/>
        </w:rPr>
        <w:t xml:space="preserve">приведены в </w:t>
      </w:r>
      <w:r w:rsidR="000F02DB">
        <w:rPr>
          <w:rFonts w:ascii="Times New Roman" w:hAnsi="Times New Roman" w:cs="Times New Roman"/>
          <w:sz w:val="24"/>
          <w:szCs w:val="24"/>
        </w:rPr>
        <w:t>Т</w:t>
      </w:r>
      <w:r>
        <w:rPr>
          <w:rFonts w:ascii="Times New Roman" w:hAnsi="Times New Roman" w:cs="Times New Roman"/>
          <w:sz w:val="24"/>
          <w:szCs w:val="24"/>
        </w:rPr>
        <w:t xml:space="preserve">аблице </w:t>
      </w:r>
      <w:r w:rsidR="00967C43">
        <w:rPr>
          <w:rFonts w:ascii="Times New Roman" w:hAnsi="Times New Roman" w:cs="Times New Roman"/>
          <w:sz w:val="24"/>
          <w:szCs w:val="24"/>
        </w:rPr>
        <w:fldChar w:fldCharType="begin"/>
      </w:r>
      <w:r w:rsidR="00967C43">
        <w:rPr>
          <w:rFonts w:ascii="Times New Roman" w:hAnsi="Times New Roman" w:cs="Times New Roman"/>
          <w:sz w:val="24"/>
          <w:szCs w:val="24"/>
        </w:rPr>
        <w:instrText xml:space="preserve"> REF _Ref131069194 \h </w:instrText>
      </w:r>
      <w:r w:rsidR="00967C43">
        <w:rPr>
          <w:rFonts w:ascii="Times New Roman" w:hAnsi="Times New Roman" w:cs="Times New Roman"/>
          <w:sz w:val="24"/>
          <w:szCs w:val="24"/>
        </w:rPr>
      </w:r>
      <w:r w:rsidR="00967C43">
        <w:rPr>
          <w:rFonts w:ascii="Times New Roman" w:hAnsi="Times New Roman" w:cs="Times New Roman"/>
          <w:sz w:val="24"/>
          <w:szCs w:val="24"/>
        </w:rPr>
        <w:fldChar w:fldCharType="separate"/>
      </w:r>
      <w:r w:rsidR="00967C43">
        <w:rPr>
          <w:rFonts w:cs="Times New Roman"/>
          <w:noProof/>
          <w:szCs w:val="24"/>
        </w:rPr>
        <w:t>36</w:t>
      </w:r>
      <w:r w:rsidR="00967C43">
        <w:rPr>
          <w:rFonts w:ascii="Times New Roman" w:hAnsi="Times New Roman" w:cs="Times New Roman"/>
          <w:sz w:val="24"/>
          <w:szCs w:val="24"/>
        </w:rPr>
        <w:fldChar w:fldCharType="end"/>
      </w:r>
      <w:r w:rsidR="00967C43">
        <w:rPr>
          <w:rFonts w:ascii="Times New Roman" w:hAnsi="Times New Roman" w:cs="Times New Roman"/>
          <w:sz w:val="24"/>
          <w:szCs w:val="24"/>
        </w:rPr>
        <w:t>.</w:t>
      </w:r>
    </w:p>
    <w:p w14:paraId="62C54288" w14:textId="6C1D0E40" w:rsidR="004918C7" w:rsidRDefault="00967C43" w:rsidP="00967C43">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11" w:name="_Ref131069194"/>
      <w:r w:rsidR="006626BF">
        <w:rPr>
          <w:rFonts w:cs="Times New Roman"/>
          <w:noProof/>
          <w:szCs w:val="24"/>
        </w:rPr>
        <w:t>36</w:t>
      </w:r>
      <w:bookmarkEnd w:id="111"/>
      <w:r>
        <w:rPr>
          <w:rFonts w:cs="Times New Roman"/>
          <w:szCs w:val="24"/>
        </w:rPr>
        <w:fldChar w:fldCharType="end"/>
      </w:r>
      <w:r w:rsidR="000F02DB">
        <w:rPr>
          <w:rFonts w:cs="Times New Roman"/>
          <w:szCs w:val="24"/>
        </w:rPr>
        <w:t>.</w:t>
      </w:r>
      <w:r w:rsidRPr="00967C43">
        <w:rPr>
          <w:rFonts w:cs="Times New Roman"/>
          <w:szCs w:val="24"/>
        </w:rPr>
        <w:t xml:space="preserve"> Объемы отпуска тепловой энергии от ТЭС-1</w:t>
      </w:r>
    </w:p>
    <w:tbl>
      <w:tblPr>
        <w:tblStyle w:val="af"/>
        <w:tblW w:w="5000" w:type="pct"/>
        <w:tblLook w:val="04A0" w:firstRow="1" w:lastRow="0" w:firstColumn="1" w:lastColumn="0" w:noHBand="0" w:noVBand="1"/>
      </w:tblPr>
      <w:tblGrid>
        <w:gridCol w:w="1044"/>
        <w:gridCol w:w="1336"/>
        <w:gridCol w:w="1103"/>
        <w:gridCol w:w="1455"/>
        <w:gridCol w:w="2056"/>
        <w:gridCol w:w="1076"/>
        <w:gridCol w:w="1556"/>
      </w:tblGrid>
      <w:tr w:rsidR="0038573E" w:rsidRPr="00B47053" w14:paraId="49E1BABD" w14:textId="77777777" w:rsidTr="00151484">
        <w:tc>
          <w:tcPr>
            <w:tcW w:w="542" w:type="pct"/>
            <w:vMerge w:val="restart"/>
            <w:vAlign w:val="center"/>
          </w:tcPr>
          <w:p w14:paraId="0F7DA893" w14:textId="1C615C11" w:rsidR="0038573E" w:rsidRPr="00B47053" w:rsidRDefault="0038573E" w:rsidP="00B47053">
            <w:pPr>
              <w:spacing w:before="120" w:after="120" w:line="276" w:lineRule="auto"/>
              <w:jc w:val="center"/>
              <w:rPr>
                <w:rFonts w:ascii="Times New Roman" w:eastAsia="Times New Roman" w:hAnsi="Times New Roman" w:cs="Times New Roman"/>
                <w:sz w:val="20"/>
                <w:szCs w:val="20"/>
                <w:lang w:eastAsia="ru-RU"/>
              </w:rPr>
            </w:pPr>
            <w:r w:rsidRPr="00B47053">
              <w:rPr>
                <w:rFonts w:ascii="Times New Roman" w:eastAsia="Times New Roman" w:hAnsi="Times New Roman" w:cs="Times New Roman"/>
                <w:sz w:val="20"/>
                <w:szCs w:val="20"/>
                <w:lang w:eastAsia="ru-RU"/>
              </w:rPr>
              <w:t>Период</w:t>
            </w:r>
          </w:p>
        </w:tc>
        <w:tc>
          <w:tcPr>
            <w:tcW w:w="2023" w:type="pct"/>
            <w:gridSpan w:val="3"/>
            <w:vAlign w:val="center"/>
          </w:tcPr>
          <w:p w14:paraId="6691E8B8" w14:textId="7D186DE9" w:rsidR="0038573E" w:rsidRPr="00B47053" w:rsidRDefault="0038573E" w:rsidP="00B47053">
            <w:pPr>
              <w:spacing w:after="120"/>
              <w:jc w:val="center"/>
              <w:rPr>
                <w:rFonts w:ascii="Times New Roman" w:eastAsia="Times New Roman" w:hAnsi="Times New Roman" w:cs="Times New Roman"/>
                <w:lang w:eastAsia="ru-RU"/>
              </w:rPr>
            </w:pPr>
            <w:r w:rsidRPr="00B47053">
              <w:rPr>
                <w:rFonts w:ascii="Times New Roman" w:eastAsia="Times New Roman" w:hAnsi="Times New Roman" w:cs="Times New Roman"/>
                <w:sz w:val="20"/>
                <w:szCs w:val="20"/>
                <w:lang w:eastAsia="ru-RU"/>
              </w:rPr>
              <w:t>Отпуск тепловой энергии от ТЭС-1</w:t>
            </w:r>
            <w:r>
              <w:rPr>
                <w:rFonts w:ascii="Times New Roman" w:eastAsia="Times New Roman" w:hAnsi="Times New Roman" w:cs="Times New Roman"/>
                <w:sz w:val="20"/>
                <w:szCs w:val="20"/>
                <w:lang w:eastAsia="ru-RU"/>
              </w:rPr>
              <w:t>, тыс. Гкал</w:t>
            </w:r>
          </w:p>
        </w:tc>
        <w:tc>
          <w:tcPr>
            <w:tcW w:w="1068" w:type="pct"/>
            <w:vMerge w:val="restart"/>
            <w:vAlign w:val="center"/>
          </w:tcPr>
          <w:p w14:paraId="63DCE8A3" w14:textId="22CAD5D7" w:rsidR="0038573E" w:rsidRPr="00B47053" w:rsidRDefault="0038573E" w:rsidP="00B47053">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Отпуск</w:t>
            </w:r>
            <w:r w:rsidRPr="00B47053">
              <w:rPr>
                <w:rFonts w:ascii="Times New Roman" w:eastAsia="Times New Roman" w:hAnsi="Times New Roman" w:cs="Times New Roman"/>
                <w:sz w:val="20"/>
                <w:szCs w:val="20"/>
                <w:lang w:eastAsia="ru-RU"/>
              </w:rPr>
              <w:t xml:space="preserve"> на производственные нужды АО «Архангельский ЦБК»</w:t>
            </w:r>
            <w:r>
              <w:rPr>
                <w:rFonts w:ascii="Times New Roman" w:eastAsia="Times New Roman" w:hAnsi="Times New Roman" w:cs="Times New Roman"/>
                <w:sz w:val="20"/>
                <w:szCs w:val="20"/>
                <w:lang w:eastAsia="ru-RU"/>
              </w:rPr>
              <w:t>, тыс. Гкал</w:t>
            </w:r>
          </w:p>
        </w:tc>
        <w:tc>
          <w:tcPr>
            <w:tcW w:w="1368" w:type="pct"/>
            <w:gridSpan w:val="2"/>
            <w:vAlign w:val="center"/>
          </w:tcPr>
          <w:p w14:paraId="1B225820" w14:textId="498231FA" w:rsidR="0038573E" w:rsidRPr="00B47053" w:rsidRDefault="0038573E" w:rsidP="00B47053">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B47053">
              <w:rPr>
                <w:rFonts w:ascii="Times New Roman" w:eastAsia="Times New Roman" w:hAnsi="Times New Roman" w:cs="Times New Roman"/>
                <w:sz w:val="20"/>
                <w:szCs w:val="20"/>
                <w:lang w:eastAsia="ru-RU"/>
              </w:rPr>
              <w:t>тпуск сторонним потребителям</w:t>
            </w:r>
            <w:r>
              <w:rPr>
                <w:rFonts w:ascii="Times New Roman" w:eastAsia="Times New Roman" w:hAnsi="Times New Roman" w:cs="Times New Roman"/>
                <w:sz w:val="20"/>
                <w:szCs w:val="20"/>
                <w:lang w:eastAsia="ru-RU"/>
              </w:rPr>
              <w:t>, тыс. Гкал</w:t>
            </w:r>
          </w:p>
        </w:tc>
      </w:tr>
      <w:tr w:rsidR="0038573E" w:rsidRPr="00B47053" w14:paraId="1C3A9E00" w14:textId="77777777" w:rsidTr="00151484">
        <w:tc>
          <w:tcPr>
            <w:tcW w:w="542" w:type="pct"/>
            <w:vMerge/>
            <w:vAlign w:val="center"/>
          </w:tcPr>
          <w:p w14:paraId="3501B5D1" w14:textId="77777777" w:rsidR="0038573E" w:rsidRPr="00B47053" w:rsidRDefault="0038573E" w:rsidP="00B47053">
            <w:pPr>
              <w:spacing w:after="120"/>
              <w:jc w:val="center"/>
              <w:rPr>
                <w:rFonts w:ascii="Times New Roman" w:eastAsia="Times New Roman" w:hAnsi="Times New Roman" w:cs="Times New Roman"/>
                <w:lang w:eastAsia="ru-RU"/>
              </w:rPr>
            </w:pPr>
          </w:p>
        </w:tc>
        <w:tc>
          <w:tcPr>
            <w:tcW w:w="694" w:type="pct"/>
            <w:vAlign w:val="center"/>
          </w:tcPr>
          <w:p w14:paraId="1DA8DD08" w14:textId="23EB0B18" w:rsidR="0038573E" w:rsidRPr="00D525DE" w:rsidRDefault="0038573E" w:rsidP="00D525DE">
            <w:pPr>
              <w:spacing w:before="120" w:after="120" w:line="276" w:lineRule="auto"/>
              <w:jc w:val="center"/>
              <w:rPr>
                <w:rFonts w:ascii="Times New Roman" w:eastAsia="Times New Roman" w:hAnsi="Times New Roman" w:cs="Times New Roman"/>
                <w:sz w:val="20"/>
                <w:szCs w:val="20"/>
                <w:lang w:eastAsia="ru-RU"/>
              </w:rPr>
            </w:pPr>
            <w:r w:rsidRPr="00D525DE">
              <w:rPr>
                <w:rFonts w:ascii="Times New Roman" w:eastAsia="Times New Roman" w:hAnsi="Times New Roman" w:cs="Times New Roman"/>
                <w:sz w:val="20"/>
                <w:szCs w:val="20"/>
                <w:lang w:eastAsia="ru-RU"/>
              </w:rPr>
              <w:t>Всего</w:t>
            </w:r>
          </w:p>
        </w:tc>
        <w:tc>
          <w:tcPr>
            <w:tcW w:w="573" w:type="pct"/>
            <w:vAlign w:val="center"/>
          </w:tcPr>
          <w:p w14:paraId="72344808" w14:textId="351921A2" w:rsidR="0038573E" w:rsidRPr="00D525DE" w:rsidRDefault="0038573E" w:rsidP="00D525DE">
            <w:pPr>
              <w:spacing w:before="120" w:after="120" w:line="276" w:lineRule="auto"/>
              <w:jc w:val="center"/>
              <w:rPr>
                <w:rFonts w:ascii="Times New Roman" w:eastAsia="Times New Roman" w:hAnsi="Times New Roman" w:cs="Times New Roman"/>
                <w:sz w:val="20"/>
                <w:szCs w:val="20"/>
                <w:lang w:eastAsia="ru-RU"/>
              </w:rPr>
            </w:pPr>
            <w:r w:rsidRPr="00D525DE">
              <w:rPr>
                <w:rFonts w:ascii="Times New Roman" w:eastAsia="Times New Roman" w:hAnsi="Times New Roman" w:cs="Times New Roman"/>
                <w:sz w:val="20"/>
                <w:szCs w:val="20"/>
                <w:lang w:eastAsia="ru-RU"/>
              </w:rPr>
              <w:t>В паре</w:t>
            </w:r>
          </w:p>
        </w:tc>
        <w:tc>
          <w:tcPr>
            <w:tcW w:w="756" w:type="pct"/>
            <w:vAlign w:val="center"/>
          </w:tcPr>
          <w:p w14:paraId="626DB56A" w14:textId="28170B59" w:rsidR="0038573E" w:rsidRPr="00D525DE" w:rsidRDefault="0038573E" w:rsidP="00D525DE">
            <w:pPr>
              <w:spacing w:before="120" w:after="120" w:line="276" w:lineRule="auto"/>
              <w:jc w:val="center"/>
              <w:rPr>
                <w:rFonts w:ascii="Times New Roman" w:eastAsia="Times New Roman" w:hAnsi="Times New Roman" w:cs="Times New Roman"/>
                <w:sz w:val="20"/>
                <w:szCs w:val="20"/>
                <w:lang w:eastAsia="ru-RU"/>
              </w:rPr>
            </w:pPr>
            <w:r w:rsidRPr="00D525DE">
              <w:rPr>
                <w:rFonts w:ascii="Times New Roman" w:eastAsia="Times New Roman" w:hAnsi="Times New Roman" w:cs="Times New Roman"/>
                <w:sz w:val="20"/>
                <w:szCs w:val="20"/>
                <w:lang w:eastAsia="ru-RU"/>
              </w:rPr>
              <w:t>В горячей воде</w:t>
            </w:r>
          </w:p>
        </w:tc>
        <w:tc>
          <w:tcPr>
            <w:tcW w:w="1068" w:type="pct"/>
            <w:vMerge/>
            <w:vAlign w:val="center"/>
          </w:tcPr>
          <w:p w14:paraId="5ABC49B9" w14:textId="47B0BDC9" w:rsidR="0038573E" w:rsidRPr="00B47053" w:rsidRDefault="0038573E" w:rsidP="00B47053">
            <w:pPr>
              <w:spacing w:after="120"/>
              <w:jc w:val="center"/>
              <w:rPr>
                <w:rFonts w:ascii="Times New Roman" w:eastAsia="Times New Roman" w:hAnsi="Times New Roman" w:cs="Times New Roman"/>
                <w:lang w:eastAsia="ru-RU"/>
              </w:rPr>
            </w:pPr>
          </w:p>
        </w:tc>
        <w:tc>
          <w:tcPr>
            <w:tcW w:w="559" w:type="pct"/>
            <w:vAlign w:val="center"/>
          </w:tcPr>
          <w:p w14:paraId="046530ED" w14:textId="4647A445" w:rsidR="0038573E" w:rsidRPr="0038573E" w:rsidRDefault="0038573E" w:rsidP="0038573E">
            <w:pPr>
              <w:spacing w:before="120" w:after="120" w:line="276" w:lineRule="auto"/>
              <w:jc w:val="center"/>
              <w:rPr>
                <w:rFonts w:ascii="Times New Roman" w:eastAsia="Times New Roman" w:hAnsi="Times New Roman" w:cs="Times New Roman"/>
                <w:sz w:val="20"/>
                <w:szCs w:val="20"/>
                <w:lang w:eastAsia="ru-RU"/>
              </w:rPr>
            </w:pPr>
            <w:r w:rsidRPr="0038573E">
              <w:rPr>
                <w:rFonts w:ascii="Times New Roman" w:eastAsia="Times New Roman" w:hAnsi="Times New Roman" w:cs="Times New Roman"/>
                <w:sz w:val="20"/>
                <w:szCs w:val="20"/>
                <w:lang w:eastAsia="ru-RU"/>
              </w:rPr>
              <w:t>Всего</w:t>
            </w:r>
          </w:p>
        </w:tc>
        <w:tc>
          <w:tcPr>
            <w:tcW w:w="809" w:type="pct"/>
            <w:vAlign w:val="center"/>
          </w:tcPr>
          <w:p w14:paraId="3912AB19" w14:textId="15617213" w:rsidR="0038573E" w:rsidRPr="0038573E" w:rsidRDefault="0038573E" w:rsidP="0038573E">
            <w:pPr>
              <w:spacing w:before="120" w:after="120" w:line="276" w:lineRule="auto"/>
              <w:jc w:val="center"/>
              <w:rPr>
                <w:rFonts w:ascii="Times New Roman" w:eastAsia="Times New Roman" w:hAnsi="Times New Roman" w:cs="Times New Roman"/>
                <w:sz w:val="20"/>
                <w:szCs w:val="20"/>
                <w:lang w:eastAsia="ru-RU"/>
              </w:rPr>
            </w:pPr>
            <w:r w:rsidRPr="0038573E">
              <w:rPr>
                <w:rFonts w:ascii="Times New Roman" w:eastAsia="Times New Roman" w:hAnsi="Times New Roman" w:cs="Times New Roman"/>
                <w:sz w:val="20"/>
                <w:szCs w:val="20"/>
                <w:lang w:eastAsia="ru-RU"/>
              </w:rPr>
              <w:t>В том числе АО «Сети</w:t>
            </w:r>
            <w:r>
              <w:rPr>
                <w:rFonts w:ascii="Times New Roman" w:eastAsia="Times New Roman" w:hAnsi="Times New Roman" w:cs="Times New Roman"/>
                <w:sz w:val="20"/>
                <w:szCs w:val="20"/>
                <w:lang w:eastAsia="ru-RU"/>
              </w:rPr>
              <w:t>»</w:t>
            </w:r>
          </w:p>
        </w:tc>
      </w:tr>
      <w:tr w:rsidR="00151484" w:rsidRPr="00B47053" w14:paraId="79EA6F2D" w14:textId="77777777" w:rsidTr="00151484">
        <w:tc>
          <w:tcPr>
            <w:tcW w:w="542" w:type="pct"/>
            <w:vAlign w:val="center"/>
          </w:tcPr>
          <w:p w14:paraId="73C5CD8F" w14:textId="6962BA14"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2018</w:t>
            </w:r>
          </w:p>
        </w:tc>
        <w:tc>
          <w:tcPr>
            <w:tcW w:w="694" w:type="pct"/>
            <w:vAlign w:val="center"/>
          </w:tcPr>
          <w:p w14:paraId="066BCC2E" w14:textId="27F6F689"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0245B7">
              <w:rPr>
                <w:rFonts w:ascii="Times New Roman" w:eastAsia="Times New Roman" w:hAnsi="Times New Roman" w:cs="Times New Roman"/>
                <w:sz w:val="20"/>
                <w:szCs w:val="20"/>
                <w:lang w:eastAsia="ru-RU"/>
              </w:rPr>
              <w:t>2</w:t>
            </w:r>
            <w:r>
              <w:rPr>
                <w:rFonts w:ascii="Times New Roman" w:eastAsia="Times New Roman" w:hAnsi="Times New Roman" w:cs="Times New Roman"/>
                <w:sz w:val="20"/>
                <w:szCs w:val="20"/>
                <w:lang w:eastAsia="ru-RU"/>
              </w:rPr>
              <w:t xml:space="preserve"> </w:t>
            </w:r>
            <w:r w:rsidRPr="000245B7">
              <w:rPr>
                <w:rFonts w:ascii="Times New Roman" w:eastAsia="Times New Roman" w:hAnsi="Times New Roman" w:cs="Times New Roman"/>
                <w:sz w:val="20"/>
                <w:szCs w:val="20"/>
                <w:lang w:eastAsia="ru-RU"/>
              </w:rPr>
              <w:t>006,851</w:t>
            </w:r>
          </w:p>
        </w:tc>
        <w:tc>
          <w:tcPr>
            <w:tcW w:w="573" w:type="pct"/>
            <w:vAlign w:val="center"/>
          </w:tcPr>
          <w:p w14:paraId="1E2108F2" w14:textId="4FA74F94"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4F3265">
              <w:rPr>
                <w:rFonts w:ascii="Times New Roman" w:eastAsia="Times New Roman" w:hAnsi="Times New Roman" w:cs="Times New Roman"/>
                <w:sz w:val="20"/>
                <w:szCs w:val="20"/>
                <w:lang w:eastAsia="ru-RU"/>
              </w:rPr>
              <w:t>1</w:t>
            </w:r>
            <w:r w:rsidR="00967C43">
              <w:rPr>
                <w:rFonts w:ascii="Times New Roman" w:eastAsia="Times New Roman" w:hAnsi="Times New Roman" w:cs="Times New Roman"/>
                <w:sz w:val="20"/>
                <w:szCs w:val="20"/>
                <w:lang w:eastAsia="ru-RU"/>
              </w:rPr>
              <w:t xml:space="preserve"> </w:t>
            </w:r>
            <w:r w:rsidRPr="004F3265">
              <w:rPr>
                <w:rFonts w:ascii="Times New Roman" w:eastAsia="Times New Roman" w:hAnsi="Times New Roman" w:cs="Times New Roman"/>
                <w:sz w:val="20"/>
                <w:szCs w:val="20"/>
                <w:lang w:eastAsia="ru-RU"/>
              </w:rPr>
              <w:t>393,723</w:t>
            </w:r>
          </w:p>
        </w:tc>
        <w:tc>
          <w:tcPr>
            <w:tcW w:w="756" w:type="pct"/>
            <w:vAlign w:val="center"/>
          </w:tcPr>
          <w:p w14:paraId="23708A9E" w14:textId="57DF1E60"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EC677D">
              <w:rPr>
                <w:rFonts w:ascii="Times New Roman" w:eastAsia="Times New Roman" w:hAnsi="Times New Roman" w:cs="Times New Roman"/>
                <w:sz w:val="20"/>
                <w:szCs w:val="20"/>
                <w:lang w:eastAsia="ru-RU"/>
              </w:rPr>
              <w:t>613,128</w:t>
            </w:r>
          </w:p>
        </w:tc>
        <w:tc>
          <w:tcPr>
            <w:tcW w:w="1068" w:type="pct"/>
            <w:vAlign w:val="center"/>
          </w:tcPr>
          <w:p w14:paraId="7084C378" w14:textId="1F3BCD3E"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EA5670">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EA5670">
              <w:rPr>
                <w:rFonts w:ascii="Times New Roman" w:eastAsia="Times New Roman" w:hAnsi="Times New Roman" w:cs="Times New Roman"/>
                <w:sz w:val="20"/>
                <w:szCs w:val="20"/>
                <w:lang w:eastAsia="ru-RU"/>
              </w:rPr>
              <w:t>687,969</w:t>
            </w:r>
          </w:p>
        </w:tc>
        <w:tc>
          <w:tcPr>
            <w:tcW w:w="559" w:type="pct"/>
          </w:tcPr>
          <w:p w14:paraId="304BCCBA" w14:textId="421557BA"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151484">
              <w:rPr>
                <w:rFonts w:ascii="Times New Roman" w:eastAsia="Times New Roman" w:hAnsi="Times New Roman" w:cs="Times New Roman"/>
                <w:sz w:val="20"/>
                <w:szCs w:val="20"/>
                <w:lang w:eastAsia="ru-RU"/>
              </w:rPr>
              <w:t>318,88</w:t>
            </w:r>
          </w:p>
        </w:tc>
        <w:tc>
          <w:tcPr>
            <w:tcW w:w="809" w:type="pct"/>
            <w:vAlign w:val="center"/>
          </w:tcPr>
          <w:p w14:paraId="66F9D868" w14:textId="16CC16CB"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284,472</w:t>
            </w:r>
          </w:p>
        </w:tc>
      </w:tr>
      <w:tr w:rsidR="00151484" w:rsidRPr="00B47053" w14:paraId="5A388FC9" w14:textId="77777777" w:rsidTr="00151484">
        <w:tc>
          <w:tcPr>
            <w:tcW w:w="542" w:type="pct"/>
            <w:vAlign w:val="center"/>
          </w:tcPr>
          <w:p w14:paraId="31B81778" w14:textId="0B897A3E"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2019</w:t>
            </w:r>
          </w:p>
        </w:tc>
        <w:tc>
          <w:tcPr>
            <w:tcW w:w="694" w:type="pct"/>
            <w:vAlign w:val="center"/>
          </w:tcPr>
          <w:p w14:paraId="7E6935D3" w14:textId="485CBD10"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114CF7">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114CF7">
              <w:rPr>
                <w:rFonts w:ascii="Times New Roman" w:eastAsia="Times New Roman" w:hAnsi="Times New Roman" w:cs="Times New Roman"/>
                <w:sz w:val="20"/>
                <w:szCs w:val="20"/>
                <w:lang w:eastAsia="ru-RU"/>
              </w:rPr>
              <w:t>924,342</w:t>
            </w:r>
          </w:p>
        </w:tc>
        <w:tc>
          <w:tcPr>
            <w:tcW w:w="573" w:type="pct"/>
            <w:vAlign w:val="center"/>
          </w:tcPr>
          <w:p w14:paraId="6C23FC2A" w14:textId="60A4CF82"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807D85">
              <w:rPr>
                <w:rFonts w:ascii="Times New Roman" w:eastAsia="Times New Roman" w:hAnsi="Times New Roman" w:cs="Times New Roman"/>
                <w:sz w:val="20"/>
                <w:szCs w:val="20"/>
                <w:lang w:eastAsia="ru-RU"/>
              </w:rPr>
              <w:t>1</w:t>
            </w:r>
            <w:r w:rsidR="00967C43">
              <w:rPr>
                <w:rFonts w:ascii="Times New Roman" w:eastAsia="Times New Roman" w:hAnsi="Times New Roman" w:cs="Times New Roman"/>
                <w:sz w:val="20"/>
                <w:szCs w:val="20"/>
                <w:lang w:eastAsia="ru-RU"/>
              </w:rPr>
              <w:t xml:space="preserve"> </w:t>
            </w:r>
            <w:r w:rsidRPr="00807D85">
              <w:rPr>
                <w:rFonts w:ascii="Times New Roman" w:eastAsia="Times New Roman" w:hAnsi="Times New Roman" w:cs="Times New Roman"/>
                <w:sz w:val="20"/>
                <w:szCs w:val="20"/>
                <w:lang w:eastAsia="ru-RU"/>
              </w:rPr>
              <w:t>325,467</w:t>
            </w:r>
          </w:p>
        </w:tc>
        <w:tc>
          <w:tcPr>
            <w:tcW w:w="756" w:type="pct"/>
            <w:vAlign w:val="center"/>
          </w:tcPr>
          <w:p w14:paraId="15C17905" w14:textId="3DB04A58"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A35ED8">
              <w:rPr>
                <w:rFonts w:ascii="Times New Roman" w:eastAsia="Times New Roman" w:hAnsi="Times New Roman" w:cs="Times New Roman"/>
                <w:sz w:val="20"/>
                <w:szCs w:val="20"/>
                <w:lang w:eastAsia="ru-RU"/>
              </w:rPr>
              <w:t>598,875</w:t>
            </w:r>
          </w:p>
        </w:tc>
        <w:tc>
          <w:tcPr>
            <w:tcW w:w="1068" w:type="pct"/>
            <w:vAlign w:val="center"/>
          </w:tcPr>
          <w:p w14:paraId="2542DAB0" w14:textId="7A449F8A"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1 638,643</w:t>
            </w:r>
          </w:p>
        </w:tc>
        <w:tc>
          <w:tcPr>
            <w:tcW w:w="559" w:type="pct"/>
          </w:tcPr>
          <w:p w14:paraId="10CC4F4F" w14:textId="0F2C6AE9"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151484">
              <w:rPr>
                <w:rFonts w:ascii="Times New Roman" w:eastAsia="Times New Roman" w:hAnsi="Times New Roman" w:cs="Times New Roman"/>
                <w:sz w:val="20"/>
                <w:szCs w:val="20"/>
                <w:lang w:eastAsia="ru-RU"/>
              </w:rPr>
              <w:t>285,70</w:t>
            </w:r>
          </w:p>
        </w:tc>
        <w:tc>
          <w:tcPr>
            <w:tcW w:w="809" w:type="pct"/>
            <w:vAlign w:val="center"/>
          </w:tcPr>
          <w:p w14:paraId="090B341D" w14:textId="16642EE3"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240,611</w:t>
            </w:r>
          </w:p>
        </w:tc>
      </w:tr>
      <w:tr w:rsidR="00151484" w:rsidRPr="00B47053" w14:paraId="1AE5C4B0" w14:textId="77777777" w:rsidTr="00151484">
        <w:tc>
          <w:tcPr>
            <w:tcW w:w="542" w:type="pct"/>
            <w:vAlign w:val="center"/>
          </w:tcPr>
          <w:p w14:paraId="46F103FC" w14:textId="3423625C"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2020</w:t>
            </w:r>
          </w:p>
        </w:tc>
        <w:tc>
          <w:tcPr>
            <w:tcW w:w="694" w:type="pct"/>
            <w:vAlign w:val="center"/>
          </w:tcPr>
          <w:p w14:paraId="2732BEF4" w14:textId="58F91899"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604331">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604331">
              <w:rPr>
                <w:rFonts w:ascii="Times New Roman" w:eastAsia="Times New Roman" w:hAnsi="Times New Roman" w:cs="Times New Roman"/>
                <w:sz w:val="20"/>
                <w:szCs w:val="20"/>
                <w:lang w:eastAsia="ru-RU"/>
              </w:rPr>
              <w:t>954,371</w:t>
            </w:r>
          </w:p>
        </w:tc>
        <w:tc>
          <w:tcPr>
            <w:tcW w:w="573" w:type="pct"/>
            <w:vAlign w:val="center"/>
          </w:tcPr>
          <w:p w14:paraId="4FC902A6" w14:textId="2DB999E6"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A12311">
              <w:rPr>
                <w:rFonts w:ascii="Times New Roman" w:eastAsia="Times New Roman" w:hAnsi="Times New Roman" w:cs="Times New Roman"/>
                <w:sz w:val="20"/>
                <w:szCs w:val="20"/>
                <w:lang w:eastAsia="ru-RU"/>
              </w:rPr>
              <w:t>1</w:t>
            </w:r>
            <w:r w:rsidR="00967C43">
              <w:rPr>
                <w:rFonts w:ascii="Times New Roman" w:eastAsia="Times New Roman" w:hAnsi="Times New Roman" w:cs="Times New Roman"/>
                <w:sz w:val="20"/>
                <w:szCs w:val="20"/>
                <w:lang w:eastAsia="ru-RU"/>
              </w:rPr>
              <w:t xml:space="preserve"> </w:t>
            </w:r>
            <w:r w:rsidRPr="00A12311">
              <w:rPr>
                <w:rFonts w:ascii="Times New Roman" w:eastAsia="Times New Roman" w:hAnsi="Times New Roman" w:cs="Times New Roman"/>
                <w:sz w:val="20"/>
                <w:szCs w:val="20"/>
                <w:lang w:eastAsia="ru-RU"/>
              </w:rPr>
              <w:t>376,470</w:t>
            </w:r>
          </w:p>
        </w:tc>
        <w:tc>
          <w:tcPr>
            <w:tcW w:w="756" w:type="pct"/>
            <w:vAlign w:val="center"/>
          </w:tcPr>
          <w:p w14:paraId="5C3CBFF0" w14:textId="5767A081"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F76B7C">
              <w:rPr>
                <w:rFonts w:ascii="Times New Roman" w:eastAsia="Times New Roman" w:hAnsi="Times New Roman" w:cs="Times New Roman"/>
                <w:sz w:val="20"/>
                <w:szCs w:val="20"/>
                <w:lang w:eastAsia="ru-RU"/>
              </w:rPr>
              <w:t>577,901</w:t>
            </w:r>
          </w:p>
        </w:tc>
        <w:tc>
          <w:tcPr>
            <w:tcW w:w="1068" w:type="pct"/>
            <w:vAlign w:val="center"/>
          </w:tcPr>
          <w:p w14:paraId="60D45966" w14:textId="7795078A"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1 663,296</w:t>
            </w:r>
          </w:p>
        </w:tc>
        <w:tc>
          <w:tcPr>
            <w:tcW w:w="559" w:type="pct"/>
          </w:tcPr>
          <w:p w14:paraId="4D769830" w14:textId="55F62250"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151484">
              <w:rPr>
                <w:rFonts w:ascii="Times New Roman" w:eastAsia="Times New Roman" w:hAnsi="Times New Roman" w:cs="Times New Roman"/>
                <w:sz w:val="20"/>
                <w:szCs w:val="20"/>
                <w:lang w:eastAsia="ru-RU"/>
              </w:rPr>
              <w:t>291,08</w:t>
            </w:r>
          </w:p>
        </w:tc>
        <w:tc>
          <w:tcPr>
            <w:tcW w:w="809" w:type="pct"/>
            <w:vAlign w:val="center"/>
          </w:tcPr>
          <w:p w14:paraId="59B9461F" w14:textId="79662D84"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244,996</w:t>
            </w:r>
          </w:p>
        </w:tc>
      </w:tr>
      <w:tr w:rsidR="00151484" w:rsidRPr="00B47053" w14:paraId="5A7038AD" w14:textId="77777777" w:rsidTr="00151484">
        <w:tc>
          <w:tcPr>
            <w:tcW w:w="542" w:type="pct"/>
            <w:vAlign w:val="center"/>
          </w:tcPr>
          <w:p w14:paraId="7BB7672E" w14:textId="4C8121FD"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2021</w:t>
            </w:r>
          </w:p>
        </w:tc>
        <w:tc>
          <w:tcPr>
            <w:tcW w:w="694" w:type="pct"/>
            <w:vAlign w:val="center"/>
          </w:tcPr>
          <w:p w14:paraId="45FE4858" w14:textId="67318650"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EF4515">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EF4515">
              <w:rPr>
                <w:rFonts w:ascii="Times New Roman" w:eastAsia="Times New Roman" w:hAnsi="Times New Roman" w:cs="Times New Roman"/>
                <w:sz w:val="20"/>
                <w:szCs w:val="20"/>
                <w:lang w:eastAsia="ru-RU"/>
              </w:rPr>
              <w:t>921,370</w:t>
            </w:r>
          </w:p>
        </w:tc>
        <w:tc>
          <w:tcPr>
            <w:tcW w:w="573" w:type="pct"/>
            <w:vAlign w:val="center"/>
          </w:tcPr>
          <w:p w14:paraId="10082557" w14:textId="4451E711"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38573E">
              <w:rPr>
                <w:rFonts w:ascii="Times New Roman" w:eastAsia="Times New Roman" w:hAnsi="Times New Roman" w:cs="Times New Roman"/>
                <w:sz w:val="20"/>
                <w:szCs w:val="20"/>
                <w:lang w:eastAsia="ru-RU"/>
              </w:rPr>
              <w:t>1</w:t>
            </w:r>
            <w:r w:rsidR="00967C43">
              <w:rPr>
                <w:rFonts w:ascii="Times New Roman" w:eastAsia="Times New Roman" w:hAnsi="Times New Roman" w:cs="Times New Roman"/>
                <w:sz w:val="20"/>
                <w:szCs w:val="20"/>
                <w:lang w:eastAsia="ru-RU"/>
              </w:rPr>
              <w:t xml:space="preserve"> </w:t>
            </w:r>
            <w:r w:rsidRPr="0038573E">
              <w:rPr>
                <w:rFonts w:ascii="Times New Roman" w:eastAsia="Times New Roman" w:hAnsi="Times New Roman" w:cs="Times New Roman"/>
                <w:sz w:val="20"/>
                <w:szCs w:val="20"/>
                <w:lang w:eastAsia="ru-RU"/>
              </w:rPr>
              <w:t>301,393</w:t>
            </w:r>
          </w:p>
        </w:tc>
        <w:tc>
          <w:tcPr>
            <w:tcW w:w="756" w:type="pct"/>
            <w:vAlign w:val="center"/>
          </w:tcPr>
          <w:p w14:paraId="4D6C0F55" w14:textId="2D157010" w:rsidR="00151484" w:rsidRPr="00D525DE" w:rsidRDefault="00151484" w:rsidP="00151484">
            <w:pPr>
              <w:spacing w:before="120" w:after="120" w:line="276" w:lineRule="auto"/>
              <w:jc w:val="center"/>
              <w:rPr>
                <w:rFonts w:ascii="Times New Roman" w:eastAsia="Times New Roman" w:hAnsi="Times New Roman" w:cs="Times New Roman"/>
                <w:sz w:val="20"/>
                <w:szCs w:val="20"/>
                <w:lang w:eastAsia="ru-RU"/>
              </w:rPr>
            </w:pPr>
            <w:r w:rsidRPr="00A17BE1">
              <w:rPr>
                <w:rFonts w:ascii="Times New Roman" w:eastAsia="Times New Roman" w:hAnsi="Times New Roman" w:cs="Times New Roman"/>
                <w:sz w:val="20"/>
                <w:szCs w:val="20"/>
                <w:lang w:eastAsia="ru-RU"/>
              </w:rPr>
              <w:t>619,977</w:t>
            </w:r>
          </w:p>
        </w:tc>
        <w:tc>
          <w:tcPr>
            <w:tcW w:w="1068" w:type="pct"/>
            <w:vAlign w:val="center"/>
          </w:tcPr>
          <w:p w14:paraId="472A42E4" w14:textId="26BB41F6"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1 592,311</w:t>
            </w:r>
          </w:p>
        </w:tc>
        <w:tc>
          <w:tcPr>
            <w:tcW w:w="559" w:type="pct"/>
          </w:tcPr>
          <w:p w14:paraId="3B550663" w14:textId="38DD825D"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sidRPr="00151484">
              <w:rPr>
                <w:rFonts w:ascii="Times New Roman" w:eastAsia="Times New Roman" w:hAnsi="Times New Roman" w:cs="Times New Roman"/>
                <w:sz w:val="20"/>
                <w:szCs w:val="20"/>
                <w:lang w:eastAsia="ru-RU"/>
              </w:rPr>
              <w:t>329,06</w:t>
            </w:r>
          </w:p>
        </w:tc>
        <w:tc>
          <w:tcPr>
            <w:tcW w:w="809" w:type="pct"/>
            <w:vAlign w:val="center"/>
          </w:tcPr>
          <w:p w14:paraId="47E2CA79" w14:textId="5EE73880" w:rsidR="00151484" w:rsidRPr="00B47053" w:rsidRDefault="00151484" w:rsidP="0015148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241,239</w:t>
            </w:r>
          </w:p>
        </w:tc>
      </w:tr>
      <w:tr w:rsidR="000817BA" w:rsidRPr="00B47053" w14:paraId="681D803C" w14:textId="77777777" w:rsidTr="00151484">
        <w:tc>
          <w:tcPr>
            <w:tcW w:w="542" w:type="pct"/>
            <w:vAlign w:val="center"/>
          </w:tcPr>
          <w:p w14:paraId="1E3B26DB" w14:textId="1101B417" w:rsidR="0038573E" w:rsidRPr="00B47053" w:rsidRDefault="0038573E" w:rsidP="0038573E">
            <w:pPr>
              <w:spacing w:before="120" w:after="120" w:line="276" w:lineRule="auto"/>
              <w:jc w:val="center"/>
              <w:rPr>
                <w:rFonts w:ascii="Times New Roman" w:eastAsia="Times New Roman" w:hAnsi="Times New Roman" w:cs="Times New Roman"/>
                <w:sz w:val="20"/>
                <w:szCs w:val="20"/>
                <w:lang w:eastAsia="ru-RU"/>
              </w:rPr>
            </w:pPr>
            <w:r w:rsidRPr="00C329FC">
              <w:rPr>
                <w:rFonts w:ascii="Times New Roman" w:eastAsia="Times New Roman" w:hAnsi="Times New Roman" w:cs="Times New Roman"/>
                <w:sz w:val="20"/>
                <w:szCs w:val="20"/>
                <w:lang w:eastAsia="ru-RU"/>
              </w:rPr>
              <w:t>2022</w:t>
            </w:r>
          </w:p>
        </w:tc>
        <w:tc>
          <w:tcPr>
            <w:tcW w:w="694" w:type="pct"/>
            <w:vAlign w:val="center"/>
          </w:tcPr>
          <w:p w14:paraId="5E4E6983" w14:textId="4F903872" w:rsidR="0038573E" w:rsidRPr="00B47053" w:rsidRDefault="0038573E" w:rsidP="0038573E">
            <w:pPr>
              <w:spacing w:before="120" w:after="120" w:line="276" w:lineRule="auto"/>
              <w:jc w:val="center"/>
              <w:rPr>
                <w:rFonts w:ascii="Times New Roman" w:eastAsia="Times New Roman" w:hAnsi="Times New Roman" w:cs="Times New Roman"/>
                <w:sz w:val="20"/>
                <w:szCs w:val="20"/>
                <w:lang w:eastAsia="ru-RU"/>
              </w:rPr>
            </w:pPr>
            <w:r w:rsidRPr="009833EC">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9833EC">
              <w:rPr>
                <w:rFonts w:ascii="Times New Roman" w:eastAsia="Times New Roman" w:hAnsi="Times New Roman" w:cs="Times New Roman"/>
                <w:sz w:val="20"/>
                <w:szCs w:val="20"/>
                <w:lang w:eastAsia="ru-RU"/>
              </w:rPr>
              <w:t>683,897</w:t>
            </w:r>
          </w:p>
        </w:tc>
        <w:tc>
          <w:tcPr>
            <w:tcW w:w="573" w:type="pct"/>
            <w:vAlign w:val="center"/>
          </w:tcPr>
          <w:p w14:paraId="34C89093" w14:textId="151A6134" w:rsidR="0038573E" w:rsidRPr="00D525DE" w:rsidRDefault="0038573E" w:rsidP="0038573E">
            <w:pPr>
              <w:spacing w:before="120" w:after="120" w:line="276" w:lineRule="auto"/>
              <w:jc w:val="center"/>
              <w:rPr>
                <w:rFonts w:ascii="Times New Roman" w:eastAsia="Times New Roman" w:hAnsi="Times New Roman" w:cs="Times New Roman"/>
                <w:sz w:val="20"/>
                <w:szCs w:val="20"/>
                <w:lang w:eastAsia="ru-RU"/>
              </w:rPr>
            </w:pPr>
            <w:r w:rsidRPr="0099496C">
              <w:rPr>
                <w:rFonts w:ascii="Times New Roman" w:eastAsia="Times New Roman" w:hAnsi="Times New Roman" w:cs="Times New Roman"/>
                <w:sz w:val="20"/>
                <w:szCs w:val="20"/>
                <w:lang w:eastAsia="ru-RU"/>
              </w:rPr>
              <w:t>1</w:t>
            </w:r>
            <w:r w:rsidR="00967C43">
              <w:rPr>
                <w:rFonts w:ascii="Times New Roman" w:eastAsia="Times New Roman" w:hAnsi="Times New Roman" w:cs="Times New Roman"/>
                <w:sz w:val="20"/>
                <w:szCs w:val="20"/>
                <w:lang w:eastAsia="ru-RU"/>
              </w:rPr>
              <w:t xml:space="preserve"> </w:t>
            </w:r>
            <w:r w:rsidRPr="0099496C">
              <w:rPr>
                <w:rFonts w:ascii="Times New Roman" w:eastAsia="Times New Roman" w:hAnsi="Times New Roman" w:cs="Times New Roman"/>
                <w:sz w:val="20"/>
                <w:szCs w:val="20"/>
                <w:lang w:eastAsia="ru-RU"/>
              </w:rPr>
              <w:t>128,472</w:t>
            </w:r>
          </w:p>
        </w:tc>
        <w:tc>
          <w:tcPr>
            <w:tcW w:w="756" w:type="pct"/>
            <w:vAlign w:val="center"/>
          </w:tcPr>
          <w:p w14:paraId="1CC269C4" w14:textId="35F2C5B5" w:rsidR="0038573E" w:rsidRPr="00D525DE" w:rsidRDefault="0038573E" w:rsidP="0038573E">
            <w:pPr>
              <w:spacing w:before="120" w:after="120" w:line="276" w:lineRule="auto"/>
              <w:jc w:val="center"/>
              <w:rPr>
                <w:rFonts w:ascii="Times New Roman" w:eastAsia="Times New Roman" w:hAnsi="Times New Roman" w:cs="Times New Roman"/>
                <w:sz w:val="20"/>
                <w:szCs w:val="20"/>
                <w:lang w:eastAsia="ru-RU"/>
              </w:rPr>
            </w:pPr>
            <w:r w:rsidRPr="00A662E0">
              <w:rPr>
                <w:rFonts w:ascii="Times New Roman" w:eastAsia="Times New Roman" w:hAnsi="Times New Roman" w:cs="Times New Roman"/>
                <w:sz w:val="20"/>
                <w:szCs w:val="20"/>
                <w:lang w:eastAsia="ru-RU"/>
              </w:rPr>
              <w:t>555,425</w:t>
            </w:r>
          </w:p>
        </w:tc>
        <w:tc>
          <w:tcPr>
            <w:tcW w:w="1068" w:type="pct"/>
            <w:vAlign w:val="center"/>
          </w:tcPr>
          <w:p w14:paraId="0132AB26" w14:textId="72ADAA96" w:rsidR="0038573E" w:rsidRPr="00B47053" w:rsidRDefault="00BF62C1" w:rsidP="0038573E">
            <w:pPr>
              <w:spacing w:before="120" w:after="120" w:line="276" w:lineRule="auto"/>
              <w:jc w:val="center"/>
              <w:rPr>
                <w:rFonts w:ascii="Times New Roman" w:eastAsia="Times New Roman" w:hAnsi="Times New Roman" w:cs="Times New Roman"/>
                <w:sz w:val="20"/>
                <w:szCs w:val="20"/>
                <w:lang w:eastAsia="ru-RU"/>
              </w:rPr>
            </w:pPr>
            <w:r w:rsidRPr="00BF62C1">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BF62C1">
              <w:rPr>
                <w:rFonts w:ascii="Times New Roman" w:eastAsia="Times New Roman" w:hAnsi="Times New Roman" w:cs="Times New Roman"/>
                <w:sz w:val="20"/>
                <w:szCs w:val="20"/>
                <w:lang w:eastAsia="ru-RU"/>
              </w:rPr>
              <w:t>396,257</w:t>
            </w:r>
          </w:p>
        </w:tc>
        <w:tc>
          <w:tcPr>
            <w:tcW w:w="559" w:type="pct"/>
            <w:vAlign w:val="center"/>
          </w:tcPr>
          <w:p w14:paraId="0FDC7B24" w14:textId="64F92A0F" w:rsidR="0038573E" w:rsidRPr="00B47053" w:rsidRDefault="00215EBF" w:rsidP="0038573E">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287,64</w:t>
            </w:r>
          </w:p>
        </w:tc>
        <w:tc>
          <w:tcPr>
            <w:tcW w:w="809" w:type="pct"/>
            <w:vAlign w:val="center"/>
          </w:tcPr>
          <w:p w14:paraId="186CDF9C" w14:textId="2F9F582E" w:rsidR="0038573E" w:rsidRPr="00B47053" w:rsidRDefault="0054324C" w:rsidP="0038573E">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259,63</w:t>
            </w:r>
          </w:p>
        </w:tc>
      </w:tr>
    </w:tbl>
    <w:p w14:paraId="5D54E28F" w14:textId="77777777" w:rsidR="00754ED6" w:rsidRPr="00754ED6" w:rsidRDefault="00754ED6" w:rsidP="00754ED6">
      <w:pPr>
        <w:ind w:firstLine="567"/>
        <w:jc w:val="both"/>
        <w:rPr>
          <w:rFonts w:ascii="Times New Roman" w:hAnsi="Times New Roman" w:cs="Times New Roman"/>
          <w:sz w:val="24"/>
          <w:szCs w:val="24"/>
        </w:rPr>
      </w:pPr>
    </w:p>
    <w:p w14:paraId="3001D723" w14:textId="12D3880D" w:rsidR="00785763" w:rsidRPr="000F02DB" w:rsidRDefault="007B6398"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12" w:name="_Ref132790799"/>
      <w:bookmarkStart w:id="113" w:name="_Ref132791083"/>
      <w:bookmarkStart w:id="114" w:name="_Ref132791220"/>
      <w:bookmarkStart w:id="115" w:name="_Toc142493194"/>
      <w:r w:rsidRPr="000F02DB">
        <w:rPr>
          <w:rFonts w:ascii="Times New Roman" w:hAnsi="Times New Roman" w:cs="Times New Roman"/>
          <w:b/>
          <w:bCs w:val="0"/>
          <w:i/>
          <w:iCs/>
          <w:sz w:val="24"/>
          <w:szCs w:val="24"/>
        </w:rPr>
        <w:t>З</w:t>
      </w:r>
      <w:r w:rsidR="00785763" w:rsidRPr="000F02DB">
        <w:rPr>
          <w:rFonts w:ascii="Times New Roman" w:hAnsi="Times New Roman" w:cs="Times New Roman"/>
          <w:b/>
          <w:bCs w:val="0"/>
          <w:i/>
          <w:iCs/>
          <w:sz w:val="24"/>
          <w:szCs w:val="24"/>
        </w:rPr>
        <w:t>начени</w:t>
      </w:r>
      <w:r w:rsidRPr="000F02DB">
        <w:rPr>
          <w:rFonts w:ascii="Times New Roman" w:hAnsi="Times New Roman" w:cs="Times New Roman"/>
          <w:b/>
          <w:bCs w:val="0"/>
          <w:i/>
          <w:iCs/>
          <w:sz w:val="24"/>
          <w:szCs w:val="24"/>
        </w:rPr>
        <w:t>я</w:t>
      </w:r>
      <w:r w:rsidR="00785763" w:rsidRPr="000F02DB">
        <w:rPr>
          <w:rFonts w:ascii="Times New Roman" w:hAnsi="Times New Roman" w:cs="Times New Roman"/>
          <w:b/>
          <w:bCs w:val="0"/>
          <w:i/>
          <w:iCs/>
          <w:sz w:val="24"/>
          <w:szCs w:val="24"/>
        </w:rPr>
        <w:t xml:space="preserve"> расчетных тепловых нагрузок на коллекторах источников тепловой энергии</w:t>
      </w:r>
      <w:bookmarkEnd w:id="112"/>
      <w:bookmarkEnd w:id="113"/>
      <w:bookmarkEnd w:id="114"/>
      <w:bookmarkEnd w:id="115"/>
    </w:p>
    <w:p w14:paraId="560D7249" w14:textId="66F1A8D9" w:rsidR="00AC24A3" w:rsidRDefault="00AD5BF5" w:rsidP="00C326DD">
      <w:pPr>
        <w:ind w:firstLine="567"/>
        <w:jc w:val="both"/>
        <w:rPr>
          <w:rFonts w:ascii="Times New Roman" w:hAnsi="Times New Roman" w:cs="Times New Roman"/>
          <w:sz w:val="24"/>
          <w:szCs w:val="24"/>
        </w:rPr>
      </w:pPr>
      <w:r>
        <w:rPr>
          <w:rFonts w:ascii="Times New Roman" w:hAnsi="Times New Roman" w:cs="Times New Roman"/>
          <w:sz w:val="24"/>
          <w:szCs w:val="24"/>
        </w:rPr>
        <w:t>Общая подключенная нагрузка потребителей тепловой энергии к ТЭС-</w:t>
      </w:r>
      <w:r w:rsidR="00C326DD">
        <w:rPr>
          <w:rFonts w:ascii="Times New Roman" w:hAnsi="Times New Roman" w:cs="Times New Roman"/>
          <w:sz w:val="24"/>
          <w:szCs w:val="24"/>
        </w:rPr>
        <w:t>1</w:t>
      </w:r>
      <w:r w:rsidR="00AC24A3">
        <w:rPr>
          <w:rFonts w:ascii="Times New Roman" w:hAnsi="Times New Roman" w:cs="Times New Roman"/>
          <w:sz w:val="24"/>
          <w:szCs w:val="24"/>
        </w:rPr>
        <w:t xml:space="preserve"> составляет </w:t>
      </w:r>
      <w:r w:rsidR="004F766D">
        <w:rPr>
          <w:rFonts w:ascii="Times New Roman" w:hAnsi="Times New Roman" w:cs="Times New Roman"/>
          <w:sz w:val="24"/>
          <w:szCs w:val="24"/>
        </w:rPr>
        <w:t>534,3 Гкал/ч</w:t>
      </w:r>
      <w:r w:rsidR="00AC24A3">
        <w:rPr>
          <w:rFonts w:ascii="Times New Roman" w:hAnsi="Times New Roman" w:cs="Times New Roman"/>
          <w:sz w:val="24"/>
          <w:szCs w:val="24"/>
        </w:rPr>
        <w:t>, в том числе:</w:t>
      </w:r>
    </w:p>
    <w:p w14:paraId="7A81D652" w14:textId="0E84CE79" w:rsidR="00033A61" w:rsidRDefault="00033A61" w:rsidP="00C326DD">
      <w:pPr>
        <w:ind w:firstLine="567"/>
        <w:jc w:val="both"/>
        <w:rPr>
          <w:rFonts w:ascii="Times New Roman" w:hAnsi="Times New Roman" w:cs="Times New Roman"/>
          <w:sz w:val="24"/>
          <w:szCs w:val="24"/>
        </w:rPr>
      </w:pPr>
      <w:r w:rsidRPr="00033A61">
        <w:rPr>
          <w:rFonts w:ascii="Times New Roman" w:hAnsi="Times New Roman" w:cs="Times New Roman"/>
          <w:sz w:val="24"/>
          <w:szCs w:val="24"/>
        </w:rPr>
        <w:t xml:space="preserve">Суммарная тепловая нагрузка </w:t>
      </w:r>
      <w:r>
        <w:rPr>
          <w:rFonts w:ascii="Times New Roman" w:hAnsi="Times New Roman" w:cs="Times New Roman"/>
          <w:sz w:val="24"/>
          <w:szCs w:val="24"/>
        </w:rPr>
        <w:t xml:space="preserve">производственных цехов АО «Архангельский ЦБК» </w:t>
      </w:r>
      <w:r w:rsidR="0003378C">
        <w:rPr>
          <w:rFonts w:ascii="Times New Roman" w:hAnsi="Times New Roman" w:cs="Times New Roman"/>
          <w:sz w:val="24"/>
          <w:szCs w:val="24"/>
        </w:rPr>
        <w:t>составляет</w:t>
      </w:r>
      <w:r>
        <w:rPr>
          <w:rFonts w:ascii="Times New Roman" w:hAnsi="Times New Roman" w:cs="Times New Roman"/>
          <w:sz w:val="24"/>
          <w:szCs w:val="24"/>
        </w:rPr>
        <w:t xml:space="preserve"> </w:t>
      </w:r>
      <w:r w:rsidRPr="00033A61">
        <w:rPr>
          <w:rFonts w:ascii="Times New Roman" w:hAnsi="Times New Roman" w:cs="Times New Roman"/>
          <w:sz w:val="24"/>
          <w:szCs w:val="24"/>
        </w:rPr>
        <w:t>381,5 Гкал/ч</w:t>
      </w:r>
      <w:r>
        <w:rPr>
          <w:rFonts w:ascii="Times New Roman" w:hAnsi="Times New Roman" w:cs="Times New Roman"/>
          <w:sz w:val="24"/>
          <w:szCs w:val="24"/>
        </w:rPr>
        <w:t>;</w:t>
      </w:r>
    </w:p>
    <w:p w14:paraId="0B3E6603" w14:textId="3572CD6B" w:rsidR="007B6398" w:rsidRDefault="0086603C" w:rsidP="00FE25F3">
      <w:pPr>
        <w:ind w:firstLine="567"/>
        <w:jc w:val="both"/>
        <w:rPr>
          <w:rFonts w:ascii="Times New Roman" w:hAnsi="Times New Roman" w:cs="Times New Roman"/>
          <w:sz w:val="24"/>
          <w:szCs w:val="24"/>
        </w:rPr>
      </w:pPr>
      <w:r>
        <w:rPr>
          <w:rFonts w:ascii="Times New Roman" w:hAnsi="Times New Roman" w:cs="Times New Roman"/>
          <w:sz w:val="24"/>
          <w:szCs w:val="24"/>
        </w:rPr>
        <w:t>Подключенная</w:t>
      </w:r>
      <w:r w:rsidR="000B71F3">
        <w:rPr>
          <w:rFonts w:ascii="Times New Roman" w:hAnsi="Times New Roman" w:cs="Times New Roman"/>
          <w:sz w:val="24"/>
          <w:szCs w:val="24"/>
        </w:rPr>
        <w:t xml:space="preserve"> нагрузка</w:t>
      </w:r>
      <w:r w:rsidR="00676A92">
        <w:rPr>
          <w:rFonts w:ascii="Times New Roman" w:hAnsi="Times New Roman" w:cs="Times New Roman"/>
          <w:sz w:val="24"/>
          <w:szCs w:val="24"/>
        </w:rPr>
        <w:t xml:space="preserve"> сторонних потребителей составляет </w:t>
      </w:r>
      <w:r w:rsidR="00FE25F3">
        <w:rPr>
          <w:rFonts w:ascii="Times New Roman" w:hAnsi="Times New Roman" w:cs="Times New Roman"/>
          <w:sz w:val="24"/>
          <w:szCs w:val="24"/>
        </w:rPr>
        <w:t>152,8 Гкал/ч, в том числе нагрузка</w:t>
      </w:r>
      <w:r w:rsidR="000B71F3">
        <w:rPr>
          <w:rFonts w:ascii="Times New Roman" w:hAnsi="Times New Roman" w:cs="Times New Roman"/>
          <w:sz w:val="24"/>
          <w:szCs w:val="24"/>
        </w:rPr>
        <w:t xml:space="preserve"> АО «Сети» </w:t>
      </w:r>
      <w:r>
        <w:rPr>
          <w:rFonts w:ascii="Times New Roman" w:hAnsi="Times New Roman" w:cs="Times New Roman"/>
          <w:sz w:val="24"/>
          <w:szCs w:val="24"/>
        </w:rPr>
        <w:t xml:space="preserve">составляет </w:t>
      </w:r>
      <w:r w:rsidR="001028D2">
        <w:rPr>
          <w:rFonts w:ascii="Times New Roman" w:hAnsi="Times New Roman" w:cs="Times New Roman"/>
          <w:sz w:val="24"/>
          <w:szCs w:val="24"/>
        </w:rPr>
        <w:t>137,2</w:t>
      </w:r>
      <w:r w:rsidR="000B71F3">
        <w:rPr>
          <w:rFonts w:ascii="Times New Roman" w:hAnsi="Times New Roman" w:cs="Times New Roman"/>
          <w:sz w:val="24"/>
          <w:szCs w:val="24"/>
        </w:rPr>
        <w:t xml:space="preserve"> Гкал/ч</w:t>
      </w:r>
      <w:r>
        <w:rPr>
          <w:rFonts w:ascii="Times New Roman" w:hAnsi="Times New Roman" w:cs="Times New Roman"/>
          <w:sz w:val="24"/>
          <w:szCs w:val="24"/>
        </w:rPr>
        <w:t>.</w:t>
      </w:r>
    </w:p>
    <w:p w14:paraId="45EE4906" w14:textId="77777777" w:rsidR="000B71F3" w:rsidRPr="00081DEF" w:rsidRDefault="000B71F3" w:rsidP="007B6398">
      <w:pPr>
        <w:pStyle w:val="a"/>
        <w:numPr>
          <w:ilvl w:val="0"/>
          <w:numId w:val="0"/>
        </w:numPr>
        <w:ind w:left="567"/>
        <w:rPr>
          <w:rFonts w:ascii="Times New Roman" w:hAnsi="Times New Roman" w:cs="Times New Roman"/>
          <w:sz w:val="24"/>
          <w:szCs w:val="24"/>
        </w:rPr>
      </w:pPr>
    </w:p>
    <w:p w14:paraId="51A73726" w14:textId="07CD74E8" w:rsidR="00785763" w:rsidRPr="009200B4" w:rsidRDefault="0086603C"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16" w:name="_Toc142493195"/>
      <w:r w:rsidRPr="009200B4">
        <w:rPr>
          <w:rFonts w:ascii="Times New Roman" w:hAnsi="Times New Roman" w:cs="Times New Roman"/>
          <w:b/>
          <w:bCs w:val="0"/>
          <w:i/>
          <w:iCs/>
          <w:sz w:val="24"/>
          <w:szCs w:val="24"/>
        </w:rPr>
        <w:t>С</w:t>
      </w:r>
      <w:r w:rsidR="00785763" w:rsidRPr="009200B4">
        <w:rPr>
          <w:rFonts w:ascii="Times New Roman" w:hAnsi="Times New Roman" w:cs="Times New Roman"/>
          <w:b/>
          <w:bCs w:val="0"/>
          <w:i/>
          <w:iCs/>
          <w:sz w:val="24"/>
          <w:szCs w:val="24"/>
        </w:rPr>
        <w:t>луча</w:t>
      </w:r>
      <w:r w:rsidRPr="009200B4">
        <w:rPr>
          <w:rFonts w:ascii="Times New Roman" w:hAnsi="Times New Roman" w:cs="Times New Roman"/>
          <w:b/>
          <w:bCs w:val="0"/>
          <w:i/>
          <w:iCs/>
          <w:sz w:val="24"/>
          <w:szCs w:val="24"/>
        </w:rPr>
        <w:t>и</w:t>
      </w:r>
      <w:r w:rsidR="00785763" w:rsidRPr="009200B4">
        <w:rPr>
          <w:rFonts w:ascii="Times New Roman" w:hAnsi="Times New Roman" w:cs="Times New Roman"/>
          <w:b/>
          <w:bCs w:val="0"/>
          <w:i/>
          <w:iCs/>
          <w:sz w:val="24"/>
          <w:szCs w:val="24"/>
        </w:rPr>
        <w:t xml:space="preserve"> и услови</w:t>
      </w:r>
      <w:r w:rsidRPr="009200B4">
        <w:rPr>
          <w:rFonts w:ascii="Times New Roman" w:hAnsi="Times New Roman" w:cs="Times New Roman"/>
          <w:b/>
          <w:bCs w:val="0"/>
          <w:i/>
          <w:iCs/>
          <w:sz w:val="24"/>
          <w:szCs w:val="24"/>
        </w:rPr>
        <w:t>я</w:t>
      </w:r>
      <w:r w:rsidR="00785763" w:rsidRPr="009200B4">
        <w:rPr>
          <w:rFonts w:ascii="Times New Roman" w:hAnsi="Times New Roman" w:cs="Times New Roman"/>
          <w:b/>
          <w:bCs w:val="0"/>
          <w:i/>
          <w:iCs/>
          <w:sz w:val="24"/>
          <w:szCs w:val="24"/>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116"/>
    </w:p>
    <w:p w14:paraId="7DC1A496" w14:textId="051FFBFB" w:rsidR="0086603C" w:rsidRDefault="0084273E" w:rsidP="00494A3C">
      <w:pPr>
        <w:ind w:firstLine="567"/>
        <w:jc w:val="both"/>
        <w:rPr>
          <w:rFonts w:ascii="Times New Roman" w:hAnsi="Times New Roman" w:cs="Times New Roman"/>
          <w:sz w:val="24"/>
          <w:szCs w:val="24"/>
        </w:rPr>
      </w:pPr>
      <w:r w:rsidRPr="0084273E">
        <w:rPr>
          <w:rFonts w:ascii="Times New Roman" w:hAnsi="Times New Roman" w:cs="Times New Roman"/>
          <w:sz w:val="24"/>
          <w:szCs w:val="24"/>
        </w:rPr>
        <w:t xml:space="preserve">Случаев применения отопления жилых помещений в многоквартирных домах с использованием индивидуальных квартирных источников тепловой энергии на территории </w:t>
      </w:r>
      <w:r>
        <w:rPr>
          <w:rFonts w:ascii="Times New Roman" w:hAnsi="Times New Roman" w:cs="Times New Roman"/>
          <w:sz w:val="24"/>
          <w:szCs w:val="24"/>
        </w:rPr>
        <w:t xml:space="preserve">г. Новодвинска </w:t>
      </w:r>
      <w:r w:rsidRPr="0084273E">
        <w:rPr>
          <w:rFonts w:ascii="Times New Roman" w:hAnsi="Times New Roman" w:cs="Times New Roman"/>
          <w:sz w:val="24"/>
          <w:szCs w:val="24"/>
        </w:rPr>
        <w:t>не зафиксировано.</w:t>
      </w:r>
    </w:p>
    <w:p w14:paraId="5C4AE178" w14:textId="77777777" w:rsidR="0084273E" w:rsidRPr="00081DEF" w:rsidRDefault="0084273E" w:rsidP="00494A3C">
      <w:pPr>
        <w:ind w:firstLine="567"/>
        <w:jc w:val="both"/>
        <w:rPr>
          <w:rFonts w:ascii="Times New Roman" w:hAnsi="Times New Roman" w:cs="Times New Roman"/>
          <w:sz w:val="24"/>
          <w:szCs w:val="24"/>
        </w:rPr>
      </w:pPr>
    </w:p>
    <w:p w14:paraId="16FB9A0E" w14:textId="7B766E7C" w:rsidR="00785763" w:rsidRPr="009200B4" w:rsidRDefault="0084273E"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17" w:name="_Toc142493196"/>
      <w:r w:rsidRPr="009200B4">
        <w:rPr>
          <w:rFonts w:ascii="Times New Roman" w:hAnsi="Times New Roman" w:cs="Times New Roman"/>
          <w:b/>
          <w:bCs w:val="0"/>
          <w:i/>
          <w:iCs/>
          <w:sz w:val="24"/>
          <w:szCs w:val="24"/>
        </w:rPr>
        <w:t>В</w:t>
      </w:r>
      <w:r w:rsidR="00785763" w:rsidRPr="009200B4">
        <w:rPr>
          <w:rFonts w:ascii="Times New Roman" w:hAnsi="Times New Roman" w:cs="Times New Roman"/>
          <w:b/>
          <w:bCs w:val="0"/>
          <w:i/>
          <w:iCs/>
          <w:sz w:val="24"/>
          <w:szCs w:val="24"/>
        </w:rPr>
        <w:t>еличины потребления тепловой энергии в расчетных элементах территориального деления за отопительный период и за год в целом</w:t>
      </w:r>
      <w:bookmarkEnd w:id="117"/>
    </w:p>
    <w:p w14:paraId="061CB375" w14:textId="027ACC82" w:rsidR="0084273E" w:rsidRDefault="0009529D" w:rsidP="0084273E">
      <w:pPr>
        <w:ind w:firstLine="567"/>
        <w:jc w:val="both"/>
        <w:rPr>
          <w:rFonts w:ascii="Times New Roman" w:hAnsi="Times New Roman" w:cs="Times New Roman"/>
          <w:sz w:val="24"/>
          <w:szCs w:val="24"/>
        </w:rPr>
      </w:pPr>
      <w:r>
        <w:rPr>
          <w:rFonts w:ascii="Times New Roman" w:hAnsi="Times New Roman" w:cs="Times New Roman"/>
          <w:sz w:val="24"/>
          <w:szCs w:val="24"/>
        </w:rPr>
        <w:t xml:space="preserve">Объемы потребления тепловой энергии </w:t>
      </w:r>
      <w:r w:rsidR="00ED2065">
        <w:rPr>
          <w:rFonts w:ascii="Times New Roman" w:hAnsi="Times New Roman" w:cs="Times New Roman"/>
          <w:sz w:val="24"/>
          <w:szCs w:val="24"/>
        </w:rPr>
        <w:t xml:space="preserve">по годам ретроспективного периода </w:t>
      </w:r>
      <w:r w:rsidR="00747C4B">
        <w:rPr>
          <w:rFonts w:ascii="Times New Roman" w:hAnsi="Times New Roman" w:cs="Times New Roman"/>
          <w:sz w:val="24"/>
          <w:szCs w:val="24"/>
        </w:rPr>
        <w:t>2018–</w:t>
      </w:r>
      <w:r w:rsidR="00B96856">
        <w:rPr>
          <w:rFonts w:ascii="Times New Roman" w:hAnsi="Times New Roman" w:cs="Times New Roman"/>
          <w:sz w:val="24"/>
          <w:szCs w:val="24"/>
        </w:rPr>
        <w:t>2022 годов</w:t>
      </w:r>
      <w:r w:rsidR="00ED2065">
        <w:rPr>
          <w:rFonts w:ascii="Times New Roman" w:hAnsi="Times New Roman" w:cs="Times New Roman"/>
          <w:sz w:val="24"/>
          <w:szCs w:val="24"/>
        </w:rPr>
        <w:t xml:space="preserve"> приведены в п. </w:t>
      </w:r>
      <w:r w:rsidR="008B21BD">
        <w:rPr>
          <w:rFonts w:ascii="Times New Roman" w:hAnsi="Times New Roman" w:cs="Times New Roman"/>
          <w:sz w:val="24"/>
          <w:szCs w:val="24"/>
        </w:rPr>
        <w:fldChar w:fldCharType="begin"/>
      </w:r>
      <w:r w:rsidR="008B21BD">
        <w:rPr>
          <w:rFonts w:ascii="Times New Roman" w:hAnsi="Times New Roman" w:cs="Times New Roman"/>
          <w:sz w:val="24"/>
          <w:szCs w:val="24"/>
        </w:rPr>
        <w:instrText xml:space="preserve"> REF _Ref132790760 \r \h </w:instrText>
      </w:r>
      <w:r w:rsidR="008B21BD">
        <w:rPr>
          <w:rFonts w:ascii="Times New Roman" w:hAnsi="Times New Roman" w:cs="Times New Roman"/>
          <w:sz w:val="24"/>
          <w:szCs w:val="24"/>
        </w:rPr>
      </w:r>
      <w:r w:rsidR="008B21BD">
        <w:rPr>
          <w:rFonts w:ascii="Times New Roman" w:hAnsi="Times New Roman" w:cs="Times New Roman"/>
          <w:sz w:val="24"/>
          <w:szCs w:val="24"/>
        </w:rPr>
        <w:fldChar w:fldCharType="separate"/>
      </w:r>
      <w:r w:rsidR="008B21BD">
        <w:rPr>
          <w:rFonts w:ascii="Times New Roman" w:hAnsi="Times New Roman" w:cs="Times New Roman"/>
          <w:sz w:val="24"/>
          <w:szCs w:val="24"/>
        </w:rPr>
        <w:t>1.5.1</w:t>
      </w:r>
      <w:r w:rsidR="008B21BD">
        <w:rPr>
          <w:rFonts w:ascii="Times New Roman" w:hAnsi="Times New Roman" w:cs="Times New Roman"/>
          <w:sz w:val="24"/>
          <w:szCs w:val="24"/>
        </w:rPr>
        <w:fldChar w:fldCharType="end"/>
      </w:r>
      <w:r w:rsidR="008B21BD">
        <w:rPr>
          <w:rFonts w:ascii="Times New Roman" w:hAnsi="Times New Roman" w:cs="Times New Roman"/>
          <w:sz w:val="24"/>
          <w:szCs w:val="24"/>
        </w:rPr>
        <w:t>.</w:t>
      </w:r>
    </w:p>
    <w:p w14:paraId="75F30418" w14:textId="77777777" w:rsidR="0084273E" w:rsidRPr="00081DEF" w:rsidRDefault="0084273E" w:rsidP="0084273E">
      <w:pPr>
        <w:ind w:firstLine="567"/>
        <w:jc w:val="both"/>
        <w:rPr>
          <w:rFonts w:ascii="Times New Roman" w:hAnsi="Times New Roman" w:cs="Times New Roman"/>
          <w:sz w:val="24"/>
          <w:szCs w:val="24"/>
        </w:rPr>
      </w:pPr>
    </w:p>
    <w:p w14:paraId="4D51B81E" w14:textId="7652C70F" w:rsidR="00785763" w:rsidRPr="009200B4" w:rsidRDefault="00CB6518"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18" w:name="_Toc142493197"/>
      <w:r w:rsidRPr="009200B4">
        <w:rPr>
          <w:rFonts w:ascii="Times New Roman" w:hAnsi="Times New Roman" w:cs="Times New Roman"/>
          <w:b/>
          <w:bCs w:val="0"/>
          <w:i/>
          <w:iCs/>
          <w:sz w:val="24"/>
          <w:szCs w:val="24"/>
        </w:rPr>
        <w:t>С</w:t>
      </w:r>
      <w:r w:rsidR="00785763" w:rsidRPr="009200B4">
        <w:rPr>
          <w:rFonts w:ascii="Times New Roman" w:hAnsi="Times New Roman" w:cs="Times New Roman"/>
          <w:b/>
          <w:bCs w:val="0"/>
          <w:i/>
          <w:iCs/>
          <w:sz w:val="24"/>
          <w:szCs w:val="24"/>
        </w:rPr>
        <w:t>уществующи</w:t>
      </w:r>
      <w:r w:rsidRPr="009200B4">
        <w:rPr>
          <w:rFonts w:ascii="Times New Roman" w:hAnsi="Times New Roman" w:cs="Times New Roman"/>
          <w:b/>
          <w:bCs w:val="0"/>
          <w:i/>
          <w:iCs/>
          <w:sz w:val="24"/>
          <w:szCs w:val="24"/>
        </w:rPr>
        <w:t>е</w:t>
      </w:r>
      <w:r w:rsidR="00785763" w:rsidRPr="009200B4">
        <w:rPr>
          <w:rFonts w:ascii="Times New Roman" w:hAnsi="Times New Roman" w:cs="Times New Roman"/>
          <w:b/>
          <w:bCs w:val="0"/>
          <w:i/>
          <w:iCs/>
          <w:sz w:val="24"/>
          <w:szCs w:val="24"/>
        </w:rPr>
        <w:t xml:space="preserve"> норматив</w:t>
      </w:r>
      <w:r w:rsidRPr="009200B4">
        <w:rPr>
          <w:rFonts w:ascii="Times New Roman" w:hAnsi="Times New Roman" w:cs="Times New Roman"/>
          <w:b/>
          <w:bCs w:val="0"/>
          <w:i/>
          <w:iCs/>
          <w:sz w:val="24"/>
          <w:szCs w:val="24"/>
        </w:rPr>
        <w:t>ы</w:t>
      </w:r>
      <w:r w:rsidR="00785763" w:rsidRPr="009200B4">
        <w:rPr>
          <w:rFonts w:ascii="Times New Roman" w:hAnsi="Times New Roman" w:cs="Times New Roman"/>
          <w:b/>
          <w:bCs w:val="0"/>
          <w:i/>
          <w:iCs/>
          <w:sz w:val="24"/>
          <w:szCs w:val="24"/>
        </w:rPr>
        <w:t xml:space="preserve"> потребления тепловой энергии для населения на отопление и горячее водоснабжение</w:t>
      </w:r>
      <w:bookmarkEnd w:id="118"/>
    </w:p>
    <w:p w14:paraId="67CD29D9" w14:textId="3D34E4A2" w:rsidR="00CB6518" w:rsidRDefault="00C30B40" w:rsidP="00C30B40">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Н</w:t>
      </w:r>
      <w:r w:rsidRPr="00C30B40">
        <w:rPr>
          <w:rFonts w:ascii="Times New Roman" w:hAnsi="Times New Roman" w:cs="Times New Roman"/>
          <w:sz w:val="24"/>
          <w:szCs w:val="24"/>
        </w:rPr>
        <w:t>орматив</w:t>
      </w:r>
      <w:r>
        <w:rPr>
          <w:rFonts w:ascii="Times New Roman" w:hAnsi="Times New Roman" w:cs="Times New Roman"/>
          <w:sz w:val="24"/>
          <w:szCs w:val="24"/>
        </w:rPr>
        <w:t>ы</w:t>
      </w:r>
      <w:r w:rsidRPr="00C30B40">
        <w:rPr>
          <w:rFonts w:ascii="Times New Roman" w:hAnsi="Times New Roman" w:cs="Times New Roman"/>
          <w:sz w:val="24"/>
          <w:szCs w:val="24"/>
        </w:rPr>
        <w:t xml:space="preserve"> потребления коммунальных услуг по отоплению в жилых и нежилых помещениях в многоквартирных домах, жилых домов, расположенных на территории муниципального образования «Город Новодвинск»</w:t>
      </w:r>
      <w:r w:rsidR="00262964">
        <w:rPr>
          <w:rFonts w:ascii="Times New Roman" w:hAnsi="Times New Roman" w:cs="Times New Roman"/>
          <w:sz w:val="24"/>
          <w:szCs w:val="24"/>
        </w:rPr>
        <w:t xml:space="preserve"> утверждены Постановлением Министерства энергетики и связи Архангельской области от 27 июня 2013 года № 89-пн. Значения нормативов приведены в </w:t>
      </w:r>
      <w:r w:rsidR="00FE5F6A">
        <w:rPr>
          <w:rFonts w:ascii="Times New Roman" w:hAnsi="Times New Roman" w:cs="Times New Roman"/>
          <w:sz w:val="24"/>
          <w:szCs w:val="24"/>
        </w:rPr>
        <w:t>Т</w:t>
      </w:r>
      <w:r w:rsidR="00262964">
        <w:rPr>
          <w:rFonts w:ascii="Times New Roman" w:hAnsi="Times New Roman" w:cs="Times New Roman"/>
          <w:sz w:val="24"/>
          <w:szCs w:val="24"/>
        </w:rPr>
        <w:t>аблице</w:t>
      </w:r>
      <w:r w:rsidR="001F5580">
        <w:rPr>
          <w:rFonts w:ascii="Times New Roman" w:hAnsi="Times New Roman" w:cs="Times New Roman"/>
          <w:sz w:val="24"/>
          <w:szCs w:val="24"/>
        </w:rPr>
        <w:t xml:space="preserve"> </w:t>
      </w:r>
      <w:r w:rsidR="001F5580">
        <w:rPr>
          <w:rFonts w:ascii="Times New Roman" w:hAnsi="Times New Roman" w:cs="Times New Roman"/>
          <w:sz w:val="24"/>
          <w:szCs w:val="24"/>
        </w:rPr>
        <w:fldChar w:fldCharType="begin"/>
      </w:r>
      <w:r w:rsidR="001F5580">
        <w:rPr>
          <w:rFonts w:ascii="Times New Roman" w:hAnsi="Times New Roman" w:cs="Times New Roman"/>
          <w:sz w:val="24"/>
          <w:szCs w:val="24"/>
        </w:rPr>
        <w:instrText xml:space="preserve"> REF _Ref131073934 \h </w:instrText>
      </w:r>
      <w:r w:rsidR="001F5580">
        <w:rPr>
          <w:rFonts w:ascii="Times New Roman" w:hAnsi="Times New Roman" w:cs="Times New Roman"/>
          <w:sz w:val="24"/>
          <w:szCs w:val="24"/>
        </w:rPr>
      </w:r>
      <w:r w:rsidR="001F5580">
        <w:rPr>
          <w:rFonts w:ascii="Times New Roman" w:hAnsi="Times New Roman" w:cs="Times New Roman"/>
          <w:sz w:val="24"/>
          <w:szCs w:val="24"/>
        </w:rPr>
        <w:fldChar w:fldCharType="separate"/>
      </w:r>
      <w:r w:rsidR="001F5580">
        <w:rPr>
          <w:rFonts w:cs="Times New Roman"/>
          <w:noProof/>
          <w:szCs w:val="24"/>
        </w:rPr>
        <w:t>37</w:t>
      </w:r>
      <w:r w:rsidR="001F5580">
        <w:rPr>
          <w:rFonts w:ascii="Times New Roman" w:hAnsi="Times New Roman" w:cs="Times New Roman"/>
          <w:sz w:val="24"/>
          <w:szCs w:val="24"/>
        </w:rPr>
        <w:fldChar w:fldCharType="end"/>
      </w:r>
      <w:r w:rsidR="001F5580">
        <w:rPr>
          <w:rFonts w:ascii="Times New Roman" w:hAnsi="Times New Roman" w:cs="Times New Roman"/>
          <w:sz w:val="24"/>
          <w:szCs w:val="24"/>
        </w:rPr>
        <w:t>.</w:t>
      </w:r>
    </w:p>
    <w:p w14:paraId="20EE298D" w14:textId="73024E41" w:rsidR="00262964" w:rsidRDefault="001F5580" w:rsidP="001F5580">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19" w:name="_Ref131073934"/>
      <w:r w:rsidR="006626BF">
        <w:rPr>
          <w:rFonts w:cs="Times New Roman"/>
          <w:noProof/>
          <w:szCs w:val="24"/>
        </w:rPr>
        <w:t>37</w:t>
      </w:r>
      <w:bookmarkEnd w:id="119"/>
      <w:r>
        <w:rPr>
          <w:rFonts w:cs="Times New Roman"/>
          <w:szCs w:val="24"/>
        </w:rPr>
        <w:fldChar w:fldCharType="end"/>
      </w:r>
      <w:r w:rsidR="00FE5F6A">
        <w:rPr>
          <w:rFonts w:cs="Times New Roman"/>
          <w:szCs w:val="24"/>
        </w:rPr>
        <w:t>.</w:t>
      </w:r>
      <w:r w:rsidRPr="001F5580">
        <w:rPr>
          <w:rFonts w:cs="Times New Roman"/>
          <w:szCs w:val="24"/>
        </w:rPr>
        <w:t xml:space="preserve"> Нормативы потребления коммунальной услуги по отоплению на территории г. Новодвинска</w:t>
      </w:r>
    </w:p>
    <w:tbl>
      <w:tblPr>
        <w:tblStyle w:val="af"/>
        <w:tblW w:w="0" w:type="auto"/>
        <w:tblLook w:val="04A0" w:firstRow="1" w:lastRow="0" w:firstColumn="1" w:lastColumn="0" w:noHBand="0" w:noVBand="1"/>
      </w:tblPr>
      <w:tblGrid>
        <w:gridCol w:w="2406"/>
        <w:gridCol w:w="2406"/>
        <w:gridCol w:w="2407"/>
        <w:gridCol w:w="2407"/>
      </w:tblGrid>
      <w:tr w:rsidR="00ED3959" w14:paraId="60D8C284" w14:textId="77777777" w:rsidTr="001F5580">
        <w:tc>
          <w:tcPr>
            <w:tcW w:w="2406" w:type="dxa"/>
            <w:vMerge w:val="restart"/>
            <w:vAlign w:val="center"/>
          </w:tcPr>
          <w:p w14:paraId="72C90058" w14:textId="22298554"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Этажность дома</w:t>
            </w:r>
          </w:p>
        </w:tc>
        <w:tc>
          <w:tcPr>
            <w:tcW w:w="2406" w:type="dxa"/>
            <w:vMerge w:val="restart"/>
            <w:vAlign w:val="center"/>
          </w:tcPr>
          <w:p w14:paraId="241F34AB" w14:textId="35F18AEF"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Материал стен дома</w:t>
            </w:r>
          </w:p>
        </w:tc>
        <w:tc>
          <w:tcPr>
            <w:tcW w:w="4814" w:type="dxa"/>
            <w:gridSpan w:val="2"/>
            <w:vAlign w:val="center"/>
          </w:tcPr>
          <w:p w14:paraId="5E398CBB" w14:textId="7B2DE7FB"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Нормативы потребления коммунальной услуги по отоплению в жилых и нежилых помещениях (Гкал на 1 кв. м общей жилой площади всех жилых и нежилых помещений в многоквартирном доме или жилого дома месяц) в течение отопительного периода</w:t>
            </w:r>
          </w:p>
        </w:tc>
      </w:tr>
      <w:tr w:rsidR="00ED3959" w14:paraId="78B522C7" w14:textId="77777777" w:rsidTr="001F5580">
        <w:tc>
          <w:tcPr>
            <w:tcW w:w="2406" w:type="dxa"/>
            <w:vMerge/>
            <w:vAlign w:val="center"/>
          </w:tcPr>
          <w:p w14:paraId="76AB20F6" w14:textId="77777777"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p>
        </w:tc>
        <w:tc>
          <w:tcPr>
            <w:tcW w:w="2406" w:type="dxa"/>
            <w:vMerge/>
            <w:vAlign w:val="center"/>
          </w:tcPr>
          <w:p w14:paraId="1E1C637F" w14:textId="77777777"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p>
        </w:tc>
        <w:tc>
          <w:tcPr>
            <w:tcW w:w="2407" w:type="dxa"/>
            <w:vAlign w:val="center"/>
          </w:tcPr>
          <w:p w14:paraId="4221C8CB" w14:textId="45B26342"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в многоквартирных домах и жилых домах</w:t>
            </w:r>
          </w:p>
        </w:tc>
        <w:tc>
          <w:tcPr>
            <w:tcW w:w="2407" w:type="dxa"/>
            <w:vAlign w:val="center"/>
          </w:tcPr>
          <w:p w14:paraId="2520DC6E" w14:textId="6827CCF2" w:rsidR="00ED3959" w:rsidRPr="001F5580" w:rsidRDefault="00ED3959"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в домах с покомнатным заселением – общежитиях, бывших общежитиях (при расчетах за отопление на площадь комнаты)</w:t>
            </w:r>
          </w:p>
        </w:tc>
      </w:tr>
      <w:tr w:rsidR="0015341E" w14:paraId="6A723885" w14:textId="77777777" w:rsidTr="00233BC3">
        <w:tc>
          <w:tcPr>
            <w:tcW w:w="2406" w:type="dxa"/>
          </w:tcPr>
          <w:p w14:paraId="58041CAF" w14:textId="225CC804"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1 – этажные</w:t>
            </w:r>
          </w:p>
        </w:tc>
        <w:tc>
          <w:tcPr>
            <w:tcW w:w="2406" w:type="dxa"/>
          </w:tcPr>
          <w:p w14:paraId="30CD5119" w14:textId="58BB9949"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деревянные, кирпичные, арболитовые и прочие</w:t>
            </w:r>
          </w:p>
        </w:tc>
        <w:tc>
          <w:tcPr>
            <w:tcW w:w="2407" w:type="dxa"/>
          </w:tcPr>
          <w:p w14:paraId="4FACF8A8" w14:textId="4C9478BB"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0,0261</w:t>
            </w:r>
          </w:p>
        </w:tc>
        <w:tc>
          <w:tcPr>
            <w:tcW w:w="2407" w:type="dxa"/>
          </w:tcPr>
          <w:p w14:paraId="39CC374C" w14:textId="4930621C" w:rsidR="0015341E"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w:t>
            </w:r>
          </w:p>
        </w:tc>
      </w:tr>
      <w:tr w:rsidR="0015341E" w14:paraId="241EEE61" w14:textId="77777777" w:rsidTr="00233BC3">
        <w:tc>
          <w:tcPr>
            <w:tcW w:w="2406" w:type="dxa"/>
          </w:tcPr>
          <w:p w14:paraId="3AEF4552" w14:textId="4E246DEE"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2 – этажные</w:t>
            </w:r>
          </w:p>
        </w:tc>
        <w:tc>
          <w:tcPr>
            <w:tcW w:w="2406" w:type="dxa"/>
          </w:tcPr>
          <w:p w14:paraId="08433010" w14:textId="5483453A" w:rsidR="0015341E" w:rsidRPr="001F5580" w:rsidRDefault="0015341E" w:rsidP="001F5580">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деревянные, кирпичные, арболитовые и прочие</w:t>
            </w:r>
          </w:p>
        </w:tc>
        <w:tc>
          <w:tcPr>
            <w:tcW w:w="2407" w:type="dxa"/>
          </w:tcPr>
          <w:p w14:paraId="14977E0D" w14:textId="76E88C60"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0,0261</w:t>
            </w:r>
          </w:p>
        </w:tc>
        <w:tc>
          <w:tcPr>
            <w:tcW w:w="2407" w:type="dxa"/>
          </w:tcPr>
          <w:p w14:paraId="12CB80F5" w14:textId="60309E11" w:rsidR="0015341E"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w:t>
            </w:r>
          </w:p>
        </w:tc>
      </w:tr>
      <w:tr w:rsidR="0015341E" w14:paraId="518CF403" w14:textId="77777777" w:rsidTr="00233BC3">
        <w:tc>
          <w:tcPr>
            <w:tcW w:w="2406" w:type="dxa"/>
          </w:tcPr>
          <w:p w14:paraId="51ABBBA1" w14:textId="423A7AF2"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3 – этажные</w:t>
            </w:r>
          </w:p>
        </w:tc>
        <w:tc>
          <w:tcPr>
            <w:tcW w:w="2406" w:type="dxa"/>
          </w:tcPr>
          <w:p w14:paraId="4449F8C3" w14:textId="60F72359" w:rsidR="0015341E" w:rsidRPr="001F5580" w:rsidRDefault="0015341E" w:rsidP="001F5580">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деревянные, кирпичные, арболитовые и прочие</w:t>
            </w:r>
          </w:p>
        </w:tc>
        <w:tc>
          <w:tcPr>
            <w:tcW w:w="2407" w:type="dxa"/>
          </w:tcPr>
          <w:p w14:paraId="64D9328B" w14:textId="525E3509"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0,0261</w:t>
            </w:r>
          </w:p>
        </w:tc>
        <w:tc>
          <w:tcPr>
            <w:tcW w:w="2407" w:type="dxa"/>
          </w:tcPr>
          <w:p w14:paraId="7B74F94D" w14:textId="442CE078" w:rsidR="0015341E"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w:t>
            </w:r>
          </w:p>
        </w:tc>
      </w:tr>
      <w:tr w:rsidR="0015341E" w14:paraId="2F9BFB58" w14:textId="77777777" w:rsidTr="00233BC3">
        <w:tc>
          <w:tcPr>
            <w:tcW w:w="2406" w:type="dxa"/>
          </w:tcPr>
          <w:p w14:paraId="2779E671" w14:textId="77E6754F"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4 – этажные</w:t>
            </w:r>
          </w:p>
        </w:tc>
        <w:tc>
          <w:tcPr>
            <w:tcW w:w="2406" w:type="dxa"/>
          </w:tcPr>
          <w:p w14:paraId="0A8A3E3E" w14:textId="551A330C" w:rsidR="0015341E" w:rsidRPr="001F5580" w:rsidRDefault="0015341E" w:rsidP="001F5580">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деревянные, кирпичные, арболитовые и прочие</w:t>
            </w:r>
          </w:p>
        </w:tc>
        <w:tc>
          <w:tcPr>
            <w:tcW w:w="2407" w:type="dxa"/>
          </w:tcPr>
          <w:p w14:paraId="7482850C" w14:textId="03258559" w:rsidR="0015341E"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0,0261</w:t>
            </w:r>
          </w:p>
        </w:tc>
        <w:tc>
          <w:tcPr>
            <w:tcW w:w="2407" w:type="dxa"/>
          </w:tcPr>
          <w:p w14:paraId="4E3703DC" w14:textId="7ECF81BE" w:rsidR="0015341E"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0,0340</w:t>
            </w:r>
          </w:p>
        </w:tc>
      </w:tr>
      <w:tr w:rsidR="00233BC3" w14:paraId="4A3C7654" w14:textId="77777777" w:rsidTr="00233BC3">
        <w:tc>
          <w:tcPr>
            <w:tcW w:w="2406" w:type="dxa"/>
          </w:tcPr>
          <w:p w14:paraId="0E063271" w14:textId="66F32CB8" w:rsidR="00233BC3" w:rsidRPr="001F5580" w:rsidRDefault="00C077EC"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 xml:space="preserve">5 – этажные и </w:t>
            </w:r>
            <w:r w:rsidR="00747C4B" w:rsidRPr="001F5580">
              <w:rPr>
                <w:rFonts w:ascii="Times New Roman" w:eastAsia="Times New Roman" w:hAnsi="Times New Roman" w:cs="Times New Roman"/>
                <w:sz w:val="20"/>
                <w:szCs w:val="20"/>
                <w:lang w:eastAsia="ru-RU"/>
              </w:rPr>
              <w:t>6</w:t>
            </w:r>
            <w:r w:rsidR="00747C4B" w:rsidRPr="001F5580">
              <w:rPr>
                <w:rFonts w:ascii="Times New Roman" w:eastAsia="Times New Roman" w:hAnsi="Times New Roman" w:cs="Times New Roman"/>
                <w:lang w:eastAsia="ru-RU"/>
              </w:rPr>
              <w:t>-этажные</w:t>
            </w:r>
          </w:p>
        </w:tc>
        <w:tc>
          <w:tcPr>
            <w:tcW w:w="2406" w:type="dxa"/>
          </w:tcPr>
          <w:p w14:paraId="1EC9D9DE" w14:textId="6B3BBEE9" w:rsidR="00233BC3" w:rsidRPr="001F5580" w:rsidRDefault="005E54EC" w:rsidP="001F5580">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панельные, кирпичные и прочие</w:t>
            </w:r>
          </w:p>
        </w:tc>
        <w:tc>
          <w:tcPr>
            <w:tcW w:w="2407" w:type="dxa"/>
          </w:tcPr>
          <w:p w14:paraId="40B7D1B2" w14:textId="4D94288E" w:rsidR="00233BC3" w:rsidRPr="001F5580" w:rsidRDefault="0015341E"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0,0238</w:t>
            </w:r>
          </w:p>
        </w:tc>
        <w:tc>
          <w:tcPr>
            <w:tcW w:w="2407" w:type="dxa"/>
          </w:tcPr>
          <w:p w14:paraId="66F46E68" w14:textId="56DEC976" w:rsidR="00233BC3"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0,0304</w:t>
            </w:r>
          </w:p>
        </w:tc>
      </w:tr>
      <w:tr w:rsidR="00C077EC" w14:paraId="149A82A2" w14:textId="77777777" w:rsidTr="00233BC3">
        <w:tc>
          <w:tcPr>
            <w:tcW w:w="2406" w:type="dxa"/>
          </w:tcPr>
          <w:p w14:paraId="2A451D18" w14:textId="4BAA6F63" w:rsidR="00C077EC" w:rsidRPr="001F5580" w:rsidRDefault="00C077EC"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4 – этажные</w:t>
            </w:r>
          </w:p>
        </w:tc>
        <w:tc>
          <w:tcPr>
            <w:tcW w:w="2406" w:type="dxa"/>
          </w:tcPr>
          <w:p w14:paraId="3879F1AB" w14:textId="3A4FAE54" w:rsidR="00C077EC" w:rsidRPr="001F5580" w:rsidRDefault="0015341E" w:rsidP="001F5580">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кирпичные и прочие</w:t>
            </w:r>
          </w:p>
        </w:tc>
        <w:tc>
          <w:tcPr>
            <w:tcW w:w="2407" w:type="dxa"/>
          </w:tcPr>
          <w:p w14:paraId="3938FFB1" w14:textId="61C7CDD5" w:rsidR="00C077EC"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0,0243</w:t>
            </w:r>
          </w:p>
        </w:tc>
        <w:tc>
          <w:tcPr>
            <w:tcW w:w="2407" w:type="dxa"/>
          </w:tcPr>
          <w:p w14:paraId="5AB60995" w14:textId="3BE39619" w:rsidR="00C077EC" w:rsidRPr="001F5580" w:rsidRDefault="001F5580" w:rsidP="001F5580">
            <w:pPr>
              <w:spacing w:before="120" w:after="120" w:line="276" w:lineRule="auto"/>
              <w:jc w:val="center"/>
              <w:rPr>
                <w:rFonts w:ascii="Times New Roman" w:eastAsia="Times New Roman" w:hAnsi="Times New Roman" w:cs="Times New Roman"/>
                <w:sz w:val="20"/>
                <w:szCs w:val="20"/>
                <w:lang w:eastAsia="ru-RU"/>
              </w:rPr>
            </w:pPr>
            <w:r w:rsidRPr="001F5580">
              <w:rPr>
                <w:rFonts w:ascii="Times New Roman" w:eastAsia="Times New Roman" w:hAnsi="Times New Roman" w:cs="Times New Roman"/>
                <w:sz w:val="20"/>
                <w:szCs w:val="20"/>
                <w:lang w:eastAsia="ru-RU"/>
              </w:rPr>
              <w:t>-</w:t>
            </w:r>
          </w:p>
        </w:tc>
      </w:tr>
    </w:tbl>
    <w:p w14:paraId="429A14C9" w14:textId="77777777" w:rsidR="00262964" w:rsidRDefault="00262964" w:rsidP="00C30B40">
      <w:pPr>
        <w:ind w:firstLine="567"/>
        <w:jc w:val="both"/>
        <w:rPr>
          <w:rFonts w:ascii="Times New Roman" w:hAnsi="Times New Roman" w:cs="Times New Roman"/>
          <w:sz w:val="24"/>
          <w:szCs w:val="24"/>
        </w:rPr>
      </w:pPr>
    </w:p>
    <w:p w14:paraId="0B4417AC" w14:textId="4DAA34FB" w:rsidR="00A91BAE" w:rsidRDefault="00A91BAE" w:rsidP="00A91BAE">
      <w:pPr>
        <w:ind w:firstLine="567"/>
        <w:jc w:val="both"/>
        <w:rPr>
          <w:rFonts w:ascii="Times New Roman" w:hAnsi="Times New Roman" w:cs="Times New Roman"/>
          <w:sz w:val="24"/>
          <w:szCs w:val="24"/>
        </w:rPr>
      </w:pPr>
      <w:r>
        <w:rPr>
          <w:rFonts w:ascii="Times New Roman" w:hAnsi="Times New Roman" w:cs="Times New Roman"/>
          <w:sz w:val="24"/>
          <w:szCs w:val="24"/>
        </w:rPr>
        <w:t>Н</w:t>
      </w:r>
      <w:r w:rsidRPr="00C30B40">
        <w:rPr>
          <w:rFonts w:ascii="Times New Roman" w:hAnsi="Times New Roman" w:cs="Times New Roman"/>
          <w:sz w:val="24"/>
          <w:szCs w:val="24"/>
        </w:rPr>
        <w:t>орматив</w:t>
      </w:r>
      <w:r>
        <w:rPr>
          <w:rFonts w:ascii="Times New Roman" w:hAnsi="Times New Roman" w:cs="Times New Roman"/>
          <w:sz w:val="24"/>
          <w:szCs w:val="24"/>
        </w:rPr>
        <w:t>ы</w:t>
      </w:r>
      <w:r w:rsidRPr="00C30B40">
        <w:rPr>
          <w:rFonts w:ascii="Times New Roman" w:hAnsi="Times New Roman" w:cs="Times New Roman"/>
          <w:sz w:val="24"/>
          <w:szCs w:val="24"/>
        </w:rPr>
        <w:t xml:space="preserve"> потребления коммунальных услуг по </w:t>
      </w:r>
      <w:r w:rsidR="00C326C7">
        <w:rPr>
          <w:rFonts w:ascii="Times New Roman" w:hAnsi="Times New Roman" w:cs="Times New Roman"/>
          <w:sz w:val="24"/>
          <w:szCs w:val="24"/>
        </w:rPr>
        <w:t>горячему водоснабжению</w:t>
      </w:r>
      <w:r w:rsidRPr="00C30B40">
        <w:rPr>
          <w:rFonts w:ascii="Times New Roman" w:hAnsi="Times New Roman" w:cs="Times New Roman"/>
          <w:sz w:val="24"/>
          <w:szCs w:val="24"/>
        </w:rPr>
        <w:t xml:space="preserve"> </w:t>
      </w:r>
      <w:r w:rsidR="001E51C7" w:rsidRPr="001E51C7">
        <w:rPr>
          <w:rFonts w:ascii="Times New Roman" w:hAnsi="Times New Roman" w:cs="Times New Roman"/>
          <w:sz w:val="24"/>
          <w:szCs w:val="24"/>
        </w:rPr>
        <w:t>в жилых помещениях в многоквартирных домах, жилых домах и на общедомовые нужды в многоквартирных домах, расположенных на территории</w:t>
      </w:r>
      <w:r w:rsidR="001E51C7">
        <w:rPr>
          <w:rFonts w:ascii="Times New Roman" w:hAnsi="Times New Roman" w:cs="Times New Roman"/>
          <w:sz w:val="24"/>
          <w:szCs w:val="24"/>
        </w:rPr>
        <w:t xml:space="preserve"> </w:t>
      </w:r>
      <w:r w:rsidRPr="00C30B40">
        <w:rPr>
          <w:rFonts w:ascii="Times New Roman" w:hAnsi="Times New Roman" w:cs="Times New Roman"/>
          <w:sz w:val="24"/>
          <w:szCs w:val="24"/>
        </w:rPr>
        <w:t>муниципального образования «Город Новодвинск»</w:t>
      </w:r>
      <w:r>
        <w:rPr>
          <w:rFonts w:ascii="Times New Roman" w:hAnsi="Times New Roman" w:cs="Times New Roman"/>
          <w:sz w:val="24"/>
          <w:szCs w:val="24"/>
        </w:rPr>
        <w:t xml:space="preserve"> утверждены Постановлением Министерства энергетики и связи Архангельской области </w:t>
      </w:r>
      <w:r w:rsidR="001E51C7" w:rsidRPr="001E51C7">
        <w:rPr>
          <w:rFonts w:ascii="Times New Roman" w:hAnsi="Times New Roman" w:cs="Times New Roman"/>
          <w:sz w:val="24"/>
          <w:szCs w:val="24"/>
        </w:rPr>
        <w:t>от 22 августа 2012 года № 13-пн</w:t>
      </w:r>
      <w:r w:rsidR="001E51C7">
        <w:rPr>
          <w:rFonts w:ascii="Times New Roman" w:hAnsi="Times New Roman" w:cs="Times New Roman"/>
          <w:sz w:val="24"/>
          <w:szCs w:val="24"/>
        </w:rPr>
        <w:t xml:space="preserve"> (В редакции Постановления Министерства энергетики и связи Архангельской области </w:t>
      </w:r>
      <w:r w:rsidR="001E51C7" w:rsidRPr="001E51C7">
        <w:rPr>
          <w:rFonts w:ascii="Times New Roman" w:hAnsi="Times New Roman" w:cs="Times New Roman"/>
          <w:sz w:val="24"/>
          <w:szCs w:val="24"/>
        </w:rPr>
        <w:t>от 2</w:t>
      </w:r>
      <w:r w:rsidR="00230968">
        <w:rPr>
          <w:rFonts w:ascii="Times New Roman" w:hAnsi="Times New Roman" w:cs="Times New Roman"/>
          <w:sz w:val="24"/>
          <w:szCs w:val="24"/>
        </w:rPr>
        <w:t>4</w:t>
      </w:r>
      <w:r w:rsidR="001E51C7" w:rsidRPr="001E51C7">
        <w:rPr>
          <w:rFonts w:ascii="Times New Roman" w:hAnsi="Times New Roman" w:cs="Times New Roman"/>
          <w:sz w:val="24"/>
          <w:szCs w:val="24"/>
        </w:rPr>
        <w:t xml:space="preserve"> </w:t>
      </w:r>
      <w:r w:rsidR="00230968">
        <w:rPr>
          <w:rFonts w:ascii="Times New Roman" w:hAnsi="Times New Roman" w:cs="Times New Roman"/>
          <w:sz w:val="24"/>
          <w:szCs w:val="24"/>
        </w:rPr>
        <w:t>сентября</w:t>
      </w:r>
      <w:r w:rsidR="001E51C7" w:rsidRPr="001E51C7">
        <w:rPr>
          <w:rFonts w:ascii="Times New Roman" w:hAnsi="Times New Roman" w:cs="Times New Roman"/>
          <w:sz w:val="24"/>
          <w:szCs w:val="24"/>
        </w:rPr>
        <w:t xml:space="preserve"> 201</w:t>
      </w:r>
      <w:r w:rsidR="00230968">
        <w:rPr>
          <w:rFonts w:ascii="Times New Roman" w:hAnsi="Times New Roman" w:cs="Times New Roman"/>
          <w:sz w:val="24"/>
          <w:szCs w:val="24"/>
        </w:rPr>
        <w:t>8</w:t>
      </w:r>
      <w:r w:rsidR="001E51C7" w:rsidRPr="001E51C7">
        <w:rPr>
          <w:rFonts w:ascii="Times New Roman" w:hAnsi="Times New Roman" w:cs="Times New Roman"/>
          <w:sz w:val="24"/>
          <w:szCs w:val="24"/>
        </w:rPr>
        <w:t xml:space="preserve"> года </w:t>
      </w:r>
      <w:r w:rsidR="001E51C7" w:rsidRPr="00FE5F6A">
        <w:rPr>
          <w:rFonts w:ascii="Times New Roman" w:hAnsi="Times New Roman" w:cs="Times New Roman"/>
          <w:sz w:val="24"/>
          <w:szCs w:val="24"/>
        </w:rPr>
        <w:t xml:space="preserve">№ </w:t>
      </w:r>
      <w:r w:rsidR="00230968" w:rsidRPr="00FE5F6A">
        <w:rPr>
          <w:rFonts w:ascii="Times New Roman" w:hAnsi="Times New Roman" w:cs="Times New Roman"/>
          <w:sz w:val="24"/>
          <w:szCs w:val="24"/>
        </w:rPr>
        <w:t>72</w:t>
      </w:r>
      <w:r w:rsidR="001E51C7" w:rsidRPr="00FE5F6A">
        <w:rPr>
          <w:rFonts w:ascii="Times New Roman" w:hAnsi="Times New Roman" w:cs="Times New Roman"/>
          <w:sz w:val="24"/>
          <w:szCs w:val="24"/>
        </w:rPr>
        <w:t>-пн</w:t>
      </w:r>
      <w:r w:rsidR="00157667" w:rsidRPr="00FE5F6A">
        <w:rPr>
          <w:rFonts w:ascii="Times New Roman" w:hAnsi="Times New Roman" w:cs="Times New Roman"/>
          <w:sz w:val="24"/>
          <w:szCs w:val="24"/>
        </w:rPr>
        <w:t>)</w:t>
      </w:r>
      <w:r w:rsidRPr="00FE5F6A">
        <w:rPr>
          <w:rFonts w:ascii="Times New Roman" w:hAnsi="Times New Roman" w:cs="Times New Roman"/>
          <w:sz w:val="24"/>
          <w:szCs w:val="24"/>
        </w:rPr>
        <w:t>.</w:t>
      </w:r>
      <w:r>
        <w:rPr>
          <w:rFonts w:ascii="Times New Roman" w:hAnsi="Times New Roman" w:cs="Times New Roman"/>
          <w:sz w:val="24"/>
          <w:szCs w:val="24"/>
        </w:rPr>
        <w:t xml:space="preserve"> Значения нормативов приведены в </w:t>
      </w:r>
      <w:r w:rsidR="00FE5F6A">
        <w:rPr>
          <w:rFonts w:ascii="Times New Roman" w:hAnsi="Times New Roman" w:cs="Times New Roman"/>
          <w:sz w:val="24"/>
          <w:szCs w:val="24"/>
        </w:rPr>
        <w:t>Т</w:t>
      </w:r>
      <w:r>
        <w:rPr>
          <w:rFonts w:ascii="Times New Roman" w:hAnsi="Times New Roman" w:cs="Times New Roman"/>
          <w:sz w:val="24"/>
          <w:szCs w:val="24"/>
        </w:rPr>
        <w:t>аблице</w:t>
      </w:r>
      <w:r w:rsidR="007C7CC5">
        <w:rPr>
          <w:rFonts w:ascii="Times New Roman" w:hAnsi="Times New Roman" w:cs="Times New Roman"/>
          <w:sz w:val="24"/>
          <w:szCs w:val="24"/>
        </w:rPr>
        <w:t xml:space="preserve"> </w:t>
      </w:r>
      <w:r w:rsidR="007C7CC5">
        <w:rPr>
          <w:rFonts w:ascii="Times New Roman" w:hAnsi="Times New Roman" w:cs="Times New Roman"/>
          <w:sz w:val="24"/>
          <w:szCs w:val="24"/>
        </w:rPr>
        <w:fldChar w:fldCharType="begin"/>
      </w:r>
      <w:r w:rsidR="007C7CC5">
        <w:rPr>
          <w:rFonts w:ascii="Times New Roman" w:hAnsi="Times New Roman" w:cs="Times New Roman"/>
          <w:sz w:val="24"/>
          <w:szCs w:val="24"/>
        </w:rPr>
        <w:instrText xml:space="preserve"> REF _Ref131077810 \h </w:instrText>
      </w:r>
      <w:r w:rsidR="007C7CC5">
        <w:rPr>
          <w:rFonts w:ascii="Times New Roman" w:hAnsi="Times New Roman" w:cs="Times New Roman"/>
          <w:sz w:val="24"/>
          <w:szCs w:val="24"/>
        </w:rPr>
      </w:r>
      <w:r w:rsidR="007C7CC5">
        <w:rPr>
          <w:rFonts w:ascii="Times New Roman" w:hAnsi="Times New Roman" w:cs="Times New Roman"/>
          <w:sz w:val="24"/>
          <w:szCs w:val="24"/>
        </w:rPr>
        <w:fldChar w:fldCharType="separate"/>
      </w:r>
      <w:r w:rsidR="007C7CC5">
        <w:rPr>
          <w:rFonts w:cs="Times New Roman"/>
          <w:noProof/>
          <w:szCs w:val="24"/>
        </w:rPr>
        <w:t>38</w:t>
      </w:r>
      <w:r w:rsidR="007C7CC5">
        <w:rPr>
          <w:rFonts w:ascii="Times New Roman" w:hAnsi="Times New Roman" w:cs="Times New Roman"/>
          <w:sz w:val="24"/>
          <w:szCs w:val="24"/>
        </w:rPr>
        <w:fldChar w:fldCharType="end"/>
      </w:r>
      <w:r w:rsidR="007C7CC5">
        <w:rPr>
          <w:rFonts w:ascii="Times New Roman" w:hAnsi="Times New Roman" w:cs="Times New Roman"/>
          <w:sz w:val="24"/>
          <w:szCs w:val="24"/>
        </w:rPr>
        <w:t>.</w:t>
      </w:r>
    </w:p>
    <w:p w14:paraId="32093741" w14:textId="04A60B61" w:rsidR="00F769F0" w:rsidRDefault="00F769F0">
      <w:pPr>
        <w:rPr>
          <w:rFonts w:ascii="Times New Roman" w:hAnsi="Times New Roman" w:cs="Times New Roman"/>
          <w:sz w:val="24"/>
          <w:szCs w:val="24"/>
        </w:rPr>
      </w:pPr>
      <w:r>
        <w:rPr>
          <w:rFonts w:ascii="Times New Roman" w:hAnsi="Times New Roman" w:cs="Times New Roman"/>
          <w:sz w:val="24"/>
          <w:szCs w:val="24"/>
        </w:rPr>
        <w:br w:type="page"/>
      </w:r>
    </w:p>
    <w:p w14:paraId="02738FB1" w14:textId="586E2D27" w:rsidR="007C7CC5" w:rsidRDefault="007C7CC5" w:rsidP="007C7CC5">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20" w:name="_Ref131077810"/>
      <w:r w:rsidR="006626BF">
        <w:rPr>
          <w:rFonts w:cs="Times New Roman"/>
          <w:noProof/>
          <w:szCs w:val="24"/>
        </w:rPr>
        <w:t>38</w:t>
      </w:r>
      <w:bookmarkEnd w:id="120"/>
      <w:r>
        <w:rPr>
          <w:rFonts w:cs="Times New Roman"/>
          <w:szCs w:val="24"/>
        </w:rPr>
        <w:fldChar w:fldCharType="end"/>
      </w:r>
      <w:r w:rsidR="00FE5F6A">
        <w:rPr>
          <w:rFonts w:cs="Times New Roman"/>
          <w:szCs w:val="24"/>
        </w:rPr>
        <w:t>.</w:t>
      </w:r>
      <w:r>
        <w:rPr>
          <w:rFonts w:cs="Times New Roman"/>
          <w:szCs w:val="24"/>
        </w:rPr>
        <w:t xml:space="preserve"> </w:t>
      </w:r>
      <w:r w:rsidRPr="007C7CC5">
        <w:rPr>
          <w:rFonts w:cs="Times New Roman"/>
          <w:szCs w:val="24"/>
        </w:rPr>
        <w:t>Нормативы потребления коммунальной услуги по горячему водоснабжению на территории г. Новодвинска</w:t>
      </w:r>
    </w:p>
    <w:tbl>
      <w:tblPr>
        <w:tblStyle w:val="af"/>
        <w:tblW w:w="0" w:type="auto"/>
        <w:tblLook w:val="04A0" w:firstRow="1" w:lastRow="0" w:firstColumn="1" w:lastColumn="0" w:noHBand="0" w:noVBand="1"/>
      </w:tblPr>
      <w:tblGrid>
        <w:gridCol w:w="2406"/>
        <w:gridCol w:w="2406"/>
        <w:gridCol w:w="2407"/>
        <w:gridCol w:w="2407"/>
      </w:tblGrid>
      <w:tr w:rsidR="000509B7" w14:paraId="71AE1AE4" w14:textId="77777777" w:rsidTr="00666DA3">
        <w:trPr>
          <w:tblHeader/>
        </w:trPr>
        <w:tc>
          <w:tcPr>
            <w:tcW w:w="2406" w:type="dxa"/>
            <w:vMerge w:val="restart"/>
            <w:vAlign w:val="center"/>
          </w:tcPr>
          <w:p w14:paraId="50558B5F" w14:textId="324A8914" w:rsidR="000509B7" w:rsidRPr="001F5580" w:rsidRDefault="00841A78"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Степень благоустройства многоквартирного дома или жилого дома</w:t>
            </w:r>
          </w:p>
        </w:tc>
        <w:tc>
          <w:tcPr>
            <w:tcW w:w="2406" w:type="dxa"/>
            <w:vMerge w:val="restart"/>
            <w:vAlign w:val="center"/>
          </w:tcPr>
          <w:p w14:paraId="7CD0ADC6" w14:textId="21BC2805" w:rsidR="000509B7" w:rsidRPr="001F5580" w:rsidRDefault="00841A78"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Этажность</w:t>
            </w:r>
          </w:p>
        </w:tc>
        <w:tc>
          <w:tcPr>
            <w:tcW w:w="4814" w:type="dxa"/>
            <w:gridSpan w:val="2"/>
            <w:vAlign w:val="center"/>
          </w:tcPr>
          <w:p w14:paraId="6CA78534" w14:textId="3ED55D04" w:rsidR="000509B7" w:rsidRPr="001F5580" w:rsidRDefault="00C2061D"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Нормативы на горячее водоснабжение</w:t>
            </w:r>
          </w:p>
        </w:tc>
      </w:tr>
      <w:tr w:rsidR="000509B7" w14:paraId="2C06904B" w14:textId="77777777" w:rsidTr="00666DA3">
        <w:trPr>
          <w:tblHeader/>
        </w:trPr>
        <w:tc>
          <w:tcPr>
            <w:tcW w:w="2406" w:type="dxa"/>
            <w:vMerge/>
            <w:vAlign w:val="center"/>
          </w:tcPr>
          <w:p w14:paraId="3F4A9889" w14:textId="77777777" w:rsidR="000509B7" w:rsidRPr="001F5580" w:rsidRDefault="000509B7"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Merge/>
            <w:vAlign w:val="center"/>
          </w:tcPr>
          <w:p w14:paraId="2BCA956A" w14:textId="77777777" w:rsidR="000509B7" w:rsidRPr="001F5580" w:rsidRDefault="000509B7" w:rsidP="007C7CC5">
            <w:pPr>
              <w:spacing w:before="120" w:after="120" w:line="276" w:lineRule="auto"/>
              <w:jc w:val="center"/>
              <w:rPr>
                <w:rFonts w:ascii="Times New Roman" w:eastAsia="Times New Roman" w:hAnsi="Times New Roman" w:cs="Times New Roman"/>
                <w:sz w:val="20"/>
                <w:szCs w:val="20"/>
                <w:lang w:eastAsia="ru-RU"/>
              </w:rPr>
            </w:pPr>
          </w:p>
        </w:tc>
        <w:tc>
          <w:tcPr>
            <w:tcW w:w="2407" w:type="dxa"/>
            <w:vAlign w:val="center"/>
          </w:tcPr>
          <w:p w14:paraId="15D2CE97" w14:textId="71EFA940" w:rsidR="000509B7" w:rsidRPr="001F5580" w:rsidRDefault="002C2B04" w:rsidP="007C7CC5">
            <w:pPr>
              <w:spacing w:before="120" w:after="120" w:line="276" w:lineRule="auto"/>
              <w:jc w:val="center"/>
              <w:rPr>
                <w:rFonts w:ascii="Times New Roman" w:eastAsia="Times New Roman" w:hAnsi="Times New Roman" w:cs="Times New Roman"/>
                <w:sz w:val="20"/>
                <w:szCs w:val="20"/>
                <w:lang w:eastAsia="ru-RU"/>
              </w:rPr>
            </w:pPr>
            <w:r w:rsidRPr="002C2B04">
              <w:rPr>
                <w:rFonts w:ascii="Times New Roman" w:eastAsia="Times New Roman" w:hAnsi="Times New Roman" w:cs="Times New Roman"/>
                <w:sz w:val="20"/>
                <w:szCs w:val="20"/>
                <w:lang w:eastAsia="ru-RU"/>
              </w:rPr>
              <w:t>в жилых помещениях</w:t>
            </w:r>
            <w:r w:rsidR="00417E4B">
              <w:rPr>
                <w:rFonts w:ascii="Times New Roman" w:eastAsia="Times New Roman" w:hAnsi="Times New Roman" w:cs="Times New Roman"/>
                <w:sz w:val="20"/>
                <w:szCs w:val="20"/>
                <w:lang w:eastAsia="ru-RU"/>
              </w:rPr>
              <w:t xml:space="preserve"> </w:t>
            </w:r>
            <w:r w:rsidR="0079179C">
              <w:rPr>
                <w:rFonts w:ascii="Times New Roman" w:eastAsia="Times New Roman" w:hAnsi="Times New Roman" w:cs="Times New Roman"/>
                <w:sz w:val="20"/>
                <w:szCs w:val="20"/>
                <w:lang w:eastAsia="ru-RU"/>
              </w:rPr>
              <w:t>куб.м</w:t>
            </w:r>
            <w:r>
              <w:rPr>
                <w:rFonts w:ascii="Times New Roman" w:eastAsia="Times New Roman" w:hAnsi="Times New Roman" w:cs="Times New Roman"/>
                <w:sz w:val="20"/>
                <w:szCs w:val="20"/>
                <w:lang w:eastAsia="ru-RU"/>
              </w:rPr>
              <w:t>.</w:t>
            </w:r>
            <w:r w:rsidR="00417E4B">
              <w:rPr>
                <w:rFonts w:ascii="Times New Roman" w:eastAsia="Times New Roman" w:hAnsi="Times New Roman" w:cs="Times New Roman"/>
                <w:sz w:val="20"/>
                <w:szCs w:val="20"/>
                <w:lang w:eastAsia="ru-RU"/>
              </w:rPr>
              <w:t>/чел. в мес.</w:t>
            </w:r>
          </w:p>
        </w:tc>
        <w:tc>
          <w:tcPr>
            <w:tcW w:w="2407" w:type="dxa"/>
            <w:vAlign w:val="center"/>
          </w:tcPr>
          <w:p w14:paraId="534C2A7B" w14:textId="3C703C9D" w:rsidR="000509B7" w:rsidRPr="001F5580" w:rsidRDefault="0028573D"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На общедомовые </w:t>
            </w:r>
            <w:r>
              <w:rPr>
                <w:rFonts w:ascii="Times New Roman" w:eastAsia="Times New Roman" w:hAnsi="Times New Roman" w:cs="Times New Roman"/>
                <w:lang w:eastAsia="ru-RU"/>
              </w:rPr>
              <w:t>нужды</w:t>
            </w:r>
            <w:r w:rsidR="002C2B04">
              <w:rPr>
                <w:rFonts w:ascii="Times New Roman" w:eastAsia="Times New Roman" w:hAnsi="Times New Roman" w:cs="Times New Roman"/>
                <w:sz w:val="20"/>
                <w:szCs w:val="20"/>
                <w:lang w:eastAsia="ru-RU"/>
              </w:rPr>
              <w:t xml:space="preserve"> куб.м./</w:t>
            </w:r>
            <w:r w:rsidR="00747C4B">
              <w:rPr>
                <w:rFonts w:ascii="Times New Roman" w:eastAsia="Times New Roman" w:hAnsi="Times New Roman" w:cs="Times New Roman"/>
                <w:sz w:val="20"/>
                <w:szCs w:val="20"/>
                <w:lang w:eastAsia="ru-RU"/>
              </w:rPr>
              <w:t xml:space="preserve">кв. </w:t>
            </w:r>
            <w:r w:rsidR="00747C4B">
              <w:rPr>
                <w:rFonts w:ascii="Times New Roman" w:eastAsia="Times New Roman" w:hAnsi="Times New Roman" w:cs="Times New Roman"/>
                <w:bCs w:val="0"/>
                <w:lang w:eastAsia="ru-RU"/>
              </w:rPr>
              <w:t>м</w:t>
            </w:r>
          </w:p>
        </w:tc>
      </w:tr>
      <w:tr w:rsidR="002C2B04" w14:paraId="7A98D416" w14:textId="77777777" w:rsidTr="007C7CC5">
        <w:tc>
          <w:tcPr>
            <w:tcW w:w="9626" w:type="dxa"/>
            <w:gridSpan w:val="4"/>
            <w:vAlign w:val="center"/>
          </w:tcPr>
          <w:p w14:paraId="6D2E35CC" w14:textId="5AAE5C57" w:rsidR="008311C2" w:rsidRPr="00667251" w:rsidRDefault="00CA5345" w:rsidP="00667251">
            <w:pPr>
              <w:spacing w:after="120"/>
              <w:rPr>
                <w:rFonts w:ascii="Times New Roman" w:eastAsia="Times New Roman" w:hAnsi="Times New Roman" w:cs="Times New Roman"/>
                <w:sz w:val="24"/>
                <w:szCs w:val="24"/>
                <w:lang w:eastAsia="ru-RU"/>
              </w:rPr>
            </w:pPr>
            <w:r w:rsidRPr="00CA5345">
              <w:rPr>
                <w:rFonts w:ascii="Times New Roman" w:eastAsia="Times New Roman" w:hAnsi="Times New Roman" w:cs="Times New Roman"/>
                <w:lang w:eastAsia="ru-RU"/>
              </w:rPr>
              <w:t xml:space="preserve">1. </w:t>
            </w:r>
            <w:r w:rsidR="008311C2" w:rsidRPr="00667251">
              <w:rPr>
                <w:rFonts w:ascii="Times New Roman" w:eastAsia="Times New Roman" w:hAnsi="Times New Roman" w:cs="Times New Roman"/>
                <w:sz w:val="24"/>
                <w:szCs w:val="24"/>
                <w:lang w:eastAsia="ru-RU"/>
              </w:rPr>
              <w:t>Жилые дома, а также многоквартирные одно- и двухэтажные деревянные дома, которые отвечают одному из нижеуказанных критериев:</w:t>
            </w:r>
          </w:p>
          <w:p w14:paraId="20D2BE69" w14:textId="77777777" w:rsidR="008311C2" w:rsidRPr="00667251" w:rsidRDefault="008311C2" w:rsidP="00667251">
            <w:pPr>
              <w:spacing w:after="120"/>
              <w:rPr>
                <w:rFonts w:ascii="Times New Roman" w:eastAsia="Times New Roman" w:hAnsi="Times New Roman" w:cs="Times New Roman"/>
                <w:sz w:val="24"/>
                <w:szCs w:val="24"/>
                <w:lang w:eastAsia="ru-RU"/>
              </w:rPr>
            </w:pPr>
            <w:r w:rsidRPr="00667251">
              <w:rPr>
                <w:rFonts w:ascii="Times New Roman" w:eastAsia="Times New Roman" w:hAnsi="Times New Roman" w:cs="Times New Roman"/>
                <w:sz w:val="24"/>
                <w:szCs w:val="24"/>
                <w:lang w:eastAsia="ru-RU"/>
              </w:rPr>
              <w:t>1) одно- и двухэтажные деревянные дома, постройки до 1999 года;</w:t>
            </w:r>
          </w:p>
          <w:p w14:paraId="4FDF79D1" w14:textId="440D752B" w:rsidR="008311C2" w:rsidRPr="00667251" w:rsidRDefault="008311C2" w:rsidP="00667251">
            <w:pPr>
              <w:spacing w:after="120"/>
              <w:rPr>
                <w:rFonts w:ascii="Times New Roman" w:eastAsia="Times New Roman" w:hAnsi="Times New Roman" w:cs="Times New Roman"/>
                <w:sz w:val="24"/>
                <w:szCs w:val="24"/>
                <w:lang w:eastAsia="ru-RU"/>
              </w:rPr>
            </w:pPr>
            <w:r w:rsidRPr="00667251">
              <w:rPr>
                <w:rFonts w:ascii="Times New Roman" w:eastAsia="Times New Roman" w:hAnsi="Times New Roman" w:cs="Times New Roman"/>
                <w:sz w:val="24"/>
                <w:szCs w:val="24"/>
                <w:lang w:eastAsia="ru-RU"/>
              </w:rPr>
              <w:t>2) деревянные дома, на которые не распространяются требования Федерального закона от 23.11.2009 г. На 261-ФЗ в части обязательной установки коллективного (</w:t>
            </w:r>
            <w:r w:rsidR="0079179C" w:rsidRPr="00667251">
              <w:rPr>
                <w:rFonts w:ascii="Times New Roman" w:eastAsia="Times New Roman" w:hAnsi="Times New Roman" w:cs="Times New Roman"/>
                <w:sz w:val="24"/>
                <w:szCs w:val="24"/>
                <w:lang w:eastAsia="ru-RU"/>
              </w:rPr>
              <w:t>общедомового</w:t>
            </w:r>
            <w:r w:rsidRPr="00667251">
              <w:rPr>
                <w:rFonts w:ascii="Times New Roman" w:eastAsia="Times New Roman" w:hAnsi="Times New Roman" w:cs="Times New Roman"/>
                <w:sz w:val="24"/>
                <w:szCs w:val="24"/>
                <w:lang w:eastAsia="ru-RU"/>
              </w:rPr>
              <w:t>) прибора учета воды;</w:t>
            </w:r>
          </w:p>
          <w:p w14:paraId="4B511F31" w14:textId="2BF55691" w:rsidR="008311C2" w:rsidRPr="00667251" w:rsidRDefault="008311C2" w:rsidP="00667251">
            <w:pPr>
              <w:spacing w:after="120"/>
              <w:rPr>
                <w:rFonts w:ascii="Times New Roman" w:eastAsia="Times New Roman" w:hAnsi="Times New Roman" w:cs="Times New Roman"/>
                <w:sz w:val="24"/>
                <w:szCs w:val="24"/>
                <w:lang w:eastAsia="ru-RU"/>
              </w:rPr>
            </w:pPr>
            <w:r w:rsidRPr="00667251">
              <w:rPr>
                <w:rFonts w:ascii="Times New Roman" w:eastAsia="Times New Roman" w:hAnsi="Times New Roman" w:cs="Times New Roman"/>
                <w:sz w:val="24"/>
                <w:szCs w:val="24"/>
                <w:lang w:eastAsia="ru-RU"/>
              </w:rPr>
              <w:t xml:space="preserve">3) дома, в которых отсутствует техническая возможность установки коллективного (общедомового) прибора учета воды в соответствии с приказом Министерства регионального развития Российской Федерации от 29.12.2011 г. </w:t>
            </w:r>
            <w:r w:rsidR="006E7975" w:rsidRPr="00667251">
              <w:rPr>
                <w:rFonts w:ascii="Times New Roman" w:eastAsia="Times New Roman" w:hAnsi="Times New Roman" w:cs="Times New Roman"/>
                <w:sz w:val="24"/>
                <w:szCs w:val="24"/>
                <w:lang w:eastAsia="ru-RU"/>
              </w:rPr>
              <w:t>N</w:t>
            </w:r>
            <w:r w:rsidRPr="00667251">
              <w:rPr>
                <w:rFonts w:ascii="Times New Roman" w:eastAsia="Times New Roman" w:hAnsi="Times New Roman" w:cs="Times New Roman"/>
                <w:sz w:val="24"/>
                <w:szCs w:val="24"/>
                <w:lang w:eastAsia="ru-RU"/>
              </w:rPr>
              <w:t>: 627;</w:t>
            </w:r>
          </w:p>
          <w:p w14:paraId="3ACA367B" w14:textId="4957ACF3" w:rsidR="002C2B04" w:rsidRPr="00CA5345" w:rsidRDefault="008311C2" w:rsidP="00667251">
            <w:pPr>
              <w:spacing w:before="120" w:after="120" w:line="276" w:lineRule="auto"/>
              <w:rPr>
                <w:rFonts w:ascii="Times New Roman" w:eastAsia="Times New Roman" w:hAnsi="Times New Roman" w:cs="Times New Roman"/>
                <w:sz w:val="20"/>
                <w:szCs w:val="20"/>
                <w:lang w:eastAsia="ru-RU"/>
              </w:rPr>
            </w:pPr>
            <w:r w:rsidRPr="00667251">
              <w:rPr>
                <w:rFonts w:ascii="Times New Roman" w:eastAsia="Times New Roman" w:hAnsi="Times New Roman" w:cs="Times New Roman"/>
                <w:sz w:val="24"/>
                <w:szCs w:val="24"/>
                <w:lang w:eastAsia="ru-RU"/>
              </w:rPr>
              <w:t>4) дома, в которых не определены площади помещений, входящих в состав общего имущества дома.</w:t>
            </w:r>
          </w:p>
        </w:tc>
      </w:tr>
      <w:tr w:rsidR="000509B7" w14:paraId="60FABADB" w14:textId="77777777" w:rsidTr="007C7CC5">
        <w:tc>
          <w:tcPr>
            <w:tcW w:w="2406" w:type="dxa"/>
            <w:vAlign w:val="center"/>
          </w:tcPr>
          <w:p w14:paraId="12DA5E66" w14:textId="6E19FAF0" w:rsidR="000509B7" w:rsidRPr="001F5580" w:rsidRDefault="008903CE" w:rsidP="007C7CC5">
            <w:pPr>
              <w:spacing w:before="120" w:after="120" w:line="276" w:lineRule="auto"/>
              <w:jc w:val="center"/>
              <w:rPr>
                <w:rFonts w:ascii="Times New Roman" w:eastAsia="Times New Roman" w:hAnsi="Times New Roman" w:cs="Times New Roman"/>
                <w:sz w:val="20"/>
                <w:szCs w:val="20"/>
                <w:lang w:eastAsia="ru-RU"/>
              </w:rPr>
            </w:pPr>
            <w:r w:rsidRPr="008903CE">
              <w:rPr>
                <w:rFonts w:ascii="Times New Roman" w:eastAsia="Times New Roman" w:hAnsi="Times New Roman" w:cs="Times New Roman"/>
                <w:sz w:val="20"/>
                <w:szCs w:val="20"/>
                <w:lang w:eastAsia="ru-RU"/>
              </w:rPr>
              <w:t>В жилых помещениях со всеми ви</w:t>
            </w:r>
            <w:r>
              <w:rPr>
                <w:rFonts w:ascii="Times New Roman" w:eastAsia="Times New Roman" w:hAnsi="Times New Roman" w:cs="Times New Roman"/>
                <w:sz w:val="20"/>
                <w:szCs w:val="20"/>
                <w:lang w:eastAsia="ru-RU"/>
              </w:rPr>
              <w:t>д</w:t>
            </w:r>
            <w:r w:rsidRPr="008903CE">
              <w:rPr>
                <w:rFonts w:ascii="Times New Roman" w:eastAsia="Times New Roman" w:hAnsi="Times New Roman" w:cs="Times New Roman"/>
                <w:sz w:val="20"/>
                <w:szCs w:val="20"/>
                <w:lang w:eastAsia="ru-RU"/>
              </w:rPr>
              <w:t>ами б</w:t>
            </w:r>
            <w:r>
              <w:rPr>
                <w:rFonts w:ascii="Times New Roman" w:eastAsia="Times New Roman" w:hAnsi="Times New Roman" w:cs="Times New Roman"/>
                <w:sz w:val="20"/>
                <w:szCs w:val="20"/>
                <w:lang w:eastAsia="ru-RU"/>
              </w:rPr>
              <w:t>ла</w:t>
            </w:r>
            <w:r w:rsidRPr="008903CE">
              <w:rPr>
                <w:rFonts w:ascii="Times New Roman" w:eastAsia="Times New Roman" w:hAnsi="Times New Roman" w:cs="Times New Roman"/>
                <w:sz w:val="20"/>
                <w:szCs w:val="20"/>
                <w:lang w:eastAsia="ru-RU"/>
              </w:rPr>
              <w:t>гоустр</w:t>
            </w:r>
            <w:r w:rsidR="00711D8D">
              <w:rPr>
                <w:rFonts w:ascii="Times New Roman" w:eastAsia="Times New Roman" w:hAnsi="Times New Roman" w:cs="Times New Roman"/>
                <w:sz w:val="20"/>
                <w:szCs w:val="20"/>
                <w:lang w:eastAsia="ru-RU"/>
              </w:rPr>
              <w:t>ойства (с ваннами и душем)</w:t>
            </w:r>
          </w:p>
        </w:tc>
        <w:tc>
          <w:tcPr>
            <w:tcW w:w="2406" w:type="dxa"/>
            <w:vAlign w:val="center"/>
          </w:tcPr>
          <w:p w14:paraId="5E6417AA" w14:textId="75BCB11C" w:rsidR="000509B7" w:rsidRPr="001F5580" w:rsidRDefault="00711D8D"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2407" w:type="dxa"/>
            <w:vAlign w:val="center"/>
          </w:tcPr>
          <w:p w14:paraId="40ECBFD5" w14:textId="3E36C216" w:rsidR="000509B7" w:rsidRPr="001F5580" w:rsidRDefault="00711D8D"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3,193</w:t>
            </w:r>
          </w:p>
        </w:tc>
        <w:tc>
          <w:tcPr>
            <w:tcW w:w="2407" w:type="dxa"/>
            <w:vAlign w:val="center"/>
          </w:tcPr>
          <w:p w14:paraId="55881782" w14:textId="55C09F02" w:rsidR="000509B7" w:rsidRPr="001F5580" w:rsidRDefault="00711D8D"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w:t>
            </w:r>
          </w:p>
        </w:tc>
      </w:tr>
      <w:tr w:rsidR="000509B7" w14:paraId="74D11344" w14:textId="77777777" w:rsidTr="007C7CC5">
        <w:tc>
          <w:tcPr>
            <w:tcW w:w="2406" w:type="dxa"/>
            <w:vAlign w:val="center"/>
          </w:tcPr>
          <w:p w14:paraId="0DDF3B3A" w14:textId="5D47ADC9" w:rsidR="000509B7" w:rsidRPr="001F5580" w:rsidRDefault="00D12076"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 жилых помещениях с горячим водоснабжением из системы отопления</w:t>
            </w:r>
          </w:p>
        </w:tc>
        <w:tc>
          <w:tcPr>
            <w:tcW w:w="2406" w:type="dxa"/>
            <w:vAlign w:val="center"/>
          </w:tcPr>
          <w:p w14:paraId="47EFE77A" w14:textId="21E2DD79" w:rsidR="000509B7" w:rsidRPr="001F5580" w:rsidRDefault="00D12076"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2407" w:type="dxa"/>
            <w:vAlign w:val="center"/>
          </w:tcPr>
          <w:p w14:paraId="59901121" w14:textId="23E85054" w:rsidR="000509B7" w:rsidRPr="001F5580" w:rsidRDefault="00D12076"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0,734</w:t>
            </w:r>
          </w:p>
        </w:tc>
        <w:tc>
          <w:tcPr>
            <w:tcW w:w="2407" w:type="dxa"/>
            <w:vAlign w:val="center"/>
          </w:tcPr>
          <w:p w14:paraId="06EE08B7" w14:textId="5284297B" w:rsidR="000509B7" w:rsidRPr="001F5580" w:rsidRDefault="000509B7" w:rsidP="007C7CC5">
            <w:pPr>
              <w:spacing w:before="120" w:after="120" w:line="276" w:lineRule="auto"/>
              <w:jc w:val="center"/>
              <w:rPr>
                <w:rFonts w:ascii="Times New Roman" w:eastAsia="Times New Roman" w:hAnsi="Times New Roman" w:cs="Times New Roman"/>
                <w:sz w:val="20"/>
                <w:szCs w:val="20"/>
                <w:lang w:eastAsia="ru-RU"/>
              </w:rPr>
            </w:pPr>
          </w:p>
        </w:tc>
      </w:tr>
      <w:tr w:rsidR="00CA5345" w14:paraId="59DC05E5" w14:textId="77777777" w:rsidTr="007C7CC5">
        <w:tc>
          <w:tcPr>
            <w:tcW w:w="9626" w:type="dxa"/>
            <w:gridSpan w:val="4"/>
            <w:vAlign w:val="center"/>
          </w:tcPr>
          <w:p w14:paraId="6174D353" w14:textId="65F032CC" w:rsidR="00CA5345" w:rsidRPr="001F5580" w:rsidRDefault="00CA5345"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r w:rsidR="00AB2B3A">
              <w:rPr>
                <w:rFonts w:ascii="Times New Roman" w:eastAsia="Times New Roman" w:hAnsi="Times New Roman" w:cs="Times New Roman"/>
                <w:sz w:val="20"/>
                <w:szCs w:val="20"/>
                <w:lang w:eastAsia="ru-RU"/>
              </w:rPr>
              <w:t xml:space="preserve"> Многоквартирные</w:t>
            </w:r>
            <w:r>
              <w:rPr>
                <w:rFonts w:ascii="Times New Roman" w:eastAsia="Times New Roman" w:hAnsi="Times New Roman" w:cs="Times New Roman"/>
                <w:sz w:val="20"/>
                <w:szCs w:val="20"/>
                <w:lang w:eastAsia="ru-RU"/>
              </w:rPr>
              <w:t xml:space="preserve"> </w:t>
            </w:r>
            <w:r w:rsidR="00AB2B3A">
              <w:rPr>
                <w:rFonts w:ascii="Times New Roman" w:eastAsia="Times New Roman" w:hAnsi="Times New Roman" w:cs="Times New Roman"/>
                <w:sz w:val="20"/>
                <w:szCs w:val="20"/>
                <w:lang w:eastAsia="ru-RU"/>
              </w:rPr>
              <w:t xml:space="preserve">и жилые дома, не указанные в п.1 настоящего приложения к постановлению Министерства </w:t>
            </w:r>
            <w:r w:rsidR="00330F8A">
              <w:rPr>
                <w:rFonts w:ascii="Times New Roman" w:eastAsia="Times New Roman" w:hAnsi="Times New Roman" w:cs="Times New Roman"/>
                <w:sz w:val="20"/>
                <w:szCs w:val="20"/>
                <w:lang w:eastAsia="ru-RU"/>
              </w:rPr>
              <w:t>энергетики и связи Архангельской области</w:t>
            </w:r>
          </w:p>
        </w:tc>
      </w:tr>
      <w:tr w:rsidR="00BC703C" w14:paraId="450B830D" w14:textId="77777777" w:rsidTr="007C7CC5">
        <w:tc>
          <w:tcPr>
            <w:tcW w:w="2406" w:type="dxa"/>
            <w:vMerge w:val="restart"/>
            <w:vAlign w:val="center"/>
          </w:tcPr>
          <w:p w14:paraId="68DB0DDC" w14:textId="1ACFE0A1"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sidRPr="008903CE">
              <w:rPr>
                <w:rFonts w:ascii="Times New Roman" w:eastAsia="Times New Roman" w:hAnsi="Times New Roman" w:cs="Times New Roman"/>
                <w:sz w:val="20"/>
                <w:szCs w:val="20"/>
                <w:lang w:eastAsia="ru-RU"/>
              </w:rPr>
              <w:t>В жилых помещениях со всеми ви</w:t>
            </w:r>
            <w:r>
              <w:rPr>
                <w:rFonts w:ascii="Times New Roman" w:eastAsia="Times New Roman" w:hAnsi="Times New Roman" w:cs="Times New Roman"/>
                <w:sz w:val="20"/>
                <w:szCs w:val="20"/>
                <w:lang w:eastAsia="ru-RU"/>
              </w:rPr>
              <w:t>д</w:t>
            </w:r>
            <w:r w:rsidRPr="008903CE">
              <w:rPr>
                <w:rFonts w:ascii="Times New Roman" w:eastAsia="Times New Roman" w:hAnsi="Times New Roman" w:cs="Times New Roman"/>
                <w:sz w:val="20"/>
                <w:szCs w:val="20"/>
                <w:lang w:eastAsia="ru-RU"/>
              </w:rPr>
              <w:t>ами б</w:t>
            </w:r>
            <w:r>
              <w:rPr>
                <w:rFonts w:ascii="Times New Roman" w:eastAsia="Times New Roman" w:hAnsi="Times New Roman" w:cs="Times New Roman"/>
                <w:sz w:val="20"/>
                <w:szCs w:val="20"/>
                <w:lang w:eastAsia="ru-RU"/>
              </w:rPr>
              <w:t>ла</w:t>
            </w:r>
            <w:r w:rsidRPr="008903CE">
              <w:rPr>
                <w:rFonts w:ascii="Times New Roman" w:eastAsia="Times New Roman" w:hAnsi="Times New Roman" w:cs="Times New Roman"/>
                <w:sz w:val="20"/>
                <w:szCs w:val="20"/>
                <w:lang w:eastAsia="ru-RU"/>
              </w:rPr>
              <w:t>гоустр</w:t>
            </w:r>
            <w:r>
              <w:rPr>
                <w:rFonts w:ascii="Times New Roman" w:eastAsia="Times New Roman" w:hAnsi="Times New Roman" w:cs="Times New Roman"/>
                <w:sz w:val="20"/>
                <w:szCs w:val="20"/>
                <w:lang w:eastAsia="ru-RU"/>
              </w:rPr>
              <w:t>ойства (с ваннами и душем)</w:t>
            </w:r>
          </w:p>
        </w:tc>
        <w:tc>
          <w:tcPr>
            <w:tcW w:w="2406" w:type="dxa"/>
            <w:vAlign w:val="center"/>
          </w:tcPr>
          <w:p w14:paraId="36AFB1CD" w14:textId="33E945B9" w:rsidR="00BC703C" w:rsidRPr="001F5580" w:rsidRDefault="00BC703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w:t>
            </w:r>
          </w:p>
        </w:tc>
        <w:tc>
          <w:tcPr>
            <w:tcW w:w="2407" w:type="dxa"/>
            <w:vAlign w:val="center"/>
          </w:tcPr>
          <w:p w14:paraId="0D44C923" w14:textId="1E01F7AC"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sidRPr="00330F8A">
              <w:rPr>
                <w:rFonts w:ascii="Times New Roman" w:eastAsia="Times New Roman" w:hAnsi="Times New Roman" w:cs="Times New Roman"/>
                <w:sz w:val="20"/>
                <w:szCs w:val="20"/>
                <w:lang w:eastAsia="ru-RU"/>
              </w:rPr>
              <w:t>3,109</w:t>
            </w:r>
          </w:p>
        </w:tc>
        <w:tc>
          <w:tcPr>
            <w:tcW w:w="2407" w:type="dxa"/>
            <w:vAlign w:val="center"/>
          </w:tcPr>
          <w:p w14:paraId="22E4F804" w14:textId="2ED23A47"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sidRPr="00330F8A">
              <w:rPr>
                <w:rFonts w:ascii="Times New Roman" w:eastAsia="Times New Roman" w:hAnsi="Times New Roman" w:cs="Times New Roman"/>
                <w:sz w:val="20"/>
                <w:szCs w:val="20"/>
                <w:lang w:eastAsia="ru-RU"/>
              </w:rPr>
              <w:t>0,033</w:t>
            </w:r>
          </w:p>
        </w:tc>
      </w:tr>
      <w:tr w:rsidR="00BC703C" w14:paraId="5F603DBA" w14:textId="77777777" w:rsidTr="007C7CC5">
        <w:tc>
          <w:tcPr>
            <w:tcW w:w="2406" w:type="dxa"/>
            <w:vMerge/>
            <w:vAlign w:val="center"/>
          </w:tcPr>
          <w:p w14:paraId="65AF5C24" w14:textId="12B2EB61"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136EC9CA" w14:textId="521289C9" w:rsidR="00BC703C" w:rsidRPr="001F5580" w:rsidRDefault="00BC703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w:t>
            </w:r>
          </w:p>
        </w:tc>
        <w:tc>
          <w:tcPr>
            <w:tcW w:w="2407" w:type="dxa"/>
            <w:vAlign w:val="center"/>
          </w:tcPr>
          <w:p w14:paraId="1C4015C3" w14:textId="09BE2B06"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sidRPr="004E17C1">
              <w:rPr>
                <w:rFonts w:ascii="Times New Roman" w:eastAsia="Times New Roman" w:hAnsi="Times New Roman" w:cs="Times New Roman"/>
                <w:sz w:val="20"/>
                <w:szCs w:val="20"/>
                <w:lang w:eastAsia="ru-RU"/>
              </w:rPr>
              <w:t>3,109</w:t>
            </w:r>
          </w:p>
        </w:tc>
        <w:tc>
          <w:tcPr>
            <w:tcW w:w="2407" w:type="dxa"/>
            <w:vAlign w:val="center"/>
          </w:tcPr>
          <w:p w14:paraId="618FA956" w14:textId="066BACC2"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0,028</w:t>
            </w:r>
          </w:p>
        </w:tc>
      </w:tr>
      <w:tr w:rsidR="00BC703C" w14:paraId="1D123ECC" w14:textId="77777777" w:rsidTr="007C7CC5">
        <w:tc>
          <w:tcPr>
            <w:tcW w:w="2406" w:type="dxa"/>
            <w:vMerge/>
            <w:vAlign w:val="center"/>
          </w:tcPr>
          <w:p w14:paraId="0A2D0195" w14:textId="780D8259"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7BA27203" w14:textId="2C3CD59D" w:rsidR="00BC703C" w:rsidRPr="001F5580" w:rsidRDefault="00BC703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2407" w:type="dxa"/>
            <w:vAlign w:val="center"/>
          </w:tcPr>
          <w:p w14:paraId="21FCE8D5" w14:textId="5F8532F6"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sidRPr="004E17C1">
              <w:rPr>
                <w:rFonts w:ascii="Times New Roman" w:eastAsia="Times New Roman" w:hAnsi="Times New Roman" w:cs="Times New Roman"/>
                <w:sz w:val="20"/>
                <w:szCs w:val="20"/>
                <w:lang w:eastAsia="ru-RU"/>
              </w:rPr>
              <w:t>3,109</w:t>
            </w:r>
          </w:p>
        </w:tc>
        <w:tc>
          <w:tcPr>
            <w:tcW w:w="2407" w:type="dxa"/>
            <w:vAlign w:val="center"/>
          </w:tcPr>
          <w:p w14:paraId="7E7D0413" w14:textId="2D7A6D9B" w:rsidR="00BC703C" w:rsidRPr="001F5580" w:rsidRDefault="00BC703C"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0,048</w:t>
            </w:r>
          </w:p>
        </w:tc>
      </w:tr>
      <w:tr w:rsidR="00BC703C" w14:paraId="25AEAF96" w14:textId="77777777" w:rsidTr="007C7CC5">
        <w:tc>
          <w:tcPr>
            <w:tcW w:w="2406" w:type="dxa"/>
            <w:vMerge/>
            <w:vAlign w:val="center"/>
          </w:tcPr>
          <w:p w14:paraId="7B2E2304" w14:textId="77777777" w:rsidR="00BC703C"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340243B2" w14:textId="6F91E28A" w:rsidR="00BC703C" w:rsidRPr="007C7CC5" w:rsidRDefault="00BC703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55EBC53A" w14:textId="1400E089" w:rsidR="00BC703C"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r w:rsidRPr="004E17C1">
              <w:rPr>
                <w:rFonts w:ascii="Times New Roman" w:eastAsia="Times New Roman" w:hAnsi="Times New Roman" w:cs="Times New Roman"/>
                <w:sz w:val="20"/>
                <w:szCs w:val="20"/>
                <w:lang w:eastAsia="ru-RU"/>
              </w:rPr>
              <w:t>3,109</w:t>
            </w:r>
          </w:p>
        </w:tc>
        <w:tc>
          <w:tcPr>
            <w:tcW w:w="2407" w:type="dxa"/>
            <w:vAlign w:val="center"/>
          </w:tcPr>
          <w:p w14:paraId="50FA1970" w14:textId="2C01CB79" w:rsidR="00BC703C"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0,039</w:t>
            </w:r>
          </w:p>
        </w:tc>
      </w:tr>
      <w:tr w:rsidR="00BC703C" w14:paraId="0F706F34" w14:textId="77777777" w:rsidTr="007C7CC5">
        <w:tc>
          <w:tcPr>
            <w:tcW w:w="2406" w:type="dxa"/>
            <w:vMerge/>
            <w:vAlign w:val="center"/>
          </w:tcPr>
          <w:p w14:paraId="194D4CE8" w14:textId="77777777" w:rsidR="00BC703C"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458C140F" w14:textId="0B0CA5B9" w:rsidR="00BC703C" w:rsidRPr="007C7CC5" w:rsidRDefault="00BC703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9</w:t>
            </w:r>
          </w:p>
        </w:tc>
        <w:tc>
          <w:tcPr>
            <w:tcW w:w="2407" w:type="dxa"/>
            <w:vAlign w:val="center"/>
          </w:tcPr>
          <w:p w14:paraId="29EA4AA2" w14:textId="00B2A118" w:rsidR="00BC703C"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r w:rsidRPr="004E17C1">
              <w:rPr>
                <w:rFonts w:ascii="Times New Roman" w:eastAsia="Times New Roman" w:hAnsi="Times New Roman" w:cs="Times New Roman"/>
                <w:sz w:val="20"/>
                <w:szCs w:val="20"/>
                <w:lang w:eastAsia="ru-RU"/>
              </w:rPr>
              <w:t>3,109</w:t>
            </w:r>
          </w:p>
        </w:tc>
        <w:tc>
          <w:tcPr>
            <w:tcW w:w="2407" w:type="dxa"/>
            <w:vAlign w:val="center"/>
          </w:tcPr>
          <w:p w14:paraId="1C3DF1C2" w14:textId="4407EE3A" w:rsidR="00BC703C"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0,030</w:t>
            </w:r>
          </w:p>
        </w:tc>
      </w:tr>
      <w:tr w:rsidR="00330F8A" w14:paraId="1BCA17F5" w14:textId="77777777" w:rsidTr="007C7CC5">
        <w:tc>
          <w:tcPr>
            <w:tcW w:w="2406" w:type="dxa"/>
            <w:vAlign w:val="center"/>
          </w:tcPr>
          <w:p w14:paraId="19B7587F" w14:textId="59EB0CD3" w:rsidR="00330F8A" w:rsidRPr="007C7CC5" w:rsidRDefault="00BC703C" w:rsidP="007C7CC5">
            <w:pPr>
              <w:spacing w:before="120" w:after="120" w:line="276" w:lineRule="auto"/>
              <w:jc w:val="center"/>
              <w:rPr>
                <w:rFonts w:ascii="Times New Roman" w:eastAsia="Times New Roman" w:hAnsi="Times New Roman" w:cs="Times New Roman"/>
                <w:sz w:val="20"/>
                <w:szCs w:val="20"/>
                <w:lang w:eastAsia="ru-RU"/>
              </w:rPr>
            </w:pPr>
            <w:r w:rsidRPr="008903CE">
              <w:rPr>
                <w:rFonts w:ascii="Times New Roman" w:eastAsia="Times New Roman" w:hAnsi="Times New Roman" w:cs="Times New Roman"/>
                <w:sz w:val="20"/>
                <w:szCs w:val="20"/>
                <w:lang w:eastAsia="ru-RU"/>
              </w:rPr>
              <w:t>В жилых помещениях со всеми ви</w:t>
            </w:r>
            <w:r>
              <w:rPr>
                <w:rFonts w:ascii="Times New Roman" w:eastAsia="Times New Roman" w:hAnsi="Times New Roman" w:cs="Times New Roman"/>
                <w:sz w:val="20"/>
                <w:szCs w:val="20"/>
                <w:lang w:eastAsia="ru-RU"/>
              </w:rPr>
              <w:t>д</w:t>
            </w:r>
            <w:r w:rsidRPr="008903CE">
              <w:rPr>
                <w:rFonts w:ascii="Times New Roman" w:eastAsia="Times New Roman" w:hAnsi="Times New Roman" w:cs="Times New Roman"/>
                <w:sz w:val="20"/>
                <w:szCs w:val="20"/>
                <w:lang w:eastAsia="ru-RU"/>
              </w:rPr>
              <w:t>ами б</w:t>
            </w:r>
            <w:r>
              <w:rPr>
                <w:rFonts w:ascii="Times New Roman" w:eastAsia="Times New Roman" w:hAnsi="Times New Roman" w:cs="Times New Roman"/>
                <w:sz w:val="20"/>
                <w:szCs w:val="20"/>
                <w:lang w:eastAsia="ru-RU"/>
              </w:rPr>
              <w:t>ла</w:t>
            </w:r>
            <w:r w:rsidRPr="008903CE">
              <w:rPr>
                <w:rFonts w:ascii="Times New Roman" w:eastAsia="Times New Roman" w:hAnsi="Times New Roman" w:cs="Times New Roman"/>
                <w:sz w:val="20"/>
                <w:szCs w:val="20"/>
                <w:lang w:eastAsia="ru-RU"/>
              </w:rPr>
              <w:t>гоустр</w:t>
            </w:r>
            <w:r>
              <w:rPr>
                <w:rFonts w:ascii="Times New Roman" w:eastAsia="Times New Roman" w:hAnsi="Times New Roman" w:cs="Times New Roman"/>
                <w:sz w:val="20"/>
                <w:szCs w:val="20"/>
                <w:lang w:eastAsia="ru-RU"/>
              </w:rPr>
              <w:t>ойства с сидячими ваннами</w:t>
            </w:r>
          </w:p>
        </w:tc>
        <w:tc>
          <w:tcPr>
            <w:tcW w:w="2406" w:type="dxa"/>
            <w:vAlign w:val="center"/>
          </w:tcPr>
          <w:p w14:paraId="29CAC632" w14:textId="1DE00694" w:rsidR="00330F8A" w:rsidRPr="007C7CC5" w:rsidRDefault="001F3B60"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63223FA2" w14:textId="1EC1D79E" w:rsidR="00330F8A" w:rsidRPr="007C7CC5" w:rsidRDefault="001F3B60"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2,758</w:t>
            </w:r>
          </w:p>
        </w:tc>
        <w:tc>
          <w:tcPr>
            <w:tcW w:w="2407" w:type="dxa"/>
            <w:vAlign w:val="center"/>
          </w:tcPr>
          <w:p w14:paraId="33F01107" w14:textId="536AF384" w:rsidR="00330F8A" w:rsidRPr="007C7CC5" w:rsidRDefault="001F3B60"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0,033</w:t>
            </w:r>
          </w:p>
        </w:tc>
      </w:tr>
      <w:tr w:rsidR="00330F8A" w14:paraId="3FCDB72D" w14:textId="77777777" w:rsidTr="007C7CC5">
        <w:tc>
          <w:tcPr>
            <w:tcW w:w="2406" w:type="dxa"/>
            <w:vAlign w:val="center"/>
          </w:tcPr>
          <w:p w14:paraId="4CA8AFE5" w14:textId="52C474E4" w:rsidR="00330F8A" w:rsidRPr="007C7CC5" w:rsidRDefault="00CF65E7" w:rsidP="007C7CC5">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 жилых помещениях с горячим водоснабжением из системы отопления</w:t>
            </w:r>
          </w:p>
        </w:tc>
        <w:tc>
          <w:tcPr>
            <w:tcW w:w="2406" w:type="dxa"/>
            <w:vAlign w:val="center"/>
          </w:tcPr>
          <w:p w14:paraId="7E70C020" w14:textId="55C52213" w:rsidR="00330F8A" w:rsidRPr="007C7CC5" w:rsidRDefault="00CF65E7"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w:t>
            </w:r>
          </w:p>
        </w:tc>
        <w:tc>
          <w:tcPr>
            <w:tcW w:w="2407" w:type="dxa"/>
            <w:vAlign w:val="center"/>
          </w:tcPr>
          <w:p w14:paraId="468786F5" w14:textId="1175B49F" w:rsidR="00330F8A" w:rsidRPr="007C7CC5" w:rsidRDefault="00CF65E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0,646</w:t>
            </w:r>
          </w:p>
        </w:tc>
        <w:tc>
          <w:tcPr>
            <w:tcW w:w="2407" w:type="dxa"/>
            <w:vAlign w:val="center"/>
          </w:tcPr>
          <w:p w14:paraId="58513E3E" w14:textId="7DBE6D23" w:rsidR="00330F8A" w:rsidRPr="007C7CC5" w:rsidRDefault="00CF65E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0,039</w:t>
            </w:r>
          </w:p>
        </w:tc>
      </w:tr>
      <w:tr w:rsidR="00101296" w14:paraId="33425162" w14:textId="77777777" w:rsidTr="007C7CC5">
        <w:tc>
          <w:tcPr>
            <w:tcW w:w="2406" w:type="dxa"/>
            <w:vMerge w:val="restart"/>
            <w:vAlign w:val="center"/>
          </w:tcPr>
          <w:p w14:paraId="3C63AA1B" w14:textId="26CE236F" w:rsidR="00101296" w:rsidRPr="007C7CC5" w:rsidRDefault="0010129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жилых помещениях домов секционного типа без ванн и без душа</w:t>
            </w:r>
          </w:p>
        </w:tc>
        <w:tc>
          <w:tcPr>
            <w:tcW w:w="2406" w:type="dxa"/>
            <w:vAlign w:val="center"/>
          </w:tcPr>
          <w:p w14:paraId="568195BD" w14:textId="4D322959" w:rsidR="00101296" w:rsidRPr="007C7CC5" w:rsidRDefault="00101296"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445A5BE3" w14:textId="12D2D8ED" w:rsidR="00101296" w:rsidRPr="007C7CC5" w:rsidRDefault="0010129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0,74</w:t>
            </w:r>
          </w:p>
        </w:tc>
        <w:tc>
          <w:tcPr>
            <w:tcW w:w="2407" w:type="dxa"/>
            <w:vAlign w:val="center"/>
          </w:tcPr>
          <w:p w14:paraId="5983E057" w14:textId="7B83FBF1" w:rsidR="00101296" w:rsidRPr="007C7CC5" w:rsidRDefault="0010129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0,060</w:t>
            </w:r>
          </w:p>
        </w:tc>
      </w:tr>
      <w:tr w:rsidR="00101296" w14:paraId="0949D499" w14:textId="77777777" w:rsidTr="007C7CC5">
        <w:tc>
          <w:tcPr>
            <w:tcW w:w="2406" w:type="dxa"/>
            <w:vMerge/>
            <w:vAlign w:val="center"/>
          </w:tcPr>
          <w:p w14:paraId="2CFAE0C2" w14:textId="77777777" w:rsidR="00101296" w:rsidRPr="007C7CC5" w:rsidRDefault="00101296"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2F8D41C1" w14:textId="186914E0" w:rsidR="00101296" w:rsidRPr="007C7CC5" w:rsidRDefault="00101296"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59204355" w14:textId="082859DD" w:rsidR="00101296" w:rsidRPr="007C7CC5" w:rsidRDefault="0010129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0,74</w:t>
            </w:r>
          </w:p>
        </w:tc>
        <w:tc>
          <w:tcPr>
            <w:tcW w:w="2407" w:type="dxa"/>
            <w:vAlign w:val="center"/>
          </w:tcPr>
          <w:p w14:paraId="45C3F2E3" w14:textId="71EBED56" w:rsidR="00101296" w:rsidRPr="007C7CC5" w:rsidRDefault="0010129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r w:rsidR="0097289C" w14:paraId="2DD130E3" w14:textId="77777777" w:rsidTr="007C7CC5">
        <w:tc>
          <w:tcPr>
            <w:tcW w:w="2406" w:type="dxa"/>
            <w:vMerge w:val="restart"/>
            <w:vAlign w:val="center"/>
          </w:tcPr>
          <w:p w14:paraId="6890F3C3" w14:textId="1C77B0BB" w:rsidR="0097289C" w:rsidRPr="007C7CC5" w:rsidRDefault="0097289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жилых помещениях домов секционного типа с ваннами и душем</w:t>
            </w:r>
          </w:p>
        </w:tc>
        <w:tc>
          <w:tcPr>
            <w:tcW w:w="2406" w:type="dxa"/>
            <w:vAlign w:val="center"/>
          </w:tcPr>
          <w:p w14:paraId="1BE46166" w14:textId="36C3BF84" w:rsidR="0097289C" w:rsidRPr="007C7CC5" w:rsidRDefault="0097289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23794C90" w14:textId="030A5125" w:rsidR="0097289C" w:rsidRPr="007C7CC5" w:rsidRDefault="0097289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2,291</w:t>
            </w:r>
          </w:p>
        </w:tc>
        <w:tc>
          <w:tcPr>
            <w:tcW w:w="2407" w:type="dxa"/>
            <w:vAlign w:val="center"/>
          </w:tcPr>
          <w:p w14:paraId="7F7B073A" w14:textId="1C205B3F" w:rsidR="0097289C" w:rsidRPr="007C7CC5" w:rsidRDefault="0097289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0,056</w:t>
            </w:r>
          </w:p>
        </w:tc>
      </w:tr>
      <w:tr w:rsidR="0097289C" w14:paraId="7872B055" w14:textId="77777777" w:rsidTr="007C7CC5">
        <w:tc>
          <w:tcPr>
            <w:tcW w:w="2406" w:type="dxa"/>
            <w:vMerge/>
            <w:vAlign w:val="center"/>
          </w:tcPr>
          <w:p w14:paraId="37D14766" w14:textId="77777777" w:rsidR="0097289C" w:rsidRPr="007C7CC5" w:rsidRDefault="0097289C"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72ACF682" w14:textId="0E96ECAB" w:rsidR="0097289C" w:rsidRPr="007C7CC5" w:rsidRDefault="0097289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7079CCFD" w14:textId="668B15D4" w:rsidR="0097289C" w:rsidRPr="007C7CC5" w:rsidRDefault="0097289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2,291</w:t>
            </w:r>
          </w:p>
        </w:tc>
        <w:tc>
          <w:tcPr>
            <w:tcW w:w="2407" w:type="dxa"/>
            <w:vAlign w:val="center"/>
          </w:tcPr>
          <w:p w14:paraId="0BB9F82E" w14:textId="4125A1A2" w:rsidR="0097289C" w:rsidRPr="007C7CC5" w:rsidRDefault="0097289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r w:rsidR="00EB572C" w14:paraId="44827524" w14:textId="77777777" w:rsidTr="007C7CC5">
        <w:tc>
          <w:tcPr>
            <w:tcW w:w="2406" w:type="dxa"/>
            <w:vMerge w:val="restart"/>
            <w:vAlign w:val="center"/>
          </w:tcPr>
          <w:p w14:paraId="1A58D742" w14:textId="3C3C9764" w:rsidR="00EB572C" w:rsidRPr="007C7CC5" w:rsidRDefault="00EB572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жилых помещениях домов секционного типа с душем без ванн</w:t>
            </w:r>
          </w:p>
        </w:tc>
        <w:tc>
          <w:tcPr>
            <w:tcW w:w="2406" w:type="dxa"/>
            <w:vAlign w:val="center"/>
          </w:tcPr>
          <w:p w14:paraId="5D46BD3E" w14:textId="7B88A480" w:rsidR="00EB572C" w:rsidRPr="007C7CC5" w:rsidRDefault="00EB572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7DD6CB30" w14:textId="1E68BAF2" w:rsidR="00EB572C" w:rsidRPr="007C7CC5" w:rsidRDefault="00EB572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1,908</w:t>
            </w:r>
          </w:p>
        </w:tc>
        <w:tc>
          <w:tcPr>
            <w:tcW w:w="2407" w:type="dxa"/>
            <w:vAlign w:val="center"/>
          </w:tcPr>
          <w:p w14:paraId="343DDE35" w14:textId="510CCAB6" w:rsidR="00EB572C" w:rsidRPr="007C7CC5" w:rsidRDefault="00EB572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0,060</w:t>
            </w:r>
          </w:p>
        </w:tc>
      </w:tr>
      <w:tr w:rsidR="00EB572C" w14:paraId="2B5AEF25" w14:textId="77777777" w:rsidTr="007C7CC5">
        <w:tc>
          <w:tcPr>
            <w:tcW w:w="2406" w:type="dxa"/>
            <w:vMerge/>
            <w:vAlign w:val="center"/>
          </w:tcPr>
          <w:p w14:paraId="510E652C" w14:textId="77777777" w:rsidR="00EB572C" w:rsidRPr="007C7CC5" w:rsidRDefault="00EB572C"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304C1BEE" w14:textId="441BC626" w:rsidR="00EB572C" w:rsidRPr="007C7CC5" w:rsidRDefault="00EB572C"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72D85638" w14:textId="32D8A3EA" w:rsidR="00EB572C" w:rsidRPr="007C7CC5" w:rsidRDefault="00EB572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1,908</w:t>
            </w:r>
          </w:p>
        </w:tc>
        <w:tc>
          <w:tcPr>
            <w:tcW w:w="2407" w:type="dxa"/>
            <w:vAlign w:val="center"/>
          </w:tcPr>
          <w:p w14:paraId="70709D99" w14:textId="72C97909" w:rsidR="00EB572C" w:rsidRPr="007C7CC5" w:rsidRDefault="00EB572C"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r w:rsidR="003A1666" w14:paraId="04034FFD" w14:textId="77777777" w:rsidTr="007C7CC5">
        <w:tc>
          <w:tcPr>
            <w:tcW w:w="2406" w:type="dxa"/>
            <w:vMerge w:val="restart"/>
            <w:vAlign w:val="center"/>
          </w:tcPr>
          <w:p w14:paraId="3ACC7925" w14:textId="5F87ECAE" w:rsidR="003A1666" w:rsidRPr="007C7CC5" w:rsidRDefault="003A166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жилых помещениях общежитий при наличии общих душевых</w:t>
            </w:r>
          </w:p>
        </w:tc>
        <w:tc>
          <w:tcPr>
            <w:tcW w:w="2406" w:type="dxa"/>
            <w:vAlign w:val="center"/>
          </w:tcPr>
          <w:p w14:paraId="51504ED1" w14:textId="7C8FC957" w:rsidR="003A1666" w:rsidRPr="007C7CC5" w:rsidRDefault="003A1666"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10EC819E" w14:textId="23CF23A9" w:rsidR="003A1666" w:rsidRPr="007C7CC5" w:rsidRDefault="003A166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1,600</w:t>
            </w:r>
          </w:p>
        </w:tc>
        <w:tc>
          <w:tcPr>
            <w:tcW w:w="2407" w:type="dxa"/>
            <w:vAlign w:val="center"/>
          </w:tcPr>
          <w:p w14:paraId="5C354E22" w14:textId="15E9CBCC" w:rsidR="003A1666" w:rsidRPr="007C7CC5" w:rsidRDefault="003A166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0,021</w:t>
            </w:r>
          </w:p>
        </w:tc>
      </w:tr>
      <w:tr w:rsidR="003A1666" w14:paraId="6942F4A3" w14:textId="77777777" w:rsidTr="007C7CC5">
        <w:tc>
          <w:tcPr>
            <w:tcW w:w="2406" w:type="dxa"/>
            <w:vMerge/>
            <w:vAlign w:val="center"/>
          </w:tcPr>
          <w:p w14:paraId="0E204407" w14:textId="77777777" w:rsidR="003A1666" w:rsidRPr="007C7CC5" w:rsidRDefault="003A1666"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06DE6CFB" w14:textId="332C11A8" w:rsidR="003A1666" w:rsidRPr="007C7CC5" w:rsidRDefault="003A1666"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1E0781A6" w14:textId="5C97C549" w:rsidR="003A1666" w:rsidRPr="007C7CC5" w:rsidRDefault="003A166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1,600</w:t>
            </w:r>
          </w:p>
        </w:tc>
        <w:tc>
          <w:tcPr>
            <w:tcW w:w="2407" w:type="dxa"/>
            <w:vAlign w:val="center"/>
          </w:tcPr>
          <w:p w14:paraId="21057414" w14:textId="3C152940" w:rsidR="003A1666" w:rsidRPr="007C7CC5" w:rsidRDefault="003A1666"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0,018</w:t>
            </w:r>
          </w:p>
        </w:tc>
      </w:tr>
      <w:tr w:rsidR="006C349E" w14:paraId="70769292" w14:textId="77777777" w:rsidTr="007C7CC5">
        <w:tc>
          <w:tcPr>
            <w:tcW w:w="2406" w:type="dxa"/>
            <w:vMerge w:val="restart"/>
            <w:vAlign w:val="center"/>
          </w:tcPr>
          <w:p w14:paraId="48AFF518" w14:textId="01288098" w:rsidR="006C349E" w:rsidRPr="007C7CC5" w:rsidRDefault="006C349E"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жилых комнатах общежитий, в которых установлены сидячие ванны с душем</w:t>
            </w:r>
          </w:p>
        </w:tc>
        <w:tc>
          <w:tcPr>
            <w:tcW w:w="2406" w:type="dxa"/>
            <w:vAlign w:val="center"/>
          </w:tcPr>
          <w:p w14:paraId="215A786E" w14:textId="09DA05B6" w:rsidR="006C349E" w:rsidRPr="007C7CC5" w:rsidRDefault="006C349E"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26CADE37" w14:textId="0192ED4A" w:rsidR="006C349E" w:rsidRPr="007C7CC5" w:rsidRDefault="006C349E"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2,513</w:t>
            </w:r>
          </w:p>
        </w:tc>
        <w:tc>
          <w:tcPr>
            <w:tcW w:w="2407" w:type="dxa"/>
            <w:vAlign w:val="center"/>
          </w:tcPr>
          <w:p w14:paraId="4FBBBE0B" w14:textId="1E5307D6" w:rsidR="006C349E" w:rsidRPr="007C7CC5" w:rsidRDefault="006C349E"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0,060</w:t>
            </w:r>
          </w:p>
        </w:tc>
      </w:tr>
      <w:tr w:rsidR="006C349E" w14:paraId="66BB7237" w14:textId="77777777" w:rsidTr="007C7CC5">
        <w:tc>
          <w:tcPr>
            <w:tcW w:w="2406" w:type="dxa"/>
            <w:vMerge/>
            <w:vAlign w:val="center"/>
          </w:tcPr>
          <w:p w14:paraId="0FE1DE6F" w14:textId="77777777" w:rsidR="006C349E" w:rsidRPr="007C7CC5" w:rsidRDefault="006C349E"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671EF14F" w14:textId="0C19DD54" w:rsidR="006C349E" w:rsidRPr="007C7CC5" w:rsidRDefault="006C349E"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291C4B40" w14:textId="7CA5DDE3" w:rsidR="006C349E" w:rsidRPr="007C7CC5" w:rsidRDefault="006C349E"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2,513</w:t>
            </w:r>
          </w:p>
        </w:tc>
        <w:tc>
          <w:tcPr>
            <w:tcW w:w="2407" w:type="dxa"/>
            <w:vAlign w:val="center"/>
          </w:tcPr>
          <w:p w14:paraId="3D7FB123" w14:textId="7260626C" w:rsidR="006C349E" w:rsidRPr="007C7CC5" w:rsidRDefault="006C349E"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r w:rsidR="006D3BF7" w14:paraId="4A2C0B23" w14:textId="77777777" w:rsidTr="007C7CC5">
        <w:tc>
          <w:tcPr>
            <w:tcW w:w="2406" w:type="dxa"/>
            <w:vMerge w:val="restart"/>
            <w:vAlign w:val="center"/>
          </w:tcPr>
          <w:p w14:paraId="77736CA7" w14:textId="7EE76033" w:rsidR="006D3BF7" w:rsidRPr="007C7CC5" w:rsidRDefault="006D3BF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жилых комнатах общежитий, оборудованных душами</w:t>
            </w:r>
          </w:p>
        </w:tc>
        <w:tc>
          <w:tcPr>
            <w:tcW w:w="2406" w:type="dxa"/>
            <w:vAlign w:val="center"/>
          </w:tcPr>
          <w:p w14:paraId="221C2D38" w14:textId="0D627406" w:rsidR="006D3BF7" w:rsidRPr="007C7CC5" w:rsidRDefault="006D3BF7"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2DFF7C36" w14:textId="6F879B5B" w:rsidR="006D3BF7" w:rsidRPr="007C7CC5" w:rsidRDefault="006D3BF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2,029</w:t>
            </w:r>
          </w:p>
        </w:tc>
        <w:tc>
          <w:tcPr>
            <w:tcW w:w="2407" w:type="dxa"/>
            <w:vAlign w:val="center"/>
          </w:tcPr>
          <w:p w14:paraId="3D4CE64E" w14:textId="36370285" w:rsidR="006D3BF7" w:rsidRPr="007C7CC5" w:rsidRDefault="006D3BF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0,060</w:t>
            </w:r>
          </w:p>
        </w:tc>
      </w:tr>
      <w:tr w:rsidR="006D3BF7" w14:paraId="1003E8F3" w14:textId="77777777" w:rsidTr="007C7CC5">
        <w:tc>
          <w:tcPr>
            <w:tcW w:w="2406" w:type="dxa"/>
            <w:vMerge/>
            <w:vAlign w:val="center"/>
          </w:tcPr>
          <w:p w14:paraId="16B41E86" w14:textId="77777777" w:rsidR="006D3BF7" w:rsidRPr="007C7CC5" w:rsidRDefault="006D3BF7"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1703C83C" w14:textId="1509C873" w:rsidR="006D3BF7" w:rsidRPr="007C7CC5" w:rsidRDefault="006D3BF7"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07255934" w14:textId="405FF57C" w:rsidR="006D3BF7" w:rsidRPr="007C7CC5" w:rsidRDefault="006D3BF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2,029</w:t>
            </w:r>
          </w:p>
        </w:tc>
        <w:tc>
          <w:tcPr>
            <w:tcW w:w="2407" w:type="dxa"/>
            <w:vAlign w:val="center"/>
          </w:tcPr>
          <w:p w14:paraId="3EDBC43B" w14:textId="77687052" w:rsidR="006D3BF7" w:rsidRPr="007C7CC5" w:rsidRDefault="006D3BF7"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r w:rsidR="00874B91" w14:paraId="06353971" w14:textId="77777777" w:rsidTr="007C7CC5">
        <w:tc>
          <w:tcPr>
            <w:tcW w:w="2406" w:type="dxa"/>
            <w:vMerge w:val="restart"/>
            <w:vAlign w:val="center"/>
          </w:tcPr>
          <w:p w14:paraId="010C59C5" w14:textId="6110C464" w:rsidR="00874B91" w:rsidRPr="007C7CC5" w:rsidRDefault="00874B91"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общежитиях с общими душевыми, имеющими холодное водоснабжение каждой комнате</w:t>
            </w:r>
          </w:p>
        </w:tc>
        <w:tc>
          <w:tcPr>
            <w:tcW w:w="2406" w:type="dxa"/>
            <w:vAlign w:val="center"/>
          </w:tcPr>
          <w:p w14:paraId="51DC837A" w14:textId="7EDF51B9" w:rsidR="00874B91" w:rsidRPr="007C7CC5" w:rsidRDefault="00874B91"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13ACBFE8" w14:textId="5965D1EB" w:rsidR="00874B91" w:rsidRPr="007C7CC5" w:rsidRDefault="00874B91"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1,540</w:t>
            </w:r>
          </w:p>
        </w:tc>
        <w:tc>
          <w:tcPr>
            <w:tcW w:w="2407" w:type="dxa"/>
            <w:vAlign w:val="center"/>
          </w:tcPr>
          <w:p w14:paraId="654AEB64" w14:textId="5E951343" w:rsidR="00874B91" w:rsidRPr="007C7CC5" w:rsidRDefault="00874B91"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0,060</w:t>
            </w:r>
          </w:p>
        </w:tc>
      </w:tr>
      <w:tr w:rsidR="00874B91" w14:paraId="5CA8A77B" w14:textId="77777777" w:rsidTr="007C7CC5">
        <w:tc>
          <w:tcPr>
            <w:tcW w:w="2406" w:type="dxa"/>
            <w:vMerge/>
            <w:vAlign w:val="center"/>
          </w:tcPr>
          <w:p w14:paraId="42E95CEC" w14:textId="77777777" w:rsidR="00874B91" w:rsidRPr="007C7CC5" w:rsidRDefault="00874B91"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0D9E9E68" w14:textId="584F1C4B" w:rsidR="00874B91" w:rsidRPr="007C7CC5" w:rsidRDefault="00874B91"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192FB900" w14:textId="3232FA8A" w:rsidR="00874B91" w:rsidRPr="007C7CC5" w:rsidRDefault="00874B91"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1,540</w:t>
            </w:r>
          </w:p>
        </w:tc>
        <w:tc>
          <w:tcPr>
            <w:tcW w:w="2407" w:type="dxa"/>
            <w:vAlign w:val="center"/>
          </w:tcPr>
          <w:p w14:paraId="56D8F7D6" w14:textId="1810D7EB" w:rsidR="00874B91" w:rsidRPr="007C7CC5" w:rsidRDefault="00874B91"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r w:rsidR="007C7CC5" w14:paraId="16BAF093" w14:textId="77777777" w:rsidTr="007C7CC5">
        <w:tc>
          <w:tcPr>
            <w:tcW w:w="2406" w:type="dxa"/>
            <w:vMerge w:val="restart"/>
            <w:vAlign w:val="center"/>
          </w:tcPr>
          <w:p w14:paraId="6033ED0A" w14:textId="4CF8DE25" w:rsidR="007C7CC5" w:rsidRPr="007C7CC5" w:rsidRDefault="007C7CC5"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В общежитиях с общими душевыми, имеющими горячее водоснабжение каждой комнате</w:t>
            </w:r>
          </w:p>
        </w:tc>
        <w:tc>
          <w:tcPr>
            <w:tcW w:w="2406" w:type="dxa"/>
            <w:vAlign w:val="center"/>
          </w:tcPr>
          <w:p w14:paraId="431972B2" w14:textId="026F2270" w:rsidR="007C7CC5" w:rsidRPr="007C7CC5" w:rsidRDefault="007C7CC5"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4</w:t>
            </w:r>
          </w:p>
        </w:tc>
        <w:tc>
          <w:tcPr>
            <w:tcW w:w="2407" w:type="dxa"/>
            <w:vAlign w:val="center"/>
          </w:tcPr>
          <w:p w14:paraId="4251FD3E" w14:textId="3895E31F" w:rsidR="007C7CC5" w:rsidRPr="007C7CC5" w:rsidRDefault="007C7CC5"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1,680</w:t>
            </w:r>
          </w:p>
        </w:tc>
        <w:tc>
          <w:tcPr>
            <w:tcW w:w="2407" w:type="dxa"/>
            <w:vAlign w:val="center"/>
          </w:tcPr>
          <w:p w14:paraId="5E6D008C" w14:textId="7EC2EB89" w:rsidR="007C7CC5" w:rsidRPr="007C7CC5" w:rsidRDefault="007C7CC5"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0,060</w:t>
            </w:r>
          </w:p>
        </w:tc>
      </w:tr>
      <w:tr w:rsidR="007C7CC5" w14:paraId="55F89901" w14:textId="77777777" w:rsidTr="007C7CC5">
        <w:tc>
          <w:tcPr>
            <w:tcW w:w="2406" w:type="dxa"/>
            <w:vMerge/>
            <w:vAlign w:val="center"/>
          </w:tcPr>
          <w:p w14:paraId="55C98BEA" w14:textId="77777777" w:rsidR="007C7CC5" w:rsidRPr="007C7CC5" w:rsidRDefault="007C7CC5" w:rsidP="007C7CC5">
            <w:pPr>
              <w:spacing w:before="120" w:after="120" w:line="276" w:lineRule="auto"/>
              <w:jc w:val="center"/>
              <w:rPr>
                <w:rFonts w:ascii="Times New Roman" w:eastAsia="Times New Roman" w:hAnsi="Times New Roman" w:cs="Times New Roman"/>
                <w:sz w:val="20"/>
                <w:szCs w:val="20"/>
                <w:lang w:eastAsia="ru-RU"/>
              </w:rPr>
            </w:pPr>
          </w:p>
        </w:tc>
        <w:tc>
          <w:tcPr>
            <w:tcW w:w="2406" w:type="dxa"/>
            <w:vAlign w:val="center"/>
          </w:tcPr>
          <w:p w14:paraId="3009772F" w14:textId="7C88D2DD" w:rsidR="007C7CC5" w:rsidRPr="007C7CC5" w:rsidRDefault="007C7CC5" w:rsidP="007C7CC5">
            <w:pPr>
              <w:autoSpaceDE w:val="0"/>
              <w:autoSpaceDN w:val="0"/>
              <w:adjustRightInd w:val="0"/>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5</w:t>
            </w:r>
          </w:p>
        </w:tc>
        <w:tc>
          <w:tcPr>
            <w:tcW w:w="2407" w:type="dxa"/>
            <w:vAlign w:val="center"/>
          </w:tcPr>
          <w:p w14:paraId="762E247B" w14:textId="6936E384" w:rsidR="007C7CC5" w:rsidRPr="007C7CC5" w:rsidRDefault="007C7CC5"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1,680</w:t>
            </w:r>
          </w:p>
        </w:tc>
        <w:tc>
          <w:tcPr>
            <w:tcW w:w="2407" w:type="dxa"/>
            <w:vAlign w:val="center"/>
          </w:tcPr>
          <w:p w14:paraId="633A7DCA" w14:textId="16D2EF4B" w:rsidR="007C7CC5" w:rsidRPr="007C7CC5" w:rsidRDefault="007C7CC5" w:rsidP="007C7CC5">
            <w:pPr>
              <w:spacing w:before="120" w:after="120" w:line="276" w:lineRule="auto"/>
              <w:jc w:val="center"/>
              <w:rPr>
                <w:rFonts w:ascii="Times New Roman" w:eastAsia="Times New Roman" w:hAnsi="Times New Roman" w:cs="Times New Roman"/>
                <w:sz w:val="20"/>
                <w:szCs w:val="20"/>
                <w:lang w:eastAsia="ru-RU"/>
              </w:rPr>
            </w:pPr>
            <w:r w:rsidRPr="007C7CC5">
              <w:rPr>
                <w:rFonts w:ascii="Times New Roman" w:eastAsia="Times New Roman" w:hAnsi="Times New Roman" w:cs="Times New Roman"/>
                <w:sz w:val="20"/>
                <w:szCs w:val="20"/>
                <w:lang w:eastAsia="ru-RU"/>
              </w:rPr>
              <w:t>0,125</w:t>
            </w:r>
          </w:p>
        </w:tc>
      </w:tr>
    </w:tbl>
    <w:p w14:paraId="1D4B422B" w14:textId="77777777" w:rsidR="00262964" w:rsidRDefault="00262964" w:rsidP="00C30B40">
      <w:pPr>
        <w:ind w:firstLine="567"/>
        <w:jc w:val="both"/>
        <w:rPr>
          <w:rFonts w:ascii="Times New Roman" w:hAnsi="Times New Roman" w:cs="Times New Roman"/>
          <w:sz w:val="24"/>
          <w:szCs w:val="24"/>
        </w:rPr>
      </w:pPr>
    </w:p>
    <w:p w14:paraId="168D512C" w14:textId="6DD5CF8E" w:rsidR="00262964" w:rsidRDefault="002847EE" w:rsidP="00C30B40">
      <w:pPr>
        <w:ind w:firstLine="567"/>
        <w:jc w:val="both"/>
        <w:rPr>
          <w:rFonts w:ascii="Times New Roman" w:hAnsi="Times New Roman" w:cs="Times New Roman"/>
          <w:sz w:val="24"/>
          <w:szCs w:val="24"/>
        </w:rPr>
      </w:pPr>
      <w:r>
        <w:rPr>
          <w:rFonts w:ascii="Times New Roman" w:hAnsi="Times New Roman" w:cs="Times New Roman"/>
          <w:sz w:val="24"/>
          <w:szCs w:val="24"/>
        </w:rPr>
        <w:t xml:space="preserve">Нормативы расхода тепловой энергии, используемой на подогрев холодной воды в целях </w:t>
      </w:r>
      <w:r w:rsidR="001E5688">
        <w:rPr>
          <w:rFonts w:ascii="Times New Roman" w:hAnsi="Times New Roman" w:cs="Times New Roman"/>
          <w:sz w:val="24"/>
          <w:szCs w:val="24"/>
        </w:rPr>
        <w:t xml:space="preserve">предоставления коммунальной услуги по горячему водоснабжению на территории муниципального образования «Город Новодвинск» утверждены </w:t>
      </w:r>
      <w:r w:rsidR="00F0707A">
        <w:rPr>
          <w:rFonts w:ascii="Times New Roman" w:hAnsi="Times New Roman" w:cs="Times New Roman"/>
          <w:sz w:val="24"/>
          <w:szCs w:val="24"/>
        </w:rPr>
        <w:t xml:space="preserve">Постановлением Министерства топливно-энергетического комплекса и жилищно-коммунального хозяйства Архангельской области </w:t>
      </w:r>
      <w:r w:rsidR="00F0707A" w:rsidRPr="001E51C7">
        <w:rPr>
          <w:rFonts w:ascii="Times New Roman" w:hAnsi="Times New Roman" w:cs="Times New Roman"/>
          <w:sz w:val="24"/>
          <w:szCs w:val="24"/>
        </w:rPr>
        <w:t xml:space="preserve">от </w:t>
      </w:r>
      <w:r w:rsidR="00F0707A">
        <w:rPr>
          <w:rFonts w:ascii="Times New Roman" w:hAnsi="Times New Roman" w:cs="Times New Roman"/>
          <w:sz w:val="24"/>
          <w:szCs w:val="24"/>
        </w:rPr>
        <w:t>9</w:t>
      </w:r>
      <w:r w:rsidR="00F0707A" w:rsidRPr="001E51C7">
        <w:rPr>
          <w:rFonts w:ascii="Times New Roman" w:hAnsi="Times New Roman" w:cs="Times New Roman"/>
          <w:sz w:val="24"/>
          <w:szCs w:val="24"/>
        </w:rPr>
        <w:t xml:space="preserve"> </w:t>
      </w:r>
      <w:r w:rsidR="00F0707A">
        <w:rPr>
          <w:rFonts w:ascii="Times New Roman" w:hAnsi="Times New Roman" w:cs="Times New Roman"/>
          <w:sz w:val="24"/>
          <w:szCs w:val="24"/>
        </w:rPr>
        <w:t>декабря</w:t>
      </w:r>
      <w:r w:rsidR="00F0707A" w:rsidRPr="001E51C7">
        <w:rPr>
          <w:rFonts w:ascii="Times New Roman" w:hAnsi="Times New Roman" w:cs="Times New Roman"/>
          <w:sz w:val="24"/>
          <w:szCs w:val="24"/>
        </w:rPr>
        <w:t xml:space="preserve"> 201</w:t>
      </w:r>
      <w:r w:rsidR="00F0707A">
        <w:rPr>
          <w:rFonts w:ascii="Times New Roman" w:hAnsi="Times New Roman" w:cs="Times New Roman"/>
          <w:sz w:val="24"/>
          <w:szCs w:val="24"/>
        </w:rPr>
        <w:t>6</w:t>
      </w:r>
      <w:r w:rsidR="00F0707A" w:rsidRPr="001E51C7">
        <w:rPr>
          <w:rFonts w:ascii="Times New Roman" w:hAnsi="Times New Roman" w:cs="Times New Roman"/>
          <w:sz w:val="24"/>
          <w:szCs w:val="24"/>
        </w:rPr>
        <w:t xml:space="preserve"> года № </w:t>
      </w:r>
      <w:r w:rsidR="00F0707A">
        <w:rPr>
          <w:rFonts w:ascii="Times New Roman" w:hAnsi="Times New Roman" w:cs="Times New Roman"/>
          <w:sz w:val="24"/>
          <w:szCs w:val="24"/>
        </w:rPr>
        <w:t>135</w:t>
      </w:r>
      <w:r w:rsidR="00F0707A" w:rsidRPr="001E51C7">
        <w:rPr>
          <w:rFonts w:ascii="Times New Roman" w:hAnsi="Times New Roman" w:cs="Times New Roman"/>
          <w:sz w:val="24"/>
          <w:szCs w:val="24"/>
        </w:rPr>
        <w:t>-пн</w:t>
      </w:r>
      <w:r w:rsidR="00F0707A">
        <w:rPr>
          <w:rFonts w:ascii="Times New Roman" w:hAnsi="Times New Roman" w:cs="Times New Roman"/>
          <w:sz w:val="24"/>
          <w:szCs w:val="24"/>
        </w:rPr>
        <w:t xml:space="preserve"> в размере 0,06608 </w:t>
      </w:r>
      <w:r w:rsidR="003F4D5F">
        <w:rPr>
          <w:rFonts w:ascii="Times New Roman" w:hAnsi="Times New Roman" w:cs="Times New Roman"/>
          <w:sz w:val="24"/>
          <w:szCs w:val="24"/>
        </w:rPr>
        <w:t>Гкал/м</w:t>
      </w:r>
      <w:r w:rsidR="003F4D5F">
        <w:rPr>
          <w:rFonts w:ascii="Times New Roman" w:hAnsi="Times New Roman" w:cs="Times New Roman"/>
          <w:sz w:val="24"/>
          <w:szCs w:val="24"/>
          <w:vertAlign w:val="superscript"/>
        </w:rPr>
        <w:t>3</w:t>
      </w:r>
      <w:r w:rsidR="003F4D5F">
        <w:rPr>
          <w:rFonts w:ascii="Times New Roman" w:hAnsi="Times New Roman" w:cs="Times New Roman"/>
          <w:sz w:val="24"/>
          <w:szCs w:val="24"/>
        </w:rPr>
        <w:t xml:space="preserve"> для многоквартирных домов без наружной сети горячего водоснабжения </w:t>
      </w:r>
      <w:r w:rsidR="00623A09">
        <w:rPr>
          <w:rFonts w:ascii="Times New Roman" w:hAnsi="Times New Roman" w:cs="Times New Roman"/>
          <w:sz w:val="24"/>
          <w:szCs w:val="24"/>
        </w:rPr>
        <w:t>с неизолированными стояками с полотенцесушителями и в размере 0,06100 Гкал/м</w:t>
      </w:r>
      <w:r w:rsidR="00623A09">
        <w:rPr>
          <w:rFonts w:ascii="Times New Roman" w:hAnsi="Times New Roman" w:cs="Times New Roman"/>
          <w:sz w:val="24"/>
          <w:szCs w:val="24"/>
          <w:vertAlign w:val="superscript"/>
        </w:rPr>
        <w:t>3</w:t>
      </w:r>
      <w:r w:rsidR="00623A09">
        <w:rPr>
          <w:rFonts w:ascii="Times New Roman" w:hAnsi="Times New Roman" w:cs="Times New Roman"/>
          <w:sz w:val="24"/>
          <w:szCs w:val="24"/>
        </w:rPr>
        <w:t xml:space="preserve"> для многоквартирных домов без наружной сети горячего водоснабжения с неизолированными стояками без полотенцесушителей.</w:t>
      </w:r>
    </w:p>
    <w:p w14:paraId="73A7BE0B" w14:textId="77777777" w:rsidR="00623A09" w:rsidRDefault="00623A09" w:rsidP="00C30B40">
      <w:pPr>
        <w:ind w:firstLine="567"/>
        <w:jc w:val="both"/>
        <w:rPr>
          <w:rFonts w:ascii="Times New Roman" w:hAnsi="Times New Roman" w:cs="Times New Roman"/>
          <w:sz w:val="24"/>
          <w:szCs w:val="24"/>
        </w:rPr>
      </w:pPr>
    </w:p>
    <w:p w14:paraId="698940DC" w14:textId="77777777" w:rsidR="000649B3" w:rsidRDefault="000649B3" w:rsidP="00C30B40">
      <w:pPr>
        <w:ind w:firstLine="567"/>
        <w:jc w:val="both"/>
        <w:rPr>
          <w:rFonts w:ascii="Times New Roman" w:hAnsi="Times New Roman" w:cs="Times New Roman"/>
          <w:sz w:val="24"/>
          <w:szCs w:val="24"/>
        </w:rPr>
      </w:pPr>
    </w:p>
    <w:p w14:paraId="5311371B" w14:textId="3BEA6B96" w:rsidR="00785763" w:rsidRPr="00FE5F6A" w:rsidRDefault="00623A09" w:rsidP="00667251">
      <w:pPr>
        <w:pStyle w:val="a"/>
        <w:numPr>
          <w:ilvl w:val="2"/>
          <w:numId w:val="2"/>
        </w:numPr>
        <w:ind w:left="0" w:firstLine="567"/>
        <w:jc w:val="both"/>
        <w:outlineLvl w:val="0"/>
        <w:rPr>
          <w:rFonts w:ascii="Times New Roman" w:hAnsi="Times New Roman" w:cs="Times New Roman"/>
          <w:b/>
          <w:bCs w:val="0"/>
          <w:i/>
          <w:iCs/>
          <w:sz w:val="24"/>
          <w:szCs w:val="24"/>
        </w:rPr>
      </w:pPr>
      <w:bookmarkStart w:id="121" w:name="_Toc142493198"/>
      <w:r w:rsidRPr="00FE5F6A">
        <w:rPr>
          <w:rFonts w:ascii="Times New Roman" w:hAnsi="Times New Roman" w:cs="Times New Roman"/>
          <w:b/>
          <w:bCs w:val="0"/>
          <w:i/>
          <w:iCs/>
          <w:sz w:val="24"/>
          <w:szCs w:val="24"/>
        </w:rPr>
        <w:lastRenderedPageBreak/>
        <w:t>З</w:t>
      </w:r>
      <w:r w:rsidR="00785763" w:rsidRPr="00FE5F6A">
        <w:rPr>
          <w:rFonts w:ascii="Times New Roman" w:hAnsi="Times New Roman" w:cs="Times New Roman"/>
          <w:b/>
          <w:bCs w:val="0"/>
          <w:i/>
          <w:iCs/>
          <w:sz w:val="24"/>
          <w:szCs w:val="24"/>
        </w:rPr>
        <w:t>начени</w:t>
      </w:r>
      <w:r w:rsidRPr="00FE5F6A">
        <w:rPr>
          <w:rFonts w:ascii="Times New Roman" w:hAnsi="Times New Roman" w:cs="Times New Roman"/>
          <w:b/>
          <w:bCs w:val="0"/>
          <w:i/>
          <w:iCs/>
          <w:sz w:val="24"/>
          <w:szCs w:val="24"/>
        </w:rPr>
        <w:t>я</w:t>
      </w:r>
      <w:r w:rsidR="00785763" w:rsidRPr="00FE5F6A">
        <w:rPr>
          <w:rFonts w:ascii="Times New Roman" w:hAnsi="Times New Roman" w:cs="Times New Roman"/>
          <w:b/>
          <w:bCs w:val="0"/>
          <w:i/>
          <w:iCs/>
          <w:sz w:val="24"/>
          <w:szCs w:val="24"/>
        </w:rPr>
        <w:t xml:space="preserve"> тепловых нагрузок, указанных в договорах теплоснабжения</w:t>
      </w:r>
      <w:bookmarkEnd w:id="121"/>
    </w:p>
    <w:p w14:paraId="68CE9AB5" w14:textId="25A7E209" w:rsidR="002707CF" w:rsidRDefault="002707CF" w:rsidP="002707CF">
      <w:pPr>
        <w:ind w:firstLine="567"/>
        <w:jc w:val="both"/>
        <w:rPr>
          <w:rFonts w:ascii="Times New Roman" w:hAnsi="Times New Roman" w:cs="Times New Roman"/>
          <w:sz w:val="24"/>
          <w:szCs w:val="24"/>
        </w:rPr>
      </w:pPr>
      <w:bookmarkStart w:id="122" w:name="_Hlk72267872"/>
      <w:r w:rsidRPr="002707CF">
        <w:rPr>
          <w:rFonts w:ascii="Times New Roman" w:hAnsi="Times New Roman" w:cs="Times New Roman"/>
          <w:sz w:val="24"/>
          <w:szCs w:val="24"/>
        </w:rPr>
        <w:t xml:space="preserve">Значения тепловых нагрузок, указанных в договорах теплоснабжения для каждой организации приведены в </w:t>
      </w:r>
      <w:r w:rsidRPr="009308ED">
        <w:rPr>
          <w:rFonts w:ascii="Times New Roman" w:hAnsi="Times New Roman" w:cs="Times New Roman"/>
          <w:sz w:val="24"/>
          <w:szCs w:val="24"/>
        </w:rPr>
        <w:t xml:space="preserve">разделе </w:t>
      </w:r>
      <w:r w:rsidR="009308ED" w:rsidRPr="009308ED">
        <w:rPr>
          <w:rFonts w:ascii="Times New Roman" w:hAnsi="Times New Roman" w:cs="Times New Roman"/>
          <w:sz w:val="24"/>
          <w:szCs w:val="24"/>
        </w:rPr>
        <w:fldChar w:fldCharType="begin"/>
      </w:r>
      <w:r w:rsidR="009308ED" w:rsidRPr="009308ED">
        <w:rPr>
          <w:rFonts w:ascii="Times New Roman" w:hAnsi="Times New Roman" w:cs="Times New Roman"/>
          <w:sz w:val="24"/>
          <w:szCs w:val="24"/>
        </w:rPr>
        <w:instrText xml:space="preserve"> REF _Ref132790799 \r \h  \* MERGEFORMAT </w:instrText>
      </w:r>
      <w:r w:rsidR="009308ED" w:rsidRPr="009308ED">
        <w:rPr>
          <w:rFonts w:ascii="Times New Roman" w:hAnsi="Times New Roman" w:cs="Times New Roman"/>
          <w:sz w:val="24"/>
          <w:szCs w:val="24"/>
        </w:rPr>
      </w:r>
      <w:r w:rsidR="009308ED" w:rsidRPr="009308ED">
        <w:rPr>
          <w:rFonts w:ascii="Times New Roman" w:hAnsi="Times New Roman" w:cs="Times New Roman"/>
          <w:sz w:val="24"/>
          <w:szCs w:val="24"/>
        </w:rPr>
        <w:fldChar w:fldCharType="separate"/>
      </w:r>
      <w:r w:rsidR="009308ED" w:rsidRPr="009308ED">
        <w:rPr>
          <w:rFonts w:ascii="Times New Roman" w:hAnsi="Times New Roman" w:cs="Times New Roman"/>
          <w:sz w:val="24"/>
          <w:szCs w:val="24"/>
        </w:rPr>
        <w:t>1.5.2</w:t>
      </w:r>
      <w:r w:rsidR="009308ED" w:rsidRPr="009308ED">
        <w:rPr>
          <w:rFonts w:ascii="Times New Roman" w:hAnsi="Times New Roman" w:cs="Times New Roman"/>
          <w:sz w:val="24"/>
          <w:szCs w:val="24"/>
        </w:rPr>
        <w:fldChar w:fldCharType="end"/>
      </w:r>
      <w:r w:rsidR="00D02BD0" w:rsidRPr="009308ED">
        <w:rPr>
          <w:rFonts w:ascii="Times New Roman" w:hAnsi="Times New Roman" w:cs="Times New Roman"/>
          <w:sz w:val="24"/>
          <w:szCs w:val="24"/>
        </w:rPr>
        <w:t>.</w:t>
      </w:r>
    </w:p>
    <w:p w14:paraId="7C4E0762" w14:textId="77777777" w:rsidR="00FE5F6A" w:rsidRPr="002707CF" w:rsidRDefault="00FE5F6A" w:rsidP="002707CF">
      <w:pPr>
        <w:ind w:firstLine="567"/>
        <w:jc w:val="both"/>
        <w:rPr>
          <w:rFonts w:ascii="Times New Roman" w:hAnsi="Times New Roman" w:cs="Times New Roman"/>
          <w:sz w:val="24"/>
          <w:szCs w:val="24"/>
        </w:rPr>
      </w:pPr>
    </w:p>
    <w:p w14:paraId="567BE957" w14:textId="4B6DDD78" w:rsidR="00785763" w:rsidRDefault="00D02BD0" w:rsidP="00FD45BE">
      <w:pPr>
        <w:pStyle w:val="a"/>
        <w:numPr>
          <w:ilvl w:val="2"/>
          <w:numId w:val="2"/>
        </w:numPr>
        <w:ind w:left="0" w:firstLine="567"/>
        <w:jc w:val="both"/>
        <w:outlineLvl w:val="0"/>
        <w:rPr>
          <w:rFonts w:ascii="Times New Roman" w:hAnsi="Times New Roman" w:cs="Times New Roman"/>
          <w:sz w:val="24"/>
          <w:szCs w:val="24"/>
        </w:rPr>
      </w:pPr>
      <w:bookmarkStart w:id="123" w:name="_Toc142493199"/>
      <w:bookmarkEnd w:id="122"/>
      <w:r w:rsidRPr="00FE5F6A">
        <w:rPr>
          <w:rFonts w:ascii="Times New Roman" w:hAnsi="Times New Roman" w:cs="Times New Roman"/>
          <w:b/>
          <w:bCs w:val="0"/>
          <w:i/>
          <w:iCs/>
          <w:sz w:val="24"/>
          <w:szCs w:val="24"/>
        </w:rPr>
        <w:t>С</w:t>
      </w:r>
      <w:r w:rsidR="00785763" w:rsidRPr="00FE5F6A">
        <w:rPr>
          <w:rFonts w:ascii="Times New Roman" w:hAnsi="Times New Roman" w:cs="Times New Roman"/>
          <w:b/>
          <w:bCs w:val="0"/>
          <w:i/>
          <w:iCs/>
          <w:sz w:val="24"/>
          <w:szCs w:val="24"/>
        </w:rPr>
        <w:t>равнения величины договорной и расчетной тепловой нагрузки по зоне действия каждого источника тепловой энергии</w:t>
      </w:r>
      <w:bookmarkEnd w:id="123"/>
    </w:p>
    <w:p w14:paraId="56A78882" w14:textId="63CA71CD" w:rsidR="00D02BD0" w:rsidRPr="00D02BD0" w:rsidRDefault="000F0842" w:rsidP="00D02BD0">
      <w:pPr>
        <w:ind w:firstLine="567"/>
        <w:jc w:val="both"/>
        <w:rPr>
          <w:rFonts w:ascii="Times New Roman" w:hAnsi="Times New Roman" w:cs="Times New Roman"/>
          <w:sz w:val="24"/>
          <w:szCs w:val="24"/>
        </w:rPr>
      </w:pPr>
      <w:r w:rsidRPr="000F0842">
        <w:rPr>
          <w:rFonts w:ascii="Times New Roman" w:hAnsi="Times New Roman" w:cs="Times New Roman"/>
          <w:sz w:val="24"/>
          <w:szCs w:val="24"/>
        </w:rPr>
        <w:t xml:space="preserve">Расчетные тепловые нагрузки на коллекторах </w:t>
      </w:r>
      <w:r>
        <w:rPr>
          <w:rFonts w:ascii="Times New Roman" w:hAnsi="Times New Roman" w:cs="Times New Roman"/>
          <w:sz w:val="24"/>
          <w:szCs w:val="24"/>
        </w:rPr>
        <w:t>ТЭС-1</w:t>
      </w:r>
      <w:r w:rsidRPr="000F0842">
        <w:rPr>
          <w:rFonts w:ascii="Times New Roman" w:hAnsi="Times New Roman" w:cs="Times New Roman"/>
          <w:sz w:val="24"/>
          <w:szCs w:val="24"/>
        </w:rPr>
        <w:t xml:space="preserve"> не превышают договорные нагрузки потребителей в систем</w:t>
      </w:r>
      <w:r>
        <w:rPr>
          <w:rFonts w:ascii="Times New Roman" w:hAnsi="Times New Roman" w:cs="Times New Roman"/>
          <w:sz w:val="24"/>
          <w:szCs w:val="24"/>
        </w:rPr>
        <w:t>е</w:t>
      </w:r>
      <w:r w:rsidRPr="000F0842">
        <w:rPr>
          <w:rFonts w:ascii="Times New Roman" w:hAnsi="Times New Roman" w:cs="Times New Roman"/>
          <w:sz w:val="24"/>
          <w:szCs w:val="24"/>
        </w:rPr>
        <w:t xml:space="preserve"> теплоснабжения</w:t>
      </w:r>
      <w:r w:rsidR="00452507">
        <w:rPr>
          <w:rFonts w:ascii="Times New Roman" w:hAnsi="Times New Roman" w:cs="Times New Roman"/>
          <w:sz w:val="24"/>
          <w:szCs w:val="24"/>
        </w:rPr>
        <w:t>.</w:t>
      </w:r>
    </w:p>
    <w:p w14:paraId="07EB03F9" w14:textId="77777777" w:rsidR="00D02BD0" w:rsidRPr="00081DEF" w:rsidRDefault="00D02BD0" w:rsidP="00D02BD0">
      <w:pPr>
        <w:ind w:firstLine="567"/>
        <w:jc w:val="both"/>
        <w:rPr>
          <w:rFonts w:ascii="Times New Roman" w:hAnsi="Times New Roman" w:cs="Times New Roman"/>
          <w:sz w:val="24"/>
          <w:szCs w:val="24"/>
        </w:rPr>
      </w:pPr>
    </w:p>
    <w:p w14:paraId="03B47888" w14:textId="5DFBE6BA" w:rsidR="00785763" w:rsidRPr="003C4D6D" w:rsidRDefault="00785763" w:rsidP="003C4D6D">
      <w:pPr>
        <w:pStyle w:val="a"/>
        <w:numPr>
          <w:ilvl w:val="1"/>
          <w:numId w:val="2"/>
        </w:numPr>
        <w:ind w:left="0" w:firstLine="567"/>
        <w:jc w:val="both"/>
        <w:outlineLvl w:val="0"/>
        <w:rPr>
          <w:rFonts w:ascii="Times New Roman" w:hAnsi="Times New Roman" w:cs="Times New Roman"/>
          <w:b/>
          <w:bCs w:val="0"/>
          <w:sz w:val="24"/>
          <w:szCs w:val="24"/>
        </w:rPr>
      </w:pPr>
      <w:bookmarkStart w:id="124" w:name="_Toc142493200"/>
      <w:r w:rsidRPr="003C4D6D">
        <w:rPr>
          <w:rFonts w:ascii="Times New Roman" w:hAnsi="Times New Roman" w:cs="Times New Roman"/>
          <w:b/>
          <w:bCs w:val="0"/>
          <w:sz w:val="24"/>
          <w:szCs w:val="24"/>
          <w:u w:val="single"/>
        </w:rPr>
        <w:t>Часть 6</w:t>
      </w:r>
      <w:r w:rsidRPr="003C4D6D">
        <w:rPr>
          <w:rFonts w:ascii="Times New Roman" w:hAnsi="Times New Roman" w:cs="Times New Roman"/>
          <w:b/>
          <w:bCs w:val="0"/>
          <w:sz w:val="24"/>
          <w:szCs w:val="24"/>
        </w:rPr>
        <w:t>. Балансы тепловой мощности и тепловой нагрузки в зонах действия источников тепловой энергии</w:t>
      </w:r>
      <w:bookmarkEnd w:id="124"/>
    </w:p>
    <w:p w14:paraId="4637DE24" w14:textId="77777777" w:rsidR="003C4D6D" w:rsidRDefault="003C4D6D" w:rsidP="003C4D6D">
      <w:pPr>
        <w:pStyle w:val="a"/>
        <w:numPr>
          <w:ilvl w:val="0"/>
          <w:numId w:val="0"/>
        </w:numPr>
        <w:ind w:left="567"/>
        <w:outlineLvl w:val="0"/>
        <w:rPr>
          <w:rFonts w:ascii="Times New Roman" w:hAnsi="Times New Roman" w:cs="Times New Roman"/>
          <w:sz w:val="24"/>
          <w:szCs w:val="24"/>
        </w:rPr>
      </w:pPr>
    </w:p>
    <w:p w14:paraId="3D80A65D" w14:textId="2247A434" w:rsidR="00785763" w:rsidRPr="003C4D6D" w:rsidRDefault="00E12FBA"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25" w:name="_Ref132790862"/>
      <w:bookmarkStart w:id="126" w:name="_Toc142493201"/>
      <w:r w:rsidRPr="003C4D6D">
        <w:rPr>
          <w:rFonts w:ascii="Times New Roman" w:hAnsi="Times New Roman" w:cs="Times New Roman"/>
          <w:b/>
          <w:bCs w:val="0"/>
          <w:i/>
          <w:iCs/>
          <w:sz w:val="24"/>
          <w:szCs w:val="24"/>
        </w:rPr>
        <w:t>Описание б</w:t>
      </w:r>
      <w:r w:rsidR="00785763" w:rsidRPr="003C4D6D">
        <w:rPr>
          <w:rFonts w:ascii="Times New Roman" w:hAnsi="Times New Roman" w:cs="Times New Roman"/>
          <w:b/>
          <w:bCs w:val="0"/>
          <w:i/>
          <w:iCs/>
          <w:sz w:val="24"/>
          <w:szCs w:val="24"/>
        </w:rPr>
        <w:t>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25"/>
      <w:bookmarkEnd w:id="126"/>
    </w:p>
    <w:p w14:paraId="2C6B99D7" w14:textId="743B473C" w:rsidR="00E12FBA" w:rsidRDefault="00A55E3E" w:rsidP="00A55E3E">
      <w:pPr>
        <w:ind w:firstLine="567"/>
        <w:jc w:val="both"/>
        <w:rPr>
          <w:rFonts w:ascii="Times New Roman" w:hAnsi="Times New Roman" w:cs="Times New Roman"/>
          <w:sz w:val="24"/>
          <w:szCs w:val="24"/>
        </w:rPr>
      </w:pPr>
      <w:r>
        <w:rPr>
          <w:rFonts w:ascii="Times New Roman" w:hAnsi="Times New Roman" w:cs="Times New Roman"/>
          <w:sz w:val="24"/>
          <w:szCs w:val="24"/>
        </w:rPr>
        <w:t xml:space="preserve">Балансы тепловой энергии ТЭС-1 за ретроспективный период </w:t>
      </w:r>
      <w:r w:rsidR="00747C4B">
        <w:rPr>
          <w:rFonts w:ascii="Times New Roman" w:hAnsi="Times New Roman" w:cs="Times New Roman"/>
          <w:sz w:val="24"/>
          <w:szCs w:val="24"/>
        </w:rPr>
        <w:t>2018–</w:t>
      </w:r>
      <w:r w:rsidR="0028573D">
        <w:rPr>
          <w:rFonts w:ascii="Times New Roman" w:hAnsi="Times New Roman" w:cs="Times New Roman"/>
          <w:sz w:val="24"/>
          <w:szCs w:val="24"/>
        </w:rPr>
        <w:t>2022 годы</w:t>
      </w:r>
      <w:r>
        <w:rPr>
          <w:rFonts w:ascii="Times New Roman" w:hAnsi="Times New Roman" w:cs="Times New Roman"/>
          <w:sz w:val="24"/>
          <w:szCs w:val="24"/>
        </w:rPr>
        <w:t xml:space="preserve"> приведены в </w:t>
      </w:r>
      <w:r w:rsidR="003C4D6D">
        <w:rPr>
          <w:rFonts w:ascii="Times New Roman" w:hAnsi="Times New Roman" w:cs="Times New Roman"/>
          <w:sz w:val="24"/>
          <w:szCs w:val="24"/>
        </w:rPr>
        <w:t>Т</w:t>
      </w:r>
      <w:r>
        <w:rPr>
          <w:rFonts w:ascii="Times New Roman" w:hAnsi="Times New Roman" w:cs="Times New Roman"/>
          <w:sz w:val="24"/>
          <w:szCs w:val="24"/>
        </w:rPr>
        <w:t xml:space="preserve">аблице </w:t>
      </w:r>
      <w:r w:rsidR="009635CA">
        <w:rPr>
          <w:rFonts w:ascii="Times New Roman" w:hAnsi="Times New Roman" w:cs="Times New Roman"/>
          <w:sz w:val="24"/>
          <w:szCs w:val="24"/>
        </w:rPr>
        <w:fldChar w:fldCharType="begin"/>
      </w:r>
      <w:r w:rsidR="009635CA">
        <w:rPr>
          <w:rFonts w:ascii="Times New Roman" w:hAnsi="Times New Roman" w:cs="Times New Roman"/>
          <w:sz w:val="24"/>
          <w:szCs w:val="24"/>
        </w:rPr>
        <w:instrText xml:space="preserve"> REF _Ref131083811 \h </w:instrText>
      </w:r>
      <w:r w:rsidR="009635CA">
        <w:rPr>
          <w:rFonts w:ascii="Times New Roman" w:hAnsi="Times New Roman" w:cs="Times New Roman"/>
          <w:sz w:val="24"/>
          <w:szCs w:val="24"/>
        </w:rPr>
      </w:r>
      <w:r w:rsidR="009635CA">
        <w:rPr>
          <w:rFonts w:ascii="Times New Roman" w:hAnsi="Times New Roman" w:cs="Times New Roman"/>
          <w:sz w:val="24"/>
          <w:szCs w:val="24"/>
        </w:rPr>
        <w:fldChar w:fldCharType="separate"/>
      </w:r>
      <w:r w:rsidR="009635CA">
        <w:rPr>
          <w:rFonts w:cs="Times New Roman"/>
          <w:noProof/>
          <w:szCs w:val="24"/>
        </w:rPr>
        <w:t>39</w:t>
      </w:r>
      <w:r w:rsidR="009635CA">
        <w:rPr>
          <w:rFonts w:ascii="Times New Roman" w:hAnsi="Times New Roman" w:cs="Times New Roman"/>
          <w:sz w:val="24"/>
          <w:szCs w:val="24"/>
        </w:rPr>
        <w:fldChar w:fldCharType="end"/>
      </w:r>
      <w:r w:rsidR="009635CA">
        <w:rPr>
          <w:rFonts w:ascii="Times New Roman" w:hAnsi="Times New Roman" w:cs="Times New Roman"/>
          <w:sz w:val="24"/>
          <w:szCs w:val="24"/>
        </w:rPr>
        <w:t>.</w:t>
      </w:r>
    </w:p>
    <w:p w14:paraId="6C44EC0E" w14:textId="15438D2B" w:rsidR="00A55E3E" w:rsidRDefault="009635CA" w:rsidP="009635CA">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27" w:name="_Ref131083811"/>
      <w:r w:rsidR="006626BF">
        <w:rPr>
          <w:rFonts w:cs="Times New Roman"/>
          <w:noProof/>
          <w:szCs w:val="24"/>
        </w:rPr>
        <w:t>39</w:t>
      </w:r>
      <w:bookmarkEnd w:id="127"/>
      <w:r>
        <w:rPr>
          <w:rFonts w:cs="Times New Roman"/>
          <w:szCs w:val="24"/>
        </w:rPr>
        <w:fldChar w:fldCharType="end"/>
      </w:r>
      <w:r w:rsidR="003C4D6D">
        <w:rPr>
          <w:rFonts w:cs="Times New Roman"/>
          <w:szCs w:val="24"/>
        </w:rPr>
        <w:t>.</w:t>
      </w:r>
      <w:r w:rsidRPr="009635CA">
        <w:rPr>
          <w:rFonts w:cs="Times New Roman"/>
          <w:szCs w:val="24"/>
        </w:rPr>
        <w:t xml:space="preserve"> Тепловой баланс системы теплоснабжения на базе ТЭС-1</w:t>
      </w:r>
    </w:p>
    <w:tbl>
      <w:tblPr>
        <w:tblW w:w="5000" w:type="pct"/>
        <w:tblCellMar>
          <w:left w:w="0" w:type="dxa"/>
          <w:right w:w="0" w:type="dxa"/>
        </w:tblCellMar>
        <w:tblLook w:val="04A0" w:firstRow="1" w:lastRow="0" w:firstColumn="1" w:lastColumn="0" w:noHBand="0" w:noVBand="1"/>
      </w:tblPr>
      <w:tblGrid>
        <w:gridCol w:w="6225"/>
        <w:gridCol w:w="693"/>
        <w:gridCol w:w="693"/>
        <w:gridCol w:w="625"/>
        <w:gridCol w:w="693"/>
        <w:gridCol w:w="691"/>
      </w:tblGrid>
      <w:tr w:rsidR="001D2123" w14:paraId="2527B055" w14:textId="77777777" w:rsidTr="005D203A">
        <w:trPr>
          <w:tblHeader/>
        </w:trPr>
        <w:tc>
          <w:tcPr>
            <w:tcW w:w="3236" w:type="pct"/>
            <w:tcBorders>
              <w:top w:val="single" w:sz="6" w:space="0" w:color="000000"/>
              <w:left w:val="single" w:sz="6" w:space="0" w:color="000000"/>
              <w:bottom w:val="single" w:sz="6" w:space="0" w:color="000000"/>
              <w:right w:val="single" w:sz="6" w:space="0" w:color="000000"/>
            </w:tcBorders>
            <w:shd w:val="clear" w:color="auto" w:fill="auto"/>
            <w:hideMark/>
          </w:tcPr>
          <w:p w14:paraId="48F0D712"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Наименование показателя </w:t>
            </w:r>
          </w:p>
        </w:tc>
        <w:tc>
          <w:tcPr>
            <w:tcW w:w="360" w:type="pct"/>
            <w:tcBorders>
              <w:top w:val="single" w:sz="6" w:space="0" w:color="000000"/>
              <w:left w:val="single" w:sz="6" w:space="0" w:color="000000"/>
              <w:bottom w:val="single" w:sz="6" w:space="0" w:color="000000"/>
              <w:right w:val="single" w:sz="6" w:space="0" w:color="000000"/>
            </w:tcBorders>
            <w:shd w:val="clear" w:color="auto" w:fill="auto"/>
            <w:hideMark/>
          </w:tcPr>
          <w:p w14:paraId="5A779F1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2018</w:t>
            </w:r>
          </w:p>
        </w:tc>
        <w:tc>
          <w:tcPr>
            <w:tcW w:w="360" w:type="pct"/>
            <w:tcBorders>
              <w:top w:val="single" w:sz="6" w:space="0" w:color="000000"/>
              <w:left w:val="single" w:sz="6" w:space="0" w:color="000000"/>
              <w:bottom w:val="single" w:sz="6" w:space="0" w:color="000000"/>
              <w:right w:val="single" w:sz="6" w:space="0" w:color="000000"/>
            </w:tcBorders>
            <w:shd w:val="clear" w:color="auto" w:fill="auto"/>
            <w:hideMark/>
          </w:tcPr>
          <w:p w14:paraId="3A1F643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2019</w:t>
            </w:r>
          </w:p>
        </w:tc>
        <w:tc>
          <w:tcPr>
            <w:tcW w:w="325" w:type="pct"/>
            <w:tcBorders>
              <w:top w:val="single" w:sz="6" w:space="0" w:color="000000"/>
              <w:left w:val="single" w:sz="6" w:space="0" w:color="000000"/>
              <w:bottom w:val="single" w:sz="6" w:space="0" w:color="000000"/>
              <w:right w:val="single" w:sz="6" w:space="0" w:color="000000"/>
            </w:tcBorders>
            <w:shd w:val="clear" w:color="auto" w:fill="auto"/>
            <w:hideMark/>
          </w:tcPr>
          <w:p w14:paraId="6155500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2020</w:t>
            </w:r>
          </w:p>
        </w:tc>
        <w:tc>
          <w:tcPr>
            <w:tcW w:w="360" w:type="pct"/>
            <w:tcBorders>
              <w:top w:val="single" w:sz="6" w:space="0" w:color="000000"/>
              <w:left w:val="single" w:sz="6" w:space="0" w:color="000000"/>
              <w:bottom w:val="single" w:sz="6" w:space="0" w:color="000000"/>
              <w:right w:val="single" w:sz="6" w:space="0" w:color="000000"/>
            </w:tcBorders>
            <w:shd w:val="clear" w:color="auto" w:fill="auto"/>
            <w:hideMark/>
          </w:tcPr>
          <w:p w14:paraId="20ECDF0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2021 </w:t>
            </w:r>
          </w:p>
        </w:tc>
        <w:tc>
          <w:tcPr>
            <w:tcW w:w="360" w:type="pct"/>
            <w:tcBorders>
              <w:top w:val="single" w:sz="6" w:space="0" w:color="000000"/>
              <w:left w:val="single" w:sz="6" w:space="0" w:color="000000"/>
              <w:bottom w:val="single" w:sz="6" w:space="0" w:color="000000"/>
              <w:right w:val="single" w:sz="6" w:space="0" w:color="000000"/>
            </w:tcBorders>
            <w:shd w:val="clear" w:color="auto" w:fill="auto"/>
            <w:hideMark/>
          </w:tcPr>
          <w:p w14:paraId="3A352DB8"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2022 </w:t>
            </w:r>
          </w:p>
        </w:tc>
      </w:tr>
      <w:tr w:rsidR="001D2123" w14:paraId="38B1DF1C"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hideMark/>
          </w:tcPr>
          <w:p w14:paraId="7EA4611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Установленная тепловая мощность, в том числе: </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32E1371"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827</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9AC863B"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827</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0AA6576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827</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A7416A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297129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r>
      <w:tr w:rsidR="001D2123" w14:paraId="32D8FD27"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C9195B"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отборы паровых турбин, в том числе: </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FDE65EB"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612</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1F8A22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612</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3A711AA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612</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017DE13"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556</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EAF36E0"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556</w:t>
            </w:r>
          </w:p>
        </w:tc>
      </w:tr>
      <w:tr w:rsidR="001D2123" w14:paraId="11C6FB15"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74897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производственных показателей (с учетом противодавления) </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6CACBA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464</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7CF3F107"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464</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35728331"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464</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51FCD2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408</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00D857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408</w:t>
            </w:r>
          </w:p>
        </w:tc>
      </w:tr>
      <w:tr w:rsidR="001D2123" w14:paraId="0833A394"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9B12F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теплофикационных показателей (с учетом противодавления) </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D3392B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148</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E90D337"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148</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4503E9A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148</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2288610"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148</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7ABE317"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148</w:t>
            </w:r>
          </w:p>
        </w:tc>
      </w:tr>
      <w:tr w:rsidR="001D2123" w14:paraId="5E949108"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171D6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РОУ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1D02B4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215</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A18E603"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215</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683CC2C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215</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7E0A17C6"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215</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43EF6F2"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215</w:t>
            </w:r>
          </w:p>
        </w:tc>
      </w:tr>
      <w:tr w:rsidR="001D2123" w14:paraId="7D32B965"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hideMark/>
          </w:tcPr>
          <w:p w14:paraId="048CC80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ПВК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7E3AD5C"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47E67F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6066EB0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7547C1C"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F2A19F6"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13A6FFF7"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FF5F6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Располагаемая тепловая мощность станции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8FB3101"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793DD9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4EA9993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B68A4C1"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8857A0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771</w:t>
            </w:r>
          </w:p>
        </w:tc>
      </w:tr>
      <w:tr w:rsidR="001D2123" w14:paraId="2AF2685A"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B65AA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Затраты тепла на собственные нужды станции в горячей воде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6C0B426"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9CBFCD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61AF47D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C64532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FD7F582"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74D14D09"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099FC4B"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Затраты тепла на собственные нужды станции в паре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E709A8C"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45,0</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0E5A368"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45,8</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64BAAF9C"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45,3</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8EFE3E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46,5</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6076598"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45,0</w:t>
            </w:r>
          </w:p>
        </w:tc>
      </w:tr>
      <w:tr w:rsidR="001D2123" w14:paraId="193A8AB3"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C8543CA"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Потери в тепловых сетях в горячей воде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F86570D"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FC6702E"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1ACA621D"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122BE5C"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CEDC8BC" w14:textId="77777777" w:rsidR="001D2123" w:rsidRPr="001D2123" w:rsidRDefault="001D2123" w:rsidP="00385124">
            <w:pPr>
              <w:spacing w:after="120"/>
              <w:jc w:val="center"/>
              <w:rPr>
                <w:rFonts w:ascii="Times New Roman" w:eastAsia="Times New Roman" w:hAnsi="Times New Roman" w:cs="Times New Roman"/>
                <w:bCs/>
                <w:lang w:eastAsia="ru-RU"/>
              </w:rPr>
            </w:pPr>
          </w:p>
        </w:tc>
      </w:tr>
      <w:tr w:rsidR="001D2123" w14:paraId="0406C2A7"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E7A38E"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Потери в паропроводах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27A7712"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F36CA60"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33FEA0BD"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A6940A9"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2E2709B" w14:textId="77777777" w:rsidR="001D2123" w:rsidRPr="001D2123" w:rsidRDefault="001D2123" w:rsidP="00385124">
            <w:pPr>
              <w:spacing w:after="120"/>
              <w:jc w:val="center"/>
              <w:rPr>
                <w:rFonts w:ascii="Times New Roman" w:eastAsia="Times New Roman" w:hAnsi="Times New Roman" w:cs="Times New Roman"/>
                <w:bCs/>
                <w:lang w:eastAsia="ru-RU"/>
              </w:rPr>
            </w:pPr>
          </w:p>
        </w:tc>
      </w:tr>
      <w:tr w:rsidR="001D2123" w14:paraId="10CC7C10"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663A11"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Расчетная нагрузка на хозяйственные нужды ТЭЦ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6CE56E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4E87C4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45F4E857"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F823A0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1FA0CD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4276C316"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C03C5F"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Присоединенная договорная тепловая нагрузка в горячей воде, в том числе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CD8B1B9"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026DC4E"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6DDE447F"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2F6A3C5"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AF56028" w14:textId="77777777" w:rsidR="001D2123" w:rsidRPr="001D2123" w:rsidRDefault="001D2123" w:rsidP="00385124">
            <w:pPr>
              <w:spacing w:after="120"/>
              <w:jc w:val="center"/>
              <w:rPr>
                <w:rFonts w:ascii="Times New Roman" w:eastAsia="Times New Roman" w:hAnsi="Times New Roman" w:cs="Times New Roman"/>
                <w:bCs/>
                <w:lang w:eastAsia="ru-RU"/>
              </w:rPr>
            </w:pPr>
          </w:p>
        </w:tc>
      </w:tr>
      <w:tr w:rsidR="001D2123" w14:paraId="5EB6A59F"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270AB1"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lastRenderedPageBreak/>
              <w:t>Присоединенная непосредственно к коллекторам станции</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1D21120"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2E7D6E2"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732B894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83E0EDB"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FCCCBE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2A450124"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FC9CA8"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отопление и вентиляция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9128EFB"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80404A2"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6D327F5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54BE0D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AFD1616"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6DD1197B"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498FEE"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горячее водоснабжение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5236CB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B0F48E1"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546BBEB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4818B8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8D2108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38F74BDB"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9CB68FE"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Присоединенная расчетная тепловая нагрузка в горячей воде (на коллекторах станции)</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B877B90"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779C325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3E44AE3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BDD4AA0"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384CE9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371F4641"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225DCD7"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отопление и вентиляция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195D423"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BF806C0"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2527E1E4"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611AF17"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F76AEDD"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14:paraId="1387176D"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D6E9BB"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горячее водоснабжение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0D174A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E756D68"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59F30BD7"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C1A27DF"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72787E02"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w:t>
            </w:r>
          </w:p>
        </w:tc>
      </w:tr>
      <w:tr w:rsidR="001D2123" w:rsidRPr="000171A6" w14:paraId="090E70FB"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9A7E73"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Присоединенная договорная тепловая нагрузка в паре, Гкал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1F1D10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6848,8</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34EDC04E"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6848,8</w:t>
            </w: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1FF74F5A"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8187</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6DABE019"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9914,4</w:t>
            </w: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75C105F5" w14:textId="77777777" w:rsidR="001D2123" w:rsidRPr="001D2123" w:rsidRDefault="001D2123" w:rsidP="00385124">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5229,5</w:t>
            </w:r>
          </w:p>
        </w:tc>
      </w:tr>
      <w:tr w:rsidR="001D2123" w14:paraId="41C5EE9E"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111318"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Присоединенная расчетная тепловая нагрузка в паре, Гкал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C164540"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0D6B97AC"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73A658C7"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FA8CC71"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9B7F886" w14:textId="77777777" w:rsidR="001D2123" w:rsidRPr="001D2123" w:rsidRDefault="001D2123" w:rsidP="00385124">
            <w:pPr>
              <w:spacing w:after="120"/>
              <w:jc w:val="center"/>
              <w:rPr>
                <w:rFonts w:ascii="Times New Roman" w:eastAsia="Times New Roman" w:hAnsi="Times New Roman" w:cs="Times New Roman"/>
                <w:bCs/>
                <w:lang w:eastAsia="ru-RU"/>
              </w:rPr>
            </w:pPr>
          </w:p>
        </w:tc>
      </w:tr>
      <w:tr w:rsidR="001D2123" w14:paraId="622946D8"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5FF73E"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Резерв/дефицит тепловой мощности (по договорной нагрузке)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99CE92E"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3AA5384"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4852C592"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2A724AFB"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7DB349F5" w14:textId="77777777" w:rsidR="001D2123" w:rsidRPr="001D2123" w:rsidRDefault="001D2123" w:rsidP="00385124">
            <w:pPr>
              <w:spacing w:after="120"/>
              <w:jc w:val="center"/>
              <w:rPr>
                <w:rFonts w:ascii="Times New Roman" w:eastAsia="Times New Roman" w:hAnsi="Times New Roman" w:cs="Times New Roman"/>
                <w:bCs/>
                <w:lang w:eastAsia="ru-RU"/>
              </w:rPr>
            </w:pPr>
          </w:p>
        </w:tc>
      </w:tr>
      <w:tr w:rsidR="001D2123" w14:paraId="59797431" w14:textId="77777777" w:rsidTr="00776DA2">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48FBCA2"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Резерв/дефицит тепловой мощности (по расчетной нагрузке) </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9448FD4"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564EB751"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25" w:type="pct"/>
            <w:tcBorders>
              <w:top w:val="single" w:sz="6" w:space="0" w:color="000000"/>
              <w:left w:val="single" w:sz="6" w:space="0" w:color="000000"/>
              <w:bottom w:val="single" w:sz="6" w:space="0" w:color="000000"/>
              <w:right w:val="single" w:sz="6" w:space="0" w:color="000000"/>
            </w:tcBorders>
            <w:shd w:val="clear" w:color="auto" w:fill="auto"/>
          </w:tcPr>
          <w:p w14:paraId="24DB8FA5"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16227207" w14:textId="77777777" w:rsidR="001D2123" w:rsidRPr="001D2123" w:rsidRDefault="001D2123" w:rsidP="00385124">
            <w:pPr>
              <w:spacing w:after="120"/>
              <w:jc w:val="center"/>
              <w:rPr>
                <w:rFonts w:ascii="Times New Roman" w:eastAsia="Times New Roman" w:hAnsi="Times New Roman" w:cs="Times New Roman"/>
                <w:bCs/>
                <w:lang w:eastAsia="ru-RU"/>
              </w:rPr>
            </w:pPr>
          </w:p>
        </w:tc>
        <w:tc>
          <w:tcPr>
            <w:tcW w:w="360" w:type="pct"/>
            <w:tcBorders>
              <w:top w:val="single" w:sz="6" w:space="0" w:color="000000"/>
              <w:left w:val="single" w:sz="6" w:space="0" w:color="000000"/>
              <w:bottom w:val="single" w:sz="6" w:space="0" w:color="000000"/>
              <w:right w:val="single" w:sz="6" w:space="0" w:color="000000"/>
            </w:tcBorders>
            <w:shd w:val="clear" w:color="auto" w:fill="auto"/>
          </w:tcPr>
          <w:p w14:paraId="427D3C27" w14:textId="77777777" w:rsidR="001D2123" w:rsidRPr="001D2123" w:rsidRDefault="001D2123" w:rsidP="00385124">
            <w:pPr>
              <w:spacing w:after="120"/>
              <w:jc w:val="center"/>
              <w:rPr>
                <w:rFonts w:ascii="Times New Roman" w:eastAsia="Times New Roman" w:hAnsi="Times New Roman" w:cs="Times New Roman"/>
                <w:bCs/>
                <w:lang w:eastAsia="ru-RU"/>
              </w:rPr>
            </w:pPr>
          </w:p>
        </w:tc>
      </w:tr>
      <w:tr w:rsidR="001D2123" w14:paraId="4AED1C2B" w14:textId="77777777" w:rsidTr="0035033D">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6B5558" w14:textId="77777777"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Располагаемая тепловая мощность нетто (с учетом затрат на собственные нужды станции) при аварийном выводе самого мощного </w:t>
            </w:r>
            <w:r w:rsidRPr="003C7304">
              <w:rPr>
                <w:rFonts w:ascii="Times New Roman" w:eastAsia="Times New Roman" w:hAnsi="Times New Roman" w:cs="Times New Roman"/>
                <w:lang w:eastAsia="ru-RU"/>
              </w:rPr>
              <w:t>котла (Расп брутто</w:t>
            </w:r>
            <w:r w:rsidRPr="001D2123">
              <w:rPr>
                <w:rFonts w:ascii="Times New Roman" w:eastAsia="Times New Roman" w:hAnsi="Times New Roman" w:cs="Times New Roman"/>
                <w:lang w:eastAsia="ru-RU"/>
              </w:rPr>
              <w:t xml:space="preserve"> 771– СН)</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7B5C6C4"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726</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3973714"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725,2</w:t>
            </w:r>
          </w:p>
        </w:tc>
        <w:tc>
          <w:tcPr>
            <w:tcW w:w="325"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666D81E" w14:textId="23A2AD55"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725,7</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27DA235"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724,5</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8C4A4A5"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726</w:t>
            </w:r>
          </w:p>
        </w:tc>
      </w:tr>
      <w:tr w:rsidR="001D2123" w14:paraId="282D75BC" w14:textId="77777777" w:rsidTr="0035033D">
        <w:tc>
          <w:tcPr>
            <w:tcW w:w="323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5E6961" w14:textId="03904DFA" w:rsidR="001D2123" w:rsidRPr="001D2123" w:rsidRDefault="001D2123" w:rsidP="003C4D6D">
            <w:pPr>
              <w:spacing w:after="120"/>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 xml:space="preserve">Максимально допустимое значение тепловой нагрузки на коллекторах станции при аварийном выводе самого мощного пикового котла/турбоагрегата (т/а </w:t>
            </w:r>
            <w:r w:rsidR="00747C4B" w:rsidRPr="001D2123">
              <w:rPr>
                <w:rFonts w:ascii="Times New Roman" w:eastAsia="Times New Roman" w:hAnsi="Times New Roman" w:cs="Times New Roman"/>
                <w:lang w:eastAsia="ru-RU"/>
              </w:rPr>
              <w:t>7–</w:t>
            </w:r>
            <w:r w:rsidR="0028573D" w:rsidRPr="001D2123">
              <w:rPr>
                <w:rFonts w:ascii="Times New Roman" w:eastAsia="Times New Roman" w:hAnsi="Times New Roman" w:cs="Times New Roman"/>
                <w:lang w:eastAsia="ru-RU"/>
              </w:rPr>
              <w:t>164 Гкал</w:t>
            </w:r>
            <w:r w:rsidRPr="001D2123">
              <w:rPr>
                <w:rFonts w:ascii="Times New Roman" w:eastAsia="Times New Roman" w:hAnsi="Times New Roman" w:cs="Times New Roman"/>
                <w:lang w:eastAsia="ru-RU"/>
              </w:rPr>
              <w:t xml:space="preserve">/ч, </w:t>
            </w:r>
            <w:r w:rsidR="0028573D" w:rsidRPr="001D2123">
              <w:rPr>
                <w:rFonts w:ascii="Times New Roman" w:eastAsia="Times New Roman" w:hAnsi="Times New Roman" w:cs="Times New Roman"/>
                <w:lang w:eastAsia="ru-RU"/>
              </w:rPr>
              <w:t>т. е.</w:t>
            </w:r>
            <w:r w:rsidRPr="001D2123">
              <w:rPr>
                <w:rFonts w:ascii="Times New Roman" w:eastAsia="Times New Roman" w:hAnsi="Times New Roman" w:cs="Times New Roman"/>
                <w:lang w:eastAsia="ru-RU"/>
              </w:rPr>
              <w:t xml:space="preserve"> 771-164)</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1FD53DB"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607</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E86B314"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607</w:t>
            </w:r>
          </w:p>
        </w:tc>
        <w:tc>
          <w:tcPr>
            <w:tcW w:w="325"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090DAC9"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607</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02626A9"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607</w:t>
            </w:r>
          </w:p>
        </w:tc>
        <w:tc>
          <w:tcPr>
            <w:tcW w:w="36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2A612D6" w14:textId="77777777" w:rsidR="001D2123" w:rsidRPr="001D2123" w:rsidRDefault="001D2123" w:rsidP="0035033D">
            <w:pPr>
              <w:spacing w:after="120"/>
              <w:jc w:val="center"/>
              <w:rPr>
                <w:rFonts w:ascii="Times New Roman" w:eastAsia="Times New Roman" w:hAnsi="Times New Roman" w:cs="Times New Roman"/>
                <w:bCs/>
                <w:lang w:eastAsia="ru-RU"/>
              </w:rPr>
            </w:pPr>
            <w:r w:rsidRPr="001D2123">
              <w:rPr>
                <w:rFonts w:ascii="Times New Roman" w:eastAsia="Times New Roman" w:hAnsi="Times New Roman" w:cs="Times New Roman"/>
                <w:lang w:eastAsia="ru-RU"/>
              </w:rPr>
              <w:t>607</w:t>
            </w:r>
          </w:p>
        </w:tc>
      </w:tr>
    </w:tbl>
    <w:p w14:paraId="1C0192E5" w14:textId="77777777" w:rsidR="00E12FBA" w:rsidRDefault="00E12FBA" w:rsidP="00E12FBA">
      <w:pPr>
        <w:pStyle w:val="a"/>
        <w:numPr>
          <w:ilvl w:val="0"/>
          <w:numId w:val="0"/>
        </w:numPr>
        <w:ind w:left="360"/>
        <w:jc w:val="both"/>
        <w:rPr>
          <w:rFonts w:ascii="Times New Roman" w:hAnsi="Times New Roman" w:cs="Times New Roman"/>
          <w:sz w:val="24"/>
          <w:szCs w:val="24"/>
        </w:rPr>
      </w:pPr>
    </w:p>
    <w:p w14:paraId="0B7B1707" w14:textId="65A3F9C1" w:rsidR="00785763" w:rsidRPr="00B15B3A" w:rsidRDefault="009635CA"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28" w:name="_Toc142493202"/>
      <w:r w:rsidRPr="00B15B3A">
        <w:rPr>
          <w:rFonts w:ascii="Times New Roman" w:hAnsi="Times New Roman" w:cs="Times New Roman"/>
          <w:b/>
          <w:bCs w:val="0"/>
          <w:i/>
          <w:iCs/>
          <w:sz w:val="24"/>
          <w:szCs w:val="24"/>
        </w:rPr>
        <w:t>О</w:t>
      </w:r>
      <w:r w:rsidR="00785763" w:rsidRPr="00B15B3A">
        <w:rPr>
          <w:rFonts w:ascii="Times New Roman" w:hAnsi="Times New Roman" w:cs="Times New Roman"/>
          <w:b/>
          <w:bCs w:val="0"/>
          <w:i/>
          <w:iCs/>
          <w:sz w:val="24"/>
          <w:szCs w:val="24"/>
        </w:rPr>
        <w:t>писание резервов и дефицитов тепловой мощности нетто по каждому источнику тепловой энергии</w:t>
      </w:r>
      <w:bookmarkEnd w:id="128"/>
    </w:p>
    <w:p w14:paraId="6CED51F0" w14:textId="3210EBCA" w:rsidR="009635CA" w:rsidRDefault="00A122B8" w:rsidP="004C3013">
      <w:pPr>
        <w:ind w:firstLine="567"/>
        <w:jc w:val="both"/>
        <w:rPr>
          <w:rFonts w:ascii="Times New Roman" w:hAnsi="Times New Roman" w:cs="Times New Roman"/>
          <w:sz w:val="24"/>
          <w:szCs w:val="24"/>
        </w:rPr>
      </w:pPr>
      <w:r>
        <w:rPr>
          <w:rFonts w:ascii="Times New Roman" w:hAnsi="Times New Roman" w:cs="Times New Roman"/>
          <w:sz w:val="24"/>
          <w:szCs w:val="24"/>
        </w:rPr>
        <w:t>Дефицит мощности ТЭС-1</w:t>
      </w:r>
      <w:r w:rsidR="004C3013">
        <w:rPr>
          <w:rFonts w:ascii="Times New Roman" w:hAnsi="Times New Roman" w:cs="Times New Roman"/>
          <w:sz w:val="24"/>
          <w:szCs w:val="24"/>
        </w:rPr>
        <w:t xml:space="preserve"> отсутствует.</w:t>
      </w:r>
    </w:p>
    <w:p w14:paraId="3F27FC35" w14:textId="77777777" w:rsidR="009635CA" w:rsidRPr="00081DEF" w:rsidRDefault="009635CA" w:rsidP="004C3013">
      <w:pPr>
        <w:ind w:firstLine="567"/>
        <w:jc w:val="both"/>
        <w:rPr>
          <w:rFonts w:ascii="Times New Roman" w:hAnsi="Times New Roman" w:cs="Times New Roman"/>
          <w:sz w:val="24"/>
          <w:szCs w:val="24"/>
        </w:rPr>
      </w:pPr>
    </w:p>
    <w:p w14:paraId="0C2F27D6" w14:textId="6E03D723" w:rsidR="00785763" w:rsidRPr="00B15B3A" w:rsidRDefault="004C3013"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29" w:name="_Toc142493203"/>
      <w:r w:rsidRPr="00B15B3A">
        <w:rPr>
          <w:rFonts w:ascii="Times New Roman" w:hAnsi="Times New Roman" w:cs="Times New Roman"/>
          <w:b/>
          <w:bCs w:val="0"/>
          <w:i/>
          <w:iCs/>
          <w:sz w:val="24"/>
          <w:szCs w:val="24"/>
        </w:rPr>
        <w:t>О</w:t>
      </w:r>
      <w:r w:rsidR="00785763" w:rsidRPr="00B15B3A">
        <w:rPr>
          <w:rFonts w:ascii="Times New Roman" w:hAnsi="Times New Roman" w:cs="Times New Roman"/>
          <w:b/>
          <w:bCs w:val="0"/>
          <w:i/>
          <w:iCs/>
          <w:sz w:val="24"/>
          <w:szCs w:val="24"/>
        </w:rPr>
        <w:t>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29"/>
    </w:p>
    <w:p w14:paraId="44A9AACB" w14:textId="67870E30" w:rsidR="004C3013" w:rsidRDefault="00DD1390" w:rsidP="00920054">
      <w:pPr>
        <w:ind w:firstLine="567"/>
        <w:jc w:val="both"/>
        <w:rPr>
          <w:rFonts w:ascii="Times New Roman" w:hAnsi="Times New Roman" w:cs="Times New Roman"/>
          <w:sz w:val="24"/>
          <w:szCs w:val="24"/>
        </w:rPr>
      </w:pPr>
      <w:r>
        <w:rPr>
          <w:rFonts w:ascii="Times New Roman" w:hAnsi="Times New Roman" w:cs="Times New Roman"/>
          <w:sz w:val="24"/>
          <w:szCs w:val="24"/>
        </w:rPr>
        <w:t xml:space="preserve">Гидравлический режим тепловых сетей АО «Сети» приведен в </w:t>
      </w:r>
      <w:r w:rsidR="00920054">
        <w:rPr>
          <w:rFonts w:ascii="Times New Roman" w:hAnsi="Times New Roman" w:cs="Times New Roman"/>
          <w:sz w:val="24"/>
          <w:szCs w:val="24"/>
        </w:rPr>
        <w:t xml:space="preserve">п. </w:t>
      </w:r>
      <w:r w:rsidR="009308ED">
        <w:rPr>
          <w:rFonts w:ascii="Times New Roman" w:hAnsi="Times New Roman" w:cs="Times New Roman"/>
          <w:sz w:val="24"/>
          <w:szCs w:val="24"/>
        </w:rPr>
        <w:fldChar w:fldCharType="begin"/>
      </w:r>
      <w:r w:rsidR="009308ED">
        <w:rPr>
          <w:rFonts w:ascii="Times New Roman" w:hAnsi="Times New Roman" w:cs="Times New Roman"/>
          <w:sz w:val="24"/>
          <w:szCs w:val="24"/>
        </w:rPr>
        <w:instrText xml:space="preserve"> REF _Ref132790828 \r \h </w:instrText>
      </w:r>
      <w:r w:rsidR="009308ED">
        <w:rPr>
          <w:rFonts w:ascii="Times New Roman" w:hAnsi="Times New Roman" w:cs="Times New Roman"/>
          <w:sz w:val="24"/>
          <w:szCs w:val="24"/>
        </w:rPr>
      </w:r>
      <w:r w:rsidR="009308ED">
        <w:rPr>
          <w:rFonts w:ascii="Times New Roman" w:hAnsi="Times New Roman" w:cs="Times New Roman"/>
          <w:sz w:val="24"/>
          <w:szCs w:val="24"/>
        </w:rPr>
        <w:fldChar w:fldCharType="separate"/>
      </w:r>
      <w:r w:rsidR="009308ED">
        <w:rPr>
          <w:rFonts w:ascii="Times New Roman" w:hAnsi="Times New Roman" w:cs="Times New Roman"/>
          <w:sz w:val="24"/>
          <w:szCs w:val="24"/>
        </w:rPr>
        <w:t>1.3.8</w:t>
      </w:r>
      <w:r w:rsidR="009308ED">
        <w:rPr>
          <w:rFonts w:ascii="Times New Roman" w:hAnsi="Times New Roman" w:cs="Times New Roman"/>
          <w:sz w:val="24"/>
          <w:szCs w:val="24"/>
        </w:rPr>
        <w:fldChar w:fldCharType="end"/>
      </w:r>
      <w:r w:rsidR="00920054">
        <w:rPr>
          <w:rFonts w:ascii="Times New Roman" w:hAnsi="Times New Roman" w:cs="Times New Roman"/>
          <w:sz w:val="24"/>
          <w:szCs w:val="24"/>
        </w:rPr>
        <w:t>.</w:t>
      </w:r>
    </w:p>
    <w:p w14:paraId="7DE2DCD0" w14:textId="77777777" w:rsidR="00920054" w:rsidRPr="00081DEF" w:rsidRDefault="00920054" w:rsidP="00920054">
      <w:pPr>
        <w:ind w:firstLine="567"/>
        <w:jc w:val="both"/>
        <w:rPr>
          <w:rFonts w:ascii="Times New Roman" w:hAnsi="Times New Roman" w:cs="Times New Roman"/>
          <w:sz w:val="24"/>
          <w:szCs w:val="24"/>
        </w:rPr>
      </w:pPr>
    </w:p>
    <w:p w14:paraId="0817EA61" w14:textId="181C57B9" w:rsidR="00785763" w:rsidRPr="00B15B3A" w:rsidRDefault="00920054"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30" w:name="_Toc142493204"/>
      <w:r w:rsidRPr="00B15B3A">
        <w:rPr>
          <w:rFonts w:ascii="Times New Roman" w:hAnsi="Times New Roman" w:cs="Times New Roman"/>
          <w:b/>
          <w:bCs w:val="0"/>
          <w:i/>
          <w:iCs/>
          <w:sz w:val="24"/>
          <w:szCs w:val="24"/>
        </w:rPr>
        <w:t>О</w:t>
      </w:r>
      <w:r w:rsidR="00785763" w:rsidRPr="00B15B3A">
        <w:rPr>
          <w:rFonts w:ascii="Times New Roman" w:hAnsi="Times New Roman" w:cs="Times New Roman"/>
          <w:b/>
          <w:bCs w:val="0"/>
          <w:i/>
          <w:iCs/>
          <w:sz w:val="24"/>
          <w:szCs w:val="24"/>
        </w:rPr>
        <w:t>писание причины возникновения дефицитов тепловой мощности и последствий влияния дефицитов на качество теплоснабжения</w:t>
      </w:r>
      <w:bookmarkEnd w:id="130"/>
    </w:p>
    <w:p w14:paraId="27AFE13B" w14:textId="77777777" w:rsidR="00DD715E" w:rsidRPr="00DD715E" w:rsidRDefault="00DD715E" w:rsidP="00DD715E">
      <w:pPr>
        <w:ind w:firstLine="567"/>
        <w:jc w:val="both"/>
        <w:rPr>
          <w:rFonts w:ascii="Times New Roman" w:hAnsi="Times New Roman" w:cs="Times New Roman"/>
          <w:sz w:val="24"/>
          <w:szCs w:val="24"/>
        </w:rPr>
      </w:pPr>
      <w:r w:rsidRPr="00DD715E">
        <w:rPr>
          <w:rFonts w:ascii="Times New Roman" w:hAnsi="Times New Roman" w:cs="Times New Roman"/>
          <w:sz w:val="24"/>
          <w:szCs w:val="24"/>
        </w:rPr>
        <w:t>Дефицит мощности ТЭС-1 отсутствует.</w:t>
      </w:r>
    </w:p>
    <w:p w14:paraId="3E78DDCE" w14:textId="77777777" w:rsidR="00A31412" w:rsidRPr="00081DEF" w:rsidRDefault="00A31412" w:rsidP="00A31412">
      <w:pPr>
        <w:pStyle w:val="a"/>
        <w:numPr>
          <w:ilvl w:val="0"/>
          <w:numId w:val="0"/>
        </w:numPr>
        <w:ind w:left="567"/>
        <w:jc w:val="both"/>
        <w:rPr>
          <w:rFonts w:ascii="Times New Roman" w:hAnsi="Times New Roman" w:cs="Times New Roman"/>
          <w:sz w:val="24"/>
          <w:szCs w:val="24"/>
        </w:rPr>
      </w:pPr>
    </w:p>
    <w:p w14:paraId="1887301B" w14:textId="40B49A49" w:rsidR="00785763" w:rsidRPr="00B15B3A" w:rsidRDefault="00DD715E"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31" w:name="_Toc142493205"/>
      <w:r w:rsidRPr="00B15B3A">
        <w:rPr>
          <w:rFonts w:ascii="Times New Roman" w:hAnsi="Times New Roman" w:cs="Times New Roman"/>
          <w:b/>
          <w:bCs w:val="0"/>
          <w:i/>
          <w:iCs/>
          <w:sz w:val="24"/>
          <w:szCs w:val="24"/>
        </w:rPr>
        <w:lastRenderedPageBreak/>
        <w:t>О</w:t>
      </w:r>
      <w:r w:rsidR="00785763" w:rsidRPr="00B15B3A">
        <w:rPr>
          <w:rFonts w:ascii="Times New Roman" w:hAnsi="Times New Roman" w:cs="Times New Roman"/>
          <w:b/>
          <w:bCs w:val="0"/>
          <w:i/>
          <w:iCs/>
          <w:sz w:val="24"/>
          <w:szCs w:val="24"/>
        </w:rPr>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1"/>
    </w:p>
    <w:p w14:paraId="2DC2044C" w14:textId="7763D40C" w:rsidR="00ED5069" w:rsidRDefault="00ED5069" w:rsidP="00ED1FEB">
      <w:pPr>
        <w:ind w:firstLine="567"/>
        <w:jc w:val="both"/>
        <w:rPr>
          <w:rFonts w:ascii="Times New Roman" w:hAnsi="Times New Roman" w:cs="Times New Roman"/>
          <w:sz w:val="24"/>
          <w:szCs w:val="24"/>
        </w:rPr>
      </w:pPr>
      <w:r>
        <w:rPr>
          <w:rFonts w:ascii="Times New Roman" w:hAnsi="Times New Roman" w:cs="Times New Roman"/>
          <w:sz w:val="24"/>
          <w:szCs w:val="24"/>
        </w:rPr>
        <w:t>На территории г. Новодвинска функционирует единственный источник тепловой энергии ТЭС-1.</w:t>
      </w:r>
    </w:p>
    <w:p w14:paraId="06730D7E" w14:textId="05FF49E2" w:rsidR="00DD715E" w:rsidRDefault="000236AD" w:rsidP="00ED1FEB">
      <w:pPr>
        <w:ind w:firstLine="567"/>
        <w:jc w:val="both"/>
        <w:rPr>
          <w:rFonts w:ascii="Times New Roman" w:hAnsi="Times New Roman" w:cs="Times New Roman"/>
          <w:sz w:val="24"/>
          <w:szCs w:val="24"/>
        </w:rPr>
      </w:pPr>
      <w:r>
        <w:rPr>
          <w:rFonts w:ascii="Times New Roman" w:hAnsi="Times New Roman" w:cs="Times New Roman"/>
          <w:sz w:val="24"/>
          <w:szCs w:val="24"/>
        </w:rPr>
        <w:t xml:space="preserve">Зона </w:t>
      </w:r>
      <w:r w:rsidR="00214400">
        <w:rPr>
          <w:rFonts w:ascii="Times New Roman" w:hAnsi="Times New Roman" w:cs="Times New Roman"/>
          <w:sz w:val="24"/>
          <w:szCs w:val="24"/>
        </w:rPr>
        <w:t xml:space="preserve">действия ТЭС-1 совпадает с зоной деятельности ЕТО АО «Сети» и </w:t>
      </w:r>
      <w:r w:rsidR="00ED1FEB">
        <w:rPr>
          <w:rFonts w:ascii="Times New Roman" w:hAnsi="Times New Roman" w:cs="Times New Roman"/>
          <w:sz w:val="24"/>
          <w:szCs w:val="24"/>
        </w:rPr>
        <w:t>охватывает всю систему теплоснабжения г. Новодвинска. В этой связи расширение зоны действия ТЭС-1 не предусматривается.</w:t>
      </w:r>
    </w:p>
    <w:p w14:paraId="66BE3E3F" w14:textId="77777777" w:rsidR="00B15B3A" w:rsidRDefault="00B15B3A" w:rsidP="00ED1FEB">
      <w:pPr>
        <w:ind w:firstLine="567"/>
        <w:jc w:val="both"/>
        <w:rPr>
          <w:rFonts w:ascii="Times New Roman" w:hAnsi="Times New Roman" w:cs="Times New Roman"/>
          <w:sz w:val="24"/>
          <w:szCs w:val="24"/>
        </w:rPr>
      </w:pPr>
    </w:p>
    <w:p w14:paraId="154D3D60" w14:textId="7DBD4677" w:rsidR="00785763" w:rsidRPr="00B15B3A" w:rsidRDefault="00785763"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32" w:name="_Toc142493206"/>
      <w:r w:rsidRPr="00B15B3A">
        <w:rPr>
          <w:rFonts w:ascii="Times New Roman" w:hAnsi="Times New Roman" w:cs="Times New Roman"/>
          <w:b/>
          <w:bCs w:val="0"/>
          <w:i/>
          <w:iCs/>
          <w:sz w:val="24"/>
          <w:szCs w:val="24"/>
        </w:rPr>
        <w:t>Балансы установленной, располагаемой тепловой мощности, тепловой мощности нетто и тепловой нагрузки включают все расчетные элементы территориального деления МО</w:t>
      </w:r>
      <w:bookmarkEnd w:id="132"/>
    </w:p>
    <w:p w14:paraId="4DB011BA" w14:textId="177FE1A1" w:rsidR="0051760B" w:rsidRDefault="00077157" w:rsidP="0051760B">
      <w:pPr>
        <w:ind w:firstLine="567"/>
        <w:jc w:val="both"/>
        <w:rPr>
          <w:rFonts w:ascii="Times New Roman" w:hAnsi="Times New Roman" w:cs="Times New Roman"/>
          <w:sz w:val="24"/>
          <w:szCs w:val="24"/>
        </w:rPr>
      </w:pPr>
      <w:r>
        <w:rPr>
          <w:rFonts w:ascii="Times New Roman" w:hAnsi="Times New Roman" w:cs="Times New Roman"/>
          <w:sz w:val="24"/>
          <w:szCs w:val="24"/>
        </w:rPr>
        <w:t>Баланс</w:t>
      </w:r>
      <w:r w:rsidR="0051760B">
        <w:rPr>
          <w:rFonts w:ascii="Times New Roman" w:hAnsi="Times New Roman" w:cs="Times New Roman"/>
          <w:sz w:val="24"/>
          <w:szCs w:val="24"/>
        </w:rPr>
        <w:t>ы</w:t>
      </w:r>
      <w:r>
        <w:rPr>
          <w:rFonts w:ascii="Times New Roman" w:hAnsi="Times New Roman" w:cs="Times New Roman"/>
          <w:sz w:val="24"/>
          <w:szCs w:val="24"/>
        </w:rPr>
        <w:t xml:space="preserve"> мощности источника теплоснабжения г. Новодвинска ТЭС-1 </w:t>
      </w:r>
      <w:r w:rsidR="0051760B">
        <w:rPr>
          <w:rFonts w:ascii="Times New Roman" w:hAnsi="Times New Roman" w:cs="Times New Roman"/>
          <w:sz w:val="24"/>
          <w:szCs w:val="24"/>
        </w:rPr>
        <w:t xml:space="preserve">приведены в п. </w:t>
      </w:r>
      <w:r w:rsidR="00167A5E">
        <w:rPr>
          <w:rFonts w:ascii="Times New Roman" w:hAnsi="Times New Roman" w:cs="Times New Roman"/>
          <w:sz w:val="24"/>
          <w:szCs w:val="24"/>
        </w:rPr>
        <w:fldChar w:fldCharType="begin"/>
      </w:r>
      <w:r w:rsidR="00167A5E">
        <w:rPr>
          <w:rFonts w:ascii="Times New Roman" w:hAnsi="Times New Roman" w:cs="Times New Roman"/>
          <w:sz w:val="24"/>
          <w:szCs w:val="24"/>
        </w:rPr>
        <w:instrText xml:space="preserve"> REF _Ref132790862 \r \h </w:instrText>
      </w:r>
      <w:r w:rsidR="00167A5E">
        <w:rPr>
          <w:rFonts w:ascii="Times New Roman" w:hAnsi="Times New Roman" w:cs="Times New Roman"/>
          <w:sz w:val="24"/>
          <w:szCs w:val="24"/>
        </w:rPr>
      </w:r>
      <w:r w:rsidR="00167A5E">
        <w:rPr>
          <w:rFonts w:ascii="Times New Roman" w:hAnsi="Times New Roman" w:cs="Times New Roman"/>
          <w:sz w:val="24"/>
          <w:szCs w:val="24"/>
        </w:rPr>
        <w:fldChar w:fldCharType="separate"/>
      </w:r>
      <w:r w:rsidR="00167A5E">
        <w:rPr>
          <w:rFonts w:ascii="Times New Roman" w:hAnsi="Times New Roman" w:cs="Times New Roman"/>
          <w:sz w:val="24"/>
          <w:szCs w:val="24"/>
        </w:rPr>
        <w:t>1.6.1</w:t>
      </w:r>
      <w:r w:rsidR="00167A5E">
        <w:rPr>
          <w:rFonts w:ascii="Times New Roman" w:hAnsi="Times New Roman" w:cs="Times New Roman"/>
          <w:sz w:val="24"/>
          <w:szCs w:val="24"/>
        </w:rPr>
        <w:fldChar w:fldCharType="end"/>
      </w:r>
      <w:r w:rsidR="0051760B">
        <w:rPr>
          <w:rFonts w:ascii="Times New Roman" w:hAnsi="Times New Roman" w:cs="Times New Roman"/>
          <w:sz w:val="24"/>
          <w:szCs w:val="24"/>
        </w:rPr>
        <w:t xml:space="preserve">. </w:t>
      </w:r>
    </w:p>
    <w:p w14:paraId="31544447" w14:textId="18D8BBFA" w:rsidR="00077157" w:rsidRDefault="0051760B" w:rsidP="0051760B">
      <w:pPr>
        <w:ind w:firstLine="567"/>
        <w:jc w:val="both"/>
        <w:rPr>
          <w:rFonts w:ascii="Times New Roman" w:hAnsi="Times New Roman" w:cs="Times New Roman"/>
          <w:sz w:val="24"/>
          <w:szCs w:val="24"/>
        </w:rPr>
      </w:pPr>
      <w:r>
        <w:rPr>
          <w:rFonts w:ascii="Times New Roman" w:hAnsi="Times New Roman" w:cs="Times New Roman"/>
          <w:sz w:val="24"/>
          <w:szCs w:val="24"/>
        </w:rPr>
        <w:t>Зона действия ТЭС-1 охватывает всю систему теплоснабжения г. Новодвинска.</w:t>
      </w:r>
    </w:p>
    <w:p w14:paraId="45884C02" w14:textId="77777777" w:rsidR="0051760B" w:rsidRPr="00081DEF" w:rsidRDefault="0051760B" w:rsidP="0051760B">
      <w:pPr>
        <w:ind w:firstLine="567"/>
        <w:jc w:val="both"/>
        <w:rPr>
          <w:rFonts w:ascii="Times New Roman" w:hAnsi="Times New Roman" w:cs="Times New Roman"/>
          <w:sz w:val="24"/>
          <w:szCs w:val="24"/>
        </w:rPr>
      </w:pPr>
    </w:p>
    <w:p w14:paraId="4F383CE1" w14:textId="1BD7D553" w:rsidR="00785763" w:rsidRDefault="00785763" w:rsidP="00FD45BE">
      <w:pPr>
        <w:pStyle w:val="a"/>
        <w:numPr>
          <w:ilvl w:val="1"/>
          <w:numId w:val="2"/>
        </w:numPr>
        <w:ind w:left="0" w:firstLine="567"/>
        <w:outlineLvl w:val="0"/>
        <w:rPr>
          <w:rFonts w:ascii="Times New Roman" w:hAnsi="Times New Roman" w:cs="Times New Roman"/>
          <w:b/>
          <w:bCs w:val="0"/>
          <w:sz w:val="24"/>
          <w:szCs w:val="24"/>
        </w:rPr>
      </w:pPr>
      <w:bookmarkStart w:id="133" w:name="_Toc142493207"/>
      <w:r w:rsidRPr="00B15B3A">
        <w:rPr>
          <w:rFonts w:ascii="Times New Roman" w:hAnsi="Times New Roman" w:cs="Times New Roman"/>
          <w:b/>
          <w:bCs w:val="0"/>
          <w:sz w:val="24"/>
          <w:szCs w:val="24"/>
          <w:u w:val="single"/>
        </w:rPr>
        <w:t>Часть 7</w:t>
      </w:r>
      <w:r w:rsidRPr="00B15B3A">
        <w:rPr>
          <w:rFonts w:ascii="Times New Roman" w:hAnsi="Times New Roman" w:cs="Times New Roman"/>
          <w:b/>
          <w:bCs w:val="0"/>
          <w:sz w:val="24"/>
          <w:szCs w:val="24"/>
        </w:rPr>
        <w:t>. Балансы теплоносителя</w:t>
      </w:r>
      <w:bookmarkEnd w:id="133"/>
    </w:p>
    <w:p w14:paraId="3B38740D" w14:textId="77777777" w:rsidR="00B15B3A" w:rsidRPr="00B15B3A" w:rsidRDefault="00B15B3A" w:rsidP="00B15B3A">
      <w:pPr>
        <w:pStyle w:val="a"/>
        <w:numPr>
          <w:ilvl w:val="0"/>
          <w:numId w:val="0"/>
        </w:numPr>
        <w:ind w:left="567"/>
        <w:outlineLvl w:val="0"/>
        <w:rPr>
          <w:rFonts w:ascii="Times New Roman" w:hAnsi="Times New Roman" w:cs="Times New Roman"/>
          <w:b/>
          <w:bCs w:val="0"/>
          <w:sz w:val="24"/>
          <w:szCs w:val="24"/>
        </w:rPr>
      </w:pPr>
    </w:p>
    <w:p w14:paraId="3B8455A3" w14:textId="4BDFBAA6" w:rsidR="00785763" w:rsidRPr="00B15B3A" w:rsidRDefault="0051760B"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34" w:name="_Ref132790904"/>
      <w:bookmarkStart w:id="135" w:name="_Toc142493208"/>
      <w:r w:rsidRPr="00B15B3A">
        <w:rPr>
          <w:rFonts w:ascii="Times New Roman" w:hAnsi="Times New Roman" w:cs="Times New Roman"/>
          <w:b/>
          <w:bCs w:val="0"/>
          <w:i/>
          <w:iCs/>
          <w:sz w:val="24"/>
          <w:szCs w:val="24"/>
        </w:rPr>
        <w:t>У</w:t>
      </w:r>
      <w:r w:rsidR="00785763" w:rsidRPr="00B15B3A">
        <w:rPr>
          <w:rFonts w:ascii="Times New Roman" w:hAnsi="Times New Roman" w:cs="Times New Roman"/>
          <w:b/>
          <w:bCs w:val="0"/>
          <w:i/>
          <w:iCs/>
          <w:sz w:val="24"/>
          <w:szCs w:val="24"/>
        </w:rPr>
        <w:t>твержденны</w:t>
      </w:r>
      <w:r w:rsidRPr="00B15B3A">
        <w:rPr>
          <w:rFonts w:ascii="Times New Roman" w:hAnsi="Times New Roman" w:cs="Times New Roman"/>
          <w:b/>
          <w:bCs w:val="0"/>
          <w:i/>
          <w:iCs/>
          <w:sz w:val="24"/>
          <w:szCs w:val="24"/>
        </w:rPr>
        <w:t>е</w:t>
      </w:r>
      <w:r w:rsidR="00785763" w:rsidRPr="00B15B3A">
        <w:rPr>
          <w:rFonts w:ascii="Times New Roman" w:hAnsi="Times New Roman" w:cs="Times New Roman"/>
          <w:b/>
          <w:bCs w:val="0"/>
          <w:i/>
          <w:iCs/>
          <w:sz w:val="24"/>
          <w:szCs w:val="24"/>
        </w:rPr>
        <w:t xml:space="preserve"> баланс</w:t>
      </w:r>
      <w:r w:rsidRPr="00B15B3A">
        <w:rPr>
          <w:rFonts w:ascii="Times New Roman" w:hAnsi="Times New Roman" w:cs="Times New Roman"/>
          <w:b/>
          <w:bCs w:val="0"/>
          <w:i/>
          <w:iCs/>
          <w:sz w:val="24"/>
          <w:szCs w:val="24"/>
        </w:rPr>
        <w:t>ы</w:t>
      </w:r>
      <w:r w:rsidR="00785763" w:rsidRPr="00B15B3A">
        <w:rPr>
          <w:rFonts w:ascii="Times New Roman" w:hAnsi="Times New Roman" w:cs="Times New Roman"/>
          <w:b/>
          <w:bCs w:val="0"/>
          <w:i/>
          <w:iCs/>
          <w:sz w:val="24"/>
          <w:szCs w:val="24"/>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34"/>
      <w:bookmarkEnd w:id="135"/>
    </w:p>
    <w:p w14:paraId="183E0385" w14:textId="3ECCC2BB" w:rsidR="0051760B" w:rsidRDefault="002F1B15" w:rsidP="00E93D0D">
      <w:pPr>
        <w:ind w:firstLine="567"/>
        <w:jc w:val="both"/>
        <w:rPr>
          <w:rFonts w:ascii="Times New Roman" w:hAnsi="Times New Roman" w:cs="Times New Roman"/>
          <w:sz w:val="24"/>
          <w:szCs w:val="24"/>
        </w:rPr>
      </w:pPr>
      <w:r>
        <w:rPr>
          <w:rFonts w:ascii="Times New Roman" w:hAnsi="Times New Roman" w:cs="Times New Roman"/>
          <w:sz w:val="24"/>
          <w:szCs w:val="24"/>
        </w:rPr>
        <w:t xml:space="preserve">Описание процесса химводоподготовки ТЭС-1 приведено в п. </w:t>
      </w:r>
      <w:r w:rsidR="00167A5E">
        <w:rPr>
          <w:rFonts w:ascii="Times New Roman" w:hAnsi="Times New Roman" w:cs="Times New Roman"/>
          <w:sz w:val="24"/>
          <w:szCs w:val="24"/>
        </w:rPr>
        <w:fldChar w:fldCharType="begin"/>
      </w:r>
      <w:r w:rsidR="00167A5E">
        <w:rPr>
          <w:rFonts w:ascii="Times New Roman" w:hAnsi="Times New Roman" w:cs="Times New Roman"/>
          <w:sz w:val="24"/>
          <w:szCs w:val="24"/>
        </w:rPr>
        <w:instrText xml:space="preserve"> REF _Ref131670537 \r \h </w:instrText>
      </w:r>
      <w:r w:rsidR="00167A5E">
        <w:rPr>
          <w:rFonts w:ascii="Times New Roman" w:hAnsi="Times New Roman" w:cs="Times New Roman"/>
          <w:sz w:val="24"/>
          <w:szCs w:val="24"/>
        </w:rPr>
      </w:r>
      <w:r w:rsidR="00167A5E">
        <w:rPr>
          <w:rFonts w:ascii="Times New Roman" w:hAnsi="Times New Roman" w:cs="Times New Roman"/>
          <w:sz w:val="24"/>
          <w:szCs w:val="24"/>
        </w:rPr>
        <w:fldChar w:fldCharType="separate"/>
      </w:r>
      <w:r w:rsidR="00167A5E">
        <w:rPr>
          <w:rFonts w:ascii="Times New Roman" w:hAnsi="Times New Roman" w:cs="Times New Roman"/>
          <w:sz w:val="24"/>
          <w:szCs w:val="24"/>
        </w:rPr>
        <w:t>1.2.13</w:t>
      </w:r>
      <w:r w:rsidR="00167A5E">
        <w:rPr>
          <w:rFonts w:ascii="Times New Roman" w:hAnsi="Times New Roman" w:cs="Times New Roman"/>
          <w:sz w:val="24"/>
          <w:szCs w:val="24"/>
        </w:rPr>
        <w:fldChar w:fldCharType="end"/>
      </w:r>
      <w:r w:rsidR="00167A5E">
        <w:rPr>
          <w:rFonts w:ascii="Times New Roman" w:hAnsi="Times New Roman" w:cs="Times New Roman"/>
          <w:sz w:val="24"/>
          <w:szCs w:val="24"/>
        </w:rPr>
        <w:t>.</w:t>
      </w:r>
    </w:p>
    <w:p w14:paraId="24C62456" w14:textId="279E34D9" w:rsidR="002F1B15" w:rsidRDefault="00B17962" w:rsidP="00E93D0D">
      <w:pPr>
        <w:ind w:firstLine="567"/>
        <w:jc w:val="both"/>
        <w:rPr>
          <w:rFonts w:ascii="Times New Roman" w:hAnsi="Times New Roman" w:cs="Times New Roman"/>
          <w:sz w:val="24"/>
          <w:szCs w:val="24"/>
        </w:rPr>
      </w:pPr>
      <w:r>
        <w:rPr>
          <w:rFonts w:ascii="Times New Roman" w:hAnsi="Times New Roman" w:cs="Times New Roman"/>
          <w:sz w:val="24"/>
          <w:szCs w:val="24"/>
        </w:rPr>
        <w:t xml:space="preserve">Годовой расход </w:t>
      </w:r>
      <w:r w:rsidR="0052667B" w:rsidRPr="0052667B">
        <w:rPr>
          <w:rFonts w:ascii="Times New Roman" w:hAnsi="Times New Roman" w:cs="Times New Roman"/>
          <w:sz w:val="24"/>
          <w:szCs w:val="24"/>
        </w:rPr>
        <w:t>теплоносителя</w:t>
      </w:r>
      <w:r w:rsidR="0052667B">
        <w:rPr>
          <w:rFonts w:ascii="Times New Roman" w:hAnsi="Times New Roman" w:cs="Times New Roman"/>
          <w:sz w:val="24"/>
          <w:szCs w:val="24"/>
        </w:rPr>
        <w:t xml:space="preserve"> за ретроспективный период </w:t>
      </w:r>
      <w:r w:rsidR="00747C4B">
        <w:rPr>
          <w:rFonts w:ascii="Times New Roman" w:hAnsi="Times New Roman" w:cs="Times New Roman"/>
          <w:sz w:val="24"/>
          <w:szCs w:val="24"/>
        </w:rPr>
        <w:t>2018–2022</w:t>
      </w:r>
      <w:r w:rsidR="0052667B">
        <w:rPr>
          <w:rFonts w:ascii="Times New Roman" w:hAnsi="Times New Roman" w:cs="Times New Roman"/>
          <w:sz w:val="24"/>
          <w:szCs w:val="24"/>
        </w:rPr>
        <w:t xml:space="preserve"> годы приведен в </w:t>
      </w:r>
      <w:r w:rsidR="00B15B3A">
        <w:rPr>
          <w:rFonts w:ascii="Times New Roman" w:hAnsi="Times New Roman" w:cs="Times New Roman"/>
          <w:sz w:val="24"/>
          <w:szCs w:val="24"/>
        </w:rPr>
        <w:t>Т</w:t>
      </w:r>
      <w:r w:rsidR="0052667B">
        <w:rPr>
          <w:rFonts w:ascii="Times New Roman" w:hAnsi="Times New Roman" w:cs="Times New Roman"/>
          <w:sz w:val="24"/>
          <w:szCs w:val="24"/>
        </w:rPr>
        <w:t xml:space="preserve">аблице </w:t>
      </w:r>
      <w:r w:rsidR="0052667B">
        <w:rPr>
          <w:rFonts w:ascii="Times New Roman" w:hAnsi="Times New Roman" w:cs="Times New Roman"/>
          <w:sz w:val="24"/>
          <w:szCs w:val="24"/>
        </w:rPr>
        <w:fldChar w:fldCharType="begin"/>
      </w:r>
      <w:r w:rsidR="0052667B">
        <w:rPr>
          <w:rFonts w:ascii="Times New Roman" w:hAnsi="Times New Roman" w:cs="Times New Roman"/>
          <w:sz w:val="24"/>
          <w:szCs w:val="24"/>
        </w:rPr>
        <w:instrText xml:space="preserve"> REF _Ref131085397 \h </w:instrText>
      </w:r>
      <w:r w:rsidR="0052667B">
        <w:rPr>
          <w:rFonts w:ascii="Times New Roman" w:hAnsi="Times New Roman" w:cs="Times New Roman"/>
          <w:sz w:val="24"/>
          <w:szCs w:val="24"/>
        </w:rPr>
      </w:r>
      <w:r w:rsidR="0052667B">
        <w:rPr>
          <w:rFonts w:ascii="Times New Roman" w:hAnsi="Times New Roman" w:cs="Times New Roman"/>
          <w:sz w:val="24"/>
          <w:szCs w:val="24"/>
        </w:rPr>
        <w:fldChar w:fldCharType="separate"/>
      </w:r>
      <w:r w:rsidR="0052667B">
        <w:rPr>
          <w:rFonts w:cs="Times New Roman"/>
          <w:noProof/>
          <w:szCs w:val="24"/>
        </w:rPr>
        <w:t>40</w:t>
      </w:r>
      <w:r w:rsidR="0052667B">
        <w:rPr>
          <w:rFonts w:ascii="Times New Roman" w:hAnsi="Times New Roman" w:cs="Times New Roman"/>
          <w:sz w:val="24"/>
          <w:szCs w:val="24"/>
        </w:rPr>
        <w:fldChar w:fldCharType="end"/>
      </w:r>
      <w:r w:rsidR="0052667B">
        <w:rPr>
          <w:rFonts w:ascii="Times New Roman" w:hAnsi="Times New Roman" w:cs="Times New Roman"/>
          <w:sz w:val="24"/>
          <w:szCs w:val="24"/>
        </w:rPr>
        <w:t>.</w:t>
      </w:r>
    </w:p>
    <w:p w14:paraId="02D3B491" w14:textId="173C63CD" w:rsidR="0052667B" w:rsidRDefault="0052667B" w:rsidP="0052667B">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36" w:name="_Ref131085397"/>
      <w:r w:rsidR="006626BF">
        <w:rPr>
          <w:rFonts w:cs="Times New Roman"/>
          <w:noProof/>
          <w:szCs w:val="24"/>
        </w:rPr>
        <w:t>40</w:t>
      </w:r>
      <w:bookmarkEnd w:id="136"/>
      <w:r>
        <w:rPr>
          <w:rFonts w:cs="Times New Roman"/>
          <w:szCs w:val="24"/>
        </w:rPr>
        <w:fldChar w:fldCharType="end"/>
      </w:r>
      <w:r w:rsidR="00B15B3A">
        <w:rPr>
          <w:rFonts w:cs="Times New Roman"/>
          <w:szCs w:val="24"/>
        </w:rPr>
        <w:t>.</w:t>
      </w:r>
      <w:r w:rsidRPr="0052667B">
        <w:rPr>
          <w:rFonts w:cs="Times New Roman"/>
          <w:szCs w:val="24"/>
        </w:rPr>
        <w:t xml:space="preserve"> Годовой расход теплоносителя ТЭС-1</w:t>
      </w:r>
    </w:p>
    <w:tbl>
      <w:tblPr>
        <w:tblW w:w="5000" w:type="pct"/>
        <w:tblCellMar>
          <w:left w:w="0" w:type="dxa"/>
          <w:right w:w="0" w:type="dxa"/>
        </w:tblCellMar>
        <w:tblLook w:val="04A0" w:firstRow="1" w:lastRow="0" w:firstColumn="1" w:lastColumn="0" w:noHBand="0" w:noVBand="1"/>
      </w:tblPr>
      <w:tblGrid>
        <w:gridCol w:w="5236"/>
        <w:gridCol w:w="845"/>
        <w:gridCol w:w="990"/>
        <w:gridCol w:w="847"/>
        <w:gridCol w:w="865"/>
        <w:gridCol w:w="837"/>
      </w:tblGrid>
      <w:tr w:rsidR="004255D6" w14:paraId="5C3CBDE8" w14:textId="77777777" w:rsidTr="0052667B">
        <w:tc>
          <w:tcPr>
            <w:tcW w:w="272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095552"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Наименование показателя </w:t>
            </w:r>
          </w:p>
        </w:tc>
        <w:tc>
          <w:tcPr>
            <w:tcW w:w="441" w:type="pct"/>
            <w:tcBorders>
              <w:top w:val="single" w:sz="6" w:space="0" w:color="000000"/>
              <w:left w:val="single" w:sz="6" w:space="0" w:color="000000"/>
              <w:bottom w:val="single" w:sz="6" w:space="0" w:color="000000"/>
              <w:right w:val="single" w:sz="6" w:space="0" w:color="000000"/>
            </w:tcBorders>
            <w:shd w:val="clear" w:color="auto" w:fill="auto"/>
            <w:hideMark/>
          </w:tcPr>
          <w:p w14:paraId="771B1436"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2018</w:t>
            </w:r>
          </w:p>
        </w:tc>
        <w:tc>
          <w:tcPr>
            <w:tcW w:w="516" w:type="pct"/>
            <w:tcBorders>
              <w:top w:val="single" w:sz="6" w:space="0" w:color="000000"/>
              <w:left w:val="single" w:sz="6" w:space="0" w:color="000000"/>
              <w:bottom w:val="single" w:sz="6" w:space="0" w:color="000000"/>
              <w:right w:val="single" w:sz="6" w:space="0" w:color="000000"/>
            </w:tcBorders>
            <w:shd w:val="clear" w:color="auto" w:fill="auto"/>
            <w:hideMark/>
          </w:tcPr>
          <w:p w14:paraId="64E34B55"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2019</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7ECDF57C"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2020</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3E4F8EAF"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2021 </w:t>
            </w:r>
          </w:p>
        </w:tc>
        <w:tc>
          <w:tcPr>
            <w:tcW w:w="436" w:type="pct"/>
            <w:tcBorders>
              <w:top w:val="single" w:sz="6" w:space="0" w:color="000000"/>
              <w:left w:val="single" w:sz="6" w:space="0" w:color="000000"/>
              <w:bottom w:val="single" w:sz="6" w:space="0" w:color="000000"/>
              <w:right w:val="single" w:sz="6" w:space="0" w:color="000000"/>
            </w:tcBorders>
            <w:shd w:val="clear" w:color="auto" w:fill="auto"/>
            <w:hideMark/>
          </w:tcPr>
          <w:p w14:paraId="0D219423"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2022 </w:t>
            </w:r>
          </w:p>
        </w:tc>
      </w:tr>
      <w:tr w:rsidR="004255D6" w14:paraId="4BF5B160" w14:textId="77777777" w:rsidTr="0052667B">
        <w:tc>
          <w:tcPr>
            <w:tcW w:w="2723" w:type="pct"/>
            <w:tcBorders>
              <w:top w:val="single" w:sz="6" w:space="0" w:color="000000"/>
              <w:left w:val="single" w:sz="6" w:space="0" w:color="000000"/>
              <w:bottom w:val="single" w:sz="6" w:space="0" w:color="000000"/>
              <w:right w:val="single" w:sz="6" w:space="0" w:color="000000"/>
            </w:tcBorders>
            <w:shd w:val="clear" w:color="auto" w:fill="auto"/>
            <w:hideMark/>
          </w:tcPr>
          <w:p w14:paraId="214E5A27" w14:textId="3434C8FE"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Всего подпитка тепловой сети, в том числе: </w:t>
            </w:r>
            <w:r w:rsidR="00747C4B" w:rsidRPr="0052667B">
              <w:rPr>
                <w:rFonts w:ascii="Times New Roman" w:eastAsia="Times New Roman" w:hAnsi="Times New Roman" w:cs="Times New Roman"/>
                <w:lang w:eastAsia="ru-RU"/>
              </w:rPr>
              <w:t>ты</w:t>
            </w:r>
            <w:r w:rsidR="0028573D">
              <w:rPr>
                <w:rFonts w:ascii="Times New Roman" w:eastAsia="Times New Roman" w:hAnsi="Times New Roman" w:cs="Times New Roman"/>
                <w:lang w:eastAsia="ru-RU"/>
              </w:rPr>
              <w:t>с</w:t>
            </w:r>
            <w:r w:rsidR="00747C4B" w:rsidRPr="0052667B">
              <w:rPr>
                <w:rFonts w:ascii="Times New Roman" w:eastAsia="Times New Roman" w:hAnsi="Times New Roman" w:cs="Times New Roman"/>
                <w:lang w:eastAsia="ru-RU"/>
              </w:rPr>
              <w:t>. м</w:t>
            </w:r>
            <w:r w:rsidRPr="0052667B">
              <w:rPr>
                <w:rFonts w:ascii="Times New Roman" w:eastAsia="Times New Roman" w:hAnsi="Times New Roman" w:cs="Times New Roman"/>
                <w:lang w:eastAsia="ru-RU"/>
              </w:rPr>
              <w:t>3</w:t>
            </w:r>
          </w:p>
        </w:tc>
        <w:tc>
          <w:tcPr>
            <w:tcW w:w="44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5E56115"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1914,066</w:t>
            </w:r>
          </w:p>
        </w:tc>
        <w:tc>
          <w:tcPr>
            <w:tcW w:w="516" w:type="pct"/>
            <w:tcBorders>
              <w:top w:val="single" w:sz="6" w:space="0" w:color="000000"/>
              <w:left w:val="single" w:sz="6" w:space="0" w:color="000000"/>
              <w:bottom w:val="single" w:sz="6" w:space="0" w:color="000000"/>
              <w:right w:val="single" w:sz="6" w:space="0" w:color="000000"/>
            </w:tcBorders>
            <w:shd w:val="clear" w:color="auto" w:fill="auto"/>
            <w:hideMark/>
          </w:tcPr>
          <w:p w14:paraId="5BCA5771"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1880,578 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7C896AB4"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1705,507 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3ECF87BB"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1945,739</w:t>
            </w:r>
          </w:p>
        </w:tc>
        <w:tc>
          <w:tcPr>
            <w:tcW w:w="436" w:type="pct"/>
            <w:tcBorders>
              <w:top w:val="single" w:sz="6" w:space="0" w:color="000000"/>
              <w:left w:val="single" w:sz="6" w:space="0" w:color="000000"/>
              <w:bottom w:val="single" w:sz="6" w:space="0" w:color="000000"/>
              <w:right w:val="single" w:sz="6" w:space="0" w:color="000000"/>
            </w:tcBorders>
            <w:shd w:val="clear" w:color="auto" w:fill="auto"/>
            <w:hideMark/>
          </w:tcPr>
          <w:p w14:paraId="3A96F304"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1786,012  </w:t>
            </w:r>
          </w:p>
        </w:tc>
      </w:tr>
      <w:tr w:rsidR="004255D6" w14:paraId="2DCC38B6" w14:textId="77777777" w:rsidTr="0052667B">
        <w:tc>
          <w:tcPr>
            <w:tcW w:w="272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A2904F"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нормативные утечки теплоносителя в сетях </w:t>
            </w:r>
          </w:p>
        </w:tc>
        <w:tc>
          <w:tcPr>
            <w:tcW w:w="44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686F7C6" w14:textId="77777777" w:rsidR="004255D6" w:rsidRPr="0052667B" w:rsidRDefault="004255D6" w:rsidP="00385124">
            <w:pPr>
              <w:spacing w:after="120"/>
              <w:jc w:val="center"/>
              <w:rPr>
                <w:rFonts w:ascii="Times New Roman" w:eastAsia="Times New Roman" w:hAnsi="Times New Roman" w:cs="Times New Roman"/>
                <w:bCs/>
                <w:lang w:eastAsia="ru-RU"/>
              </w:rPr>
            </w:pPr>
          </w:p>
        </w:tc>
        <w:tc>
          <w:tcPr>
            <w:tcW w:w="516" w:type="pct"/>
            <w:tcBorders>
              <w:top w:val="single" w:sz="6" w:space="0" w:color="000000"/>
              <w:left w:val="single" w:sz="6" w:space="0" w:color="000000"/>
              <w:bottom w:val="single" w:sz="6" w:space="0" w:color="000000"/>
              <w:right w:val="single" w:sz="6" w:space="0" w:color="000000"/>
            </w:tcBorders>
            <w:shd w:val="clear" w:color="auto" w:fill="auto"/>
            <w:hideMark/>
          </w:tcPr>
          <w:p w14:paraId="52DC2EEF"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64017604"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27196693"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c>
          <w:tcPr>
            <w:tcW w:w="436" w:type="pct"/>
            <w:tcBorders>
              <w:top w:val="single" w:sz="6" w:space="0" w:color="000000"/>
              <w:left w:val="single" w:sz="6" w:space="0" w:color="000000"/>
              <w:bottom w:val="single" w:sz="6" w:space="0" w:color="000000"/>
              <w:right w:val="single" w:sz="6" w:space="0" w:color="000000"/>
            </w:tcBorders>
            <w:shd w:val="clear" w:color="auto" w:fill="auto"/>
            <w:hideMark/>
          </w:tcPr>
          <w:p w14:paraId="1480D731"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r>
      <w:tr w:rsidR="004255D6" w14:paraId="45A805B8" w14:textId="77777777" w:rsidTr="0052667B">
        <w:tc>
          <w:tcPr>
            <w:tcW w:w="272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A863A7"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сверхнормативный расход воды </w:t>
            </w:r>
          </w:p>
        </w:tc>
        <w:tc>
          <w:tcPr>
            <w:tcW w:w="44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D03C6B8" w14:textId="77777777" w:rsidR="004255D6" w:rsidRPr="0052667B" w:rsidRDefault="004255D6" w:rsidP="00385124">
            <w:pPr>
              <w:spacing w:after="120"/>
              <w:jc w:val="center"/>
              <w:rPr>
                <w:rFonts w:ascii="Times New Roman" w:eastAsia="Times New Roman" w:hAnsi="Times New Roman" w:cs="Times New Roman"/>
                <w:bCs/>
                <w:lang w:eastAsia="ru-RU"/>
              </w:rPr>
            </w:pPr>
          </w:p>
        </w:tc>
        <w:tc>
          <w:tcPr>
            <w:tcW w:w="516" w:type="pct"/>
            <w:tcBorders>
              <w:top w:val="single" w:sz="6" w:space="0" w:color="000000"/>
              <w:left w:val="single" w:sz="6" w:space="0" w:color="000000"/>
              <w:bottom w:val="single" w:sz="6" w:space="0" w:color="000000"/>
              <w:right w:val="single" w:sz="6" w:space="0" w:color="000000"/>
            </w:tcBorders>
            <w:shd w:val="clear" w:color="auto" w:fill="auto"/>
            <w:hideMark/>
          </w:tcPr>
          <w:p w14:paraId="44EB84DE"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1A551497"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4D039376"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c>
          <w:tcPr>
            <w:tcW w:w="436" w:type="pct"/>
            <w:tcBorders>
              <w:top w:val="single" w:sz="6" w:space="0" w:color="000000"/>
              <w:left w:val="single" w:sz="6" w:space="0" w:color="000000"/>
              <w:bottom w:val="single" w:sz="6" w:space="0" w:color="000000"/>
              <w:right w:val="single" w:sz="6" w:space="0" w:color="000000"/>
            </w:tcBorders>
            <w:shd w:val="clear" w:color="auto" w:fill="auto"/>
            <w:hideMark/>
          </w:tcPr>
          <w:p w14:paraId="1D3CEEF6"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  </w:t>
            </w:r>
          </w:p>
        </w:tc>
      </w:tr>
      <w:tr w:rsidR="004255D6" w14:paraId="0C36938F" w14:textId="77777777" w:rsidTr="0052667B">
        <w:tc>
          <w:tcPr>
            <w:tcW w:w="272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9F04014"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Расход воды на ГВС </w:t>
            </w:r>
          </w:p>
        </w:tc>
        <w:tc>
          <w:tcPr>
            <w:tcW w:w="44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0D7301B"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1914,066</w:t>
            </w:r>
          </w:p>
        </w:tc>
        <w:tc>
          <w:tcPr>
            <w:tcW w:w="516" w:type="pct"/>
            <w:tcBorders>
              <w:top w:val="single" w:sz="6" w:space="0" w:color="000000"/>
              <w:left w:val="single" w:sz="6" w:space="0" w:color="000000"/>
              <w:bottom w:val="single" w:sz="6" w:space="0" w:color="000000"/>
              <w:right w:val="single" w:sz="6" w:space="0" w:color="000000"/>
            </w:tcBorders>
            <w:shd w:val="clear" w:color="auto" w:fill="auto"/>
            <w:hideMark/>
          </w:tcPr>
          <w:p w14:paraId="0A5D6AC8"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1880,578 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3CD62E95"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1705,507  </w:t>
            </w:r>
          </w:p>
        </w:tc>
        <w:tc>
          <w:tcPr>
            <w:tcW w:w="442" w:type="pct"/>
            <w:tcBorders>
              <w:top w:val="single" w:sz="6" w:space="0" w:color="000000"/>
              <w:left w:val="single" w:sz="6" w:space="0" w:color="000000"/>
              <w:bottom w:val="single" w:sz="6" w:space="0" w:color="000000"/>
              <w:right w:val="single" w:sz="6" w:space="0" w:color="000000"/>
            </w:tcBorders>
            <w:shd w:val="clear" w:color="auto" w:fill="auto"/>
            <w:hideMark/>
          </w:tcPr>
          <w:p w14:paraId="7FC5DF3E"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1945,73  </w:t>
            </w:r>
          </w:p>
        </w:tc>
        <w:tc>
          <w:tcPr>
            <w:tcW w:w="436" w:type="pct"/>
            <w:tcBorders>
              <w:top w:val="single" w:sz="6" w:space="0" w:color="000000"/>
              <w:left w:val="single" w:sz="6" w:space="0" w:color="000000"/>
              <w:bottom w:val="single" w:sz="6" w:space="0" w:color="000000"/>
              <w:right w:val="single" w:sz="6" w:space="0" w:color="000000"/>
            </w:tcBorders>
            <w:shd w:val="clear" w:color="auto" w:fill="auto"/>
            <w:hideMark/>
          </w:tcPr>
          <w:p w14:paraId="65125AE9" w14:textId="77777777" w:rsidR="004255D6" w:rsidRPr="0052667B" w:rsidRDefault="004255D6" w:rsidP="00385124">
            <w:pPr>
              <w:spacing w:after="120"/>
              <w:jc w:val="center"/>
              <w:rPr>
                <w:rFonts w:ascii="Times New Roman" w:eastAsia="Times New Roman" w:hAnsi="Times New Roman" w:cs="Times New Roman"/>
                <w:bCs/>
                <w:lang w:eastAsia="ru-RU"/>
              </w:rPr>
            </w:pPr>
            <w:r w:rsidRPr="0052667B">
              <w:rPr>
                <w:rFonts w:ascii="Times New Roman" w:eastAsia="Times New Roman" w:hAnsi="Times New Roman" w:cs="Times New Roman"/>
                <w:lang w:eastAsia="ru-RU"/>
              </w:rPr>
              <w:t xml:space="preserve">1786,012  </w:t>
            </w:r>
          </w:p>
        </w:tc>
      </w:tr>
    </w:tbl>
    <w:p w14:paraId="5C1AF22F" w14:textId="77777777" w:rsidR="0051760B" w:rsidRDefault="0051760B" w:rsidP="00A57DF0">
      <w:pPr>
        <w:ind w:firstLine="567"/>
        <w:jc w:val="both"/>
        <w:rPr>
          <w:rFonts w:ascii="Times New Roman" w:hAnsi="Times New Roman" w:cs="Times New Roman"/>
          <w:sz w:val="24"/>
          <w:szCs w:val="24"/>
        </w:rPr>
      </w:pPr>
    </w:p>
    <w:p w14:paraId="78CCB87C" w14:textId="7ED10E3E" w:rsidR="00EF310F" w:rsidRDefault="00EF310F" w:rsidP="00A57DF0">
      <w:pPr>
        <w:ind w:firstLine="567"/>
        <w:jc w:val="both"/>
        <w:rPr>
          <w:rFonts w:ascii="Times New Roman" w:hAnsi="Times New Roman" w:cs="Times New Roman"/>
          <w:sz w:val="24"/>
          <w:szCs w:val="24"/>
        </w:rPr>
      </w:pPr>
      <w:r>
        <w:rPr>
          <w:rFonts w:ascii="Times New Roman" w:hAnsi="Times New Roman" w:cs="Times New Roman"/>
          <w:sz w:val="24"/>
          <w:szCs w:val="24"/>
        </w:rPr>
        <w:t>Баланс производительности водо</w:t>
      </w:r>
      <w:r w:rsidR="00223BA0">
        <w:rPr>
          <w:rFonts w:ascii="Times New Roman" w:hAnsi="Times New Roman" w:cs="Times New Roman"/>
          <w:sz w:val="24"/>
          <w:szCs w:val="24"/>
        </w:rPr>
        <w:t xml:space="preserve">подготовительных установок ТЭС-1 за ретроспективный период </w:t>
      </w:r>
      <w:r w:rsidR="00747C4B">
        <w:rPr>
          <w:rFonts w:ascii="Times New Roman" w:hAnsi="Times New Roman" w:cs="Times New Roman"/>
          <w:sz w:val="24"/>
          <w:szCs w:val="24"/>
        </w:rPr>
        <w:t>2018–2022</w:t>
      </w:r>
      <w:r w:rsidR="00223BA0">
        <w:rPr>
          <w:rFonts w:ascii="Times New Roman" w:hAnsi="Times New Roman" w:cs="Times New Roman"/>
          <w:sz w:val="24"/>
          <w:szCs w:val="24"/>
        </w:rPr>
        <w:t xml:space="preserve"> годы приведен в </w:t>
      </w:r>
      <w:r w:rsidR="00B15B3A">
        <w:rPr>
          <w:rFonts w:ascii="Times New Roman" w:hAnsi="Times New Roman" w:cs="Times New Roman"/>
          <w:sz w:val="24"/>
          <w:szCs w:val="24"/>
        </w:rPr>
        <w:t>Т</w:t>
      </w:r>
      <w:r w:rsidR="00223BA0">
        <w:rPr>
          <w:rFonts w:ascii="Times New Roman" w:hAnsi="Times New Roman" w:cs="Times New Roman"/>
          <w:sz w:val="24"/>
          <w:szCs w:val="24"/>
        </w:rPr>
        <w:t>аблице</w:t>
      </w:r>
      <w:r w:rsidR="00A57DF0">
        <w:rPr>
          <w:rFonts w:ascii="Times New Roman" w:hAnsi="Times New Roman" w:cs="Times New Roman"/>
          <w:sz w:val="24"/>
          <w:szCs w:val="24"/>
        </w:rPr>
        <w:t xml:space="preserve"> </w:t>
      </w:r>
      <w:r w:rsidR="00F225EB">
        <w:rPr>
          <w:rFonts w:ascii="Times New Roman" w:hAnsi="Times New Roman" w:cs="Times New Roman"/>
          <w:sz w:val="24"/>
          <w:szCs w:val="24"/>
        </w:rPr>
        <w:fldChar w:fldCharType="begin"/>
      </w:r>
      <w:r w:rsidR="00F225EB">
        <w:rPr>
          <w:rFonts w:ascii="Times New Roman" w:hAnsi="Times New Roman" w:cs="Times New Roman"/>
          <w:sz w:val="24"/>
          <w:szCs w:val="24"/>
        </w:rPr>
        <w:instrText xml:space="preserve"> REF _Ref131085551 \h </w:instrText>
      </w:r>
      <w:r w:rsidR="00F225EB">
        <w:rPr>
          <w:rFonts w:ascii="Times New Roman" w:hAnsi="Times New Roman" w:cs="Times New Roman"/>
          <w:sz w:val="24"/>
          <w:szCs w:val="24"/>
        </w:rPr>
      </w:r>
      <w:r w:rsidR="00F225EB">
        <w:rPr>
          <w:rFonts w:ascii="Times New Roman" w:hAnsi="Times New Roman" w:cs="Times New Roman"/>
          <w:sz w:val="24"/>
          <w:szCs w:val="24"/>
        </w:rPr>
        <w:fldChar w:fldCharType="separate"/>
      </w:r>
      <w:r w:rsidR="00F225EB">
        <w:rPr>
          <w:rFonts w:cs="Times New Roman"/>
          <w:noProof/>
          <w:szCs w:val="24"/>
        </w:rPr>
        <w:t>41</w:t>
      </w:r>
      <w:r w:rsidR="00F225EB">
        <w:rPr>
          <w:rFonts w:ascii="Times New Roman" w:hAnsi="Times New Roman" w:cs="Times New Roman"/>
          <w:sz w:val="24"/>
          <w:szCs w:val="24"/>
        </w:rPr>
        <w:fldChar w:fldCharType="end"/>
      </w:r>
      <w:r w:rsidR="00F225EB">
        <w:rPr>
          <w:rFonts w:ascii="Times New Roman" w:hAnsi="Times New Roman" w:cs="Times New Roman"/>
          <w:sz w:val="24"/>
          <w:szCs w:val="24"/>
        </w:rPr>
        <w:t>.</w:t>
      </w:r>
    </w:p>
    <w:p w14:paraId="1EE5608A" w14:textId="77777777" w:rsidR="006A682D" w:rsidRDefault="006A682D" w:rsidP="00A57DF0">
      <w:pPr>
        <w:ind w:firstLine="567"/>
        <w:jc w:val="both"/>
        <w:rPr>
          <w:rFonts w:ascii="Times New Roman" w:hAnsi="Times New Roman" w:cs="Times New Roman"/>
          <w:sz w:val="24"/>
          <w:szCs w:val="24"/>
        </w:rPr>
      </w:pPr>
    </w:p>
    <w:p w14:paraId="43C5A7C0" w14:textId="138A8D3E" w:rsidR="004255D6" w:rsidRDefault="00F225EB" w:rsidP="00F225EB">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37" w:name="_Ref131085551"/>
      <w:r w:rsidR="006626BF">
        <w:rPr>
          <w:rFonts w:cs="Times New Roman"/>
          <w:noProof/>
          <w:szCs w:val="24"/>
        </w:rPr>
        <w:t>41</w:t>
      </w:r>
      <w:bookmarkEnd w:id="137"/>
      <w:r>
        <w:rPr>
          <w:rFonts w:cs="Times New Roman"/>
          <w:szCs w:val="24"/>
        </w:rPr>
        <w:fldChar w:fldCharType="end"/>
      </w:r>
      <w:r w:rsidR="00B15B3A">
        <w:rPr>
          <w:rFonts w:cs="Times New Roman"/>
          <w:szCs w:val="24"/>
        </w:rPr>
        <w:t>.</w:t>
      </w:r>
      <w:r w:rsidRPr="00F225EB">
        <w:rPr>
          <w:rFonts w:cs="Times New Roman"/>
          <w:szCs w:val="24"/>
        </w:rPr>
        <w:t xml:space="preserve"> Баланс производительности водоподготовительных установок ТЭС-1</w:t>
      </w:r>
    </w:p>
    <w:tbl>
      <w:tblPr>
        <w:tblW w:w="5000" w:type="pct"/>
        <w:tblCellMar>
          <w:left w:w="0" w:type="dxa"/>
          <w:right w:w="0" w:type="dxa"/>
        </w:tblCellMar>
        <w:tblLook w:val="04A0" w:firstRow="1" w:lastRow="0" w:firstColumn="1" w:lastColumn="0" w:noHBand="0" w:noVBand="1"/>
      </w:tblPr>
      <w:tblGrid>
        <w:gridCol w:w="5017"/>
        <w:gridCol w:w="1813"/>
        <w:gridCol w:w="708"/>
        <w:gridCol w:w="521"/>
        <w:gridCol w:w="521"/>
        <w:gridCol w:w="521"/>
        <w:gridCol w:w="519"/>
      </w:tblGrid>
      <w:tr w:rsidR="00270FB1" w14:paraId="371D9698"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DF4E8B1" w14:textId="59B67048"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Параметр</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8FA1A8" w14:textId="46FE6E38"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Единицы измерения</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3999F9"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2018</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D4CDAF"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2019</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E37F74"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2020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9D468D" w14:textId="29D7420C"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2021</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A87F05" w14:textId="420D88D2"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2022</w:t>
            </w:r>
          </w:p>
        </w:tc>
      </w:tr>
      <w:tr w:rsidR="00270FB1" w14:paraId="484E38BA"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5270C68" w14:textId="1C46BE8D"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Производительность ВПУ</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139453" w14:textId="6108EE0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82E03DF"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8578C68"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1B23823"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D20860F"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3C3C44B"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r>
      <w:tr w:rsidR="00270FB1" w14:paraId="6A60A0CA"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BE31C58" w14:textId="2EA07556"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Срок службы</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2C367EF" w14:textId="5CC22235"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лет</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D77215A"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E475841"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211984C"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0C578E" w14:textId="0E85ED0A"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C87A20D" w14:textId="42E34E95"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r>
      <w:tr w:rsidR="00270FB1" w14:paraId="5A5AF0D9"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055DF2" w14:textId="254A7B94"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Количество баков-аккумуляторов теплоносителя</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F1CA5C" w14:textId="3573A140"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ед.</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6ECDCCC"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7DF72D8"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245C8AC"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A30403B" w14:textId="2FFDEED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1CF7CC" w14:textId="3BC078BC"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r>
      <w:tr w:rsidR="00270FB1" w14:paraId="78BE912C"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D6A752" w14:textId="41A33C1F"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 xml:space="preserve">Общая емкость </w:t>
            </w:r>
            <w:r w:rsidR="00747C4B" w:rsidRPr="00270FB1">
              <w:rPr>
                <w:rFonts w:ascii="Times New Roman" w:eastAsia="Times New Roman" w:hAnsi="Times New Roman" w:cs="Times New Roman"/>
                <w:lang w:eastAsia="ru-RU"/>
              </w:rPr>
              <w:t>баков-аккумуляторов</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DDE39B" w14:textId="1A14FC14"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м3</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171A407"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FAE5789"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E612F69"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64B246" w14:textId="32175A2B"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F180D2F" w14:textId="44EAE15D"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r>
      <w:tr w:rsidR="00270FB1" w14:paraId="41D2EAF5"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D441AA" w14:textId="01D47A0A"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Расчетный часовой расход для подпитки системы теплоснабжения</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E7FA31" w14:textId="4F5A8F86"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C75DEB4"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0ED5C03"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CEF908B"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88F9D8" w14:textId="6040E2DE"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AE582AD" w14:textId="344C51AA"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r>
      <w:tr w:rsidR="00270FB1" w14:paraId="504661BE"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8C971D" w14:textId="6EE5B9A0"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Всего подпитка тепловой сети, в том числе:</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8E12C5" w14:textId="7E0F2B4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C72E43D"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219</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EAAB561"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215</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5FD0D13"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194</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EB6CA4" w14:textId="26FC423F"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222</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DB3A824" w14:textId="368643AD"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r>
      <w:tr w:rsidR="00270FB1" w14:paraId="71F1B093"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2088BF" w14:textId="57DF270D"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нормативные утечки теплоносителя</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2ACF3D" w14:textId="26EA0A72"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35D5EC7"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009EFCF"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84180CF"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F77046" w14:textId="7B9F8064" w:rsidR="00270FB1" w:rsidRPr="00270FB1" w:rsidRDefault="00270FB1" w:rsidP="00270FB1">
            <w:pPr>
              <w:spacing w:after="120"/>
              <w:jc w:val="center"/>
              <w:rPr>
                <w:rFonts w:ascii="Times New Roman" w:eastAsia="Times New Roman" w:hAnsi="Times New Roman" w:cs="Times New Roman"/>
                <w:bCs/>
                <w:lang w:eastAsia="ru-RU"/>
              </w:rPr>
            </w:pP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69AF690" w14:textId="310D7962" w:rsidR="00270FB1" w:rsidRPr="00270FB1" w:rsidRDefault="00270FB1" w:rsidP="00270FB1">
            <w:pPr>
              <w:spacing w:after="120"/>
              <w:jc w:val="center"/>
              <w:rPr>
                <w:rFonts w:ascii="Times New Roman" w:eastAsia="Times New Roman" w:hAnsi="Times New Roman" w:cs="Times New Roman"/>
                <w:bCs/>
                <w:lang w:eastAsia="ru-RU"/>
              </w:rPr>
            </w:pPr>
          </w:p>
        </w:tc>
      </w:tr>
      <w:tr w:rsidR="00270FB1" w14:paraId="3E8B3BA9"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0FF56E" w14:textId="6CF68495"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сверхнормативные утечки теплоносителя</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F476AE1" w14:textId="48493C1E"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1DC257C"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596E788"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93D0BF3"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001DF5" w14:textId="3C942BA2" w:rsidR="00270FB1" w:rsidRPr="00270FB1" w:rsidRDefault="00270FB1" w:rsidP="00270FB1">
            <w:pPr>
              <w:spacing w:after="120"/>
              <w:jc w:val="center"/>
              <w:rPr>
                <w:rFonts w:ascii="Times New Roman" w:eastAsia="Times New Roman" w:hAnsi="Times New Roman" w:cs="Times New Roman"/>
                <w:bCs/>
                <w:lang w:eastAsia="ru-RU"/>
              </w:rPr>
            </w:pP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89E7B7" w14:textId="1B5AAC70" w:rsidR="00270FB1" w:rsidRPr="00270FB1" w:rsidRDefault="00270FB1" w:rsidP="00270FB1">
            <w:pPr>
              <w:spacing w:after="120"/>
              <w:jc w:val="center"/>
              <w:rPr>
                <w:rFonts w:ascii="Times New Roman" w:eastAsia="Times New Roman" w:hAnsi="Times New Roman" w:cs="Times New Roman"/>
                <w:bCs/>
                <w:lang w:eastAsia="ru-RU"/>
              </w:rPr>
            </w:pPr>
          </w:p>
        </w:tc>
      </w:tr>
      <w:tr w:rsidR="00270FB1" w14:paraId="332E1C01"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E7C969C" w14:textId="0095FC37"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Отпуск теплоносителя из тепловых сетей на цели ГВС</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AAE52C" w14:textId="14F96DF3"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3267E43"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6C6896F"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99350E6" w14:textId="77777777" w:rsidR="00270FB1" w:rsidRPr="00270FB1" w:rsidRDefault="00270FB1" w:rsidP="00270FB1">
            <w:pPr>
              <w:spacing w:after="120"/>
              <w:jc w:val="center"/>
              <w:rPr>
                <w:rFonts w:ascii="Times New Roman" w:eastAsia="Times New Roman" w:hAnsi="Times New Roman" w:cs="Times New Roman"/>
                <w:bCs/>
                <w:lang w:eastAsia="ru-RU"/>
              </w:rPr>
            </w:pP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935EC6" w14:textId="3FFBBDF3" w:rsidR="00270FB1" w:rsidRPr="00270FB1" w:rsidRDefault="00270FB1" w:rsidP="00270FB1">
            <w:pPr>
              <w:spacing w:after="120"/>
              <w:jc w:val="center"/>
              <w:rPr>
                <w:rFonts w:ascii="Times New Roman" w:eastAsia="Times New Roman" w:hAnsi="Times New Roman" w:cs="Times New Roman"/>
                <w:bCs/>
                <w:lang w:eastAsia="ru-RU"/>
              </w:rPr>
            </w:pP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A795E4" w14:textId="37B2DADF" w:rsidR="00270FB1" w:rsidRPr="00270FB1" w:rsidRDefault="00270FB1" w:rsidP="00270FB1">
            <w:pPr>
              <w:spacing w:after="120"/>
              <w:jc w:val="center"/>
              <w:rPr>
                <w:rFonts w:ascii="Times New Roman" w:eastAsia="Times New Roman" w:hAnsi="Times New Roman" w:cs="Times New Roman"/>
                <w:bCs/>
                <w:lang w:eastAsia="ru-RU"/>
              </w:rPr>
            </w:pPr>
          </w:p>
        </w:tc>
      </w:tr>
      <w:tr w:rsidR="00270FB1" w14:paraId="1B1CC86B"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F5137B" w14:textId="63837906"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Объем аварийной подпитки (химически не обработанной и не деаэрированной водой)</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F9033D" w14:textId="45C6B71E"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9FE25C8"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5FC55C7"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C739141"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8983BE9" w14:textId="736BCEDD"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3F368F" w14:textId="09EBF3BE"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r>
      <w:tr w:rsidR="00270FB1" w14:paraId="6813D7B6"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417AC0" w14:textId="3BF27273"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Резерв (+)/дефицит (-) ВПУ</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0EF555" w14:textId="5F1D88FB"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1E6B910"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+481</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B5665F7"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+485</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C9295B0"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+506</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E855C6D" w14:textId="70791A42"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+478</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37931F" w14:textId="750B39E3"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r>
      <w:tr w:rsidR="00270FB1" w14:paraId="0C121199" w14:textId="77777777" w:rsidTr="00270FB1">
        <w:tc>
          <w:tcPr>
            <w:tcW w:w="260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475DF2" w14:textId="4AB8AD87" w:rsidR="00270FB1" w:rsidRPr="00270FB1" w:rsidRDefault="00270FB1" w:rsidP="00B15B3A">
            <w:pPr>
              <w:spacing w:after="120"/>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Доля резерва</w:t>
            </w:r>
          </w:p>
        </w:tc>
        <w:tc>
          <w:tcPr>
            <w:tcW w:w="94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EBFE48" w14:textId="29E5FBD2"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368"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086E32D"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68,7</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1C61913"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69,3</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7BCE50B" w14:textId="7777777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72,3</w:t>
            </w:r>
          </w:p>
        </w:tc>
        <w:tc>
          <w:tcPr>
            <w:tcW w:w="271"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4AB8320" w14:textId="76FA70B7"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68,3</w:t>
            </w:r>
          </w:p>
        </w:tc>
        <w:tc>
          <w:tcPr>
            <w:tcW w:w="270"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D2624D" w14:textId="583BB6CD" w:rsidR="00270FB1" w:rsidRPr="00270FB1" w:rsidRDefault="00270FB1" w:rsidP="00270FB1">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r>
    </w:tbl>
    <w:p w14:paraId="6C5F3355" w14:textId="77777777" w:rsidR="00A57DF0" w:rsidRPr="00081DEF" w:rsidRDefault="00A57DF0" w:rsidP="00A57DF0">
      <w:pPr>
        <w:ind w:firstLine="567"/>
        <w:jc w:val="both"/>
        <w:rPr>
          <w:rFonts w:ascii="Times New Roman" w:hAnsi="Times New Roman" w:cs="Times New Roman"/>
          <w:sz w:val="24"/>
          <w:szCs w:val="24"/>
        </w:rPr>
      </w:pPr>
    </w:p>
    <w:p w14:paraId="5ED61625" w14:textId="49CDA616" w:rsidR="00785763" w:rsidRPr="00B15B3A" w:rsidRDefault="00145026"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38" w:name="_Toc142493209"/>
      <w:r w:rsidRPr="00B15B3A">
        <w:rPr>
          <w:rFonts w:ascii="Times New Roman" w:hAnsi="Times New Roman" w:cs="Times New Roman"/>
          <w:b/>
          <w:bCs w:val="0"/>
          <w:i/>
          <w:iCs/>
          <w:sz w:val="24"/>
          <w:szCs w:val="24"/>
        </w:rPr>
        <w:t>У</w:t>
      </w:r>
      <w:r w:rsidR="00785763" w:rsidRPr="00B15B3A">
        <w:rPr>
          <w:rFonts w:ascii="Times New Roman" w:hAnsi="Times New Roman" w:cs="Times New Roman"/>
          <w:b/>
          <w:bCs w:val="0"/>
          <w:i/>
          <w:iCs/>
          <w:sz w:val="24"/>
          <w:szCs w:val="24"/>
        </w:rPr>
        <w:t>твержденны</w:t>
      </w:r>
      <w:r w:rsidRPr="00B15B3A">
        <w:rPr>
          <w:rFonts w:ascii="Times New Roman" w:hAnsi="Times New Roman" w:cs="Times New Roman"/>
          <w:b/>
          <w:bCs w:val="0"/>
          <w:i/>
          <w:iCs/>
          <w:sz w:val="24"/>
          <w:szCs w:val="24"/>
        </w:rPr>
        <w:t>е</w:t>
      </w:r>
      <w:r w:rsidR="00785763" w:rsidRPr="00B15B3A">
        <w:rPr>
          <w:rFonts w:ascii="Times New Roman" w:hAnsi="Times New Roman" w:cs="Times New Roman"/>
          <w:b/>
          <w:bCs w:val="0"/>
          <w:i/>
          <w:iCs/>
          <w:sz w:val="24"/>
          <w:szCs w:val="24"/>
        </w:rPr>
        <w:t xml:space="preserve"> баланс</w:t>
      </w:r>
      <w:r w:rsidRPr="00B15B3A">
        <w:rPr>
          <w:rFonts w:ascii="Times New Roman" w:hAnsi="Times New Roman" w:cs="Times New Roman"/>
          <w:b/>
          <w:bCs w:val="0"/>
          <w:i/>
          <w:iCs/>
          <w:sz w:val="24"/>
          <w:szCs w:val="24"/>
        </w:rPr>
        <w:t>ы</w:t>
      </w:r>
      <w:r w:rsidR="00785763" w:rsidRPr="00B15B3A">
        <w:rPr>
          <w:rFonts w:ascii="Times New Roman" w:hAnsi="Times New Roman" w:cs="Times New Roman"/>
          <w:b/>
          <w:bCs w:val="0"/>
          <w:i/>
          <w:iCs/>
          <w:sz w:val="24"/>
          <w:szCs w:val="24"/>
        </w:rPr>
        <w:t xml:space="preserve">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38"/>
    </w:p>
    <w:p w14:paraId="1C82D03B" w14:textId="187F4B56" w:rsidR="00145026" w:rsidRDefault="00B20022" w:rsidP="00544EBD">
      <w:pPr>
        <w:ind w:firstLine="567"/>
        <w:jc w:val="both"/>
        <w:rPr>
          <w:rFonts w:ascii="Times New Roman" w:hAnsi="Times New Roman" w:cs="Times New Roman"/>
          <w:sz w:val="24"/>
          <w:szCs w:val="24"/>
        </w:rPr>
      </w:pPr>
      <w:r>
        <w:rPr>
          <w:rFonts w:ascii="Times New Roman" w:hAnsi="Times New Roman" w:cs="Times New Roman"/>
          <w:sz w:val="24"/>
          <w:szCs w:val="24"/>
        </w:rPr>
        <w:t xml:space="preserve">Как следует из п. </w:t>
      </w:r>
      <w:r w:rsidR="00A40916">
        <w:rPr>
          <w:rFonts w:ascii="Times New Roman" w:hAnsi="Times New Roman" w:cs="Times New Roman"/>
          <w:sz w:val="24"/>
          <w:szCs w:val="24"/>
        </w:rPr>
        <w:fldChar w:fldCharType="begin"/>
      </w:r>
      <w:r w:rsidR="00A40916">
        <w:rPr>
          <w:rFonts w:ascii="Times New Roman" w:hAnsi="Times New Roman" w:cs="Times New Roman"/>
          <w:sz w:val="24"/>
          <w:szCs w:val="24"/>
        </w:rPr>
        <w:instrText xml:space="preserve"> REF _Ref132790904 \r \h </w:instrText>
      </w:r>
      <w:r w:rsidR="00A40916">
        <w:rPr>
          <w:rFonts w:ascii="Times New Roman" w:hAnsi="Times New Roman" w:cs="Times New Roman"/>
          <w:sz w:val="24"/>
          <w:szCs w:val="24"/>
        </w:rPr>
      </w:r>
      <w:r w:rsidR="00A40916">
        <w:rPr>
          <w:rFonts w:ascii="Times New Roman" w:hAnsi="Times New Roman" w:cs="Times New Roman"/>
          <w:sz w:val="24"/>
          <w:szCs w:val="24"/>
        </w:rPr>
        <w:fldChar w:fldCharType="separate"/>
      </w:r>
      <w:r w:rsidR="00A40916">
        <w:rPr>
          <w:rFonts w:ascii="Times New Roman" w:hAnsi="Times New Roman" w:cs="Times New Roman"/>
          <w:sz w:val="24"/>
          <w:szCs w:val="24"/>
        </w:rPr>
        <w:t>1.7.1</w:t>
      </w:r>
      <w:r w:rsidR="00A40916">
        <w:rPr>
          <w:rFonts w:ascii="Times New Roman" w:hAnsi="Times New Roman" w:cs="Times New Roman"/>
          <w:sz w:val="24"/>
          <w:szCs w:val="24"/>
        </w:rPr>
        <w:fldChar w:fldCharType="end"/>
      </w:r>
      <w:r>
        <w:rPr>
          <w:rFonts w:ascii="Times New Roman" w:hAnsi="Times New Roman" w:cs="Times New Roman"/>
          <w:sz w:val="24"/>
          <w:szCs w:val="24"/>
        </w:rPr>
        <w:t>, водоподготовительные установки ТЭС-1 имеют резер</w:t>
      </w:r>
      <w:r w:rsidR="002248A5">
        <w:rPr>
          <w:rFonts w:ascii="Times New Roman" w:hAnsi="Times New Roman" w:cs="Times New Roman"/>
          <w:sz w:val="24"/>
          <w:szCs w:val="24"/>
        </w:rPr>
        <w:t>в</w:t>
      </w:r>
      <w:r>
        <w:rPr>
          <w:rFonts w:ascii="Times New Roman" w:hAnsi="Times New Roman" w:cs="Times New Roman"/>
          <w:sz w:val="24"/>
          <w:szCs w:val="24"/>
        </w:rPr>
        <w:t xml:space="preserve"> </w:t>
      </w:r>
      <w:r w:rsidR="002248A5">
        <w:rPr>
          <w:rFonts w:ascii="Times New Roman" w:hAnsi="Times New Roman" w:cs="Times New Roman"/>
          <w:sz w:val="24"/>
          <w:szCs w:val="24"/>
        </w:rPr>
        <w:t xml:space="preserve">мощности около 70%. </w:t>
      </w:r>
      <w:r w:rsidR="00544EBD">
        <w:rPr>
          <w:rFonts w:ascii="Times New Roman" w:hAnsi="Times New Roman" w:cs="Times New Roman"/>
          <w:sz w:val="24"/>
          <w:szCs w:val="24"/>
        </w:rPr>
        <w:t>П</w:t>
      </w:r>
      <w:r w:rsidR="00544EBD" w:rsidRPr="00544EBD">
        <w:rPr>
          <w:rFonts w:ascii="Times New Roman" w:hAnsi="Times New Roman" w:cs="Times New Roman"/>
          <w:sz w:val="24"/>
          <w:szCs w:val="24"/>
        </w:rPr>
        <w:t>роизводительност</w:t>
      </w:r>
      <w:r w:rsidR="00651847">
        <w:rPr>
          <w:rFonts w:ascii="Times New Roman" w:hAnsi="Times New Roman" w:cs="Times New Roman"/>
          <w:sz w:val="24"/>
          <w:szCs w:val="24"/>
        </w:rPr>
        <w:t>ь</w:t>
      </w:r>
      <w:r w:rsidR="00544EBD" w:rsidRPr="00544EBD">
        <w:rPr>
          <w:rFonts w:ascii="Times New Roman" w:hAnsi="Times New Roman" w:cs="Times New Roman"/>
          <w:sz w:val="24"/>
          <w:szCs w:val="24"/>
        </w:rPr>
        <w:t xml:space="preserve"> водоподготовительных установок </w:t>
      </w:r>
      <w:r w:rsidR="00544EBD">
        <w:rPr>
          <w:rFonts w:ascii="Times New Roman" w:hAnsi="Times New Roman" w:cs="Times New Roman"/>
          <w:sz w:val="24"/>
          <w:szCs w:val="24"/>
        </w:rPr>
        <w:t>ТЭС-1 обеспечивает потребности в теплоносител</w:t>
      </w:r>
      <w:r w:rsidR="00651847">
        <w:rPr>
          <w:rFonts w:ascii="Times New Roman" w:hAnsi="Times New Roman" w:cs="Times New Roman"/>
          <w:sz w:val="24"/>
          <w:szCs w:val="24"/>
        </w:rPr>
        <w:t>е в аварийном режиме системы теплоснабжения.</w:t>
      </w:r>
    </w:p>
    <w:p w14:paraId="79AE450E" w14:textId="77777777" w:rsidR="00145026" w:rsidRPr="00145026" w:rsidRDefault="00145026" w:rsidP="00145026">
      <w:pPr>
        <w:ind w:left="360" w:hanging="360"/>
        <w:rPr>
          <w:rFonts w:ascii="Times New Roman" w:hAnsi="Times New Roman" w:cs="Times New Roman"/>
          <w:sz w:val="24"/>
          <w:szCs w:val="24"/>
        </w:rPr>
      </w:pPr>
    </w:p>
    <w:p w14:paraId="561C71AA" w14:textId="7B9BC00C" w:rsidR="00785763" w:rsidRPr="0044327B" w:rsidRDefault="00785763" w:rsidP="00FD45BE">
      <w:pPr>
        <w:pStyle w:val="a"/>
        <w:numPr>
          <w:ilvl w:val="1"/>
          <w:numId w:val="2"/>
        </w:numPr>
        <w:ind w:left="0" w:firstLine="567"/>
        <w:jc w:val="both"/>
        <w:outlineLvl w:val="0"/>
        <w:rPr>
          <w:rFonts w:ascii="Times New Roman" w:hAnsi="Times New Roman" w:cs="Times New Roman"/>
          <w:b/>
          <w:bCs w:val="0"/>
          <w:sz w:val="24"/>
          <w:szCs w:val="24"/>
        </w:rPr>
      </w:pPr>
      <w:bookmarkStart w:id="139" w:name="_Toc142493210"/>
      <w:r w:rsidRPr="0044327B">
        <w:rPr>
          <w:rFonts w:ascii="Times New Roman" w:hAnsi="Times New Roman" w:cs="Times New Roman"/>
          <w:b/>
          <w:bCs w:val="0"/>
          <w:sz w:val="24"/>
          <w:szCs w:val="24"/>
          <w:u w:val="single"/>
        </w:rPr>
        <w:t>Часть 8</w:t>
      </w:r>
      <w:r w:rsidRPr="0044327B">
        <w:rPr>
          <w:rFonts w:ascii="Times New Roman" w:hAnsi="Times New Roman" w:cs="Times New Roman"/>
          <w:b/>
          <w:bCs w:val="0"/>
          <w:sz w:val="24"/>
          <w:szCs w:val="24"/>
        </w:rPr>
        <w:t>. Топливные балансы источников тепловой энергии и система обеспечения топливом</w:t>
      </w:r>
      <w:bookmarkEnd w:id="139"/>
    </w:p>
    <w:p w14:paraId="36C9D87C" w14:textId="77777777" w:rsidR="0044327B" w:rsidRDefault="0044327B" w:rsidP="0044327B">
      <w:pPr>
        <w:pStyle w:val="a"/>
        <w:numPr>
          <w:ilvl w:val="0"/>
          <w:numId w:val="0"/>
        </w:numPr>
        <w:ind w:left="567"/>
        <w:jc w:val="both"/>
        <w:outlineLvl w:val="0"/>
        <w:rPr>
          <w:rFonts w:ascii="Times New Roman" w:hAnsi="Times New Roman" w:cs="Times New Roman"/>
          <w:sz w:val="24"/>
          <w:szCs w:val="24"/>
        </w:rPr>
      </w:pPr>
    </w:p>
    <w:p w14:paraId="1C417A00" w14:textId="54861469" w:rsidR="00785763" w:rsidRPr="0044327B" w:rsidRDefault="009F37A2"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40" w:name="_Toc142493211"/>
      <w:r w:rsidRPr="0044327B">
        <w:rPr>
          <w:rFonts w:ascii="Times New Roman" w:hAnsi="Times New Roman" w:cs="Times New Roman"/>
          <w:b/>
          <w:bCs w:val="0"/>
          <w:i/>
          <w:iCs/>
          <w:sz w:val="24"/>
          <w:szCs w:val="24"/>
        </w:rPr>
        <w:t>О</w:t>
      </w:r>
      <w:r w:rsidR="00785763" w:rsidRPr="0044327B">
        <w:rPr>
          <w:rFonts w:ascii="Times New Roman" w:hAnsi="Times New Roman" w:cs="Times New Roman"/>
          <w:b/>
          <w:bCs w:val="0"/>
          <w:i/>
          <w:iCs/>
          <w:sz w:val="24"/>
          <w:szCs w:val="24"/>
        </w:rPr>
        <w:t>писание видов и количества используемого основного топлива для каждого источника тепловой энергии</w:t>
      </w:r>
      <w:bookmarkEnd w:id="140"/>
    </w:p>
    <w:p w14:paraId="328B1937" w14:textId="6A56E4FB" w:rsidR="00982494" w:rsidRPr="00925297" w:rsidRDefault="004B144B" w:rsidP="00982494">
      <w:pPr>
        <w:ind w:firstLine="567"/>
        <w:jc w:val="both"/>
        <w:rPr>
          <w:rFonts w:ascii="Times New Roman" w:hAnsi="Times New Roman" w:cs="Times New Roman"/>
          <w:sz w:val="24"/>
          <w:szCs w:val="24"/>
        </w:rPr>
      </w:pPr>
      <w:r>
        <w:rPr>
          <w:rFonts w:ascii="Times New Roman" w:hAnsi="Times New Roman" w:cs="Times New Roman"/>
          <w:sz w:val="24"/>
          <w:szCs w:val="24"/>
        </w:rPr>
        <w:t xml:space="preserve">Как указано в п. </w:t>
      </w:r>
      <w:r w:rsidR="00A40916">
        <w:rPr>
          <w:rFonts w:ascii="Times New Roman" w:hAnsi="Times New Roman" w:cs="Times New Roman"/>
          <w:sz w:val="24"/>
          <w:szCs w:val="24"/>
        </w:rPr>
        <w:fldChar w:fldCharType="begin"/>
      </w:r>
      <w:r w:rsidR="00A40916">
        <w:rPr>
          <w:rFonts w:ascii="Times New Roman" w:hAnsi="Times New Roman" w:cs="Times New Roman"/>
          <w:sz w:val="24"/>
          <w:szCs w:val="24"/>
        </w:rPr>
        <w:instrText xml:space="preserve"> REF _Ref132790919 \r \h </w:instrText>
      </w:r>
      <w:r w:rsidR="00A40916">
        <w:rPr>
          <w:rFonts w:ascii="Times New Roman" w:hAnsi="Times New Roman" w:cs="Times New Roman"/>
          <w:sz w:val="24"/>
          <w:szCs w:val="24"/>
        </w:rPr>
      </w:r>
      <w:r w:rsidR="00A40916">
        <w:rPr>
          <w:rFonts w:ascii="Times New Roman" w:hAnsi="Times New Roman" w:cs="Times New Roman"/>
          <w:sz w:val="24"/>
          <w:szCs w:val="24"/>
        </w:rPr>
        <w:fldChar w:fldCharType="separate"/>
      </w:r>
      <w:r w:rsidR="00A40916">
        <w:rPr>
          <w:rFonts w:ascii="Times New Roman" w:hAnsi="Times New Roman" w:cs="Times New Roman"/>
          <w:sz w:val="24"/>
          <w:szCs w:val="24"/>
        </w:rPr>
        <w:t>1.2.1</w:t>
      </w:r>
      <w:r w:rsidR="00A40916">
        <w:rPr>
          <w:rFonts w:ascii="Times New Roman" w:hAnsi="Times New Roman" w:cs="Times New Roman"/>
          <w:sz w:val="24"/>
          <w:szCs w:val="24"/>
        </w:rPr>
        <w:fldChar w:fldCharType="end"/>
      </w:r>
      <w:r w:rsidR="000A42CA">
        <w:rPr>
          <w:rFonts w:ascii="Times New Roman" w:hAnsi="Times New Roman" w:cs="Times New Roman"/>
          <w:sz w:val="24"/>
          <w:szCs w:val="24"/>
        </w:rPr>
        <w:t xml:space="preserve">, </w:t>
      </w:r>
      <w:r w:rsidR="00982494">
        <w:rPr>
          <w:rFonts w:ascii="Times New Roman" w:hAnsi="Times New Roman" w:cs="Times New Roman"/>
          <w:sz w:val="24"/>
          <w:szCs w:val="24"/>
        </w:rPr>
        <w:t>н</w:t>
      </w:r>
      <w:r w:rsidR="00982494" w:rsidRPr="00925297">
        <w:rPr>
          <w:rFonts w:ascii="Times New Roman" w:hAnsi="Times New Roman" w:cs="Times New Roman"/>
          <w:sz w:val="24"/>
          <w:szCs w:val="24"/>
        </w:rPr>
        <w:t xml:space="preserve">а </w:t>
      </w:r>
      <w:r w:rsidR="00982494">
        <w:rPr>
          <w:rFonts w:ascii="Times New Roman" w:hAnsi="Times New Roman" w:cs="Times New Roman"/>
          <w:sz w:val="24"/>
          <w:szCs w:val="24"/>
        </w:rPr>
        <w:t xml:space="preserve">ТЭС-1 установлены </w:t>
      </w:r>
      <w:r w:rsidR="00982494" w:rsidRPr="00925297">
        <w:rPr>
          <w:rFonts w:ascii="Times New Roman" w:hAnsi="Times New Roman" w:cs="Times New Roman"/>
          <w:sz w:val="24"/>
          <w:szCs w:val="24"/>
        </w:rPr>
        <w:t xml:space="preserve">7 пылеугольных котлов </w:t>
      </w:r>
      <w:r w:rsidR="00982494">
        <w:rPr>
          <w:rFonts w:ascii="Times New Roman" w:hAnsi="Times New Roman" w:cs="Times New Roman"/>
          <w:sz w:val="24"/>
          <w:szCs w:val="24"/>
        </w:rPr>
        <w:t>и 1</w:t>
      </w:r>
      <w:r w:rsidR="00982494" w:rsidRPr="00925297">
        <w:rPr>
          <w:rFonts w:ascii="Times New Roman" w:hAnsi="Times New Roman" w:cs="Times New Roman"/>
          <w:sz w:val="24"/>
          <w:szCs w:val="24"/>
        </w:rPr>
        <w:t xml:space="preserve"> </w:t>
      </w:r>
      <w:r w:rsidR="00747C4B" w:rsidRPr="00925297">
        <w:rPr>
          <w:rFonts w:ascii="Times New Roman" w:hAnsi="Times New Roman" w:cs="Times New Roman"/>
          <w:sz w:val="24"/>
          <w:szCs w:val="24"/>
        </w:rPr>
        <w:t>котел,</w:t>
      </w:r>
      <w:r w:rsidR="00982494" w:rsidRPr="00925297">
        <w:rPr>
          <w:rFonts w:ascii="Times New Roman" w:hAnsi="Times New Roman" w:cs="Times New Roman"/>
          <w:sz w:val="24"/>
          <w:szCs w:val="24"/>
        </w:rPr>
        <w:t xml:space="preserve"> работающий на биотопливе. </w:t>
      </w:r>
    </w:p>
    <w:p w14:paraId="60ED7F06" w14:textId="728563A1" w:rsidR="009F37A2" w:rsidRDefault="00334780" w:rsidP="00334780">
      <w:pPr>
        <w:ind w:firstLine="567"/>
        <w:jc w:val="both"/>
        <w:rPr>
          <w:rFonts w:ascii="Times New Roman" w:hAnsi="Times New Roman" w:cs="Times New Roman"/>
          <w:sz w:val="24"/>
          <w:szCs w:val="24"/>
        </w:rPr>
      </w:pPr>
      <w:r>
        <w:rPr>
          <w:rFonts w:ascii="Times New Roman" w:hAnsi="Times New Roman" w:cs="Times New Roman"/>
          <w:sz w:val="24"/>
          <w:szCs w:val="24"/>
        </w:rPr>
        <w:t xml:space="preserve">В качестве основного топлива используется </w:t>
      </w:r>
      <w:r w:rsidRPr="00334780">
        <w:rPr>
          <w:rFonts w:ascii="Times New Roman" w:hAnsi="Times New Roman" w:cs="Times New Roman"/>
          <w:sz w:val="24"/>
          <w:szCs w:val="24"/>
        </w:rPr>
        <w:t>каменный уголь Воркутинского и Хакасского бассейнов</w:t>
      </w:r>
      <w:r>
        <w:rPr>
          <w:rFonts w:ascii="Times New Roman" w:hAnsi="Times New Roman" w:cs="Times New Roman"/>
          <w:sz w:val="24"/>
          <w:szCs w:val="24"/>
        </w:rPr>
        <w:t xml:space="preserve">, а также </w:t>
      </w:r>
      <w:r w:rsidRPr="00925297">
        <w:rPr>
          <w:rFonts w:ascii="Times New Roman" w:hAnsi="Times New Roman" w:cs="Times New Roman"/>
          <w:sz w:val="24"/>
          <w:szCs w:val="24"/>
        </w:rPr>
        <w:t>древесны</w:t>
      </w:r>
      <w:r>
        <w:rPr>
          <w:rFonts w:ascii="Times New Roman" w:hAnsi="Times New Roman" w:cs="Times New Roman"/>
          <w:sz w:val="24"/>
          <w:szCs w:val="24"/>
        </w:rPr>
        <w:t>е</w:t>
      </w:r>
      <w:r w:rsidRPr="00925297">
        <w:rPr>
          <w:rFonts w:ascii="Times New Roman" w:hAnsi="Times New Roman" w:cs="Times New Roman"/>
          <w:sz w:val="24"/>
          <w:szCs w:val="24"/>
        </w:rPr>
        <w:t xml:space="preserve"> отход</w:t>
      </w:r>
      <w:r>
        <w:rPr>
          <w:rFonts w:ascii="Times New Roman" w:hAnsi="Times New Roman" w:cs="Times New Roman"/>
          <w:sz w:val="24"/>
          <w:szCs w:val="24"/>
        </w:rPr>
        <w:t>ы</w:t>
      </w:r>
      <w:r w:rsidRPr="00925297">
        <w:rPr>
          <w:rFonts w:ascii="Times New Roman" w:hAnsi="Times New Roman" w:cs="Times New Roman"/>
          <w:sz w:val="24"/>
          <w:szCs w:val="24"/>
        </w:rPr>
        <w:t xml:space="preserve"> и илов</w:t>
      </w:r>
      <w:r>
        <w:rPr>
          <w:rFonts w:ascii="Times New Roman" w:hAnsi="Times New Roman" w:cs="Times New Roman"/>
          <w:sz w:val="24"/>
          <w:szCs w:val="24"/>
        </w:rPr>
        <w:t>ый</w:t>
      </w:r>
      <w:r w:rsidRPr="00925297">
        <w:rPr>
          <w:rFonts w:ascii="Times New Roman" w:hAnsi="Times New Roman" w:cs="Times New Roman"/>
          <w:sz w:val="24"/>
          <w:szCs w:val="24"/>
        </w:rPr>
        <w:t xml:space="preserve"> осад</w:t>
      </w:r>
      <w:r>
        <w:rPr>
          <w:rFonts w:ascii="Times New Roman" w:hAnsi="Times New Roman" w:cs="Times New Roman"/>
          <w:sz w:val="24"/>
          <w:szCs w:val="24"/>
        </w:rPr>
        <w:t xml:space="preserve">ок, являющиеся </w:t>
      </w:r>
      <w:r w:rsidR="005C4B16">
        <w:rPr>
          <w:rFonts w:ascii="Times New Roman" w:hAnsi="Times New Roman" w:cs="Times New Roman"/>
          <w:sz w:val="24"/>
          <w:szCs w:val="24"/>
        </w:rPr>
        <w:t>отходами от основного производства АО «Архангельский ЦБК» и очистных сооружений соответственно.</w:t>
      </w:r>
    </w:p>
    <w:p w14:paraId="7D7C812A" w14:textId="423FBEC4" w:rsidR="00DA30B5" w:rsidRDefault="00DA30B5" w:rsidP="00334780">
      <w:pPr>
        <w:ind w:firstLine="567"/>
        <w:jc w:val="both"/>
        <w:rPr>
          <w:rFonts w:ascii="Times New Roman" w:hAnsi="Times New Roman" w:cs="Times New Roman"/>
          <w:sz w:val="24"/>
          <w:szCs w:val="24"/>
        </w:rPr>
      </w:pPr>
      <w:r>
        <w:rPr>
          <w:rFonts w:ascii="Times New Roman" w:hAnsi="Times New Roman" w:cs="Times New Roman"/>
          <w:sz w:val="24"/>
          <w:szCs w:val="24"/>
        </w:rPr>
        <w:t xml:space="preserve">Нормативные запасы топлива ТЭС-1 </w:t>
      </w:r>
      <w:r w:rsidR="0014440A">
        <w:rPr>
          <w:rFonts w:ascii="Times New Roman" w:hAnsi="Times New Roman" w:cs="Times New Roman"/>
          <w:sz w:val="24"/>
          <w:szCs w:val="24"/>
        </w:rPr>
        <w:t>н</w:t>
      </w:r>
      <w:r w:rsidR="0014440A" w:rsidRPr="0014440A">
        <w:rPr>
          <w:rFonts w:ascii="Times New Roman" w:hAnsi="Times New Roman" w:cs="Times New Roman"/>
          <w:sz w:val="24"/>
          <w:szCs w:val="24"/>
        </w:rPr>
        <w:t xml:space="preserve">а 01.01.2023 г. </w:t>
      </w:r>
      <w:r w:rsidR="0014440A">
        <w:rPr>
          <w:rFonts w:ascii="Times New Roman" w:hAnsi="Times New Roman" w:cs="Times New Roman"/>
          <w:sz w:val="24"/>
          <w:szCs w:val="24"/>
        </w:rPr>
        <w:t>составляют</w:t>
      </w:r>
      <w:r w:rsidR="0014440A" w:rsidRPr="0014440A">
        <w:rPr>
          <w:rFonts w:ascii="Times New Roman" w:hAnsi="Times New Roman" w:cs="Times New Roman"/>
          <w:sz w:val="24"/>
          <w:szCs w:val="24"/>
        </w:rPr>
        <w:t xml:space="preserve"> 31,136 тыс. т</w:t>
      </w:r>
      <w:r w:rsidR="00B53C7B">
        <w:rPr>
          <w:rFonts w:ascii="Times New Roman" w:hAnsi="Times New Roman" w:cs="Times New Roman"/>
          <w:sz w:val="24"/>
          <w:szCs w:val="24"/>
        </w:rPr>
        <w:t>.</w:t>
      </w:r>
    </w:p>
    <w:p w14:paraId="3BA31992" w14:textId="396E6DF6" w:rsidR="005C4B16" w:rsidRDefault="00C9216C" w:rsidP="00334780">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Топливный баланс ТЭС-1 </w:t>
      </w:r>
      <w:r w:rsidR="00357A42">
        <w:rPr>
          <w:rFonts w:ascii="Times New Roman" w:hAnsi="Times New Roman" w:cs="Times New Roman"/>
          <w:sz w:val="24"/>
          <w:szCs w:val="24"/>
        </w:rPr>
        <w:t xml:space="preserve">за ретроспективный период </w:t>
      </w:r>
      <w:r w:rsidR="00747C4B">
        <w:rPr>
          <w:rFonts w:ascii="Times New Roman" w:hAnsi="Times New Roman" w:cs="Times New Roman"/>
          <w:sz w:val="24"/>
          <w:szCs w:val="24"/>
        </w:rPr>
        <w:t>2018–2022</w:t>
      </w:r>
      <w:r w:rsidR="00357A42">
        <w:rPr>
          <w:rFonts w:ascii="Times New Roman" w:hAnsi="Times New Roman" w:cs="Times New Roman"/>
          <w:sz w:val="24"/>
          <w:szCs w:val="24"/>
        </w:rPr>
        <w:t xml:space="preserve"> годы </w:t>
      </w:r>
      <w:r>
        <w:rPr>
          <w:rFonts w:ascii="Times New Roman" w:hAnsi="Times New Roman" w:cs="Times New Roman"/>
          <w:sz w:val="24"/>
          <w:szCs w:val="24"/>
        </w:rPr>
        <w:t xml:space="preserve">приведен в </w:t>
      </w:r>
      <w:r w:rsidR="0044327B">
        <w:rPr>
          <w:rFonts w:ascii="Times New Roman" w:hAnsi="Times New Roman" w:cs="Times New Roman"/>
          <w:sz w:val="24"/>
          <w:szCs w:val="24"/>
        </w:rPr>
        <w:t>Т</w:t>
      </w:r>
      <w:r>
        <w:rPr>
          <w:rFonts w:ascii="Times New Roman" w:hAnsi="Times New Roman" w:cs="Times New Roman"/>
          <w:sz w:val="24"/>
          <w:szCs w:val="24"/>
        </w:rPr>
        <w:t xml:space="preserve">аблице </w:t>
      </w:r>
      <w:r w:rsidR="00FA1A0B">
        <w:rPr>
          <w:rFonts w:ascii="Times New Roman" w:hAnsi="Times New Roman" w:cs="Times New Roman"/>
          <w:sz w:val="24"/>
          <w:szCs w:val="24"/>
        </w:rPr>
        <w:fldChar w:fldCharType="begin"/>
      </w:r>
      <w:r w:rsidR="00FA1A0B">
        <w:rPr>
          <w:rFonts w:ascii="Times New Roman" w:hAnsi="Times New Roman" w:cs="Times New Roman"/>
          <w:sz w:val="24"/>
          <w:szCs w:val="24"/>
        </w:rPr>
        <w:instrText xml:space="preserve"> REF _Ref131087066 \h </w:instrText>
      </w:r>
      <w:r w:rsidR="00FA1A0B">
        <w:rPr>
          <w:rFonts w:ascii="Times New Roman" w:hAnsi="Times New Roman" w:cs="Times New Roman"/>
          <w:sz w:val="24"/>
          <w:szCs w:val="24"/>
        </w:rPr>
      </w:r>
      <w:r w:rsidR="00FA1A0B">
        <w:rPr>
          <w:rFonts w:ascii="Times New Roman" w:hAnsi="Times New Roman" w:cs="Times New Roman"/>
          <w:sz w:val="24"/>
          <w:szCs w:val="24"/>
        </w:rPr>
        <w:fldChar w:fldCharType="separate"/>
      </w:r>
      <w:r w:rsidR="00FA1A0B">
        <w:rPr>
          <w:rFonts w:cs="Times New Roman"/>
          <w:noProof/>
          <w:szCs w:val="24"/>
        </w:rPr>
        <w:t>42</w:t>
      </w:r>
      <w:r w:rsidR="00FA1A0B">
        <w:rPr>
          <w:rFonts w:ascii="Times New Roman" w:hAnsi="Times New Roman" w:cs="Times New Roman"/>
          <w:sz w:val="24"/>
          <w:szCs w:val="24"/>
        </w:rPr>
        <w:fldChar w:fldCharType="end"/>
      </w:r>
      <w:r w:rsidR="00FA1A0B">
        <w:rPr>
          <w:rFonts w:ascii="Times New Roman" w:hAnsi="Times New Roman" w:cs="Times New Roman"/>
          <w:sz w:val="24"/>
          <w:szCs w:val="24"/>
        </w:rPr>
        <w:t>.</w:t>
      </w:r>
    </w:p>
    <w:p w14:paraId="34C14DE5" w14:textId="338B1E03" w:rsidR="00FA1A0B" w:rsidRDefault="00FA1A0B" w:rsidP="00FA1A0B">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41" w:name="_Ref131087066"/>
      <w:r w:rsidR="006626BF">
        <w:rPr>
          <w:rFonts w:cs="Times New Roman"/>
          <w:noProof/>
          <w:szCs w:val="24"/>
        </w:rPr>
        <w:t>42</w:t>
      </w:r>
      <w:bookmarkEnd w:id="141"/>
      <w:r>
        <w:rPr>
          <w:rFonts w:cs="Times New Roman"/>
          <w:szCs w:val="24"/>
        </w:rPr>
        <w:fldChar w:fldCharType="end"/>
      </w:r>
      <w:r w:rsidR="0044327B">
        <w:rPr>
          <w:rFonts w:cs="Times New Roman"/>
          <w:szCs w:val="24"/>
        </w:rPr>
        <w:t>.</w:t>
      </w:r>
      <w:r w:rsidRPr="00FA1A0B">
        <w:rPr>
          <w:rFonts w:cs="Times New Roman"/>
          <w:szCs w:val="24"/>
        </w:rPr>
        <w:t xml:space="preserve"> Топливный баланс ТЭС-1</w:t>
      </w:r>
    </w:p>
    <w:tbl>
      <w:tblPr>
        <w:tblW w:w="9699" w:type="dxa"/>
        <w:tblInd w:w="15" w:type="dxa"/>
        <w:tblCellMar>
          <w:left w:w="0" w:type="dxa"/>
          <w:right w:w="0" w:type="dxa"/>
        </w:tblCellMar>
        <w:tblLook w:val="04A0" w:firstRow="1" w:lastRow="0" w:firstColumn="1" w:lastColumn="0" w:noHBand="0" w:noVBand="1"/>
      </w:tblPr>
      <w:tblGrid>
        <w:gridCol w:w="1248"/>
        <w:gridCol w:w="1268"/>
        <w:gridCol w:w="1168"/>
        <w:gridCol w:w="1544"/>
        <w:gridCol w:w="1168"/>
        <w:gridCol w:w="888"/>
        <w:gridCol w:w="1494"/>
        <w:gridCol w:w="921"/>
      </w:tblGrid>
      <w:tr w:rsidR="00920B75" w14:paraId="712834CA" w14:textId="77777777" w:rsidTr="005D203A">
        <w:trPr>
          <w:tblHeader/>
        </w:trPr>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125A3B73" w14:textId="77777777" w:rsidR="00920B75" w:rsidRPr="006A682D"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Баланс топлива за год</w:t>
            </w:r>
          </w:p>
        </w:tc>
        <w:tc>
          <w:tcPr>
            <w:tcW w:w="1307" w:type="dxa"/>
            <w:vMerge w:val="restart"/>
            <w:tcBorders>
              <w:top w:val="single" w:sz="6" w:space="0" w:color="000000"/>
              <w:left w:val="single" w:sz="6" w:space="0" w:color="000000"/>
              <w:bottom w:val="single" w:sz="6" w:space="0" w:color="000000"/>
              <w:right w:val="single" w:sz="6" w:space="0" w:color="000000"/>
            </w:tcBorders>
            <w:vAlign w:val="center"/>
            <w:hideMark/>
          </w:tcPr>
          <w:p w14:paraId="75C2E826" w14:textId="52C8C74E" w:rsidR="00920B75" w:rsidRPr="006A682D" w:rsidRDefault="00920B75" w:rsidP="006A682D">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Остаток топлива на начало года, т. натурального топлива,</w:t>
            </w:r>
            <w:r w:rsidR="006A682D" w:rsidRPr="006A682D">
              <w:rPr>
                <w:rFonts w:ascii="Times New Roman" w:eastAsia="Times New Roman" w:hAnsi="Times New Roman" w:cs="Times New Roman"/>
                <w:lang w:eastAsia="ru-RU"/>
              </w:rPr>
              <w:t xml:space="preserve"> </w:t>
            </w:r>
            <w:r w:rsidRPr="006A682D">
              <w:rPr>
                <w:rFonts w:ascii="Times New Roman" w:eastAsia="Times New Roman" w:hAnsi="Times New Roman" w:cs="Times New Roman"/>
                <w:lang w:eastAsia="ru-RU"/>
              </w:rPr>
              <w:t>тыс. м3</w:t>
            </w:r>
          </w:p>
        </w:tc>
        <w:tc>
          <w:tcPr>
            <w:tcW w:w="1152" w:type="dxa"/>
            <w:vMerge w:val="restart"/>
            <w:tcBorders>
              <w:top w:val="single" w:sz="6" w:space="0" w:color="000000"/>
              <w:left w:val="single" w:sz="6" w:space="0" w:color="000000"/>
              <w:bottom w:val="single" w:sz="6" w:space="0" w:color="000000"/>
              <w:right w:val="single" w:sz="6" w:space="0" w:color="000000"/>
            </w:tcBorders>
            <w:vAlign w:val="center"/>
            <w:hideMark/>
          </w:tcPr>
          <w:p w14:paraId="27B131C9" w14:textId="5E3E7DE2" w:rsidR="00920B75" w:rsidRPr="006A682D" w:rsidRDefault="00920B75" w:rsidP="006A682D">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Приход топлива за год, т. натурального топлива,</w:t>
            </w:r>
            <w:r w:rsidR="006A682D" w:rsidRPr="006A682D">
              <w:rPr>
                <w:rFonts w:ascii="Times New Roman" w:eastAsia="Times New Roman" w:hAnsi="Times New Roman" w:cs="Times New Roman"/>
                <w:lang w:eastAsia="ru-RU"/>
              </w:rPr>
              <w:t xml:space="preserve"> </w:t>
            </w:r>
            <w:r w:rsidRPr="006A682D">
              <w:rPr>
                <w:rFonts w:ascii="Times New Roman" w:eastAsia="Times New Roman" w:hAnsi="Times New Roman" w:cs="Times New Roman"/>
                <w:lang w:eastAsia="ru-RU"/>
              </w:rPr>
              <w:t>тыс. м3</w:t>
            </w:r>
          </w:p>
        </w:tc>
        <w:tc>
          <w:tcPr>
            <w:tcW w:w="3591" w:type="dxa"/>
            <w:gridSpan w:val="3"/>
            <w:tcBorders>
              <w:top w:val="single" w:sz="6" w:space="0" w:color="000000"/>
              <w:left w:val="single" w:sz="6" w:space="0" w:color="000000"/>
              <w:bottom w:val="single" w:sz="6" w:space="0" w:color="000000"/>
              <w:right w:val="single" w:sz="6" w:space="0" w:color="000000"/>
            </w:tcBorders>
            <w:vAlign w:val="center"/>
            <w:hideMark/>
          </w:tcPr>
          <w:p w14:paraId="53CFC449" w14:textId="77777777" w:rsidR="00920B75" w:rsidRPr="006A682D"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Израсходовано топлива за год</w:t>
            </w:r>
          </w:p>
        </w:tc>
        <w:tc>
          <w:tcPr>
            <w:tcW w:w="1621" w:type="dxa"/>
            <w:vMerge w:val="restart"/>
            <w:tcBorders>
              <w:top w:val="single" w:sz="6" w:space="0" w:color="000000"/>
              <w:left w:val="single" w:sz="6" w:space="0" w:color="000000"/>
              <w:bottom w:val="single" w:sz="6" w:space="0" w:color="000000"/>
              <w:right w:val="single" w:sz="6" w:space="0" w:color="000000"/>
            </w:tcBorders>
            <w:vAlign w:val="center"/>
            <w:hideMark/>
          </w:tcPr>
          <w:p w14:paraId="64A9FD4F" w14:textId="77777777" w:rsidR="00920B75" w:rsidRPr="006A682D"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Остаток топлива, т. натурального топлива,</w:t>
            </w:r>
          </w:p>
          <w:p w14:paraId="6867A2E7" w14:textId="77777777" w:rsidR="00920B75" w:rsidRPr="006A682D"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тыс. м3</w:t>
            </w:r>
          </w:p>
        </w:tc>
        <w:tc>
          <w:tcPr>
            <w:tcW w:w="0" w:type="auto"/>
            <w:vMerge w:val="restart"/>
            <w:tcBorders>
              <w:top w:val="single" w:sz="6" w:space="0" w:color="000000"/>
              <w:left w:val="single" w:sz="6" w:space="0" w:color="000000"/>
              <w:bottom w:val="single" w:sz="6" w:space="0" w:color="000000"/>
              <w:right w:val="single" w:sz="6" w:space="0" w:color="000000"/>
            </w:tcBorders>
            <w:vAlign w:val="center"/>
            <w:hideMark/>
          </w:tcPr>
          <w:p w14:paraId="6AE164A3" w14:textId="77777777" w:rsidR="00920B75" w:rsidRPr="006A682D"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Низшая теплота сгорания,</w:t>
            </w:r>
          </w:p>
          <w:p w14:paraId="63DEB08E" w14:textId="77777777" w:rsidR="00920B75" w:rsidRPr="006A682D"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ккал/кг (ккал/нм3)</w:t>
            </w:r>
          </w:p>
        </w:tc>
      </w:tr>
      <w:tr w:rsidR="00920B75" w14:paraId="02D6E924" w14:textId="77777777" w:rsidTr="005D203A">
        <w:trPr>
          <w:tblHead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2E7E173B"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307" w:type="dxa"/>
            <w:vMerge/>
            <w:tcBorders>
              <w:top w:val="single" w:sz="6" w:space="0" w:color="000000"/>
              <w:left w:val="single" w:sz="6" w:space="0" w:color="000000"/>
              <w:bottom w:val="single" w:sz="6" w:space="0" w:color="000000"/>
              <w:right w:val="single" w:sz="6" w:space="0" w:color="000000"/>
            </w:tcBorders>
            <w:vAlign w:val="center"/>
            <w:hideMark/>
          </w:tcPr>
          <w:p w14:paraId="364DF100"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vMerge/>
            <w:tcBorders>
              <w:top w:val="single" w:sz="6" w:space="0" w:color="000000"/>
              <w:left w:val="single" w:sz="6" w:space="0" w:color="000000"/>
              <w:bottom w:val="single" w:sz="6" w:space="0" w:color="000000"/>
              <w:right w:val="single" w:sz="6" w:space="0" w:color="000000"/>
            </w:tcBorders>
            <w:vAlign w:val="center"/>
            <w:hideMark/>
          </w:tcPr>
          <w:p w14:paraId="67235A2D"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vMerge w:val="restart"/>
            <w:tcBorders>
              <w:top w:val="single" w:sz="6" w:space="0" w:color="000000"/>
              <w:left w:val="single" w:sz="6" w:space="0" w:color="000000"/>
              <w:bottom w:val="single" w:sz="6" w:space="0" w:color="000000"/>
              <w:right w:val="single" w:sz="6" w:space="0" w:color="000000"/>
            </w:tcBorders>
            <w:vAlign w:val="center"/>
            <w:hideMark/>
          </w:tcPr>
          <w:p w14:paraId="52474DA2" w14:textId="21B3AAD4" w:rsidR="00920B75" w:rsidRPr="00920B75" w:rsidRDefault="00920B75" w:rsidP="00920B75">
            <w:pPr>
              <w:spacing w:after="120"/>
              <w:jc w:val="center"/>
              <w:rPr>
                <w:rFonts w:ascii="Times New Roman" w:eastAsia="Times New Roman" w:hAnsi="Times New Roman" w:cs="Times New Roman"/>
                <w:bCs/>
                <w:lang w:eastAsia="ru-RU"/>
              </w:rPr>
            </w:pPr>
            <w:r w:rsidRPr="006A682D">
              <w:rPr>
                <w:rFonts w:ascii="Times New Roman" w:eastAsia="Times New Roman" w:hAnsi="Times New Roman" w:cs="Times New Roman"/>
                <w:lang w:eastAsia="ru-RU"/>
              </w:rPr>
              <w:t>Всего, т.</w:t>
            </w:r>
            <w:r w:rsidRPr="00920B75">
              <w:rPr>
                <w:rFonts w:ascii="Times New Roman" w:eastAsia="Times New Roman" w:hAnsi="Times New Roman" w:cs="Times New Roman"/>
                <w:lang w:eastAsia="ru-RU"/>
              </w:rPr>
              <w:t xml:space="preserve"> натурального топлива,</w:t>
            </w:r>
          </w:p>
          <w:p w14:paraId="147A1F2A" w14:textId="04AD4330"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м3</w:t>
            </w:r>
          </w:p>
        </w:tc>
        <w:tc>
          <w:tcPr>
            <w:tcW w:w="1900" w:type="dxa"/>
            <w:gridSpan w:val="2"/>
            <w:tcBorders>
              <w:top w:val="single" w:sz="6" w:space="0" w:color="000000"/>
              <w:left w:val="single" w:sz="6" w:space="0" w:color="000000"/>
              <w:bottom w:val="single" w:sz="6" w:space="0" w:color="000000"/>
              <w:right w:val="single" w:sz="6" w:space="0" w:color="000000"/>
            </w:tcBorders>
            <w:vAlign w:val="center"/>
            <w:hideMark/>
          </w:tcPr>
          <w:p w14:paraId="2C0A4389" w14:textId="05F73673"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в том числе, на отпуск электрической и тепловой энергии</w:t>
            </w:r>
          </w:p>
        </w:tc>
        <w:tc>
          <w:tcPr>
            <w:tcW w:w="1621" w:type="dxa"/>
            <w:vMerge/>
            <w:tcBorders>
              <w:top w:val="single" w:sz="6" w:space="0" w:color="000000"/>
              <w:left w:val="single" w:sz="6" w:space="0" w:color="000000"/>
              <w:bottom w:val="single" w:sz="6" w:space="0" w:color="000000"/>
              <w:right w:val="single" w:sz="6" w:space="0" w:color="000000"/>
            </w:tcBorders>
            <w:vAlign w:val="center"/>
            <w:hideMark/>
          </w:tcPr>
          <w:p w14:paraId="20CD97DE"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A47E2DD" w14:textId="77777777" w:rsidR="00920B75" w:rsidRPr="00920B75" w:rsidRDefault="00920B75" w:rsidP="00920B75">
            <w:pPr>
              <w:spacing w:after="120"/>
              <w:jc w:val="center"/>
              <w:rPr>
                <w:rFonts w:ascii="Times New Roman" w:eastAsia="Times New Roman" w:hAnsi="Times New Roman" w:cs="Times New Roman"/>
                <w:bCs/>
                <w:lang w:eastAsia="ru-RU"/>
              </w:rPr>
            </w:pPr>
          </w:p>
        </w:tc>
      </w:tr>
      <w:tr w:rsidR="00920B75" w14:paraId="73F8C48F" w14:textId="77777777" w:rsidTr="005D203A">
        <w:trPr>
          <w:tblHeader/>
        </w:trPr>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09BACE0B"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307" w:type="dxa"/>
            <w:vMerge/>
            <w:tcBorders>
              <w:top w:val="single" w:sz="6" w:space="0" w:color="000000"/>
              <w:left w:val="single" w:sz="6" w:space="0" w:color="000000"/>
              <w:bottom w:val="single" w:sz="6" w:space="0" w:color="000000"/>
              <w:right w:val="single" w:sz="6" w:space="0" w:color="000000"/>
            </w:tcBorders>
            <w:vAlign w:val="center"/>
            <w:hideMark/>
          </w:tcPr>
          <w:p w14:paraId="5E7F25CF"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vMerge/>
            <w:tcBorders>
              <w:top w:val="single" w:sz="6" w:space="0" w:color="000000"/>
              <w:left w:val="single" w:sz="6" w:space="0" w:color="000000"/>
              <w:bottom w:val="single" w:sz="6" w:space="0" w:color="000000"/>
              <w:right w:val="single" w:sz="6" w:space="0" w:color="000000"/>
            </w:tcBorders>
            <w:vAlign w:val="center"/>
            <w:hideMark/>
          </w:tcPr>
          <w:p w14:paraId="4EDA4E4E"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vMerge/>
            <w:tcBorders>
              <w:top w:val="single" w:sz="6" w:space="0" w:color="000000"/>
              <w:left w:val="single" w:sz="6" w:space="0" w:color="000000"/>
              <w:bottom w:val="single" w:sz="6" w:space="0" w:color="000000"/>
              <w:right w:val="single" w:sz="6" w:space="0" w:color="000000"/>
            </w:tcBorders>
            <w:vAlign w:val="center"/>
            <w:hideMark/>
          </w:tcPr>
          <w:p w14:paraId="27FAE845"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FAD620D" w14:textId="77F07B1E"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натурального</w:t>
            </w:r>
          </w:p>
        </w:tc>
        <w:tc>
          <w:tcPr>
            <w:tcW w:w="748" w:type="dxa"/>
            <w:tcBorders>
              <w:top w:val="single" w:sz="6" w:space="0" w:color="000000"/>
              <w:left w:val="single" w:sz="6" w:space="0" w:color="000000"/>
              <w:bottom w:val="single" w:sz="6" w:space="0" w:color="000000"/>
              <w:right w:val="single" w:sz="6" w:space="0" w:color="000000"/>
            </w:tcBorders>
            <w:vAlign w:val="center"/>
            <w:hideMark/>
          </w:tcPr>
          <w:p w14:paraId="19977566" w14:textId="5FB02795"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условного</w:t>
            </w:r>
          </w:p>
        </w:tc>
        <w:tc>
          <w:tcPr>
            <w:tcW w:w="1621" w:type="dxa"/>
            <w:vMerge/>
            <w:tcBorders>
              <w:top w:val="single" w:sz="6" w:space="0" w:color="000000"/>
              <w:left w:val="single" w:sz="6" w:space="0" w:color="000000"/>
              <w:bottom w:val="single" w:sz="6" w:space="0" w:color="000000"/>
              <w:right w:val="single" w:sz="6" w:space="0" w:color="000000"/>
            </w:tcBorders>
            <w:vAlign w:val="center"/>
            <w:hideMark/>
          </w:tcPr>
          <w:p w14:paraId="627F9A60"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14:paraId="54524A49" w14:textId="77777777" w:rsidR="00920B75" w:rsidRPr="00920B75" w:rsidRDefault="00920B75" w:rsidP="00920B75">
            <w:pPr>
              <w:spacing w:after="120"/>
              <w:jc w:val="center"/>
              <w:rPr>
                <w:rFonts w:ascii="Times New Roman" w:eastAsia="Times New Roman" w:hAnsi="Times New Roman" w:cs="Times New Roman"/>
                <w:bCs/>
                <w:lang w:eastAsia="ru-RU"/>
              </w:rPr>
            </w:pPr>
          </w:p>
        </w:tc>
      </w:tr>
      <w:tr w:rsidR="00920B75" w14:paraId="02CF67DF" w14:textId="77777777" w:rsidTr="00920B75">
        <w:tc>
          <w:tcPr>
            <w:tcW w:w="9699" w:type="dxa"/>
            <w:gridSpan w:val="8"/>
            <w:tcBorders>
              <w:top w:val="single" w:sz="6" w:space="0" w:color="000000"/>
              <w:left w:val="single" w:sz="6" w:space="0" w:color="000000"/>
              <w:bottom w:val="single" w:sz="6" w:space="0" w:color="000000"/>
              <w:right w:val="single" w:sz="6" w:space="0" w:color="000000"/>
            </w:tcBorders>
            <w:vAlign w:val="center"/>
            <w:hideMark/>
          </w:tcPr>
          <w:p w14:paraId="29998D5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2022</w:t>
            </w:r>
          </w:p>
        </w:tc>
      </w:tr>
      <w:tr w:rsidR="00920B75" w14:paraId="0E59CCBD"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69D08AC2" w14:textId="03EB585F"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Уголь, в том числе</w:t>
            </w:r>
          </w:p>
        </w:tc>
        <w:tc>
          <w:tcPr>
            <w:tcW w:w="1307" w:type="dxa"/>
            <w:tcBorders>
              <w:top w:val="single" w:sz="6" w:space="0" w:color="000000"/>
              <w:left w:val="single" w:sz="6" w:space="0" w:color="000000"/>
              <w:bottom w:val="single" w:sz="6" w:space="0" w:color="000000"/>
              <w:right w:val="single" w:sz="6" w:space="0" w:color="000000"/>
            </w:tcBorders>
            <w:vAlign w:val="center"/>
          </w:tcPr>
          <w:p w14:paraId="00682FE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68509,12</w:t>
            </w:r>
          </w:p>
        </w:tc>
        <w:tc>
          <w:tcPr>
            <w:tcW w:w="1152" w:type="dxa"/>
            <w:tcBorders>
              <w:top w:val="single" w:sz="6" w:space="0" w:color="000000"/>
              <w:left w:val="single" w:sz="6" w:space="0" w:color="000000"/>
              <w:bottom w:val="single" w:sz="6" w:space="0" w:color="000000"/>
              <w:right w:val="single" w:sz="6" w:space="0" w:color="000000"/>
            </w:tcBorders>
            <w:vAlign w:val="center"/>
          </w:tcPr>
          <w:p w14:paraId="3801E82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734197,7</w:t>
            </w:r>
          </w:p>
        </w:tc>
        <w:tc>
          <w:tcPr>
            <w:tcW w:w="1691" w:type="dxa"/>
            <w:tcBorders>
              <w:top w:val="single" w:sz="6" w:space="0" w:color="000000"/>
              <w:left w:val="single" w:sz="6" w:space="0" w:color="000000"/>
              <w:bottom w:val="single" w:sz="6" w:space="0" w:color="000000"/>
              <w:right w:val="single" w:sz="6" w:space="0" w:color="000000"/>
            </w:tcBorders>
            <w:vAlign w:val="center"/>
          </w:tcPr>
          <w:p w14:paraId="3C345EC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711924,87</w:t>
            </w:r>
          </w:p>
        </w:tc>
        <w:tc>
          <w:tcPr>
            <w:tcW w:w="0" w:type="auto"/>
            <w:tcBorders>
              <w:top w:val="single" w:sz="6" w:space="0" w:color="000000"/>
              <w:left w:val="single" w:sz="6" w:space="0" w:color="000000"/>
              <w:bottom w:val="single" w:sz="6" w:space="0" w:color="000000"/>
              <w:right w:val="single" w:sz="6" w:space="0" w:color="000000"/>
            </w:tcBorders>
            <w:vAlign w:val="center"/>
          </w:tcPr>
          <w:p w14:paraId="402530D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711924,87</w:t>
            </w:r>
          </w:p>
        </w:tc>
        <w:tc>
          <w:tcPr>
            <w:tcW w:w="748" w:type="dxa"/>
            <w:tcBorders>
              <w:top w:val="single" w:sz="6" w:space="0" w:color="000000"/>
              <w:left w:val="single" w:sz="6" w:space="0" w:color="000000"/>
              <w:bottom w:val="single" w:sz="6" w:space="0" w:color="000000"/>
              <w:right w:val="single" w:sz="6" w:space="0" w:color="000000"/>
            </w:tcBorders>
            <w:vAlign w:val="center"/>
          </w:tcPr>
          <w:p w14:paraId="6DCF908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514699</w:t>
            </w:r>
          </w:p>
        </w:tc>
        <w:tc>
          <w:tcPr>
            <w:tcW w:w="1621" w:type="dxa"/>
            <w:tcBorders>
              <w:top w:val="single" w:sz="6" w:space="0" w:color="000000"/>
              <w:left w:val="single" w:sz="6" w:space="0" w:color="000000"/>
              <w:bottom w:val="single" w:sz="6" w:space="0" w:color="000000"/>
              <w:right w:val="single" w:sz="6" w:space="0" w:color="000000"/>
            </w:tcBorders>
            <w:vAlign w:val="center"/>
          </w:tcPr>
          <w:p w14:paraId="4EE9795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90781,95</w:t>
            </w:r>
          </w:p>
        </w:tc>
        <w:tc>
          <w:tcPr>
            <w:tcW w:w="0" w:type="auto"/>
            <w:tcBorders>
              <w:top w:val="single" w:sz="6" w:space="0" w:color="000000"/>
              <w:left w:val="single" w:sz="6" w:space="0" w:color="000000"/>
              <w:bottom w:val="single" w:sz="6" w:space="0" w:color="000000"/>
              <w:right w:val="single" w:sz="6" w:space="0" w:color="000000"/>
            </w:tcBorders>
            <w:vAlign w:val="center"/>
          </w:tcPr>
          <w:p w14:paraId="6DE1E6A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5061</w:t>
            </w:r>
          </w:p>
        </w:tc>
      </w:tr>
      <w:tr w:rsidR="00920B75" w14:paraId="0A4803BF"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26103A1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Воркутинский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5792410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5688,87</w:t>
            </w:r>
          </w:p>
        </w:tc>
        <w:tc>
          <w:tcPr>
            <w:tcW w:w="1152" w:type="dxa"/>
            <w:tcBorders>
              <w:top w:val="single" w:sz="6" w:space="0" w:color="000000"/>
              <w:left w:val="single" w:sz="6" w:space="0" w:color="000000"/>
              <w:bottom w:val="single" w:sz="6" w:space="0" w:color="000000"/>
              <w:right w:val="single" w:sz="6" w:space="0" w:color="000000"/>
            </w:tcBorders>
            <w:vAlign w:val="center"/>
          </w:tcPr>
          <w:p w14:paraId="20D48E5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1691" w:type="dxa"/>
            <w:tcBorders>
              <w:top w:val="single" w:sz="6" w:space="0" w:color="000000"/>
              <w:left w:val="single" w:sz="6" w:space="0" w:color="000000"/>
              <w:bottom w:val="single" w:sz="6" w:space="0" w:color="000000"/>
              <w:right w:val="single" w:sz="6" w:space="0" w:color="000000"/>
            </w:tcBorders>
            <w:vAlign w:val="center"/>
          </w:tcPr>
          <w:p w14:paraId="15667F2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5688,87</w:t>
            </w:r>
          </w:p>
        </w:tc>
        <w:tc>
          <w:tcPr>
            <w:tcW w:w="0" w:type="auto"/>
            <w:tcBorders>
              <w:top w:val="single" w:sz="6" w:space="0" w:color="000000"/>
              <w:left w:val="single" w:sz="6" w:space="0" w:color="000000"/>
              <w:bottom w:val="single" w:sz="6" w:space="0" w:color="000000"/>
              <w:right w:val="single" w:sz="6" w:space="0" w:color="000000"/>
            </w:tcBorders>
            <w:vAlign w:val="center"/>
          </w:tcPr>
          <w:p w14:paraId="1829785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5688,87</w:t>
            </w:r>
          </w:p>
        </w:tc>
        <w:tc>
          <w:tcPr>
            <w:tcW w:w="748" w:type="dxa"/>
            <w:tcBorders>
              <w:top w:val="single" w:sz="6" w:space="0" w:color="000000"/>
              <w:left w:val="single" w:sz="6" w:space="0" w:color="000000"/>
              <w:bottom w:val="single" w:sz="6" w:space="0" w:color="000000"/>
              <w:right w:val="single" w:sz="6" w:space="0" w:color="000000"/>
            </w:tcBorders>
            <w:vAlign w:val="center"/>
          </w:tcPr>
          <w:p w14:paraId="09FAE57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4048</w:t>
            </w:r>
          </w:p>
        </w:tc>
        <w:tc>
          <w:tcPr>
            <w:tcW w:w="1621" w:type="dxa"/>
            <w:tcBorders>
              <w:top w:val="single" w:sz="6" w:space="0" w:color="000000"/>
              <w:left w:val="single" w:sz="6" w:space="0" w:color="000000"/>
              <w:bottom w:val="single" w:sz="6" w:space="0" w:color="000000"/>
              <w:right w:val="single" w:sz="6" w:space="0" w:color="000000"/>
            </w:tcBorders>
            <w:vAlign w:val="center"/>
          </w:tcPr>
          <w:p w14:paraId="7941FF1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0" w:type="auto"/>
            <w:tcBorders>
              <w:top w:val="single" w:sz="6" w:space="0" w:color="000000"/>
              <w:left w:val="single" w:sz="6" w:space="0" w:color="000000"/>
              <w:bottom w:val="single" w:sz="6" w:space="0" w:color="000000"/>
              <w:right w:val="single" w:sz="6" w:space="0" w:color="000000"/>
            </w:tcBorders>
            <w:vAlign w:val="center"/>
          </w:tcPr>
          <w:p w14:paraId="73E3EEA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4981</w:t>
            </w:r>
          </w:p>
        </w:tc>
      </w:tr>
      <w:tr w:rsidR="00920B75" w14:paraId="675F26E1"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07C45FF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Кузнецкий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13A2A60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1152" w:type="dxa"/>
            <w:tcBorders>
              <w:top w:val="single" w:sz="6" w:space="0" w:color="000000"/>
              <w:left w:val="single" w:sz="6" w:space="0" w:color="000000"/>
              <w:bottom w:val="single" w:sz="6" w:space="0" w:color="000000"/>
              <w:right w:val="single" w:sz="6" w:space="0" w:color="000000"/>
            </w:tcBorders>
            <w:vAlign w:val="center"/>
          </w:tcPr>
          <w:p w14:paraId="61C83AD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99916,30</w:t>
            </w:r>
          </w:p>
        </w:tc>
        <w:tc>
          <w:tcPr>
            <w:tcW w:w="1691" w:type="dxa"/>
            <w:tcBorders>
              <w:top w:val="single" w:sz="6" w:space="0" w:color="000000"/>
              <w:left w:val="single" w:sz="6" w:space="0" w:color="000000"/>
              <w:bottom w:val="single" w:sz="6" w:space="0" w:color="000000"/>
              <w:right w:val="single" w:sz="6" w:space="0" w:color="000000"/>
            </w:tcBorders>
            <w:vAlign w:val="center"/>
          </w:tcPr>
          <w:p w14:paraId="59859A2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99916,30</w:t>
            </w:r>
          </w:p>
        </w:tc>
        <w:tc>
          <w:tcPr>
            <w:tcW w:w="0" w:type="auto"/>
            <w:tcBorders>
              <w:top w:val="single" w:sz="6" w:space="0" w:color="000000"/>
              <w:left w:val="single" w:sz="6" w:space="0" w:color="000000"/>
              <w:bottom w:val="single" w:sz="6" w:space="0" w:color="000000"/>
              <w:right w:val="single" w:sz="6" w:space="0" w:color="000000"/>
            </w:tcBorders>
            <w:vAlign w:val="center"/>
          </w:tcPr>
          <w:p w14:paraId="75779A6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99916,30</w:t>
            </w:r>
          </w:p>
        </w:tc>
        <w:tc>
          <w:tcPr>
            <w:tcW w:w="748" w:type="dxa"/>
            <w:tcBorders>
              <w:top w:val="single" w:sz="6" w:space="0" w:color="000000"/>
              <w:left w:val="single" w:sz="6" w:space="0" w:color="000000"/>
              <w:bottom w:val="single" w:sz="6" w:space="0" w:color="000000"/>
              <w:right w:val="single" w:sz="6" w:space="0" w:color="000000"/>
            </w:tcBorders>
            <w:vAlign w:val="center"/>
          </w:tcPr>
          <w:p w14:paraId="086BC2F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73492</w:t>
            </w:r>
          </w:p>
        </w:tc>
        <w:tc>
          <w:tcPr>
            <w:tcW w:w="1621" w:type="dxa"/>
            <w:tcBorders>
              <w:top w:val="single" w:sz="6" w:space="0" w:color="000000"/>
              <w:left w:val="single" w:sz="6" w:space="0" w:color="000000"/>
              <w:bottom w:val="single" w:sz="6" w:space="0" w:color="000000"/>
              <w:right w:val="single" w:sz="6" w:space="0" w:color="000000"/>
            </w:tcBorders>
            <w:vAlign w:val="center"/>
          </w:tcPr>
          <w:p w14:paraId="2922DA9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0" w:type="auto"/>
            <w:tcBorders>
              <w:top w:val="single" w:sz="6" w:space="0" w:color="000000"/>
              <w:left w:val="single" w:sz="6" w:space="0" w:color="000000"/>
              <w:bottom w:val="single" w:sz="6" w:space="0" w:color="000000"/>
              <w:right w:val="single" w:sz="6" w:space="0" w:color="000000"/>
            </w:tcBorders>
            <w:vAlign w:val="center"/>
          </w:tcPr>
          <w:p w14:paraId="3928A56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5149</w:t>
            </w:r>
          </w:p>
        </w:tc>
      </w:tr>
      <w:tr w:rsidR="00920B75" w14:paraId="577A67C0"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48636F3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Хакасский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29AF476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62820,25</w:t>
            </w:r>
          </w:p>
        </w:tc>
        <w:tc>
          <w:tcPr>
            <w:tcW w:w="1152" w:type="dxa"/>
            <w:tcBorders>
              <w:top w:val="single" w:sz="6" w:space="0" w:color="000000"/>
              <w:left w:val="single" w:sz="6" w:space="0" w:color="000000"/>
              <w:bottom w:val="single" w:sz="6" w:space="0" w:color="000000"/>
              <w:right w:val="single" w:sz="6" w:space="0" w:color="000000"/>
            </w:tcBorders>
            <w:vAlign w:val="center"/>
          </w:tcPr>
          <w:p w14:paraId="44534F3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634281,4</w:t>
            </w:r>
          </w:p>
        </w:tc>
        <w:tc>
          <w:tcPr>
            <w:tcW w:w="1691" w:type="dxa"/>
            <w:tcBorders>
              <w:top w:val="single" w:sz="6" w:space="0" w:color="000000"/>
              <w:left w:val="single" w:sz="6" w:space="0" w:color="000000"/>
              <w:bottom w:val="single" w:sz="6" w:space="0" w:color="000000"/>
              <w:right w:val="single" w:sz="6" w:space="0" w:color="000000"/>
            </w:tcBorders>
            <w:vAlign w:val="center"/>
          </w:tcPr>
          <w:p w14:paraId="4B1333D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606319,70</w:t>
            </w:r>
          </w:p>
        </w:tc>
        <w:tc>
          <w:tcPr>
            <w:tcW w:w="0" w:type="auto"/>
            <w:tcBorders>
              <w:top w:val="single" w:sz="6" w:space="0" w:color="000000"/>
              <w:left w:val="single" w:sz="6" w:space="0" w:color="000000"/>
              <w:bottom w:val="single" w:sz="6" w:space="0" w:color="000000"/>
              <w:right w:val="single" w:sz="6" w:space="0" w:color="000000"/>
            </w:tcBorders>
            <w:vAlign w:val="center"/>
          </w:tcPr>
          <w:p w14:paraId="3AB9B6A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606319,70</w:t>
            </w:r>
          </w:p>
        </w:tc>
        <w:tc>
          <w:tcPr>
            <w:tcW w:w="748" w:type="dxa"/>
            <w:tcBorders>
              <w:top w:val="single" w:sz="6" w:space="0" w:color="000000"/>
              <w:left w:val="single" w:sz="6" w:space="0" w:color="000000"/>
              <w:bottom w:val="single" w:sz="6" w:space="0" w:color="000000"/>
              <w:right w:val="single" w:sz="6" w:space="0" w:color="000000"/>
            </w:tcBorders>
            <w:vAlign w:val="center"/>
          </w:tcPr>
          <w:p w14:paraId="01A0C07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437159</w:t>
            </w:r>
          </w:p>
        </w:tc>
        <w:tc>
          <w:tcPr>
            <w:tcW w:w="1621" w:type="dxa"/>
            <w:tcBorders>
              <w:top w:val="single" w:sz="6" w:space="0" w:color="000000"/>
              <w:left w:val="single" w:sz="6" w:space="0" w:color="000000"/>
              <w:bottom w:val="single" w:sz="6" w:space="0" w:color="000000"/>
              <w:right w:val="single" w:sz="6" w:space="0" w:color="000000"/>
            </w:tcBorders>
            <w:vAlign w:val="center"/>
          </w:tcPr>
          <w:p w14:paraId="0F047DF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90781,95</w:t>
            </w:r>
          </w:p>
        </w:tc>
        <w:tc>
          <w:tcPr>
            <w:tcW w:w="0" w:type="auto"/>
            <w:tcBorders>
              <w:top w:val="single" w:sz="6" w:space="0" w:color="000000"/>
              <w:left w:val="single" w:sz="6" w:space="0" w:color="000000"/>
              <w:bottom w:val="single" w:sz="6" w:space="0" w:color="000000"/>
              <w:right w:val="single" w:sz="6" w:space="0" w:color="000000"/>
            </w:tcBorders>
            <w:vAlign w:val="center"/>
          </w:tcPr>
          <w:p w14:paraId="3A61DD7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5047</w:t>
            </w:r>
          </w:p>
        </w:tc>
      </w:tr>
      <w:tr w:rsidR="00920B75" w14:paraId="0348CC2C"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0DEB0B6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Мазут</w:t>
            </w:r>
          </w:p>
        </w:tc>
        <w:tc>
          <w:tcPr>
            <w:tcW w:w="1307" w:type="dxa"/>
            <w:tcBorders>
              <w:top w:val="single" w:sz="6" w:space="0" w:color="000000"/>
              <w:left w:val="single" w:sz="6" w:space="0" w:color="000000"/>
              <w:bottom w:val="single" w:sz="6" w:space="0" w:color="000000"/>
              <w:right w:val="single" w:sz="6" w:space="0" w:color="000000"/>
            </w:tcBorders>
            <w:vAlign w:val="center"/>
          </w:tcPr>
          <w:p w14:paraId="0D21B31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5634,389</w:t>
            </w:r>
          </w:p>
        </w:tc>
        <w:tc>
          <w:tcPr>
            <w:tcW w:w="1152" w:type="dxa"/>
            <w:tcBorders>
              <w:top w:val="single" w:sz="6" w:space="0" w:color="000000"/>
              <w:left w:val="single" w:sz="6" w:space="0" w:color="000000"/>
              <w:bottom w:val="single" w:sz="6" w:space="0" w:color="000000"/>
              <w:right w:val="single" w:sz="6" w:space="0" w:color="000000"/>
            </w:tcBorders>
            <w:vAlign w:val="center"/>
          </w:tcPr>
          <w:p w14:paraId="60E0E53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45114,461</w:t>
            </w:r>
          </w:p>
        </w:tc>
        <w:tc>
          <w:tcPr>
            <w:tcW w:w="1691" w:type="dxa"/>
            <w:tcBorders>
              <w:top w:val="single" w:sz="6" w:space="0" w:color="000000"/>
              <w:left w:val="single" w:sz="6" w:space="0" w:color="000000"/>
              <w:bottom w:val="single" w:sz="6" w:space="0" w:color="000000"/>
              <w:right w:val="single" w:sz="6" w:space="0" w:color="000000"/>
            </w:tcBorders>
            <w:vAlign w:val="center"/>
          </w:tcPr>
          <w:p w14:paraId="2EC6DAC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1768</w:t>
            </w:r>
          </w:p>
        </w:tc>
        <w:tc>
          <w:tcPr>
            <w:tcW w:w="0" w:type="auto"/>
            <w:tcBorders>
              <w:top w:val="single" w:sz="6" w:space="0" w:color="000000"/>
              <w:left w:val="single" w:sz="6" w:space="0" w:color="000000"/>
              <w:bottom w:val="single" w:sz="6" w:space="0" w:color="000000"/>
              <w:right w:val="single" w:sz="6" w:space="0" w:color="000000"/>
            </w:tcBorders>
            <w:vAlign w:val="center"/>
          </w:tcPr>
          <w:p w14:paraId="1DC3F60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1768</w:t>
            </w:r>
          </w:p>
        </w:tc>
        <w:tc>
          <w:tcPr>
            <w:tcW w:w="748" w:type="dxa"/>
            <w:tcBorders>
              <w:top w:val="single" w:sz="6" w:space="0" w:color="000000"/>
              <w:left w:val="single" w:sz="6" w:space="0" w:color="000000"/>
              <w:bottom w:val="single" w:sz="6" w:space="0" w:color="000000"/>
              <w:right w:val="single" w:sz="6" w:space="0" w:color="000000"/>
            </w:tcBorders>
            <w:vAlign w:val="center"/>
          </w:tcPr>
          <w:p w14:paraId="01C286C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2479</w:t>
            </w:r>
          </w:p>
        </w:tc>
        <w:tc>
          <w:tcPr>
            <w:tcW w:w="1621" w:type="dxa"/>
            <w:tcBorders>
              <w:top w:val="single" w:sz="6" w:space="0" w:color="000000"/>
              <w:left w:val="single" w:sz="6" w:space="0" w:color="000000"/>
              <w:bottom w:val="single" w:sz="6" w:space="0" w:color="000000"/>
              <w:right w:val="single" w:sz="6" w:space="0" w:color="000000"/>
            </w:tcBorders>
            <w:vAlign w:val="center"/>
          </w:tcPr>
          <w:p w14:paraId="1EB902B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8052,85</w:t>
            </w:r>
          </w:p>
        </w:tc>
        <w:tc>
          <w:tcPr>
            <w:tcW w:w="0" w:type="auto"/>
            <w:tcBorders>
              <w:top w:val="single" w:sz="6" w:space="0" w:color="000000"/>
              <w:left w:val="single" w:sz="6" w:space="0" w:color="000000"/>
              <w:bottom w:val="single" w:sz="6" w:space="0" w:color="000000"/>
              <w:right w:val="single" w:sz="6" w:space="0" w:color="000000"/>
            </w:tcBorders>
            <w:vAlign w:val="center"/>
          </w:tcPr>
          <w:p w14:paraId="3AA912F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9821</w:t>
            </w:r>
          </w:p>
        </w:tc>
      </w:tr>
      <w:tr w:rsidR="00920B75" w14:paraId="6E6F781B" w14:textId="77777777" w:rsidTr="00920B75">
        <w:trPr>
          <w:trHeight w:val="652"/>
        </w:trPr>
        <w:tc>
          <w:tcPr>
            <w:tcW w:w="0" w:type="auto"/>
            <w:tcBorders>
              <w:top w:val="single" w:sz="6" w:space="0" w:color="000000"/>
              <w:left w:val="single" w:sz="6" w:space="0" w:color="000000"/>
              <w:bottom w:val="single" w:sz="6" w:space="0" w:color="000000"/>
              <w:right w:val="single" w:sz="6" w:space="0" w:color="000000"/>
            </w:tcBorders>
            <w:vAlign w:val="center"/>
          </w:tcPr>
          <w:p w14:paraId="1ACD69E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КДО</w:t>
            </w:r>
          </w:p>
        </w:tc>
        <w:tc>
          <w:tcPr>
            <w:tcW w:w="1307" w:type="dxa"/>
            <w:tcBorders>
              <w:top w:val="single" w:sz="6" w:space="0" w:color="000000"/>
              <w:left w:val="single" w:sz="6" w:space="0" w:color="000000"/>
              <w:bottom w:val="single" w:sz="6" w:space="0" w:color="000000"/>
              <w:right w:val="single" w:sz="6" w:space="0" w:color="000000"/>
            </w:tcBorders>
            <w:vAlign w:val="center"/>
          </w:tcPr>
          <w:p w14:paraId="5565C74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3C9AA3EB" w14:textId="06BCEAB3"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241,7057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1691" w:type="dxa"/>
            <w:tcBorders>
              <w:top w:val="single" w:sz="6" w:space="0" w:color="000000"/>
              <w:left w:val="single" w:sz="6" w:space="0" w:color="000000"/>
              <w:bottom w:val="single" w:sz="6" w:space="0" w:color="000000"/>
              <w:right w:val="single" w:sz="6" w:space="0" w:color="000000"/>
            </w:tcBorders>
            <w:vAlign w:val="center"/>
          </w:tcPr>
          <w:p w14:paraId="138F3FE5" w14:textId="76A9F4CC" w:rsidR="00920B75" w:rsidRPr="00920B75" w:rsidRDefault="00920B75" w:rsidP="00920B75">
            <w:pPr>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241,7057</w:t>
            </w:r>
          </w:p>
          <w:p w14:paraId="7992FFA4" w14:textId="63D4ADE3" w:rsidR="00920B75" w:rsidRPr="00920B75" w:rsidRDefault="00747C4B" w:rsidP="00920B75">
            <w:pPr>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w:t>
            </w:r>
            <w:r w:rsidR="00920B75" w:rsidRPr="00920B75">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17663369" w14:textId="71213077" w:rsidR="00920B75" w:rsidRPr="00920B75" w:rsidRDefault="00920B75" w:rsidP="00920B75">
            <w:pPr>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241,7057</w:t>
            </w:r>
          </w:p>
          <w:p w14:paraId="46CF0E4C" w14:textId="27DD13E6" w:rsidR="00920B75" w:rsidRPr="00920B75" w:rsidRDefault="00747C4B" w:rsidP="00920B75">
            <w:pPr>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w:t>
            </w:r>
            <w:r w:rsidR="00920B75" w:rsidRPr="00920B75">
              <w:rPr>
                <w:rFonts w:ascii="Times New Roman" w:eastAsia="Times New Roman" w:hAnsi="Times New Roman" w:cs="Times New Roman"/>
                <w:lang w:eastAsia="ru-RU"/>
              </w:rPr>
              <w:t>3</w:t>
            </w:r>
          </w:p>
        </w:tc>
        <w:tc>
          <w:tcPr>
            <w:tcW w:w="748" w:type="dxa"/>
            <w:tcBorders>
              <w:top w:val="single" w:sz="6" w:space="0" w:color="000000"/>
              <w:left w:val="single" w:sz="6" w:space="0" w:color="000000"/>
              <w:bottom w:val="single" w:sz="6" w:space="0" w:color="000000"/>
              <w:right w:val="single" w:sz="6" w:space="0" w:color="000000"/>
            </w:tcBorders>
            <w:vAlign w:val="center"/>
          </w:tcPr>
          <w:p w14:paraId="10645A9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54250</w:t>
            </w:r>
          </w:p>
        </w:tc>
        <w:tc>
          <w:tcPr>
            <w:tcW w:w="1621" w:type="dxa"/>
            <w:tcBorders>
              <w:top w:val="single" w:sz="6" w:space="0" w:color="000000"/>
              <w:left w:val="single" w:sz="6" w:space="0" w:color="000000"/>
              <w:bottom w:val="single" w:sz="6" w:space="0" w:color="000000"/>
              <w:right w:val="single" w:sz="6" w:space="0" w:color="000000"/>
            </w:tcBorders>
            <w:vAlign w:val="center"/>
          </w:tcPr>
          <w:p w14:paraId="74F3482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342444C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1571</w:t>
            </w:r>
          </w:p>
        </w:tc>
      </w:tr>
      <w:tr w:rsidR="00920B75" w14:paraId="74CBCD72"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455FA0A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Ил</w:t>
            </w:r>
          </w:p>
        </w:tc>
        <w:tc>
          <w:tcPr>
            <w:tcW w:w="1307" w:type="dxa"/>
            <w:tcBorders>
              <w:top w:val="single" w:sz="6" w:space="0" w:color="000000"/>
              <w:left w:val="single" w:sz="6" w:space="0" w:color="000000"/>
              <w:bottom w:val="single" w:sz="6" w:space="0" w:color="000000"/>
              <w:right w:val="single" w:sz="6" w:space="0" w:color="000000"/>
            </w:tcBorders>
            <w:vAlign w:val="center"/>
          </w:tcPr>
          <w:p w14:paraId="00A27EB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74E4ACE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54005</w:t>
            </w:r>
          </w:p>
        </w:tc>
        <w:tc>
          <w:tcPr>
            <w:tcW w:w="1691" w:type="dxa"/>
            <w:tcBorders>
              <w:top w:val="single" w:sz="6" w:space="0" w:color="000000"/>
              <w:left w:val="single" w:sz="6" w:space="0" w:color="000000"/>
              <w:bottom w:val="single" w:sz="6" w:space="0" w:color="000000"/>
              <w:right w:val="single" w:sz="6" w:space="0" w:color="000000"/>
            </w:tcBorders>
            <w:vAlign w:val="center"/>
          </w:tcPr>
          <w:p w14:paraId="03C9825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54005</w:t>
            </w:r>
          </w:p>
        </w:tc>
        <w:tc>
          <w:tcPr>
            <w:tcW w:w="0" w:type="auto"/>
            <w:tcBorders>
              <w:top w:val="single" w:sz="6" w:space="0" w:color="000000"/>
              <w:left w:val="single" w:sz="6" w:space="0" w:color="000000"/>
              <w:bottom w:val="single" w:sz="6" w:space="0" w:color="000000"/>
              <w:right w:val="single" w:sz="6" w:space="0" w:color="000000"/>
            </w:tcBorders>
            <w:vAlign w:val="center"/>
          </w:tcPr>
          <w:p w14:paraId="64993A8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54005</w:t>
            </w:r>
          </w:p>
        </w:tc>
        <w:tc>
          <w:tcPr>
            <w:tcW w:w="748" w:type="dxa"/>
            <w:tcBorders>
              <w:top w:val="single" w:sz="6" w:space="0" w:color="000000"/>
              <w:left w:val="single" w:sz="6" w:space="0" w:color="000000"/>
              <w:bottom w:val="single" w:sz="6" w:space="0" w:color="000000"/>
              <w:right w:val="single" w:sz="6" w:space="0" w:color="000000"/>
            </w:tcBorders>
            <w:vAlign w:val="center"/>
          </w:tcPr>
          <w:p w14:paraId="656877A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5890</w:t>
            </w:r>
          </w:p>
        </w:tc>
        <w:tc>
          <w:tcPr>
            <w:tcW w:w="1621" w:type="dxa"/>
            <w:tcBorders>
              <w:top w:val="single" w:sz="6" w:space="0" w:color="000000"/>
              <w:left w:val="single" w:sz="6" w:space="0" w:color="000000"/>
              <w:bottom w:val="single" w:sz="6" w:space="0" w:color="000000"/>
              <w:right w:val="single" w:sz="6" w:space="0" w:color="000000"/>
            </w:tcBorders>
            <w:vAlign w:val="center"/>
          </w:tcPr>
          <w:p w14:paraId="73C4587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E8238D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710</w:t>
            </w:r>
          </w:p>
        </w:tc>
      </w:tr>
      <w:tr w:rsidR="00920B75" w14:paraId="69D93AEB"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49958ED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Древесные гранулы (пеллеты)</w:t>
            </w:r>
          </w:p>
        </w:tc>
        <w:tc>
          <w:tcPr>
            <w:tcW w:w="1307" w:type="dxa"/>
            <w:tcBorders>
              <w:top w:val="single" w:sz="6" w:space="0" w:color="000000"/>
              <w:left w:val="single" w:sz="6" w:space="0" w:color="000000"/>
              <w:bottom w:val="single" w:sz="6" w:space="0" w:color="000000"/>
              <w:right w:val="single" w:sz="6" w:space="0" w:color="000000"/>
            </w:tcBorders>
            <w:vAlign w:val="center"/>
          </w:tcPr>
          <w:p w14:paraId="0995B4D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4F472A5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3011,56</w:t>
            </w:r>
          </w:p>
        </w:tc>
        <w:tc>
          <w:tcPr>
            <w:tcW w:w="1691" w:type="dxa"/>
            <w:tcBorders>
              <w:top w:val="single" w:sz="6" w:space="0" w:color="000000"/>
              <w:left w:val="single" w:sz="6" w:space="0" w:color="000000"/>
              <w:bottom w:val="single" w:sz="6" w:space="0" w:color="000000"/>
              <w:right w:val="single" w:sz="6" w:space="0" w:color="000000"/>
            </w:tcBorders>
            <w:vAlign w:val="center"/>
          </w:tcPr>
          <w:p w14:paraId="7830391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3011,56</w:t>
            </w:r>
          </w:p>
        </w:tc>
        <w:tc>
          <w:tcPr>
            <w:tcW w:w="0" w:type="auto"/>
            <w:tcBorders>
              <w:top w:val="single" w:sz="6" w:space="0" w:color="000000"/>
              <w:left w:val="single" w:sz="6" w:space="0" w:color="000000"/>
              <w:bottom w:val="single" w:sz="6" w:space="0" w:color="000000"/>
              <w:right w:val="single" w:sz="6" w:space="0" w:color="000000"/>
            </w:tcBorders>
            <w:vAlign w:val="center"/>
          </w:tcPr>
          <w:p w14:paraId="6D0A763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3011,56</w:t>
            </w:r>
          </w:p>
        </w:tc>
        <w:tc>
          <w:tcPr>
            <w:tcW w:w="748" w:type="dxa"/>
            <w:tcBorders>
              <w:top w:val="single" w:sz="6" w:space="0" w:color="000000"/>
              <w:left w:val="single" w:sz="6" w:space="0" w:color="000000"/>
              <w:bottom w:val="single" w:sz="6" w:space="0" w:color="000000"/>
              <w:right w:val="single" w:sz="6" w:space="0" w:color="000000"/>
            </w:tcBorders>
            <w:vAlign w:val="center"/>
          </w:tcPr>
          <w:p w14:paraId="45657CB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1807</w:t>
            </w:r>
          </w:p>
        </w:tc>
        <w:tc>
          <w:tcPr>
            <w:tcW w:w="1621" w:type="dxa"/>
            <w:tcBorders>
              <w:top w:val="single" w:sz="6" w:space="0" w:color="000000"/>
              <w:left w:val="single" w:sz="6" w:space="0" w:color="000000"/>
              <w:bottom w:val="single" w:sz="6" w:space="0" w:color="000000"/>
              <w:right w:val="single" w:sz="6" w:space="0" w:color="000000"/>
            </w:tcBorders>
            <w:vAlign w:val="center"/>
          </w:tcPr>
          <w:p w14:paraId="616F1C0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7E93095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4200</w:t>
            </w:r>
          </w:p>
        </w:tc>
      </w:tr>
      <w:tr w:rsidR="00920B75" w14:paraId="6AB0AF16"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4DB64920" w14:textId="214D36E6"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Итого</w:t>
            </w:r>
          </w:p>
        </w:tc>
        <w:tc>
          <w:tcPr>
            <w:tcW w:w="1307" w:type="dxa"/>
            <w:tcBorders>
              <w:top w:val="single" w:sz="6" w:space="0" w:color="000000"/>
              <w:left w:val="single" w:sz="6" w:space="0" w:color="000000"/>
              <w:bottom w:val="single" w:sz="6" w:space="0" w:color="000000"/>
              <w:right w:val="single" w:sz="6" w:space="0" w:color="000000"/>
            </w:tcBorders>
            <w:vAlign w:val="center"/>
          </w:tcPr>
          <w:p w14:paraId="65201ED9"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tcBorders>
              <w:top w:val="single" w:sz="6" w:space="0" w:color="000000"/>
              <w:left w:val="single" w:sz="6" w:space="0" w:color="000000"/>
              <w:bottom w:val="single" w:sz="6" w:space="0" w:color="000000"/>
              <w:right w:val="single" w:sz="6" w:space="0" w:color="000000"/>
            </w:tcBorders>
            <w:vAlign w:val="center"/>
          </w:tcPr>
          <w:p w14:paraId="1C4C5CF3"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tcBorders>
              <w:top w:val="single" w:sz="6" w:space="0" w:color="000000"/>
              <w:left w:val="single" w:sz="6" w:space="0" w:color="000000"/>
              <w:bottom w:val="single" w:sz="6" w:space="0" w:color="000000"/>
              <w:right w:val="single" w:sz="6" w:space="0" w:color="000000"/>
            </w:tcBorders>
            <w:vAlign w:val="center"/>
          </w:tcPr>
          <w:p w14:paraId="3896A241"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tcPr>
          <w:p w14:paraId="05DB7880"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748" w:type="dxa"/>
            <w:tcBorders>
              <w:top w:val="single" w:sz="6" w:space="0" w:color="000000"/>
              <w:left w:val="single" w:sz="6" w:space="0" w:color="000000"/>
              <w:bottom w:val="single" w:sz="6" w:space="0" w:color="000000"/>
              <w:right w:val="single" w:sz="6" w:space="0" w:color="000000"/>
            </w:tcBorders>
            <w:vAlign w:val="center"/>
          </w:tcPr>
          <w:p w14:paraId="4FAA74A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579125</w:t>
            </w:r>
          </w:p>
        </w:tc>
        <w:tc>
          <w:tcPr>
            <w:tcW w:w="1621" w:type="dxa"/>
            <w:tcBorders>
              <w:top w:val="single" w:sz="6" w:space="0" w:color="000000"/>
              <w:left w:val="single" w:sz="6" w:space="0" w:color="000000"/>
              <w:bottom w:val="single" w:sz="6" w:space="0" w:color="000000"/>
              <w:right w:val="single" w:sz="6" w:space="0" w:color="000000"/>
            </w:tcBorders>
            <w:vAlign w:val="center"/>
          </w:tcPr>
          <w:p w14:paraId="594A26AC" w14:textId="77777777"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tcPr>
          <w:p w14:paraId="0CBA85EE" w14:textId="77777777" w:rsidR="00920B75" w:rsidRPr="00920B75" w:rsidRDefault="00920B75" w:rsidP="00920B75">
            <w:pPr>
              <w:spacing w:after="120"/>
              <w:jc w:val="center"/>
              <w:rPr>
                <w:rFonts w:ascii="Times New Roman" w:eastAsia="Times New Roman" w:hAnsi="Times New Roman" w:cs="Times New Roman"/>
                <w:bCs/>
                <w:lang w:eastAsia="ru-RU"/>
              </w:rPr>
            </w:pPr>
          </w:p>
        </w:tc>
      </w:tr>
      <w:tr w:rsidR="00920B75" w14:paraId="1D51EB18" w14:textId="77777777" w:rsidTr="00920B75">
        <w:tc>
          <w:tcPr>
            <w:tcW w:w="9699" w:type="dxa"/>
            <w:gridSpan w:val="8"/>
            <w:tcBorders>
              <w:top w:val="single" w:sz="6" w:space="0" w:color="000000"/>
              <w:left w:val="single" w:sz="6" w:space="0" w:color="000000"/>
              <w:bottom w:val="single" w:sz="6" w:space="0" w:color="000000"/>
              <w:right w:val="single" w:sz="6" w:space="0" w:color="000000"/>
            </w:tcBorders>
            <w:vAlign w:val="center"/>
            <w:hideMark/>
          </w:tcPr>
          <w:p w14:paraId="1739BE9A" w14:textId="2A3FDE29"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2021</w:t>
            </w:r>
          </w:p>
        </w:tc>
      </w:tr>
      <w:tr w:rsidR="00920B75" w14:paraId="79AC0EAB"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6AB4C6B1" w14:textId="6F3AA51B"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Уголь, в том числе</w:t>
            </w:r>
          </w:p>
        </w:tc>
        <w:tc>
          <w:tcPr>
            <w:tcW w:w="1307" w:type="dxa"/>
            <w:tcBorders>
              <w:top w:val="single" w:sz="6" w:space="0" w:color="000000"/>
              <w:left w:val="single" w:sz="6" w:space="0" w:color="000000"/>
              <w:bottom w:val="single" w:sz="6" w:space="0" w:color="000000"/>
              <w:right w:val="single" w:sz="6" w:space="0" w:color="000000"/>
            </w:tcBorders>
            <w:vAlign w:val="center"/>
          </w:tcPr>
          <w:p w14:paraId="34375F6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104443,17</w:t>
            </w:r>
          </w:p>
        </w:tc>
        <w:tc>
          <w:tcPr>
            <w:tcW w:w="1152" w:type="dxa"/>
            <w:tcBorders>
              <w:top w:val="single" w:sz="6" w:space="0" w:color="000000"/>
              <w:left w:val="single" w:sz="6" w:space="0" w:color="000000"/>
              <w:bottom w:val="single" w:sz="6" w:space="0" w:color="000000"/>
              <w:right w:val="single" w:sz="6" w:space="0" w:color="000000"/>
            </w:tcBorders>
            <w:vAlign w:val="center"/>
          </w:tcPr>
          <w:p w14:paraId="4B52AF0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711048,25</w:t>
            </w:r>
          </w:p>
        </w:tc>
        <w:tc>
          <w:tcPr>
            <w:tcW w:w="1691" w:type="dxa"/>
            <w:tcBorders>
              <w:top w:val="single" w:sz="6" w:space="0" w:color="000000"/>
              <w:left w:val="single" w:sz="6" w:space="0" w:color="000000"/>
              <w:bottom w:val="single" w:sz="6" w:space="0" w:color="000000"/>
              <w:right w:val="single" w:sz="6" w:space="0" w:color="000000"/>
            </w:tcBorders>
            <w:vAlign w:val="center"/>
          </w:tcPr>
          <w:p w14:paraId="3E109DF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746982,3</w:t>
            </w:r>
          </w:p>
        </w:tc>
        <w:tc>
          <w:tcPr>
            <w:tcW w:w="0" w:type="auto"/>
            <w:tcBorders>
              <w:top w:val="single" w:sz="6" w:space="0" w:color="000000"/>
              <w:left w:val="single" w:sz="6" w:space="0" w:color="000000"/>
              <w:bottom w:val="single" w:sz="6" w:space="0" w:color="000000"/>
              <w:right w:val="single" w:sz="6" w:space="0" w:color="000000"/>
            </w:tcBorders>
            <w:vAlign w:val="center"/>
          </w:tcPr>
          <w:p w14:paraId="1E89F0F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746982,3</w:t>
            </w:r>
          </w:p>
        </w:tc>
        <w:tc>
          <w:tcPr>
            <w:tcW w:w="748" w:type="dxa"/>
            <w:tcBorders>
              <w:top w:val="single" w:sz="6" w:space="0" w:color="000000"/>
              <w:left w:val="single" w:sz="6" w:space="0" w:color="000000"/>
              <w:bottom w:val="single" w:sz="6" w:space="0" w:color="000000"/>
              <w:right w:val="single" w:sz="6" w:space="0" w:color="000000"/>
            </w:tcBorders>
            <w:vAlign w:val="center"/>
          </w:tcPr>
          <w:p w14:paraId="2CED14F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546147</w:t>
            </w:r>
          </w:p>
        </w:tc>
        <w:tc>
          <w:tcPr>
            <w:tcW w:w="1621" w:type="dxa"/>
            <w:tcBorders>
              <w:top w:val="single" w:sz="6" w:space="0" w:color="000000"/>
              <w:left w:val="single" w:sz="6" w:space="0" w:color="000000"/>
              <w:bottom w:val="single" w:sz="6" w:space="0" w:color="000000"/>
              <w:right w:val="single" w:sz="6" w:space="0" w:color="000000"/>
            </w:tcBorders>
            <w:vAlign w:val="center"/>
          </w:tcPr>
          <w:p w14:paraId="1E49D8D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68509,12</w:t>
            </w:r>
          </w:p>
        </w:tc>
        <w:tc>
          <w:tcPr>
            <w:tcW w:w="0" w:type="auto"/>
            <w:tcBorders>
              <w:top w:val="single" w:sz="6" w:space="0" w:color="000000"/>
              <w:left w:val="single" w:sz="6" w:space="0" w:color="000000"/>
              <w:bottom w:val="single" w:sz="6" w:space="0" w:color="000000"/>
              <w:right w:val="single" w:sz="6" w:space="0" w:color="000000"/>
            </w:tcBorders>
            <w:vAlign w:val="center"/>
          </w:tcPr>
          <w:p w14:paraId="120F8D4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5118</w:t>
            </w:r>
          </w:p>
        </w:tc>
      </w:tr>
      <w:tr w:rsidR="00920B75" w14:paraId="50C3E14F"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58BBBE9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Воркутинский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358A91A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62682,27</w:t>
            </w:r>
          </w:p>
        </w:tc>
        <w:tc>
          <w:tcPr>
            <w:tcW w:w="1152" w:type="dxa"/>
            <w:tcBorders>
              <w:top w:val="single" w:sz="6" w:space="0" w:color="000000"/>
              <w:left w:val="single" w:sz="6" w:space="0" w:color="000000"/>
              <w:bottom w:val="single" w:sz="6" w:space="0" w:color="000000"/>
              <w:right w:val="single" w:sz="6" w:space="0" w:color="000000"/>
            </w:tcBorders>
            <w:vAlign w:val="center"/>
          </w:tcPr>
          <w:p w14:paraId="20035AE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143175,60</w:t>
            </w:r>
          </w:p>
        </w:tc>
        <w:tc>
          <w:tcPr>
            <w:tcW w:w="1691" w:type="dxa"/>
            <w:tcBorders>
              <w:top w:val="single" w:sz="6" w:space="0" w:color="000000"/>
              <w:left w:val="single" w:sz="6" w:space="0" w:color="000000"/>
              <w:bottom w:val="single" w:sz="6" w:space="0" w:color="000000"/>
              <w:right w:val="single" w:sz="6" w:space="0" w:color="000000"/>
            </w:tcBorders>
            <w:vAlign w:val="center"/>
          </w:tcPr>
          <w:p w14:paraId="3BC2836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200169</w:t>
            </w:r>
          </w:p>
        </w:tc>
        <w:tc>
          <w:tcPr>
            <w:tcW w:w="0" w:type="auto"/>
            <w:tcBorders>
              <w:top w:val="single" w:sz="6" w:space="0" w:color="000000"/>
              <w:left w:val="single" w:sz="6" w:space="0" w:color="000000"/>
              <w:bottom w:val="single" w:sz="6" w:space="0" w:color="000000"/>
              <w:right w:val="single" w:sz="6" w:space="0" w:color="000000"/>
            </w:tcBorders>
            <w:vAlign w:val="center"/>
          </w:tcPr>
          <w:p w14:paraId="3038684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200169</w:t>
            </w:r>
          </w:p>
        </w:tc>
        <w:tc>
          <w:tcPr>
            <w:tcW w:w="748" w:type="dxa"/>
            <w:tcBorders>
              <w:top w:val="single" w:sz="6" w:space="0" w:color="000000"/>
              <w:left w:val="single" w:sz="6" w:space="0" w:color="000000"/>
              <w:bottom w:val="single" w:sz="6" w:space="0" w:color="000000"/>
              <w:right w:val="single" w:sz="6" w:space="0" w:color="000000"/>
            </w:tcBorders>
            <w:vAlign w:val="center"/>
          </w:tcPr>
          <w:p w14:paraId="7F044AE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147605</w:t>
            </w:r>
          </w:p>
        </w:tc>
        <w:tc>
          <w:tcPr>
            <w:tcW w:w="1621" w:type="dxa"/>
            <w:tcBorders>
              <w:top w:val="single" w:sz="6" w:space="0" w:color="000000"/>
              <w:left w:val="single" w:sz="6" w:space="0" w:color="000000"/>
              <w:bottom w:val="single" w:sz="6" w:space="0" w:color="000000"/>
              <w:right w:val="single" w:sz="6" w:space="0" w:color="000000"/>
            </w:tcBorders>
            <w:vAlign w:val="center"/>
          </w:tcPr>
          <w:p w14:paraId="62BB1A3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5688,87</w:t>
            </w:r>
          </w:p>
        </w:tc>
        <w:tc>
          <w:tcPr>
            <w:tcW w:w="0" w:type="auto"/>
            <w:tcBorders>
              <w:top w:val="single" w:sz="6" w:space="0" w:color="000000"/>
              <w:left w:val="single" w:sz="6" w:space="0" w:color="000000"/>
              <w:bottom w:val="single" w:sz="6" w:space="0" w:color="000000"/>
              <w:right w:val="single" w:sz="6" w:space="0" w:color="000000"/>
            </w:tcBorders>
            <w:vAlign w:val="center"/>
          </w:tcPr>
          <w:p w14:paraId="3EEACCE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5162</w:t>
            </w:r>
          </w:p>
        </w:tc>
      </w:tr>
      <w:tr w:rsidR="00920B75" w14:paraId="0D58580D"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05A7654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Кузнецкий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01E5E70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1152" w:type="dxa"/>
            <w:tcBorders>
              <w:top w:val="single" w:sz="6" w:space="0" w:color="000000"/>
              <w:left w:val="single" w:sz="6" w:space="0" w:color="000000"/>
              <w:bottom w:val="single" w:sz="6" w:space="0" w:color="000000"/>
              <w:right w:val="single" w:sz="6" w:space="0" w:color="000000"/>
            </w:tcBorders>
            <w:vAlign w:val="center"/>
          </w:tcPr>
          <w:p w14:paraId="6BDCF04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21225,30</w:t>
            </w:r>
          </w:p>
        </w:tc>
        <w:tc>
          <w:tcPr>
            <w:tcW w:w="1691" w:type="dxa"/>
            <w:tcBorders>
              <w:top w:val="single" w:sz="6" w:space="0" w:color="000000"/>
              <w:left w:val="single" w:sz="6" w:space="0" w:color="000000"/>
              <w:bottom w:val="single" w:sz="6" w:space="0" w:color="000000"/>
              <w:right w:val="single" w:sz="6" w:space="0" w:color="000000"/>
            </w:tcBorders>
            <w:vAlign w:val="center"/>
          </w:tcPr>
          <w:p w14:paraId="15F9B8F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21225,30</w:t>
            </w:r>
          </w:p>
        </w:tc>
        <w:tc>
          <w:tcPr>
            <w:tcW w:w="0" w:type="auto"/>
            <w:tcBorders>
              <w:top w:val="single" w:sz="6" w:space="0" w:color="000000"/>
              <w:left w:val="single" w:sz="6" w:space="0" w:color="000000"/>
              <w:bottom w:val="single" w:sz="6" w:space="0" w:color="000000"/>
              <w:right w:val="single" w:sz="6" w:space="0" w:color="000000"/>
            </w:tcBorders>
            <w:vAlign w:val="center"/>
          </w:tcPr>
          <w:p w14:paraId="283ACED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21225,30</w:t>
            </w:r>
          </w:p>
        </w:tc>
        <w:tc>
          <w:tcPr>
            <w:tcW w:w="748" w:type="dxa"/>
            <w:tcBorders>
              <w:top w:val="single" w:sz="6" w:space="0" w:color="000000"/>
              <w:left w:val="single" w:sz="6" w:space="0" w:color="000000"/>
              <w:bottom w:val="single" w:sz="6" w:space="0" w:color="000000"/>
              <w:right w:val="single" w:sz="6" w:space="0" w:color="000000"/>
            </w:tcBorders>
            <w:vAlign w:val="center"/>
          </w:tcPr>
          <w:p w14:paraId="731E4E3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15595</w:t>
            </w:r>
          </w:p>
        </w:tc>
        <w:tc>
          <w:tcPr>
            <w:tcW w:w="1621" w:type="dxa"/>
            <w:tcBorders>
              <w:top w:val="single" w:sz="6" w:space="0" w:color="000000"/>
              <w:left w:val="single" w:sz="6" w:space="0" w:color="000000"/>
              <w:bottom w:val="single" w:sz="6" w:space="0" w:color="000000"/>
              <w:right w:val="single" w:sz="6" w:space="0" w:color="000000"/>
            </w:tcBorders>
            <w:vAlign w:val="center"/>
          </w:tcPr>
          <w:p w14:paraId="6CABB00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0" w:type="auto"/>
            <w:tcBorders>
              <w:top w:val="single" w:sz="6" w:space="0" w:color="000000"/>
              <w:left w:val="single" w:sz="6" w:space="0" w:color="000000"/>
              <w:bottom w:val="single" w:sz="6" w:space="0" w:color="000000"/>
              <w:right w:val="single" w:sz="6" w:space="0" w:color="000000"/>
            </w:tcBorders>
            <w:vAlign w:val="center"/>
          </w:tcPr>
          <w:p w14:paraId="118DF0B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5143</w:t>
            </w:r>
          </w:p>
        </w:tc>
      </w:tr>
      <w:tr w:rsidR="00920B75" w14:paraId="36B81AA6"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1136ADB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Хакасский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79B2E16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41760,90</w:t>
            </w:r>
          </w:p>
        </w:tc>
        <w:tc>
          <w:tcPr>
            <w:tcW w:w="1152" w:type="dxa"/>
            <w:tcBorders>
              <w:top w:val="single" w:sz="6" w:space="0" w:color="000000"/>
              <w:left w:val="single" w:sz="6" w:space="0" w:color="000000"/>
              <w:bottom w:val="single" w:sz="6" w:space="0" w:color="000000"/>
              <w:right w:val="single" w:sz="6" w:space="0" w:color="000000"/>
            </w:tcBorders>
            <w:vAlign w:val="center"/>
          </w:tcPr>
          <w:p w14:paraId="5E7F094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546647,35</w:t>
            </w:r>
          </w:p>
        </w:tc>
        <w:tc>
          <w:tcPr>
            <w:tcW w:w="1691" w:type="dxa"/>
            <w:tcBorders>
              <w:top w:val="single" w:sz="6" w:space="0" w:color="000000"/>
              <w:left w:val="single" w:sz="6" w:space="0" w:color="000000"/>
              <w:bottom w:val="single" w:sz="6" w:space="0" w:color="000000"/>
              <w:right w:val="single" w:sz="6" w:space="0" w:color="000000"/>
            </w:tcBorders>
            <w:vAlign w:val="center"/>
          </w:tcPr>
          <w:p w14:paraId="4A94049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525588</w:t>
            </w:r>
          </w:p>
        </w:tc>
        <w:tc>
          <w:tcPr>
            <w:tcW w:w="0" w:type="auto"/>
            <w:tcBorders>
              <w:top w:val="single" w:sz="6" w:space="0" w:color="000000"/>
              <w:left w:val="single" w:sz="6" w:space="0" w:color="000000"/>
              <w:bottom w:val="single" w:sz="6" w:space="0" w:color="000000"/>
              <w:right w:val="single" w:sz="6" w:space="0" w:color="000000"/>
            </w:tcBorders>
            <w:vAlign w:val="center"/>
          </w:tcPr>
          <w:p w14:paraId="2B8020B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525588</w:t>
            </w:r>
          </w:p>
        </w:tc>
        <w:tc>
          <w:tcPr>
            <w:tcW w:w="748" w:type="dxa"/>
            <w:tcBorders>
              <w:top w:val="single" w:sz="6" w:space="0" w:color="000000"/>
              <w:left w:val="single" w:sz="6" w:space="0" w:color="000000"/>
              <w:bottom w:val="single" w:sz="6" w:space="0" w:color="000000"/>
              <w:right w:val="single" w:sz="6" w:space="0" w:color="000000"/>
            </w:tcBorders>
            <w:vAlign w:val="center"/>
          </w:tcPr>
          <w:p w14:paraId="6D73F7D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382947</w:t>
            </w:r>
          </w:p>
        </w:tc>
        <w:tc>
          <w:tcPr>
            <w:tcW w:w="1621" w:type="dxa"/>
            <w:tcBorders>
              <w:top w:val="single" w:sz="6" w:space="0" w:color="000000"/>
              <w:left w:val="single" w:sz="6" w:space="0" w:color="000000"/>
              <w:bottom w:val="single" w:sz="6" w:space="0" w:color="000000"/>
              <w:right w:val="single" w:sz="6" w:space="0" w:color="000000"/>
            </w:tcBorders>
            <w:vAlign w:val="center"/>
          </w:tcPr>
          <w:p w14:paraId="14F84B3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62820,25</w:t>
            </w:r>
          </w:p>
        </w:tc>
        <w:tc>
          <w:tcPr>
            <w:tcW w:w="0" w:type="auto"/>
            <w:tcBorders>
              <w:top w:val="single" w:sz="6" w:space="0" w:color="000000"/>
              <w:left w:val="single" w:sz="6" w:space="0" w:color="000000"/>
              <w:bottom w:val="single" w:sz="6" w:space="0" w:color="000000"/>
              <w:right w:val="single" w:sz="6" w:space="0" w:color="000000"/>
            </w:tcBorders>
            <w:vAlign w:val="center"/>
          </w:tcPr>
          <w:p w14:paraId="1469B7A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5100</w:t>
            </w:r>
          </w:p>
        </w:tc>
      </w:tr>
      <w:tr w:rsidR="00920B75" w14:paraId="1CA01434"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4FE331F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Мазут</w:t>
            </w:r>
          </w:p>
        </w:tc>
        <w:tc>
          <w:tcPr>
            <w:tcW w:w="1307" w:type="dxa"/>
            <w:tcBorders>
              <w:top w:val="single" w:sz="6" w:space="0" w:color="000000"/>
              <w:left w:val="single" w:sz="6" w:space="0" w:color="000000"/>
              <w:bottom w:val="single" w:sz="6" w:space="0" w:color="000000"/>
              <w:right w:val="single" w:sz="6" w:space="0" w:color="000000"/>
            </w:tcBorders>
            <w:vAlign w:val="center"/>
          </w:tcPr>
          <w:p w14:paraId="5A018F0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6080,264</w:t>
            </w:r>
          </w:p>
        </w:tc>
        <w:tc>
          <w:tcPr>
            <w:tcW w:w="1152" w:type="dxa"/>
            <w:tcBorders>
              <w:top w:val="single" w:sz="6" w:space="0" w:color="000000"/>
              <w:left w:val="single" w:sz="6" w:space="0" w:color="000000"/>
              <w:bottom w:val="single" w:sz="6" w:space="0" w:color="000000"/>
              <w:right w:val="single" w:sz="6" w:space="0" w:color="000000"/>
            </w:tcBorders>
            <w:vAlign w:val="center"/>
          </w:tcPr>
          <w:p w14:paraId="08D8CA6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46107,125</w:t>
            </w:r>
          </w:p>
        </w:tc>
        <w:tc>
          <w:tcPr>
            <w:tcW w:w="1691" w:type="dxa"/>
            <w:tcBorders>
              <w:top w:val="single" w:sz="6" w:space="0" w:color="000000"/>
              <w:left w:val="single" w:sz="6" w:space="0" w:color="000000"/>
              <w:bottom w:val="single" w:sz="6" w:space="0" w:color="000000"/>
              <w:right w:val="single" w:sz="6" w:space="0" w:color="000000"/>
            </w:tcBorders>
            <w:vAlign w:val="center"/>
          </w:tcPr>
          <w:p w14:paraId="7FD9702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4129</w:t>
            </w:r>
          </w:p>
        </w:tc>
        <w:tc>
          <w:tcPr>
            <w:tcW w:w="0" w:type="auto"/>
            <w:tcBorders>
              <w:top w:val="single" w:sz="6" w:space="0" w:color="000000"/>
              <w:left w:val="single" w:sz="6" w:space="0" w:color="000000"/>
              <w:bottom w:val="single" w:sz="6" w:space="0" w:color="000000"/>
              <w:right w:val="single" w:sz="6" w:space="0" w:color="000000"/>
            </w:tcBorders>
            <w:vAlign w:val="center"/>
          </w:tcPr>
          <w:p w14:paraId="53AFDAB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4129</w:t>
            </w:r>
          </w:p>
        </w:tc>
        <w:tc>
          <w:tcPr>
            <w:tcW w:w="748" w:type="dxa"/>
            <w:tcBorders>
              <w:top w:val="single" w:sz="6" w:space="0" w:color="000000"/>
              <w:left w:val="single" w:sz="6" w:space="0" w:color="000000"/>
              <w:bottom w:val="single" w:sz="6" w:space="0" w:color="000000"/>
              <w:right w:val="single" w:sz="6" w:space="0" w:color="000000"/>
            </w:tcBorders>
            <w:vAlign w:val="center"/>
          </w:tcPr>
          <w:p w14:paraId="1C65620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5747</w:t>
            </w:r>
          </w:p>
        </w:tc>
        <w:tc>
          <w:tcPr>
            <w:tcW w:w="1621" w:type="dxa"/>
            <w:tcBorders>
              <w:top w:val="single" w:sz="6" w:space="0" w:color="000000"/>
              <w:left w:val="single" w:sz="6" w:space="0" w:color="000000"/>
              <w:bottom w:val="single" w:sz="6" w:space="0" w:color="000000"/>
              <w:right w:val="single" w:sz="6" w:space="0" w:color="000000"/>
            </w:tcBorders>
            <w:vAlign w:val="center"/>
          </w:tcPr>
          <w:p w14:paraId="786ED3C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5634,389</w:t>
            </w:r>
          </w:p>
        </w:tc>
        <w:tc>
          <w:tcPr>
            <w:tcW w:w="0" w:type="auto"/>
            <w:tcBorders>
              <w:top w:val="single" w:sz="6" w:space="0" w:color="000000"/>
              <w:left w:val="single" w:sz="6" w:space="0" w:color="000000"/>
              <w:bottom w:val="single" w:sz="6" w:space="0" w:color="000000"/>
              <w:right w:val="single" w:sz="6" w:space="0" w:color="000000"/>
            </w:tcBorders>
            <w:vAlign w:val="center"/>
          </w:tcPr>
          <w:p w14:paraId="4EBF515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9747</w:t>
            </w:r>
          </w:p>
        </w:tc>
      </w:tr>
      <w:tr w:rsidR="00920B75" w14:paraId="321706D8"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4433DF1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КДО</w:t>
            </w:r>
          </w:p>
        </w:tc>
        <w:tc>
          <w:tcPr>
            <w:tcW w:w="1307" w:type="dxa"/>
            <w:tcBorders>
              <w:top w:val="single" w:sz="6" w:space="0" w:color="000000"/>
              <w:left w:val="single" w:sz="6" w:space="0" w:color="000000"/>
              <w:bottom w:val="single" w:sz="6" w:space="0" w:color="000000"/>
              <w:right w:val="single" w:sz="6" w:space="0" w:color="000000"/>
            </w:tcBorders>
            <w:vAlign w:val="center"/>
          </w:tcPr>
          <w:p w14:paraId="1501504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6E71FACD" w14:textId="377DBEE4"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241,087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1691" w:type="dxa"/>
            <w:tcBorders>
              <w:top w:val="single" w:sz="6" w:space="0" w:color="000000"/>
              <w:left w:val="single" w:sz="6" w:space="0" w:color="000000"/>
              <w:bottom w:val="single" w:sz="6" w:space="0" w:color="000000"/>
              <w:right w:val="single" w:sz="6" w:space="0" w:color="000000"/>
            </w:tcBorders>
            <w:vAlign w:val="center"/>
          </w:tcPr>
          <w:p w14:paraId="25AF7519" w14:textId="37DCF153" w:rsidR="00920B75" w:rsidRPr="00920B75" w:rsidRDefault="00920B75" w:rsidP="00920B75">
            <w:pPr>
              <w:spacing w:before="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241,087</w:t>
            </w:r>
          </w:p>
          <w:p w14:paraId="572C05D7" w14:textId="5DABB7E9" w:rsidR="00920B75" w:rsidRPr="00920B75" w:rsidRDefault="00747C4B" w:rsidP="00920B75">
            <w:pPr>
              <w:spacing w:before="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w:t>
            </w:r>
            <w:r w:rsidR="00920B75" w:rsidRPr="00920B75">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4EE8E711" w14:textId="3222C203" w:rsidR="00920B75" w:rsidRPr="00920B75" w:rsidRDefault="00920B75" w:rsidP="00920B75">
            <w:pPr>
              <w:spacing w:before="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241,087</w:t>
            </w:r>
          </w:p>
          <w:p w14:paraId="57F54879" w14:textId="48C57DFA" w:rsidR="00920B75" w:rsidRPr="00920B75" w:rsidRDefault="00747C4B"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w:t>
            </w:r>
            <w:r w:rsidR="00920B75" w:rsidRPr="00920B75">
              <w:rPr>
                <w:rFonts w:ascii="Times New Roman" w:eastAsia="Times New Roman" w:hAnsi="Times New Roman" w:cs="Times New Roman"/>
                <w:lang w:eastAsia="ru-RU"/>
              </w:rPr>
              <w:t>3</w:t>
            </w:r>
          </w:p>
        </w:tc>
        <w:tc>
          <w:tcPr>
            <w:tcW w:w="748" w:type="dxa"/>
            <w:tcBorders>
              <w:top w:val="single" w:sz="6" w:space="0" w:color="000000"/>
              <w:left w:val="single" w:sz="6" w:space="0" w:color="000000"/>
              <w:bottom w:val="single" w:sz="6" w:space="0" w:color="000000"/>
              <w:right w:val="single" w:sz="6" w:space="0" w:color="000000"/>
            </w:tcBorders>
            <w:vAlign w:val="center"/>
          </w:tcPr>
          <w:p w14:paraId="77EA26D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57315</w:t>
            </w:r>
          </w:p>
        </w:tc>
        <w:tc>
          <w:tcPr>
            <w:tcW w:w="1621" w:type="dxa"/>
            <w:tcBorders>
              <w:top w:val="single" w:sz="6" w:space="0" w:color="000000"/>
              <w:left w:val="single" w:sz="6" w:space="0" w:color="000000"/>
              <w:bottom w:val="single" w:sz="6" w:space="0" w:color="000000"/>
              <w:right w:val="single" w:sz="6" w:space="0" w:color="000000"/>
            </w:tcBorders>
            <w:vAlign w:val="center"/>
          </w:tcPr>
          <w:p w14:paraId="6CE1F57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339339A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1664</w:t>
            </w:r>
          </w:p>
        </w:tc>
      </w:tr>
      <w:tr w:rsidR="00920B75" w14:paraId="71BCBBF8"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386E642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Ил</w:t>
            </w:r>
          </w:p>
        </w:tc>
        <w:tc>
          <w:tcPr>
            <w:tcW w:w="1307" w:type="dxa"/>
            <w:tcBorders>
              <w:top w:val="single" w:sz="6" w:space="0" w:color="000000"/>
              <w:left w:val="single" w:sz="6" w:space="0" w:color="000000"/>
              <w:bottom w:val="single" w:sz="6" w:space="0" w:color="000000"/>
              <w:right w:val="single" w:sz="6" w:space="0" w:color="000000"/>
            </w:tcBorders>
            <w:vAlign w:val="center"/>
          </w:tcPr>
          <w:p w14:paraId="7E045A1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0802351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72912</w:t>
            </w:r>
          </w:p>
        </w:tc>
        <w:tc>
          <w:tcPr>
            <w:tcW w:w="1691" w:type="dxa"/>
            <w:tcBorders>
              <w:top w:val="single" w:sz="6" w:space="0" w:color="000000"/>
              <w:left w:val="single" w:sz="6" w:space="0" w:color="000000"/>
              <w:bottom w:val="single" w:sz="6" w:space="0" w:color="000000"/>
              <w:right w:val="single" w:sz="6" w:space="0" w:color="000000"/>
            </w:tcBorders>
            <w:vAlign w:val="center"/>
          </w:tcPr>
          <w:p w14:paraId="57BADD4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72912</w:t>
            </w:r>
          </w:p>
        </w:tc>
        <w:tc>
          <w:tcPr>
            <w:tcW w:w="0" w:type="auto"/>
            <w:tcBorders>
              <w:top w:val="single" w:sz="6" w:space="0" w:color="000000"/>
              <w:left w:val="single" w:sz="6" w:space="0" w:color="000000"/>
              <w:bottom w:val="single" w:sz="6" w:space="0" w:color="000000"/>
              <w:right w:val="single" w:sz="6" w:space="0" w:color="000000"/>
            </w:tcBorders>
            <w:vAlign w:val="center"/>
          </w:tcPr>
          <w:p w14:paraId="36C7387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72912</w:t>
            </w:r>
          </w:p>
        </w:tc>
        <w:tc>
          <w:tcPr>
            <w:tcW w:w="748" w:type="dxa"/>
            <w:tcBorders>
              <w:top w:val="single" w:sz="6" w:space="0" w:color="000000"/>
              <w:left w:val="single" w:sz="6" w:space="0" w:color="000000"/>
              <w:bottom w:val="single" w:sz="6" w:space="0" w:color="000000"/>
              <w:right w:val="single" w:sz="6" w:space="0" w:color="000000"/>
            </w:tcBorders>
            <w:vAlign w:val="center"/>
          </w:tcPr>
          <w:p w14:paraId="13CF1BD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7399</w:t>
            </w:r>
          </w:p>
        </w:tc>
        <w:tc>
          <w:tcPr>
            <w:tcW w:w="1621" w:type="dxa"/>
            <w:tcBorders>
              <w:top w:val="single" w:sz="6" w:space="0" w:color="000000"/>
              <w:left w:val="single" w:sz="6" w:space="0" w:color="000000"/>
              <w:bottom w:val="single" w:sz="6" w:space="0" w:color="000000"/>
              <w:right w:val="single" w:sz="6" w:space="0" w:color="000000"/>
            </w:tcBorders>
            <w:vAlign w:val="center"/>
          </w:tcPr>
          <w:p w14:paraId="0B6C717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5A4A5C1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710</w:t>
            </w:r>
          </w:p>
        </w:tc>
      </w:tr>
      <w:tr w:rsidR="00920B75" w14:paraId="45A9966A"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70840776" w14:textId="7A79C42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Итого</w:t>
            </w:r>
          </w:p>
        </w:tc>
        <w:tc>
          <w:tcPr>
            <w:tcW w:w="1307" w:type="dxa"/>
            <w:tcBorders>
              <w:top w:val="single" w:sz="6" w:space="0" w:color="000000"/>
              <w:left w:val="single" w:sz="6" w:space="0" w:color="000000"/>
              <w:bottom w:val="single" w:sz="6" w:space="0" w:color="000000"/>
              <w:right w:val="single" w:sz="6" w:space="0" w:color="000000"/>
            </w:tcBorders>
            <w:vAlign w:val="center"/>
            <w:hideMark/>
          </w:tcPr>
          <w:p w14:paraId="141F2924" w14:textId="2C670EEB"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tcBorders>
              <w:top w:val="single" w:sz="6" w:space="0" w:color="000000"/>
              <w:left w:val="single" w:sz="6" w:space="0" w:color="000000"/>
              <w:bottom w:val="single" w:sz="6" w:space="0" w:color="000000"/>
              <w:right w:val="single" w:sz="6" w:space="0" w:color="000000"/>
            </w:tcBorders>
            <w:vAlign w:val="center"/>
            <w:hideMark/>
          </w:tcPr>
          <w:p w14:paraId="0A79F384" w14:textId="08B425DD"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tcBorders>
              <w:top w:val="single" w:sz="6" w:space="0" w:color="000000"/>
              <w:left w:val="single" w:sz="6" w:space="0" w:color="000000"/>
              <w:bottom w:val="single" w:sz="6" w:space="0" w:color="000000"/>
              <w:right w:val="single" w:sz="6" w:space="0" w:color="000000"/>
            </w:tcBorders>
            <w:vAlign w:val="center"/>
            <w:hideMark/>
          </w:tcPr>
          <w:p w14:paraId="037FD397" w14:textId="021D569F"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9E50A04" w14:textId="3A90C23E" w:rsidR="00920B75" w:rsidRPr="00920B75" w:rsidRDefault="00920B75" w:rsidP="00920B75">
            <w:pPr>
              <w:spacing w:after="120"/>
              <w:jc w:val="center"/>
              <w:rPr>
                <w:rFonts w:ascii="Times New Roman" w:eastAsia="Times New Roman" w:hAnsi="Times New Roman" w:cs="Times New Roman"/>
                <w:bCs/>
                <w:lang w:eastAsia="ru-RU"/>
              </w:rPr>
            </w:pPr>
          </w:p>
        </w:tc>
        <w:tc>
          <w:tcPr>
            <w:tcW w:w="748" w:type="dxa"/>
            <w:tcBorders>
              <w:top w:val="single" w:sz="6" w:space="0" w:color="000000"/>
              <w:left w:val="single" w:sz="6" w:space="0" w:color="000000"/>
              <w:bottom w:val="single" w:sz="6" w:space="0" w:color="000000"/>
              <w:right w:val="single" w:sz="6" w:space="0" w:color="000000"/>
            </w:tcBorders>
            <w:vAlign w:val="center"/>
            <w:hideMark/>
          </w:tcPr>
          <w:p w14:paraId="42BE2434" w14:textId="5E788C01"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616608</w:t>
            </w:r>
          </w:p>
        </w:tc>
        <w:tc>
          <w:tcPr>
            <w:tcW w:w="1621" w:type="dxa"/>
            <w:tcBorders>
              <w:top w:val="single" w:sz="6" w:space="0" w:color="000000"/>
              <w:left w:val="single" w:sz="6" w:space="0" w:color="000000"/>
              <w:bottom w:val="single" w:sz="6" w:space="0" w:color="000000"/>
              <w:right w:val="single" w:sz="6" w:space="0" w:color="000000"/>
            </w:tcBorders>
            <w:vAlign w:val="center"/>
            <w:hideMark/>
          </w:tcPr>
          <w:p w14:paraId="137FB62F" w14:textId="519FFE25"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57CF401" w14:textId="01E5ADFB" w:rsidR="00920B75" w:rsidRPr="00920B75" w:rsidRDefault="00920B75" w:rsidP="00920B75">
            <w:pPr>
              <w:spacing w:after="120"/>
              <w:jc w:val="center"/>
              <w:rPr>
                <w:rFonts w:ascii="Times New Roman" w:eastAsia="Times New Roman" w:hAnsi="Times New Roman" w:cs="Times New Roman"/>
                <w:bCs/>
                <w:lang w:eastAsia="ru-RU"/>
              </w:rPr>
            </w:pPr>
          </w:p>
        </w:tc>
      </w:tr>
      <w:tr w:rsidR="00920B75" w14:paraId="0A70C1D3" w14:textId="77777777" w:rsidTr="00920B75">
        <w:tc>
          <w:tcPr>
            <w:tcW w:w="9699" w:type="dxa"/>
            <w:gridSpan w:val="8"/>
            <w:tcBorders>
              <w:top w:val="single" w:sz="6" w:space="0" w:color="000000"/>
              <w:left w:val="single" w:sz="6" w:space="0" w:color="000000"/>
              <w:bottom w:val="single" w:sz="6" w:space="0" w:color="000000"/>
              <w:right w:val="single" w:sz="6" w:space="0" w:color="000000"/>
            </w:tcBorders>
            <w:vAlign w:val="center"/>
            <w:hideMark/>
          </w:tcPr>
          <w:p w14:paraId="15FC485C" w14:textId="6350362C"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lastRenderedPageBreak/>
              <w:t>2020</w:t>
            </w:r>
          </w:p>
        </w:tc>
      </w:tr>
      <w:tr w:rsidR="00920B75" w14:paraId="43A03E60"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22C86B4F" w14:textId="173B1479"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Уголь, в том числе</w:t>
            </w:r>
          </w:p>
        </w:tc>
        <w:tc>
          <w:tcPr>
            <w:tcW w:w="1307" w:type="dxa"/>
            <w:tcBorders>
              <w:top w:val="single" w:sz="6" w:space="0" w:color="000000"/>
              <w:left w:val="single" w:sz="6" w:space="0" w:color="000000"/>
              <w:bottom w:val="single" w:sz="6" w:space="0" w:color="000000"/>
              <w:right w:val="single" w:sz="6" w:space="0" w:color="000000"/>
            </w:tcBorders>
            <w:vAlign w:val="center"/>
          </w:tcPr>
          <w:p w14:paraId="7DC97D4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98752,07</w:t>
            </w:r>
          </w:p>
        </w:tc>
        <w:tc>
          <w:tcPr>
            <w:tcW w:w="1152" w:type="dxa"/>
            <w:tcBorders>
              <w:top w:val="single" w:sz="6" w:space="0" w:color="000000"/>
              <w:left w:val="single" w:sz="6" w:space="0" w:color="000000"/>
              <w:bottom w:val="single" w:sz="6" w:space="0" w:color="000000"/>
              <w:right w:val="single" w:sz="6" w:space="0" w:color="000000"/>
            </w:tcBorders>
            <w:vAlign w:val="center"/>
          </w:tcPr>
          <w:p w14:paraId="35D7125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765852,60</w:t>
            </w:r>
          </w:p>
        </w:tc>
        <w:tc>
          <w:tcPr>
            <w:tcW w:w="1691" w:type="dxa"/>
            <w:tcBorders>
              <w:top w:val="single" w:sz="6" w:space="0" w:color="000000"/>
              <w:left w:val="single" w:sz="6" w:space="0" w:color="000000"/>
              <w:bottom w:val="single" w:sz="6" w:space="0" w:color="000000"/>
              <w:right w:val="single" w:sz="6" w:space="0" w:color="000000"/>
            </w:tcBorders>
            <w:vAlign w:val="center"/>
          </w:tcPr>
          <w:p w14:paraId="16E8350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760151,5</w:t>
            </w:r>
          </w:p>
        </w:tc>
        <w:tc>
          <w:tcPr>
            <w:tcW w:w="0" w:type="auto"/>
            <w:tcBorders>
              <w:top w:val="single" w:sz="6" w:space="0" w:color="000000"/>
              <w:left w:val="single" w:sz="6" w:space="0" w:color="000000"/>
              <w:bottom w:val="single" w:sz="6" w:space="0" w:color="000000"/>
              <w:right w:val="single" w:sz="6" w:space="0" w:color="000000"/>
            </w:tcBorders>
            <w:vAlign w:val="center"/>
          </w:tcPr>
          <w:p w14:paraId="6548278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760151,5</w:t>
            </w:r>
          </w:p>
        </w:tc>
        <w:tc>
          <w:tcPr>
            <w:tcW w:w="748" w:type="dxa"/>
            <w:tcBorders>
              <w:top w:val="single" w:sz="6" w:space="0" w:color="000000"/>
              <w:left w:val="single" w:sz="6" w:space="0" w:color="000000"/>
              <w:bottom w:val="single" w:sz="6" w:space="0" w:color="000000"/>
              <w:right w:val="single" w:sz="6" w:space="0" w:color="000000"/>
            </w:tcBorders>
            <w:vAlign w:val="center"/>
          </w:tcPr>
          <w:p w14:paraId="1C22921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558449</w:t>
            </w:r>
          </w:p>
        </w:tc>
        <w:tc>
          <w:tcPr>
            <w:tcW w:w="1621" w:type="dxa"/>
            <w:tcBorders>
              <w:top w:val="single" w:sz="6" w:space="0" w:color="000000"/>
              <w:left w:val="single" w:sz="6" w:space="0" w:color="000000"/>
              <w:bottom w:val="single" w:sz="6" w:space="0" w:color="000000"/>
              <w:right w:val="single" w:sz="6" w:space="0" w:color="000000"/>
            </w:tcBorders>
            <w:vAlign w:val="center"/>
          </w:tcPr>
          <w:p w14:paraId="754C0AF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104443,17</w:t>
            </w:r>
          </w:p>
        </w:tc>
        <w:tc>
          <w:tcPr>
            <w:tcW w:w="0" w:type="auto"/>
            <w:tcBorders>
              <w:top w:val="single" w:sz="6" w:space="0" w:color="000000"/>
              <w:left w:val="single" w:sz="6" w:space="0" w:color="000000"/>
              <w:bottom w:val="single" w:sz="6" w:space="0" w:color="000000"/>
              <w:right w:val="single" w:sz="6" w:space="0" w:color="000000"/>
            </w:tcBorders>
            <w:vAlign w:val="center"/>
          </w:tcPr>
          <w:p w14:paraId="014EB5C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5143</w:t>
            </w:r>
          </w:p>
        </w:tc>
      </w:tr>
      <w:tr w:rsidR="00920B75" w14:paraId="57004824"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7585D3B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Воркутинский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2A18464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36853,67</w:t>
            </w:r>
          </w:p>
        </w:tc>
        <w:tc>
          <w:tcPr>
            <w:tcW w:w="1152" w:type="dxa"/>
            <w:tcBorders>
              <w:top w:val="single" w:sz="6" w:space="0" w:color="000000"/>
              <w:left w:val="single" w:sz="6" w:space="0" w:color="000000"/>
              <w:bottom w:val="single" w:sz="6" w:space="0" w:color="000000"/>
              <w:right w:val="single" w:sz="6" w:space="0" w:color="000000"/>
            </w:tcBorders>
            <w:vAlign w:val="center"/>
          </w:tcPr>
          <w:p w14:paraId="004C3B1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313141,60</w:t>
            </w:r>
          </w:p>
        </w:tc>
        <w:tc>
          <w:tcPr>
            <w:tcW w:w="1691" w:type="dxa"/>
            <w:tcBorders>
              <w:top w:val="single" w:sz="6" w:space="0" w:color="000000"/>
              <w:left w:val="single" w:sz="6" w:space="0" w:color="000000"/>
              <w:bottom w:val="single" w:sz="6" w:space="0" w:color="000000"/>
              <w:right w:val="single" w:sz="6" w:space="0" w:color="000000"/>
            </w:tcBorders>
            <w:vAlign w:val="center"/>
          </w:tcPr>
          <w:p w14:paraId="0784283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287313</w:t>
            </w:r>
          </w:p>
        </w:tc>
        <w:tc>
          <w:tcPr>
            <w:tcW w:w="0" w:type="auto"/>
            <w:tcBorders>
              <w:top w:val="single" w:sz="6" w:space="0" w:color="000000"/>
              <w:left w:val="single" w:sz="6" w:space="0" w:color="000000"/>
              <w:bottom w:val="single" w:sz="6" w:space="0" w:color="000000"/>
              <w:right w:val="single" w:sz="6" w:space="0" w:color="000000"/>
            </w:tcBorders>
            <w:vAlign w:val="center"/>
          </w:tcPr>
          <w:p w14:paraId="7407A2A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287313</w:t>
            </w:r>
          </w:p>
        </w:tc>
        <w:tc>
          <w:tcPr>
            <w:tcW w:w="748" w:type="dxa"/>
            <w:tcBorders>
              <w:top w:val="single" w:sz="6" w:space="0" w:color="000000"/>
              <w:left w:val="single" w:sz="6" w:space="0" w:color="000000"/>
              <w:bottom w:val="single" w:sz="6" w:space="0" w:color="000000"/>
              <w:right w:val="single" w:sz="6" w:space="0" w:color="000000"/>
            </w:tcBorders>
            <w:vAlign w:val="center"/>
          </w:tcPr>
          <w:p w14:paraId="63F8566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213862</w:t>
            </w:r>
          </w:p>
        </w:tc>
        <w:tc>
          <w:tcPr>
            <w:tcW w:w="1621" w:type="dxa"/>
            <w:tcBorders>
              <w:top w:val="single" w:sz="6" w:space="0" w:color="000000"/>
              <w:left w:val="single" w:sz="6" w:space="0" w:color="000000"/>
              <w:bottom w:val="single" w:sz="6" w:space="0" w:color="000000"/>
              <w:right w:val="single" w:sz="6" w:space="0" w:color="000000"/>
            </w:tcBorders>
            <w:vAlign w:val="center"/>
          </w:tcPr>
          <w:p w14:paraId="491855E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62682,27</w:t>
            </w:r>
          </w:p>
        </w:tc>
        <w:tc>
          <w:tcPr>
            <w:tcW w:w="0" w:type="auto"/>
            <w:tcBorders>
              <w:top w:val="single" w:sz="6" w:space="0" w:color="000000"/>
              <w:left w:val="single" w:sz="6" w:space="0" w:color="000000"/>
              <w:bottom w:val="single" w:sz="6" w:space="0" w:color="000000"/>
              <w:right w:val="single" w:sz="6" w:space="0" w:color="000000"/>
            </w:tcBorders>
            <w:vAlign w:val="center"/>
          </w:tcPr>
          <w:p w14:paraId="45A49BF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5210</w:t>
            </w:r>
          </w:p>
        </w:tc>
      </w:tr>
      <w:tr w:rsidR="00920B75" w14:paraId="0C946212"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40DC7F1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Кузнецкий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66058D4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1152" w:type="dxa"/>
            <w:tcBorders>
              <w:top w:val="single" w:sz="6" w:space="0" w:color="000000"/>
              <w:left w:val="single" w:sz="6" w:space="0" w:color="000000"/>
              <w:bottom w:val="single" w:sz="6" w:space="0" w:color="000000"/>
              <w:right w:val="single" w:sz="6" w:space="0" w:color="000000"/>
            </w:tcBorders>
            <w:vAlign w:val="center"/>
          </w:tcPr>
          <w:p w14:paraId="7E09751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4648,50</w:t>
            </w:r>
          </w:p>
        </w:tc>
        <w:tc>
          <w:tcPr>
            <w:tcW w:w="1691" w:type="dxa"/>
            <w:tcBorders>
              <w:top w:val="single" w:sz="6" w:space="0" w:color="000000"/>
              <w:left w:val="single" w:sz="6" w:space="0" w:color="000000"/>
              <w:bottom w:val="single" w:sz="6" w:space="0" w:color="000000"/>
              <w:right w:val="single" w:sz="6" w:space="0" w:color="000000"/>
            </w:tcBorders>
            <w:vAlign w:val="center"/>
          </w:tcPr>
          <w:p w14:paraId="4BDD07A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4648,5</w:t>
            </w:r>
          </w:p>
        </w:tc>
        <w:tc>
          <w:tcPr>
            <w:tcW w:w="0" w:type="auto"/>
            <w:tcBorders>
              <w:top w:val="single" w:sz="6" w:space="0" w:color="000000"/>
              <w:left w:val="single" w:sz="6" w:space="0" w:color="000000"/>
              <w:bottom w:val="single" w:sz="6" w:space="0" w:color="000000"/>
              <w:right w:val="single" w:sz="6" w:space="0" w:color="000000"/>
            </w:tcBorders>
            <w:vAlign w:val="center"/>
          </w:tcPr>
          <w:p w14:paraId="797C9DD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4648,5</w:t>
            </w:r>
          </w:p>
        </w:tc>
        <w:tc>
          <w:tcPr>
            <w:tcW w:w="748" w:type="dxa"/>
            <w:tcBorders>
              <w:top w:val="single" w:sz="6" w:space="0" w:color="000000"/>
              <w:left w:val="single" w:sz="6" w:space="0" w:color="000000"/>
              <w:bottom w:val="single" w:sz="6" w:space="0" w:color="000000"/>
              <w:right w:val="single" w:sz="6" w:space="0" w:color="000000"/>
            </w:tcBorders>
            <w:vAlign w:val="center"/>
          </w:tcPr>
          <w:p w14:paraId="3CBF1B3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3551</w:t>
            </w:r>
          </w:p>
        </w:tc>
        <w:tc>
          <w:tcPr>
            <w:tcW w:w="1621" w:type="dxa"/>
            <w:tcBorders>
              <w:top w:val="single" w:sz="6" w:space="0" w:color="000000"/>
              <w:left w:val="single" w:sz="6" w:space="0" w:color="000000"/>
              <w:bottom w:val="single" w:sz="6" w:space="0" w:color="000000"/>
              <w:right w:val="single" w:sz="6" w:space="0" w:color="000000"/>
            </w:tcBorders>
            <w:vAlign w:val="center"/>
          </w:tcPr>
          <w:p w14:paraId="0A83E12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0" w:type="auto"/>
            <w:tcBorders>
              <w:top w:val="single" w:sz="6" w:space="0" w:color="000000"/>
              <w:left w:val="single" w:sz="6" w:space="0" w:color="000000"/>
              <w:bottom w:val="single" w:sz="6" w:space="0" w:color="000000"/>
              <w:right w:val="single" w:sz="6" w:space="0" w:color="000000"/>
            </w:tcBorders>
            <w:vAlign w:val="center"/>
          </w:tcPr>
          <w:p w14:paraId="006061C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5347</w:t>
            </w:r>
          </w:p>
        </w:tc>
      </w:tr>
      <w:tr w:rsidR="00920B75" w14:paraId="6E71F6AE"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3382FE4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Хакасский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43625C7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61898,40</w:t>
            </w:r>
          </w:p>
        </w:tc>
        <w:tc>
          <w:tcPr>
            <w:tcW w:w="1152" w:type="dxa"/>
            <w:tcBorders>
              <w:top w:val="single" w:sz="6" w:space="0" w:color="000000"/>
              <w:left w:val="single" w:sz="6" w:space="0" w:color="000000"/>
              <w:bottom w:val="single" w:sz="6" w:space="0" w:color="000000"/>
              <w:right w:val="single" w:sz="6" w:space="0" w:color="000000"/>
            </w:tcBorders>
            <w:vAlign w:val="center"/>
          </w:tcPr>
          <w:p w14:paraId="2F828BB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448062,50</w:t>
            </w:r>
          </w:p>
        </w:tc>
        <w:tc>
          <w:tcPr>
            <w:tcW w:w="1691" w:type="dxa"/>
            <w:tcBorders>
              <w:top w:val="single" w:sz="6" w:space="0" w:color="000000"/>
              <w:left w:val="single" w:sz="6" w:space="0" w:color="000000"/>
              <w:bottom w:val="single" w:sz="6" w:space="0" w:color="000000"/>
              <w:right w:val="single" w:sz="6" w:space="0" w:color="000000"/>
            </w:tcBorders>
            <w:vAlign w:val="center"/>
          </w:tcPr>
          <w:p w14:paraId="3E3720C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468200</w:t>
            </w:r>
          </w:p>
        </w:tc>
        <w:tc>
          <w:tcPr>
            <w:tcW w:w="0" w:type="auto"/>
            <w:tcBorders>
              <w:top w:val="single" w:sz="6" w:space="0" w:color="000000"/>
              <w:left w:val="single" w:sz="6" w:space="0" w:color="000000"/>
              <w:bottom w:val="single" w:sz="6" w:space="0" w:color="000000"/>
              <w:right w:val="single" w:sz="6" w:space="0" w:color="000000"/>
            </w:tcBorders>
            <w:vAlign w:val="center"/>
          </w:tcPr>
          <w:p w14:paraId="63F26E8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468200</w:t>
            </w:r>
          </w:p>
        </w:tc>
        <w:tc>
          <w:tcPr>
            <w:tcW w:w="748" w:type="dxa"/>
            <w:tcBorders>
              <w:top w:val="single" w:sz="6" w:space="0" w:color="000000"/>
              <w:left w:val="single" w:sz="6" w:space="0" w:color="000000"/>
              <w:bottom w:val="single" w:sz="6" w:space="0" w:color="000000"/>
              <w:right w:val="single" w:sz="6" w:space="0" w:color="000000"/>
            </w:tcBorders>
            <w:vAlign w:val="center"/>
          </w:tcPr>
          <w:p w14:paraId="668810C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341036</w:t>
            </w:r>
          </w:p>
        </w:tc>
        <w:tc>
          <w:tcPr>
            <w:tcW w:w="1621" w:type="dxa"/>
            <w:tcBorders>
              <w:top w:val="single" w:sz="6" w:space="0" w:color="000000"/>
              <w:left w:val="single" w:sz="6" w:space="0" w:color="000000"/>
              <w:bottom w:val="single" w:sz="6" w:space="0" w:color="000000"/>
              <w:right w:val="single" w:sz="6" w:space="0" w:color="000000"/>
            </w:tcBorders>
            <w:vAlign w:val="center"/>
          </w:tcPr>
          <w:p w14:paraId="0CF7ADC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41760,90</w:t>
            </w:r>
          </w:p>
        </w:tc>
        <w:tc>
          <w:tcPr>
            <w:tcW w:w="0" w:type="auto"/>
            <w:tcBorders>
              <w:top w:val="single" w:sz="6" w:space="0" w:color="000000"/>
              <w:left w:val="single" w:sz="6" w:space="0" w:color="000000"/>
              <w:bottom w:val="single" w:sz="6" w:space="0" w:color="000000"/>
              <w:right w:val="single" w:sz="6" w:space="0" w:color="000000"/>
            </w:tcBorders>
            <w:vAlign w:val="center"/>
          </w:tcPr>
          <w:p w14:paraId="14D29A3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5099</w:t>
            </w:r>
          </w:p>
        </w:tc>
      </w:tr>
      <w:tr w:rsidR="00920B75" w14:paraId="39AAEF98"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251169D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Мазут</w:t>
            </w:r>
          </w:p>
        </w:tc>
        <w:tc>
          <w:tcPr>
            <w:tcW w:w="1307" w:type="dxa"/>
            <w:tcBorders>
              <w:top w:val="single" w:sz="6" w:space="0" w:color="000000"/>
              <w:left w:val="single" w:sz="6" w:space="0" w:color="000000"/>
              <w:bottom w:val="single" w:sz="6" w:space="0" w:color="000000"/>
              <w:right w:val="single" w:sz="6" w:space="0" w:color="000000"/>
            </w:tcBorders>
            <w:vAlign w:val="center"/>
          </w:tcPr>
          <w:p w14:paraId="28166E6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7089,386</w:t>
            </w:r>
          </w:p>
        </w:tc>
        <w:tc>
          <w:tcPr>
            <w:tcW w:w="1152" w:type="dxa"/>
            <w:tcBorders>
              <w:top w:val="single" w:sz="6" w:space="0" w:color="000000"/>
              <w:left w:val="single" w:sz="6" w:space="0" w:color="000000"/>
              <w:bottom w:val="single" w:sz="6" w:space="0" w:color="000000"/>
              <w:right w:val="single" w:sz="6" w:space="0" w:color="000000"/>
            </w:tcBorders>
            <w:vAlign w:val="center"/>
          </w:tcPr>
          <w:p w14:paraId="7F95D3E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47153,878</w:t>
            </w:r>
          </w:p>
        </w:tc>
        <w:tc>
          <w:tcPr>
            <w:tcW w:w="1691" w:type="dxa"/>
            <w:tcBorders>
              <w:top w:val="single" w:sz="6" w:space="0" w:color="000000"/>
              <w:left w:val="single" w:sz="6" w:space="0" w:color="000000"/>
              <w:bottom w:val="single" w:sz="6" w:space="0" w:color="000000"/>
              <w:right w:val="single" w:sz="6" w:space="0" w:color="000000"/>
            </w:tcBorders>
            <w:vAlign w:val="center"/>
          </w:tcPr>
          <w:p w14:paraId="31EE71F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4159</w:t>
            </w:r>
          </w:p>
        </w:tc>
        <w:tc>
          <w:tcPr>
            <w:tcW w:w="0" w:type="auto"/>
            <w:tcBorders>
              <w:top w:val="single" w:sz="6" w:space="0" w:color="000000"/>
              <w:left w:val="single" w:sz="6" w:space="0" w:color="000000"/>
              <w:bottom w:val="single" w:sz="6" w:space="0" w:color="000000"/>
              <w:right w:val="single" w:sz="6" w:space="0" w:color="000000"/>
            </w:tcBorders>
            <w:vAlign w:val="center"/>
          </w:tcPr>
          <w:p w14:paraId="2397347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4159</w:t>
            </w:r>
          </w:p>
        </w:tc>
        <w:tc>
          <w:tcPr>
            <w:tcW w:w="748" w:type="dxa"/>
            <w:tcBorders>
              <w:top w:val="single" w:sz="6" w:space="0" w:color="000000"/>
              <w:left w:val="single" w:sz="6" w:space="0" w:color="000000"/>
              <w:bottom w:val="single" w:sz="6" w:space="0" w:color="000000"/>
              <w:right w:val="single" w:sz="6" w:space="0" w:color="000000"/>
            </w:tcBorders>
            <w:vAlign w:val="center"/>
          </w:tcPr>
          <w:p w14:paraId="7AC3F53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5746</w:t>
            </w:r>
          </w:p>
        </w:tc>
        <w:tc>
          <w:tcPr>
            <w:tcW w:w="1621" w:type="dxa"/>
            <w:tcBorders>
              <w:top w:val="single" w:sz="6" w:space="0" w:color="000000"/>
              <w:left w:val="single" w:sz="6" w:space="0" w:color="000000"/>
              <w:bottom w:val="single" w:sz="6" w:space="0" w:color="000000"/>
              <w:right w:val="single" w:sz="6" w:space="0" w:color="000000"/>
            </w:tcBorders>
            <w:vAlign w:val="center"/>
          </w:tcPr>
          <w:p w14:paraId="4AA25BB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6080,264</w:t>
            </w:r>
          </w:p>
        </w:tc>
        <w:tc>
          <w:tcPr>
            <w:tcW w:w="0" w:type="auto"/>
            <w:tcBorders>
              <w:top w:val="single" w:sz="6" w:space="0" w:color="000000"/>
              <w:left w:val="single" w:sz="6" w:space="0" w:color="000000"/>
              <w:bottom w:val="single" w:sz="6" w:space="0" w:color="000000"/>
              <w:right w:val="single" w:sz="6" w:space="0" w:color="000000"/>
            </w:tcBorders>
            <w:vAlign w:val="center"/>
          </w:tcPr>
          <w:p w14:paraId="51A4C87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9667</w:t>
            </w:r>
          </w:p>
        </w:tc>
      </w:tr>
      <w:tr w:rsidR="00920B75" w14:paraId="4D33609A"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6DB671C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КДО</w:t>
            </w:r>
          </w:p>
        </w:tc>
        <w:tc>
          <w:tcPr>
            <w:tcW w:w="1307" w:type="dxa"/>
            <w:tcBorders>
              <w:top w:val="single" w:sz="6" w:space="0" w:color="000000"/>
              <w:left w:val="single" w:sz="6" w:space="0" w:color="000000"/>
              <w:bottom w:val="single" w:sz="6" w:space="0" w:color="000000"/>
              <w:right w:val="single" w:sz="6" w:space="0" w:color="000000"/>
            </w:tcBorders>
            <w:vAlign w:val="center"/>
          </w:tcPr>
          <w:p w14:paraId="0B38F90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23B556EF" w14:textId="36E32A31"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232,6796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1691" w:type="dxa"/>
            <w:tcBorders>
              <w:top w:val="single" w:sz="6" w:space="0" w:color="000000"/>
              <w:left w:val="single" w:sz="6" w:space="0" w:color="000000"/>
              <w:bottom w:val="single" w:sz="6" w:space="0" w:color="000000"/>
              <w:right w:val="single" w:sz="6" w:space="0" w:color="000000"/>
            </w:tcBorders>
            <w:vAlign w:val="center"/>
          </w:tcPr>
          <w:p w14:paraId="7ED4D1CE" w14:textId="508D324F" w:rsidR="00920B75" w:rsidRPr="00920B75" w:rsidRDefault="00920B75" w:rsidP="00920B75">
            <w:pPr>
              <w:spacing w:before="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232,6796</w:t>
            </w:r>
          </w:p>
          <w:p w14:paraId="4581DAE0" w14:textId="724DACB4" w:rsidR="00920B75" w:rsidRPr="00920B75" w:rsidRDefault="00747C4B" w:rsidP="00920B75">
            <w:pPr>
              <w:spacing w:before="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w:t>
            </w:r>
            <w:r w:rsidR="00920B75" w:rsidRPr="00920B75">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21B693C6" w14:textId="53CFDE0F" w:rsidR="00920B75" w:rsidRPr="00920B75" w:rsidRDefault="00920B75" w:rsidP="00920B75">
            <w:pPr>
              <w:spacing w:before="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232,6796</w:t>
            </w:r>
          </w:p>
          <w:p w14:paraId="744FE8F2" w14:textId="1F72746F" w:rsidR="00920B75" w:rsidRPr="00920B75" w:rsidRDefault="00747C4B"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тыс. м</w:t>
            </w:r>
            <w:r w:rsidR="00920B75" w:rsidRPr="00920B75">
              <w:rPr>
                <w:rFonts w:ascii="Times New Roman" w:eastAsia="Times New Roman" w:hAnsi="Times New Roman" w:cs="Times New Roman"/>
                <w:lang w:eastAsia="ru-RU"/>
              </w:rPr>
              <w:t>3</w:t>
            </w:r>
          </w:p>
        </w:tc>
        <w:tc>
          <w:tcPr>
            <w:tcW w:w="748" w:type="dxa"/>
            <w:tcBorders>
              <w:top w:val="single" w:sz="6" w:space="0" w:color="000000"/>
              <w:left w:val="single" w:sz="6" w:space="0" w:color="000000"/>
              <w:bottom w:val="single" w:sz="6" w:space="0" w:color="000000"/>
              <w:right w:val="single" w:sz="6" w:space="0" w:color="000000"/>
            </w:tcBorders>
            <w:vAlign w:val="center"/>
          </w:tcPr>
          <w:p w14:paraId="38A879D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57654</w:t>
            </w:r>
          </w:p>
        </w:tc>
        <w:tc>
          <w:tcPr>
            <w:tcW w:w="1621" w:type="dxa"/>
            <w:tcBorders>
              <w:top w:val="single" w:sz="6" w:space="0" w:color="000000"/>
              <w:left w:val="single" w:sz="6" w:space="0" w:color="000000"/>
              <w:bottom w:val="single" w:sz="6" w:space="0" w:color="000000"/>
              <w:right w:val="single" w:sz="6" w:space="0" w:color="000000"/>
            </w:tcBorders>
            <w:vAlign w:val="center"/>
          </w:tcPr>
          <w:p w14:paraId="3256CC3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6E4A8F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1734</w:t>
            </w:r>
          </w:p>
        </w:tc>
      </w:tr>
      <w:tr w:rsidR="00920B75" w14:paraId="35A72767"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470DCF5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Ил</w:t>
            </w:r>
          </w:p>
        </w:tc>
        <w:tc>
          <w:tcPr>
            <w:tcW w:w="1307" w:type="dxa"/>
            <w:tcBorders>
              <w:top w:val="single" w:sz="6" w:space="0" w:color="000000"/>
              <w:left w:val="single" w:sz="6" w:space="0" w:color="000000"/>
              <w:bottom w:val="single" w:sz="6" w:space="0" w:color="000000"/>
              <w:right w:val="single" w:sz="6" w:space="0" w:color="000000"/>
            </w:tcBorders>
            <w:vAlign w:val="center"/>
          </w:tcPr>
          <w:p w14:paraId="77D8C6F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5256346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62853</w:t>
            </w:r>
          </w:p>
        </w:tc>
        <w:tc>
          <w:tcPr>
            <w:tcW w:w="1691" w:type="dxa"/>
            <w:tcBorders>
              <w:top w:val="single" w:sz="6" w:space="0" w:color="000000"/>
              <w:left w:val="single" w:sz="6" w:space="0" w:color="000000"/>
              <w:bottom w:val="single" w:sz="6" w:space="0" w:color="000000"/>
              <w:right w:val="single" w:sz="6" w:space="0" w:color="000000"/>
            </w:tcBorders>
            <w:vAlign w:val="center"/>
          </w:tcPr>
          <w:p w14:paraId="5024DCE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62853</w:t>
            </w:r>
          </w:p>
        </w:tc>
        <w:tc>
          <w:tcPr>
            <w:tcW w:w="0" w:type="auto"/>
            <w:tcBorders>
              <w:top w:val="single" w:sz="6" w:space="0" w:color="000000"/>
              <w:left w:val="single" w:sz="6" w:space="0" w:color="000000"/>
              <w:bottom w:val="single" w:sz="6" w:space="0" w:color="000000"/>
              <w:right w:val="single" w:sz="6" w:space="0" w:color="000000"/>
            </w:tcBorders>
            <w:vAlign w:val="center"/>
          </w:tcPr>
          <w:p w14:paraId="313C994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62853</w:t>
            </w:r>
          </w:p>
        </w:tc>
        <w:tc>
          <w:tcPr>
            <w:tcW w:w="748" w:type="dxa"/>
            <w:tcBorders>
              <w:top w:val="single" w:sz="6" w:space="0" w:color="000000"/>
              <w:left w:val="single" w:sz="6" w:space="0" w:color="000000"/>
              <w:bottom w:val="single" w:sz="6" w:space="0" w:color="000000"/>
              <w:right w:val="single" w:sz="6" w:space="0" w:color="000000"/>
            </w:tcBorders>
            <w:vAlign w:val="center"/>
          </w:tcPr>
          <w:p w14:paraId="7CD164E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6259</w:t>
            </w:r>
          </w:p>
        </w:tc>
        <w:tc>
          <w:tcPr>
            <w:tcW w:w="1621" w:type="dxa"/>
            <w:tcBorders>
              <w:top w:val="single" w:sz="6" w:space="0" w:color="000000"/>
              <w:left w:val="single" w:sz="6" w:space="0" w:color="000000"/>
              <w:bottom w:val="single" w:sz="6" w:space="0" w:color="000000"/>
              <w:right w:val="single" w:sz="6" w:space="0" w:color="000000"/>
            </w:tcBorders>
            <w:vAlign w:val="center"/>
          </w:tcPr>
          <w:p w14:paraId="0818D48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3B9DF40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697</w:t>
            </w:r>
          </w:p>
        </w:tc>
      </w:tr>
      <w:tr w:rsidR="00920B75" w14:paraId="5F9AF682"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689F6E1C" w14:textId="6886CBB9"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Итого</w:t>
            </w:r>
          </w:p>
        </w:tc>
        <w:tc>
          <w:tcPr>
            <w:tcW w:w="1307" w:type="dxa"/>
            <w:tcBorders>
              <w:top w:val="single" w:sz="6" w:space="0" w:color="000000"/>
              <w:left w:val="single" w:sz="6" w:space="0" w:color="000000"/>
              <w:bottom w:val="single" w:sz="6" w:space="0" w:color="000000"/>
              <w:right w:val="single" w:sz="6" w:space="0" w:color="000000"/>
            </w:tcBorders>
            <w:vAlign w:val="center"/>
            <w:hideMark/>
          </w:tcPr>
          <w:p w14:paraId="47502441" w14:textId="16427617"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tcBorders>
              <w:top w:val="single" w:sz="6" w:space="0" w:color="000000"/>
              <w:left w:val="single" w:sz="6" w:space="0" w:color="000000"/>
              <w:bottom w:val="single" w:sz="6" w:space="0" w:color="000000"/>
              <w:right w:val="single" w:sz="6" w:space="0" w:color="000000"/>
            </w:tcBorders>
            <w:vAlign w:val="center"/>
            <w:hideMark/>
          </w:tcPr>
          <w:p w14:paraId="688BA3A8" w14:textId="0EB909D4"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tcBorders>
              <w:top w:val="single" w:sz="6" w:space="0" w:color="000000"/>
              <w:left w:val="single" w:sz="6" w:space="0" w:color="000000"/>
              <w:bottom w:val="single" w:sz="6" w:space="0" w:color="000000"/>
              <w:right w:val="single" w:sz="6" w:space="0" w:color="000000"/>
            </w:tcBorders>
            <w:vAlign w:val="center"/>
            <w:hideMark/>
          </w:tcPr>
          <w:p w14:paraId="50126043" w14:textId="6BBAC9B4"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C03CA52" w14:textId="77D8E75D" w:rsidR="00920B75" w:rsidRPr="00920B75" w:rsidRDefault="00920B75" w:rsidP="00920B75">
            <w:pPr>
              <w:spacing w:after="120"/>
              <w:jc w:val="center"/>
              <w:rPr>
                <w:rFonts w:ascii="Times New Roman" w:eastAsia="Times New Roman" w:hAnsi="Times New Roman" w:cs="Times New Roman"/>
                <w:bCs/>
                <w:lang w:eastAsia="ru-RU"/>
              </w:rPr>
            </w:pPr>
          </w:p>
        </w:tc>
        <w:tc>
          <w:tcPr>
            <w:tcW w:w="748" w:type="dxa"/>
            <w:tcBorders>
              <w:top w:val="single" w:sz="6" w:space="0" w:color="000000"/>
              <w:left w:val="single" w:sz="6" w:space="0" w:color="000000"/>
              <w:bottom w:val="single" w:sz="6" w:space="0" w:color="000000"/>
              <w:right w:val="single" w:sz="6" w:space="0" w:color="000000"/>
            </w:tcBorders>
            <w:vAlign w:val="center"/>
            <w:hideMark/>
          </w:tcPr>
          <w:p w14:paraId="68759FC7" w14:textId="5730C70E"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628108</w:t>
            </w:r>
          </w:p>
        </w:tc>
        <w:tc>
          <w:tcPr>
            <w:tcW w:w="1621" w:type="dxa"/>
            <w:tcBorders>
              <w:top w:val="single" w:sz="6" w:space="0" w:color="000000"/>
              <w:left w:val="single" w:sz="6" w:space="0" w:color="000000"/>
              <w:bottom w:val="single" w:sz="6" w:space="0" w:color="000000"/>
              <w:right w:val="single" w:sz="6" w:space="0" w:color="000000"/>
            </w:tcBorders>
            <w:vAlign w:val="center"/>
            <w:hideMark/>
          </w:tcPr>
          <w:p w14:paraId="037F7608" w14:textId="05515010"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4BDFB120" w14:textId="1B791F7A" w:rsidR="00920B75" w:rsidRPr="00920B75" w:rsidRDefault="00920B75" w:rsidP="00920B75">
            <w:pPr>
              <w:spacing w:after="120"/>
              <w:jc w:val="center"/>
              <w:rPr>
                <w:rFonts w:ascii="Times New Roman" w:eastAsia="Times New Roman" w:hAnsi="Times New Roman" w:cs="Times New Roman"/>
                <w:bCs/>
                <w:lang w:eastAsia="ru-RU"/>
              </w:rPr>
            </w:pPr>
          </w:p>
        </w:tc>
      </w:tr>
      <w:tr w:rsidR="00920B75" w14:paraId="48221D67" w14:textId="77777777" w:rsidTr="00920B75">
        <w:tc>
          <w:tcPr>
            <w:tcW w:w="9699" w:type="dxa"/>
            <w:gridSpan w:val="8"/>
            <w:tcBorders>
              <w:top w:val="single" w:sz="6" w:space="0" w:color="000000"/>
              <w:left w:val="single" w:sz="6" w:space="0" w:color="000000"/>
              <w:bottom w:val="single" w:sz="6" w:space="0" w:color="000000"/>
              <w:right w:val="single" w:sz="6" w:space="0" w:color="000000"/>
            </w:tcBorders>
            <w:vAlign w:val="center"/>
            <w:hideMark/>
          </w:tcPr>
          <w:p w14:paraId="56EFC9EB" w14:textId="10B93E80"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2019</w:t>
            </w:r>
          </w:p>
        </w:tc>
      </w:tr>
      <w:tr w:rsidR="00920B75" w14:paraId="3FD2C20D"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5FCEDADF" w14:textId="2D9F6A4D"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Уголь, в том числе</w:t>
            </w:r>
          </w:p>
        </w:tc>
        <w:tc>
          <w:tcPr>
            <w:tcW w:w="1307" w:type="dxa"/>
            <w:tcBorders>
              <w:top w:val="single" w:sz="6" w:space="0" w:color="000000"/>
              <w:left w:val="single" w:sz="6" w:space="0" w:color="000000"/>
              <w:bottom w:val="single" w:sz="6" w:space="0" w:color="000000"/>
              <w:right w:val="single" w:sz="6" w:space="0" w:color="000000"/>
            </w:tcBorders>
            <w:vAlign w:val="center"/>
          </w:tcPr>
          <w:p w14:paraId="1DAF90C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95668,07</w:t>
            </w:r>
          </w:p>
        </w:tc>
        <w:tc>
          <w:tcPr>
            <w:tcW w:w="1152" w:type="dxa"/>
            <w:tcBorders>
              <w:top w:val="single" w:sz="6" w:space="0" w:color="000000"/>
              <w:left w:val="single" w:sz="6" w:space="0" w:color="000000"/>
              <w:bottom w:val="single" w:sz="6" w:space="0" w:color="000000"/>
              <w:right w:val="single" w:sz="6" w:space="0" w:color="000000"/>
            </w:tcBorders>
            <w:vAlign w:val="center"/>
          </w:tcPr>
          <w:p w14:paraId="7351EE1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759613,30</w:t>
            </w:r>
          </w:p>
        </w:tc>
        <w:tc>
          <w:tcPr>
            <w:tcW w:w="1691" w:type="dxa"/>
            <w:tcBorders>
              <w:top w:val="single" w:sz="6" w:space="0" w:color="000000"/>
              <w:left w:val="single" w:sz="6" w:space="0" w:color="000000"/>
              <w:bottom w:val="single" w:sz="6" w:space="0" w:color="000000"/>
              <w:right w:val="single" w:sz="6" w:space="0" w:color="000000"/>
            </w:tcBorders>
            <w:vAlign w:val="center"/>
          </w:tcPr>
          <w:p w14:paraId="2928EE3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756529,3</w:t>
            </w:r>
          </w:p>
        </w:tc>
        <w:tc>
          <w:tcPr>
            <w:tcW w:w="0" w:type="auto"/>
            <w:tcBorders>
              <w:top w:val="single" w:sz="6" w:space="0" w:color="000000"/>
              <w:left w:val="single" w:sz="6" w:space="0" w:color="000000"/>
              <w:bottom w:val="single" w:sz="6" w:space="0" w:color="000000"/>
              <w:right w:val="single" w:sz="6" w:space="0" w:color="000000"/>
            </w:tcBorders>
            <w:vAlign w:val="center"/>
          </w:tcPr>
          <w:p w14:paraId="2247441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756529,3</w:t>
            </w:r>
          </w:p>
        </w:tc>
        <w:tc>
          <w:tcPr>
            <w:tcW w:w="748" w:type="dxa"/>
            <w:tcBorders>
              <w:top w:val="single" w:sz="6" w:space="0" w:color="000000"/>
              <w:left w:val="single" w:sz="6" w:space="0" w:color="000000"/>
              <w:bottom w:val="single" w:sz="6" w:space="0" w:color="000000"/>
              <w:right w:val="single" w:sz="6" w:space="0" w:color="000000"/>
            </w:tcBorders>
            <w:vAlign w:val="center"/>
          </w:tcPr>
          <w:p w14:paraId="230C023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550772</w:t>
            </w:r>
          </w:p>
        </w:tc>
        <w:tc>
          <w:tcPr>
            <w:tcW w:w="1621" w:type="dxa"/>
            <w:tcBorders>
              <w:top w:val="single" w:sz="6" w:space="0" w:color="000000"/>
              <w:left w:val="single" w:sz="6" w:space="0" w:color="000000"/>
              <w:bottom w:val="single" w:sz="6" w:space="0" w:color="000000"/>
              <w:right w:val="single" w:sz="6" w:space="0" w:color="000000"/>
            </w:tcBorders>
            <w:vAlign w:val="center"/>
          </w:tcPr>
          <w:p w14:paraId="1EBDEC5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98752,07</w:t>
            </w:r>
          </w:p>
        </w:tc>
        <w:tc>
          <w:tcPr>
            <w:tcW w:w="0" w:type="auto"/>
            <w:tcBorders>
              <w:top w:val="single" w:sz="6" w:space="0" w:color="000000"/>
              <w:left w:val="single" w:sz="6" w:space="0" w:color="000000"/>
              <w:bottom w:val="single" w:sz="6" w:space="0" w:color="000000"/>
              <w:right w:val="single" w:sz="6" w:space="0" w:color="000000"/>
            </w:tcBorders>
            <w:vAlign w:val="center"/>
          </w:tcPr>
          <w:p w14:paraId="7720C92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5096</w:t>
            </w:r>
          </w:p>
        </w:tc>
      </w:tr>
      <w:tr w:rsidR="00920B75" w14:paraId="406FC504"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136B4C8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Воркутинский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1664C9A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47333,17</w:t>
            </w:r>
          </w:p>
        </w:tc>
        <w:tc>
          <w:tcPr>
            <w:tcW w:w="1152" w:type="dxa"/>
            <w:tcBorders>
              <w:top w:val="single" w:sz="6" w:space="0" w:color="000000"/>
              <w:left w:val="single" w:sz="6" w:space="0" w:color="000000"/>
              <w:bottom w:val="single" w:sz="6" w:space="0" w:color="000000"/>
              <w:right w:val="single" w:sz="6" w:space="0" w:color="000000"/>
            </w:tcBorders>
            <w:vAlign w:val="center"/>
          </w:tcPr>
          <w:p w14:paraId="33985B3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251273,50</w:t>
            </w:r>
          </w:p>
        </w:tc>
        <w:tc>
          <w:tcPr>
            <w:tcW w:w="1691" w:type="dxa"/>
            <w:tcBorders>
              <w:top w:val="single" w:sz="6" w:space="0" w:color="000000"/>
              <w:left w:val="single" w:sz="6" w:space="0" w:color="000000"/>
              <w:bottom w:val="single" w:sz="6" w:space="0" w:color="000000"/>
              <w:right w:val="single" w:sz="6" w:space="0" w:color="000000"/>
            </w:tcBorders>
            <w:vAlign w:val="center"/>
          </w:tcPr>
          <w:p w14:paraId="76EF2CA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261753</w:t>
            </w:r>
          </w:p>
        </w:tc>
        <w:tc>
          <w:tcPr>
            <w:tcW w:w="0" w:type="auto"/>
            <w:tcBorders>
              <w:top w:val="single" w:sz="6" w:space="0" w:color="000000"/>
              <w:left w:val="single" w:sz="6" w:space="0" w:color="000000"/>
              <w:bottom w:val="single" w:sz="6" w:space="0" w:color="000000"/>
              <w:right w:val="single" w:sz="6" w:space="0" w:color="000000"/>
            </w:tcBorders>
            <w:vAlign w:val="center"/>
          </w:tcPr>
          <w:p w14:paraId="509027C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261753</w:t>
            </w:r>
          </w:p>
        </w:tc>
        <w:tc>
          <w:tcPr>
            <w:tcW w:w="748" w:type="dxa"/>
            <w:tcBorders>
              <w:top w:val="single" w:sz="6" w:space="0" w:color="000000"/>
              <w:left w:val="single" w:sz="6" w:space="0" w:color="000000"/>
              <w:bottom w:val="single" w:sz="6" w:space="0" w:color="000000"/>
              <w:right w:val="single" w:sz="6" w:space="0" w:color="000000"/>
            </w:tcBorders>
            <w:vAlign w:val="center"/>
          </w:tcPr>
          <w:p w14:paraId="4552F0E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192175</w:t>
            </w:r>
          </w:p>
        </w:tc>
        <w:tc>
          <w:tcPr>
            <w:tcW w:w="1621" w:type="dxa"/>
            <w:tcBorders>
              <w:top w:val="single" w:sz="6" w:space="0" w:color="000000"/>
              <w:left w:val="single" w:sz="6" w:space="0" w:color="000000"/>
              <w:bottom w:val="single" w:sz="6" w:space="0" w:color="000000"/>
              <w:right w:val="single" w:sz="6" w:space="0" w:color="000000"/>
            </w:tcBorders>
            <w:vAlign w:val="center"/>
          </w:tcPr>
          <w:p w14:paraId="19F0D88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36853,67</w:t>
            </w:r>
          </w:p>
        </w:tc>
        <w:tc>
          <w:tcPr>
            <w:tcW w:w="0" w:type="auto"/>
            <w:tcBorders>
              <w:top w:val="single" w:sz="6" w:space="0" w:color="000000"/>
              <w:left w:val="single" w:sz="6" w:space="0" w:color="000000"/>
              <w:bottom w:val="single" w:sz="6" w:space="0" w:color="000000"/>
              <w:right w:val="single" w:sz="6" w:space="0" w:color="000000"/>
            </w:tcBorders>
            <w:vAlign w:val="center"/>
          </w:tcPr>
          <w:p w14:paraId="47AFDAF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5139</w:t>
            </w:r>
          </w:p>
        </w:tc>
      </w:tr>
      <w:tr w:rsidR="00920B75" w14:paraId="26175911"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1AE6066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Кузнецкий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058FFF4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1152" w:type="dxa"/>
            <w:tcBorders>
              <w:top w:val="single" w:sz="6" w:space="0" w:color="000000"/>
              <w:left w:val="single" w:sz="6" w:space="0" w:color="000000"/>
              <w:bottom w:val="single" w:sz="6" w:space="0" w:color="000000"/>
              <w:right w:val="single" w:sz="6" w:space="0" w:color="000000"/>
            </w:tcBorders>
            <w:vAlign w:val="center"/>
          </w:tcPr>
          <w:p w14:paraId="0041DFB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4688,30</w:t>
            </w:r>
          </w:p>
        </w:tc>
        <w:tc>
          <w:tcPr>
            <w:tcW w:w="1691" w:type="dxa"/>
            <w:tcBorders>
              <w:top w:val="single" w:sz="6" w:space="0" w:color="000000"/>
              <w:left w:val="single" w:sz="6" w:space="0" w:color="000000"/>
              <w:bottom w:val="single" w:sz="6" w:space="0" w:color="000000"/>
              <w:right w:val="single" w:sz="6" w:space="0" w:color="000000"/>
            </w:tcBorders>
            <w:vAlign w:val="center"/>
          </w:tcPr>
          <w:p w14:paraId="7A2FAEB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4688,30</w:t>
            </w:r>
          </w:p>
        </w:tc>
        <w:tc>
          <w:tcPr>
            <w:tcW w:w="0" w:type="auto"/>
            <w:tcBorders>
              <w:top w:val="single" w:sz="6" w:space="0" w:color="000000"/>
              <w:left w:val="single" w:sz="6" w:space="0" w:color="000000"/>
              <w:bottom w:val="single" w:sz="6" w:space="0" w:color="000000"/>
              <w:right w:val="single" w:sz="6" w:space="0" w:color="000000"/>
            </w:tcBorders>
            <w:vAlign w:val="center"/>
          </w:tcPr>
          <w:p w14:paraId="124F8B4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4688,30</w:t>
            </w:r>
          </w:p>
        </w:tc>
        <w:tc>
          <w:tcPr>
            <w:tcW w:w="748" w:type="dxa"/>
            <w:tcBorders>
              <w:top w:val="single" w:sz="6" w:space="0" w:color="000000"/>
              <w:left w:val="single" w:sz="6" w:space="0" w:color="000000"/>
              <w:bottom w:val="single" w:sz="6" w:space="0" w:color="000000"/>
              <w:right w:val="single" w:sz="6" w:space="0" w:color="000000"/>
            </w:tcBorders>
            <w:vAlign w:val="center"/>
          </w:tcPr>
          <w:p w14:paraId="109E624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3587</w:t>
            </w:r>
          </w:p>
        </w:tc>
        <w:tc>
          <w:tcPr>
            <w:tcW w:w="1621" w:type="dxa"/>
            <w:tcBorders>
              <w:top w:val="single" w:sz="6" w:space="0" w:color="000000"/>
              <w:left w:val="single" w:sz="6" w:space="0" w:color="000000"/>
              <w:bottom w:val="single" w:sz="6" w:space="0" w:color="000000"/>
              <w:right w:val="single" w:sz="6" w:space="0" w:color="000000"/>
            </w:tcBorders>
            <w:vAlign w:val="center"/>
          </w:tcPr>
          <w:p w14:paraId="272D2EF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0,0</w:t>
            </w:r>
          </w:p>
        </w:tc>
        <w:tc>
          <w:tcPr>
            <w:tcW w:w="0" w:type="auto"/>
            <w:tcBorders>
              <w:top w:val="single" w:sz="6" w:space="0" w:color="000000"/>
              <w:left w:val="single" w:sz="6" w:space="0" w:color="000000"/>
              <w:bottom w:val="single" w:sz="6" w:space="0" w:color="000000"/>
              <w:right w:val="single" w:sz="6" w:space="0" w:color="000000"/>
            </w:tcBorders>
            <w:vAlign w:val="center"/>
          </w:tcPr>
          <w:p w14:paraId="0B6E6B4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5356</w:t>
            </w:r>
          </w:p>
        </w:tc>
      </w:tr>
      <w:tr w:rsidR="00920B75" w14:paraId="58A2815D"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68C0B0D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Хакасский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434C6BB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48334,90</w:t>
            </w:r>
          </w:p>
        </w:tc>
        <w:tc>
          <w:tcPr>
            <w:tcW w:w="1152" w:type="dxa"/>
            <w:tcBorders>
              <w:top w:val="single" w:sz="6" w:space="0" w:color="000000"/>
              <w:left w:val="single" w:sz="6" w:space="0" w:color="000000"/>
              <w:bottom w:val="single" w:sz="6" w:space="0" w:color="000000"/>
              <w:right w:val="single" w:sz="6" w:space="0" w:color="000000"/>
            </w:tcBorders>
            <w:vAlign w:val="center"/>
          </w:tcPr>
          <w:p w14:paraId="65CD15E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503651,50</w:t>
            </w:r>
          </w:p>
        </w:tc>
        <w:tc>
          <w:tcPr>
            <w:tcW w:w="1691" w:type="dxa"/>
            <w:tcBorders>
              <w:top w:val="single" w:sz="6" w:space="0" w:color="000000"/>
              <w:left w:val="single" w:sz="6" w:space="0" w:color="000000"/>
              <w:bottom w:val="single" w:sz="6" w:space="0" w:color="000000"/>
              <w:right w:val="single" w:sz="6" w:space="0" w:color="000000"/>
            </w:tcBorders>
            <w:vAlign w:val="center"/>
          </w:tcPr>
          <w:p w14:paraId="07CD671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490088</w:t>
            </w:r>
          </w:p>
        </w:tc>
        <w:tc>
          <w:tcPr>
            <w:tcW w:w="0" w:type="auto"/>
            <w:tcBorders>
              <w:top w:val="single" w:sz="6" w:space="0" w:color="000000"/>
              <w:left w:val="single" w:sz="6" w:space="0" w:color="000000"/>
              <w:bottom w:val="single" w:sz="6" w:space="0" w:color="000000"/>
              <w:right w:val="single" w:sz="6" w:space="0" w:color="000000"/>
            </w:tcBorders>
            <w:vAlign w:val="center"/>
          </w:tcPr>
          <w:p w14:paraId="6DF92EC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490088</w:t>
            </w:r>
          </w:p>
        </w:tc>
        <w:tc>
          <w:tcPr>
            <w:tcW w:w="748" w:type="dxa"/>
            <w:tcBorders>
              <w:top w:val="single" w:sz="6" w:space="0" w:color="000000"/>
              <w:left w:val="single" w:sz="6" w:space="0" w:color="000000"/>
              <w:bottom w:val="single" w:sz="6" w:space="0" w:color="000000"/>
              <w:right w:val="single" w:sz="6" w:space="0" w:color="000000"/>
            </w:tcBorders>
            <w:vAlign w:val="center"/>
          </w:tcPr>
          <w:p w14:paraId="0B847C6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355010</w:t>
            </w:r>
          </w:p>
        </w:tc>
        <w:tc>
          <w:tcPr>
            <w:tcW w:w="1621" w:type="dxa"/>
            <w:tcBorders>
              <w:top w:val="single" w:sz="6" w:space="0" w:color="000000"/>
              <w:left w:val="single" w:sz="6" w:space="0" w:color="000000"/>
              <w:bottom w:val="single" w:sz="6" w:space="0" w:color="000000"/>
              <w:right w:val="single" w:sz="6" w:space="0" w:color="000000"/>
            </w:tcBorders>
            <w:vAlign w:val="center"/>
          </w:tcPr>
          <w:p w14:paraId="74A676C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61898,40</w:t>
            </w:r>
          </w:p>
        </w:tc>
        <w:tc>
          <w:tcPr>
            <w:tcW w:w="0" w:type="auto"/>
            <w:tcBorders>
              <w:top w:val="single" w:sz="6" w:space="0" w:color="000000"/>
              <w:left w:val="single" w:sz="6" w:space="0" w:color="000000"/>
              <w:bottom w:val="single" w:sz="6" w:space="0" w:color="000000"/>
              <w:right w:val="single" w:sz="6" w:space="0" w:color="000000"/>
            </w:tcBorders>
            <w:vAlign w:val="center"/>
          </w:tcPr>
          <w:p w14:paraId="3127A2E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5071</w:t>
            </w:r>
          </w:p>
        </w:tc>
      </w:tr>
      <w:tr w:rsidR="00920B75" w14:paraId="5259A6EB"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6D49C51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Мазут</w:t>
            </w:r>
          </w:p>
        </w:tc>
        <w:tc>
          <w:tcPr>
            <w:tcW w:w="1307" w:type="dxa"/>
            <w:tcBorders>
              <w:top w:val="single" w:sz="6" w:space="0" w:color="000000"/>
              <w:left w:val="single" w:sz="6" w:space="0" w:color="000000"/>
              <w:bottom w:val="single" w:sz="6" w:space="0" w:color="000000"/>
              <w:right w:val="single" w:sz="6" w:space="0" w:color="000000"/>
            </w:tcBorders>
            <w:vAlign w:val="center"/>
          </w:tcPr>
          <w:p w14:paraId="421C052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6948,378</w:t>
            </w:r>
          </w:p>
        </w:tc>
        <w:tc>
          <w:tcPr>
            <w:tcW w:w="1152" w:type="dxa"/>
            <w:tcBorders>
              <w:top w:val="single" w:sz="6" w:space="0" w:color="000000"/>
              <w:left w:val="single" w:sz="6" w:space="0" w:color="000000"/>
              <w:bottom w:val="single" w:sz="6" w:space="0" w:color="000000"/>
              <w:right w:val="single" w:sz="6" w:space="0" w:color="000000"/>
            </w:tcBorders>
            <w:vAlign w:val="center"/>
          </w:tcPr>
          <w:p w14:paraId="47FEDA1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41766,008</w:t>
            </w:r>
          </w:p>
        </w:tc>
        <w:tc>
          <w:tcPr>
            <w:tcW w:w="1691" w:type="dxa"/>
            <w:tcBorders>
              <w:top w:val="single" w:sz="6" w:space="0" w:color="000000"/>
              <w:left w:val="single" w:sz="6" w:space="0" w:color="000000"/>
              <w:bottom w:val="single" w:sz="6" w:space="0" w:color="000000"/>
              <w:right w:val="single" w:sz="6" w:space="0" w:color="000000"/>
            </w:tcBorders>
            <w:vAlign w:val="center"/>
          </w:tcPr>
          <w:p w14:paraId="1700DF2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3377</w:t>
            </w:r>
          </w:p>
        </w:tc>
        <w:tc>
          <w:tcPr>
            <w:tcW w:w="0" w:type="auto"/>
            <w:tcBorders>
              <w:top w:val="single" w:sz="6" w:space="0" w:color="000000"/>
              <w:left w:val="single" w:sz="6" w:space="0" w:color="000000"/>
              <w:bottom w:val="single" w:sz="6" w:space="0" w:color="000000"/>
              <w:right w:val="single" w:sz="6" w:space="0" w:color="000000"/>
            </w:tcBorders>
            <w:vAlign w:val="center"/>
          </w:tcPr>
          <w:p w14:paraId="177C886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3377</w:t>
            </w:r>
          </w:p>
        </w:tc>
        <w:tc>
          <w:tcPr>
            <w:tcW w:w="748" w:type="dxa"/>
            <w:tcBorders>
              <w:top w:val="single" w:sz="6" w:space="0" w:color="000000"/>
              <w:left w:val="single" w:sz="6" w:space="0" w:color="000000"/>
              <w:bottom w:val="single" w:sz="6" w:space="0" w:color="000000"/>
              <w:right w:val="single" w:sz="6" w:space="0" w:color="000000"/>
            </w:tcBorders>
            <w:vAlign w:val="center"/>
          </w:tcPr>
          <w:p w14:paraId="1F89664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4686</w:t>
            </w:r>
          </w:p>
        </w:tc>
        <w:tc>
          <w:tcPr>
            <w:tcW w:w="1621" w:type="dxa"/>
            <w:tcBorders>
              <w:top w:val="single" w:sz="6" w:space="0" w:color="000000"/>
              <w:left w:val="single" w:sz="6" w:space="0" w:color="000000"/>
              <w:bottom w:val="single" w:sz="6" w:space="0" w:color="000000"/>
              <w:right w:val="single" w:sz="6" w:space="0" w:color="000000"/>
            </w:tcBorders>
            <w:vAlign w:val="center"/>
          </w:tcPr>
          <w:p w14:paraId="7524A41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7089,386</w:t>
            </w:r>
          </w:p>
        </w:tc>
        <w:tc>
          <w:tcPr>
            <w:tcW w:w="0" w:type="auto"/>
            <w:tcBorders>
              <w:top w:val="single" w:sz="6" w:space="0" w:color="000000"/>
              <w:left w:val="single" w:sz="6" w:space="0" w:color="000000"/>
              <w:bottom w:val="single" w:sz="6" w:space="0" w:color="000000"/>
              <w:right w:val="single" w:sz="6" w:space="0" w:color="000000"/>
            </w:tcBorders>
            <w:vAlign w:val="center"/>
          </w:tcPr>
          <w:p w14:paraId="19B8672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9719</w:t>
            </w:r>
          </w:p>
        </w:tc>
      </w:tr>
      <w:tr w:rsidR="00920B75" w14:paraId="16CAE169"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5465733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КДО</w:t>
            </w:r>
          </w:p>
        </w:tc>
        <w:tc>
          <w:tcPr>
            <w:tcW w:w="1307" w:type="dxa"/>
            <w:tcBorders>
              <w:top w:val="single" w:sz="6" w:space="0" w:color="000000"/>
              <w:left w:val="single" w:sz="6" w:space="0" w:color="000000"/>
              <w:bottom w:val="single" w:sz="6" w:space="0" w:color="000000"/>
              <w:right w:val="single" w:sz="6" w:space="0" w:color="000000"/>
            </w:tcBorders>
            <w:vAlign w:val="center"/>
          </w:tcPr>
          <w:p w14:paraId="5301E9C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0B719D15" w14:textId="7455DB8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157,340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1691" w:type="dxa"/>
            <w:tcBorders>
              <w:top w:val="single" w:sz="6" w:space="0" w:color="000000"/>
              <w:left w:val="single" w:sz="6" w:space="0" w:color="000000"/>
              <w:bottom w:val="single" w:sz="6" w:space="0" w:color="000000"/>
              <w:right w:val="single" w:sz="6" w:space="0" w:color="000000"/>
            </w:tcBorders>
            <w:vAlign w:val="center"/>
          </w:tcPr>
          <w:p w14:paraId="20A3EDCC" w14:textId="19E908BB"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157,340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4BE6634E" w14:textId="47645B3B"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157,340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748" w:type="dxa"/>
            <w:tcBorders>
              <w:top w:val="single" w:sz="6" w:space="0" w:color="000000"/>
              <w:left w:val="single" w:sz="6" w:space="0" w:color="000000"/>
              <w:bottom w:val="single" w:sz="6" w:space="0" w:color="000000"/>
              <w:right w:val="single" w:sz="6" w:space="0" w:color="000000"/>
            </w:tcBorders>
            <w:vAlign w:val="center"/>
          </w:tcPr>
          <w:p w14:paraId="607C8A0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1457</w:t>
            </w:r>
          </w:p>
        </w:tc>
        <w:tc>
          <w:tcPr>
            <w:tcW w:w="1621" w:type="dxa"/>
            <w:tcBorders>
              <w:top w:val="single" w:sz="6" w:space="0" w:color="000000"/>
              <w:left w:val="single" w:sz="6" w:space="0" w:color="000000"/>
              <w:bottom w:val="single" w:sz="6" w:space="0" w:color="000000"/>
              <w:right w:val="single" w:sz="6" w:space="0" w:color="000000"/>
            </w:tcBorders>
            <w:vAlign w:val="center"/>
          </w:tcPr>
          <w:p w14:paraId="24C79DC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18FC014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1457</w:t>
            </w:r>
          </w:p>
        </w:tc>
      </w:tr>
      <w:tr w:rsidR="00920B75" w14:paraId="2EFA49D1"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003624F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Ил</w:t>
            </w:r>
          </w:p>
        </w:tc>
        <w:tc>
          <w:tcPr>
            <w:tcW w:w="1307" w:type="dxa"/>
            <w:tcBorders>
              <w:top w:val="single" w:sz="6" w:space="0" w:color="000000"/>
              <w:left w:val="single" w:sz="6" w:space="0" w:color="000000"/>
              <w:bottom w:val="single" w:sz="6" w:space="0" w:color="000000"/>
              <w:right w:val="single" w:sz="6" w:space="0" w:color="000000"/>
            </w:tcBorders>
            <w:vAlign w:val="center"/>
          </w:tcPr>
          <w:p w14:paraId="38356EA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74E1C7D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53767</w:t>
            </w:r>
          </w:p>
        </w:tc>
        <w:tc>
          <w:tcPr>
            <w:tcW w:w="1691" w:type="dxa"/>
            <w:tcBorders>
              <w:top w:val="single" w:sz="6" w:space="0" w:color="000000"/>
              <w:left w:val="single" w:sz="6" w:space="0" w:color="000000"/>
              <w:bottom w:val="single" w:sz="6" w:space="0" w:color="000000"/>
              <w:right w:val="single" w:sz="6" w:space="0" w:color="000000"/>
            </w:tcBorders>
            <w:vAlign w:val="center"/>
          </w:tcPr>
          <w:p w14:paraId="14BD6C6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53767</w:t>
            </w:r>
          </w:p>
        </w:tc>
        <w:tc>
          <w:tcPr>
            <w:tcW w:w="0" w:type="auto"/>
            <w:tcBorders>
              <w:top w:val="single" w:sz="6" w:space="0" w:color="000000"/>
              <w:left w:val="single" w:sz="6" w:space="0" w:color="000000"/>
              <w:bottom w:val="single" w:sz="6" w:space="0" w:color="000000"/>
              <w:right w:val="single" w:sz="6" w:space="0" w:color="000000"/>
            </w:tcBorders>
            <w:vAlign w:val="center"/>
          </w:tcPr>
          <w:p w14:paraId="41F4CD3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53767</w:t>
            </w:r>
          </w:p>
        </w:tc>
        <w:tc>
          <w:tcPr>
            <w:tcW w:w="748" w:type="dxa"/>
            <w:tcBorders>
              <w:top w:val="single" w:sz="6" w:space="0" w:color="000000"/>
              <w:left w:val="single" w:sz="6" w:space="0" w:color="000000"/>
              <w:bottom w:val="single" w:sz="6" w:space="0" w:color="000000"/>
              <w:right w:val="single" w:sz="6" w:space="0" w:color="000000"/>
            </w:tcBorders>
            <w:vAlign w:val="center"/>
          </w:tcPr>
          <w:p w14:paraId="67708A7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5374</w:t>
            </w:r>
          </w:p>
        </w:tc>
        <w:tc>
          <w:tcPr>
            <w:tcW w:w="1621" w:type="dxa"/>
            <w:tcBorders>
              <w:top w:val="single" w:sz="6" w:space="0" w:color="000000"/>
              <w:left w:val="single" w:sz="6" w:space="0" w:color="000000"/>
              <w:bottom w:val="single" w:sz="6" w:space="0" w:color="000000"/>
              <w:right w:val="single" w:sz="6" w:space="0" w:color="000000"/>
            </w:tcBorders>
            <w:vAlign w:val="center"/>
          </w:tcPr>
          <w:p w14:paraId="637DFEB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73A2288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700</w:t>
            </w:r>
          </w:p>
        </w:tc>
      </w:tr>
      <w:tr w:rsidR="00920B75" w14:paraId="5FEB382A"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52EEB15D" w14:textId="57BDCF7B"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Итого</w:t>
            </w:r>
          </w:p>
        </w:tc>
        <w:tc>
          <w:tcPr>
            <w:tcW w:w="1307" w:type="dxa"/>
            <w:tcBorders>
              <w:top w:val="single" w:sz="6" w:space="0" w:color="000000"/>
              <w:left w:val="single" w:sz="6" w:space="0" w:color="000000"/>
              <w:bottom w:val="single" w:sz="6" w:space="0" w:color="000000"/>
              <w:right w:val="single" w:sz="6" w:space="0" w:color="000000"/>
            </w:tcBorders>
            <w:vAlign w:val="center"/>
            <w:hideMark/>
          </w:tcPr>
          <w:p w14:paraId="2A171FD8" w14:textId="27CD94C6"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tcBorders>
              <w:top w:val="single" w:sz="6" w:space="0" w:color="000000"/>
              <w:left w:val="single" w:sz="6" w:space="0" w:color="000000"/>
              <w:bottom w:val="single" w:sz="6" w:space="0" w:color="000000"/>
              <w:right w:val="single" w:sz="6" w:space="0" w:color="000000"/>
            </w:tcBorders>
            <w:vAlign w:val="center"/>
            <w:hideMark/>
          </w:tcPr>
          <w:p w14:paraId="542D59E4" w14:textId="14D149C6"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tcBorders>
              <w:top w:val="single" w:sz="6" w:space="0" w:color="000000"/>
              <w:left w:val="single" w:sz="6" w:space="0" w:color="000000"/>
              <w:bottom w:val="single" w:sz="6" w:space="0" w:color="000000"/>
              <w:right w:val="single" w:sz="6" w:space="0" w:color="000000"/>
            </w:tcBorders>
            <w:vAlign w:val="center"/>
            <w:hideMark/>
          </w:tcPr>
          <w:p w14:paraId="6ADE510C" w14:textId="3C07DC3D"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6DD835AA" w14:textId="1498E98D" w:rsidR="00920B75" w:rsidRPr="00920B75" w:rsidRDefault="00920B75" w:rsidP="00920B75">
            <w:pPr>
              <w:spacing w:after="120"/>
              <w:jc w:val="center"/>
              <w:rPr>
                <w:rFonts w:ascii="Times New Roman" w:eastAsia="Times New Roman" w:hAnsi="Times New Roman" w:cs="Times New Roman"/>
                <w:bCs/>
                <w:lang w:eastAsia="ru-RU"/>
              </w:rPr>
            </w:pPr>
          </w:p>
        </w:tc>
        <w:tc>
          <w:tcPr>
            <w:tcW w:w="748" w:type="dxa"/>
            <w:tcBorders>
              <w:top w:val="single" w:sz="6" w:space="0" w:color="000000"/>
              <w:left w:val="single" w:sz="6" w:space="0" w:color="000000"/>
              <w:bottom w:val="single" w:sz="6" w:space="0" w:color="000000"/>
              <w:right w:val="single" w:sz="6" w:space="0" w:color="000000"/>
            </w:tcBorders>
            <w:vAlign w:val="center"/>
            <w:hideMark/>
          </w:tcPr>
          <w:p w14:paraId="1A8FA1C9" w14:textId="49449473"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593570</w:t>
            </w:r>
          </w:p>
        </w:tc>
        <w:tc>
          <w:tcPr>
            <w:tcW w:w="1621" w:type="dxa"/>
            <w:tcBorders>
              <w:top w:val="single" w:sz="6" w:space="0" w:color="000000"/>
              <w:left w:val="single" w:sz="6" w:space="0" w:color="000000"/>
              <w:bottom w:val="single" w:sz="6" w:space="0" w:color="000000"/>
              <w:right w:val="single" w:sz="6" w:space="0" w:color="000000"/>
            </w:tcBorders>
            <w:vAlign w:val="center"/>
            <w:hideMark/>
          </w:tcPr>
          <w:p w14:paraId="133E6C92" w14:textId="66FFCB87"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CD7DAA1" w14:textId="7E2FEC61" w:rsidR="00920B75" w:rsidRPr="00920B75" w:rsidRDefault="00920B75" w:rsidP="00920B75">
            <w:pPr>
              <w:spacing w:after="120"/>
              <w:jc w:val="center"/>
              <w:rPr>
                <w:rFonts w:ascii="Times New Roman" w:eastAsia="Times New Roman" w:hAnsi="Times New Roman" w:cs="Times New Roman"/>
                <w:bCs/>
                <w:lang w:eastAsia="ru-RU"/>
              </w:rPr>
            </w:pPr>
          </w:p>
        </w:tc>
      </w:tr>
      <w:tr w:rsidR="00920B75" w14:paraId="0B55B98E" w14:textId="77777777" w:rsidTr="00920B75">
        <w:tc>
          <w:tcPr>
            <w:tcW w:w="9699" w:type="dxa"/>
            <w:gridSpan w:val="8"/>
            <w:tcBorders>
              <w:top w:val="single" w:sz="6" w:space="0" w:color="000000"/>
              <w:left w:val="single" w:sz="6" w:space="0" w:color="000000"/>
              <w:bottom w:val="single" w:sz="6" w:space="0" w:color="000000"/>
              <w:right w:val="single" w:sz="6" w:space="0" w:color="000000"/>
            </w:tcBorders>
            <w:vAlign w:val="center"/>
            <w:hideMark/>
          </w:tcPr>
          <w:p w14:paraId="5DD68FC1" w14:textId="0F8C4C7D"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2018</w:t>
            </w:r>
          </w:p>
        </w:tc>
      </w:tr>
      <w:tr w:rsidR="00920B75" w14:paraId="661E892B"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72BC3946" w14:textId="145F05A5"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Уголь, в том числе</w:t>
            </w:r>
          </w:p>
        </w:tc>
        <w:tc>
          <w:tcPr>
            <w:tcW w:w="1307" w:type="dxa"/>
            <w:tcBorders>
              <w:top w:val="single" w:sz="6" w:space="0" w:color="000000"/>
              <w:left w:val="single" w:sz="6" w:space="0" w:color="000000"/>
              <w:bottom w:val="single" w:sz="6" w:space="0" w:color="000000"/>
              <w:right w:val="single" w:sz="6" w:space="0" w:color="000000"/>
            </w:tcBorders>
            <w:vAlign w:val="center"/>
          </w:tcPr>
          <w:p w14:paraId="39EE3794"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74688,87</w:t>
            </w:r>
          </w:p>
        </w:tc>
        <w:tc>
          <w:tcPr>
            <w:tcW w:w="1152" w:type="dxa"/>
            <w:tcBorders>
              <w:top w:val="single" w:sz="6" w:space="0" w:color="000000"/>
              <w:left w:val="single" w:sz="6" w:space="0" w:color="000000"/>
              <w:bottom w:val="single" w:sz="6" w:space="0" w:color="000000"/>
              <w:right w:val="single" w:sz="6" w:space="0" w:color="000000"/>
            </w:tcBorders>
            <w:vAlign w:val="center"/>
          </w:tcPr>
          <w:p w14:paraId="02D6FA1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742684,2</w:t>
            </w:r>
          </w:p>
        </w:tc>
        <w:tc>
          <w:tcPr>
            <w:tcW w:w="1691" w:type="dxa"/>
            <w:tcBorders>
              <w:top w:val="single" w:sz="6" w:space="0" w:color="000000"/>
              <w:left w:val="single" w:sz="6" w:space="0" w:color="000000"/>
              <w:bottom w:val="single" w:sz="6" w:space="0" w:color="000000"/>
              <w:right w:val="single" w:sz="6" w:space="0" w:color="000000"/>
            </w:tcBorders>
            <w:vAlign w:val="center"/>
          </w:tcPr>
          <w:p w14:paraId="0C4414B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721705</w:t>
            </w:r>
          </w:p>
        </w:tc>
        <w:tc>
          <w:tcPr>
            <w:tcW w:w="0" w:type="auto"/>
            <w:tcBorders>
              <w:top w:val="single" w:sz="6" w:space="0" w:color="000000"/>
              <w:left w:val="single" w:sz="6" w:space="0" w:color="000000"/>
              <w:bottom w:val="single" w:sz="6" w:space="0" w:color="000000"/>
              <w:right w:val="single" w:sz="6" w:space="0" w:color="000000"/>
            </w:tcBorders>
            <w:vAlign w:val="center"/>
          </w:tcPr>
          <w:p w14:paraId="2ADBE00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721705</w:t>
            </w:r>
          </w:p>
        </w:tc>
        <w:tc>
          <w:tcPr>
            <w:tcW w:w="748" w:type="dxa"/>
            <w:tcBorders>
              <w:top w:val="single" w:sz="6" w:space="0" w:color="000000"/>
              <w:left w:val="single" w:sz="6" w:space="0" w:color="000000"/>
              <w:bottom w:val="single" w:sz="6" w:space="0" w:color="000000"/>
              <w:right w:val="single" w:sz="6" w:space="0" w:color="000000"/>
            </w:tcBorders>
            <w:vAlign w:val="center"/>
          </w:tcPr>
          <w:p w14:paraId="502EC08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538408</w:t>
            </w:r>
          </w:p>
        </w:tc>
        <w:tc>
          <w:tcPr>
            <w:tcW w:w="1621" w:type="dxa"/>
            <w:tcBorders>
              <w:top w:val="single" w:sz="6" w:space="0" w:color="000000"/>
              <w:left w:val="single" w:sz="6" w:space="0" w:color="000000"/>
              <w:bottom w:val="single" w:sz="6" w:space="0" w:color="000000"/>
              <w:right w:val="single" w:sz="6" w:space="0" w:color="000000"/>
            </w:tcBorders>
            <w:vAlign w:val="center"/>
          </w:tcPr>
          <w:p w14:paraId="2C9C008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95668,07</w:t>
            </w:r>
          </w:p>
        </w:tc>
        <w:tc>
          <w:tcPr>
            <w:tcW w:w="0" w:type="auto"/>
            <w:tcBorders>
              <w:top w:val="single" w:sz="6" w:space="0" w:color="000000"/>
              <w:left w:val="single" w:sz="6" w:space="0" w:color="000000"/>
              <w:bottom w:val="single" w:sz="6" w:space="0" w:color="000000"/>
              <w:right w:val="single" w:sz="6" w:space="0" w:color="000000"/>
            </w:tcBorders>
            <w:vAlign w:val="center"/>
          </w:tcPr>
          <w:p w14:paraId="77CBF26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5222</w:t>
            </w:r>
          </w:p>
        </w:tc>
      </w:tr>
      <w:tr w:rsidR="00920B75" w14:paraId="0A7D52AC"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3C81224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Воркутинский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410D71C2"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41092,97</w:t>
            </w:r>
          </w:p>
        </w:tc>
        <w:tc>
          <w:tcPr>
            <w:tcW w:w="1152" w:type="dxa"/>
            <w:tcBorders>
              <w:top w:val="single" w:sz="6" w:space="0" w:color="000000"/>
              <w:left w:val="single" w:sz="6" w:space="0" w:color="000000"/>
              <w:bottom w:val="single" w:sz="6" w:space="0" w:color="000000"/>
              <w:right w:val="single" w:sz="6" w:space="0" w:color="000000"/>
            </w:tcBorders>
            <w:vAlign w:val="center"/>
          </w:tcPr>
          <w:p w14:paraId="3BD2098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250245,2</w:t>
            </w:r>
          </w:p>
        </w:tc>
        <w:tc>
          <w:tcPr>
            <w:tcW w:w="1691" w:type="dxa"/>
            <w:tcBorders>
              <w:top w:val="single" w:sz="6" w:space="0" w:color="000000"/>
              <w:left w:val="single" w:sz="6" w:space="0" w:color="000000"/>
              <w:bottom w:val="single" w:sz="6" w:space="0" w:color="000000"/>
              <w:right w:val="single" w:sz="6" w:space="0" w:color="000000"/>
            </w:tcBorders>
            <w:vAlign w:val="center"/>
          </w:tcPr>
          <w:p w14:paraId="03C34E2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244005</w:t>
            </w:r>
          </w:p>
        </w:tc>
        <w:tc>
          <w:tcPr>
            <w:tcW w:w="0" w:type="auto"/>
            <w:tcBorders>
              <w:top w:val="single" w:sz="6" w:space="0" w:color="000000"/>
              <w:left w:val="single" w:sz="6" w:space="0" w:color="000000"/>
              <w:bottom w:val="single" w:sz="6" w:space="0" w:color="000000"/>
              <w:right w:val="single" w:sz="6" w:space="0" w:color="000000"/>
            </w:tcBorders>
            <w:vAlign w:val="center"/>
          </w:tcPr>
          <w:p w14:paraId="769A72D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244005</w:t>
            </w:r>
          </w:p>
        </w:tc>
        <w:tc>
          <w:tcPr>
            <w:tcW w:w="748" w:type="dxa"/>
            <w:tcBorders>
              <w:top w:val="single" w:sz="6" w:space="0" w:color="000000"/>
              <w:left w:val="single" w:sz="6" w:space="0" w:color="000000"/>
              <w:bottom w:val="single" w:sz="6" w:space="0" w:color="000000"/>
              <w:right w:val="single" w:sz="6" w:space="0" w:color="000000"/>
            </w:tcBorders>
            <w:vAlign w:val="center"/>
          </w:tcPr>
          <w:p w14:paraId="1E350DF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184978</w:t>
            </w:r>
          </w:p>
        </w:tc>
        <w:tc>
          <w:tcPr>
            <w:tcW w:w="1621" w:type="dxa"/>
            <w:tcBorders>
              <w:top w:val="single" w:sz="6" w:space="0" w:color="000000"/>
              <w:left w:val="single" w:sz="6" w:space="0" w:color="000000"/>
              <w:bottom w:val="single" w:sz="6" w:space="0" w:color="000000"/>
              <w:right w:val="single" w:sz="6" w:space="0" w:color="000000"/>
            </w:tcBorders>
            <w:vAlign w:val="center"/>
          </w:tcPr>
          <w:p w14:paraId="7466288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47333,17</w:t>
            </w:r>
          </w:p>
        </w:tc>
        <w:tc>
          <w:tcPr>
            <w:tcW w:w="0" w:type="auto"/>
            <w:tcBorders>
              <w:top w:val="single" w:sz="6" w:space="0" w:color="000000"/>
              <w:left w:val="single" w:sz="6" w:space="0" w:color="000000"/>
              <w:bottom w:val="single" w:sz="6" w:space="0" w:color="000000"/>
              <w:right w:val="single" w:sz="6" w:space="0" w:color="000000"/>
            </w:tcBorders>
            <w:vAlign w:val="center"/>
          </w:tcPr>
          <w:p w14:paraId="0E2DB4CA"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5307</w:t>
            </w:r>
          </w:p>
        </w:tc>
      </w:tr>
      <w:tr w:rsidR="00920B75" w14:paraId="4E26AB71"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04D9473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lastRenderedPageBreak/>
              <w:t>Хакасский</w:t>
            </w:r>
          </w:p>
        </w:tc>
        <w:tc>
          <w:tcPr>
            <w:tcW w:w="1307" w:type="dxa"/>
            <w:tcBorders>
              <w:top w:val="single" w:sz="6" w:space="0" w:color="000000"/>
              <w:left w:val="single" w:sz="6" w:space="0" w:color="000000"/>
              <w:bottom w:val="single" w:sz="6" w:space="0" w:color="000000"/>
              <w:right w:val="single" w:sz="6" w:space="0" w:color="000000"/>
            </w:tcBorders>
            <w:vAlign w:val="center"/>
          </w:tcPr>
          <w:p w14:paraId="1E8CA07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33595,9</w:t>
            </w:r>
          </w:p>
        </w:tc>
        <w:tc>
          <w:tcPr>
            <w:tcW w:w="1152" w:type="dxa"/>
            <w:tcBorders>
              <w:top w:val="single" w:sz="6" w:space="0" w:color="000000"/>
              <w:left w:val="single" w:sz="6" w:space="0" w:color="000000"/>
              <w:bottom w:val="single" w:sz="6" w:space="0" w:color="000000"/>
              <w:right w:val="single" w:sz="6" w:space="0" w:color="000000"/>
            </w:tcBorders>
            <w:vAlign w:val="center"/>
          </w:tcPr>
          <w:p w14:paraId="13F5505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492439,0</w:t>
            </w:r>
          </w:p>
        </w:tc>
        <w:tc>
          <w:tcPr>
            <w:tcW w:w="1691" w:type="dxa"/>
            <w:tcBorders>
              <w:top w:val="single" w:sz="6" w:space="0" w:color="000000"/>
              <w:left w:val="single" w:sz="6" w:space="0" w:color="000000"/>
              <w:bottom w:val="single" w:sz="6" w:space="0" w:color="000000"/>
              <w:right w:val="single" w:sz="6" w:space="0" w:color="000000"/>
            </w:tcBorders>
            <w:vAlign w:val="center"/>
          </w:tcPr>
          <w:p w14:paraId="4517382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477700</w:t>
            </w:r>
          </w:p>
        </w:tc>
        <w:tc>
          <w:tcPr>
            <w:tcW w:w="0" w:type="auto"/>
            <w:tcBorders>
              <w:top w:val="single" w:sz="6" w:space="0" w:color="000000"/>
              <w:left w:val="single" w:sz="6" w:space="0" w:color="000000"/>
              <w:bottom w:val="single" w:sz="6" w:space="0" w:color="000000"/>
              <w:right w:val="single" w:sz="6" w:space="0" w:color="000000"/>
            </w:tcBorders>
            <w:vAlign w:val="center"/>
          </w:tcPr>
          <w:p w14:paraId="26D0F16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477700</w:t>
            </w:r>
          </w:p>
        </w:tc>
        <w:tc>
          <w:tcPr>
            <w:tcW w:w="748" w:type="dxa"/>
            <w:tcBorders>
              <w:top w:val="single" w:sz="6" w:space="0" w:color="000000"/>
              <w:left w:val="single" w:sz="6" w:space="0" w:color="000000"/>
              <w:bottom w:val="single" w:sz="6" w:space="0" w:color="000000"/>
              <w:right w:val="single" w:sz="6" w:space="0" w:color="000000"/>
            </w:tcBorders>
            <w:vAlign w:val="center"/>
          </w:tcPr>
          <w:p w14:paraId="38C9C4B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353430</w:t>
            </w:r>
          </w:p>
        </w:tc>
        <w:tc>
          <w:tcPr>
            <w:tcW w:w="1621" w:type="dxa"/>
            <w:tcBorders>
              <w:top w:val="single" w:sz="6" w:space="0" w:color="000000"/>
              <w:left w:val="single" w:sz="6" w:space="0" w:color="000000"/>
              <w:bottom w:val="single" w:sz="6" w:space="0" w:color="000000"/>
              <w:right w:val="single" w:sz="6" w:space="0" w:color="000000"/>
            </w:tcBorders>
            <w:vAlign w:val="center"/>
          </w:tcPr>
          <w:p w14:paraId="2F8CD1E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48334,90</w:t>
            </w:r>
          </w:p>
        </w:tc>
        <w:tc>
          <w:tcPr>
            <w:tcW w:w="0" w:type="auto"/>
            <w:tcBorders>
              <w:top w:val="single" w:sz="6" w:space="0" w:color="000000"/>
              <w:left w:val="single" w:sz="6" w:space="0" w:color="000000"/>
              <w:bottom w:val="single" w:sz="6" w:space="0" w:color="000000"/>
              <w:right w:val="single" w:sz="6" w:space="0" w:color="000000"/>
            </w:tcBorders>
            <w:vAlign w:val="center"/>
          </w:tcPr>
          <w:p w14:paraId="485DB647"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5179</w:t>
            </w:r>
          </w:p>
        </w:tc>
      </w:tr>
      <w:tr w:rsidR="00920B75" w14:paraId="4D000B17"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3C8BEC3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Мазут</w:t>
            </w:r>
          </w:p>
        </w:tc>
        <w:tc>
          <w:tcPr>
            <w:tcW w:w="1307" w:type="dxa"/>
            <w:tcBorders>
              <w:top w:val="single" w:sz="6" w:space="0" w:color="000000"/>
              <w:left w:val="single" w:sz="6" w:space="0" w:color="000000"/>
              <w:bottom w:val="single" w:sz="6" w:space="0" w:color="000000"/>
              <w:right w:val="single" w:sz="6" w:space="0" w:color="000000"/>
            </w:tcBorders>
            <w:vAlign w:val="center"/>
          </w:tcPr>
          <w:p w14:paraId="5EF29FFF"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5477,927</w:t>
            </w:r>
          </w:p>
        </w:tc>
        <w:tc>
          <w:tcPr>
            <w:tcW w:w="1152" w:type="dxa"/>
            <w:tcBorders>
              <w:top w:val="single" w:sz="6" w:space="0" w:color="000000"/>
              <w:left w:val="single" w:sz="6" w:space="0" w:color="000000"/>
              <w:bottom w:val="single" w:sz="6" w:space="0" w:color="000000"/>
              <w:right w:val="single" w:sz="6" w:space="0" w:color="000000"/>
            </w:tcBorders>
            <w:vAlign w:val="center"/>
          </w:tcPr>
          <w:p w14:paraId="1CF0F08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44686,451</w:t>
            </w:r>
          </w:p>
        </w:tc>
        <w:tc>
          <w:tcPr>
            <w:tcW w:w="1691" w:type="dxa"/>
            <w:tcBorders>
              <w:top w:val="single" w:sz="6" w:space="0" w:color="000000"/>
              <w:left w:val="single" w:sz="6" w:space="0" w:color="000000"/>
              <w:bottom w:val="single" w:sz="6" w:space="0" w:color="000000"/>
              <w:right w:val="single" w:sz="6" w:space="0" w:color="000000"/>
            </w:tcBorders>
            <w:vAlign w:val="center"/>
          </w:tcPr>
          <w:p w14:paraId="62490ED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1696</w:t>
            </w:r>
          </w:p>
        </w:tc>
        <w:tc>
          <w:tcPr>
            <w:tcW w:w="0" w:type="auto"/>
            <w:tcBorders>
              <w:top w:val="single" w:sz="6" w:space="0" w:color="000000"/>
              <w:left w:val="single" w:sz="6" w:space="0" w:color="000000"/>
              <w:bottom w:val="single" w:sz="6" w:space="0" w:color="000000"/>
              <w:right w:val="single" w:sz="6" w:space="0" w:color="000000"/>
            </w:tcBorders>
            <w:vAlign w:val="center"/>
          </w:tcPr>
          <w:p w14:paraId="27CA273E"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1696</w:t>
            </w:r>
          </w:p>
        </w:tc>
        <w:tc>
          <w:tcPr>
            <w:tcW w:w="748" w:type="dxa"/>
            <w:tcBorders>
              <w:top w:val="single" w:sz="6" w:space="0" w:color="000000"/>
              <w:left w:val="single" w:sz="6" w:space="0" w:color="000000"/>
              <w:bottom w:val="single" w:sz="6" w:space="0" w:color="000000"/>
              <w:right w:val="single" w:sz="6" w:space="0" w:color="000000"/>
            </w:tcBorders>
            <w:vAlign w:val="center"/>
          </w:tcPr>
          <w:p w14:paraId="11503BA9"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2366</w:t>
            </w:r>
          </w:p>
        </w:tc>
        <w:tc>
          <w:tcPr>
            <w:tcW w:w="1621" w:type="dxa"/>
            <w:tcBorders>
              <w:top w:val="single" w:sz="6" w:space="0" w:color="000000"/>
              <w:left w:val="single" w:sz="6" w:space="0" w:color="000000"/>
              <w:bottom w:val="single" w:sz="6" w:space="0" w:color="000000"/>
              <w:right w:val="single" w:sz="6" w:space="0" w:color="000000"/>
            </w:tcBorders>
            <w:vAlign w:val="center"/>
          </w:tcPr>
          <w:p w14:paraId="4E0D767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6948,378</w:t>
            </w:r>
          </w:p>
        </w:tc>
        <w:tc>
          <w:tcPr>
            <w:tcW w:w="0" w:type="auto"/>
            <w:tcBorders>
              <w:top w:val="single" w:sz="6" w:space="0" w:color="000000"/>
              <w:left w:val="single" w:sz="6" w:space="0" w:color="000000"/>
              <w:bottom w:val="single" w:sz="6" w:space="0" w:color="000000"/>
              <w:right w:val="single" w:sz="6" w:space="0" w:color="000000"/>
            </w:tcBorders>
            <w:vAlign w:val="center"/>
          </w:tcPr>
          <w:p w14:paraId="7586BCA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9747</w:t>
            </w:r>
          </w:p>
        </w:tc>
      </w:tr>
      <w:tr w:rsidR="00920B75" w14:paraId="27F46C70"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15B642A8"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КДО</w:t>
            </w:r>
          </w:p>
        </w:tc>
        <w:tc>
          <w:tcPr>
            <w:tcW w:w="1307" w:type="dxa"/>
            <w:tcBorders>
              <w:top w:val="single" w:sz="6" w:space="0" w:color="000000"/>
              <w:left w:val="single" w:sz="6" w:space="0" w:color="000000"/>
              <w:bottom w:val="single" w:sz="6" w:space="0" w:color="000000"/>
              <w:right w:val="single" w:sz="6" w:space="0" w:color="000000"/>
            </w:tcBorders>
            <w:vAlign w:val="center"/>
          </w:tcPr>
          <w:p w14:paraId="0C27DD95"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706C5998" w14:textId="3F894A63"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240,712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1691" w:type="dxa"/>
            <w:tcBorders>
              <w:top w:val="single" w:sz="6" w:space="0" w:color="000000"/>
              <w:left w:val="single" w:sz="6" w:space="0" w:color="000000"/>
              <w:bottom w:val="single" w:sz="6" w:space="0" w:color="000000"/>
              <w:right w:val="single" w:sz="6" w:space="0" w:color="000000"/>
            </w:tcBorders>
            <w:vAlign w:val="center"/>
          </w:tcPr>
          <w:p w14:paraId="07B60C77" w14:textId="23BB82D3"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240,712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0" w:type="auto"/>
            <w:tcBorders>
              <w:top w:val="single" w:sz="6" w:space="0" w:color="000000"/>
              <w:left w:val="single" w:sz="6" w:space="0" w:color="000000"/>
              <w:bottom w:val="single" w:sz="6" w:space="0" w:color="000000"/>
              <w:right w:val="single" w:sz="6" w:space="0" w:color="000000"/>
            </w:tcBorders>
            <w:vAlign w:val="center"/>
          </w:tcPr>
          <w:p w14:paraId="6E08E89A" w14:textId="6061CCC4"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 xml:space="preserve">240,712 </w:t>
            </w:r>
            <w:r w:rsidR="00747C4B" w:rsidRPr="00920B75">
              <w:rPr>
                <w:rFonts w:ascii="Times New Roman" w:eastAsia="Times New Roman" w:hAnsi="Times New Roman" w:cs="Times New Roman"/>
                <w:lang w:eastAsia="ru-RU"/>
              </w:rPr>
              <w:t>тыс. м</w:t>
            </w:r>
            <w:r w:rsidRPr="00920B75">
              <w:rPr>
                <w:rFonts w:ascii="Times New Roman" w:eastAsia="Times New Roman" w:hAnsi="Times New Roman" w:cs="Times New Roman"/>
                <w:lang w:eastAsia="ru-RU"/>
              </w:rPr>
              <w:t>3</w:t>
            </w:r>
          </w:p>
        </w:tc>
        <w:tc>
          <w:tcPr>
            <w:tcW w:w="748" w:type="dxa"/>
            <w:tcBorders>
              <w:top w:val="single" w:sz="6" w:space="0" w:color="000000"/>
              <w:left w:val="single" w:sz="6" w:space="0" w:color="000000"/>
              <w:bottom w:val="single" w:sz="6" w:space="0" w:color="000000"/>
              <w:right w:val="single" w:sz="6" w:space="0" w:color="000000"/>
            </w:tcBorders>
            <w:vAlign w:val="center"/>
          </w:tcPr>
          <w:p w14:paraId="66D03EB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47898</w:t>
            </w:r>
          </w:p>
        </w:tc>
        <w:tc>
          <w:tcPr>
            <w:tcW w:w="1621" w:type="dxa"/>
            <w:tcBorders>
              <w:top w:val="single" w:sz="6" w:space="0" w:color="000000"/>
              <w:left w:val="single" w:sz="6" w:space="0" w:color="000000"/>
              <w:bottom w:val="single" w:sz="6" w:space="0" w:color="000000"/>
              <w:right w:val="single" w:sz="6" w:space="0" w:color="000000"/>
            </w:tcBorders>
            <w:vAlign w:val="center"/>
          </w:tcPr>
          <w:p w14:paraId="5E024273"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17BC256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1393</w:t>
            </w:r>
          </w:p>
        </w:tc>
      </w:tr>
      <w:tr w:rsidR="00920B75" w14:paraId="62C6D96D"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tcPr>
          <w:p w14:paraId="66F0D41C"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Ил</w:t>
            </w:r>
          </w:p>
        </w:tc>
        <w:tc>
          <w:tcPr>
            <w:tcW w:w="1307" w:type="dxa"/>
            <w:tcBorders>
              <w:top w:val="single" w:sz="6" w:space="0" w:color="000000"/>
              <w:left w:val="single" w:sz="6" w:space="0" w:color="000000"/>
              <w:bottom w:val="single" w:sz="6" w:space="0" w:color="000000"/>
              <w:right w:val="single" w:sz="6" w:space="0" w:color="000000"/>
            </w:tcBorders>
            <w:vAlign w:val="center"/>
          </w:tcPr>
          <w:p w14:paraId="400624B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1152" w:type="dxa"/>
            <w:tcBorders>
              <w:top w:val="single" w:sz="6" w:space="0" w:color="000000"/>
              <w:left w:val="single" w:sz="6" w:space="0" w:color="000000"/>
              <w:bottom w:val="single" w:sz="6" w:space="0" w:color="000000"/>
              <w:right w:val="single" w:sz="6" w:space="0" w:color="000000"/>
            </w:tcBorders>
            <w:vAlign w:val="center"/>
          </w:tcPr>
          <w:p w14:paraId="46BA7111"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63987</w:t>
            </w:r>
          </w:p>
        </w:tc>
        <w:tc>
          <w:tcPr>
            <w:tcW w:w="1691" w:type="dxa"/>
            <w:tcBorders>
              <w:top w:val="single" w:sz="6" w:space="0" w:color="000000"/>
              <w:left w:val="single" w:sz="6" w:space="0" w:color="000000"/>
              <w:bottom w:val="single" w:sz="6" w:space="0" w:color="000000"/>
              <w:right w:val="single" w:sz="6" w:space="0" w:color="000000"/>
            </w:tcBorders>
            <w:vAlign w:val="center"/>
          </w:tcPr>
          <w:p w14:paraId="7990800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63987</w:t>
            </w:r>
          </w:p>
        </w:tc>
        <w:tc>
          <w:tcPr>
            <w:tcW w:w="0" w:type="auto"/>
            <w:tcBorders>
              <w:top w:val="single" w:sz="6" w:space="0" w:color="000000"/>
              <w:left w:val="single" w:sz="6" w:space="0" w:color="000000"/>
              <w:bottom w:val="single" w:sz="6" w:space="0" w:color="000000"/>
              <w:right w:val="single" w:sz="6" w:space="0" w:color="000000"/>
            </w:tcBorders>
            <w:vAlign w:val="center"/>
          </w:tcPr>
          <w:p w14:paraId="378D5BA0"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63987</w:t>
            </w:r>
          </w:p>
        </w:tc>
        <w:tc>
          <w:tcPr>
            <w:tcW w:w="748" w:type="dxa"/>
            <w:tcBorders>
              <w:top w:val="single" w:sz="6" w:space="0" w:color="000000"/>
              <w:left w:val="single" w:sz="6" w:space="0" w:color="000000"/>
              <w:bottom w:val="single" w:sz="6" w:space="0" w:color="000000"/>
              <w:right w:val="single" w:sz="6" w:space="0" w:color="000000"/>
            </w:tcBorders>
            <w:vAlign w:val="center"/>
          </w:tcPr>
          <w:p w14:paraId="4500C7FD"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6842</w:t>
            </w:r>
          </w:p>
        </w:tc>
        <w:tc>
          <w:tcPr>
            <w:tcW w:w="1621" w:type="dxa"/>
            <w:tcBorders>
              <w:top w:val="single" w:sz="6" w:space="0" w:color="000000"/>
              <w:left w:val="single" w:sz="6" w:space="0" w:color="000000"/>
              <w:bottom w:val="single" w:sz="6" w:space="0" w:color="000000"/>
              <w:right w:val="single" w:sz="6" w:space="0" w:color="000000"/>
            </w:tcBorders>
            <w:vAlign w:val="center"/>
          </w:tcPr>
          <w:p w14:paraId="4A051DF6"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w:t>
            </w:r>
          </w:p>
        </w:tc>
        <w:tc>
          <w:tcPr>
            <w:tcW w:w="0" w:type="auto"/>
            <w:tcBorders>
              <w:top w:val="single" w:sz="6" w:space="0" w:color="000000"/>
              <w:left w:val="single" w:sz="6" w:space="0" w:color="000000"/>
              <w:bottom w:val="single" w:sz="6" w:space="0" w:color="000000"/>
              <w:right w:val="single" w:sz="6" w:space="0" w:color="000000"/>
            </w:tcBorders>
            <w:vAlign w:val="center"/>
          </w:tcPr>
          <w:p w14:paraId="415B332B" w14:textId="77777777"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748</w:t>
            </w:r>
          </w:p>
        </w:tc>
      </w:tr>
      <w:tr w:rsidR="00920B75" w14:paraId="0C9522F7" w14:textId="77777777" w:rsidTr="00920B75">
        <w:tc>
          <w:tcPr>
            <w:tcW w:w="0" w:type="auto"/>
            <w:tcBorders>
              <w:top w:val="single" w:sz="6" w:space="0" w:color="000000"/>
              <w:left w:val="single" w:sz="6" w:space="0" w:color="000000"/>
              <w:bottom w:val="single" w:sz="6" w:space="0" w:color="000000"/>
              <w:right w:val="single" w:sz="6" w:space="0" w:color="000000"/>
            </w:tcBorders>
            <w:vAlign w:val="center"/>
            <w:hideMark/>
          </w:tcPr>
          <w:p w14:paraId="01901E84" w14:textId="1C684131"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Итого</w:t>
            </w:r>
          </w:p>
        </w:tc>
        <w:tc>
          <w:tcPr>
            <w:tcW w:w="1307" w:type="dxa"/>
            <w:tcBorders>
              <w:top w:val="single" w:sz="6" w:space="0" w:color="000000"/>
              <w:left w:val="single" w:sz="6" w:space="0" w:color="000000"/>
              <w:bottom w:val="single" w:sz="6" w:space="0" w:color="000000"/>
              <w:right w:val="single" w:sz="6" w:space="0" w:color="000000"/>
            </w:tcBorders>
            <w:vAlign w:val="center"/>
            <w:hideMark/>
          </w:tcPr>
          <w:p w14:paraId="10EF615B" w14:textId="6699BBC1" w:rsidR="00920B75" w:rsidRPr="00920B75" w:rsidRDefault="00920B75" w:rsidP="00920B75">
            <w:pPr>
              <w:spacing w:after="120"/>
              <w:jc w:val="center"/>
              <w:rPr>
                <w:rFonts w:ascii="Times New Roman" w:eastAsia="Times New Roman" w:hAnsi="Times New Roman" w:cs="Times New Roman"/>
                <w:bCs/>
                <w:lang w:eastAsia="ru-RU"/>
              </w:rPr>
            </w:pPr>
          </w:p>
        </w:tc>
        <w:tc>
          <w:tcPr>
            <w:tcW w:w="1152" w:type="dxa"/>
            <w:tcBorders>
              <w:top w:val="single" w:sz="6" w:space="0" w:color="000000"/>
              <w:left w:val="single" w:sz="6" w:space="0" w:color="000000"/>
              <w:bottom w:val="single" w:sz="6" w:space="0" w:color="000000"/>
              <w:right w:val="single" w:sz="6" w:space="0" w:color="000000"/>
            </w:tcBorders>
            <w:vAlign w:val="center"/>
            <w:hideMark/>
          </w:tcPr>
          <w:p w14:paraId="4A76AAC3" w14:textId="32C4DBD7" w:rsidR="00920B75" w:rsidRPr="00920B75" w:rsidRDefault="00920B75" w:rsidP="00920B75">
            <w:pPr>
              <w:spacing w:after="120"/>
              <w:jc w:val="center"/>
              <w:rPr>
                <w:rFonts w:ascii="Times New Roman" w:eastAsia="Times New Roman" w:hAnsi="Times New Roman" w:cs="Times New Roman"/>
                <w:bCs/>
                <w:lang w:eastAsia="ru-RU"/>
              </w:rPr>
            </w:pPr>
          </w:p>
        </w:tc>
        <w:tc>
          <w:tcPr>
            <w:tcW w:w="1691" w:type="dxa"/>
            <w:tcBorders>
              <w:top w:val="single" w:sz="6" w:space="0" w:color="000000"/>
              <w:left w:val="single" w:sz="6" w:space="0" w:color="000000"/>
              <w:bottom w:val="single" w:sz="6" w:space="0" w:color="000000"/>
              <w:right w:val="single" w:sz="6" w:space="0" w:color="000000"/>
            </w:tcBorders>
            <w:vAlign w:val="center"/>
            <w:hideMark/>
          </w:tcPr>
          <w:p w14:paraId="4581E3DA" w14:textId="4532A331"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230EFEA9" w14:textId="42AB71B5" w:rsidR="00920B75" w:rsidRPr="00920B75" w:rsidRDefault="00920B75" w:rsidP="00920B75">
            <w:pPr>
              <w:spacing w:after="120"/>
              <w:jc w:val="center"/>
              <w:rPr>
                <w:rFonts w:ascii="Times New Roman" w:eastAsia="Times New Roman" w:hAnsi="Times New Roman" w:cs="Times New Roman"/>
                <w:bCs/>
                <w:lang w:eastAsia="ru-RU"/>
              </w:rPr>
            </w:pPr>
          </w:p>
        </w:tc>
        <w:tc>
          <w:tcPr>
            <w:tcW w:w="748" w:type="dxa"/>
            <w:tcBorders>
              <w:top w:val="single" w:sz="6" w:space="0" w:color="000000"/>
              <w:left w:val="single" w:sz="6" w:space="0" w:color="000000"/>
              <w:bottom w:val="single" w:sz="6" w:space="0" w:color="000000"/>
              <w:right w:val="single" w:sz="6" w:space="0" w:color="000000"/>
            </w:tcBorders>
            <w:vAlign w:val="center"/>
            <w:hideMark/>
          </w:tcPr>
          <w:p w14:paraId="114C526B" w14:textId="4635FD9A" w:rsidR="00920B75" w:rsidRPr="00920B75" w:rsidRDefault="00920B75" w:rsidP="00920B75">
            <w:pPr>
              <w:spacing w:after="120"/>
              <w:jc w:val="center"/>
              <w:rPr>
                <w:rFonts w:ascii="Times New Roman" w:eastAsia="Times New Roman" w:hAnsi="Times New Roman" w:cs="Times New Roman"/>
                <w:bCs/>
                <w:lang w:eastAsia="ru-RU"/>
              </w:rPr>
            </w:pPr>
            <w:r w:rsidRPr="00920B75">
              <w:rPr>
                <w:rFonts w:ascii="Times New Roman" w:eastAsia="Times New Roman" w:hAnsi="Times New Roman" w:cs="Times New Roman"/>
                <w:lang w:eastAsia="ru-RU"/>
              </w:rPr>
              <w:t>595514</w:t>
            </w:r>
          </w:p>
        </w:tc>
        <w:tc>
          <w:tcPr>
            <w:tcW w:w="1621" w:type="dxa"/>
            <w:tcBorders>
              <w:top w:val="single" w:sz="6" w:space="0" w:color="000000"/>
              <w:left w:val="single" w:sz="6" w:space="0" w:color="000000"/>
              <w:bottom w:val="single" w:sz="6" w:space="0" w:color="000000"/>
              <w:right w:val="single" w:sz="6" w:space="0" w:color="000000"/>
            </w:tcBorders>
            <w:vAlign w:val="center"/>
            <w:hideMark/>
          </w:tcPr>
          <w:p w14:paraId="38028F1D" w14:textId="204ED669" w:rsidR="00920B75" w:rsidRPr="00920B75" w:rsidRDefault="00920B75" w:rsidP="00920B75">
            <w:pPr>
              <w:spacing w:after="120"/>
              <w:jc w:val="center"/>
              <w:rPr>
                <w:rFonts w:ascii="Times New Roman" w:eastAsia="Times New Roman" w:hAnsi="Times New Roman" w:cs="Times New Roman"/>
                <w:bCs/>
                <w:lang w:eastAsia="ru-RU"/>
              </w:rPr>
            </w:pPr>
          </w:p>
        </w:tc>
        <w:tc>
          <w:tcPr>
            <w:tcW w:w="0" w:type="auto"/>
            <w:tcBorders>
              <w:top w:val="single" w:sz="6" w:space="0" w:color="000000"/>
              <w:left w:val="single" w:sz="6" w:space="0" w:color="000000"/>
              <w:bottom w:val="single" w:sz="6" w:space="0" w:color="000000"/>
              <w:right w:val="single" w:sz="6" w:space="0" w:color="000000"/>
            </w:tcBorders>
            <w:vAlign w:val="center"/>
            <w:hideMark/>
          </w:tcPr>
          <w:p w14:paraId="553926DF" w14:textId="0B844F57" w:rsidR="00920B75" w:rsidRPr="00920B75" w:rsidRDefault="00920B75" w:rsidP="00920B75">
            <w:pPr>
              <w:spacing w:after="120"/>
              <w:jc w:val="center"/>
              <w:rPr>
                <w:rFonts w:ascii="Times New Roman" w:eastAsia="Times New Roman" w:hAnsi="Times New Roman" w:cs="Times New Roman"/>
                <w:bCs/>
                <w:lang w:eastAsia="ru-RU"/>
              </w:rPr>
            </w:pPr>
          </w:p>
        </w:tc>
      </w:tr>
    </w:tbl>
    <w:p w14:paraId="506907E1" w14:textId="77777777" w:rsidR="00666056" w:rsidRPr="00081DEF" w:rsidRDefault="00666056" w:rsidP="00334780">
      <w:pPr>
        <w:ind w:firstLine="567"/>
        <w:jc w:val="both"/>
        <w:rPr>
          <w:rFonts w:ascii="Times New Roman" w:hAnsi="Times New Roman" w:cs="Times New Roman"/>
          <w:sz w:val="24"/>
          <w:szCs w:val="24"/>
        </w:rPr>
      </w:pPr>
    </w:p>
    <w:p w14:paraId="16F2136A" w14:textId="5E6E5250" w:rsidR="00785763" w:rsidRPr="0044327B" w:rsidRDefault="0055501D"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42" w:name="_Toc142493212"/>
      <w:r w:rsidRPr="0044327B">
        <w:rPr>
          <w:rFonts w:ascii="Times New Roman" w:hAnsi="Times New Roman" w:cs="Times New Roman"/>
          <w:b/>
          <w:bCs w:val="0"/>
          <w:i/>
          <w:iCs/>
          <w:sz w:val="24"/>
          <w:szCs w:val="24"/>
        </w:rPr>
        <w:t>О</w:t>
      </w:r>
      <w:r w:rsidR="00785763" w:rsidRPr="0044327B">
        <w:rPr>
          <w:rFonts w:ascii="Times New Roman" w:hAnsi="Times New Roman" w:cs="Times New Roman"/>
          <w:b/>
          <w:bCs w:val="0"/>
          <w:i/>
          <w:iCs/>
          <w:sz w:val="24"/>
          <w:szCs w:val="24"/>
        </w:rPr>
        <w:t>писание видов резервного и аварийного топлива и возможности их обеспечения в соответствии с нормативными требованиями</w:t>
      </w:r>
      <w:bookmarkEnd w:id="142"/>
    </w:p>
    <w:p w14:paraId="59A4CF0D" w14:textId="20B844D2" w:rsidR="00B53C7B" w:rsidRDefault="0055501D" w:rsidP="0055501D">
      <w:pPr>
        <w:ind w:firstLine="567"/>
        <w:jc w:val="both"/>
        <w:rPr>
          <w:rFonts w:ascii="Times New Roman" w:hAnsi="Times New Roman" w:cs="Times New Roman"/>
          <w:sz w:val="24"/>
          <w:szCs w:val="24"/>
        </w:rPr>
      </w:pPr>
      <w:r w:rsidRPr="0055501D">
        <w:rPr>
          <w:rFonts w:ascii="Times New Roman" w:hAnsi="Times New Roman" w:cs="Times New Roman"/>
          <w:sz w:val="24"/>
          <w:szCs w:val="24"/>
        </w:rPr>
        <w:t>Вспомогательное и резервное топливо - мазут, используется на ТЭС-1 в качестве растопки и подсветки на котлах.</w:t>
      </w:r>
    </w:p>
    <w:p w14:paraId="2D83AECA" w14:textId="3119396C" w:rsidR="0055501D" w:rsidRDefault="0055501D" w:rsidP="0055501D">
      <w:pPr>
        <w:ind w:firstLine="567"/>
        <w:jc w:val="both"/>
        <w:rPr>
          <w:rFonts w:ascii="Times New Roman" w:hAnsi="Times New Roman" w:cs="Times New Roman"/>
          <w:sz w:val="24"/>
          <w:szCs w:val="24"/>
        </w:rPr>
      </w:pPr>
      <w:r>
        <w:rPr>
          <w:rFonts w:ascii="Times New Roman" w:hAnsi="Times New Roman" w:cs="Times New Roman"/>
          <w:sz w:val="24"/>
          <w:szCs w:val="24"/>
        </w:rPr>
        <w:t>АО «Архангельский ЦБК» обеспечен нормативный запас основного и резервного топлива.</w:t>
      </w:r>
    </w:p>
    <w:p w14:paraId="77CEC552" w14:textId="77777777" w:rsidR="0055501D" w:rsidRPr="00B53C7B" w:rsidRDefault="0055501D" w:rsidP="0055501D">
      <w:pPr>
        <w:ind w:firstLine="567"/>
        <w:jc w:val="both"/>
        <w:rPr>
          <w:rFonts w:ascii="Times New Roman" w:hAnsi="Times New Roman" w:cs="Times New Roman"/>
          <w:sz w:val="24"/>
          <w:szCs w:val="24"/>
        </w:rPr>
      </w:pPr>
    </w:p>
    <w:p w14:paraId="5FDF92F0" w14:textId="31E5E951" w:rsidR="00785763" w:rsidRPr="0044327B" w:rsidRDefault="0055501D"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43" w:name="_Toc142493213"/>
      <w:r w:rsidRPr="0044327B">
        <w:rPr>
          <w:rFonts w:ascii="Times New Roman" w:hAnsi="Times New Roman" w:cs="Times New Roman"/>
          <w:b/>
          <w:bCs w:val="0"/>
          <w:i/>
          <w:iCs/>
          <w:sz w:val="24"/>
          <w:szCs w:val="24"/>
        </w:rPr>
        <w:t>О</w:t>
      </w:r>
      <w:r w:rsidR="00785763" w:rsidRPr="0044327B">
        <w:rPr>
          <w:rFonts w:ascii="Times New Roman" w:hAnsi="Times New Roman" w:cs="Times New Roman"/>
          <w:b/>
          <w:bCs w:val="0"/>
          <w:i/>
          <w:iCs/>
          <w:sz w:val="24"/>
          <w:szCs w:val="24"/>
        </w:rPr>
        <w:t>писание особенностей характеристик видов топлива в зависимости от мест поставки</w:t>
      </w:r>
      <w:bookmarkEnd w:id="143"/>
    </w:p>
    <w:p w14:paraId="5D4B6EC8" w14:textId="528E502A" w:rsidR="0055501D" w:rsidRDefault="008B5F27" w:rsidP="00E76E7F">
      <w:pPr>
        <w:ind w:firstLine="567"/>
        <w:jc w:val="both"/>
        <w:rPr>
          <w:rFonts w:ascii="Times New Roman" w:hAnsi="Times New Roman" w:cs="Times New Roman"/>
          <w:sz w:val="24"/>
          <w:szCs w:val="24"/>
        </w:rPr>
      </w:pPr>
      <w:r>
        <w:rPr>
          <w:rFonts w:ascii="Times New Roman" w:hAnsi="Times New Roman" w:cs="Times New Roman"/>
          <w:sz w:val="24"/>
          <w:szCs w:val="24"/>
        </w:rPr>
        <w:t xml:space="preserve">Средняя </w:t>
      </w:r>
      <w:r w:rsidR="004D24A8">
        <w:rPr>
          <w:rFonts w:ascii="Times New Roman" w:hAnsi="Times New Roman" w:cs="Times New Roman"/>
          <w:sz w:val="24"/>
          <w:szCs w:val="24"/>
        </w:rPr>
        <w:t>калорийность угля в зависимости о</w:t>
      </w:r>
      <w:r w:rsidR="00B171B0">
        <w:rPr>
          <w:rFonts w:ascii="Times New Roman" w:hAnsi="Times New Roman" w:cs="Times New Roman"/>
          <w:sz w:val="24"/>
          <w:szCs w:val="24"/>
        </w:rPr>
        <w:t xml:space="preserve">т места поставки приведена в п. </w:t>
      </w:r>
      <w:r w:rsidR="00C17DFF">
        <w:rPr>
          <w:rFonts w:ascii="Times New Roman" w:hAnsi="Times New Roman" w:cs="Times New Roman"/>
          <w:sz w:val="24"/>
          <w:szCs w:val="24"/>
        </w:rPr>
        <w:fldChar w:fldCharType="begin"/>
      </w:r>
      <w:r w:rsidR="00C17DFF">
        <w:rPr>
          <w:rFonts w:ascii="Times New Roman" w:hAnsi="Times New Roman" w:cs="Times New Roman"/>
          <w:sz w:val="24"/>
          <w:szCs w:val="24"/>
        </w:rPr>
        <w:instrText xml:space="preserve"> REF _Ref132790948 \r \h </w:instrText>
      </w:r>
      <w:r w:rsidR="00C17DFF">
        <w:rPr>
          <w:rFonts w:ascii="Times New Roman" w:hAnsi="Times New Roman" w:cs="Times New Roman"/>
          <w:sz w:val="24"/>
          <w:szCs w:val="24"/>
        </w:rPr>
      </w:r>
      <w:r w:rsidR="00C17DFF">
        <w:rPr>
          <w:rFonts w:ascii="Times New Roman" w:hAnsi="Times New Roman" w:cs="Times New Roman"/>
          <w:sz w:val="24"/>
          <w:szCs w:val="24"/>
        </w:rPr>
        <w:fldChar w:fldCharType="separate"/>
      </w:r>
      <w:r w:rsidR="00C17DFF">
        <w:rPr>
          <w:rFonts w:ascii="Times New Roman" w:hAnsi="Times New Roman" w:cs="Times New Roman"/>
          <w:sz w:val="24"/>
          <w:szCs w:val="24"/>
        </w:rPr>
        <w:t>1.2.14</w:t>
      </w:r>
      <w:r w:rsidR="00C17DFF">
        <w:rPr>
          <w:rFonts w:ascii="Times New Roman" w:hAnsi="Times New Roman" w:cs="Times New Roman"/>
          <w:sz w:val="24"/>
          <w:szCs w:val="24"/>
        </w:rPr>
        <w:fldChar w:fldCharType="end"/>
      </w:r>
      <w:r w:rsidR="00E76E7F">
        <w:rPr>
          <w:rFonts w:ascii="Times New Roman" w:hAnsi="Times New Roman" w:cs="Times New Roman"/>
          <w:sz w:val="24"/>
          <w:szCs w:val="24"/>
        </w:rPr>
        <w:t xml:space="preserve"> (см. </w:t>
      </w:r>
      <w:r w:rsidR="00E76E7F">
        <w:rPr>
          <w:rFonts w:ascii="Times New Roman" w:hAnsi="Times New Roman" w:cs="Times New Roman"/>
          <w:sz w:val="24"/>
          <w:szCs w:val="24"/>
        </w:rPr>
        <w:fldChar w:fldCharType="begin"/>
      </w:r>
      <w:r w:rsidR="00E76E7F">
        <w:rPr>
          <w:rFonts w:ascii="Times New Roman" w:hAnsi="Times New Roman" w:cs="Times New Roman"/>
          <w:sz w:val="24"/>
          <w:szCs w:val="24"/>
        </w:rPr>
        <w:instrText xml:space="preserve"> REF _Ref131087767 \h  \* MERGEFORMAT </w:instrText>
      </w:r>
      <w:r w:rsidR="00E76E7F">
        <w:rPr>
          <w:rFonts w:ascii="Times New Roman" w:hAnsi="Times New Roman" w:cs="Times New Roman"/>
          <w:sz w:val="24"/>
          <w:szCs w:val="24"/>
        </w:rPr>
      </w:r>
      <w:r w:rsidR="00E76E7F">
        <w:rPr>
          <w:rFonts w:ascii="Times New Roman" w:hAnsi="Times New Roman" w:cs="Times New Roman"/>
          <w:sz w:val="24"/>
          <w:szCs w:val="24"/>
        </w:rPr>
        <w:fldChar w:fldCharType="separate"/>
      </w:r>
      <w:r w:rsidR="00E76E7F" w:rsidRPr="00E76E7F">
        <w:rPr>
          <w:rFonts w:ascii="Times New Roman" w:hAnsi="Times New Roman" w:cs="Times New Roman"/>
          <w:sz w:val="24"/>
          <w:szCs w:val="24"/>
        </w:rPr>
        <w:t>Таблица 18</w:t>
      </w:r>
      <w:r w:rsidR="00E76E7F">
        <w:rPr>
          <w:rFonts w:ascii="Times New Roman" w:hAnsi="Times New Roman" w:cs="Times New Roman"/>
          <w:sz w:val="24"/>
          <w:szCs w:val="24"/>
        </w:rPr>
        <w:fldChar w:fldCharType="end"/>
      </w:r>
      <w:r w:rsidR="00E76E7F">
        <w:rPr>
          <w:rFonts w:ascii="Times New Roman" w:hAnsi="Times New Roman" w:cs="Times New Roman"/>
          <w:sz w:val="24"/>
          <w:szCs w:val="24"/>
        </w:rPr>
        <w:t>)</w:t>
      </w:r>
    </w:p>
    <w:p w14:paraId="374AE290" w14:textId="77777777" w:rsidR="00E76E7F" w:rsidRPr="00081DEF" w:rsidRDefault="00E76E7F" w:rsidP="00E76E7F">
      <w:pPr>
        <w:ind w:firstLine="567"/>
        <w:jc w:val="both"/>
        <w:rPr>
          <w:rFonts w:ascii="Times New Roman" w:hAnsi="Times New Roman" w:cs="Times New Roman"/>
          <w:sz w:val="24"/>
          <w:szCs w:val="24"/>
        </w:rPr>
      </w:pPr>
    </w:p>
    <w:p w14:paraId="1F14DB54" w14:textId="27118969" w:rsidR="00785763" w:rsidRPr="0044327B" w:rsidRDefault="00201653" w:rsidP="00FD45BE">
      <w:pPr>
        <w:pStyle w:val="a"/>
        <w:numPr>
          <w:ilvl w:val="2"/>
          <w:numId w:val="2"/>
        </w:numPr>
        <w:ind w:left="0" w:firstLine="567"/>
        <w:outlineLvl w:val="0"/>
        <w:rPr>
          <w:rFonts w:ascii="Times New Roman" w:hAnsi="Times New Roman" w:cs="Times New Roman"/>
          <w:b/>
          <w:bCs w:val="0"/>
          <w:i/>
          <w:iCs/>
          <w:sz w:val="24"/>
          <w:szCs w:val="24"/>
        </w:rPr>
      </w:pPr>
      <w:bookmarkStart w:id="144" w:name="_Toc142493214"/>
      <w:r w:rsidRPr="0044327B">
        <w:rPr>
          <w:rFonts w:ascii="Times New Roman" w:hAnsi="Times New Roman" w:cs="Times New Roman"/>
          <w:b/>
          <w:bCs w:val="0"/>
          <w:i/>
          <w:iCs/>
          <w:sz w:val="24"/>
          <w:szCs w:val="24"/>
        </w:rPr>
        <w:t>О</w:t>
      </w:r>
      <w:r w:rsidR="00785763" w:rsidRPr="0044327B">
        <w:rPr>
          <w:rFonts w:ascii="Times New Roman" w:hAnsi="Times New Roman" w:cs="Times New Roman"/>
          <w:b/>
          <w:bCs w:val="0"/>
          <w:i/>
          <w:iCs/>
          <w:sz w:val="24"/>
          <w:szCs w:val="24"/>
        </w:rPr>
        <w:t>писание использования местных видов топлива</w:t>
      </w:r>
      <w:bookmarkEnd w:id="144"/>
    </w:p>
    <w:p w14:paraId="5F77C0EA" w14:textId="7F951A6B" w:rsidR="00E76E7F" w:rsidRDefault="00F33033" w:rsidP="0044368A">
      <w:pPr>
        <w:ind w:firstLine="567"/>
        <w:jc w:val="both"/>
        <w:rPr>
          <w:rFonts w:ascii="Times New Roman" w:hAnsi="Times New Roman" w:cs="Times New Roman"/>
          <w:sz w:val="24"/>
          <w:szCs w:val="24"/>
        </w:rPr>
      </w:pPr>
      <w:r>
        <w:rPr>
          <w:rFonts w:ascii="Times New Roman" w:hAnsi="Times New Roman" w:cs="Times New Roman"/>
          <w:sz w:val="24"/>
          <w:szCs w:val="24"/>
        </w:rPr>
        <w:t xml:space="preserve">В качестве местных видов топлива можно рассматривать </w:t>
      </w:r>
      <w:r w:rsidRPr="00F33033">
        <w:rPr>
          <w:rFonts w:ascii="Times New Roman" w:hAnsi="Times New Roman" w:cs="Times New Roman"/>
          <w:sz w:val="24"/>
          <w:szCs w:val="24"/>
        </w:rPr>
        <w:t>древесные отходы и иловый осадок, являющиеся отходами от основного производства АО «Архангельский ЦБК» и очистных сооружений соответственно.</w:t>
      </w:r>
      <w:r w:rsidR="0044368A">
        <w:rPr>
          <w:rFonts w:ascii="Times New Roman" w:hAnsi="Times New Roman" w:cs="Times New Roman"/>
          <w:sz w:val="24"/>
          <w:szCs w:val="24"/>
        </w:rPr>
        <w:t xml:space="preserve"> Средняя калорийность местных видов топлива приведена в п. </w:t>
      </w:r>
      <w:r w:rsidR="001B26AE">
        <w:rPr>
          <w:rFonts w:ascii="Times New Roman" w:hAnsi="Times New Roman" w:cs="Times New Roman"/>
          <w:sz w:val="24"/>
          <w:szCs w:val="24"/>
        </w:rPr>
        <w:fldChar w:fldCharType="begin"/>
      </w:r>
      <w:r w:rsidR="001B26AE">
        <w:rPr>
          <w:rFonts w:ascii="Times New Roman" w:hAnsi="Times New Roman" w:cs="Times New Roman"/>
          <w:sz w:val="24"/>
          <w:szCs w:val="24"/>
        </w:rPr>
        <w:instrText xml:space="preserve"> REF _Ref132790983 \r \h </w:instrText>
      </w:r>
      <w:r w:rsidR="001B26AE">
        <w:rPr>
          <w:rFonts w:ascii="Times New Roman" w:hAnsi="Times New Roman" w:cs="Times New Roman"/>
          <w:sz w:val="24"/>
          <w:szCs w:val="24"/>
        </w:rPr>
      </w:r>
      <w:r w:rsidR="001B26AE">
        <w:rPr>
          <w:rFonts w:ascii="Times New Roman" w:hAnsi="Times New Roman" w:cs="Times New Roman"/>
          <w:sz w:val="24"/>
          <w:szCs w:val="24"/>
        </w:rPr>
        <w:fldChar w:fldCharType="separate"/>
      </w:r>
      <w:r w:rsidR="001B26AE">
        <w:rPr>
          <w:rFonts w:ascii="Times New Roman" w:hAnsi="Times New Roman" w:cs="Times New Roman"/>
          <w:sz w:val="24"/>
          <w:szCs w:val="24"/>
        </w:rPr>
        <w:t>1.2.14</w:t>
      </w:r>
      <w:r w:rsidR="001B26AE">
        <w:rPr>
          <w:rFonts w:ascii="Times New Roman" w:hAnsi="Times New Roman" w:cs="Times New Roman"/>
          <w:sz w:val="24"/>
          <w:szCs w:val="24"/>
        </w:rPr>
        <w:fldChar w:fldCharType="end"/>
      </w:r>
      <w:r w:rsidR="001B26AE">
        <w:rPr>
          <w:rFonts w:ascii="Times New Roman" w:hAnsi="Times New Roman" w:cs="Times New Roman"/>
          <w:sz w:val="24"/>
          <w:szCs w:val="24"/>
        </w:rPr>
        <w:t xml:space="preserve"> </w:t>
      </w:r>
      <w:r w:rsidR="0044368A">
        <w:rPr>
          <w:rFonts w:ascii="Times New Roman" w:hAnsi="Times New Roman" w:cs="Times New Roman"/>
          <w:sz w:val="24"/>
          <w:szCs w:val="24"/>
        </w:rPr>
        <w:t xml:space="preserve">(см. </w:t>
      </w:r>
      <w:r w:rsidR="0044368A">
        <w:rPr>
          <w:rFonts w:ascii="Times New Roman" w:hAnsi="Times New Roman" w:cs="Times New Roman"/>
          <w:sz w:val="24"/>
          <w:szCs w:val="24"/>
        </w:rPr>
        <w:fldChar w:fldCharType="begin"/>
      </w:r>
      <w:r w:rsidR="0044368A">
        <w:rPr>
          <w:rFonts w:ascii="Times New Roman" w:hAnsi="Times New Roman" w:cs="Times New Roman"/>
          <w:sz w:val="24"/>
          <w:szCs w:val="24"/>
        </w:rPr>
        <w:instrText xml:space="preserve"> REF _Ref131087927 \h  \* MERGEFORMAT </w:instrText>
      </w:r>
      <w:r w:rsidR="0044368A">
        <w:rPr>
          <w:rFonts w:ascii="Times New Roman" w:hAnsi="Times New Roman" w:cs="Times New Roman"/>
          <w:sz w:val="24"/>
          <w:szCs w:val="24"/>
        </w:rPr>
      </w:r>
      <w:r w:rsidR="0044368A">
        <w:rPr>
          <w:rFonts w:ascii="Times New Roman" w:hAnsi="Times New Roman" w:cs="Times New Roman"/>
          <w:sz w:val="24"/>
          <w:szCs w:val="24"/>
        </w:rPr>
        <w:fldChar w:fldCharType="separate"/>
      </w:r>
      <w:r w:rsidR="0044368A" w:rsidRPr="0044368A">
        <w:rPr>
          <w:rFonts w:ascii="Times New Roman" w:hAnsi="Times New Roman" w:cs="Times New Roman"/>
          <w:sz w:val="24"/>
          <w:szCs w:val="24"/>
        </w:rPr>
        <w:t>Таблица 20</w:t>
      </w:r>
      <w:r w:rsidR="0044368A">
        <w:rPr>
          <w:rFonts w:ascii="Times New Roman" w:hAnsi="Times New Roman" w:cs="Times New Roman"/>
          <w:sz w:val="24"/>
          <w:szCs w:val="24"/>
        </w:rPr>
        <w:fldChar w:fldCharType="end"/>
      </w:r>
      <w:r w:rsidR="0044368A">
        <w:rPr>
          <w:rFonts w:ascii="Times New Roman" w:hAnsi="Times New Roman" w:cs="Times New Roman"/>
          <w:sz w:val="24"/>
          <w:szCs w:val="24"/>
        </w:rPr>
        <w:t xml:space="preserve"> - </w:t>
      </w:r>
      <w:r w:rsidR="0044368A">
        <w:rPr>
          <w:rFonts w:ascii="Times New Roman" w:hAnsi="Times New Roman" w:cs="Times New Roman"/>
          <w:sz w:val="24"/>
          <w:szCs w:val="24"/>
        </w:rPr>
        <w:fldChar w:fldCharType="begin"/>
      </w:r>
      <w:r w:rsidR="0044368A">
        <w:rPr>
          <w:rFonts w:ascii="Times New Roman" w:hAnsi="Times New Roman" w:cs="Times New Roman"/>
          <w:sz w:val="24"/>
          <w:szCs w:val="24"/>
        </w:rPr>
        <w:instrText xml:space="preserve"> REF _Ref131087943 \h  \* MERGEFORMAT </w:instrText>
      </w:r>
      <w:r w:rsidR="0044368A">
        <w:rPr>
          <w:rFonts w:ascii="Times New Roman" w:hAnsi="Times New Roman" w:cs="Times New Roman"/>
          <w:sz w:val="24"/>
          <w:szCs w:val="24"/>
        </w:rPr>
      </w:r>
      <w:r w:rsidR="0044368A">
        <w:rPr>
          <w:rFonts w:ascii="Times New Roman" w:hAnsi="Times New Roman" w:cs="Times New Roman"/>
          <w:sz w:val="24"/>
          <w:szCs w:val="24"/>
        </w:rPr>
        <w:fldChar w:fldCharType="separate"/>
      </w:r>
      <w:r w:rsidR="0044368A" w:rsidRPr="0044368A">
        <w:rPr>
          <w:rFonts w:ascii="Times New Roman" w:hAnsi="Times New Roman" w:cs="Times New Roman"/>
          <w:sz w:val="24"/>
          <w:szCs w:val="24"/>
        </w:rPr>
        <w:t>Таблица 22</w:t>
      </w:r>
      <w:r w:rsidR="0044368A">
        <w:rPr>
          <w:rFonts w:ascii="Times New Roman" w:hAnsi="Times New Roman" w:cs="Times New Roman"/>
          <w:sz w:val="24"/>
          <w:szCs w:val="24"/>
        </w:rPr>
        <w:fldChar w:fldCharType="end"/>
      </w:r>
      <w:r w:rsidR="0044368A">
        <w:rPr>
          <w:rFonts w:ascii="Times New Roman" w:hAnsi="Times New Roman" w:cs="Times New Roman"/>
          <w:sz w:val="24"/>
          <w:szCs w:val="24"/>
        </w:rPr>
        <w:t>).</w:t>
      </w:r>
    </w:p>
    <w:p w14:paraId="108B63FB" w14:textId="77777777" w:rsidR="0044368A" w:rsidRPr="00E76E7F" w:rsidRDefault="0044368A" w:rsidP="0044368A">
      <w:pPr>
        <w:ind w:firstLine="567"/>
        <w:jc w:val="both"/>
        <w:rPr>
          <w:rFonts w:ascii="Times New Roman" w:hAnsi="Times New Roman" w:cs="Times New Roman"/>
          <w:sz w:val="24"/>
          <w:szCs w:val="24"/>
        </w:rPr>
      </w:pPr>
    </w:p>
    <w:p w14:paraId="2C5CBB64" w14:textId="5A69B140" w:rsidR="00C73299" w:rsidRDefault="00785763" w:rsidP="00FD45BE">
      <w:pPr>
        <w:pStyle w:val="a"/>
        <w:numPr>
          <w:ilvl w:val="1"/>
          <w:numId w:val="2"/>
        </w:numPr>
        <w:ind w:left="0" w:firstLine="567"/>
        <w:outlineLvl w:val="0"/>
        <w:rPr>
          <w:rFonts w:ascii="Times New Roman" w:hAnsi="Times New Roman" w:cs="Times New Roman"/>
          <w:b/>
          <w:bCs w:val="0"/>
          <w:sz w:val="24"/>
          <w:szCs w:val="24"/>
        </w:rPr>
      </w:pPr>
      <w:bookmarkStart w:id="145" w:name="_Toc142493215"/>
      <w:r w:rsidRPr="0044327B">
        <w:rPr>
          <w:rFonts w:ascii="Times New Roman" w:hAnsi="Times New Roman" w:cs="Times New Roman"/>
          <w:b/>
          <w:bCs w:val="0"/>
          <w:sz w:val="24"/>
          <w:szCs w:val="24"/>
          <w:u w:val="single"/>
        </w:rPr>
        <w:t>Часть 9</w:t>
      </w:r>
      <w:r w:rsidRPr="0044327B">
        <w:rPr>
          <w:rFonts w:ascii="Times New Roman" w:hAnsi="Times New Roman" w:cs="Times New Roman"/>
          <w:b/>
          <w:bCs w:val="0"/>
          <w:sz w:val="24"/>
          <w:szCs w:val="24"/>
        </w:rPr>
        <w:t>. Надежность теплоснабжения</w:t>
      </w:r>
      <w:bookmarkEnd w:id="145"/>
    </w:p>
    <w:p w14:paraId="5DDF44E9" w14:textId="77777777" w:rsidR="0044327B" w:rsidRPr="0044327B" w:rsidRDefault="0044327B" w:rsidP="0044327B">
      <w:pPr>
        <w:pStyle w:val="a"/>
        <w:numPr>
          <w:ilvl w:val="0"/>
          <w:numId w:val="0"/>
        </w:numPr>
        <w:ind w:left="567"/>
        <w:outlineLvl w:val="0"/>
        <w:rPr>
          <w:rFonts w:ascii="Times New Roman" w:hAnsi="Times New Roman" w:cs="Times New Roman"/>
          <w:b/>
          <w:bCs w:val="0"/>
          <w:sz w:val="24"/>
          <w:szCs w:val="24"/>
        </w:rPr>
      </w:pPr>
    </w:p>
    <w:p w14:paraId="693B57EE" w14:textId="43F059D7" w:rsidR="00785763" w:rsidRPr="0044327B" w:rsidRDefault="008A69D3" w:rsidP="00FD45BE">
      <w:pPr>
        <w:pStyle w:val="a"/>
        <w:numPr>
          <w:ilvl w:val="2"/>
          <w:numId w:val="2"/>
        </w:numPr>
        <w:ind w:left="0" w:firstLine="567"/>
        <w:outlineLvl w:val="0"/>
        <w:rPr>
          <w:rFonts w:ascii="Times New Roman" w:hAnsi="Times New Roman" w:cs="Times New Roman"/>
          <w:b/>
          <w:bCs w:val="0"/>
          <w:i/>
          <w:iCs/>
          <w:sz w:val="24"/>
          <w:szCs w:val="24"/>
        </w:rPr>
      </w:pPr>
      <w:bookmarkStart w:id="146" w:name="_Toc142493216"/>
      <w:r w:rsidRPr="0044327B">
        <w:rPr>
          <w:rFonts w:ascii="Times New Roman" w:hAnsi="Times New Roman" w:cs="Times New Roman"/>
          <w:b/>
          <w:bCs w:val="0"/>
          <w:i/>
          <w:iCs/>
          <w:sz w:val="24"/>
          <w:szCs w:val="24"/>
        </w:rPr>
        <w:t>П</w:t>
      </w:r>
      <w:r w:rsidR="00785763" w:rsidRPr="0044327B">
        <w:rPr>
          <w:rFonts w:ascii="Times New Roman" w:hAnsi="Times New Roman" w:cs="Times New Roman"/>
          <w:b/>
          <w:bCs w:val="0"/>
          <w:i/>
          <w:iCs/>
          <w:sz w:val="24"/>
          <w:szCs w:val="24"/>
        </w:rPr>
        <w:t>оток отказов (частота отказов) участков тепловых сетей</w:t>
      </w:r>
      <w:bookmarkEnd w:id="146"/>
    </w:p>
    <w:p w14:paraId="5C24FC37" w14:textId="62E56513" w:rsidR="008A69D3" w:rsidRDefault="000C3CB0" w:rsidP="000C3CB0">
      <w:pPr>
        <w:ind w:firstLine="567"/>
        <w:jc w:val="both"/>
        <w:rPr>
          <w:rFonts w:ascii="Times New Roman" w:hAnsi="Times New Roman" w:cs="Times New Roman"/>
          <w:sz w:val="24"/>
          <w:szCs w:val="24"/>
        </w:rPr>
      </w:pPr>
      <w:r>
        <w:rPr>
          <w:rFonts w:ascii="Times New Roman" w:hAnsi="Times New Roman" w:cs="Times New Roman"/>
          <w:sz w:val="24"/>
          <w:szCs w:val="24"/>
        </w:rPr>
        <w:t>Отказы на тепловых сетях АО «Архангельский ЦБК» отсутствуют.</w:t>
      </w:r>
    </w:p>
    <w:p w14:paraId="20D982FE" w14:textId="107C4588" w:rsidR="000C3CB0" w:rsidRDefault="000C3CB0" w:rsidP="000C3CB0">
      <w:pPr>
        <w:ind w:firstLine="567"/>
        <w:jc w:val="both"/>
        <w:rPr>
          <w:rFonts w:ascii="Times New Roman" w:hAnsi="Times New Roman" w:cs="Times New Roman"/>
          <w:sz w:val="24"/>
          <w:szCs w:val="24"/>
        </w:rPr>
      </w:pPr>
      <w:r>
        <w:rPr>
          <w:rFonts w:ascii="Times New Roman" w:hAnsi="Times New Roman" w:cs="Times New Roman"/>
          <w:sz w:val="24"/>
          <w:szCs w:val="24"/>
        </w:rPr>
        <w:t>Частота отказов на тепловых сетях АО «Сети» приведена в п.</w:t>
      </w:r>
      <w:r w:rsidR="001B26AE">
        <w:rPr>
          <w:rFonts w:ascii="Times New Roman" w:hAnsi="Times New Roman" w:cs="Times New Roman"/>
          <w:sz w:val="24"/>
          <w:szCs w:val="24"/>
        </w:rPr>
        <w:t xml:space="preserve"> </w:t>
      </w:r>
      <w:r w:rsidR="001B26AE">
        <w:rPr>
          <w:rFonts w:ascii="Times New Roman" w:hAnsi="Times New Roman" w:cs="Times New Roman"/>
          <w:sz w:val="24"/>
          <w:szCs w:val="24"/>
        </w:rPr>
        <w:fldChar w:fldCharType="begin"/>
      </w:r>
      <w:r w:rsidR="001B26AE">
        <w:rPr>
          <w:rFonts w:ascii="Times New Roman" w:hAnsi="Times New Roman" w:cs="Times New Roman"/>
          <w:sz w:val="24"/>
          <w:szCs w:val="24"/>
        </w:rPr>
        <w:instrText xml:space="preserve"> REF _Ref132790998 \r \h </w:instrText>
      </w:r>
      <w:r w:rsidR="001B26AE">
        <w:rPr>
          <w:rFonts w:ascii="Times New Roman" w:hAnsi="Times New Roman" w:cs="Times New Roman"/>
          <w:sz w:val="24"/>
          <w:szCs w:val="24"/>
        </w:rPr>
      </w:r>
      <w:r w:rsidR="001B26AE">
        <w:rPr>
          <w:rFonts w:ascii="Times New Roman" w:hAnsi="Times New Roman" w:cs="Times New Roman"/>
          <w:sz w:val="24"/>
          <w:szCs w:val="24"/>
        </w:rPr>
        <w:fldChar w:fldCharType="separate"/>
      </w:r>
      <w:r w:rsidR="001B26AE">
        <w:rPr>
          <w:rFonts w:ascii="Times New Roman" w:hAnsi="Times New Roman" w:cs="Times New Roman"/>
          <w:sz w:val="24"/>
          <w:szCs w:val="24"/>
        </w:rPr>
        <w:t>1.3.9</w:t>
      </w:r>
      <w:r w:rsidR="001B26AE">
        <w:rPr>
          <w:rFonts w:ascii="Times New Roman" w:hAnsi="Times New Roman" w:cs="Times New Roman"/>
          <w:sz w:val="24"/>
          <w:szCs w:val="24"/>
        </w:rPr>
        <w:fldChar w:fldCharType="end"/>
      </w:r>
      <w:r w:rsidR="00F31789">
        <w:rPr>
          <w:rFonts w:ascii="Times New Roman" w:hAnsi="Times New Roman" w:cs="Times New Roman"/>
          <w:sz w:val="24"/>
          <w:szCs w:val="24"/>
        </w:rPr>
        <w:t xml:space="preserve"> (см. </w:t>
      </w:r>
      <w:r w:rsidR="00F31789">
        <w:rPr>
          <w:rFonts w:ascii="Times New Roman" w:hAnsi="Times New Roman" w:cs="Times New Roman"/>
          <w:sz w:val="24"/>
          <w:szCs w:val="24"/>
        </w:rPr>
        <w:fldChar w:fldCharType="begin"/>
      </w:r>
      <w:r w:rsidR="00F31789">
        <w:rPr>
          <w:rFonts w:ascii="Times New Roman" w:hAnsi="Times New Roman" w:cs="Times New Roman"/>
          <w:sz w:val="24"/>
          <w:szCs w:val="24"/>
        </w:rPr>
        <w:instrText xml:space="preserve"> REF _Ref131088943 \h  \* MERGEFORMAT </w:instrText>
      </w:r>
      <w:r w:rsidR="00F31789">
        <w:rPr>
          <w:rFonts w:ascii="Times New Roman" w:hAnsi="Times New Roman" w:cs="Times New Roman"/>
          <w:sz w:val="24"/>
          <w:szCs w:val="24"/>
        </w:rPr>
      </w:r>
      <w:r w:rsidR="00F31789">
        <w:rPr>
          <w:rFonts w:ascii="Times New Roman" w:hAnsi="Times New Roman" w:cs="Times New Roman"/>
          <w:sz w:val="24"/>
          <w:szCs w:val="24"/>
        </w:rPr>
        <w:fldChar w:fldCharType="separate"/>
      </w:r>
      <w:r w:rsidR="00F31789" w:rsidRPr="00F31789">
        <w:rPr>
          <w:rFonts w:ascii="Times New Roman" w:hAnsi="Times New Roman" w:cs="Times New Roman"/>
          <w:sz w:val="24"/>
          <w:szCs w:val="24"/>
        </w:rPr>
        <w:t>Таблица 31</w:t>
      </w:r>
      <w:r w:rsidR="00F31789">
        <w:rPr>
          <w:rFonts w:ascii="Times New Roman" w:hAnsi="Times New Roman" w:cs="Times New Roman"/>
          <w:sz w:val="24"/>
          <w:szCs w:val="24"/>
        </w:rPr>
        <w:fldChar w:fldCharType="end"/>
      </w:r>
      <w:r w:rsidR="00F31789">
        <w:rPr>
          <w:rFonts w:ascii="Times New Roman" w:hAnsi="Times New Roman" w:cs="Times New Roman"/>
          <w:sz w:val="24"/>
          <w:szCs w:val="24"/>
        </w:rPr>
        <w:t>).</w:t>
      </w:r>
    </w:p>
    <w:p w14:paraId="24A93BA0" w14:textId="45512409" w:rsidR="00785763" w:rsidRPr="0044327B" w:rsidRDefault="00F31789"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47" w:name="_Toc142493217"/>
      <w:r w:rsidRPr="0044327B">
        <w:rPr>
          <w:rFonts w:ascii="Times New Roman" w:hAnsi="Times New Roman" w:cs="Times New Roman"/>
          <w:b/>
          <w:bCs w:val="0"/>
          <w:i/>
          <w:iCs/>
          <w:sz w:val="24"/>
          <w:szCs w:val="24"/>
        </w:rPr>
        <w:lastRenderedPageBreak/>
        <w:t>Ч</w:t>
      </w:r>
      <w:r w:rsidR="00785763" w:rsidRPr="0044327B">
        <w:rPr>
          <w:rFonts w:ascii="Times New Roman" w:hAnsi="Times New Roman" w:cs="Times New Roman"/>
          <w:b/>
          <w:bCs w:val="0"/>
          <w:i/>
          <w:iCs/>
          <w:sz w:val="24"/>
          <w:szCs w:val="24"/>
        </w:rPr>
        <w:t>астота отключений потребителей</w:t>
      </w:r>
      <w:bookmarkEnd w:id="147"/>
    </w:p>
    <w:p w14:paraId="164D4194" w14:textId="6D5F33AF" w:rsidR="006B2C7D" w:rsidRPr="006B2C7D" w:rsidRDefault="00DA54A3" w:rsidP="006B2C7D">
      <w:pPr>
        <w:ind w:firstLine="567"/>
        <w:jc w:val="both"/>
        <w:rPr>
          <w:rFonts w:ascii="Times New Roman" w:hAnsi="Times New Roman" w:cs="Times New Roman"/>
          <w:sz w:val="24"/>
          <w:szCs w:val="24"/>
        </w:rPr>
      </w:pPr>
      <w:r>
        <w:rPr>
          <w:rFonts w:ascii="Times New Roman" w:hAnsi="Times New Roman" w:cs="Times New Roman"/>
          <w:sz w:val="24"/>
          <w:szCs w:val="24"/>
        </w:rPr>
        <w:t>Отключения потребителей тепловой энергии</w:t>
      </w:r>
      <w:r w:rsidR="006B2C7D" w:rsidRPr="006B2C7D">
        <w:rPr>
          <w:rFonts w:ascii="Times New Roman" w:hAnsi="Times New Roman" w:cs="Times New Roman"/>
          <w:sz w:val="24"/>
          <w:szCs w:val="24"/>
        </w:rPr>
        <w:t xml:space="preserve"> на тепловых сетях АО «Архангельский ЦБК» отсутствуют.</w:t>
      </w:r>
    </w:p>
    <w:p w14:paraId="2CD976DD" w14:textId="474EB412" w:rsidR="006B2C7D" w:rsidRPr="006B2C7D" w:rsidRDefault="006B2C7D" w:rsidP="006B2C7D">
      <w:pPr>
        <w:ind w:firstLine="567"/>
        <w:jc w:val="both"/>
        <w:rPr>
          <w:rFonts w:ascii="Times New Roman" w:hAnsi="Times New Roman" w:cs="Times New Roman"/>
          <w:sz w:val="24"/>
          <w:szCs w:val="24"/>
        </w:rPr>
      </w:pPr>
      <w:r w:rsidRPr="006B2C7D">
        <w:rPr>
          <w:rFonts w:ascii="Times New Roman" w:hAnsi="Times New Roman" w:cs="Times New Roman"/>
          <w:sz w:val="24"/>
          <w:szCs w:val="24"/>
        </w:rPr>
        <w:t xml:space="preserve">Частота </w:t>
      </w:r>
      <w:r w:rsidR="00BD11A5">
        <w:rPr>
          <w:rFonts w:ascii="Times New Roman" w:hAnsi="Times New Roman" w:cs="Times New Roman"/>
          <w:sz w:val="24"/>
          <w:szCs w:val="24"/>
        </w:rPr>
        <w:t>отключений потребителей</w:t>
      </w:r>
      <w:r w:rsidRPr="006B2C7D">
        <w:rPr>
          <w:rFonts w:ascii="Times New Roman" w:hAnsi="Times New Roman" w:cs="Times New Roman"/>
          <w:sz w:val="24"/>
          <w:szCs w:val="24"/>
        </w:rPr>
        <w:t xml:space="preserve"> на тепловых сетях АО «Сети» приведена в п.</w:t>
      </w:r>
      <w:r w:rsidR="001B26AE">
        <w:rPr>
          <w:rFonts w:ascii="Times New Roman" w:hAnsi="Times New Roman" w:cs="Times New Roman"/>
          <w:sz w:val="24"/>
          <w:szCs w:val="24"/>
        </w:rPr>
        <w:t xml:space="preserve"> </w:t>
      </w:r>
      <w:r w:rsidR="001B26AE">
        <w:rPr>
          <w:rFonts w:ascii="Times New Roman" w:hAnsi="Times New Roman" w:cs="Times New Roman"/>
          <w:sz w:val="24"/>
          <w:szCs w:val="24"/>
        </w:rPr>
        <w:fldChar w:fldCharType="begin"/>
      </w:r>
      <w:r w:rsidR="001B26AE">
        <w:rPr>
          <w:rFonts w:ascii="Times New Roman" w:hAnsi="Times New Roman" w:cs="Times New Roman"/>
          <w:sz w:val="24"/>
          <w:szCs w:val="24"/>
        </w:rPr>
        <w:instrText xml:space="preserve"> REF _Ref132791016 \r \h </w:instrText>
      </w:r>
      <w:r w:rsidR="001B26AE">
        <w:rPr>
          <w:rFonts w:ascii="Times New Roman" w:hAnsi="Times New Roman" w:cs="Times New Roman"/>
          <w:sz w:val="24"/>
          <w:szCs w:val="24"/>
        </w:rPr>
      </w:r>
      <w:r w:rsidR="001B26AE">
        <w:rPr>
          <w:rFonts w:ascii="Times New Roman" w:hAnsi="Times New Roman" w:cs="Times New Roman"/>
          <w:sz w:val="24"/>
          <w:szCs w:val="24"/>
        </w:rPr>
        <w:fldChar w:fldCharType="separate"/>
      </w:r>
      <w:r w:rsidR="001B26AE">
        <w:rPr>
          <w:rFonts w:ascii="Times New Roman" w:hAnsi="Times New Roman" w:cs="Times New Roman"/>
          <w:sz w:val="24"/>
          <w:szCs w:val="24"/>
        </w:rPr>
        <w:t>1.3.9</w:t>
      </w:r>
      <w:r w:rsidR="001B26AE">
        <w:rPr>
          <w:rFonts w:ascii="Times New Roman" w:hAnsi="Times New Roman" w:cs="Times New Roman"/>
          <w:sz w:val="24"/>
          <w:szCs w:val="24"/>
        </w:rPr>
        <w:fldChar w:fldCharType="end"/>
      </w:r>
      <w:r w:rsidRPr="006B2C7D">
        <w:rPr>
          <w:rFonts w:ascii="Times New Roman" w:hAnsi="Times New Roman" w:cs="Times New Roman"/>
          <w:sz w:val="24"/>
          <w:szCs w:val="24"/>
        </w:rPr>
        <w:t xml:space="preserve"> (см. </w:t>
      </w:r>
      <w:r w:rsidRPr="006B2C7D">
        <w:rPr>
          <w:rFonts w:ascii="Times New Roman" w:hAnsi="Times New Roman" w:cs="Times New Roman"/>
          <w:sz w:val="24"/>
          <w:szCs w:val="24"/>
        </w:rPr>
        <w:fldChar w:fldCharType="begin"/>
      </w:r>
      <w:r w:rsidRPr="006B2C7D">
        <w:rPr>
          <w:rFonts w:ascii="Times New Roman" w:hAnsi="Times New Roman" w:cs="Times New Roman"/>
          <w:sz w:val="24"/>
          <w:szCs w:val="24"/>
        </w:rPr>
        <w:instrText xml:space="preserve"> REF _Ref131088943 \h  \* MERGEFORMAT </w:instrText>
      </w:r>
      <w:r w:rsidRPr="006B2C7D">
        <w:rPr>
          <w:rFonts w:ascii="Times New Roman" w:hAnsi="Times New Roman" w:cs="Times New Roman"/>
          <w:sz w:val="24"/>
          <w:szCs w:val="24"/>
        </w:rPr>
      </w:r>
      <w:r w:rsidRPr="006B2C7D">
        <w:rPr>
          <w:rFonts w:ascii="Times New Roman" w:hAnsi="Times New Roman" w:cs="Times New Roman"/>
          <w:sz w:val="24"/>
          <w:szCs w:val="24"/>
        </w:rPr>
        <w:fldChar w:fldCharType="separate"/>
      </w:r>
      <w:r w:rsidRPr="006B2C7D">
        <w:rPr>
          <w:rFonts w:ascii="Times New Roman" w:hAnsi="Times New Roman" w:cs="Times New Roman"/>
          <w:sz w:val="24"/>
          <w:szCs w:val="24"/>
        </w:rPr>
        <w:t>Таблица 31</w:t>
      </w:r>
      <w:r w:rsidRPr="006B2C7D">
        <w:rPr>
          <w:rFonts w:ascii="Times New Roman" w:hAnsi="Times New Roman" w:cs="Times New Roman"/>
          <w:sz w:val="24"/>
          <w:szCs w:val="24"/>
        </w:rPr>
        <w:fldChar w:fldCharType="end"/>
      </w:r>
      <w:r w:rsidRPr="006B2C7D">
        <w:rPr>
          <w:rFonts w:ascii="Times New Roman" w:hAnsi="Times New Roman" w:cs="Times New Roman"/>
          <w:sz w:val="24"/>
          <w:szCs w:val="24"/>
        </w:rPr>
        <w:t>).</w:t>
      </w:r>
    </w:p>
    <w:p w14:paraId="3ABBB2DA" w14:textId="77777777" w:rsidR="00F31789" w:rsidRPr="00081DEF" w:rsidRDefault="00F31789" w:rsidP="006B2C7D">
      <w:pPr>
        <w:ind w:firstLine="567"/>
        <w:jc w:val="both"/>
        <w:rPr>
          <w:rFonts w:ascii="Times New Roman" w:hAnsi="Times New Roman" w:cs="Times New Roman"/>
          <w:sz w:val="24"/>
          <w:szCs w:val="24"/>
        </w:rPr>
      </w:pPr>
    </w:p>
    <w:p w14:paraId="0B612DC3" w14:textId="443A74B7" w:rsidR="00785763" w:rsidRPr="00A9225C" w:rsidRDefault="00BD11A5"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48" w:name="_Toc142493218"/>
      <w:r w:rsidRPr="00A9225C">
        <w:rPr>
          <w:rFonts w:ascii="Times New Roman" w:hAnsi="Times New Roman" w:cs="Times New Roman"/>
          <w:b/>
          <w:bCs w:val="0"/>
          <w:i/>
          <w:iCs/>
          <w:sz w:val="24"/>
          <w:szCs w:val="24"/>
        </w:rPr>
        <w:t>П</w:t>
      </w:r>
      <w:r w:rsidR="00785763" w:rsidRPr="00A9225C">
        <w:rPr>
          <w:rFonts w:ascii="Times New Roman" w:hAnsi="Times New Roman" w:cs="Times New Roman"/>
          <w:b/>
          <w:bCs w:val="0"/>
          <w:i/>
          <w:iCs/>
          <w:sz w:val="24"/>
          <w:szCs w:val="24"/>
        </w:rPr>
        <w:t>оток (частота) и время восстановления теплоснабжения потребителей после отключений</w:t>
      </w:r>
      <w:bookmarkEnd w:id="148"/>
    </w:p>
    <w:p w14:paraId="396B14AB" w14:textId="2433C0C7" w:rsidR="00A30B72" w:rsidRDefault="00A30B72" w:rsidP="00A30B72">
      <w:pPr>
        <w:ind w:firstLine="567"/>
        <w:jc w:val="both"/>
        <w:rPr>
          <w:rFonts w:ascii="Times New Roman" w:hAnsi="Times New Roman" w:cs="Times New Roman"/>
          <w:sz w:val="24"/>
          <w:szCs w:val="24"/>
        </w:rPr>
      </w:pPr>
      <w:r w:rsidRPr="00A30B72">
        <w:rPr>
          <w:rFonts w:ascii="Times New Roman" w:hAnsi="Times New Roman" w:cs="Times New Roman"/>
          <w:sz w:val="24"/>
          <w:szCs w:val="24"/>
        </w:rPr>
        <w:t>Среднее время, затраченное на восстановление работоспособности тепловых сетей, не превышает нормативные сроки ликвидации повреждений на тепловых сетях.</w:t>
      </w:r>
    </w:p>
    <w:p w14:paraId="75037A22" w14:textId="77777777" w:rsidR="00A30B72" w:rsidRPr="00081DEF" w:rsidRDefault="00A30B72" w:rsidP="00A30B72">
      <w:pPr>
        <w:ind w:firstLine="567"/>
        <w:jc w:val="both"/>
        <w:rPr>
          <w:rFonts w:ascii="Times New Roman" w:hAnsi="Times New Roman" w:cs="Times New Roman"/>
          <w:sz w:val="24"/>
          <w:szCs w:val="24"/>
        </w:rPr>
      </w:pPr>
    </w:p>
    <w:p w14:paraId="2A255401" w14:textId="3DF5C462" w:rsidR="00785763" w:rsidRPr="00A9225C" w:rsidRDefault="00A30B72"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49" w:name="_Toc142493219"/>
      <w:r w:rsidRPr="00A9225C">
        <w:rPr>
          <w:rFonts w:ascii="Times New Roman" w:hAnsi="Times New Roman" w:cs="Times New Roman"/>
          <w:b/>
          <w:bCs w:val="0"/>
          <w:i/>
          <w:iCs/>
          <w:sz w:val="24"/>
          <w:szCs w:val="24"/>
        </w:rPr>
        <w:t>Г</w:t>
      </w:r>
      <w:r w:rsidR="00785763" w:rsidRPr="00A9225C">
        <w:rPr>
          <w:rFonts w:ascii="Times New Roman" w:hAnsi="Times New Roman" w:cs="Times New Roman"/>
          <w:b/>
          <w:bCs w:val="0"/>
          <w:i/>
          <w:iCs/>
          <w:sz w:val="24"/>
          <w:szCs w:val="24"/>
        </w:rPr>
        <w:t>рафические материалы (карты-схемы тепловых сетей и зон ненормативной надежности и безопасности теплоснабжения)</w:t>
      </w:r>
      <w:bookmarkEnd w:id="149"/>
    </w:p>
    <w:p w14:paraId="5BD22FB2" w14:textId="4285E0C9" w:rsidR="00A000D3" w:rsidRDefault="002E2B87" w:rsidP="002E2B87">
      <w:pPr>
        <w:ind w:firstLine="567"/>
        <w:jc w:val="both"/>
        <w:rPr>
          <w:rFonts w:ascii="Times New Roman" w:hAnsi="Times New Roman" w:cs="Times New Roman"/>
          <w:sz w:val="24"/>
          <w:szCs w:val="24"/>
        </w:rPr>
      </w:pPr>
      <w:r w:rsidRPr="002E2B87">
        <w:rPr>
          <w:rFonts w:ascii="Times New Roman" w:hAnsi="Times New Roman" w:cs="Times New Roman"/>
          <w:sz w:val="24"/>
          <w:szCs w:val="24"/>
        </w:rPr>
        <w:t xml:space="preserve">Карты-схемы тепловых сетей приведены в пункте </w:t>
      </w:r>
      <w:r w:rsidR="001B26AE">
        <w:rPr>
          <w:rFonts w:ascii="Times New Roman" w:hAnsi="Times New Roman" w:cs="Times New Roman"/>
          <w:sz w:val="24"/>
          <w:szCs w:val="24"/>
        </w:rPr>
        <w:fldChar w:fldCharType="begin"/>
      </w:r>
      <w:r w:rsidR="001B26AE">
        <w:rPr>
          <w:rFonts w:ascii="Times New Roman" w:hAnsi="Times New Roman" w:cs="Times New Roman"/>
          <w:sz w:val="24"/>
          <w:szCs w:val="24"/>
        </w:rPr>
        <w:instrText xml:space="preserve"> REF _Ref132791030 \r \h </w:instrText>
      </w:r>
      <w:r w:rsidR="001B26AE">
        <w:rPr>
          <w:rFonts w:ascii="Times New Roman" w:hAnsi="Times New Roman" w:cs="Times New Roman"/>
          <w:sz w:val="24"/>
          <w:szCs w:val="24"/>
        </w:rPr>
      </w:r>
      <w:r w:rsidR="001B26AE">
        <w:rPr>
          <w:rFonts w:ascii="Times New Roman" w:hAnsi="Times New Roman" w:cs="Times New Roman"/>
          <w:sz w:val="24"/>
          <w:szCs w:val="24"/>
        </w:rPr>
        <w:fldChar w:fldCharType="separate"/>
      </w:r>
      <w:r w:rsidR="001B26AE">
        <w:rPr>
          <w:rFonts w:ascii="Times New Roman" w:hAnsi="Times New Roman" w:cs="Times New Roman"/>
          <w:sz w:val="24"/>
          <w:szCs w:val="24"/>
        </w:rPr>
        <w:t>1.3.2</w:t>
      </w:r>
      <w:r w:rsidR="001B26AE">
        <w:rPr>
          <w:rFonts w:ascii="Times New Roman" w:hAnsi="Times New Roman" w:cs="Times New Roman"/>
          <w:sz w:val="24"/>
          <w:szCs w:val="24"/>
        </w:rPr>
        <w:fldChar w:fldCharType="end"/>
      </w:r>
      <w:r w:rsidR="001B26AE">
        <w:rPr>
          <w:rFonts w:ascii="Times New Roman" w:hAnsi="Times New Roman" w:cs="Times New Roman"/>
          <w:sz w:val="24"/>
          <w:szCs w:val="24"/>
        </w:rPr>
        <w:t>.</w:t>
      </w:r>
    </w:p>
    <w:p w14:paraId="571AEF29" w14:textId="77777777" w:rsidR="002E2B87" w:rsidRPr="00081DEF" w:rsidRDefault="002E2B87" w:rsidP="002E2B87">
      <w:pPr>
        <w:ind w:firstLine="567"/>
        <w:jc w:val="both"/>
        <w:rPr>
          <w:rFonts w:ascii="Times New Roman" w:hAnsi="Times New Roman" w:cs="Times New Roman"/>
          <w:sz w:val="24"/>
          <w:szCs w:val="24"/>
        </w:rPr>
      </w:pPr>
    </w:p>
    <w:p w14:paraId="75146CBF" w14:textId="6BB3B9D0" w:rsidR="00785763" w:rsidRPr="00A9225C" w:rsidRDefault="002E2B87"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50" w:name="_Toc142493220"/>
      <w:r w:rsidRPr="00A9225C">
        <w:rPr>
          <w:rFonts w:ascii="Times New Roman" w:hAnsi="Times New Roman" w:cs="Times New Roman"/>
          <w:b/>
          <w:bCs w:val="0"/>
          <w:i/>
          <w:iCs/>
          <w:sz w:val="24"/>
          <w:szCs w:val="24"/>
        </w:rPr>
        <w:t>Р</w:t>
      </w:r>
      <w:r w:rsidR="00785763" w:rsidRPr="00A9225C">
        <w:rPr>
          <w:rFonts w:ascii="Times New Roman" w:hAnsi="Times New Roman" w:cs="Times New Roman"/>
          <w:b/>
          <w:bCs w:val="0"/>
          <w:i/>
          <w:iCs/>
          <w:sz w:val="24"/>
          <w:szCs w:val="24"/>
        </w:rPr>
        <w:t>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50"/>
    </w:p>
    <w:p w14:paraId="67C537B5" w14:textId="77777777" w:rsidR="00C34440" w:rsidRPr="00C34440" w:rsidRDefault="00C34440" w:rsidP="00C34440">
      <w:pPr>
        <w:ind w:firstLine="567"/>
        <w:jc w:val="both"/>
        <w:rPr>
          <w:rFonts w:ascii="Times New Roman" w:hAnsi="Times New Roman" w:cs="Times New Roman"/>
          <w:sz w:val="24"/>
          <w:szCs w:val="24"/>
        </w:rPr>
      </w:pPr>
      <w:r w:rsidRPr="00C34440">
        <w:rPr>
          <w:rFonts w:ascii="Times New Roman" w:hAnsi="Times New Roman" w:cs="Times New Roman"/>
          <w:sz w:val="24"/>
          <w:szCs w:val="24"/>
        </w:rPr>
        <w:t>Согласно полученным сведениям, за предыдущий пятилетний период аварийных ситуаций на тепловых сетях не возникало.</w:t>
      </w:r>
    </w:p>
    <w:p w14:paraId="13F70E99" w14:textId="77777777" w:rsidR="00C34440" w:rsidRPr="00C34440" w:rsidRDefault="00C34440" w:rsidP="00C34440">
      <w:pPr>
        <w:ind w:firstLine="567"/>
        <w:jc w:val="both"/>
        <w:rPr>
          <w:rFonts w:ascii="Times New Roman" w:hAnsi="Times New Roman" w:cs="Times New Roman"/>
          <w:sz w:val="24"/>
          <w:szCs w:val="24"/>
        </w:rPr>
      </w:pPr>
      <w:r w:rsidRPr="00C34440">
        <w:rPr>
          <w:rFonts w:ascii="Times New Roman" w:hAnsi="Times New Roman" w:cs="Times New Roman"/>
          <w:sz w:val="24"/>
          <w:szCs w:val="24"/>
        </w:rPr>
        <w:t>При прочих инцидентах на тепловых сетях значения времени восстановления теплоснабжения потребителей после аварийных отключений находится в допустимом интервале.</w:t>
      </w:r>
    </w:p>
    <w:p w14:paraId="4ED05662" w14:textId="07F7B005" w:rsidR="002E2B87" w:rsidRDefault="00C34440" w:rsidP="00C34440">
      <w:pPr>
        <w:ind w:firstLine="567"/>
        <w:jc w:val="both"/>
        <w:rPr>
          <w:rFonts w:ascii="Times New Roman" w:hAnsi="Times New Roman" w:cs="Times New Roman"/>
          <w:sz w:val="24"/>
          <w:szCs w:val="24"/>
        </w:rPr>
      </w:pPr>
      <w:r w:rsidRPr="00C34440">
        <w:rPr>
          <w:rFonts w:ascii="Times New Roman" w:hAnsi="Times New Roman" w:cs="Times New Roman"/>
          <w:sz w:val="24"/>
          <w:szCs w:val="24"/>
        </w:rPr>
        <w:t>Восстановление теплоснабжения осуществляется в сроки, предусмотренные согласно СНиП 41-02-2003 «Тепловые сети. Актуализированная редакция».</w:t>
      </w:r>
    </w:p>
    <w:p w14:paraId="18A49632" w14:textId="77777777" w:rsidR="00C34440" w:rsidRPr="00081DEF" w:rsidRDefault="00C34440" w:rsidP="00C34440">
      <w:pPr>
        <w:ind w:firstLine="567"/>
        <w:jc w:val="both"/>
        <w:rPr>
          <w:rFonts w:ascii="Times New Roman" w:hAnsi="Times New Roman" w:cs="Times New Roman"/>
          <w:sz w:val="24"/>
          <w:szCs w:val="24"/>
        </w:rPr>
      </w:pPr>
    </w:p>
    <w:p w14:paraId="19AB1469" w14:textId="77777777" w:rsidR="003C7304" w:rsidRPr="003C7304" w:rsidRDefault="00C34440">
      <w:pPr>
        <w:pStyle w:val="a"/>
        <w:numPr>
          <w:ilvl w:val="2"/>
          <w:numId w:val="2"/>
        </w:numPr>
        <w:ind w:left="0" w:firstLine="567"/>
        <w:jc w:val="both"/>
        <w:outlineLvl w:val="0"/>
        <w:rPr>
          <w:rFonts w:ascii="Times New Roman" w:hAnsi="Times New Roman" w:cs="Times New Roman"/>
          <w:sz w:val="24"/>
          <w:szCs w:val="24"/>
        </w:rPr>
      </w:pPr>
      <w:bookmarkStart w:id="151" w:name="_Toc142493221"/>
      <w:r w:rsidRPr="003C7304">
        <w:rPr>
          <w:rFonts w:ascii="Times New Roman" w:hAnsi="Times New Roman" w:cs="Times New Roman"/>
          <w:b/>
          <w:bCs w:val="0"/>
          <w:i/>
          <w:iCs/>
          <w:sz w:val="24"/>
          <w:szCs w:val="24"/>
        </w:rPr>
        <w:t>Р</w:t>
      </w:r>
      <w:r w:rsidR="00785763" w:rsidRPr="003C7304">
        <w:rPr>
          <w:rFonts w:ascii="Times New Roman" w:hAnsi="Times New Roman" w:cs="Times New Roman"/>
          <w:b/>
          <w:bCs w:val="0"/>
          <w:i/>
          <w:iCs/>
          <w:sz w:val="24"/>
          <w:szCs w:val="24"/>
        </w:rPr>
        <w:t>езультаты анализа времени восстановления теплоснабжения потребителей, отключенных в результате аварийных ситуаций при теплоснабжении</w:t>
      </w:r>
      <w:bookmarkEnd w:id="151"/>
    </w:p>
    <w:p w14:paraId="2538C2A3" w14:textId="08AAC097" w:rsidR="00794D48" w:rsidRPr="003C7304" w:rsidRDefault="00794D48" w:rsidP="003C7304">
      <w:pPr>
        <w:pStyle w:val="a"/>
        <w:numPr>
          <w:ilvl w:val="0"/>
          <w:numId w:val="0"/>
        </w:numPr>
        <w:ind w:firstLine="567"/>
        <w:jc w:val="both"/>
        <w:outlineLvl w:val="0"/>
        <w:rPr>
          <w:rFonts w:ascii="Times New Roman" w:hAnsi="Times New Roman" w:cs="Times New Roman"/>
          <w:sz w:val="24"/>
          <w:szCs w:val="24"/>
        </w:rPr>
      </w:pPr>
      <w:bookmarkStart w:id="152" w:name="_Toc142493222"/>
      <w:r w:rsidRPr="003C7304">
        <w:rPr>
          <w:rFonts w:ascii="Times New Roman" w:hAnsi="Times New Roman" w:cs="Times New Roman"/>
          <w:sz w:val="24"/>
          <w:szCs w:val="24"/>
        </w:rPr>
        <w:t>Согласно полученным сведениям, за предыдущий пятилетний период аварийных ситуаций на тепловых сетях не возникало.</w:t>
      </w:r>
      <w:bookmarkEnd w:id="152"/>
    </w:p>
    <w:p w14:paraId="5E0AF27C" w14:textId="0D8FA782" w:rsidR="00B80755" w:rsidRDefault="00794D48" w:rsidP="00794D48">
      <w:pPr>
        <w:ind w:firstLine="567"/>
        <w:jc w:val="both"/>
        <w:rPr>
          <w:rFonts w:ascii="Times New Roman" w:hAnsi="Times New Roman" w:cs="Times New Roman"/>
          <w:sz w:val="24"/>
          <w:szCs w:val="24"/>
        </w:rPr>
      </w:pPr>
      <w:r w:rsidRPr="00794D48">
        <w:rPr>
          <w:rFonts w:ascii="Times New Roman" w:hAnsi="Times New Roman" w:cs="Times New Roman"/>
          <w:sz w:val="24"/>
          <w:szCs w:val="24"/>
        </w:rPr>
        <w:t>Значения времени восстановления теплоснабжения потребителей в случае аварийных отключений находится в допустимом интервале (согласно СНиП 41-02-2003 «Тепловые сети. Актуализированная редакция»).</w:t>
      </w:r>
    </w:p>
    <w:p w14:paraId="1AFBB972" w14:textId="77777777" w:rsidR="00B80755" w:rsidRPr="00081DEF" w:rsidRDefault="00B80755" w:rsidP="00B80755">
      <w:pPr>
        <w:pStyle w:val="a"/>
        <w:numPr>
          <w:ilvl w:val="0"/>
          <w:numId w:val="0"/>
        </w:numPr>
        <w:ind w:left="567"/>
        <w:jc w:val="both"/>
        <w:rPr>
          <w:rFonts w:ascii="Times New Roman" w:hAnsi="Times New Roman" w:cs="Times New Roman"/>
          <w:sz w:val="24"/>
          <w:szCs w:val="24"/>
        </w:rPr>
      </w:pPr>
    </w:p>
    <w:p w14:paraId="12430C9B" w14:textId="56370E26" w:rsidR="00461F4D" w:rsidRPr="00A9225C" w:rsidRDefault="00785763" w:rsidP="00FD45BE">
      <w:pPr>
        <w:pStyle w:val="a"/>
        <w:numPr>
          <w:ilvl w:val="1"/>
          <w:numId w:val="2"/>
        </w:numPr>
        <w:ind w:left="0" w:firstLine="567"/>
        <w:jc w:val="both"/>
        <w:outlineLvl w:val="0"/>
        <w:rPr>
          <w:rFonts w:ascii="Times New Roman" w:hAnsi="Times New Roman" w:cs="Times New Roman"/>
          <w:b/>
          <w:bCs w:val="0"/>
          <w:sz w:val="24"/>
          <w:szCs w:val="24"/>
        </w:rPr>
      </w:pPr>
      <w:bookmarkStart w:id="153" w:name="_Ref132791059"/>
      <w:bookmarkStart w:id="154" w:name="_Toc142493223"/>
      <w:r w:rsidRPr="00A9225C">
        <w:rPr>
          <w:rFonts w:ascii="Times New Roman" w:hAnsi="Times New Roman" w:cs="Times New Roman"/>
          <w:b/>
          <w:bCs w:val="0"/>
          <w:sz w:val="24"/>
          <w:szCs w:val="24"/>
          <w:u w:val="single"/>
        </w:rPr>
        <w:lastRenderedPageBreak/>
        <w:t>Часть 10</w:t>
      </w:r>
      <w:r w:rsidRPr="00A9225C">
        <w:rPr>
          <w:rFonts w:ascii="Times New Roman" w:hAnsi="Times New Roman" w:cs="Times New Roman"/>
          <w:b/>
          <w:bCs w:val="0"/>
          <w:sz w:val="24"/>
          <w:szCs w:val="24"/>
        </w:rPr>
        <w:t>. Технико-экономические показатели теплоснабжающих и теплосетевых организаций</w:t>
      </w:r>
      <w:bookmarkEnd w:id="153"/>
      <w:bookmarkEnd w:id="154"/>
      <w:r w:rsidRPr="00A9225C">
        <w:rPr>
          <w:rFonts w:ascii="Times New Roman" w:hAnsi="Times New Roman" w:cs="Times New Roman"/>
          <w:b/>
          <w:bCs w:val="0"/>
          <w:sz w:val="24"/>
          <w:szCs w:val="24"/>
        </w:rPr>
        <w:t xml:space="preserve"> </w:t>
      </w:r>
    </w:p>
    <w:p w14:paraId="6990F2E9" w14:textId="12DD9395" w:rsidR="00461F4D" w:rsidRDefault="00461F4D" w:rsidP="007842F6">
      <w:pPr>
        <w:ind w:firstLine="567"/>
        <w:jc w:val="both"/>
        <w:rPr>
          <w:rFonts w:ascii="Times New Roman" w:hAnsi="Times New Roman" w:cs="Times New Roman"/>
          <w:sz w:val="24"/>
          <w:szCs w:val="24"/>
        </w:rPr>
      </w:pPr>
      <w:r w:rsidRPr="00461F4D">
        <w:rPr>
          <w:rFonts w:ascii="Times New Roman" w:hAnsi="Times New Roman" w:cs="Times New Roman"/>
          <w:sz w:val="24"/>
          <w:szCs w:val="24"/>
        </w:rPr>
        <w:t xml:space="preserve">Технико-экономические показатели </w:t>
      </w:r>
      <w:r w:rsidRPr="006B0F03">
        <w:rPr>
          <w:rFonts w:ascii="Times New Roman" w:hAnsi="Times New Roman" w:cs="Times New Roman"/>
          <w:sz w:val="24"/>
          <w:szCs w:val="24"/>
        </w:rPr>
        <w:t xml:space="preserve">теплоснабжающих </w:t>
      </w:r>
      <w:r w:rsidR="006B0F03" w:rsidRPr="006B0F03">
        <w:rPr>
          <w:rFonts w:ascii="Times New Roman" w:hAnsi="Times New Roman" w:cs="Times New Roman"/>
          <w:sz w:val="24"/>
          <w:szCs w:val="24"/>
        </w:rPr>
        <w:t xml:space="preserve">организаций </w:t>
      </w:r>
      <w:r w:rsidRPr="006B0F03">
        <w:rPr>
          <w:rFonts w:ascii="Times New Roman" w:hAnsi="Times New Roman" w:cs="Times New Roman"/>
          <w:sz w:val="24"/>
          <w:szCs w:val="24"/>
        </w:rPr>
        <w:t>п</w:t>
      </w:r>
      <w:r>
        <w:rPr>
          <w:rFonts w:ascii="Times New Roman" w:hAnsi="Times New Roman" w:cs="Times New Roman"/>
          <w:sz w:val="24"/>
          <w:szCs w:val="24"/>
        </w:rPr>
        <w:t xml:space="preserve">риведены на основании </w:t>
      </w:r>
      <w:r w:rsidR="00C66884">
        <w:rPr>
          <w:rFonts w:ascii="Times New Roman" w:hAnsi="Times New Roman" w:cs="Times New Roman"/>
          <w:sz w:val="24"/>
          <w:szCs w:val="24"/>
        </w:rPr>
        <w:t xml:space="preserve">отчетности регулируемых организаций, в том числе в соответствии со </w:t>
      </w:r>
      <w:r w:rsidR="007842F6" w:rsidRPr="007842F6">
        <w:rPr>
          <w:rFonts w:ascii="Times New Roman" w:hAnsi="Times New Roman" w:cs="Times New Roman"/>
          <w:sz w:val="24"/>
          <w:szCs w:val="24"/>
        </w:rPr>
        <w:t>Стандарт</w:t>
      </w:r>
      <w:r w:rsidR="007842F6">
        <w:rPr>
          <w:rFonts w:ascii="Times New Roman" w:hAnsi="Times New Roman" w:cs="Times New Roman"/>
          <w:sz w:val="24"/>
          <w:szCs w:val="24"/>
        </w:rPr>
        <w:t xml:space="preserve">ами </w:t>
      </w:r>
      <w:r w:rsidR="007842F6" w:rsidRPr="007842F6">
        <w:rPr>
          <w:rFonts w:ascii="Times New Roman" w:hAnsi="Times New Roman" w:cs="Times New Roman"/>
          <w:sz w:val="24"/>
          <w:szCs w:val="24"/>
        </w:rPr>
        <w:t>раскрытия информации теплоснабжающими организациями, теплосетевыми организациями и органами регулирования</w:t>
      </w:r>
      <w:r w:rsidR="007842F6">
        <w:rPr>
          <w:rFonts w:ascii="Times New Roman" w:hAnsi="Times New Roman" w:cs="Times New Roman"/>
          <w:sz w:val="24"/>
          <w:szCs w:val="24"/>
        </w:rPr>
        <w:t xml:space="preserve">, </w:t>
      </w:r>
      <w:r w:rsidR="007842F6" w:rsidRPr="00A9225C">
        <w:rPr>
          <w:rFonts w:ascii="Times New Roman" w:hAnsi="Times New Roman" w:cs="Times New Roman"/>
          <w:sz w:val="24"/>
          <w:szCs w:val="24"/>
        </w:rPr>
        <w:t xml:space="preserve">утвержденными </w:t>
      </w:r>
      <w:r w:rsidR="003D4EDE" w:rsidRPr="00A9225C">
        <w:rPr>
          <w:rFonts w:ascii="Times New Roman" w:hAnsi="Times New Roman" w:cs="Times New Roman"/>
          <w:sz w:val="24"/>
          <w:szCs w:val="24"/>
        </w:rPr>
        <w:t>П</w:t>
      </w:r>
      <w:r w:rsidR="007842F6" w:rsidRPr="00A9225C">
        <w:rPr>
          <w:rFonts w:ascii="Times New Roman" w:hAnsi="Times New Roman" w:cs="Times New Roman"/>
          <w:sz w:val="24"/>
          <w:szCs w:val="24"/>
        </w:rPr>
        <w:t>остановлением Правительства</w:t>
      </w:r>
      <w:r w:rsidR="007842F6" w:rsidRPr="007842F6">
        <w:rPr>
          <w:rFonts w:ascii="Times New Roman" w:hAnsi="Times New Roman" w:cs="Times New Roman"/>
          <w:sz w:val="24"/>
          <w:szCs w:val="24"/>
        </w:rPr>
        <w:t xml:space="preserve"> РФ от 5 июля 2013 г. N 570</w:t>
      </w:r>
      <w:r w:rsidR="007842F6">
        <w:rPr>
          <w:rFonts w:ascii="Times New Roman" w:hAnsi="Times New Roman" w:cs="Times New Roman"/>
          <w:sz w:val="24"/>
          <w:szCs w:val="24"/>
        </w:rPr>
        <w:t>.</w:t>
      </w:r>
    </w:p>
    <w:p w14:paraId="1F40E547" w14:textId="6AD4BA3B" w:rsidR="007842F6" w:rsidRDefault="007842F6" w:rsidP="007842F6">
      <w:pPr>
        <w:ind w:firstLine="567"/>
        <w:jc w:val="both"/>
        <w:rPr>
          <w:rFonts w:ascii="Times New Roman" w:hAnsi="Times New Roman" w:cs="Times New Roman"/>
          <w:sz w:val="24"/>
          <w:szCs w:val="24"/>
        </w:rPr>
      </w:pPr>
      <w:r>
        <w:rPr>
          <w:rFonts w:ascii="Times New Roman" w:hAnsi="Times New Roman" w:cs="Times New Roman"/>
          <w:sz w:val="24"/>
          <w:szCs w:val="24"/>
        </w:rPr>
        <w:t xml:space="preserve">Технико-экономические показатели АО «Архангельский ЦБК» </w:t>
      </w:r>
      <w:r w:rsidR="00965753">
        <w:rPr>
          <w:rFonts w:ascii="Times New Roman" w:hAnsi="Times New Roman" w:cs="Times New Roman"/>
          <w:sz w:val="24"/>
          <w:szCs w:val="24"/>
        </w:rPr>
        <w:t xml:space="preserve">за ретроспективный период </w:t>
      </w:r>
      <w:r w:rsidR="00747C4B">
        <w:rPr>
          <w:rFonts w:ascii="Times New Roman" w:hAnsi="Times New Roman" w:cs="Times New Roman"/>
          <w:sz w:val="24"/>
          <w:szCs w:val="24"/>
        </w:rPr>
        <w:t>2018–2022</w:t>
      </w:r>
      <w:r w:rsidR="00965753">
        <w:rPr>
          <w:rFonts w:ascii="Times New Roman" w:hAnsi="Times New Roman" w:cs="Times New Roman"/>
          <w:sz w:val="24"/>
          <w:szCs w:val="24"/>
        </w:rPr>
        <w:t xml:space="preserve"> годы </w:t>
      </w:r>
      <w:r>
        <w:rPr>
          <w:rFonts w:ascii="Times New Roman" w:hAnsi="Times New Roman" w:cs="Times New Roman"/>
          <w:sz w:val="24"/>
          <w:szCs w:val="24"/>
        </w:rPr>
        <w:t xml:space="preserve">приведены в </w:t>
      </w:r>
      <w:r w:rsidR="00A9225C">
        <w:rPr>
          <w:rFonts w:ascii="Times New Roman" w:hAnsi="Times New Roman" w:cs="Times New Roman"/>
          <w:sz w:val="24"/>
          <w:szCs w:val="24"/>
        </w:rPr>
        <w:t>Т</w:t>
      </w:r>
      <w:r>
        <w:rPr>
          <w:rFonts w:ascii="Times New Roman" w:hAnsi="Times New Roman" w:cs="Times New Roman"/>
          <w:sz w:val="24"/>
          <w:szCs w:val="24"/>
        </w:rPr>
        <w:t xml:space="preserve">аблице </w:t>
      </w:r>
      <w:r w:rsidR="00965753">
        <w:rPr>
          <w:rFonts w:ascii="Times New Roman" w:hAnsi="Times New Roman" w:cs="Times New Roman"/>
          <w:sz w:val="24"/>
          <w:szCs w:val="24"/>
        </w:rPr>
        <w:fldChar w:fldCharType="begin"/>
      </w:r>
      <w:r w:rsidR="00965753">
        <w:rPr>
          <w:rFonts w:ascii="Times New Roman" w:hAnsi="Times New Roman" w:cs="Times New Roman"/>
          <w:sz w:val="24"/>
          <w:szCs w:val="24"/>
        </w:rPr>
        <w:instrText xml:space="preserve"> REF _Ref131089724 \h </w:instrText>
      </w:r>
      <w:r w:rsidR="00965753">
        <w:rPr>
          <w:rFonts w:ascii="Times New Roman" w:hAnsi="Times New Roman" w:cs="Times New Roman"/>
          <w:sz w:val="24"/>
          <w:szCs w:val="24"/>
        </w:rPr>
      </w:r>
      <w:r w:rsidR="00965753">
        <w:rPr>
          <w:rFonts w:ascii="Times New Roman" w:hAnsi="Times New Roman" w:cs="Times New Roman"/>
          <w:sz w:val="24"/>
          <w:szCs w:val="24"/>
        </w:rPr>
        <w:fldChar w:fldCharType="separate"/>
      </w:r>
      <w:r w:rsidR="00965753">
        <w:rPr>
          <w:rFonts w:cs="Times New Roman"/>
          <w:noProof/>
          <w:szCs w:val="24"/>
        </w:rPr>
        <w:t>43</w:t>
      </w:r>
      <w:r w:rsidR="00965753">
        <w:rPr>
          <w:rFonts w:ascii="Times New Roman" w:hAnsi="Times New Roman" w:cs="Times New Roman"/>
          <w:sz w:val="24"/>
          <w:szCs w:val="24"/>
        </w:rPr>
        <w:fldChar w:fldCharType="end"/>
      </w:r>
      <w:r w:rsidR="00965753">
        <w:rPr>
          <w:rFonts w:ascii="Times New Roman" w:hAnsi="Times New Roman" w:cs="Times New Roman"/>
          <w:sz w:val="24"/>
          <w:szCs w:val="24"/>
        </w:rPr>
        <w:t>.</w:t>
      </w:r>
    </w:p>
    <w:p w14:paraId="53A6932B" w14:textId="5AE7C660" w:rsidR="007842F6" w:rsidRDefault="00965753" w:rsidP="00965753">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55" w:name="_Ref131089724"/>
      <w:r w:rsidR="006626BF">
        <w:rPr>
          <w:rFonts w:cs="Times New Roman"/>
          <w:noProof/>
          <w:szCs w:val="24"/>
        </w:rPr>
        <w:t>43</w:t>
      </w:r>
      <w:bookmarkEnd w:id="155"/>
      <w:r>
        <w:rPr>
          <w:rFonts w:cs="Times New Roman"/>
          <w:szCs w:val="24"/>
        </w:rPr>
        <w:fldChar w:fldCharType="end"/>
      </w:r>
      <w:r w:rsidR="00A9225C">
        <w:rPr>
          <w:rFonts w:cs="Times New Roman"/>
          <w:szCs w:val="24"/>
        </w:rPr>
        <w:t>.</w:t>
      </w:r>
      <w:r w:rsidRPr="00965753">
        <w:rPr>
          <w:rFonts w:cs="Times New Roman"/>
          <w:szCs w:val="24"/>
        </w:rPr>
        <w:t xml:space="preserve"> Технико-экономические показатели АО «Архангельский ЦБК»</w:t>
      </w:r>
    </w:p>
    <w:tbl>
      <w:tblPr>
        <w:tblW w:w="5000" w:type="pct"/>
        <w:tblCellMar>
          <w:left w:w="0" w:type="dxa"/>
          <w:right w:w="0" w:type="dxa"/>
        </w:tblCellMar>
        <w:tblLook w:val="04A0" w:firstRow="1" w:lastRow="0" w:firstColumn="1" w:lastColumn="0" w:noHBand="0" w:noVBand="1"/>
      </w:tblPr>
      <w:tblGrid>
        <w:gridCol w:w="4041"/>
        <w:gridCol w:w="1128"/>
        <w:gridCol w:w="1128"/>
        <w:gridCol w:w="1129"/>
        <w:gridCol w:w="1129"/>
        <w:gridCol w:w="1065"/>
      </w:tblGrid>
      <w:tr w:rsidR="0019489A" w14:paraId="68517F83" w14:textId="77777777" w:rsidTr="0019489A">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46EAC92"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Наименование показателя</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4DF51DA"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2018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653F8DA"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2019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E7EA92D"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2020</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C2CDF11"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2021</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0766019"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2022</w:t>
            </w:r>
          </w:p>
        </w:tc>
      </w:tr>
      <w:tr w:rsidR="0019489A" w14:paraId="1C535E00" w14:textId="77777777" w:rsidTr="0019489A">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995BC07"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Отпуск тепловой энергии, поставляемой с коллекторов источника тепловой энергии, тыс. Гкал, всего, в том числе:</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5B208D"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2006,851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FC8A0D"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1924,342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D4903D8"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1954,371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253741"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1921,370</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C5A4E3"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1683,897</w:t>
            </w:r>
          </w:p>
        </w:tc>
      </w:tr>
      <w:tr w:rsidR="0019489A" w14:paraId="1C7691A5" w14:textId="77777777" w:rsidTr="0019489A">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549EF0E"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С коллекторов источника непосредственно потребителям,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064C9BF"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59C802C"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EE0562"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9513B92"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672800"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r>
      <w:tr w:rsidR="0019489A" w14:paraId="1E7D4224" w14:textId="77777777" w:rsidTr="0019489A">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BE3459"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в паре,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EADFCC"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F98680E"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4DCBDD9"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36C02BA"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B16BB1"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r>
      <w:tr w:rsidR="0019489A" w14:paraId="11257C5C" w14:textId="77777777" w:rsidTr="0019489A">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5F1494"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в горячей воде,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8A53FC4"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68C1F6B"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89DFDD9"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0204D96"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24D78F1"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w:t>
            </w:r>
          </w:p>
        </w:tc>
      </w:tr>
      <w:tr w:rsidR="0019489A" w14:paraId="15B73A25" w14:textId="77777777" w:rsidTr="0019489A">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620A1D9"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С коллекторов источника в тепловые сети,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EDE62A" w14:textId="77777777" w:rsidR="0019489A" w:rsidRPr="001D64BD" w:rsidRDefault="0019489A" w:rsidP="00385124">
            <w:pPr>
              <w:spacing w:after="120"/>
              <w:jc w:val="center"/>
              <w:rPr>
                <w:rFonts w:ascii="Times New Roman" w:eastAsia="Times New Roman" w:hAnsi="Times New Roman" w:cs="Times New Roman"/>
                <w:bCs/>
                <w:lang w:eastAsia="ru-RU"/>
              </w:rPr>
            </w:pP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DA3950E" w14:textId="77777777" w:rsidR="0019489A" w:rsidRPr="001D64BD" w:rsidRDefault="0019489A" w:rsidP="00385124">
            <w:pPr>
              <w:spacing w:after="120"/>
              <w:jc w:val="center"/>
              <w:rPr>
                <w:rFonts w:ascii="Times New Roman" w:eastAsia="Times New Roman" w:hAnsi="Times New Roman" w:cs="Times New Roman"/>
                <w:bCs/>
                <w:lang w:eastAsia="ru-RU"/>
              </w:rPr>
            </w:pP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99EB9E" w14:textId="77777777" w:rsidR="0019489A" w:rsidRPr="001D64BD" w:rsidRDefault="0019489A" w:rsidP="00385124">
            <w:pPr>
              <w:spacing w:after="120"/>
              <w:jc w:val="center"/>
              <w:rPr>
                <w:rFonts w:ascii="Times New Roman" w:eastAsia="Times New Roman" w:hAnsi="Times New Roman" w:cs="Times New Roman"/>
                <w:bCs/>
                <w:lang w:eastAsia="ru-RU"/>
              </w:rPr>
            </w:pP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6F0C259" w14:textId="77777777" w:rsidR="0019489A" w:rsidRPr="001D64BD" w:rsidRDefault="0019489A" w:rsidP="00385124">
            <w:pPr>
              <w:spacing w:after="120"/>
              <w:jc w:val="center"/>
              <w:rPr>
                <w:rFonts w:ascii="Times New Roman" w:eastAsia="Times New Roman" w:hAnsi="Times New Roman" w:cs="Times New Roman"/>
                <w:bCs/>
                <w:lang w:eastAsia="ru-RU"/>
              </w:rPr>
            </w:pP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5CA1C7" w14:textId="77777777" w:rsidR="0019489A" w:rsidRPr="001D64BD" w:rsidRDefault="0019489A" w:rsidP="00385124">
            <w:pPr>
              <w:spacing w:after="120"/>
              <w:jc w:val="center"/>
              <w:rPr>
                <w:rFonts w:ascii="Times New Roman" w:eastAsia="Times New Roman" w:hAnsi="Times New Roman" w:cs="Times New Roman"/>
                <w:bCs/>
                <w:lang w:eastAsia="ru-RU"/>
              </w:rPr>
            </w:pPr>
          </w:p>
        </w:tc>
      </w:tr>
      <w:tr w:rsidR="0019489A" w14:paraId="2FB7E10D"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3E51D1"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в паре,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D5977E" w14:textId="05F4E60C"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1</w:t>
            </w:r>
            <w:r w:rsidR="00965753" w:rsidRPr="001D64BD">
              <w:rPr>
                <w:rFonts w:ascii="Times New Roman" w:eastAsia="Times New Roman" w:hAnsi="Times New Roman" w:cs="Times New Roman"/>
                <w:lang w:eastAsia="ru-RU"/>
              </w:rPr>
              <w:t> </w:t>
            </w:r>
            <w:r w:rsidRPr="001D64BD">
              <w:rPr>
                <w:rFonts w:ascii="Times New Roman" w:eastAsia="Times New Roman" w:hAnsi="Times New Roman" w:cs="Times New Roman"/>
                <w:lang w:eastAsia="ru-RU"/>
              </w:rPr>
              <w:t>393,723</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3218B13" w14:textId="3B9FC881"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1</w:t>
            </w:r>
            <w:r w:rsidR="00965753" w:rsidRPr="001D64BD">
              <w:rPr>
                <w:rFonts w:ascii="Times New Roman" w:eastAsia="Times New Roman" w:hAnsi="Times New Roman" w:cs="Times New Roman"/>
                <w:lang w:eastAsia="ru-RU"/>
              </w:rPr>
              <w:t> </w:t>
            </w:r>
            <w:r w:rsidRPr="001D64BD">
              <w:rPr>
                <w:rFonts w:ascii="Times New Roman" w:eastAsia="Times New Roman" w:hAnsi="Times New Roman" w:cs="Times New Roman"/>
                <w:lang w:eastAsia="ru-RU"/>
              </w:rPr>
              <w:t>325,467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8E12A9F" w14:textId="13C53D64"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1</w:t>
            </w:r>
            <w:r w:rsidR="00965753" w:rsidRPr="001D64BD">
              <w:rPr>
                <w:rFonts w:ascii="Times New Roman" w:eastAsia="Times New Roman" w:hAnsi="Times New Roman" w:cs="Times New Roman"/>
                <w:lang w:eastAsia="ru-RU"/>
              </w:rPr>
              <w:t> </w:t>
            </w:r>
            <w:r w:rsidRPr="001D64BD">
              <w:rPr>
                <w:rFonts w:ascii="Times New Roman" w:eastAsia="Times New Roman" w:hAnsi="Times New Roman" w:cs="Times New Roman"/>
                <w:lang w:eastAsia="ru-RU"/>
              </w:rPr>
              <w:t>376,470</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12D03FB" w14:textId="5D485E32"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1</w:t>
            </w:r>
            <w:r w:rsidR="00965753" w:rsidRPr="001D64BD">
              <w:rPr>
                <w:rFonts w:ascii="Times New Roman" w:eastAsia="Times New Roman" w:hAnsi="Times New Roman" w:cs="Times New Roman"/>
                <w:lang w:eastAsia="ru-RU"/>
              </w:rPr>
              <w:t> </w:t>
            </w:r>
            <w:r w:rsidRPr="001D64BD">
              <w:rPr>
                <w:rFonts w:ascii="Times New Roman" w:eastAsia="Times New Roman" w:hAnsi="Times New Roman" w:cs="Times New Roman"/>
                <w:lang w:eastAsia="ru-RU"/>
              </w:rPr>
              <w:t>301,393</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FE9571" w14:textId="30661631" w:rsidR="0019489A" w:rsidRPr="001D64BD" w:rsidRDefault="0019489A" w:rsidP="00965753">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1</w:t>
            </w:r>
            <w:r w:rsidR="00965753" w:rsidRPr="001D64BD">
              <w:rPr>
                <w:rFonts w:ascii="Times New Roman" w:eastAsia="Times New Roman" w:hAnsi="Times New Roman" w:cs="Times New Roman"/>
                <w:lang w:eastAsia="ru-RU"/>
              </w:rPr>
              <w:t> </w:t>
            </w:r>
            <w:r w:rsidRPr="001D64BD">
              <w:rPr>
                <w:rFonts w:ascii="Times New Roman" w:eastAsia="Times New Roman" w:hAnsi="Times New Roman" w:cs="Times New Roman"/>
                <w:lang w:eastAsia="ru-RU"/>
              </w:rPr>
              <w:t>128,472</w:t>
            </w:r>
          </w:p>
        </w:tc>
      </w:tr>
      <w:tr w:rsidR="0019489A" w14:paraId="61FA042E"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C4170C3"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в горячей воде,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58FB5CB"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613,128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53DF520"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598,875</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4F1B84D"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577,901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8381620" w14:textId="77777777" w:rsidR="0019489A" w:rsidRPr="001D64BD" w:rsidRDefault="0019489A" w:rsidP="00385124">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619,977</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B58D49" w14:textId="77777777" w:rsidR="0019489A" w:rsidRPr="001D64BD" w:rsidRDefault="0019489A" w:rsidP="00965753">
            <w:pPr>
              <w:spacing w:after="120"/>
              <w:jc w:val="center"/>
              <w:rPr>
                <w:rFonts w:ascii="Times New Roman" w:eastAsia="Times New Roman" w:hAnsi="Times New Roman" w:cs="Times New Roman"/>
                <w:bCs/>
                <w:lang w:eastAsia="ru-RU"/>
              </w:rPr>
            </w:pPr>
            <w:r w:rsidRPr="001D64BD">
              <w:rPr>
                <w:rFonts w:ascii="Times New Roman" w:eastAsia="Times New Roman" w:hAnsi="Times New Roman" w:cs="Times New Roman"/>
                <w:lang w:eastAsia="ru-RU"/>
              </w:rPr>
              <w:t>555,425</w:t>
            </w:r>
          </w:p>
        </w:tc>
      </w:tr>
      <w:tr w:rsidR="0019489A" w14:paraId="2E28461C"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7F50AC"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Операционные (подконтрольные) расходы, тыс.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246A8E7" w14:textId="2D082968"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419</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030,42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CA9EA1" w14:textId="7BDBD952"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525</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400,53</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73451DE" w14:textId="10D0D6B6"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536</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318,68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D358125" w14:textId="3C529F6C"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439</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995,22</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A85DEE" w14:textId="39EFAF33" w:rsidR="0019489A" w:rsidRPr="0019489A" w:rsidRDefault="00965753" w:rsidP="00965753">
            <w:pPr>
              <w:spacing w:after="120"/>
              <w:jc w:val="center"/>
              <w:rPr>
                <w:rFonts w:ascii="Times New Roman" w:eastAsia="Times New Roman" w:hAnsi="Times New Roman" w:cs="Times New Roman"/>
                <w:bCs/>
                <w:lang w:eastAsia="ru-RU"/>
              </w:rPr>
            </w:pPr>
            <w:r w:rsidRPr="00965753">
              <w:rPr>
                <w:rFonts w:ascii="Times New Roman" w:eastAsia="Times New Roman" w:hAnsi="Times New Roman" w:cs="Times New Roman"/>
                <w:lang w:eastAsia="ru-RU"/>
              </w:rPr>
              <w:t>459</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524,42</w:t>
            </w:r>
          </w:p>
        </w:tc>
      </w:tr>
      <w:tr w:rsidR="0019489A" w14:paraId="68B86F1A"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A16610F"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Неподконтрольные расходы, тыс.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79661D4" w14:textId="2D2935D4"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151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896,93</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33D2A3" w14:textId="3C2D2489"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211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047,81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24A224" w14:textId="36C9AC21"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275</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728,02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26CFA46" w14:textId="48BAC45B"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243</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569,81</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CA15F0" w14:textId="7B9637FE" w:rsidR="0019489A" w:rsidRPr="0019489A" w:rsidRDefault="00965753" w:rsidP="00965753">
            <w:pPr>
              <w:spacing w:after="120"/>
              <w:jc w:val="center"/>
              <w:rPr>
                <w:rFonts w:ascii="Times New Roman" w:eastAsia="Times New Roman" w:hAnsi="Times New Roman" w:cs="Times New Roman"/>
                <w:bCs/>
                <w:lang w:eastAsia="ru-RU"/>
              </w:rPr>
            </w:pPr>
            <w:r w:rsidRPr="00965753">
              <w:rPr>
                <w:rFonts w:ascii="Times New Roman" w:eastAsia="Times New Roman" w:hAnsi="Times New Roman" w:cs="Times New Roman"/>
                <w:lang w:eastAsia="ru-RU"/>
              </w:rPr>
              <w:t>280</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081,08</w:t>
            </w:r>
          </w:p>
        </w:tc>
      </w:tr>
      <w:tr w:rsidR="0019489A" w14:paraId="0F5E58FB"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68B2D43"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Расходы на приобретение (производство) энергетических ресурсов, холодной воды и теплоносителя, тыс.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4541DA3" w14:textId="01565FA8"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239</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614,32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01B5D4" w14:textId="5B02E415"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428</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003,48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EA96806" w14:textId="5113A1F2"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281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470,52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4087823" w14:textId="1C01340E"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292</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583,12</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3F594E8" w14:textId="44ABFE5D" w:rsidR="0019489A" w:rsidRPr="0019489A" w:rsidRDefault="00965753" w:rsidP="00965753">
            <w:pPr>
              <w:spacing w:after="120"/>
              <w:jc w:val="center"/>
              <w:rPr>
                <w:rFonts w:ascii="Times New Roman" w:eastAsia="Times New Roman" w:hAnsi="Times New Roman" w:cs="Times New Roman"/>
                <w:bCs/>
                <w:lang w:eastAsia="ru-RU"/>
              </w:rPr>
            </w:pPr>
            <w:r w:rsidRPr="00965753">
              <w:rPr>
                <w:rFonts w:ascii="Times New Roman" w:eastAsia="Times New Roman" w:hAnsi="Times New Roman" w:cs="Times New Roman"/>
                <w:lang w:eastAsia="ru-RU"/>
              </w:rPr>
              <w:t>1</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508</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348,07</w:t>
            </w:r>
          </w:p>
        </w:tc>
      </w:tr>
      <w:tr w:rsidR="0019489A" w14:paraId="7DFD6267"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18860B6" w14:textId="5D5D50AA" w:rsidR="0019489A" w:rsidRPr="0019489A" w:rsidRDefault="0019489A" w:rsidP="0019489A">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Убыток, тыс.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7F3038D" w14:textId="5CD38F52"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29</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673,43</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DC2578" w14:textId="18F4DF76"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82</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967,27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963FFD" w14:textId="7938A28B"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66</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077,32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21AD1D" w14:textId="7536CB15"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34</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661,37</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1FB3A6D" w14:textId="3B2E1B20" w:rsidR="0019489A" w:rsidRPr="0019489A" w:rsidRDefault="00965753" w:rsidP="00965753">
            <w:pPr>
              <w:spacing w:after="120"/>
              <w:jc w:val="center"/>
              <w:rPr>
                <w:rFonts w:ascii="Times New Roman" w:eastAsia="Times New Roman" w:hAnsi="Times New Roman" w:cs="Times New Roman"/>
                <w:bCs/>
                <w:lang w:eastAsia="ru-RU"/>
              </w:rPr>
            </w:pPr>
            <w:r w:rsidRPr="00965753">
              <w:rPr>
                <w:rFonts w:ascii="Times New Roman" w:eastAsia="Times New Roman" w:hAnsi="Times New Roman" w:cs="Times New Roman"/>
                <w:lang w:eastAsia="ru-RU"/>
              </w:rPr>
              <w:t>67</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463,70</w:t>
            </w:r>
          </w:p>
        </w:tc>
      </w:tr>
      <w:tr w:rsidR="0019489A" w14:paraId="1CB8CB3A" w14:textId="77777777" w:rsidTr="00965753">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B4FE74" w14:textId="77777777"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ИТОГО необходимая валовая выручка, тыс.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6929DDA" w14:textId="2DA8B11F"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810</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541,67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BE9BD3" w14:textId="38B85C99"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164</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451,82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6CA926" w14:textId="55209030"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093</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517,22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A1D2D3" w14:textId="46EDEB3B" w:rsidR="0019489A" w:rsidRPr="0019489A" w:rsidRDefault="0019489A"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1</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976</w:t>
            </w:r>
            <w:r w:rsidR="00965753">
              <w:rPr>
                <w:rFonts w:ascii="Times New Roman" w:eastAsia="Times New Roman" w:hAnsi="Times New Roman" w:cs="Times New Roman"/>
                <w:lang w:eastAsia="ru-RU"/>
              </w:rPr>
              <w:t> </w:t>
            </w:r>
            <w:r w:rsidRPr="0019489A">
              <w:rPr>
                <w:rFonts w:ascii="Times New Roman" w:eastAsia="Times New Roman" w:hAnsi="Times New Roman" w:cs="Times New Roman"/>
                <w:lang w:eastAsia="ru-RU"/>
              </w:rPr>
              <w:t>148,15</w:t>
            </w:r>
          </w:p>
        </w:tc>
        <w:tc>
          <w:tcPr>
            <w:tcW w:w="477"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21C615" w14:textId="7377FA8B" w:rsidR="0019489A" w:rsidRPr="0019489A" w:rsidRDefault="00965753" w:rsidP="00965753">
            <w:pPr>
              <w:spacing w:after="120"/>
              <w:jc w:val="center"/>
              <w:rPr>
                <w:rFonts w:ascii="Times New Roman" w:eastAsia="Times New Roman" w:hAnsi="Times New Roman" w:cs="Times New Roman"/>
                <w:bCs/>
                <w:lang w:eastAsia="ru-RU"/>
              </w:rPr>
            </w:pPr>
            <w:r w:rsidRPr="00965753">
              <w:rPr>
                <w:rFonts w:ascii="Times New Roman" w:eastAsia="Times New Roman" w:hAnsi="Times New Roman" w:cs="Times New Roman"/>
                <w:lang w:eastAsia="ru-RU"/>
              </w:rPr>
              <w:t>2</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247</w:t>
            </w:r>
            <w:r>
              <w:rPr>
                <w:rFonts w:ascii="Times New Roman" w:eastAsia="Times New Roman" w:hAnsi="Times New Roman" w:cs="Times New Roman"/>
                <w:lang w:eastAsia="ru-RU"/>
              </w:rPr>
              <w:t> </w:t>
            </w:r>
            <w:r w:rsidRPr="00965753">
              <w:rPr>
                <w:rFonts w:ascii="Times New Roman" w:eastAsia="Times New Roman" w:hAnsi="Times New Roman" w:cs="Times New Roman"/>
                <w:lang w:eastAsia="ru-RU"/>
              </w:rPr>
              <w:t>953,57</w:t>
            </w:r>
          </w:p>
        </w:tc>
      </w:tr>
    </w:tbl>
    <w:p w14:paraId="266A69D2" w14:textId="77777777" w:rsidR="007842F6" w:rsidRDefault="007842F6" w:rsidP="007842F6">
      <w:pPr>
        <w:ind w:firstLine="567"/>
        <w:jc w:val="both"/>
        <w:rPr>
          <w:rFonts w:ascii="Times New Roman" w:hAnsi="Times New Roman" w:cs="Times New Roman"/>
          <w:sz w:val="24"/>
          <w:szCs w:val="24"/>
        </w:rPr>
      </w:pPr>
    </w:p>
    <w:p w14:paraId="02520F32" w14:textId="2707FA07" w:rsidR="00092092" w:rsidRDefault="00092092" w:rsidP="00092092">
      <w:pPr>
        <w:ind w:firstLine="567"/>
        <w:jc w:val="both"/>
        <w:rPr>
          <w:rFonts w:ascii="Times New Roman" w:hAnsi="Times New Roman" w:cs="Times New Roman"/>
          <w:sz w:val="24"/>
          <w:szCs w:val="24"/>
        </w:rPr>
      </w:pPr>
      <w:r>
        <w:rPr>
          <w:rFonts w:ascii="Times New Roman" w:hAnsi="Times New Roman" w:cs="Times New Roman"/>
          <w:sz w:val="24"/>
          <w:szCs w:val="24"/>
        </w:rPr>
        <w:t xml:space="preserve">Технико-экономические показатели АО «Сети» за ретроспективный период </w:t>
      </w:r>
      <w:r w:rsidR="00747C4B">
        <w:rPr>
          <w:rFonts w:ascii="Times New Roman" w:hAnsi="Times New Roman" w:cs="Times New Roman"/>
          <w:sz w:val="24"/>
          <w:szCs w:val="24"/>
        </w:rPr>
        <w:t>2018–2022</w:t>
      </w:r>
      <w:r>
        <w:rPr>
          <w:rFonts w:ascii="Times New Roman" w:hAnsi="Times New Roman" w:cs="Times New Roman"/>
          <w:sz w:val="24"/>
          <w:szCs w:val="24"/>
        </w:rPr>
        <w:t xml:space="preserve"> годы приведены в </w:t>
      </w:r>
      <w:r w:rsidR="00A9225C">
        <w:rPr>
          <w:rFonts w:ascii="Times New Roman" w:hAnsi="Times New Roman" w:cs="Times New Roman"/>
          <w:sz w:val="24"/>
          <w:szCs w:val="24"/>
        </w:rPr>
        <w:t>Т</w:t>
      </w:r>
      <w:r>
        <w:rPr>
          <w:rFonts w:ascii="Times New Roman" w:hAnsi="Times New Roman" w:cs="Times New Roman"/>
          <w:sz w:val="24"/>
          <w:szCs w:val="24"/>
        </w:rPr>
        <w:t>аблице</w:t>
      </w:r>
      <w:r w:rsidR="001D1424">
        <w:rPr>
          <w:rFonts w:ascii="Times New Roman" w:hAnsi="Times New Roman" w:cs="Times New Roman"/>
          <w:sz w:val="24"/>
          <w:szCs w:val="24"/>
        </w:rPr>
        <w:t xml:space="preserve"> </w:t>
      </w:r>
      <w:r w:rsidR="001D1424">
        <w:rPr>
          <w:rFonts w:ascii="Times New Roman" w:hAnsi="Times New Roman" w:cs="Times New Roman"/>
          <w:sz w:val="24"/>
          <w:szCs w:val="24"/>
        </w:rPr>
        <w:fldChar w:fldCharType="begin"/>
      </w:r>
      <w:r w:rsidR="001D1424">
        <w:rPr>
          <w:rFonts w:ascii="Times New Roman" w:hAnsi="Times New Roman" w:cs="Times New Roman"/>
          <w:sz w:val="24"/>
          <w:szCs w:val="24"/>
        </w:rPr>
        <w:instrText xml:space="preserve"> REF _Ref131092034 \h </w:instrText>
      </w:r>
      <w:r w:rsidR="001D1424">
        <w:rPr>
          <w:rFonts w:ascii="Times New Roman" w:hAnsi="Times New Roman" w:cs="Times New Roman"/>
          <w:sz w:val="24"/>
          <w:szCs w:val="24"/>
        </w:rPr>
      </w:r>
      <w:r w:rsidR="001D1424">
        <w:rPr>
          <w:rFonts w:ascii="Times New Roman" w:hAnsi="Times New Roman" w:cs="Times New Roman"/>
          <w:sz w:val="24"/>
          <w:szCs w:val="24"/>
        </w:rPr>
        <w:fldChar w:fldCharType="separate"/>
      </w:r>
      <w:r w:rsidR="001D1424">
        <w:rPr>
          <w:rFonts w:cs="Times New Roman"/>
          <w:noProof/>
          <w:szCs w:val="24"/>
        </w:rPr>
        <w:t>44</w:t>
      </w:r>
      <w:r w:rsidR="001D1424">
        <w:rPr>
          <w:rFonts w:ascii="Times New Roman" w:hAnsi="Times New Roman" w:cs="Times New Roman"/>
          <w:sz w:val="24"/>
          <w:szCs w:val="24"/>
        </w:rPr>
        <w:fldChar w:fldCharType="end"/>
      </w:r>
      <w:r>
        <w:rPr>
          <w:rFonts w:ascii="Times New Roman" w:hAnsi="Times New Roman" w:cs="Times New Roman"/>
          <w:sz w:val="24"/>
          <w:szCs w:val="24"/>
        </w:rPr>
        <w:t>.</w:t>
      </w:r>
    </w:p>
    <w:p w14:paraId="0B1A2F80" w14:textId="6F392B6B" w:rsidR="00F769F0" w:rsidRDefault="00F769F0">
      <w:pPr>
        <w:rPr>
          <w:rFonts w:ascii="Times New Roman" w:hAnsi="Times New Roman" w:cs="Times New Roman"/>
          <w:sz w:val="24"/>
          <w:szCs w:val="24"/>
        </w:rPr>
      </w:pPr>
      <w:r>
        <w:rPr>
          <w:rFonts w:ascii="Times New Roman" w:hAnsi="Times New Roman" w:cs="Times New Roman"/>
          <w:sz w:val="24"/>
          <w:szCs w:val="24"/>
        </w:rPr>
        <w:br w:type="page"/>
      </w:r>
    </w:p>
    <w:p w14:paraId="211DAB9C" w14:textId="783947A4" w:rsidR="00092092" w:rsidRDefault="001D1424" w:rsidP="001D1424">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56" w:name="_Ref131092034"/>
      <w:r w:rsidR="006626BF">
        <w:rPr>
          <w:rFonts w:cs="Times New Roman"/>
          <w:noProof/>
          <w:szCs w:val="24"/>
        </w:rPr>
        <w:t>44</w:t>
      </w:r>
      <w:bookmarkEnd w:id="156"/>
      <w:r>
        <w:rPr>
          <w:rFonts w:cs="Times New Roman"/>
          <w:szCs w:val="24"/>
        </w:rPr>
        <w:fldChar w:fldCharType="end"/>
      </w:r>
      <w:r w:rsidR="00A9225C">
        <w:rPr>
          <w:rFonts w:cs="Times New Roman"/>
          <w:szCs w:val="24"/>
        </w:rPr>
        <w:t>.</w:t>
      </w:r>
      <w:r w:rsidRPr="001D1424">
        <w:rPr>
          <w:rFonts w:cs="Times New Roman"/>
          <w:szCs w:val="24"/>
        </w:rPr>
        <w:t xml:space="preserve"> Технико-экономические показатели АО «Сети»</w:t>
      </w:r>
    </w:p>
    <w:tbl>
      <w:tblPr>
        <w:tblW w:w="5000" w:type="pct"/>
        <w:tblCellMar>
          <w:left w:w="0" w:type="dxa"/>
          <w:right w:w="0" w:type="dxa"/>
        </w:tblCellMar>
        <w:tblLook w:val="04A0" w:firstRow="1" w:lastRow="0" w:firstColumn="1" w:lastColumn="0" w:noHBand="0" w:noVBand="1"/>
      </w:tblPr>
      <w:tblGrid>
        <w:gridCol w:w="4072"/>
        <w:gridCol w:w="1158"/>
        <w:gridCol w:w="1158"/>
        <w:gridCol w:w="1158"/>
        <w:gridCol w:w="1158"/>
        <w:gridCol w:w="916"/>
      </w:tblGrid>
      <w:tr w:rsidR="003B21AD" w14:paraId="12F7DA27" w14:textId="77777777" w:rsidTr="000B5507">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24BF1FC" w14:textId="77777777" w:rsidR="003B21AD" w:rsidRPr="0019489A" w:rsidRDefault="003B21AD"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Наименование показателя</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68F0E97" w14:textId="77777777" w:rsidR="003B21AD" w:rsidRPr="0019489A" w:rsidRDefault="003B21AD"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2018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92F909E" w14:textId="77777777" w:rsidR="003B21AD" w:rsidRPr="0019489A" w:rsidRDefault="003B21AD"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2019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0CBC076" w14:textId="77777777" w:rsidR="003B21AD" w:rsidRPr="0019489A" w:rsidRDefault="003B21AD"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2020</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3A33826" w14:textId="77777777" w:rsidR="003B21AD" w:rsidRPr="0019489A" w:rsidRDefault="003B21AD"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2021</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7ADD601" w14:textId="77777777" w:rsidR="003B21AD" w:rsidRPr="0019489A" w:rsidRDefault="003B21AD" w:rsidP="00385124">
            <w:pPr>
              <w:spacing w:after="120"/>
              <w:jc w:val="center"/>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2022</w:t>
            </w:r>
          </w:p>
        </w:tc>
      </w:tr>
      <w:tr w:rsidR="00AC22DF" w14:paraId="27CBC7FE"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978D253" w14:textId="4077BA3F" w:rsidR="00AC22DF" w:rsidRPr="0019489A" w:rsidRDefault="00AC22DF" w:rsidP="00A9225C">
            <w:pPr>
              <w:spacing w:after="120"/>
              <w:rPr>
                <w:rFonts w:ascii="Times New Roman" w:eastAsia="Times New Roman" w:hAnsi="Times New Roman" w:cs="Times New Roman"/>
                <w:bCs/>
                <w:lang w:eastAsia="ru-RU"/>
              </w:rPr>
            </w:pPr>
            <w:r w:rsidRPr="00C97E07">
              <w:rPr>
                <w:rFonts w:ascii="Times New Roman" w:eastAsia="Times New Roman" w:hAnsi="Times New Roman" w:cs="Times New Roman"/>
                <w:lang w:eastAsia="ru-RU"/>
              </w:rPr>
              <w:t xml:space="preserve">Покупка тепловой энергии, всего, в том </w:t>
            </w:r>
            <w:r w:rsidR="00747C4B" w:rsidRPr="00C97E07">
              <w:rPr>
                <w:rFonts w:ascii="Times New Roman" w:eastAsia="Times New Roman" w:hAnsi="Times New Roman" w:cs="Times New Roman"/>
                <w:lang w:eastAsia="ru-RU"/>
              </w:rPr>
              <w:t>числе:</w:t>
            </w:r>
            <w:r>
              <w:rPr>
                <w:rFonts w:ascii="Times New Roman" w:eastAsia="Times New Roman" w:hAnsi="Times New Roman" w:cs="Times New Roman"/>
                <w:lang w:eastAsia="ru-RU"/>
              </w:rPr>
              <w:t xml:space="preserve">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B2990EC" w14:textId="5A9A7E3C" w:rsidR="00AC22DF" w:rsidRPr="0019489A" w:rsidRDefault="00AC22DF" w:rsidP="00AC22DF">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284,472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4A96E3F" w14:textId="24C99905" w:rsidR="00AC22DF" w:rsidRPr="0019489A" w:rsidRDefault="00AC22DF" w:rsidP="00AC22DF">
            <w:pPr>
              <w:spacing w:after="120"/>
              <w:jc w:val="center"/>
              <w:rPr>
                <w:rFonts w:ascii="Times New Roman" w:eastAsia="Times New Roman" w:hAnsi="Times New Roman" w:cs="Times New Roman"/>
                <w:bCs/>
                <w:lang w:eastAsia="ru-RU"/>
              </w:rPr>
            </w:pPr>
            <w:r>
              <w:rPr>
                <w:rFonts w:ascii="Times New Roman" w:hAnsi="Times New Roman" w:cs="Times New Roman"/>
              </w:rPr>
              <w:t>240,61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2F74FCA" w14:textId="50925127" w:rsidR="00AC22DF" w:rsidRPr="0019489A" w:rsidRDefault="00AC22DF" w:rsidP="00AC22DF">
            <w:pPr>
              <w:spacing w:after="120"/>
              <w:jc w:val="center"/>
              <w:rPr>
                <w:rFonts w:ascii="Times New Roman" w:eastAsia="Times New Roman" w:hAnsi="Times New Roman" w:cs="Times New Roman"/>
                <w:bCs/>
                <w:lang w:eastAsia="ru-RU"/>
              </w:rPr>
            </w:pPr>
            <w:r>
              <w:rPr>
                <w:rFonts w:ascii="Times New Roman" w:hAnsi="Times New Roman" w:cs="Times New Roman"/>
              </w:rPr>
              <w:t>244,99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4BCB73F" w14:textId="2A7B8E5D" w:rsidR="00AC22DF" w:rsidRPr="0019489A" w:rsidRDefault="00AC22DF" w:rsidP="00AC22DF">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241,24</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6CED4EF" w14:textId="74C7BAAC" w:rsidR="00AC22DF" w:rsidRPr="0019489A" w:rsidRDefault="00AC22DF" w:rsidP="00AC22DF">
            <w:pPr>
              <w:spacing w:after="120"/>
              <w:jc w:val="center"/>
              <w:rPr>
                <w:rFonts w:ascii="Times New Roman" w:eastAsia="Times New Roman" w:hAnsi="Times New Roman" w:cs="Times New Roman"/>
                <w:bCs/>
                <w:lang w:eastAsia="ru-RU"/>
              </w:rPr>
            </w:pPr>
            <w:r>
              <w:rPr>
                <w:rFonts w:ascii="Times New Roman" w:hAnsi="Times New Roman" w:cs="Times New Roman"/>
              </w:rPr>
              <w:t>259,63</w:t>
            </w:r>
          </w:p>
        </w:tc>
      </w:tr>
      <w:tr w:rsidR="00244972" w14:paraId="223E475D"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FC415B8" w14:textId="5FDEC3DA" w:rsidR="00244972" w:rsidRPr="0019489A" w:rsidRDefault="00244972" w:rsidP="00A9225C">
            <w:pPr>
              <w:spacing w:after="120"/>
              <w:rPr>
                <w:rFonts w:ascii="Times New Roman" w:eastAsia="Times New Roman" w:hAnsi="Times New Roman" w:cs="Times New Roman"/>
                <w:bCs/>
                <w:lang w:eastAsia="ru-RU"/>
              </w:rPr>
            </w:pPr>
            <w:r w:rsidRPr="00FE4702">
              <w:rPr>
                <w:rFonts w:ascii="Times New Roman" w:eastAsia="Times New Roman" w:hAnsi="Times New Roman" w:cs="Times New Roman"/>
                <w:lang w:eastAsia="ru-RU"/>
              </w:rPr>
              <w:t>Из тепловых сетей смежных систем теплоснабжения</w:t>
            </w:r>
            <w:r>
              <w:rPr>
                <w:rFonts w:ascii="Times New Roman" w:eastAsia="Times New Roman" w:hAnsi="Times New Roman" w:cs="Times New Roman"/>
                <w:lang w:eastAsia="ru-RU"/>
              </w:rPr>
              <w:t>,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0820165" w14:textId="73E9BC34"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284,472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67C5976" w14:textId="7D3C64B9" w:rsidR="00244972" w:rsidRPr="0019489A" w:rsidRDefault="00244972" w:rsidP="00244972">
            <w:pPr>
              <w:spacing w:after="120"/>
              <w:jc w:val="center"/>
              <w:rPr>
                <w:rFonts w:ascii="Times New Roman" w:eastAsia="Times New Roman" w:hAnsi="Times New Roman" w:cs="Times New Roman"/>
                <w:bCs/>
                <w:lang w:eastAsia="ru-RU"/>
              </w:rPr>
            </w:pPr>
            <w:r>
              <w:rPr>
                <w:rFonts w:ascii="Times New Roman" w:hAnsi="Times New Roman" w:cs="Times New Roman"/>
              </w:rPr>
              <w:t>240,61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B80A835" w14:textId="0C37547A" w:rsidR="00244972" w:rsidRPr="0019489A" w:rsidRDefault="00244972" w:rsidP="00244972">
            <w:pPr>
              <w:spacing w:after="120"/>
              <w:jc w:val="center"/>
              <w:rPr>
                <w:rFonts w:ascii="Times New Roman" w:eastAsia="Times New Roman" w:hAnsi="Times New Roman" w:cs="Times New Roman"/>
                <w:bCs/>
                <w:lang w:eastAsia="ru-RU"/>
              </w:rPr>
            </w:pPr>
            <w:r>
              <w:rPr>
                <w:rFonts w:ascii="Times New Roman" w:hAnsi="Times New Roman" w:cs="Times New Roman"/>
              </w:rPr>
              <w:t>244,99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1C1D6C4" w14:textId="4C73E8FC"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241,24</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458EB0E" w14:textId="18BCD061" w:rsidR="00244972" w:rsidRPr="0019489A" w:rsidRDefault="00244972" w:rsidP="00244972">
            <w:pPr>
              <w:spacing w:after="120"/>
              <w:jc w:val="center"/>
              <w:rPr>
                <w:rFonts w:ascii="Times New Roman" w:eastAsia="Times New Roman" w:hAnsi="Times New Roman" w:cs="Times New Roman"/>
                <w:bCs/>
                <w:lang w:eastAsia="ru-RU"/>
              </w:rPr>
            </w:pPr>
            <w:r>
              <w:rPr>
                <w:rFonts w:ascii="Times New Roman" w:hAnsi="Times New Roman" w:cs="Times New Roman"/>
              </w:rPr>
              <w:t>259,63</w:t>
            </w:r>
          </w:p>
        </w:tc>
      </w:tr>
      <w:tr w:rsidR="00117A6A" w14:paraId="7BA542FC"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A447501" w14:textId="557D7BD0" w:rsidR="00117A6A" w:rsidRPr="0019489A" w:rsidRDefault="00117A6A" w:rsidP="00A9225C">
            <w:pPr>
              <w:spacing w:after="120"/>
              <w:rPr>
                <w:rFonts w:ascii="Times New Roman" w:eastAsia="Times New Roman" w:hAnsi="Times New Roman" w:cs="Times New Roman"/>
                <w:bCs/>
                <w:lang w:eastAsia="ru-RU"/>
              </w:rPr>
            </w:pPr>
            <w:r w:rsidRPr="00F77FDB">
              <w:rPr>
                <w:rFonts w:ascii="Times New Roman" w:eastAsia="Times New Roman" w:hAnsi="Times New Roman" w:cs="Times New Roman"/>
                <w:lang w:eastAsia="ru-RU"/>
              </w:rPr>
              <w:t>Потери тепловой энергии в тепловой сети (нормативные)</w:t>
            </w:r>
            <w:r>
              <w:rPr>
                <w:rFonts w:ascii="Times New Roman" w:eastAsia="Times New Roman" w:hAnsi="Times New Roman" w:cs="Times New Roman"/>
                <w:lang w:eastAsia="ru-RU"/>
              </w:rPr>
              <w:t>,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F49865F" w14:textId="4EF06682" w:rsidR="00117A6A" w:rsidRPr="0019489A" w:rsidRDefault="00117A6A" w:rsidP="00117A6A">
            <w:pPr>
              <w:spacing w:after="120"/>
              <w:jc w:val="center"/>
              <w:rPr>
                <w:rFonts w:ascii="Times New Roman" w:eastAsia="Times New Roman" w:hAnsi="Times New Roman" w:cs="Times New Roman"/>
                <w:bCs/>
                <w:lang w:eastAsia="ru-RU"/>
              </w:rPr>
            </w:pPr>
            <w:r>
              <w:rPr>
                <w:rFonts w:ascii="Times New Roman" w:hAnsi="Times New Roman" w:cs="Times New Roman"/>
              </w:rPr>
              <w:t>54,98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2B4D0A5" w14:textId="5368EA1D" w:rsidR="00117A6A" w:rsidRPr="0019489A" w:rsidRDefault="00117A6A" w:rsidP="00117A6A">
            <w:pPr>
              <w:spacing w:after="120"/>
              <w:jc w:val="center"/>
              <w:rPr>
                <w:rFonts w:ascii="Times New Roman" w:eastAsia="Times New Roman" w:hAnsi="Times New Roman" w:cs="Times New Roman"/>
                <w:bCs/>
                <w:lang w:eastAsia="ru-RU"/>
              </w:rPr>
            </w:pPr>
            <w:r>
              <w:rPr>
                <w:rFonts w:ascii="Times New Roman" w:hAnsi="Times New Roman" w:cs="Times New Roman"/>
              </w:rPr>
              <w:t>54,52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DB4ED28" w14:textId="065553A3" w:rsidR="00117A6A" w:rsidRPr="0019489A" w:rsidRDefault="00117A6A" w:rsidP="00117A6A">
            <w:pPr>
              <w:spacing w:after="120"/>
              <w:jc w:val="center"/>
              <w:rPr>
                <w:rFonts w:ascii="Times New Roman" w:eastAsia="Times New Roman" w:hAnsi="Times New Roman" w:cs="Times New Roman"/>
                <w:bCs/>
                <w:lang w:eastAsia="ru-RU"/>
              </w:rPr>
            </w:pPr>
            <w:r>
              <w:rPr>
                <w:rFonts w:ascii="Times New Roman" w:hAnsi="Times New Roman" w:cs="Times New Roman"/>
              </w:rPr>
              <w:t>52,78</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0FAFF9C" w14:textId="5E1F292E" w:rsidR="00117A6A" w:rsidRPr="0019489A" w:rsidRDefault="00117A6A" w:rsidP="00117A6A">
            <w:pPr>
              <w:spacing w:after="120"/>
              <w:jc w:val="center"/>
              <w:rPr>
                <w:rFonts w:ascii="Times New Roman" w:eastAsia="Times New Roman" w:hAnsi="Times New Roman" w:cs="Times New Roman"/>
                <w:bCs/>
                <w:lang w:eastAsia="ru-RU"/>
              </w:rPr>
            </w:pPr>
            <w:r>
              <w:rPr>
                <w:rFonts w:ascii="Times New Roman" w:hAnsi="Times New Roman" w:cs="Times New Roman"/>
              </w:rPr>
              <w:t>52,78</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82CD99D" w14:textId="5F12E053" w:rsidR="00117A6A" w:rsidRPr="0019489A" w:rsidRDefault="00117A6A" w:rsidP="00117A6A">
            <w:pPr>
              <w:spacing w:after="120"/>
              <w:jc w:val="center"/>
              <w:rPr>
                <w:rFonts w:ascii="Times New Roman" w:eastAsia="Times New Roman" w:hAnsi="Times New Roman" w:cs="Times New Roman"/>
                <w:bCs/>
                <w:lang w:eastAsia="ru-RU"/>
              </w:rPr>
            </w:pPr>
            <w:r>
              <w:rPr>
                <w:rFonts w:ascii="Times New Roman" w:hAnsi="Times New Roman" w:cs="Times New Roman"/>
              </w:rPr>
              <w:t>50,96</w:t>
            </w:r>
          </w:p>
        </w:tc>
      </w:tr>
      <w:tr w:rsidR="00527469" w14:paraId="50819B1F"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E07AD6B" w14:textId="5E54F0CF" w:rsidR="00527469" w:rsidRPr="0019489A" w:rsidRDefault="00527469" w:rsidP="00527469">
            <w:pPr>
              <w:spacing w:after="120"/>
              <w:rPr>
                <w:rFonts w:ascii="Times New Roman" w:eastAsia="Times New Roman" w:hAnsi="Times New Roman" w:cs="Times New Roman"/>
                <w:bCs/>
                <w:lang w:eastAsia="ru-RU"/>
              </w:rPr>
            </w:pPr>
            <w:r w:rsidRPr="000B5507">
              <w:rPr>
                <w:rFonts w:ascii="Times New Roman" w:eastAsia="Times New Roman" w:hAnsi="Times New Roman" w:cs="Times New Roman"/>
                <w:lang w:eastAsia="ru-RU"/>
              </w:rPr>
              <w:t>Отпуск (полезный отпуск) из тепловой сети</w:t>
            </w:r>
            <w:r>
              <w:rPr>
                <w:rFonts w:ascii="Times New Roman" w:eastAsia="Times New Roman" w:hAnsi="Times New Roman" w:cs="Times New Roman"/>
                <w:lang w:eastAsia="ru-RU"/>
              </w:rPr>
              <w:t>, тыс. Гкал</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7949CB0" w14:textId="46DABD4C"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284,472</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B4BFC54" w14:textId="2CAF2D8E"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240,61</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D1C0E0A" w14:textId="0454B777"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244,99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8536249" w14:textId="75172A91"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241,24</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1EE5D64" w14:textId="79DA00AD"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259,63</w:t>
            </w:r>
          </w:p>
        </w:tc>
      </w:tr>
      <w:tr w:rsidR="00527469" w14:paraId="3C8E7718" w14:textId="77777777" w:rsidTr="00A34788">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B006953" w14:textId="3E829FB1" w:rsidR="00527469" w:rsidRPr="000B5507" w:rsidRDefault="00527469" w:rsidP="00527469">
            <w:pPr>
              <w:spacing w:after="120"/>
              <w:rPr>
                <w:rFonts w:ascii="Times New Roman" w:eastAsia="Times New Roman" w:hAnsi="Times New Roman" w:cs="Times New Roman"/>
                <w:bCs/>
                <w:lang w:eastAsia="ru-RU"/>
              </w:rPr>
            </w:pPr>
            <w:r w:rsidRPr="0090164E">
              <w:rPr>
                <w:rFonts w:ascii="Times New Roman" w:eastAsia="Times New Roman" w:hAnsi="Times New Roman" w:cs="Times New Roman"/>
                <w:lang w:eastAsia="ru-RU"/>
              </w:rPr>
              <w:t>то же в %</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9D54B53" w14:textId="5DD2BA29"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100</w:t>
            </w:r>
          </w:p>
        </w:tc>
        <w:tc>
          <w:tcPr>
            <w:tcW w:w="602" w:type="pct"/>
            <w:tcBorders>
              <w:top w:val="single" w:sz="6" w:space="0" w:color="000000"/>
              <w:left w:val="single" w:sz="6" w:space="0" w:color="000000"/>
              <w:bottom w:val="single" w:sz="6" w:space="0" w:color="000000"/>
              <w:right w:val="single" w:sz="6" w:space="0" w:color="000000"/>
            </w:tcBorders>
            <w:shd w:val="clear" w:color="auto" w:fill="auto"/>
          </w:tcPr>
          <w:p w14:paraId="06B79582" w14:textId="4846D9EC"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100</w:t>
            </w:r>
          </w:p>
        </w:tc>
        <w:tc>
          <w:tcPr>
            <w:tcW w:w="602" w:type="pct"/>
            <w:tcBorders>
              <w:top w:val="single" w:sz="6" w:space="0" w:color="000000"/>
              <w:left w:val="single" w:sz="6" w:space="0" w:color="000000"/>
              <w:bottom w:val="single" w:sz="6" w:space="0" w:color="000000"/>
              <w:right w:val="single" w:sz="6" w:space="0" w:color="000000"/>
            </w:tcBorders>
            <w:shd w:val="clear" w:color="auto" w:fill="auto"/>
          </w:tcPr>
          <w:p w14:paraId="4BEF547F" w14:textId="1A9A5E93"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100</w:t>
            </w:r>
          </w:p>
        </w:tc>
        <w:tc>
          <w:tcPr>
            <w:tcW w:w="602" w:type="pct"/>
            <w:tcBorders>
              <w:top w:val="single" w:sz="6" w:space="0" w:color="000000"/>
              <w:left w:val="single" w:sz="6" w:space="0" w:color="000000"/>
              <w:bottom w:val="single" w:sz="6" w:space="0" w:color="000000"/>
              <w:right w:val="single" w:sz="6" w:space="0" w:color="000000"/>
            </w:tcBorders>
            <w:shd w:val="clear" w:color="auto" w:fill="auto"/>
          </w:tcPr>
          <w:p w14:paraId="378975C9" w14:textId="1CB6D5C1"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100</w:t>
            </w:r>
          </w:p>
        </w:tc>
        <w:tc>
          <w:tcPr>
            <w:tcW w:w="476" w:type="pct"/>
            <w:tcBorders>
              <w:top w:val="single" w:sz="6" w:space="0" w:color="000000"/>
              <w:left w:val="single" w:sz="6" w:space="0" w:color="000000"/>
              <w:bottom w:val="single" w:sz="6" w:space="0" w:color="000000"/>
              <w:right w:val="single" w:sz="6" w:space="0" w:color="000000"/>
            </w:tcBorders>
            <w:shd w:val="clear" w:color="auto" w:fill="auto"/>
          </w:tcPr>
          <w:p w14:paraId="2F787E35" w14:textId="1C7606D1" w:rsidR="00527469" w:rsidRPr="00527469" w:rsidRDefault="00527469" w:rsidP="00527469">
            <w:pPr>
              <w:spacing w:after="120"/>
              <w:jc w:val="center"/>
              <w:rPr>
                <w:rFonts w:ascii="Times New Roman" w:eastAsia="Times New Roman" w:hAnsi="Times New Roman" w:cs="Times New Roman"/>
                <w:lang w:eastAsia="ru-RU"/>
              </w:rPr>
            </w:pPr>
            <w:r w:rsidRPr="00527469">
              <w:rPr>
                <w:rFonts w:ascii="Times New Roman" w:eastAsia="Times New Roman" w:hAnsi="Times New Roman" w:cs="Times New Roman"/>
                <w:lang w:eastAsia="ru-RU"/>
              </w:rPr>
              <w:t>100</w:t>
            </w:r>
          </w:p>
        </w:tc>
      </w:tr>
      <w:tr w:rsidR="00244972" w14:paraId="2F4546AD"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C4E22A7" w14:textId="59337AB2" w:rsidR="00244972" w:rsidRPr="0019489A" w:rsidRDefault="00244972" w:rsidP="00A9225C">
            <w:pPr>
              <w:spacing w:after="120"/>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 xml:space="preserve">Операционные (подконтрольные) расходы, </w:t>
            </w:r>
            <w:r w:rsidR="007528D1">
              <w:rPr>
                <w:rFonts w:ascii="Times New Roman" w:eastAsia="Times New Roman" w:hAnsi="Times New Roman" w:cs="Times New Roman"/>
                <w:lang w:eastAsia="ru-RU"/>
              </w:rPr>
              <w:t>млн</w:t>
            </w:r>
            <w:r w:rsidRPr="0019489A">
              <w:rPr>
                <w:rFonts w:ascii="Times New Roman" w:eastAsia="Times New Roman" w:hAnsi="Times New Roman" w:cs="Times New Roman"/>
                <w:lang w:eastAsia="ru-RU"/>
              </w:rPr>
              <w:t>.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C9424A1" w14:textId="12266F62"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45,35</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A4E04A9" w14:textId="678BB95F"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52,27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E15AEDF" w14:textId="7653693E"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60,47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0E274EF" w14:textId="78F979C3"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68,43</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AACB915" w14:textId="790D09A2" w:rsidR="00244972" w:rsidRPr="0019489A" w:rsidRDefault="00244972" w:rsidP="00244972">
            <w:pPr>
              <w:spacing w:after="120"/>
              <w:jc w:val="center"/>
              <w:rPr>
                <w:rFonts w:ascii="Times New Roman" w:eastAsia="Times New Roman" w:hAnsi="Times New Roman" w:cs="Times New Roman"/>
                <w:bCs/>
                <w:lang w:eastAsia="ru-RU"/>
              </w:rPr>
            </w:pPr>
            <w:r w:rsidRPr="00EE68EE">
              <w:rPr>
                <w:rFonts w:ascii="Times New Roman" w:eastAsia="Times New Roman" w:hAnsi="Times New Roman" w:cs="Times New Roman"/>
                <w:lang w:eastAsia="ru-RU"/>
              </w:rPr>
              <w:t>н/д</w:t>
            </w:r>
          </w:p>
        </w:tc>
      </w:tr>
      <w:tr w:rsidR="00244972" w14:paraId="49AFA790"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FB531D8" w14:textId="2D8A50D5" w:rsidR="00244972" w:rsidRPr="0019489A" w:rsidRDefault="00244972" w:rsidP="00A9225C">
            <w:pPr>
              <w:spacing w:after="120"/>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 xml:space="preserve">Неподконтрольные расходы, </w:t>
            </w:r>
            <w:r w:rsidR="007528D1">
              <w:rPr>
                <w:rFonts w:ascii="Times New Roman" w:eastAsia="Times New Roman" w:hAnsi="Times New Roman" w:cs="Times New Roman"/>
                <w:lang w:eastAsia="ru-RU"/>
              </w:rPr>
              <w:t>млн</w:t>
            </w:r>
            <w:r w:rsidRPr="0019489A">
              <w:rPr>
                <w:rFonts w:ascii="Times New Roman" w:eastAsia="Times New Roman" w:hAnsi="Times New Roman" w:cs="Times New Roman"/>
                <w:lang w:eastAsia="ru-RU"/>
              </w:rPr>
              <w:t>.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545DA86" w14:textId="15C132FE"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27,35</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3DD2337" w14:textId="2FCDE535"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26,76</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59CDB55" w14:textId="08DEFF2B"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27,49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D972A5D" w14:textId="6DEFD116"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30,37</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B410D7F" w14:textId="04377880" w:rsidR="00244972" w:rsidRPr="0019489A" w:rsidRDefault="00244972" w:rsidP="00244972">
            <w:pPr>
              <w:spacing w:after="120"/>
              <w:jc w:val="center"/>
              <w:rPr>
                <w:rFonts w:ascii="Times New Roman" w:eastAsia="Times New Roman" w:hAnsi="Times New Roman" w:cs="Times New Roman"/>
                <w:bCs/>
                <w:lang w:eastAsia="ru-RU"/>
              </w:rPr>
            </w:pPr>
            <w:r w:rsidRPr="00EE68EE">
              <w:rPr>
                <w:rFonts w:ascii="Times New Roman" w:eastAsia="Times New Roman" w:hAnsi="Times New Roman" w:cs="Times New Roman"/>
                <w:lang w:eastAsia="ru-RU"/>
              </w:rPr>
              <w:t>н/д</w:t>
            </w:r>
          </w:p>
        </w:tc>
      </w:tr>
      <w:tr w:rsidR="00244972" w14:paraId="66155C5D"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2BC24C3" w14:textId="1CF14AE5" w:rsidR="00244972" w:rsidRPr="0019489A" w:rsidRDefault="00244972" w:rsidP="00A9225C">
            <w:pPr>
              <w:spacing w:after="120"/>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 xml:space="preserve">Расходы на приобретение (производство) энергетических ресурсов, холодной воды и теплоносителя, </w:t>
            </w:r>
            <w:r w:rsidR="007528D1">
              <w:rPr>
                <w:rFonts w:ascii="Times New Roman" w:eastAsia="Times New Roman" w:hAnsi="Times New Roman" w:cs="Times New Roman"/>
                <w:lang w:eastAsia="ru-RU"/>
              </w:rPr>
              <w:t>млн</w:t>
            </w:r>
            <w:r w:rsidRPr="0019489A">
              <w:rPr>
                <w:rFonts w:ascii="Times New Roman" w:eastAsia="Times New Roman" w:hAnsi="Times New Roman" w:cs="Times New Roman"/>
                <w:lang w:eastAsia="ru-RU"/>
              </w:rPr>
              <w:t>.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6DB4ACC" w14:textId="267BC089"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253,393</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5D134A0" w14:textId="74960429"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219,917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5DCA0AA" w14:textId="3A2A822B"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232,857</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C0C589F" w14:textId="0BD08D68"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251,504</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0B0B4D0" w14:textId="5F1688A9" w:rsidR="00244972" w:rsidRPr="0019489A" w:rsidRDefault="00244972" w:rsidP="00244972">
            <w:pPr>
              <w:spacing w:after="120"/>
              <w:jc w:val="center"/>
              <w:rPr>
                <w:rFonts w:ascii="Times New Roman" w:eastAsia="Times New Roman" w:hAnsi="Times New Roman" w:cs="Times New Roman"/>
                <w:bCs/>
                <w:lang w:eastAsia="ru-RU"/>
              </w:rPr>
            </w:pPr>
            <w:r w:rsidRPr="00EE68EE">
              <w:rPr>
                <w:rFonts w:ascii="Times New Roman" w:eastAsia="Times New Roman" w:hAnsi="Times New Roman" w:cs="Times New Roman"/>
                <w:lang w:eastAsia="ru-RU"/>
              </w:rPr>
              <w:t>н/д</w:t>
            </w:r>
          </w:p>
        </w:tc>
      </w:tr>
      <w:tr w:rsidR="00244972" w14:paraId="181AA648" w14:textId="77777777" w:rsidTr="00A67B4F">
        <w:tc>
          <w:tcPr>
            <w:tcW w:w="211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E5D741E" w14:textId="1FD16F73" w:rsidR="00244972" w:rsidRPr="0019489A" w:rsidRDefault="00244972" w:rsidP="00A9225C">
            <w:pPr>
              <w:spacing w:after="120"/>
              <w:rPr>
                <w:rFonts w:ascii="Times New Roman" w:eastAsia="Times New Roman" w:hAnsi="Times New Roman" w:cs="Times New Roman"/>
                <w:bCs/>
                <w:lang w:eastAsia="ru-RU"/>
              </w:rPr>
            </w:pPr>
            <w:r w:rsidRPr="0019489A">
              <w:rPr>
                <w:rFonts w:ascii="Times New Roman" w:eastAsia="Times New Roman" w:hAnsi="Times New Roman" w:cs="Times New Roman"/>
                <w:lang w:eastAsia="ru-RU"/>
              </w:rPr>
              <w:t xml:space="preserve">ИТОГО необходимая валовая выручка, </w:t>
            </w:r>
            <w:r w:rsidR="007528D1">
              <w:rPr>
                <w:rFonts w:ascii="Times New Roman" w:eastAsia="Times New Roman" w:hAnsi="Times New Roman" w:cs="Times New Roman"/>
                <w:lang w:eastAsia="ru-RU"/>
              </w:rPr>
              <w:t>млн</w:t>
            </w:r>
            <w:r w:rsidRPr="0019489A">
              <w:rPr>
                <w:rFonts w:ascii="Times New Roman" w:eastAsia="Times New Roman" w:hAnsi="Times New Roman" w:cs="Times New Roman"/>
                <w:lang w:eastAsia="ru-RU"/>
              </w:rPr>
              <w:t>. руб.</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23C7F0F" w14:textId="5ACD83D4"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326,09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5E34C53" w14:textId="19474CEF"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298,939</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BF3D8F4" w14:textId="5F5F3C65"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320,816</w:t>
            </w:r>
          </w:p>
        </w:tc>
        <w:tc>
          <w:tcPr>
            <w:tcW w:w="60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4D6E972" w14:textId="639CEB25" w:rsidR="00244972" w:rsidRPr="0019489A" w:rsidRDefault="00244972" w:rsidP="00244972">
            <w:pPr>
              <w:spacing w:after="120"/>
              <w:jc w:val="center"/>
              <w:rPr>
                <w:rFonts w:ascii="Times New Roman" w:eastAsia="Times New Roman" w:hAnsi="Times New Roman" w:cs="Times New Roman"/>
                <w:bCs/>
                <w:lang w:eastAsia="ru-RU"/>
              </w:rPr>
            </w:pPr>
            <w:r w:rsidRPr="00E46CAD">
              <w:rPr>
                <w:rFonts w:ascii="Times New Roman" w:eastAsia="Times New Roman" w:hAnsi="Times New Roman" w:cs="Times New Roman"/>
                <w:lang w:eastAsia="ru-RU"/>
              </w:rPr>
              <w:t>350,296</w:t>
            </w:r>
          </w:p>
        </w:tc>
        <w:tc>
          <w:tcPr>
            <w:tcW w:w="476"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3C6AE55" w14:textId="7E85A424" w:rsidR="00244972" w:rsidRPr="0019489A" w:rsidRDefault="00244972" w:rsidP="00244972">
            <w:pPr>
              <w:spacing w:after="120"/>
              <w:jc w:val="center"/>
              <w:rPr>
                <w:rFonts w:ascii="Times New Roman" w:eastAsia="Times New Roman" w:hAnsi="Times New Roman" w:cs="Times New Roman"/>
                <w:bCs/>
                <w:lang w:eastAsia="ru-RU"/>
              </w:rPr>
            </w:pPr>
            <w:r w:rsidRPr="00EE68EE">
              <w:rPr>
                <w:rFonts w:ascii="Times New Roman" w:eastAsia="Times New Roman" w:hAnsi="Times New Roman" w:cs="Times New Roman"/>
                <w:lang w:eastAsia="ru-RU"/>
              </w:rPr>
              <w:t>н/д</w:t>
            </w:r>
          </w:p>
        </w:tc>
      </w:tr>
    </w:tbl>
    <w:p w14:paraId="10B11D53" w14:textId="77777777" w:rsidR="00461F4D" w:rsidRPr="00461F4D" w:rsidRDefault="00461F4D" w:rsidP="00461F4D">
      <w:pPr>
        <w:ind w:firstLine="567"/>
        <w:jc w:val="both"/>
        <w:rPr>
          <w:rFonts w:ascii="Times New Roman" w:hAnsi="Times New Roman" w:cs="Times New Roman"/>
          <w:sz w:val="24"/>
          <w:szCs w:val="24"/>
        </w:rPr>
      </w:pPr>
    </w:p>
    <w:p w14:paraId="056D4106" w14:textId="43A584E3" w:rsidR="00785763" w:rsidRDefault="00785763" w:rsidP="00FD45BE">
      <w:pPr>
        <w:pStyle w:val="a"/>
        <w:numPr>
          <w:ilvl w:val="1"/>
          <w:numId w:val="2"/>
        </w:numPr>
        <w:ind w:left="0" w:firstLine="567"/>
        <w:jc w:val="both"/>
        <w:outlineLvl w:val="0"/>
        <w:rPr>
          <w:rFonts w:ascii="Times New Roman" w:hAnsi="Times New Roman" w:cs="Times New Roman"/>
          <w:b/>
          <w:bCs w:val="0"/>
          <w:sz w:val="24"/>
          <w:szCs w:val="24"/>
        </w:rPr>
      </w:pPr>
      <w:bookmarkStart w:id="157" w:name="_Toc142493224"/>
      <w:r w:rsidRPr="004D6AFF">
        <w:rPr>
          <w:rFonts w:ascii="Times New Roman" w:hAnsi="Times New Roman" w:cs="Times New Roman"/>
          <w:b/>
          <w:bCs w:val="0"/>
          <w:sz w:val="24"/>
          <w:szCs w:val="24"/>
          <w:u w:val="single"/>
        </w:rPr>
        <w:t>Часть 11</w:t>
      </w:r>
      <w:r w:rsidRPr="004D6AFF">
        <w:rPr>
          <w:rFonts w:ascii="Times New Roman" w:hAnsi="Times New Roman" w:cs="Times New Roman"/>
          <w:b/>
          <w:bCs w:val="0"/>
          <w:sz w:val="24"/>
          <w:szCs w:val="24"/>
        </w:rPr>
        <w:t>. Цены (тарифы) в сфере теплоснабжения</w:t>
      </w:r>
      <w:bookmarkEnd w:id="157"/>
    </w:p>
    <w:p w14:paraId="7B7929DC" w14:textId="77777777" w:rsidR="004D6AFF" w:rsidRPr="004D6AFF" w:rsidRDefault="004D6AFF" w:rsidP="004D6AFF">
      <w:pPr>
        <w:pStyle w:val="a"/>
        <w:numPr>
          <w:ilvl w:val="0"/>
          <w:numId w:val="0"/>
        </w:numPr>
        <w:ind w:left="567"/>
        <w:jc w:val="both"/>
        <w:outlineLvl w:val="0"/>
        <w:rPr>
          <w:rFonts w:ascii="Times New Roman" w:hAnsi="Times New Roman" w:cs="Times New Roman"/>
          <w:b/>
          <w:bCs w:val="0"/>
          <w:sz w:val="24"/>
          <w:szCs w:val="24"/>
        </w:rPr>
      </w:pPr>
    </w:p>
    <w:p w14:paraId="4B64408C" w14:textId="5EF94828" w:rsidR="00785763" w:rsidRPr="004D6AFF" w:rsidRDefault="00B01CFD"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58" w:name="_Toc142493225"/>
      <w:r w:rsidRPr="004D6AFF">
        <w:rPr>
          <w:rFonts w:ascii="Times New Roman" w:hAnsi="Times New Roman" w:cs="Times New Roman"/>
          <w:b/>
          <w:bCs w:val="0"/>
          <w:i/>
          <w:iCs/>
          <w:sz w:val="24"/>
          <w:szCs w:val="24"/>
        </w:rPr>
        <w:t>Д</w:t>
      </w:r>
      <w:r w:rsidR="00785763" w:rsidRPr="004D6AFF">
        <w:rPr>
          <w:rFonts w:ascii="Times New Roman" w:hAnsi="Times New Roman" w:cs="Times New Roman"/>
          <w:b/>
          <w:bCs w:val="0"/>
          <w:i/>
          <w:iCs/>
          <w:sz w:val="24"/>
          <w:szCs w:val="24"/>
        </w:rPr>
        <w:t>инамик</w:t>
      </w:r>
      <w:r w:rsidRPr="004D6AFF">
        <w:rPr>
          <w:rFonts w:ascii="Times New Roman" w:hAnsi="Times New Roman" w:cs="Times New Roman"/>
          <w:b/>
          <w:bCs w:val="0"/>
          <w:i/>
          <w:iCs/>
          <w:sz w:val="24"/>
          <w:szCs w:val="24"/>
        </w:rPr>
        <w:t>а</w:t>
      </w:r>
      <w:r w:rsidR="00785763" w:rsidRPr="004D6AFF">
        <w:rPr>
          <w:rFonts w:ascii="Times New Roman" w:hAnsi="Times New Roman" w:cs="Times New Roman"/>
          <w:b/>
          <w:bCs w:val="0"/>
          <w:i/>
          <w:iCs/>
          <w:sz w:val="24"/>
          <w:szCs w:val="24"/>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bookmarkEnd w:id="158"/>
    </w:p>
    <w:p w14:paraId="443DE267" w14:textId="1743193B" w:rsidR="002A73DE" w:rsidRDefault="00FF2619" w:rsidP="000F2D91">
      <w:pPr>
        <w:ind w:firstLine="567"/>
        <w:jc w:val="both"/>
        <w:rPr>
          <w:rFonts w:ascii="Times New Roman" w:hAnsi="Times New Roman" w:cs="Times New Roman"/>
          <w:sz w:val="24"/>
          <w:szCs w:val="24"/>
        </w:rPr>
      </w:pPr>
      <w:r>
        <w:rPr>
          <w:rFonts w:ascii="Times New Roman" w:hAnsi="Times New Roman" w:cs="Times New Roman"/>
          <w:sz w:val="24"/>
          <w:szCs w:val="24"/>
        </w:rPr>
        <w:t xml:space="preserve">Тарифы на тепловую энергию, поставляемую </w:t>
      </w:r>
      <w:r w:rsidR="00B83301">
        <w:rPr>
          <w:rFonts w:ascii="Times New Roman" w:hAnsi="Times New Roman" w:cs="Times New Roman"/>
          <w:sz w:val="24"/>
          <w:szCs w:val="24"/>
        </w:rPr>
        <w:t xml:space="preserve">АО «Архангельский ЦБК» </w:t>
      </w:r>
      <w:r w:rsidR="001B75BE">
        <w:rPr>
          <w:rFonts w:ascii="Times New Roman" w:hAnsi="Times New Roman" w:cs="Times New Roman"/>
          <w:sz w:val="24"/>
          <w:szCs w:val="24"/>
        </w:rPr>
        <w:t xml:space="preserve">потребителям, </w:t>
      </w:r>
      <w:r w:rsidR="001D1424" w:rsidRPr="001D1424">
        <w:rPr>
          <w:rFonts w:ascii="Times New Roman" w:hAnsi="Times New Roman" w:cs="Times New Roman"/>
          <w:sz w:val="24"/>
          <w:szCs w:val="24"/>
        </w:rPr>
        <w:t>расположенным на территории городского округа Архангельской области «Город Новодвинск»</w:t>
      </w:r>
      <w:r w:rsidR="005433BD">
        <w:rPr>
          <w:rFonts w:ascii="Times New Roman" w:hAnsi="Times New Roman" w:cs="Times New Roman"/>
          <w:sz w:val="24"/>
          <w:szCs w:val="24"/>
        </w:rPr>
        <w:t xml:space="preserve"> за последние 3 года приведены в </w:t>
      </w:r>
      <w:r w:rsidR="004D6AFF">
        <w:rPr>
          <w:rFonts w:ascii="Times New Roman" w:hAnsi="Times New Roman" w:cs="Times New Roman"/>
          <w:sz w:val="24"/>
          <w:szCs w:val="24"/>
        </w:rPr>
        <w:t>Т</w:t>
      </w:r>
      <w:r w:rsidR="005433BD">
        <w:rPr>
          <w:rFonts w:ascii="Times New Roman" w:hAnsi="Times New Roman" w:cs="Times New Roman"/>
          <w:sz w:val="24"/>
          <w:szCs w:val="24"/>
        </w:rPr>
        <w:t xml:space="preserve">аблице </w:t>
      </w:r>
      <w:r w:rsidR="004C2BEC">
        <w:rPr>
          <w:rFonts w:ascii="Times New Roman" w:hAnsi="Times New Roman" w:cs="Times New Roman"/>
          <w:sz w:val="24"/>
          <w:szCs w:val="24"/>
        </w:rPr>
        <w:fldChar w:fldCharType="begin"/>
      </w:r>
      <w:r w:rsidR="004C2BEC">
        <w:rPr>
          <w:rFonts w:ascii="Times New Roman" w:hAnsi="Times New Roman" w:cs="Times New Roman"/>
          <w:sz w:val="24"/>
          <w:szCs w:val="24"/>
        </w:rPr>
        <w:instrText xml:space="preserve"> REF _Ref131092834 \h </w:instrText>
      </w:r>
      <w:r w:rsidR="004C2BEC">
        <w:rPr>
          <w:rFonts w:ascii="Times New Roman" w:hAnsi="Times New Roman" w:cs="Times New Roman"/>
          <w:sz w:val="24"/>
          <w:szCs w:val="24"/>
        </w:rPr>
      </w:r>
      <w:r w:rsidR="004C2BEC">
        <w:rPr>
          <w:rFonts w:ascii="Times New Roman" w:hAnsi="Times New Roman" w:cs="Times New Roman"/>
          <w:sz w:val="24"/>
          <w:szCs w:val="24"/>
        </w:rPr>
        <w:fldChar w:fldCharType="separate"/>
      </w:r>
      <w:r w:rsidR="004C2BEC">
        <w:rPr>
          <w:rFonts w:cs="Times New Roman"/>
          <w:noProof/>
          <w:szCs w:val="24"/>
        </w:rPr>
        <w:t>45</w:t>
      </w:r>
      <w:r w:rsidR="004C2BEC">
        <w:rPr>
          <w:rFonts w:ascii="Times New Roman" w:hAnsi="Times New Roman" w:cs="Times New Roman"/>
          <w:sz w:val="24"/>
          <w:szCs w:val="24"/>
        </w:rPr>
        <w:fldChar w:fldCharType="end"/>
      </w:r>
      <w:r w:rsidR="004C2BEC">
        <w:rPr>
          <w:rFonts w:ascii="Times New Roman" w:hAnsi="Times New Roman" w:cs="Times New Roman"/>
          <w:sz w:val="24"/>
          <w:szCs w:val="24"/>
        </w:rPr>
        <w:t>.</w:t>
      </w:r>
    </w:p>
    <w:p w14:paraId="042B98A5" w14:textId="77777777" w:rsidR="002A73DE" w:rsidRDefault="002A73DE">
      <w:pPr>
        <w:rPr>
          <w:rFonts w:ascii="Times New Roman" w:hAnsi="Times New Roman" w:cs="Times New Roman"/>
          <w:sz w:val="24"/>
          <w:szCs w:val="24"/>
        </w:rPr>
      </w:pPr>
      <w:r>
        <w:rPr>
          <w:rFonts w:ascii="Times New Roman" w:hAnsi="Times New Roman" w:cs="Times New Roman"/>
          <w:sz w:val="24"/>
          <w:szCs w:val="24"/>
        </w:rPr>
        <w:br w:type="page"/>
      </w:r>
    </w:p>
    <w:p w14:paraId="48F144B4" w14:textId="0B7B6472" w:rsidR="005433BD" w:rsidRDefault="004C2BEC" w:rsidP="004C2BEC">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59" w:name="_Ref131092834"/>
      <w:r w:rsidR="006626BF">
        <w:rPr>
          <w:rFonts w:cs="Times New Roman"/>
          <w:noProof/>
          <w:szCs w:val="24"/>
        </w:rPr>
        <w:t>45</w:t>
      </w:r>
      <w:bookmarkEnd w:id="159"/>
      <w:r>
        <w:rPr>
          <w:rFonts w:cs="Times New Roman"/>
          <w:szCs w:val="24"/>
        </w:rPr>
        <w:fldChar w:fldCharType="end"/>
      </w:r>
      <w:r w:rsidR="004D6AFF">
        <w:rPr>
          <w:rFonts w:cs="Times New Roman"/>
          <w:szCs w:val="24"/>
        </w:rPr>
        <w:t>.</w:t>
      </w:r>
      <w:r w:rsidRPr="004C2BEC">
        <w:rPr>
          <w:rFonts w:cs="Times New Roman"/>
          <w:szCs w:val="24"/>
        </w:rPr>
        <w:t xml:space="preserve"> Тарифы на тепловую энергию АО "Архангельский ЦБК"</w:t>
      </w:r>
    </w:p>
    <w:tbl>
      <w:tblPr>
        <w:tblStyle w:val="af"/>
        <w:tblW w:w="5000" w:type="pct"/>
        <w:tblLook w:val="04A0" w:firstRow="1" w:lastRow="0" w:firstColumn="1" w:lastColumn="0" w:noHBand="0" w:noVBand="1"/>
      </w:tblPr>
      <w:tblGrid>
        <w:gridCol w:w="3208"/>
        <w:gridCol w:w="3208"/>
        <w:gridCol w:w="3210"/>
      </w:tblGrid>
      <w:tr w:rsidR="004527DC" w14:paraId="4773C52B" w14:textId="77777777" w:rsidTr="0041698D">
        <w:tc>
          <w:tcPr>
            <w:tcW w:w="1666" w:type="pct"/>
            <w:vAlign w:val="center"/>
          </w:tcPr>
          <w:p w14:paraId="59D7FAA1" w14:textId="59C4E6BF" w:rsidR="004527DC" w:rsidRPr="0041698D" w:rsidRDefault="004527DC" w:rsidP="0041698D">
            <w:pPr>
              <w:spacing w:before="120" w:after="120" w:line="276" w:lineRule="auto"/>
              <w:jc w:val="center"/>
              <w:rPr>
                <w:rFonts w:ascii="Times New Roman" w:eastAsia="Times New Roman" w:hAnsi="Times New Roman" w:cs="Times New Roman"/>
                <w:sz w:val="20"/>
                <w:szCs w:val="20"/>
                <w:lang w:eastAsia="ru-RU"/>
              </w:rPr>
            </w:pPr>
            <w:r w:rsidRPr="0041698D">
              <w:rPr>
                <w:rFonts w:ascii="Times New Roman" w:eastAsia="Times New Roman" w:hAnsi="Times New Roman" w:cs="Times New Roman"/>
                <w:sz w:val="20"/>
                <w:szCs w:val="20"/>
                <w:lang w:eastAsia="ru-RU"/>
              </w:rPr>
              <w:t>Период</w:t>
            </w:r>
          </w:p>
        </w:tc>
        <w:tc>
          <w:tcPr>
            <w:tcW w:w="1666" w:type="pct"/>
            <w:vAlign w:val="center"/>
          </w:tcPr>
          <w:p w14:paraId="4DB6D698" w14:textId="5B01E183" w:rsidR="004527DC" w:rsidRPr="0041698D" w:rsidRDefault="004527DC" w:rsidP="0041698D">
            <w:pPr>
              <w:spacing w:before="120" w:after="120" w:line="276" w:lineRule="auto"/>
              <w:jc w:val="center"/>
              <w:rPr>
                <w:rFonts w:ascii="Times New Roman" w:eastAsia="Times New Roman" w:hAnsi="Times New Roman" w:cs="Times New Roman"/>
                <w:sz w:val="20"/>
                <w:szCs w:val="20"/>
                <w:lang w:eastAsia="ru-RU"/>
              </w:rPr>
            </w:pPr>
            <w:r w:rsidRPr="0041698D">
              <w:rPr>
                <w:rFonts w:ascii="Times New Roman" w:eastAsia="Times New Roman" w:hAnsi="Times New Roman" w:cs="Times New Roman"/>
                <w:sz w:val="20"/>
                <w:szCs w:val="20"/>
                <w:lang w:eastAsia="ru-RU"/>
              </w:rPr>
              <w:t>Тариф на тепловую энергию на коллекторах источников тепловой энергии, руб./Гкал</w:t>
            </w:r>
            <w:r w:rsidR="000F5774">
              <w:rPr>
                <w:rFonts w:ascii="Times New Roman" w:eastAsia="Times New Roman" w:hAnsi="Times New Roman" w:cs="Times New Roman"/>
                <w:sz w:val="20"/>
                <w:szCs w:val="20"/>
                <w:lang w:eastAsia="ru-RU"/>
              </w:rPr>
              <w:t xml:space="preserve"> без НДС</w:t>
            </w:r>
          </w:p>
        </w:tc>
        <w:tc>
          <w:tcPr>
            <w:tcW w:w="1667" w:type="pct"/>
            <w:vAlign w:val="center"/>
          </w:tcPr>
          <w:p w14:paraId="7A535277" w14:textId="0846804A" w:rsidR="004527DC" w:rsidRPr="0041698D" w:rsidRDefault="004527DC" w:rsidP="0041698D">
            <w:pPr>
              <w:spacing w:before="120" w:after="120" w:line="276" w:lineRule="auto"/>
              <w:jc w:val="center"/>
              <w:rPr>
                <w:rFonts w:ascii="Times New Roman" w:eastAsia="Times New Roman" w:hAnsi="Times New Roman" w:cs="Times New Roman"/>
                <w:sz w:val="20"/>
                <w:szCs w:val="20"/>
                <w:lang w:eastAsia="ru-RU"/>
              </w:rPr>
            </w:pPr>
            <w:r w:rsidRPr="0041698D">
              <w:rPr>
                <w:rFonts w:ascii="Times New Roman" w:eastAsia="Times New Roman" w:hAnsi="Times New Roman" w:cs="Times New Roman"/>
                <w:sz w:val="20"/>
                <w:szCs w:val="20"/>
                <w:lang w:eastAsia="ru-RU"/>
              </w:rPr>
              <w:t xml:space="preserve">Тариф на тепловую энергию </w:t>
            </w:r>
            <w:r w:rsidR="0041698D" w:rsidRPr="0041698D">
              <w:rPr>
                <w:rFonts w:ascii="Times New Roman" w:eastAsia="Times New Roman" w:hAnsi="Times New Roman" w:cs="Times New Roman"/>
                <w:sz w:val="20"/>
                <w:szCs w:val="20"/>
                <w:lang w:eastAsia="ru-RU"/>
              </w:rPr>
              <w:t>в случае отсутствия дифференциации тарифов по схеме подключения</w:t>
            </w:r>
            <w:r w:rsidRPr="0041698D">
              <w:rPr>
                <w:rFonts w:ascii="Times New Roman" w:eastAsia="Times New Roman" w:hAnsi="Times New Roman" w:cs="Times New Roman"/>
                <w:sz w:val="20"/>
                <w:szCs w:val="20"/>
                <w:lang w:eastAsia="ru-RU"/>
              </w:rPr>
              <w:t>, руб./Гкал</w:t>
            </w:r>
            <w:r w:rsidR="000F5774">
              <w:rPr>
                <w:rFonts w:ascii="Times New Roman" w:eastAsia="Times New Roman" w:hAnsi="Times New Roman" w:cs="Times New Roman"/>
                <w:sz w:val="20"/>
                <w:szCs w:val="20"/>
                <w:lang w:eastAsia="ru-RU"/>
              </w:rPr>
              <w:t xml:space="preserve"> без НДС</w:t>
            </w:r>
          </w:p>
        </w:tc>
      </w:tr>
      <w:tr w:rsidR="004527DC" w14:paraId="5A1FA55E" w14:textId="77777777" w:rsidTr="0041698D">
        <w:tc>
          <w:tcPr>
            <w:tcW w:w="1666" w:type="pct"/>
            <w:vAlign w:val="center"/>
          </w:tcPr>
          <w:p w14:paraId="3F5FEC92" w14:textId="3D142F95" w:rsidR="004527DC" w:rsidRPr="0041698D" w:rsidRDefault="000F5774" w:rsidP="0041698D">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w:t>
            </w:r>
            <w:r>
              <w:rPr>
                <w:rFonts w:ascii="Times New Roman" w:eastAsia="Times New Roman" w:hAnsi="Times New Roman" w:cs="Times New Roman"/>
                <w:sz w:val="20"/>
                <w:szCs w:val="20"/>
                <w:lang w:eastAsia="ru-RU"/>
              </w:rPr>
              <w:t xml:space="preserve">1.2021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30.06</w:t>
            </w:r>
            <w:r>
              <w:rPr>
                <w:rFonts w:ascii="Times New Roman" w:eastAsia="Times New Roman" w:hAnsi="Times New Roman" w:cs="Times New Roman"/>
                <w:sz w:val="20"/>
                <w:szCs w:val="20"/>
                <w:lang w:eastAsia="ru-RU"/>
              </w:rPr>
              <w:t>.2021</w:t>
            </w:r>
          </w:p>
        </w:tc>
        <w:tc>
          <w:tcPr>
            <w:tcW w:w="1666" w:type="pct"/>
            <w:vAlign w:val="center"/>
          </w:tcPr>
          <w:p w14:paraId="5E0370BC" w14:textId="30AFD724" w:rsidR="004527DC" w:rsidRPr="0041698D" w:rsidRDefault="005D0F6D" w:rsidP="0041698D">
            <w:pPr>
              <w:spacing w:before="120" w:after="120" w:line="276" w:lineRule="auto"/>
              <w:jc w:val="center"/>
              <w:rPr>
                <w:rFonts w:ascii="Times New Roman" w:eastAsia="Times New Roman" w:hAnsi="Times New Roman" w:cs="Times New Roman"/>
                <w:sz w:val="20"/>
                <w:szCs w:val="20"/>
                <w:lang w:eastAsia="ru-RU"/>
              </w:rPr>
            </w:pPr>
            <w:r w:rsidRPr="005D0F6D">
              <w:rPr>
                <w:rFonts w:ascii="Times New Roman" w:eastAsia="Times New Roman" w:hAnsi="Times New Roman" w:cs="Times New Roman"/>
                <w:sz w:val="20"/>
                <w:szCs w:val="20"/>
                <w:lang w:eastAsia="ru-RU"/>
              </w:rPr>
              <w:t>895,05</w:t>
            </w:r>
          </w:p>
        </w:tc>
        <w:tc>
          <w:tcPr>
            <w:tcW w:w="1667" w:type="pct"/>
            <w:vAlign w:val="center"/>
          </w:tcPr>
          <w:p w14:paraId="4508B204" w14:textId="626F5791" w:rsidR="004527DC" w:rsidRPr="0041698D" w:rsidRDefault="00DD0A1B" w:rsidP="0041698D">
            <w:pPr>
              <w:spacing w:before="120" w:after="120" w:line="276" w:lineRule="auto"/>
              <w:jc w:val="center"/>
              <w:rPr>
                <w:rFonts w:ascii="Times New Roman" w:eastAsia="Times New Roman" w:hAnsi="Times New Roman" w:cs="Times New Roman"/>
                <w:sz w:val="20"/>
                <w:szCs w:val="20"/>
                <w:lang w:eastAsia="ru-RU"/>
              </w:rPr>
            </w:pPr>
            <w:r w:rsidRPr="00DD0A1B">
              <w:rPr>
                <w:rFonts w:ascii="Times New Roman" w:eastAsia="Times New Roman" w:hAnsi="Times New Roman" w:cs="Times New Roman"/>
                <w:sz w:val="20"/>
                <w:szCs w:val="20"/>
                <w:lang w:eastAsia="ru-RU"/>
              </w:rPr>
              <w:t>915,70</w:t>
            </w:r>
          </w:p>
        </w:tc>
      </w:tr>
      <w:tr w:rsidR="004527DC" w14:paraId="4D3F733E" w14:textId="77777777" w:rsidTr="0041698D">
        <w:tc>
          <w:tcPr>
            <w:tcW w:w="1666" w:type="pct"/>
            <w:vAlign w:val="center"/>
          </w:tcPr>
          <w:p w14:paraId="0B17E749" w14:textId="2DF7E0C7" w:rsidR="004527DC" w:rsidRPr="0041698D" w:rsidRDefault="000F5774" w:rsidP="0041698D">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01.07</w:t>
            </w:r>
            <w:r>
              <w:rPr>
                <w:rFonts w:ascii="Times New Roman" w:eastAsia="Times New Roman" w:hAnsi="Times New Roman" w:cs="Times New Roman"/>
                <w:sz w:val="20"/>
                <w:szCs w:val="20"/>
                <w:lang w:eastAsia="ru-RU"/>
              </w:rPr>
              <w:t xml:space="preserve">.2021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31.12</w:t>
            </w:r>
            <w:r>
              <w:rPr>
                <w:rFonts w:ascii="Times New Roman" w:eastAsia="Times New Roman" w:hAnsi="Times New Roman" w:cs="Times New Roman"/>
                <w:sz w:val="20"/>
                <w:szCs w:val="20"/>
                <w:lang w:eastAsia="ru-RU"/>
              </w:rPr>
              <w:t>.2021</w:t>
            </w:r>
          </w:p>
        </w:tc>
        <w:tc>
          <w:tcPr>
            <w:tcW w:w="1666" w:type="pct"/>
            <w:vAlign w:val="center"/>
          </w:tcPr>
          <w:p w14:paraId="2F1090B8" w14:textId="62857F86" w:rsidR="004527DC" w:rsidRPr="0041698D" w:rsidRDefault="005D0F6D" w:rsidP="0041698D">
            <w:pPr>
              <w:spacing w:before="120" w:after="120" w:line="276" w:lineRule="auto"/>
              <w:jc w:val="center"/>
              <w:rPr>
                <w:rFonts w:ascii="Times New Roman" w:eastAsia="Times New Roman" w:hAnsi="Times New Roman" w:cs="Times New Roman"/>
                <w:sz w:val="20"/>
                <w:szCs w:val="20"/>
                <w:lang w:eastAsia="ru-RU"/>
              </w:rPr>
            </w:pPr>
            <w:r w:rsidRPr="005D0F6D">
              <w:rPr>
                <w:rFonts w:ascii="Times New Roman" w:eastAsia="Times New Roman" w:hAnsi="Times New Roman" w:cs="Times New Roman"/>
                <w:sz w:val="20"/>
                <w:szCs w:val="20"/>
                <w:lang w:eastAsia="ru-RU"/>
              </w:rPr>
              <w:t>939,76</w:t>
            </w:r>
          </w:p>
        </w:tc>
        <w:tc>
          <w:tcPr>
            <w:tcW w:w="1667" w:type="pct"/>
            <w:vAlign w:val="center"/>
          </w:tcPr>
          <w:p w14:paraId="298CBB56" w14:textId="579C385F" w:rsidR="004527DC" w:rsidRPr="0041698D" w:rsidRDefault="00DD0A1B" w:rsidP="0041698D">
            <w:pPr>
              <w:spacing w:before="120" w:after="120" w:line="276" w:lineRule="auto"/>
              <w:jc w:val="center"/>
              <w:rPr>
                <w:rFonts w:ascii="Times New Roman" w:eastAsia="Times New Roman" w:hAnsi="Times New Roman" w:cs="Times New Roman"/>
                <w:sz w:val="20"/>
                <w:szCs w:val="20"/>
                <w:lang w:eastAsia="ru-RU"/>
              </w:rPr>
            </w:pPr>
            <w:r w:rsidRPr="00DD0A1B">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DD0A1B">
              <w:rPr>
                <w:rFonts w:ascii="Times New Roman" w:eastAsia="Times New Roman" w:hAnsi="Times New Roman" w:cs="Times New Roman"/>
                <w:sz w:val="20"/>
                <w:szCs w:val="20"/>
                <w:lang w:eastAsia="ru-RU"/>
              </w:rPr>
              <w:t>043,35</w:t>
            </w:r>
          </w:p>
        </w:tc>
      </w:tr>
      <w:tr w:rsidR="000F5774" w14:paraId="481B8025" w14:textId="77777777" w:rsidTr="0041698D">
        <w:tc>
          <w:tcPr>
            <w:tcW w:w="1666" w:type="pct"/>
            <w:vAlign w:val="center"/>
          </w:tcPr>
          <w:p w14:paraId="1634FF5F" w14:textId="63A233F5" w:rsidR="000F5774" w:rsidRPr="0041698D" w:rsidRDefault="000F5774" w:rsidP="000F5774">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w:t>
            </w:r>
            <w:r>
              <w:rPr>
                <w:rFonts w:ascii="Times New Roman" w:eastAsia="Times New Roman" w:hAnsi="Times New Roman" w:cs="Times New Roman"/>
                <w:sz w:val="20"/>
                <w:szCs w:val="20"/>
                <w:lang w:eastAsia="ru-RU"/>
              </w:rPr>
              <w:t xml:space="preserve">1.2022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30.06</w:t>
            </w:r>
            <w:r>
              <w:rPr>
                <w:rFonts w:ascii="Times New Roman" w:eastAsia="Times New Roman" w:hAnsi="Times New Roman" w:cs="Times New Roman"/>
                <w:sz w:val="20"/>
                <w:szCs w:val="20"/>
                <w:lang w:eastAsia="ru-RU"/>
              </w:rPr>
              <w:t>.2022</w:t>
            </w:r>
          </w:p>
        </w:tc>
        <w:tc>
          <w:tcPr>
            <w:tcW w:w="1666" w:type="pct"/>
            <w:vAlign w:val="center"/>
          </w:tcPr>
          <w:p w14:paraId="0A359DEE" w14:textId="2E39F80C" w:rsidR="000F5774" w:rsidRPr="0041698D" w:rsidRDefault="005D0F6D" w:rsidP="000F5774">
            <w:pPr>
              <w:spacing w:before="120" w:after="120" w:line="276" w:lineRule="auto"/>
              <w:jc w:val="center"/>
              <w:rPr>
                <w:rFonts w:ascii="Times New Roman" w:eastAsia="Times New Roman" w:hAnsi="Times New Roman" w:cs="Times New Roman"/>
                <w:sz w:val="20"/>
                <w:szCs w:val="20"/>
                <w:lang w:eastAsia="ru-RU"/>
              </w:rPr>
            </w:pPr>
            <w:r w:rsidRPr="005D0F6D">
              <w:rPr>
                <w:rFonts w:ascii="Times New Roman" w:eastAsia="Times New Roman" w:hAnsi="Times New Roman" w:cs="Times New Roman"/>
                <w:sz w:val="20"/>
                <w:szCs w:val="20"/>
                <w:lang w:eastAsia="ru-RU"/>
              </w:rPr>
              <w:t>939,76</w:t>
            </w:r>
          </w:p>
        </w:tc>
        <w:tc>
          <w:tcPr>
            <w:tcW w:w="1667" w:type="pct"/>
            <w:vAlign w:val="center"/>
          </w:tcPr>
          <w:p w14:paraId="45F872B3" w14:textId="485B3544" w:rsidR="000F5774" w:rsidRPr="0041698D" w:rsidRDefault="00DD0A1B" w:rsidP="000F5774">
            <w:pPr>
              <w:spacing w:before="120" w:after="120" w:line="276" w:lineRule="auto"/>
              <w:jc w:val="center"/>
              <w:rPr>
                <w:rFonts w:ascii="Times New Roman" w:eastAsia="Times New Roman" w:hAnsi="Times New Roman" w:cs="Times New Roman"/>
                <w:sz w:val="20"/>
                <w:szCs w:val="20"/>
                <w:lang w:eastAsia="ru-RU"/>
              </w:rPr>
            </w:pPr>
            <w:r w:rsidRPr="00DD0A1B">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DD0A1B">
              <w:rPr>
                <w:rFonts w:ascii="Times New Roman" w:eastAsia="Times New Roman" w:hAnsi="Times New Roman" w:cs="Times New Roman"/>
                <w:sz w:val="20"/>
                <w:szCs w:val="20"/>
                <w:lang w:eastAsia="ru-RU"/>
              </w:rPr>
              <w:t>043,35</w:t>
            </w:r>
          </w:p>
        </w:tc>
      </w:tr>
      <w:tr w:rsidR="000F5774" w14:paraId="2FB1BC06" w14:textId="77777777" w:rsidTr="0041698D">
        <w:tc>
          <w:tcPr>
            <w:tcW w:w="1666" w:type="pct"/>
            <w:vAlign w:val="center"/>
          </w:tcPr>
          <w:p w14:paraId="620FEE1F" w14:textId="6FC7ADDF" w:rsidR="000F5774" w:rsidRPr="0041698D" w:rsidRDefault="000F5774" w:rsidP="000F5774">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01.07</w:t>
            </w:r>
            <w:r>
              <w:rPr>
                <w:rFonts w:ascii="Times New Roman" w:eastAsia="Times New Roman" w:hAnsi="Times New Roman" w:cs="Times New Roman"/>
                <w:sz w:val="20"/>
                <w:szCs w:val="20"/>
                <w:lang w:eastAsia="ru-RU"/>
              </w:rPr>
              <w:t>.202</w:t>
            </w:r>
            <w:r w:rsidR="00DF1CA9">
              <w:rPr>
                <w:rFonts w:ascii="Times New Roman" w:eastAsia="Times New Roman" w:hAnsi="Times New Roman" w:cs="Times New Roman"/>
                <w:sz w:val="20"/>
                <w:szCs w:val="20"/>
                <w:lang w:eastAsia="ru-RU"/>
              </w:rPr>
              <w:t>2</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w:t>
            </w:r>
            <w:r>
              <w:rPr>
                <w:rFonts w:ascii="Times New Roman" w:eastAsia="Times New Roman" w:hAnsi="Times New Roman" w:cs="Times New Roman"/>
                <w:sz w:val="20"/>
                <w:szCs w:val="20"/>
                <w:lang w:eastAsia="ru-RU"/>
              </w:rPr>
              <w:t>0</w:t>
            </w:r>
            <w:r w:rsidRPr="000F5774">
              <w:rPr>
                <w:rFonts w:ascii="Times New Roman" w:eastAsia="Times New Roman" w:hAnsi="Times New Roman" w:cs="Times New Roman"/>
                <w:sz w:val="20"/>
                <w:szCs w:val="20"/>
                <w:lang w:eastAsia="ru-RU"/>
              </w:rPr>
              <w:t>.1</w:t>
            </w:r>
            <w:r w:rsidR="00DF1CA9">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.202</w:t>
            </w:r>
            <w:r w:rsidR="00DF1CA9">
              <w:rPr>
                <w:rFonts w:ascii="Times New Roman" w:eastAsia="Times New Roman" w:hAnsi="Times New Roman" w:cs="Times New Roman"/>
                <w:sz w:val="20"/>
                <w:szCs w:val="20"/>
                <w:lang w:eastAsia="ru-RU"/>
              </w:rPr>
              <w:t>2</w:t>
            </w:r>
          </w:p>
        </w:tc>
        <w:tc>
          <w:tcPr>
            <w:tcW w:w="1666" w:type="pct"/>
            <w:vAlign w:val="center"/>
          </w:tcPr>
          <w:p w14:paraId="182EFD92" w14:textId="1873B934" w:rsidR="000F5774" w:rsidRPr="0041698D" w:rsidRDefault="00DF1CA9" w:rsidP="000F5774">
            <w:pPr>
              <w:spacing w:before="120" w:after="120" w:line="276" w:lineRule="auto"/>
              <w:jc w:val="center"/>
              <w:rPr>
                <w:rFonts w:ascii="Times New Roman" w:eastAsia="Times New Roman" w:hAnsi="Times New Roman" w:cs="Times New Roman"/>
                <w:sz w:val="20"/>
                <w:szCs w:val="20"/>
                <w:lang w:eastAsia="ru-RU"/>
              </w:rPr>
            </w:pPr>
            <w:r w:rsidRPr="00DF1CA9">
              <w:rPr>
                <w:rFonts w:ascii="Times New Roman" w:eastAsia="Times New Roman" w:hAnsi="Times New Roman" w:cs="Times New Roman"/>
                <w:sz w:val="20"/>
                <w:szCs w:val="20"/>
                <w:lang w:eastAsia="ru-RU"/>
              </w:rPr>
              <w:t>1</w:t>
            </w:r>
            <w:r w:rsidR="005D0F6D">
              <w:rPr>
                <w:rFonts w:ascii="Times New Roman" w:eastAsia="Times New Roman" w:hAnsi="Times New Roman" w:cs="Times New Roman"/>
                <w:sz w:val="20"/>
                <w:szCs w:val="20"/>
                <w:lang w:eastAsia="ru-RU"/>
              </w:rPr>
              <w:t xml:space="preserve"> </w:t>
            </w:r>
            <w:r w:rsidRPr="00DF1CA9">
              <w:rPr>
                <w:rFonts w:ascii="Times New Roman" w:eastAsia="Times New Roman" w:hAnsi="Times New Roman" w:cs="Times New Roman"/>
                <w:sz w:val="20"/>
                <w:szCs w:val="20"/>
                <w:lang w:eastAsia="ru-RU"/>
              </w:rPr>
              <w:t>297,16</w:t>
            </w:r>
          </w:p>
        </w:tc>
        <w:tc>
          <w:tcPr>
            <w:tcW w:w="1667" w:type="pct"/>
            <w:vAlign w:val="center"/>
          </w:tcPr>
          <w:p w14:paraId="5DC28980" w14:textId="29A1EBD8" w:rsidR="000F5774" w:rsidRPr="0041698D" w:rsidRDefault="005D0F6D" w:rsidP="000F5774">
            <w:pPr>
              <w:spacing w:before="120" w:after="120" w:line="276" w:lineRule="auto"/>
              <w:jc w:val="center"/>
              <w:rPr>
                <w:rFonts w:ascii="Times New Roman" w:eastAsia="Times New Roman" w:hAnsi="Times New Roman" w:cs="Times New Roman"/>
                <w:sz w:val="20"/>
                <w:szCs w:val="20"/>
                <w:lang w:eastAsia="ru-RU"/>
              </w:rPr>
            </w:pPr>
            <w:r w:rsidRPr="005D0F6D">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5D0F6D">
              <w:rPr>
                <w:rFonts w:ascii="Times New Roman" w:eastAsia="Times New Roman" w:hAnsi="Times New Roman" w:cs="Times New Roman"/>
                <w:sz w:val="20"/>
                <w:szCs w:val="20"/>
                <w:lang w:eastAsia="ru-RU"/>
              </w:rPr>
              <w:t>334,29</w:t>
            </w:r>
          </w:p>
        </w:tc>
      </w:tr>
      <w:tr w:rsidR="004527DC" w14:paraId="5F6C48EE" w14:textId="77777777" w:rsidTr="0041698D">
        <w:tc>
          <w:tcPr>
            <w:tcW w:w="1666" w:type="pct"/>
            <w:vAlign w:val="center"/>
          </w:tcPr>
          <w:p w14:paraId="5086EF9F" w14:textId="30BD77D0" w:rsidR="004527DC" w:rsidRPr="0041698D" w:rsidRDefault="00DF1CA9" w:rsidP="0041698D">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01.12.2022 – 31.12.2023</w:t>
            </w:r>
          </w:p>
        </w:tc>
        <w:tc>
          <w:tcPr>
            <w:tcW w:w="1666" w:type="pct"/>
            <w:vAlign w:val="center"/>
          </w:tcPr>
          <w:p w14:paraId="63A37E80" w14:textId="64DD4A2E" w:rsidR="004527DC" w:rsidRPr="0041698D" w:rsidRDefault="00DF1CA9" w:rsidP="0041698D">
            <w:pPr>
              <w:spacing w:before="120" w:after="120" w:line="276" w:lineRule="auto"/>
              <w:jc w:val="center"/>
              <w:rPr>
                <w:rFonts w:ascii="Times New Roman" w:eastAsia="Times New Roman" w:hAnsi="Times New Roman" w:cs="Times New Roman"/>
                <w:sz w:val="20"/>
                <w:szCs w:val="20"/>
                <w:lang w:eastAsia="ru-RU"/>
              </w:rPr>
            </w:pPr>
            <w:r w:rsidRPr="00DF1CA9">
              <w:rPr>
                <w:rFonts w:ascii="Times New Roman" w:eastAsia="Times New Roman" w:hAnsi="Times New Roman" w:cs="Times New Roman"/>
                <w:sz w:val="20"/>
                <w:szCs w:val="20"/>
                <w:lang w:eastAsia="ru-RU"/>
              </w:rPr>
              <w:t>1</w:t>
            </w:r>
            <w:r w:rsidR="005D0F6D">
              <w:rPr>
                <w:rFonts w:ascii="Times New Roman" w:eastAsia="Times New Roman" w:hAnsi="Times New Roman" w:cs="Times New Roman"/>
                <w:sz w:val="20"/>
                <w:szCs w:val="20"/>
                <w:lang w:eastAsia="ru-RU"/>
              </w:rPr>
              <w:t xml:space="preserve"> </w:t>
            </w:r>
            <w:r w:rsidRPr="00DF1CA9">
              <w:rPr>
                <w:rFonts w:ascii="Times New Roman" w:eastAsia="Times New Roman" w:hAnsi="Times New Roman" w:cs="Times New Roman"/>
                <w:sz w:val="20"/>
                <w:szCs w:val="20"/>
                <w:lang w:eastAsia="ru-RU"/>
              </w:rPr>
              <w:t>410,51</w:t>
            </w:r>
          </w:p>
        </w:tc>
        <w:tc>
          <w:tcPr>
            <w:tcW w:w="1667" w:type="pct"/>
            <w:vAlign w:val="center"/>
          </w:tcPr>
          <w:p w14:paraId="1238E93E" w14:textId="103319CF" w:rsidR="004527DC" w:rsidRPr="0041698D" w:rsidRDefault="005D0F6D" w:rsidP="0041698D">
            <w:pPr>
              <w:spacing w:before="120" w:after="120" w:line="276" w:lineRule="auto"/>
              <w:jc w:val="center"/>
              <w:rPr>
                <w:rFonts w:ascii="Times New Roman" w:eastAsia="Times New Roman" w:hAnsi="Times New Roman" w:cs="Times New Roman"/>
                <w:sz w:val="20"/>
                <w:szCs w:val="20"/>
                <w:lang w:eastAsia="ru-RU"/>
              </w:rPr>
            </w:pPr>
            <w:r w:rsidRPr="005D0F6D">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5D0F6D">
              <w:rPr>
                <w:rFonts w:ascii="Times New Roman" w:eastAsia="Times New Roman" w:hAnsi="Times New Roman" w:cs="Times New Roman"/>
                <w:sz w:val="20"/>
                <w:szCs w:val="20"/>
                <w:lang w:eastAsia="ru-RU"/>
              </w:rPr>
              <w:t>450,56</w:t>
            </w:r>
          </w:p>
        </w:tc>
      </w:tr>
    </w:tbl>
    <w:p w14:paraId="0225B83F" w14:textId="77777777" w:rsidR="005433BD" w:rsidRDefault="005433BD" w:rsidP="005433BD">
      <w:pPr>
        <w:ind w:firstLine="567"/>
        <w:jc w:val="both"/>
        <w:rPr>
          <w:rFonts w:ascii="Times New Roman" w:hAnsi="Times New Roman" w:cs="Times New Roman"/>
          <w:sz w:val="24"/>
          <w:szCs w:val="24"/>
        </w:rPr>
      </w:pPr>
    </w:p>
    <w:p w14:paraId="73155729" w14:textId="00CEFE7B" w:rsidR="004C2BEC" w:rsidRDefault="004C2BEC" w:rsidP="004C2BEC">
      <w:pPr>
        <w:ind w:firstLine="567"/>
        <w:jc w:val="both"/>
        <w:rPr>
          <w:rFonts w:ascii="Times New Roman" w:hAnsi="Times New Roman" w:cs="Times New Roman"/>
          <w:sz w:val="24"/>
          <w:szCs w:val="24"/>
        </w:rPr>
      </w:pPr>
      <w:r>
        <w:rPr>
          <w:rFonts w:ascii="Times New Roman" w:hAnsi="Times New Roman" w:cs="Times New Roman"/>
          <w:sz w:val="24"/>
          <w:szCs w:val="24"/>
        </w:rPr>
        <w:t xml:space="preserve">Тарифы на тепловую энергию, поставляемую АО «Сети» потребителям, </w:t>
      </w:r>
      <w:r w:rsidRPr="001D1424">
        <w:rPr>
          <w:rFonts w:ascii="Times New Roman" w:hAnsi="Times New Roman" w:cs="Times New Roman"/>
          <w:sz w:val="24"/>
          <w:szCs w:val="24"/>
        </w:rPr>
        <w:t>расположенным на территории городского округа Архангельской области «Город Новодвинск»</w:t>
      </w:r>
      <w:r>
        <w:rPr>
          <w:rFonts w:ascii="Times New Roman" w:hAnsi="Times New Roman" w:cs="Times New Roman"/>
          <w:sz w:val="24"/>
          <w:szCs w:val="24"/>
        </w:rPr>
        <w:t xml:space="preserve"> за последние 3 года приведены в таблице</w:t>
      </w:r>
      <w:r w:rsidR="008A52AB">
        <w:rPr>
          <w:rFonts w:ascii="Times New Roman" w:hAnsi="Times New Roman" w:cs="Times New Roman"/>
          <w:sz w:val="24"/>
          <w:szCs w:val="24"/>
        </w:rPr>
        <w:t xml:space="preserve"> </w:t>
      </w:r>
      <w:r w:rsidR="008A52AB">
        <w:rPr>
          <w:rFonts w:ascii="Times New Roman" w:hAnsi="Times New Roman" w:cs="Times New Roman"/>
          <w:sz w:val="24"/>
          <w:szCs w:val="24"/>
        </w:rPr>
        <w:fldChar w:fldCharType="begin"/>
      </w:r>
      <w:r w:rsidR="008A52AB">
        <w:rPr>
          <w:rFonts w:ascii="Times New Roman" w:hAnsi="Times New Roman" w:cs="Times New Roman"/>
          <w:sz w:val="24"/>
          <w:szCs w:val="24"/>
        </w:rPr>
        <w:instrText xml:space="preserve"> REF _Ref131093300 \h </w:instrText>
      </w:r>
      <w:r w:rsidR="008A52AB">
        <w:rPr>
          <w:rFonts w:ascii="Times New Roman" w:hAnsi="Times New Roman" w:cs="Times New Roman"/>
          <w:sz w:val="24"/>
          <w:szCs w:val="24"/>
        </w:rPr>
      </w:r>
      <w:r w:rsidR="008A52AB">
        <w:rPr>
          <w:rFonts w:ascii="Times New Roman" w:hAnsi="Times New Roman" w:cs="Times New Roman"/>
          <w:sz w:val="24"/>
          <w:szCs w:val="24"/>
        </w:rPr>
        <w:fldChar w:fldCharType="separate"/>
      </w:r>
      <w:r w:rsidR="008A52AB">
        <w:rPr>
          <w:rFonts w:cs="Times New Roman"/>
          <w:noProof/>
          <w:szCs w:val="24"/>
        </w:rPr>
        <w:t>46</w:t>
      </w:r>
      <w:r w:rsidR="008A52AB">
        <w:rPr>
          <w:rFonts w:ascii="Times New Roman" w:hAnsi="Times New Roman" w:cs="Times New Roman"/>
          <w:sz w:val="24"/>
          <w:szCs w:val="24"/>
        </w:rPr>
        <w:fldChar w:fldCharType="end"/>
      </w:r>
      <w:r>
        <w:rPr>
          <w:rFonts w:ascii="Times New Roman" w:hAnsi="Times New Roman" w:cs="Times New Roman"/>
          <w:sz w:val="24"/>
          <w:szCs w:val="24"/>
        </w:rPr>
        <w:t>.</w:t>
      </w:r>
    </w:p>
    <w:p w14:paraId="14BDC81E" w14:textId="4E1552E4" w:rsidR="004C2BEC" w:rsidRDefault="008A52AB" w:rsidP="008A52AB">
      <w:pPr>
        <w:pStyle w:val="a6"/>
        <w:tabs>
          <w:tab w:val="left" w:pos="1291"/>
          <w:tab w:val="right" w:pos="9636"/>
        </w:tabs>
        <w:spacing w:before="120" w:after="0"/>
        <w:jc w:val="both"/>
        <w:rPr>
          <w:rFonts w:cs="Times New Roman"/>
          <w:szCs w:val="24"/>
        </w:rPr>
      </w:pPr>
      <w:bookmarkStart w:id="160" w:name="_Hlk131323067"/>
      <w:r>
        <w:rPr>
          <w:rFonts w:cs="Times New Roman"/>
          <w:szCs w:val="24"/>
        </w:rPr>
        <w:t xml:space="preserve">Таблица </w:t>
      </w:r>
      <w:bookmarkEnd w:id="160"/>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61" w:name="_Ref131093300"/>
      <w:r w:rsidR="006626BF">
        <w:rPr>
          <w:rFonts w:cs="Times New Roman"/>
          <w:noProof/>
          <w:szCs w:val="24"/>
        </w:rPr>
        <w:t>46</w:t>
      </w:r>
      <w:bookmarkEnd w:id="161"/>
      <w:r>
        <w:rPr>
          <w:rFonts w:cs="Times New Roman"/>
          <w:szCs w:val="24"/>
        </w:rPr>
        <w:fldChar w:fldCharType="end"/>
      </w:r>
      <w:r w:rsidR="004D6AFF">
        <w:rPr>
          <w:rFonts w:cs="Times New Roman"/>
          <w:szCs w:val="24"/>
        </w:rPr>
        <w:t>.</w:t>
      </w:r>
      <w:r w:rsidRPr="008A52AB">
        <w:rPr>
          <w:rFonts w:cs="Times New Roman"/>
          <w:szCs w:val="24"/>
        </w:rPr>
        <w:t xml:space="preserve"> Тарифы на тепловую энергию АО "Сети"</w:t>
      </w:r>
    </w:p>
    <w:tbl>
      <w:tblPr>
        <w:tblStyle w:val="af"/>
        <w:tblW w:w="5000" w:type="pct"/>
        <w:tblLook w:val="04A0" w:firstRow="1" w:lastRow="0" w:firstColumn="1" w:lastColumn="0" w:noHBand="0" w:noVBand="1"/>
      </w:tblPr>
      <w:tblGrid>
        <w:gridCol w:w="3208"/>
        <w:gridCol w:w="3208"/>
        <w:gridCol w:w="3210"/>
      </w:tblGrid>
      <w:tr w:rsidR="00E91F66" w14:paraId="7F753F40" w14:textId="77777777" w:rsidTr="00385124">
        <w:tc>
          <w:tcPr>
            <w:tcW w:w="1666" w:type="pct"/>
            <w:vAlign w:val="center"/>
          </w:tcPr>
          <w:p w14:paraId="2B254532" w14:textId="77777777"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sidRPr="0041698D">
              <w:rPr>
                <w:rFonts w:ascii="Times New Roman" w:eastAsia="Times New Roman" w:hAnsi="Times New Roman" w:cs="Times New Roman"/>
                <w:sz w:val="20"/>
                <w:szCs w:val="20"/>
                <w:lang w:eastAsia="ru-RU"/>
              </w:rPr>
              <w:t>Период</w:t>
            </w:r>
          </w:p>
        </w:tc>
        <w:tc>
          <w:tcPr>
            <w:tcW w:w="1666" w:type="pct"/>
            <w:vAlign w:val="center"/>
          </w:tcPr>
          <w:p w14:paraId="4FDC49C2" w14:textId="50817FA1"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sidRPr="0041698D">
              <w:rPr>
                <w:rFonts w:ascii="Times New Roman" w:eastAsia="Times New Roman" w:hAnsi="Times New Roman" w:cs="Times New Roman"/>
                <w:sz w:val="20"/>
                <w:szCs w:val="20"/>
                <w:lang w:eastAsia="ru-RU"/>
              </w:rPr>
              <w:t>Тариф на тепловую энергию в случае отсутствия дифференциации тарифов по схеме подключения, руб./Гкал</w:t>
            </w:r>
            <w:r>
              <w:rPr>
                <w:rFonts w:ascii="Times New Roman" w:eastAsia="Times New Roman" w:hAnsi="Times New Roman" w:cs="Times New Roman"/>
                <w:sz w:val="20"/>
                <w:szCs w:val="20"/>
                <w:lang w:eastAsia="ru-RU"/>
              </w:rPr>
              <w:t xml:space="preserve"> без НДС</w:t>
            </w:r>
          </w:p>
        </w:tc>
        <w:tc>
          <w:tcPr>
            <w:tcW w:w="1667" w:type="pct"/>
            <w:vAlign w:val="center"/>
          </w:tcPr>
          <w:p w14:paraId="510672F7" w14:textId="5DE4647B"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Население и потребители, приравненные к населению, руб./Гкал с НДС</w:t>
            </w:r>
          </w:p>
        </w:tc>
      </w:tr>
      <w:tr w:rsidR="00E91F66" w14:paraId="58A882F9" w14:textId="77777777" w:rsidTr="00385124">
        <w:tc>
          <w:tcPr>
            <w:tcW w:w="1666" w:type="pct"/>
            <w:vAlign w:val="center"/>
          </w:tcPr>
          <w:p w14:paraId="50086C11" w14:textId="77777777"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w:t>
            </w:r>
            <w:r>
              <w:rPr>
                <w:rFonts w:ascii="Times New Roman" w:eastAsia="Times New Roman" w:hAnsi="Times New Roman" w:cs="Times New Roman"/>
                <w:sz w:val="20"/>
                <w:szCs w:val="20"/>
                <w:lang w:eastAsia="ru-RU"/>
              </w:rPr>
              <w:t xml:space="preserve">1.2021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30.06</w:t>
            </w:r>
            <w:r>
              <w:rPr>
                <w:rFonts w:ascii="Times New Roman" w:eastAsia="Times New Roman" w:hAnsi="Times New Roman" w:cs="Times New Roman"/>
                <w:sz w:val="20"/>
                <w:szCs w:val="20"/>
                <w:lang w:eastAsia="ru-RU"/>
              </w:rPr>
              <w:t>.2021</w:t>
            </w:r>
          </w:p>
        </w:tc>
        <w:tc>
          <w:tcPr>
            <w:tcW w:w="1666" w:type="pct"/>
            <w:vAlign w:val="center"/>
          </w:tcPr>
          <w:p w14:paraId="6E269EB7" w14:textId="768B4E02" w:rsidR="00E91F66" w:rsidRPr="0041698D" w:rsidRDefault="0036612A" w:rsidP="00385124">
            <w:pPr>
              <w:spacing w:before="120" w:after="120" w:line="276" w:lineRule="auto"/>
              <w:jc w:val="center"/>
              <w:rPr>
                <w:rFonts w:ascii="Times New Roman" w:eastAsia="Times New Roman" w:hAnsi="Times New Roman" w:cs="Times New Roman"/>
                <w:sz w:val="20"/>
                <w:szCs w:val="20"/>
                <w:lang w:eastAsia="ru-RU"/>
              </w:rPr>
            </w:pPr>
            <w:r w:rsidRPr="0036612A">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36612A">
              <w:rPr>
                <w:rFonts w:ascii="Times New Roman" w:eastAsia="Times New Roman" w:hAnsi="Times New Roman" w:cs="Times New Roman"/>
                <w:sz w:val="20"/>
                <w:szCs w:val="20"/>
                <w:lang w:eastAsia="ru-RU"/>
              </w:rPr>
              <w:t>311,23</w:t>
            </w:r>
          </w:p>
        </w:tc>
        <w:tc>
          <w:tcPr>
            <w:tcW w:w="1667" w:type="pct"/>
            <w:vAlign w:val="center"/>
          </w:tcPr>
          <w:p w14:paraId="5AA3CAD0" w14:textId="021B6439" w:rsidR="00E91F66" w:rsidRPr="0041698D" w:rsidRDefault="00FC0D93" w:rsidP="00385124">
            <w:pPr>
              <w:spacing w:before="120" w:after="120" w:line="276" w:lineRule="auto"/>
              <w:jc w:val="center"/>
              <w:rPr>
                <w:rFonts w:ascii="Times New Roman" w:eastAsia="Times New Roman" w:hAnsi="Times New Roman" w:cs="Times New Roman"/>
                <w:sz w:val="20"/>
                <w:szCs w:val="20"/>
                <w:lang w:eastAsia="ru-RU"/>
              </w:rPr>
            </w:pPr>
            <w:r w:rsidRPr="00FC0D93">
              <w:rPr>
                <w:rFonts w:ascii="Times New Roman" w:eastAsia="Times New Roman" w:hAnsi="Times New Roman" w:cs="Times New Roman"/>
                <w:sz w:val="20"/>
                <w:szCs w:val="20"/>
                <w:lang w:eastAsia="ru-RU"/>
              </w:rPr>
              <w:t>1</w:t>
            </w:r>
            <w:r w:rsidR="0036612A">
              <w:rPr>
                <w:rFonts w:ascii="Times New Roman" w:eastAsia="Times New Roman" w:hAnsi="Times New Roman" w:cs="Times New Roman"/>
                <w:sz w:val="20"/>
                <w:szCs w:val="20"/>
                <w:lang w:eastAsia="ru-RU"/>
              </w:rPr>
              <w:t xml:space="preserve"> </w:t>
            </w:r>
            <w:r w:rsidRPr="00FC0D93">
              <w:rPr>
                <w:rFonts w:ascii="Times New Roman" w:eastAsia="Times New Roman" w:hAnsi="Times New Roman" w:cs="Times New Roman"/>
                <w:sz w:val="20"/>
                <w:szCs w:val="20"/>
                <w:lang w:eastAsia="ru-RU"/>
              </w:rPr>
              <w:t>573,48</w:t>
            </w:r>
          </w:p>
        </w:tc>
      </w:tr>
      <w:tr w:rsidR="00E91F66" w14:paraId="1300C295" w14:textId="77777777" w:rsidTr="00385124">
        <w:tc>
          <w:tcPr>
            <w:tcW w:w="1666" w:type="pct"/>
            <w:vAlign w:val="center"/>
          </w:tcPr>
          <w:p w14:paraId="53B57C7F" w14:textId="77777777"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01.07</w:t>
            </w:r>
            <w:r>
              <w:rPr>
                <w:rFonts w:ascii="Times New Roman" w:eastAsia="Times New Roman" w:hAnsi="Times New Roman" w:cs="Times New Roman"/>
                <w:sz w:val="20"/>
                <w:szCs w:val="20"/>
                <w:lang w:eastAsia="ru-RU"/>
              </w:rPr>
              <w:t xml:space="preserve">.2021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31.12</w:t>
            </w:r>
            <w:r>
              <w:rPr>
                <w:rFonts w:ascii="Times New Roman" w:eastAsia="Times New Roman" w:hAnsi="Times New Roman" w:cs="Times New Roman"/>
                <w:sz w:val="20"/>
                <w:szCs w:val="20"/>
                <w:lang w:eastAsia="ru-RU"/>
              </w:rPr>
              <w:t>.2021</w:t>
            </w:r>
          </w:p>
        </w:tc>
        <w:tc>
          <w:tcPr>
            <w:tcW w:w="1666" w:type="pct"/>
            <w:vAlign w:val="center"/>
          </w:tcPr>
          <w:p w14:paraId="7475FF82" w14:textId="593C900C" w:rsidR="00E91F66" w:rsidRPr="0041698D" w:rsidRDefault="0036612A" w:rsidP="00385124">
            <w:pPr>
              <w:spacing w:before="120" w:after="120" w:line="276" w:lineRule="auto"/>
              <w:jc w:val="center"/>
              <w:rPr>
                <w:rFonts w:ascii="Times New Roman" w:eastAsia="Times New Roman" w:hAnsi="Times New Roman" w:cs="Times New Roman"/>
                <w:sz w:val="20"/>
                <w:szCs w:val="20"/>
                <w:lang w:eastAsia="ru-RU"/>
              </w:rPr>
            </w:pPr>
            <w:r w:rsidRPr="0036612A">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36612A">
              <w:rPr>
                <w:rFonts w:ascii="Times New Roman" w:eastAsia="Times New Roman" w:hAnsi="Times New Roman" w:cs="Times New Roman"/>
                <w:sz w:val="20"/>
                <w:szCs w:val="20"/>
                <w:lang w:eastAsia="ru-RU"/>
              </w:rPr>
              <w:t>349,66</w:t>
            </w:r>
          </w:p>
        </w:tc>
        <w:tc>
          <w:tcPr>
            <w:tcW w:w="1667" w:type="pct"/>
            <w:vAlign w:val="center"/>
          </w:tcPr>
          <w:p w14:paraId="6DD8033A" w14:textId="6FE08E49" w:rsidR="00E91F66" w:rsidRPr="0041698D" w:rsidRDefault="00FC0D93" w:rsidP="00385124">
            <w:pPr>
              <w:spacing w:before="120" w:after="120" w:line="276" w:lineRule="auto"/>
              <w:jc w:val="center"/>
              <w:rPr>
                <w:rFonts w:ascii="Times New Roman" w:eastAsia="Times New Roman" w:hAnsi="Times New Roman" w:cs="Times New Roman"/>
                <w:sz w:val="20"/>
                <w:szCs w:val="20"/>
                <w:lang w:eastAsia="ru-RU"/>
              </w:rPr>
            </w:pPr>
            <w:r w:rsidRPr="00FC0D93">
              <w:rPr>
                <w:rFonts w:ascii="Times New Roman" w:eastAsia="Times New Roman" w:hAnsi="Times New Roman" w:cs="Times New Roman"/>
                <w:sz w:val="20"/>
                <w:szCs w:val="20"/>
                <w:lang w:eastAsia="ru-RU"/>
              </w:rPr>
              <w:t>1</w:t>
            </w:r>
            <w:r w:rsidR="0036612A">
              <w:rPr>
                <w:rFonts w:ascii="Times New Roman" w:eastAsia="Times New Roman" w:hAnsi="Times New Roman" w:cs="Times New Roman"/>
                <w:sz w:val="20"/>
                <w:szCs w:val="20"/>
                <w:lang w:eastAsia="ru-RU"/>
              </w:rPr>
              <w:t xml:space="preserve"> </w:t>
            </w:r>
            <w:r w:rsidRPr="00FC0D93">
              <w:rPr>
                <w:rFonts w:ascii="Times New Roman" w:eastAsia="Times New Roman" w:hAnsi="Times New Roman" w:cs="Times New Roman"/>
                <w:sz w:val="20"/>
                <w:szCs w:val="20"/>
                <w:lang w:eastAsia="ru-RU"/>
              </w:rPr>
              <w:t>619,59</w:t>
            </w:r>
          </w:p>
        </w:tc>
      </w:tr>
      <w:tr w:rsidR="00E91F66" w14:paraId="3BD85A02" w14:textId="77777777" w:rsidTr="00385124">
        <w:tc>
          <w:tcPr>
            <w:tcW w:w="1666" w:type="pct"/>
            <w:vAlign w:val="center"/>
          </w:tcPr>
          <w:p w14:paraId="1F358102" w14:textId="77777777"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w:t>
            </w:r>
            <w:r>
              <w:rPr>
                <w:rFonts w:ascii="Times New Roman" w:eastAsia="Times New Roman" w:hAnsi="Times New Roman" w:cs="Times New Roman"/>
                <w:sz w:val="20"/>
                <w:szCs w:val="20"/>
                <w:lang w:eastAsia="ru-RU"/>
              </w:rPr>
              <w:t xml:space="preserve">1.2022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30.06</w:t>
            </w:r>
            <w:r>
              <w:rPr>
                <w:rFonts w:ascii="Times New Roman" w:eastAsia="Times New Roman" w:hAnsi="Times New Roman" w:cs="Times New Roman"/>
                <w:sz w:val="20"/>
                <w:szCs w:val="20"/>
                <w:lang w:eastAsia="ru-RU"/>
              </w:rPr>
              <w:t>.2022</w:t>
            </w:r>
          </w:p>
        </w:tc>
        <w:tc>
          <w:tcPr>
            <w:tcW w:w="1666" w:type="pct"/>
            <w:vAlign w:val="center"/>
          </w:tcPr>
          <w:p w14:paraId="62A2EA03" w14:textId="036EF6CD" w:rsidR="00E91F66" w:rsidRPr="0041698D" w:rsidRDefault="0036612A" w:rsidP="00385124">
            <w:pPr>
              <w:spacing w:before="120" w:after="120" w:line="276" w:lineRule="auto"/>
              <w:jc w:val="center"/>
              <w:rPr>
                <w:rFonts w:ascii="Times New Roman" w:eastAsia="Times New Roman" w:hAnsi="Times New Roman" w:cs="Times New Roman"/>
                <w:sz w:val="20"/>
                <w:szCs w:val="20"/>
                <w:lang w:eastAsia="ru-RU"/>
              </w:rPr>
            </w:pPr>
            <w:r w:rsidRPr="0036612A">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 xml:space="preserve"> </w:t>
            </w:r>
            <w:r w:rsidRPr="0036612A">
              <w:rPr>
                <w:rFonts w:ascii="Times New Roman" w:eastAsia="Times New Roman" w:hAnsi="Times New Roman" w:cs="Times New Roman"/>
                <w:sz w:val="20"/>
                <w:szCs w:val="20"/>
                <w:lang w:eastAsia="ru-RU"/>
              </w:rPr>
              <w:t>349,66</w:t>
            </w:r>
          </w:p>
        </w:tc>
        <w:tc>
          <w:tcPr>
            <w:tcW w:w="1667" w:type="pct"/>
            <w:vAlign w:val="center"/>
          </w:tcPr>
          <w:p w14:paraId="1EF86F73" w14:textId="14BF6D7A" w:rsidR="00E91F66" w:rsidRPr="0041698D" w:rsidRDefault="00FC0D93" w:rsidP="00385124">
            <w:pPr>
              <w:spacing w:before="120" w:after="120" w:line="276" w:lineRule="auto"/>
              <w:jc w:val="center"/>
              <w:rPr>
                <w:rFonts w:ascii="Times New Roman" w:eastAsia="Times New Roman" w:hAnsi="Times New Roman" w:cs="Times New Roman"/>
                <w:sz w:val="20"/>
                <w:szCs w:val="20"/>
                <w:lang w:eastAsia="ru-RU"/>
              </w:rPr>
            </w:pPr>
            <w:r w:rsidRPr="00FC0D93">
              <w:rPr>
                <w:rFonts w:ascii="Times New Roman" w:eastAsia="Times New Roman" w:hAnsi="Times New Roman" w:cs="Times New Roman"/>
                <w:sz w:val="20"/>
                <w:szCs w:val="20"/>
                <w:lang w:eastAsia="ru-RU"/>
              </w:rPr>
              <w:t>1</w:t>
            </w:r>
            <w:r w:rsidR="0036612A">
              <w:rPr>
                <w:rFonts w:ascii="Times New Roman" w:eastAsia="Times New Roman" w:hAnsi="Times New Roman" w:cs="Times New Roman"/>
                <w:sz w:val="20"/>
                <w:szCs w:val="20"/>
                <w:lang w:eastAsia="ru-RU"/>
              </w:rPr>
              <w:t xml:space="preserve"> </w:t>
            </w:r>
            <w:r w:rsidRPr="00FC0D93">
              <w:rPr>
                <w:rFonts w:ascii="Times New Roman" w:eastAsia="Times New Roman" w:hAnsi="Times New Roman" w:cs="Times New Roman"/>
                <w:sz w:val="20"/>
                <w:szCs w:val="20"/>
                <w:lang w:eastAsia="ru-RU"/>
              </w:rPr>
              <w:t>619,59</w:t>
            </w:r>
          </w:p>
        </w:tc>
      </w:tr>
      <w:tr w:rsidR="00E91F66" w14:paraId="345AFC7A" w14:textId="77777777" w:rsidTr="00385124">
        <w:tc>
          <w:tcPr>
            <w:tcW w:w="1666" w:type="pct"/>
            <w:vAlign w:val="center"/>
          </w:tcPr>
          <w:p w14:paraId="7601C049" w14:textId="77777777"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sidRPr="000F5774">
              <w:rPr>
                <w:rFonts w:ascii="Times New Roman" w:eastAsia="Times New Roman" w:hAnsi="Times New Roman" w:cs="Times New Roman"/>
                <w:sz w:val="20"/>
                <w:szCs w:val="20"/>
                <w:lang w:eastAsia="ru-RU"/>
              </w:rPr>
              <w:t>01.07</w:t>
            </w:r>
            <w:r>
              <w:rPr>
                <w:rFonts w:ascii="Times New Roman" w:eastAsia="Times New Roman" w:hAnsi="Times New Roman" w:cs="Times New Roman"/>
                <w:sz w:val="20"/>
                <w:szCs w:val="20"/>
                <w:lang w:eastAsia="ru-RU"/>
              </w:rPr>
              <w:t xml:space="preserve">.2022 </w:t>
            </w:r>
            <w:r w:rsidRPr="000F5774">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 xml:space="preserve"> </w:t>
            </w:r>
            <w:r w:rsidRPr="000F5774">
              <w:rPr>
                <w:rFonts w:ascii="Times New Roman" w:eastAsia="Times New Roman" w:hAnsi="Times New Roman" w:cs="Times New Roman"/>
                <w:sz w:val="20"/>
                <w:szCs w:val="20"/>
                <w:lang w:eastAsia="ru-RU"/>
              </w:rPr>
              <w:t>3</w:t>
            </w:r>
            <w:r>
              <w:rPr>
                <w:rFonts w:ascii="Times New Roman" w:eastAsia="Times New Roman" w:hAnsi="Times New Roman" w:cs="Times New Roman"/>
                <w:sz w:val="20"/>
                <w:szCs w:val="20"/>
                <w:lang w:eastAsia="ru-RU"/>
              </w:rPr>
              <w:t>0</w:t>
            </w:r>
            <w:r w:rsidRPr="000F5774">
              <w:rPr>
                <w:rFonts w:ascii="Times New Roman" w:eastAsia="Times New Roman" w:hAnsi="Times New Roman" w:cs="Times New Roman"/>
                <w:sz w:val="20"/>
                <w:szCs w:val="20"/>
                <w:lang w:eastAsia="ru-RU"/>
              </w:rPr>
              <w:t>.1</w:t>
            </w:r>
            <w:r>
              <w:rPr>
                <w:rFonts w:ascii="Times New Roman" w:eastAsia="Times New Roman" w:hAnsi="Times New Roman" w:cs="Times New Roman"/>
                <w:sz w:val="20"/>
                <w:szCs w:val="20"/>
                <w:lang w:eastAsia="ru-RU"/>
              </w:rPr>
              <w:t>1.2022</w:t>
            </w:r>
          </w:p>
        </w:tc>
        <w:tc>
          <w:tcPr>
            <w:tcW w:w="1666" w:type="pct"/>
            <w:vAlign w:val="center"/>
          </w:tcPr>
          <w:p w14:paraId="3C3AAE40" w14:textId="52FED32A" w:rsidR="00E91F66" w:rsidRPr="0041698D" w:rsidRDefault="00FC0D93" w:rsidP="00385124">
            <w:pPr>
              <w:spacing w:before="120" w:after="120" w:line="276" w:lineRule="auto"/>
              <w:jc w:val="center"/>
              <w:rPr>
                <w:rFonts w:ascii="Times New Roman" w:eastAsia="Times New Roman" w:hAnsi="Times New Roman" w:cs="Times New Roman"/>
                <w:sz w:val="20"/>
                <w:szCs w:val="20"/>
                <w:lang w:eastAsia="ru-RU"/>
              </w:rPr>
            </w:pPr>
            <w:r w:rsidRPr="00FC0D93">
              <w:rPr>
                <w:rFonts w:ascii="Times New Roman" w:eastAsia="Times New Roman" w:hAnsi="Times New Roman" w:cs="Times New Roman"/>
                <w:sz w:val="20"/>
                <w:szCs w:val="20"/>
                <w:lang w:eastAsia="ru-RU"/>
              </w:rPr>
              <w:t>1</w:t>
            </w:r>
            <w:r w:rsidR="0036612A">
              <w:rPr>
                <w:rFonts w:ascii="Times New Roman" w:eastAsia="Times New Roman" w:hAnsi="Times New Roman" w:cs="Times New Roman"/>
                <w:sz w:val="20"/>
                <w:szCs w:val="20"/>
                <w:lang w:eastAsia="ru-RU"/>
              </w:rPr>
              <w:t xml:space="preserve"> </w:t>
            </w:r>
            <w:r w:rsidRPr="00FC0D93">
              <w:rPr>
                <w:rFonts w:ascii="Times New Roman" w:eastAsia="Times New Roman" w:hAnsi="Times New Roman" w:cs="Times New Roman"/>
                <w:sz w:val="20"/>
                <w:szCs w:val="20"/>
                <w:lang w:eastAsia="ru-RU"/>
              </w:rPr>
              <w:t>812,96</w:t>
            </w:r>
          </w:p>
        </w:tc>
        <w:tc>
          <w:tcPr>
            <w:tcW w:w="1667" w:type="pct"/>
            <w:vAlign w:val="center"/>
          </w:tcPr>
          <w:p w14:paraId="323B9F4C" w14:textId="0ED79B8B" w:rsidR="00E91F66" w:rsidRPr="0041698D" w:rsidRDefault="00E67C7B" w:rsidP="00385124">
            <w:pPr>
              <w:spacing w:before="120" w:after="120" w:line="276" w:lineRule="auto"/>
              <w:jc w:val="center"/>
              <w:rPr>
                <w:rFonts w:ascii="Times New Roman" w:eastAsia="Times New Roman" w:hAnsi="Times New Roman" w:cs="Times New Roman"/>
                <w:sz w:val="20"/>
                <w:szCs w:val="20"/>
                <w:lang w:eastAsia="ru-RU"/>
              </w:rPr>
            </w:pPr>
            <w:r w:rsidRPr="00E67C7B">
              <w:rPr>
                <w:rFonts w:ascii="Times New Roman" w:eastAsia="Times New Roman" w:hAnsi="Times New Roman" w:cs="Times New Roman"/>
                <w:sz w:val="20"/>
                <w:szCs w:val="20"/>
                <w:lang w:eastAsia="ru-RU"/>
              </w:rPr>
              <w:t>1</w:t>
            </w:r>
            <w:r w:rsidR="0036612A">
              <w:rPr>
                <w:rFonts w:ascii="Times New Roman" w:eastAsia="Times New Roman" w:hAnsi="Times New Roman" w:cs="Times New Roman"/>
                <w:sz w:val="20"/>
                <w:szCs w:val="20"/>
                <w:lang w:eastAsia="ru-RU"/>
              </w:rPr>
              <w:t xml:space="preserve"> </w:t>
            </w:r>
            <w:r w:rsidRPr="00E67C7B">
              <w:rPr>
                <w:rFonts w:ascii="Times New Roman" w:eastAsia="Times New Roman" w:hAnsi="Times New Roman" w:cs="Times New Roman"/>
                <w:sz w:val="20"/>
                <w:szCs w:val="20"/>
                <w:lang w:eastAsia="ru-RU"/>
              </w:rPr>
              <w:t>687,63</w:t>
            </w:r>
          </w:p>
        </w:tc>
      </w:tr>
      <w:tr w:rsidR="00E91F66" w14:paraId="2C615B07" w14:textId="77777777" w:rsidTr="00385124">
        <w:tc>
          <w:tcPr>
            <w:tcW w:w="1666" w:type="pct"/>
            <w:vAlign w:val="center"/>
          </w:tcPr>
          <w:p w14:paraId="2194B44E" w14:textId="77777777" w:rsidR="00E91F66" w:rsidRPr="0041698D" w:rsidRDefault="00E91F66" w:rsidP="00385124">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01.12.2022 – 31.12.2023</w:t>
            </w:r>
          </w:p>
        </w:tc>
        <w:tc>
          <w:tcPr>
            <w:tcW w:w="1666" w:type="pct"/>
            <w:vAlign w:val="center"/>
          </w:tcPr>
          <w:p w14:paraId="60D5E1F6" w14:textId="14F7D10C" w:rsidR="00E91F66" w:rsidRPr="0041698D" w:rsidRDefault="00FC0D93" w:rsidP="00385124">
            <w:pPr>
              <w:spacing w:before="120" w:after="120" w:line="276" w:lineRule="auto"/>
              <w:jc w:val="center"/>
              <w:rPr>
                <w:rFonts w:ascii="Times New Roman" w:eastAsia="Times New Roman" w:hAnsi="Times New Roman" w:cs="Times New Roman"/>
                <w:sz w:val="20"/>
                <w:szCs w:val="20"/>
                <w:lang w:eastAsia="ru-RU"/>
              </w:rPr>
            </w:pPr>
            <w:r w:rsidRPr="00FC0D93">
              <w:rPr>
                <w:rFonts w:ascii="Times New Roman" w:eastAsia="Times New Roman" w:hAnsi="Times New Roman" w:cs="Times New Roman"/>
                <w:sz w:val="20"/>
                <w:szCs w:val="20"/>
                <w:lang w:eastAsia="ru-RU"/>
              </w:rPr>
              <w:t>2</w:t>
            </w:r>
            <w:r w:rsidR="0036612A">
              <w:rPr>
                <w:rFonts w:ascii="Times New Roman" w:eastAsia="Times New Roman" w:hAnsi="Times New Roman" w:cs="Times New Roman"/>
                <w:sz w:val="20"/>
                <w:szCs w:val="20"/>
                <w:lang w:eastAsia="ru-RU"/>
              </w:rPr>
              <w:t xml:space="preserve"> </w:t>
            </w:r>
            <w:r w:rsidRPr="00FC0D93">
              <w:rPr>
                <w:rFonts w:ascii="Times New Roman" w:eastAsia="Times New Roman" w:hAnsi="Times New Roman" w:cs="Times New Roman"/>
                <w:sz w:val="20"/>
                <w:szCs w:val="20"/>
                <w:lang w:eastAsia="ru-RU"/>
              </w:rPr>
              <w:t>109,59</w:t>
            </w:r>
          </w:p>
        </w:tc>
        <w:tc>
          <w:tcPr>
            <w:tcW w:w="1667" w:type="pct"/>
            <w:vAlign w:val="center"/>
          </w:tcPr>
          <w:p w14:paraId="084A7B1A" w14:textId="0076DC25" w:rsidR="00E91F66" w:rsidRPr="0041698D" w:rsidRDefault="00E67C7B" w:rsidP="00385124">
            <w:pPr>
              <w:spacing w:before="120" w:after="120" w:line="276" w:lineRule="auto"/>
              <w:jc w:val="center"/>
              <w:rPr>
                <w:rFonts w:ascii="Times New Roman" w:eastAsia="Times New Roman" w:hAnsi="Times New Roman" w:cs="Times New Roman"/>
                <w:sz w:val="20"/>
                <w:szCs w:val="20"/>
                <w:lang w:eastAsia="ru-RU"/>
              </w:rPr>
            </w:pPr>
            <w:r w:rsidRPr="00E67C7B">
              <w:rPr>
                <w:rFonts w:ascii="Times New Roman" w:eastAsia="Times New Roman" w:hAnsi="Times New Roman" w:cs="Times New Roman"/>
                <w:sz w:val="20"/>
                <w:szCs w:val="20"/>
                <w:lang w:eastAsia="ru-RU"/>
              </w:rPr>
              <w:t>1</w:t>
            </w:r>
            <w:r w:rsidR="0036612A">
              <w:rPr>
                <w:rFonts w:ascii="Times New Roman" w:eastAsia="Times New Roman" w:hAnsi="Times New Roman" w:cs="Times New Roman"/>
                <w:sz w:val="20"/>
                <w:szCs w:val="20"/>
                <w:lang w:eastAsia="ru-RU"/>
              </w:rPr>
              <w:t xml:space="preserve"> </w:t>
            </w:r>
            <w:r w:rsidRPr="00E67C7B">
              <w:rPr>
                <w:rFonts w:ascii="Times New Roman" w:eastAsia="Times New Roman" w:hAnsi="Times New Roman" w:cs="Times New Roman"/>
                <w:sz w:val="20"/>
                <w:szCs w:val="20"/>
                <w:lang w:eastAsia="ru-RU"/>
              </w:rPr>
              <w:t>839,00</w:t>
            </w:r>
          </w:p>
        </w:tc>
      </w:tr>
    </w:tbl>
    <w:p w14:paraId="480F269E" w14:textId="77777777" w:rsidR="00EB51B7" w:rsidRPr="00081DEF" w:rsidRDefault="00EB51B7" w:rsidP="00B01CFD">
      <w:pPr>
        <w:pStyle w:val="a"/>
        <w:numPr>
          <w:ilvl w:val="0"/>
          <w:numId w:val="0"/>
        </w:numPr>
        <w:ind w:left="567"/>
        <w:jc w:val="both"/>
        <w:rPr>
          <w:rFonts w:ascii="Times New Roman" w:hAnsi="Times New Roman" w:cs="Times New Roman"/>
          <w:sz w:val="24"/>
          <w:szCs w:val="24"/>
        </w:rPr>
      </w:pPr>
    </w:p>
    <w:p w14:paraId="600D0BA1" w14:textId="1A9E6BD2" w:rsidR="00785763" w:rsidRPr="004D6AFF" w:rsidRDefault="008A52AB"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62" w:name="_Toc142493226"/>
      <w:r w:rsidRPr="004D6AFF">
        <w:rPr>
          <w:rFonts w:ascii="Times New Roman" w:hAnsi="Times New Roman" w:cs="Times New Roman"/>
          <w:b/>
          <w:bCs w:val="0"/>
          <w:i/>
          <w:iCs/>
          <w:sz w:val="24"/>
          <w:szCs w:val="24"/>
        </w:rPr>
        <w:t>С</w:t>
      </w:r>
      <w:r w:rsidR="00785763" w:rsidRPr="004D6AFF">
        <w:rPr>
          <w:rFonts w:ascii="Times New Roman" w:hAnsi="Times New Roman" w:cs="Times New Roman"/>
          <w:b/>
          <w:bCs w:val="0"/>
          <w:i/>
          <w:iCs/>
          <w:sz w:val="24"/>
          <w:szCs w:val="24"/>
        </w:rPr>
        <w:t>труктур</w:t>
      </w:r>
      <w:r w:rsidRPr="004D6AFF">
        <w:rPr>
          <w:rFonts w:ascii="Times New Roman" w:hAnsi="Times New Roman" w:cs="Times New Roman"/>
          <w:b/>
          <w:bCs w:val="0"/>
          <w:i/>
          <w:iCs/>
          <w:sz w:val="24"/>
          <w:szCs w:val="24"/>
        </w:rPr>
        <w:t>а</w:t>
      </w:r>
      <w:r w:rsidR="00785763" w:rsidRPr="004D6AFF">
        <w:rPr>
          <w:rFonts w:ascii="Times New Roman" w:hAnsi="Times New Roman" w:cs="Times New Roman"/>
          <w:b/>
          <w:bCs w:val="0"/>
          <w:i/>
          <w:iCs/>
          <w:sz w:val="24"/>
          <w:szCs w:val="24"/>
        </w:rPr>
        <w:t xml:space="preserve"> цен (тарифов), установленных на момент </w:t>
      </w:r>
      <w:r w:rsidR="00EF5D07">
        <w:rPr>
          <w:rFonts w:ascii="Times New Roman" w:hAnsi="Times New Roman" w:cs="Times New Roman"/>
          <w:b/>
          <w:bCs w:val="0"/>
          <w:i/>
          <w:iCs/>
          <w:sz w:val="24"/>
          <w:szCs w:val="24"/>
        </w:rPr>
        <w:t>разработки</w:t>
      </w:r>
      <w:r w:rsidR="00785763" w:rsidRPr="004D6AFF">
        <w:rPr>
          <w:rFonts w:ascii="Times New Roman" w:hAnsi="Times New Roman" w:cs="Times New Roman"/>
          <w:b/>
          <w:bCs w:val="0"/>
          <w:i/>
          <w:iCs/>
          <w:sz w:val="24"/>
          <w:szCs w:val="24"/>
        </w:rPr>
        <w:t xml:space="preserve"> схемы теплоснабжения</w:t>
      </w:r>
      <w:bookmarkEnd w:id="162"/>
    </w:p>
    <w:p w14:paraId="453F8D16" w14:textId="1697CB78" w:rsidR="008A52AB" w:rsidRDefault="00A24E93" w:rsidP="00A24E93">
      <w:pPr>
        <w:ind w:firstLine="567"/>
        <w:jc w:val="both"/>
        <w:rPr>
          <w:rFonts w:ascii="Times New Roman" w:hAnsi="Times New Roman" w:cs="Times New Roman"/>
          <w:sz w:val="24"/>
          <w:szCs w:val="24"/>
        </w:rPr>
      </w:pPr>
      <w:r w:rsidRPr="00A24E93">
        <w:rPr>
          <w:rFonts w:ascii="Times New Roman" w:hAnsi="Times New Roman" w:cs="Times New Roman"/>
          <w:sz w:val="24"/>
          <w:szCs w:val="24"/>
        </w:rPr>
        <w:t xml:space="preserve">Структура цен (тарифов), установленных на момент разработки схемы теплоснабжения, по видам и элементам расходов приведена в </w:t>
      </w:r>
      <w:r w:rsidR="00A32DF6">
        <w:rPr>
          <w:rFonts w:ascii="Times New Roman" w:hAnsi="Times New Roman" w:cs="Times New Roman"/>
          <w:sz w:val="24"/>
          <w:szCs w:val="24"/>
        </w:rPr>
        <w:t>п</w:t>
      </w:r>
      <w:r w:rsidRPr="00A24E93">
        <w:rPr>
          <w:rFonts w:ascii="Times New Roman" w:hAnsi="Times New Roman" w:cs="Times New Roman"/>
          <w:sz w:val="24"/>
          <w:szCs w:val="24"/>
        </w:rPr>
        <w:t xml:space="preserve"> </w:t>
      </w:r>
      <w:r w:rsidR="00444A60">
        <w:rPr>
          <w:rFonts w:ascii="Times New Roman" w:hAnsi="Times New Roman" w:cs="Times New Roman"/>
          <w:sz w:val="24"/>
          <w:szCs w:val="24"/>
        </w:rPr>
        <w:fldChar w:fldCharType="begin"/>
      </w:r>
      <w:r w:rsidR="00444A60">
        <w:rPr>
          <w:rFonts w:ascii="Times New Roman" w:hAnsi="Times New Roman" w:cs="Times New Roman"/>
          <w:sz w:val="24"/>
          <w:szCs w:val="24"/>
        </w:rPr>
        <w:instrText xml:space="preserve"> REF _Ref132791059 \r \h </w:instrText>
      </w:r>
      <w:r w:rsidR="00444A60">
        <w:rPr>
          <w:rFonts w:ascii="Times New Roman" w:hAnsi="Times New Roman" w:cs="Times New Roman"/>
          <w:sz w:val="24"/>
          <w:szCs w:val="24"/>
        </w:rPr>
      </w:r>
      <w:r w:rsidR="00444A60">
        <w:rPr>
          <w:rFonts w:ascii="Times New Roman" w:hAnsi="Times New Roman" w:cs="Times New Roman"/>
          <w:sz w:val="24"/>
          <w:szCs w:val="24"/>
        </w:rPr>
        <w:fldChar w:fldCharType="separate"/>
      </w:r>
      <w:r w:rsidR="00444A60">
        <w:rPr>
          <w:rFonts w:ascii="Times New Roman" w:hAnsi="Times New Roman" w:cs="Times New Roman"/>
          <w:sz w:val="24"/>
          <w:szCs w:val="24"/>
        </w:rPr>
        <w:t>1.10</w:t>
      </w:r>
      <w:r w:rsidR="00444A60">
        <w:rPr>
          <w:rFonts w:ascii="Times New Roman" w:hAnsi="Times New Roman" w:cs="Times New Roman"/>
          <w:sz w:val="24"/>
          <w:szCs w:val="24"/>
        </w:rPr>
        <w:fldChar w:fldCharType="end"/>
      </w:r>
      <w:r w:rsidR="00A32DF6">
        <w:rPr>
          <w:rFonts w:ascii="Times New Roman" w:hAnsi="Times New Roman" w:cs="Times New Roman"/>
          <w:sz w:val="24"/>
          <w:szCs w:val="24"/>
        </w:rPr>
        <w:t>.</w:t>
      </w:r>
    </w:p>
    <w:p w14:paraId="506AB87A" w14:textId="77777777" w:rsidR="00A32DF6" w:rsidRPr="00081DEF" w:rsidRDefault="00A32DF6" w:rsidP="00A24E93">
      <w:pPr>
        <w:ind w:firstLine="567"/>
        <w:jc w:val="both"/>
        <w:rPr>
          <w:rFonts w:ascii="Times New Roman" w:hAnsi="Times New Roman" w:cs="Times New Roman"/>
          <w:sz w:val="24"/>
          <w:szCs w:val="24"/>
        </w:rPr>
      </w:pPr>
    </w:p>
    <w:p w14:paraId="6F841858" w14:textId="7979AE2D" w:rsidR="00785763" w:rsidRPr="004D6AFF" w:rsidRDefault="00A32DF6" w:rsidP="00FD45BE">
      <w:pPr>
        <w:pStyle w:val="a"/>
        <w:numPr>
          <w:ilvl w:val="2"/>
          <w:numId w:val="2"/>
        </w:numPr>
        <w:ind w:left="0" w:firstLine="567"/>
        <w:outlineLvl w:val="0"/>
        <w:rPr>
          <w:rFonts w:ascii="Times New Roman" w:hAnsi="Times New Roman" w:cs="Times New Roman"/>
          <w:b/>
          <w:bCs w:val="0"/>
          <w:i/>
          <w:iCs/>
          <w:sz w:val="24"/>
          <w:szCs w:val="24"/>
        </w:rPr>
      </w:pPr>
      <w:bookmarkStart w:id="163" w:name="_Toc142493227"/>
      <w:r w:rsidRPr="004D6AFF">
        <w:rPr>
          <w:rFonts w:ascii="Times New Roman" w:hAnsi="Times New Roman" w:cs="Times New Roman"/>
          <w:b/>
          <w:bCs w:val="0"/>
          <w:i/>
          <w:iCs/>
          <w:sz w:val="24"/>
          <w:szCs w:val="24"/>
        </w:rPr>
        <w:t>П</w:t>
      </w:r>
      <w:r w:rsidR="00785763" w:rsidRPr="004D6AFF">
        <w:rPr>
          <w:rFonts w:ascii="Times New Roman" w:hAnsi="Times New Roman" w:cs="Times New Roman"/>
          <w:b/>
          <w:bCs w:val="0"/>
          <w:i/>
          <w:iCs/>
          <w:sz w:val="24"/>
          <w:szCs w:val="24"/>
        </w:rPr>
        <w:t>лат</w:t>
      </w:r>
      <w:r w:rsidRPr="004D6AFF">
        <w:rPr>
          <w:rFonts w:ascii="Times New Roman" w:hAnsi="Times New Roman" w:cs="Times New Roman"/>
          <w:b/>
          <w:bCs w:val="0"/>
          <w:i/>
          <w:iCs/>
          <w:sz w:val="24"/>
          <w:szCs w:val="24"/>
        </w:rPr>
        <w:t>а</w:t>
      </w:r>
      <w:r w:rsidR="00785763" w:rsidRPr="004D6AFF">
        <w:rPr>
          <w:rFonts w:ascii="Times New Roman" w:hAnsi="Times New Roman" w:cs="Times New Roman"/>
          <w:b/>
          <w:bCs w:val="0"/>
          <w:i/>
          <w:iCs/>
          <w:sz w:val="24"/>
          <w:szCs w:val="24"/>
        </w:rPr>
        <w:t xml:space="preserve"> за подключение к системе теплоснабжения</w:t>
      </w:r>
      <w:bookmarkEnd w:id="163"/>
    </w:p>
    <w:p w14:paraId="68EA2426" w14:textId="1C47A423" w:rsidR="00A32DF6" w:rsidRDefault="00A32DF6" w:rsidP="00A32DF6">
      <w:pPr>
        <w:ind w:firstLine="567"/>
        <w:jc w:val="both"/>
        <w:rPr>
          <w:rFonts w:ascii="Times New Roman" w:hAnsi="Times New Roman" w:cs="Times New Roman"/>
          <w:sz w:val="24"/>
          <w:szCs w:val="24"/>
        </w:rPr>
      </w:pPr>
      <w:r>
        <w:rPr>
          <w:rFonts w:ascii="Times New Roman" w:hAnsi="Times New Roman" w:cs="Times New Roman"/>
          <w:sz w:val="24"/>
          <w:szCs w:val="24"/>
        </w:rPr>
        <w:t>Плата за подключение к системе теплоснабжения на территории г. Новодвинска не утверждена.</w:t>
      </w:r>
    </w:p>
    <w:p w14:paraId="4C7ACCC3" w14:textId="77777777" w:rsidR="00A32DF6" w:rsidRPr="00081DEF" w:rsidRDefault="00A32DF6" w:rsidP="00A32DF6">
      <w:pPr>
        <w:ind w:firstLine="567"/>
        <w:jc w:val="both"/>
        <w:rPr>
          <w:rFonts w:ascii="Times New Roman" w:hAnsi="Times New Roman" w:cs="Times New Roman"/>
          <w:sz w:val="24"/>
          <w:szCs w:val="24"/>
        </w:rPr>
      </w:pPr>
    </w:p>
    <w:p w14:paraId="39A6E7A6" w14:textId="03714769" w:rsidR="00785763" w:rsidRDefault="00A32DF6" w:rsidP="00FD45BE">
      <w:pPr>
        <w:pStyle w:val="a"/>
        <w:numPr>
          <w:ilvl w:val="2"/>
          <w:numId w:val="2"/>
        </w:numPr>
        <w:ind w:left="0" w:firstLine="567"/>
        <w:jc w:val="both"/>
        <w:outlineLvl w:val="0"/>
        <w:rPr>
          <w:rFonts w:ascii="Times New Roman" w:hAnsi="Times New Roman" w:cs="Times New Roman"/>
          <w:sz w:val="24"/>
          <w:szCs w:val="24"/>
        </w:rPr>
      </w:pPr>
      <w:bookmarkStart w:id="164" w:name="_Toc142493228"/>
      <w:r w:rsidRPr="00BB6B38">
        <w:rPr>
          <w:rFonts w:ascii="Times New Roman" w:hAnsi="Times New Roman" w:cs="Times New Roman"/>
          <w:b/>
          <w:bCs w:val="0"/>
          <w:i/>
          <w:iCs/>
          <w:sz w:val="24"/>
          <w:szCs w:val="24"/>
        </w:rPr>
        <w:lastRenderedPageBreak/>
        <w:t>П</w:t>
      </w:r>
      <w:r w:rsidR="00785763" w:rsidRPr="00BB6B38">
        <w:rPr>
          <w:rFonts w:ascii="Times New Roman" w:hAnsi="Times New Roman" w:cs="Times New Roman"/>
          <w:b/>
          <w:bCs w:val="0"/>
          <w:i/>
          <w:iCs/>
          <w:sz w:val="24"/>
          <w:szCs w:val="24"/>
        </w:rPr>
        <w:t>лат</w:t>
      </w:r>
      <w:r w:rsidRPr="00BB6B38">
        <w:rPr>
          <w:rFonts w:ascii="Times New Roman" w:hAnsi="Times New Roman" w:cs="Times New Roman"/>
          <w:b/>
          <w:bCs w:val="0"/>
          <w:i/>
          <w:iCs/>
          <w:sz w:val="24"/>
          <w:szCs w:val="24"/>
        </w:rPr>
        <w:t>а</w:t>
      </w:r>
      <w:r w:rsidR="00785763" w:rsidRPr="00BB6B38">
        <w:rPr>
          <w:rFonts w:ascii="Times New Roman" w:hAnsi="Times New Roman" w:cs="Times New Roman"/>
          <w:b/>
          <w:bCs w:val="0"/>
          <w:i/>
          <w:iCs/>
          <w:sz w:val="24"/>
          <w:szCs w:val="24"/>
        </w:rPr>
        <w:t xml:space="preserve"> за услуги по поддержанию резервной тепловой мощности, в том числе для социально значимых категорий потребителей</w:t>
      </w:r>
      <w:bookmarkEnd w:id="164"/>
    </w:p>
    <w:p w14:paraId="37B926F3" w14:textId="6ABF262F" w:rsidR="00A32DF6" w:rsidRPr="00A32DF6" w:rsidRDefault="00A32DF6" w:rsidP="00A32DF6">
      <w:pPr>
        <w:ind w:firstLine="567"/>
        <w:jc w:val="both"/>
        <w:rPr>
          <w:rFonts w:ascii="Times New Roman" w:hAnsi="Times New Roman" w:cs="Times New Roman"/>
          <w:sz w:val="24"/>
          <w:szCs w:val="24"/>
        </w:rPr>
      </w:pPr>
      <w:r w:rsidRPr="00A32DF6">
        <w:rPr>
          <w:rFonts w:ascii="Times New Roman" w:hAnsi="Times New Roman" w:cs="Times New Roman"/>
          <w:sz w:val="24"/>
          <w:szCs w:val="24"/>
        </w:rPr>
        <w:t>Плата за услуги по поддержанию резервной тепловой мощности на территории г. Новодвинска не утверждена.</w:t>
      </w:r>
    </w:p>
    <w:p w14:paraId="7513742E" w14:textId="77777777" w:rsidR="00A32DF6" w:rsidRPr="00081DEF" w:rsidRDefault="00A32DF6" w:rsidP="00A32DF6">
      <w:pPr>
        <w:pStyle w:val="a"/>
        <w:numPr>
          <w:ilvl w:val="0"/>
          <w:numId w:val="0"/>
        </w:numPr>
        <w:ind w:left="567"/>
        <w:rPr>
          <w:rFonts w:ascii="Times New Roman" w:hAnsi="Times New Roman" w:cs="Times New Roman"/>
          <w:sz w:val="24"/>
          <w:szCs w:val="24"/>
        </w:rPr>
      </w:pPr>
    </w:p>
    <w:p w14:paraId="53119290" w14:textId="4B8EB81C" w:rsidR="00785763" w:rsidRDefault="00785763" w:rsidP="00FD45BE">
      <w:pPr>
        <w:pStyle w:val="a"/>
        <w:numPr>
          <w:ilvl w:val="1"/>
          <w:numId w:val="2"/>
        </w:numPr>
        <w:ind w:left="0" w:firstLine="567"/>
        <w:jc w:val="both"/>
        <w:outlineLvl w:val="0"/>
        <w:rPr>
          <w:rFonts w:ascii="Times New Roman" w:hAnsi="Times New Roman" w:cs="Times New Roman"/>
          <w:b/>
          <w:bCs w:val="0"/>
          <w:sz w:val="24"/>
          <w:szCs w:val="24"/>
        </w:rPr>
      </w:pPr>
      <w:bookmarkStart w:id="165" w:name="_Toc142493229"/>
      <w:r w:rsidRPr="00BB6B38">
        <w:rPr>
          <w:rFonts w:ascii="Times New Roman" w:hAnsi="Times New Roman" w:cs="Times New Roman"/>
          <w:b/>
          <w:bCs w:val="0"/>
          <w:sz w:val="24"/>
          <w:szCs w:val="24"/>
          <w:u w:val="single"/>
        </w:rPr>
        <w:t>Часть 12</w:t>
      </w:r>
      <w:r w:rsidRPr="00BB6B38">
        <w:rPr>
          <w:rFonts w:ascii="Times New Roman" w:hAnsi="Times New Roman" w:cs="Times New Roman"/>
          <w:b/>
          <w:bCs w:val="0"/>
          <w:sz w:val="24"/>
          <w:szCs w:val="24"/>
        </w:rPr>
        <w:t>. Описание существующих технических и технологических проблем в системах теплоснабжения муниципального образования</w:t>
      </w:r>
      <w:bookmarkEnd w:id="165"/>
    </w:p>
    <w:p w14:paraId="7DBB9B7F" w14:textId="77777777" w:rsidR="00BB6B38" w:rsidRPr="00BB6B38" w:rsidRDefault="00BB6B38" w:rsidP="00BB6B38">
      <w:pPr>
        <w:pStyle w:val="a"/>
        <w:numPr>
          <w:ilvl w:val="0"/>
          <w:numId w:val="0"/>
        </w:numPr>
        <w:ind w:left="567"/>
        <w:jc w:val="both"/>
        <w:outlineLvl w:val="0"/>
        <w:rPr>
          <w:rFonts w:ascii="Times New Roman" w:hAnsi="Times New Roman" w:cs="Times New Roman"/>
          <w:b/>
          <w:bCs w:val="0"/>
          <w:sz w:val="24"/>
          <w:szCs w:val="24"/>
        </w:rPr>
      </w:pPr>
    </w:p>
    <w:p w14:paraId="64306E2F" w14:textId="703CF2EF" w:rsidR="00785763" w:rsidRPr="00BB6B38" w:rsidRDefault="00DA0D00"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66" w:name="_Toc142493230"/>
      <w:r w:rsidRPr="00BB6B38">
        <w:rPr>
          <w:rFonts w:ascii="Times New Roman" w:hAnsi="Times New Roman" w:cs="Times New Roman"/>
          <w:b/>
          <w:bCs w:val="0"/>
          <w:i/>
          <w:iCs/>
          <w:sz w:val="24"/>
          <w:szCs w:val="24"/>
        </w:rPr>
        <w:t>О</w:t>
      </w:r>
      <w:r w:rsidR="00785763" w:rsidRPr="00BB6B38">
        <w:rPr>
          <w:rFonts w:ascii="Times New Roman" w:hAnsi="Times New Roman" w:cs="Times New Roman"/>
          <w:b/>
          <w:bCs w:val="0"/>
          <w:i/>
          <w:iCs/>
          <w:sz w:val="24"/>
          <w:szCs w:val="24"/>
        </w:rPr>
        <w:t>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66"/>
    </w:p>
    <w:p w14:paraId="33D74FFA" w14:textId="5F0C9130" w:rsidR="00123594" w:rsidRPr="00123594" w:rsidRDefault="00123594" w:rsidP="00123594">
      <w:pPr>
        <w:ind w:firstLine="567"/>
        <w:jc w:val="both"/>
        <w:rPr>
          <w:rFonts w:ascii="Times New Roman" w:hAnsi="Times New Roman" w:cs="Times New Roman"/>
          <w:sz w:val="24"/>
          <w:szCs w:val="24"/>
        </w:rPr>
      </w:pPr>
      <w:r w:rsidRPr="00123594">
        <w:rPr>
          <w:rFonts w:ascii="Times New Roman" w:hAnsi="Times New Roman" w:cs="Times New Roman"/>
          <w:sz w:val="24"/>
          <w:szCs w:val="24"/>
        </w:rPr>
        <w:t>К основным проблемам системы теплоснабжения следует отнести ветхость некоторых участков тепловых сетей</w:t>
      </w:r>
      <w:r w:rsidR="00755949">
        <w:rPr>
          <w:rFonts w:ascii="Times New Roman" w:hAnsi="Times New Roman" w:cs="Times New Roman"/>
          <w:sz w:val="24"/>
          <w:szCs w:val="24"/>
        </w:rPr>
        <w:t>.</w:t>
      </w:r>
    </w:p>
    <w:p w14:paraId="5C1173D5" w14:textId="77777777" w:rsidR="00DA0D00" w:rsidRPr="00081DEF" w:rsidRDefault="00DA0D00" w:rsidP="00123594">
      <w:pPr>
        <w:ind w:firstLine="567"/>
        <w:jc w:val="both"/>
        <w:rPr>
          <w:rFonts w:ascii="Times New Roman" w:hAnsi="Times New Roman" w:cs="Times New Roman"/>
          <w:sz w:val="24"/>
          <w:szCs w:val="24"/>
        </w:rPr>
      </w:pPr>
    </w:p>
    <w:p w14:paraId="30FFF30B" w14:textId="436E6793" w:rsidR="00785763" w:rsidRPr="00BB6B38" w:rsidRDefault="00755949"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67" w:name="_Toc142493231"/>
      <w:r w:rsidRPr="00BB6B38">
        <w:rPr>
          <w:rFonts w:ascii="Times New Roman" w:hAnsi="Times New Roman" w:cs="Times New Roman"/>
          <w:b/>
          <w:bCs w:val="0"/>
          <w:i/>
          <w:iCs/>
          <w:sz w:val="24"/>
          <w:szCs w:val="24"/>
        </w:rPr>
        <w:t>О</w:t>
      </w:r>
      <w:r w:rsidR="00785763" w:rsidRPr="00BB6B38">
        <w:rPr>
          <w:rFonts w:ascii="Times New Roman" w:hAnsi="Times New Roman" w:cs="Times New Roman"/>
          <w:b/>
          <w:bCs w:val="0"/>
          <w:i/>
          <w:iCs/>
          <w:sz w:val="24"/>
          <w:szCs w:val="24"/>
        </w:rPr>
        <w:t>писание существующих проблем организации надежного и безопасного теплоснабжения муниципального образования (перечень причин, приводящих к снижению надежного теплоснабжения, включая проблемы в работе теплопотребляющих установок потребителей)</w:t>
      </w:r>
      <w:bookmarkEnd w:id="167"/>
    </w:p>
    <w:p w14:paraId="0085AE65" w14:textId="1EC2D744" w:rsidR="00006FE9" w:rsidRDefault="00006FE9" w:rsidP="00006FE9">
      <w:pPr>
        <w:ind w:firstLine="567"/>
        <w:jc w:val="both"/>
        <w:rPr>
          <w:rFonts w:ascii="Times New Roman" w:hAnsi="Times New Roman" w:cs="Times New Roman"/>
          <w:sz w:val="24"/>
          <w:szCs w:val="24"/>
        </w:rPr>
      </w:pPr>
      <w:r w:rsidRPr="00006FE9">
        <w:rPr>
          <w:rFonts w:ascii="Times New Roman" w:hAnsi="Times New Roman" w:cs="Times New Roman"/>
          <w:sz w:val="24"/>
          <w:szCs w:val="24"/>
        </w:rPr>
        <w:t xml:space="preserve">К основным проблемам системы теплоснабжения следует отнести </w:t>
      </w:r>
      <w:r w:rsidR="00AD7C9E">
        <w:rPr>
          <w:rFonts w:ascii="Times New Roman" w:hAnsi="Times New Roman" w:cs="Times New Roman"/>
          <w:sz w:val="24"/>
          <w:szCs w:val="24"/>
        </w:rPr>
        <w:t xml:space="preserve">высокую степень </w:t>
      </w:r>
      <w:r w:rsidR="00E31D7E">
        <w:rPr>
          <w:rFonts w:ascii="Times New Roman" w:hAnsi="Times New Roman" w:cs="Times New Roman"/>
          <w:sz w:val="24"/>
          <w:szCs w:val="24"/>
        </w:rPr>
        <w:t xml:space="preserve">износа оборудования ТЭС-1. </w:t>
      </w:r>
      <w:r w:rsidR="0056614F">
        <w:rPr>
          <w:rFonts w:ascii="Times New Roman" w:hAnsi="Times New Roman" w:cs="Times New Roman"/>
          <w:sz w:val="24"/>
          <w:szCs w:val="24"/>
        </w:rPr>
        <w:t xml:space="preserve">Несмотря на то, что АО «Архангельский ЦБК» осуществляет </w:t>
      </w:r>
      <w:r w:rsidR="00F667A6">
        <w:rPr>
          <w:rFonts w:ascii="Times New Roman" w:hAnsi="Times New Roman" w:cs="Times New Roman"/>
          <w:sz w:val="24"/>
          <w:szCs w:val="24"/>
        </w:rPr>
        <w:t xml:space="preserve">эксплуатацию оборудования в соответствии с требованиями действующего законодательства, обращает на себя внимание, что </w:t>
      </w:r>
      <w:r w:rsidR="00CA4B12">
        <w:rPr>
          <w:rFonts w:ascii="Times New Roman" w:hAnsi="Times New Roman" w:cs="Times New Roman"/>
          <w:sz w:val="24"/>
          <w:szCs w:val="24"/>
        </w:rPr>
        <w:t xml:space="preserve">котлы </w:t>
      </w:r>
      <w:r w:rsidR="00B1798E">
        <w:rPr>
          <w:rFonts w:ascii="Times New Roman" w:hAnsi="Times New Roman" w:cs="Times New Roman"/>
          <w:sz w:val="24"/>
          <w:szCs w:val="24"/>
        </w:rPr>
        <w:t xml:space="preserve">ст. № </w:t>
      </w:r>
      <w:r w:rsidR="005C7FA9">
        <w:rPr>
          <w:rFonts w:ascii="Times New Roman" w:hAnsi="Times New Roman" w:cs="Times New Roman"/>
          <w:sz w:val="24"/>
          <w:szCs w:val="24"/>
        </w:rPr>
        <w:t xml:space="preserve">12, 13, 14 полностью выработали </w:t>
      </w:r>
      <w:r w:rsidR="008D7986">
        <w:rPr>
          <w:rFonts w:ascii="Times New Roman" w:hAnsi="Times New Roman" w:cs="Times New Roman"/>
          <w:sz w:val="24"/>
          <w:szCs w:val="24"/>
        </w:rPr>
        <w:t>свой парковый ресурс, а котлы ст. №</w:t>
      </w:r>
      <w:r w:rsidR="00FA0E13">
        <w:rPr>
          <w:rFonts w:ascii="Times New Roman" w:hAnsi="Times New Roman" w:cs="Times New Roman"/>
          <w:sz w:val="24"/>
          <w:szCs w:val="24"/>
        </w:rPr>
        <w:t xml:space="preserve"> 5,6 близки к выработке паркового ресурса.</w:t>
      </w:r>
    </w:p>
    <w:p w14:paraId="249BDF72" w14:textId="77777777" w:rsidR="00341FFC" w:rsidRPr="00006FE9" w:rsidRDefault="00341FFC" w:rsidP="00101E12">
      <w:pPr>
        <w:ind w:left="360" w:hanging="360"/>
        <w:jc w:val="both"/>
        <w:rPr>
          <w:rFonts w:ascii="Times New Roman" w:hAnsi="Times New Roman" w:cs="Times New Roman"/>
          <w:sz w:val="24"/>
          <w:szCs w:val="24"/>
        </w:rPr>
      </w:pPr>
    </w:p>
    <w:p w14:paraId="661BAB09" w14:textId="2C717A1C" w:rsidR="00785763" w:rsidRPr="00164ADF" w:rsidRDefault="00934EC2"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68" w:name="_Toc142493232"/>
      <w:r w:rsidRPr="00164ADF">
        <w:rPr>
          <w:rFonts w:ascii="Times New Roman" w:hAnsi="Times New Roman" w:cs="Times New Roman"/>
          <w:b/>
          <w:bCs w:val="0"/>
          <w:i/>
          <w:iCs/>
          <w:sz w:val="24"/>
          <w:szCs w:val="24"/>
        </w:rPr>
        <w:t>О</w:t>
      </w:r>
      <w:r w:rsidR="00785763" w:rsidRPr="00164ADF">
        <w:rPr>
          <w:rFonts w:ascii="Times New Roman" w:hAnsi="Times New Roman" w:cs="Times New Roman"/>
          <w:b/>
          <w:bCs w:val="0"/>
          <w:i/>
          <w:iCs/>
          <w:sz w:val="24"/>
          <w:szCs w:val="24"/>
        </w:rPr>
        <w:t>писание существующих проблем развития систем теплоснабжения</w:t>
      </w:r>
      <w:bookmarkEnd w:id="168"/>
    </w:p>
    <w:p w14:paraId="4E9E09AE" w14:textId="7C91AF29" w:rsidR="00341FFC" w:rsidRDefault="00162B41" w:rsidP="007D31B3">
      <w:pPr>
        <w:ind w:firstLine="567"/>
        <w:jc w:val="both"/>
        <w:rPr>
          <w:rFonts w:ascii="Times New Roman" w:hAnsi="Times New Roman" w:cs="Times New Roman"/>
          <w:sz w:val="24"/>
          <w:szCs w:val="24"/>
        </w:rPr>
      </w:pPr>
      <w:r w:rsidRPr="00162B41">
        <w:rPr>
          <w:rFonts w:ascii="Times New Roman" w:hAnsi="Times New Roman" w:cs="Times New Roman"/>
          <w:sz w:val="24"/>
          <w:szCs w:val="24"/>
        </w:rPr>
        <w:t>О существенных п</w:t>
      </w:r>
      <w:r w:rsidR="00DD589A" w:rsidRPr="00162B41">
        <w:rPr>
          <w:rFonts w:ascii="Times New Roman" w:hAnsi="Times New Roman" w:cs="Times New Roman"/>
          <w:sz w:val="24"/>
          <w:szCs w:val="24"/>
        </w:rPr>
        <w:t>роблем</w:t>
      </w:r>
      <w:r w:rsidRPr="00162B41">
        <w:rPr>
          <w:rFonts w:ascii="Times New Roman" w:hAnsi="Times New Roman" w:cs="Times New Roman"/>
          <w:sz w:val="24"/>
          <w:szCs w:val="24"/>
        </w:rPr>
        <w:t>ах</w:t>
      </w:r>
      <w:r w:rsidR="00DD589A" w:rsidRPr="00162B41">
        <w:rPr>
          <w:rFonts w:ascii="Times New Roman" w:hAnsi="Times New Roman" w:cs="Times New Roman"/>
          <w:sz w:val="24"/>
          <w:szCs w:val="24"/>
        </w:rPr>
        <w:t xml:space="preserve"> развития систем теплоснабжения на территори</w:t>
      </w:r>
      <w:r w:rsidR="007D31B3" w:rsidRPr="00162B41">
        <w:rPr>
          <w:rFonts w:ascii="Times New Roman" w:hAnsi="Times New Roman" w:cs="Times New Roman"/>
          <w:sz w:val="24"/>
          <w:szCs w:val="24"/>
        </w:rPr>
        <w:t xml:space="preserve">и г. Новодвинска </w:t>
      </w:r>
      <w:r w:rsidRPr="00162B41">
        <w:rPr>
          <w:rFonts w:ascii="Times New Roman" w:hAnsi="Times New Roman" w:cs="Times New Roman"/>
          <w:sz w:val="24"/>
          <w:szCs w:val="24"/>
        </w:rPr>
        <w:t>теплоснабжающими организациями не заявлено</w:t>
      </w:r>
      <w:r w:rsidR="007D31B3" w:rsidRPr="00162B41">
        <w:rPr>
          <w:rFonts w:ascii="Times New Roman" w:hAnsi="Times New Roman" w:cs="Times New Roman"/>
          <w:sz w:val="24"/>
          <w:szCs w:val="24"/>
        </w:rPr>
        <w:t>.</w:t>
      </w:r>
    </w:p>
    <w:p w14:paraId="5969568E" w14:textId="77777777" w:rsidR="00164ADF" w:rsidRPr="00341FFC" w:rsidRDefault="00164ADF" w:rsidP="007D31B3">
      <w:pPr>
        <w:ind w:firstLine="567"/>
        <w:jc w:val="both"/>
        <w:rPr>
          <w:rFonts w:ascii="Times New Roman" w:hAnsi="Times New Roman" w:cs="Times New Roman"/>
          <w:sz w:val="24"/>
          <w:szCs w:val="24"/>
        </w:rPr>
      </w:pPr>
    </w:p>
    <w:p w14:paraId="4E7D6165" w14:textId="389E500B" w:rsidR="00785763" w:rsidRPr="00164ADF" w:rsidRDefault="00F144B1" w:rsidP="00FD45BE">
      <w:pPr>
        <w:pStyle w:val="a"/>
        <w:numPr>
          <w:ilvl w:val="2"/>
          <w:numId w:val="2"/>
        </w:numPr>
        <w:ind w:left="0" w:firstLine="567"/>
        <w:jc w:val="both"/>
        <w:outlineLvl w:val="0"/>
        <w:rPr>
          <w:rFonts w:ascii="Times New Roman" w:hAnsi="Times New Roman" w:cs="Times New Roman"/>
          <w:b/>
          <w:bCs w:val="0"/>
          <w:i/>
          <w:iCs/>
          <w:sz w:val="24"/>
          <w:szCs w:val="24"/>
        </w:rPr>
      </w:pPr>
      <w:bookmarkStart w:id="169" w:name="_Toc142493233"/>
      <w:r w:rsidRPr="00164ADF">
        <w:rPr>
          <w:rFonts w:ascii="Times New Roman" w:hAnsi="Times New Roman" w:cs="Times New Roman"/>
          <w:b/>
          <w:bCs w:val="0"/>
          <w:i/>
          <w:iCs/>
          <w:sz w:val="24"/>
          <w:szCs w:val="24"/>
        </w:rPr>
        <w:t>О</w:t>
      </w:r>
      <w:r w:rsidR="00785763" w:rsidRPr="00164ADF">
        <w:rPr>
          <w:rFonts w:ascii="Times New Roman" w:hAnsi="Times New Roman" w:cs="Times New Roman"/>
          <w:b/>
          <w:bCs w:val="0"/>
          <w:i/>
          <w:iCs/>
          <w:sz w:val="24"/>
          <w:szCs w:val="24"/>
        </w:rPr>
        <w:t>писание существующих проблем надежного и эффективного снабжения топливом действующих систем теплоснабжения</w:t>
      </w:r>
      <w:bookmarkEnd w:id="169"/>
    </w:p>
    <w:p w14:paraId="35E14D88" w14:textId="1DE53CB9" w:rsidR="007D31B3" w:rsidRPr="00341FFC" w:rsidRDefault="002A16E6" w:rsidP="007D31B3">
      <w:pPr>
        <w:ind w:firstLine="567"/>
        <w:jc w:val="both"/>
        <w:rPr>
          <w:rFonts w:ascii="Times New Roman" w:hAnsi="Times New Roman" w:cs="Times New Roman"/>
          <w:sz w:val="24"/>
          <w:szCs w:val="24"/>
        </w:rPr>
      </w:pPr>
      <w:r>
        <w:rPr>
          <w:rFonts w:ascii="Times New Roman" w:hAnsi="Times New Roman" w:cs="Times New Roman"/>
          <w:sz w:val="24"/>
          <w:szCs w:val="24"/>
        </w:rPr>
        <w:t xml:space="preserve">О </w:t>
      </w:r>
      <w:r w:rsidR="0040505F">
        <w:rPr>
          <w:rFonts w:ascii="Times New Roman" w:hAnsi="Times New Roman" w:cs="Times New Roman"/>
          <w:sz w:val="24"/>
          <w:szCs w:val="24"/>
        </w:rPr>
        <w:t>сущес</w:t>
      </w:r>
      <w:r w:rsidR="00976E3F">
        <w:rPr>
          <w:rFonts w:ascii="Times New Roman" w:hAnsi="Times New Roman" w:cs="Times New Roman"/>
          <w:sz w:val="24"/>
          <w:szCs w:val="24"/>
        </w:rPr>
        <w:t>твенных</w:t>
      </w:r>
      <w:r w:rsidR="00BF2FA9" w:rsidRPr="00BF2FA9">
        <w:rPr>
          <w:rFonts w:ascii="Times New Roman" w:hAnsi="Times New Roman" w:cs="Times New Roman"/>
          <w:sz w:val="24"/>
          <w:szCs w:val="24"/>
        </w:rPr>
        <w:t xml:space="preserve"> п</w:t>
      </w:r>
      <w:r w:rsidR="00F144B1" w:rsidRPr="00BF2FA9">
        <w:rPr>
          <w:rFonts w:ascii="Times New Roman" w:hAnsi="Times New Roman" w:cs="Times New Roman"/>
          <w:sz w:val="24"/>
          <w:szCs w:val="24"/>
        </w:rPr>
        <w:t>роблем</w:t>
      </w:r>
      <w:r w:rsidR="00BF2FA9" w:rsidRPr="00BF2FA9">
        <w:rPr>
          <w:rFonts w:ascii="Times New Roman" w:hAnsi="Times New Roman" w:cs="Times New Roman"/>
          <w:sz w:val="24"/>
          <w:szCs w:val="24"/>
        </w:rPr>
        <w:t>ах</w:t>
      </w:r>
      <w:r w:rsidR="00F144B1" w:rsidRPr="00BF2FA9">
        <w:rPr>
          <w:rFonts w:ascii="Times New Roman" w:hAnsi="Times New Roman" w:cs="Times New Roman"/>
          <w:sz w:val="24"/>
          <w:szCs w:val="24"/>
        </w:rPr>
        <w:t xml:space="preserve"> с надежным и эффективным снабжением топлива </w:t>
      </w:r>
      <w:r w:rsidR="007D31B3" w:rsidRPr="00BF2FA9">
        <w:rPr>
          <w:rFonts w:ascii="Times New Roman" w:hAnsi="Times New Roman" w:cs="Times New Roman"/>
          <w:sz w:val="24"/>
          <w:szCs w:val="24"/>
        </w:rPr>
        <w:t xml:space="preserve">на территории г. Новодвинска не </w:t>
      </w:r>
      <w:r w:rsidR="0040505F">
        <w:rPr>
          <w:rFonts w:ascii="Times New Roman" w:hAnsi="Times New Roman" w:cs="Times New Roman"/>
          <w:sz w:val="24"/>
          <w:szCs w:val="24"/>
        </w:rPr>
        <w:t>заявлено</w:t>
      </w:r>
      <w:r w:rsidR="007D31B3">
        <w:rPr>
          <w:rFonts w:ascii="Times New Roman" w:hAnsi="Times New Roman" w:cs="Times New Roman"/>
          <w:sz w:val="24"/>
          <w:szCs w:val="24"/>
        </w:rPr>
        <w:t>.</w:t>
      </w:r>
    </w:p>
    <w:p w14:paraId="2515859B" w14:textId="5884F4C6" w:rsidR="00F144B1" w:rsidRDefault="00F144B1" w:rsidP="00F144B1">
      <w:pPr>
        <w:ind w:firstLine="567"/>
        <w:jc w:val="both"/>
        <w:rPr>
          <w:rFonts w:ascii="Times New Roman" w:hAnsi="Times New Roman" w:cs="Times New Roman"/>
          <w:sz w:val="24"/>
          <w:szCs w:val="24"/>
        </w:rPr>
      </w:pPr>
      <w:r>
        <w:rPr>
          <w:rFonts w:ascii="Times New Roman" w:hAnsi="Times New Roman" w:cs="Times New Roman"/>
          <w:sz w:val="24"/>
          <w:szCs w:val="24"/>
        </w:rPr>
        <w:t>АО «Архангельский ЦБК» в соответствии с действующим законодательством поддерживает нормативные запасы угля</w:t>
      </w:r>
      <w:r w:rsidR="006766E1">
        <w:rPr>
          <w:rFonts w:ascii="Times New Roman" w:hAnsi="Times New Roman" w:cs="Times New Roman"/>
          <w:sz w:val="24"/>
          <w:szCs w:val="24"/>
        </w:rPr>
        <w:t xml:space="preserve"> и получает своевременные поставки топлива от поставщиков.</w:t>
      </w:r>
    </w:p>
    <w:p w14:paraId="08E29A26" w14:textId="77777777" w:rsidR="00F144B1" w:rsidRPr="00F144B1" w:rsidRDefault="00F144B1" w:rsidP="00F144B1">
      <w:pPr>
        <w:jc w:val="both"/>
        <w:rPr>
          <w:rFonts w:ascii="Times New Roman" w:hAnsi="Times New Roman" w:cs="Times New Roman"/>
          <w:sz w:val="24"/>
          <w:szCs w:val="24"/>
        </w:rPr>
      </w:pPr>
    </w:p>
    <w:p w14:paraId="3B0E3376" w14:textId="752B2965" w:rsidR="00785763" w:rsidRDefault="007F078A" w:rsidP="00FD45BE">
      <w:pPr>
        <w:pStyle w:val="a"/>
        <w:numPr>
          <w:ilvl w:val="2"/>
          <w:numId w:val="2"/>
        </w:numPr>
        <w:ind w:left="0" w:firstLine="567"/>
        <w:jc w:val="both"/>
        <w:outlineLvl w:val="0"/>
        <w:rPr>
          <w:rFonts w:ascii="Times New Roman" w:hAnsi="Times New Roman" w:cs="Times New Roman"/>
          <w:sz w:val="24"/>
          <w:szCs w:val="24"/>
        </w:rPr>
      </w:pPr>
      <w:bookmarkStart w:id="170" w:name="_Toc142493234"/>
      <w:r w:rsidRPr="00164ADF">
        <w:rPr>
          <w:rFonts w:ascii="Times New Roman" w:hAnsi="Times New Roman" w:cs="Times New Roman"/>
          <w:b/>
          <w:bCs w:val="0"/>
          <w:i/>
          <w:iCs/>
          <w:sz w:val="24"/>
          <w:szCs w:val="24"/>
        </w:rPr>
        <w:t>А</w:t>
      </w:r>
      <w:r w:rsidR="00785763" w:rsidRPr="00164ADF">
        <w:rPr>
          <w:rFonts w:ascii="Times New Roman" w:hAnsi="Times New Roman" w:cs="Times New Roman"/>
          <w:b/>
          <w:bCs w:val="0"/>
          <w:i/>
          <w:iCs/>
          <w:sz w:val="24"/>
          <w:szCs w:val="24"/>
        </w:rPr>
        <w:t>нализ предписаний надзорных органов об устранении нарушений, влияющих на безопасность и надежность системы теплоснабжения</w:t>
      </w:r>
      <w:bookmarkEnd w:id="170"/>
    </w:p>
    <w:p w14:paraId="23BF2FB2" w14:textId="699F634B" w:rsidR="007F078A" w:rsidRDefault="00727BFD" w:rsidP="00727BFD">
      <w:pPr>
        <w:ind w:firstLine="567"/>
        <w:jc w:val="both"/>
        <w:rPr>
          <w:rFonts w:ascii="Times New Roman" w:hAnsi="Times New Roman" w:cs="Times New Roman"/>
          <w:sz w:val="24"/>
          <w:szCs w:val="24"/>
        </w:rPr>
      </w:pPr>
      <w:r w:rsidRPr="00727BFD">
        <w:rPr>
          <w:rFonts w:ascii="Times New Roman" w:hAnsi="Times New Roman" w:cs="Times New Roman"/>
          <w:sz w:val="24"/>
          <w:szCs w:val="24"/>
        </w:rPr>
        <w:lastRenderedPageBreak/>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59325E53" w14:textId="77777777" w:rsidR="00727BFD" w:rsidRPr="00081DEF" w:rsidRDefault="00727BFD" w:rsidP="00727BFD">
      <w:pPr>
        <w:ind w:firstLine="567"/>
        <w:jc w:val="both"/>
        <w:rPr>
          <w:rFonts w:ascii="Times New Roman" w:hAnsi="Times New Roman" w:cs="Times New Roman"/>
          <w:sz w:val="24"/>
          <w:szCs w:val="24"/>
        </w:rPr>
      </w:pPr>
    </w:p>
    <w:p w14:paraId="2AD9128E" w14:textId="491CE538" w:rsidR="00785763" w:rsidRDefault="007F5AC1" w:rsidP="00FD45BE">
      <w:pPr>
        <w:pStyle w:val="a"/>
        <w:numPr>
          <w:ilvl w:val="0"/>
          <w:numId w:val="2"/>
        </w:numPr>
        <w:ind w:left="0" w:firstLine="567"/>
        <w:outlineLvl w:val="0"/>
        <w:rPr>
          <w:rFonts w:ascii="Times New Roman" w:hAnsi="Times New Roman" w:cs="Times New Roman"/>
          <w:b/>
          <w:bCs w:val="0"/>
          <w:sz w:val="24"/>
          <w:szCs w:val="24"/>
        </w:rPr>
      </w:pPr>
      <w:bookmarkStart w:id="171" w:name="_Toc142493235"/>
      <w:r w:rsidRPr="002D2D47">
        <w:rPr>
          <w:rFonts w:ascii="Times New Roman" w:hAnsi="Times New Roman" w:cs="Times New Roman"/>
          <w:b/>
          <w:bCs w:val="0"/>
          <w:sz w:val="24"/>
          <w:szCs w:val="24"/>
        </w:rPr>
        <w:t xml:space="preserve">ГЛАВА </w:t>
      </w:r>
      <w:r>
        <w:rPr>
          <w:rFonts w:ascii="Times New Roman" w:hAnsi="Times New Roman" w:cs="Times New Roman"/>
          <w:b/>
          <w:bCs w:val="0"/>
          <w:sz w:val="24"/>
          <w:szCs w:val="24"/>
        </w:rPr>
        <w:t>2</w:t>
      </w:r>
      <w:r w:rsidRPr="002D2D47">
        <w:rPr>
          <w:rFonts w:ascii="Times New Roman" w:hAnsi="Times New Roman" w:cs="Times New Roman"/>
          <w:b/>
          <w:bCs w:val="0"/>
          <w:sz w:val="24"/>
          <w:szCs w:val="24"/>
        </w:rPr>
        <w:t>. СУЩЕСТВУЮЩЕЕ И ПЕРСПЕКТИВНОЕ ПОТРЕБЛЕНИЕ ТЕПЛОВОЙ ЭНЕРГИИ НА ЦЕЛИ ТЕПЛОСНАБЖЕНИЯ</w:t>
      </w:r>
      <w:bookmarkEnd w:id="171"/>
    </w:p>
    <w:p w14:paraId="2FC05B42" w14:textId="77777777" w:rsidR="007F5AC1" w:rsidRPr="002D2D47" w:rsidRDefault="007F5AC1" w:rsidP="007F5AC1">
      <w:pPr>
        <w:pStyle w:val="a"/>
        <w:numPr>
          <w:ilvl w:val="0"/>
          <w:numId w:val="0"/>
        </w:numPr>
        <w:ind w:left="567"/>
        <w:outlineLvl w:val="0"/>
        <w:rPr>
          <w:rFonts w:ascii="Times New Roman" w:hAnsi="Times New Roman" w:cs="Times New Roman"/>
          <w:b/>
          <w:bCs w:val="0"/>
          <w:sz w:val="24"/>
          <w:szCs w:val="24"/>
        </w:rPr>
      </w:pPr>
    </w:p>
    <w:p w14:paraId="64A99F82" w14:textId="1819A137" w:rsidR="00785763" w:rsidRPr="007F5AC1" w:rsidRDefault="00727BFD" w:rsidP="00FD45BE">
      <w:pPr>
        <w:pStyle w:val="a"/>
        <w:numPr>
          <w:ilvl w:val="1"/>
          <w:numId w:val="2"/>
        </w:numPr>
        <w:ind w:left="0" w:firstLine="567"/>
        <w:outlineLvl w:val="0"/>
        <w:rPr>
          <w:rFonts w:ascii="Times New Roman" w:hAnsi="Times New Roman" w:cs="Times New Roman"/>
          <w:b/>
          <w:bCs w:val="0"/>
          <w:i/>
          <w:iCs/>
          <w:sz w:val="24"/>
          <w:szCs w:val="24"/>
        </w:rPr>
      </w:pPr>
      <w:bookmarkStart w:id="172" w:name="_Toc142493236"/>
      <w:r w:rsidRPr="007F5AC1">
        <w:rPr>
          <w:rFonts w:ascii="Times New Roman" w:hAnsi="Times New Roman" w:cs="Times New Roman"/>
          <w:b/>
          <w:bCs w:val="0"/>
          <w:i/>
          <w:iCs/>
          <w:sz w:val="24"/>
          <w:szCs w:val="24"/>
        </w:rPr>
        <w:t>Д</w:t>
      </w:r>
      <w:r w:rsidR="00785763" w:rsidRPr="007F5AC1">
        <w:rPr>
          <w:rFonts w:ascii="Times New Roman" w:hAnsi="Times New Roman" w:cs="Times New Roman"/>
          <w:b/>
          <w:bCs w:val="0"/>
          <w:i/>
          <w:iCs/>
          <w:sz w:val="24"/>
          <w:szCs w:val="24"/>
        </w:rPr>
        <w:t>анные базового уровня потребления тепла на цели теплоснабжения</w:t>
      </w:r>
      <w:bookmarkEnd w:id="172"/>
    </w:p>
    <w:p w14:paraId="51413E2F" w14:textId="165A7B60" w:rsidR="005346D0" w:rsidRDefault="005346D0" w:rsidP="005346D0">
      <w:pPr>
        <w:ind w:firstLine="567"/>
        <w:jc w:val="both"/>
        <w:rPr>
          <w:rFonts w:ascii="Times New Roman" w:hAnsi="Times New Roman" w:cs="Times New Roman"/>
          <w:sz w:val="24"/>
          <w:szCs w:val="24"/>
        </w:rPr>
      </w:pPr>
      <w:r>
        <w:rPr>
          <w:rFonts w:ascii="Times New Roman" w:hAnsi="Times New Roman" w:cs="Times New Roman"/>
          <w:sz w:val="24"/>
          <w:szCs w:val="24"/>
        </w:rPr>
        <w:t xml:space="preserve">Базовый уровень потребления тепла на цели теплоснабжения </w:t>
      </w:r>
      <w:r w:rsidR="00375B94">
        <w:rPr>
          <w:rFonts w:ascii="Times New Roman" w:hAnsi="Times New Roman" w:cs="Times New Roman"/>
          <w:sz w:val="24"/>
          <w:szCs w:val="24"/>
        </w:rPr>
        <w:t xml:space="preserve">приведен в п. </w:t>
      </w:r>
      <w:r w:rsidR="00444A60">
        <w:rPr>
          <w:rFonts w:ascii="Times New Roman" w:hAnsi="Times New Roman" w:cs="Times New Roman"/>
          <w:sz w:val="24"/>
          <w:szCs w:val="24"/>
        </w:rPr>
        <w:fldChar w:fldCharType="begin"/>
      </w:r>
      <w:r w:rsidR="00444A60">
        <w:rPr>
          <w:rFonts w:ascii="Times New Roman" w:hAnsi="Times New Roman" w:cs="Times New Roman"/>
          <w:sz w:val="24"/>
          <w:szCs w:val="24"/>
        </w:rPr>
        <w:instrText xml:space="preserve"> REF _Ref132791083 \r \h </w:instrText>
      </w:r>
      <w:r w:rsidR="00444A60">
        <w:rPr>
          <w:rFonts w:ascii="Times New Roman" w:hAnsi="Times New Roman" w:cs="Times New Roman"/>
          <w:sz w:val="24"/>
          <w:szCs w:val="24"/>
        </w:rPr>
      </w:r>
      <w:r w:rsidR="00444A60">
        <w:rPr>
          <w:rFonts w:ascii="Times New Roman" w:hAnsi="Times New Roman" w:cs="Times New Roman"/>
          <w:sz w:val="24"/>
          <w:szCs w:val="24"/>
        </w:rPr>
        <w:fldChar w:fldCharType="separate"/>
      </w:r>
      <w:r w:rsidR="00444A60">
        <w:rPr>
          <w:rFonts w:ascii="Times New Roman" w:hAnsi="Times New Roman" w:cs="Times New Roman"/>
          <w:sz w:val="24"/>
          <w:szCs w:val="24"/>
        </w:rPr>
        <w:t>1.5.2</w:t>
      </w:r>
      <w:r w:rsidR="00444A60">
        <w:rPr>
          <w:rFonts w:ascii="Times New Roman" w:hAnsi="Times New Roman" w:cs="Times New Roman"/>
          <w:sz w:val="24"/>
          <w:szCs w:val="24"/>
        </w:rPr>
        <w:fldChar w:fldCharType="end"/>
      </w:r>
      <w:r w:rsidR="00C00644">
        <w:rPr>
          <w:rFonts w:ascii="Times New Roman" w:hAnsi="Times New Roman" w:cs="Times New Roman"/>
          <w:sz w:val="24"/>
          <w:szCs w:val="24"/>
        </w:rPr>
        <w:t xml:space="preserve"> и составляет</w:t>
      </w:r>
      <w:r w:rsidR="00C00644" w:rsidRPr="00C00644">
        <w:t xml:space="preserve"> </w:t>
      </w:r>
      <w:r w:rsidR="00C00644" w:rsidRPr="00C00644">
        <w:rPr>
          <w:rFonts w:ascii="Times New Roman" w:hAnsi="Times New Roman" w:cs="Times New Roman"/>
          <w:sz w:val="24"/>
          <w:szCs w:val="24"/>
        </w:rPr>
        <w:t>534,3 Гкал/ч, в том числе</w:t>
      </w:r>
      <w:r w:rsidR="00C00644">
        <w:rPr>
          <w:rFonts w:ascii="Times New Roman" w:hAnsi="Times New Roman" w:cs="Times New Roman"/>
          <w:sz w:val="24"/>
          <w:szCs w:val="24"/>
        </w:rPr>
        <w:t xml:space="preserve"> п</w:t>
      </w:r>
      <w:r w:rsidR="00C00644" w:rsidRPr="00C00644">
        <w:rPr>
          <w:rFonts w:ascii="Times New Roman" w:hAnsi="Times New Roman" w:cs="Times New Roman"/>
          <w:sz w:val="24"/>
          <w:szCs w:val="24"/>
        </w:rPr>
        <w:t xml:space="preserve">одключенная нагрузка потребителей АО «Сети» </w:t>
      </w:r>
      <w:r w:rsidR="005D4765">
        <w:rPr>
          <w:rFonts w:ascii="Times New Roman" w:hAnsi="Times New Roman" w:cs="Times New Roman"/>
          <w:sz w:val="24"/>
          <w:szCs w:val="24"/>
        </w:rPr>
        <w:t>-</w:t>
      </w:r>
      <w:r w:rsidR="00C00644" w:rsidRPr="00C00644">
        <w:rPr>
          <w:rFonts w:ascii="Times New Roman" w:hAnsi="Times New Roman" w:cs="Times New Roman"/>
          <w:sz w:val="24"/>
          <w:szCs w:val="24"/>
        </w:rPr>
        <w:t xml:space="preserve"> 137,2 Гкал/ч.</w:t>
      </w:r>
      <w:r w:rsidR="00C00644">
        <w:rPr>
          <w:rFonts w:ascii="Times New Roman" w:hAnsi="Times New Roman" w:cs="Times New Roman"/>
          <w:sz w:val="24"/>
          <w:szCs w:val="24"/>
        </w:rPr>
        <w:t xml:space="preserve"> </w:t>
      </w:r>
    </w:p>
    <w:p w14:paraId="4172C328" w14:textId="77777777" w:rsidR="005D4765" w:rsidRPr="00727BFD" w:rsidRDefault="005D4765" w:rsidP="005346D0">
      <w:pPr>
        <w:ind w:firstLine="567"/>
        <w:jc w:val="both"/>
        <w:rPr>
          <w:rFonts w:ascii="Times New Roman" w:hAnsi="Times New Roman" w:cs="Times New Roman"/>
          <w:sz w:val="24"/>
          <w:szCs w:val="24"/>
        </w:rPr>
      </w:pPr>
    </w:p>
    <w:p w14:paraId="5A593AD5" w14:textId="15544C4E" w:rsidR="00785763" w:rsidRPr="007F5AC1" w:rsidRDefault="00D246F0" w:rsidP="00D246F0">
      <w:pPr>
        <w:pStyle w:val="a"/>
        <w:numPr>
          <w:ilvl w:val="1"/>
          <w:numId w:val="2"/>
        </w:numPr>
        <w:ind w:left="0" w:firstLine="567"/>
        <w:jc w:val="both"/>
        <w:outlineLvl w:val="0"/>
        <w:rPr>
          <w:rFonts w:ascii="Times New Roman" w:hAnsi="Times New Roman" w:cs="Times New Roman"/>
          <w:b/>
          <w:bCs w:val="0"/>
          <w:sz w:val="24"/>
          <w:szCs w:val="24"/>
        </w:rPr>
      </w:pPr>
      <w:bookmarkStart w:id="173" w:name="_Ref132791197"/>
      <w:bookmarkStart w:id="174" w:name="_Toc142493237"/>
      <w:r w:rsidRPr="007F5AC1">
        <w:rPr>
          <w:rFonts w:ascii="Times New Roman" w:hAnsi="Times New Roman" w:cs="Times New Roman"/>
          <w:b/>
          <w:bCs w:val="0"/>
          <w:sz w:val="24"/>
          <w:szCs w:val="24"/>
        </w:rPr>
        <w:t>П</w:t>
      </w:r>
      <w:r w:rsidR="00785763" w:rsidRPr="007F5AC1">
        <w:rPr>
          <w:rFonts w:ascii="Times New Roman" w:hAnsi="Times New Roman" w:cs="Times New Roman"/>
          <w:b/>
          <w:bCs w:val="0"/>
          <w:sz w:val="24"/>
          <w:szCs w:val="24"/>
        </w:rPr>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73"/>
      <w:bookmarkEnd w:id="174"/>
    </w:p>
    <w:p w14:paraId="314A2552" w14:textId="17CBC5C6" w:rsidR="00D246F0" w:rsidRDefault="00F10B79" w:rsidP="00D246F0">
      <w:pPr>
        <w:ind w:firstLine="567"/>
        <w:jc w:val="both"/>
        <w:rPr>
          <w:rFonts w:ascii="Times New Roman" w:hAnsi="Times New Roman" w:cs="Times New Roman"/>
          <w:sz w:val="24"/>
          <w:szCs w:val="24"/>
        </w:rPr>
      </w:pPr>
      <w:r>
        <w:rPr>
          <w:rFonts w:ascii="Times New Roman" w:hAnsi="Times New Roman" w:cs="Times New Roman"/>
          <w:sz w:val="24"/>
          <w:szCs w:val="24"/>
        </w:rPr>
        <w:t xml:space="preserve">Прогнозы приростов </w:t>
      </w:r>
      <w:r w:rsidR="00331421">
        <w:rPr>
          <w:rFonts w:ascii="Times New Roman" w:hAnsi="Times New Roman" w:cs="Times New Roman"/>
          <w:sz w:val="24"/>
          <w:szCs w:val="24"/>
        </w:rPr>
        <w:t xml:space="preserve">строительных фондов </w:t>
      </w:r>
      <w:r w:rsidR="00DE6538">
        <w:rPr>
          <w:rFonts w:ascii="Times New Roman" w:hAnsi="Times New Roman" w:cs="Times New Roman"/>
          <w:sz w:val="24"/>
          <w:szCs w:val="24"/>
        </w:rPr>
        <w:t>приведены</w:t>
      </w:r>
      <w:r w:rsidR="00331421">
        <w:rPr>
          <w:rFonts w:ascii="Times New Roman" w:hAnsi="Times New Roman" w:cs="Times New Roman"/>
          <w:sz w:val="24"/>
          <w:szCs w:val="24"/>
        </w:rPr>
        <w:t xml:space="preserve"> на </w:t>
      </w:r>
      <w:r w:rsidR="00331421" w:rsidRPr="00554D3D">
        <w:rPr>
          <w:rFonts w:ascii="Times New Roman" w:hAnsi="Times New Roman" w:cs="Times New Roman"/>
          <w:sz w:val="24"/>
          <w:szCs w:val="24"/>
        </w:rPr>
        <w:t xml:space="preserve">основании </w:t>
      </w:r>
      <w:r w:rsidR="00BC519A" w:rsidRPr="00554D3D">
        <w:rPr>
          <w:rFonts w:ascii="Times New Roman" w:hAnsi="Times New Roman" w:cs="Times New Roman"/>
          <w:sz w:val="24"/>
          <w:szCs w:val="24"/>
        </w:rPr>
        <w:t>Генеральн</w:t>
      </w:r>
      <w:r w:rsidR="003D4EDE" w:rsidRPr="00554D3D">
        <w:rPr>
          <w:rFonts w:ascii="Times New Roman" w:hAnsi="Times New Roman" w:cs="Times New Roman"/>
          <w:sz w:val="24"/>
          <w:szCs w:val="24"/>
        </w:rPr>
        <w:t>ого</w:t>
      </w:r>
      <w:r w:rsidR="00BC519A" w:rsidRPr="00554D3D">
        <w:rPr>
          <w:rFonts w:ascii="Times New Roman" w:hAnsi="Times New Roman" w:cs="Times New Roman"/>
          <w:sz w:val="24"/>
          <w:szCs w:val="24"/>
        </w:rPr>
        <w:t xml:space="preserve"> </w:t>
      </w:r>
      <w:r w:rsidR="00C822E2" w:rsidRPr="00C822E2">
        <w:rPr>
          <w:rFonts w:ascii="Times New Roman" w:hAnsi="Times New Roman" w:cs="Times New Roman"/>
          <w:sz w:val="24"/>
          <w:szCs w:val="24"/>
        </w:rPr>
        <w:t>план</w:t>
      </w:r>
      <w:r w:rsidR="00B31C2A">
        <w:rPr>
          <w:rFonts w:ascii="Times New Roman" w:hAnsi="Times New Roman" w:cs="Times New Roman"/>
          <w:sz w:val="24"/>
          <w:szCs w:val="24"/>
        </w:rPr>
        <w:t>а</w:t>
      </w:r>
      <w:r w:rsidR="00C822E2" w:rsidRPr="00C822E2">
        <w:rPr>
          <w:rFonts w:ascii="Times New Roman" w:hAnsi="Times New Roman" w:cs="Times New Roman"/>
          <w:sz w:val="24"/>
          <w:szCs w:val="24"/>
        </w:rPr>
        <w:t xml:space="preserve"> городского округа Архангельской области «Город Новодвинск», утвержденн</w:t>
      </w:r>
      <w:r w:rsidR="00B31C2A">
        <w:rPr>
          <w:rFonts w:ascii="Times New Roman" w:hAnsi="Times New Roman" w:cs="Times New Roman"/>
          <w:sz w:val="24"/>
          <w:szCs w:val="24"/>
        </w:rPr>
        <w:t>ого</w:t>
      </w:r>
      <w:r w:rsidR="00C822E2" w:rsidRPr="00C822E2">
        <w:rPr>
          <w:rFonts w:ascii="Times New Roman" w:hAnsi="Times New Roman" w:cs="Times New Roman"/>
          <w:sz w:val="24"/>
          <w:szCs w:val="24"/>
        </w:rPr>
        <w:t xml:space="preserve"> Постановлением Министерства строительства и архитектуры Архангельской области от 24 мая 2023 года № 18-п</w:t>
      </w:r>
      <w:r w:rsidR="00BC519A" w:rsidRPr="00554D3D">
        <w:rPr>
          <w:rFonts w:ascii="Times New Roman" w:hAnsi="Times New Roman" w:cs="Times New Roman"/>
          <w:sz w:val="24"/>
          <w:szCs w:val="24"/>
        </w:rPr>
        <w:t xml:space="preserve">, </w:t>
      </w:r>
      <w:r w:rsidR="001E14E2" w:rsidRPr="00554D3D">
        <w:rPr>
          <w:rFonts w:ascii="Times New Roman" w:hAnsi="Times New Roman" w:cs="Times New Roman"/>
          <w:sz w:val="24"/>
          <w:szCs w:val="24"/>
        </w:rPr>
        <w:t>Постановления администрации городского округа Архангельской области «Город Новодвинск» от 12.04.2022 № 302-па «Об утверждении проектов планировки и проектов межевания территорий жилых</w:t>
      </w:r>
      <w:r w:rsidR="001E14E2" w:rsidRPr="001E14E2">
        <w:rPr>
          <w:rFonts w:ascii="Times New Roman" w:hAnsi="Times New Roman" w:cs="Times New Roman"/>
          <w:sz w:val="24"/>
          <w:szCs w:val="24"/>
        </w:rPr>
        <w:t xml:space="preserve"> кварталов 7, 8, 10, 12 муниципального образования «Город Новодвинск»</w:t>
      </w:r>
      <w:r w:rsidR="001E14E2">
        <w:rPr>
          <w:rFonts w:ascii="Times New Roman" w:hAnsi="Times New Roman" w:cs="Times New Roman"/>
          <w:sz w:val="24"/>
          <w:szCs w:val="24"/>
        </w:rPr>
        <w:t xml:space="preserve">, </w:t>
      </w:r>
      <w:r w:rsidR="002D304D" w:rsidRPr="002D304D">
        <w:rPr>
          <w:rFonts w:ascii="Times New Roman" w:hAnsi="Times New Roman" w:cs="Times New Roman"/>
          <w:sz w:val="24"/>
          <w:szCs w:val="24"/>
        </w:rPr>
        <w:t>Постановлени</w:t>
      </w:r>
      <w:r w:rsidR="002D304D">
        <w:rPr>
          <w:rFonts w:ascii="Times New Roman" w:hAnsi="Times New Roman" w:cs="Times New Roman"/>
          <w:sz w:val="24"/>
          <w:szCs w:val="24"/>
        </w:rPr>
        <w:t>я</w:t>
      </w:r>
      <w:r w:rsidR="002D304D" w:rsidRPr="002D304D">
        <w:rPr>
          <w:rFonts w:ascii="Times New Roman" w:hAnsi="Times New Roman" w:cs="Times New Roman"/>
          <w:sz w:val="24"/>
          <w:szCs w:val="24"/>
        </w:rPr>
        <w:t xml:space="preserve"> администрации городского округа Архангельской области «Город Новодвинск» от 23.04.2019 № 296-па «Об утверждении проектов планировки и проектов межевания территорий жилого квартала 9 муниципального образования «Город Новодвинск»</w:t>
      </w:r>
      <w:r w:rsidR="002D304D">
        <w:rPr>
          <w:rFonts w:ascii="Times New Roman" w:hAnsi="Times New Roman" w:cs="Times New Roman"/>
          <w:sz w:val="24"/>
          <w:szCs w:val="24"/>
        </w:rPr>
        <w:t xml:space="preserve">, </w:t>
      </w:r>
      <w:r w:rsidR="000F48DC" w:rsidRPr="000F48DC">
        <w:rPr>
          <w:rFonts w:ascii="Times New Roman" w:hAnsi="Times New Roman" w:cs="Times New Roman"/>
          <w:sz w:val="24"/>
          <w:szCs w:val="24"/>
        </w:rPr>
        <w:t>Постановлени</w:t>
      </w:r>
      <w:r w:rsidR="000F48DC">
        <w:rPr>
          <w:rFonts w:ascii="Times New Roman" w:hAnsi="Times New Roman" w:cs="Times New Roman"/>
          <w:sz w:val="24"/>
          <w:szCs w:val="24"/>
        </w:rPr>
        <w:t>я</w:t>
      </w:r>
      <w:r w:rsidR="000F48DC" w:rsidRPr="000F48DC">
        <w:rPr>
          <w:rFonts w:ascii="Times New Roman" w:hAnsi="Times New Roman" w:cs="Times New Roman"/>
          <w:sz w:val="24"/>
          <w:szCs w:val="24"/>
        </w:rPr>
        <w:t xml:space="preserve"> администрации муниципального образования «Город Новодвинск» от 27.12.2019 № 1082-па «Об утверждении документации по планировке территории (проекта планировки и проекта межевания) жилых кварталов № 11 и № 13 муниципального образования «Город Новодвинск»</w:t>
      </w:r>
      <w:r w:rsidR="000F48DC">
        <w:rPr>
          <w:rFonts w:ascii="Times New Roman" w:hAnsi="Times New Roman" w:cs="Times New Roman"/>
          <w:sz w:val="24"/>
          <w:szCs w:val="24"/>
        </w:rPr>
        <w:t>.</w:t>
      </w:r>
    </w:p>
    <w:p w14:paraId="4844CDD0" w14:textId="34C768CD" w:rsidR="005D00AC" w:rsidRDefault="0019263F" w:rsidP="00D246F0">
      <w:pPr>
        <w:ind w:firstLine="567"/>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 </w:t>
      </w:r>
      <w:r w:rsidR="00C21266">
        <w:rPr>
          <w:rFonts w:ascii="Times New Roman" w:hAnsi="Times New Roman" w:cs="Times New Roman"/>
          <w:sz w:val="24"/>
          <w:szCs w:val="24"/>
        </w:rPr>
        <w:t xml:space="preserve">ч.2 ст. 23 Закона о теплоснабжении, актуализация схем теплоснабжения осуществляется ежегодно. </w:t>
      </w:r>
      <w:r w:rsidR="0054754E">
        <w:rPr>
          <w:rFonts w:ascii="Times New Roman" w:hAnsi="Times New Roman" w:cs="Times New Roman"/>
          <w:sz w:val="24"/>
          <w:szCs w:val="24"/>
        </w:rPr>
        <w:t>В случае принятия решения о строительстве объектов капитального строительства, предусмотренных генеральным планом г. Новодвинска, такие объекты будут учтены в схеме теплоснабжения при очередной актуализации.</w:t>
      </w:r>
    </w:p>
    <w:p w14:paraId="39E9B732" w14:textId="0A60D1A5" w:rsidR="00D246F0" w:rsidRDefault="003D0B46" w:rsidP="00D246F0">
      <w:pPr>
        <w:ind w:firstLine="567"/>
        <w:jc w:val="both"/>
        <w:rPr>
          <w:rFonts w:ascii="Times New Roman" w:hAnsi="Times New Roman" w:cs="Times New Roman"/>
          <w:sz w:val="24"/>
          <w:szCs w:val="24"/>
        </w:rPr>
      </w:pPr>
      <w:r>
        <w:rPr>
          <w:rFonts w:ascii="Times New Roman" w:hAnsi="Times New Roman" w:cs="Times New Roman"/>
          <w:sz w:val="24"/>
          <w:szCs w:val="24"/>
        </w:rPr>
        <w:t>П</w:t>
      </w:r>
      <w:r w:rsidR="000251B3">
        <w:rPr>
          <w:rFonts w:ascii="Times New Roman" w:hAnsi="Times New Roman" w:cs="Times New Roman"/>
          <w:sz w:val="24"/>
          <w:szCs w:val="24"/>
        </w:rPr>
        <w:t xml:space="preserve">еречень </w:t>
      </w:r>
      <w:r w:rsidR="000A4ECA">
        <w:rPr>
          <w:rFonts w:ascii="Times New Roman" w:hAnsi="Times New Roman" w:cs="Times New Roman"/>
          <w:sz w:val="24"/>
          <w:szCs w:val="24"/>
        </w:rPr>
        <w:t xml:space="preserve">планируемых к строительству и сносу объектов капитального строительства приведен в </w:t>
      </w:r>
      <w:r w:rsidR="00AD6D18">
        <w:rPr>
          <w:rFonts w:ascii="Times New Roman" w:hAnsi="Times New Roman" w:cs="Times New Roman"/>
          <w:sz w:val="24"/>
          <w:szCs w:val="24"/>
        </w:rPr>
        <w:t>Т</w:t>
      </w:r>
      <w:r w:rsidR="000A4ECA">
        <w:rPr>
          <w:rFonts w:ascii="Times New Roman" w:hAnsi="Times New Roman" w:cs="Times New Roman"/>
          <w:sz w:val="24"/>
          <w:szCs w:val="24"/>
        </w:rPr>
        <w:t>аблице</w:t>
      </w:r>
      <w:r w:rsidR="00EB70D5">
        <w:rPr>
          <w:rFonts w:ascii="Times New Roman" w:hAnsi="Times New Roman" w:cs="Times New Roman"/>
          <w:sz w:val="24"/>
          <w:szCs w:val="24"/>
        </w:rPr>
        <w:t xml:space="preserve"> </w:t>
      </w:r>
      <w:r w:rsidR="001B5FDD">
        <w:rPr>
          <w:rFonts w:ascii="Times New Roman" w:hAnsi="Times New Roman" w:cs="Times New Roman"/>
          <w:sz w:val="24"/>
          <w:szCs w:val="24"/>
        </w:rPr>
        <w:fldChar w:fldCharType="begin"/>
      </w:r>
      <w:r w:rsidR="001B5FDD">
        <w:rPr>
          <w:rFonts w:ascii="Times New Roman" w:hAnsi="Times New Roman" w:cs="Times New Roman"/>
          <w:sz w:val="24"/>
          <w:szCs w:val="24"/>
        </w:rPr>
        <w:instrText xml:space="preserve"> REF _Ref131323050 \h </w:instrText>
      </w:r>
      <w:r w:rsidR="001B5FDD">
        <w:rPr>
          <w:rFonts w:ascii="Times New Roman" w:hAnsi="Times New Roman" w:cs="Times New Roman"/>
          <w:sz w:val="24"/>
          <w:szCs w:val="24"/>
        </w:rPr>
      </w:r>
      <w:r w:rsidR="001B5FDD">
        <w:rPr>
          <w:rFonts w:ascii="Times New Roman" w:hAnsi="Times New Roman" w:cs="Times New Roman"/>
          <w:sz w:val="24"/>
          <w:szCs w:val="24"/>
        </w:rPr>
        <w:fldChar w:fldCharType="separate"/>
      </w:r>
      <w:r w:rsidR="001B5FDD">
        <w:rPr>
          <w:rFonts w:cs="Times New Roman"/>
          <w:noProof/>
          <w:szCs w:val="24"/>
        </w:rPr>
        <w:t>47</w:t>
      </w:r>
      <w:r w:rsidR="001B5FDD">
        <w:rPr>
          <w:rFonts w:ascii="Times New Roman" w:hAnsi="Times New Roman" w:cs="Times New Roman"/>
          <w:sz w:val="24"/>
          <w:szCs w:val="24"/>
        </w:rPr>
        <w:fldChar w:fldCharType="end"/>
      </w:r>
      <w:r w:rsidR="001B5FDD">
        <w:rPr>
          <w:rFonts w:ascii="Times New Roman" w:hAnsi="Times New Roman" w:cs="Times New Roman"/>
          <w:sz w:val="24"/>
          <w:szCs w:val="24"/>
        </w:rPr>
        <w:t>.</w:t>
      </w:r>
    </w:p>
    <w:p w14:paraId="3FF3C6CE" w14:textId="77777777" w:rsidR="000A4ECA" w:rsidRDefault="000A4ECA" w:rsidP="00D246F0">
      <w:pPr>
        <w:ind w:firstLine="567"/>
        <w:jc w:val="both"/>
        <w:rPr>
          <w:rFonts w:ascii="Times New Roman" w:hAnsi="Times New Roman" w:cs="Times New Roman"/>
          <w:sz w:val="24"/>
          <w:szCs w:val="24"/>
        </w:rPr>
      </w:pPr>
    </w:p>
    <w:p w14:paraId="68D924FF" w14:textId="77777777" w:rsidR="00C51CF0" w:rsidRDefault="00C51CF0" w:rsidP="00D246F0">
      <w:pPr>
        <w:ind w:firstLine="567"/>
        <w:jc w:val="both"/>
        <w:rPr>
          <w:rFonts w:ascii="Times New Roman" w:hAnsi="Times New Roman" w:cs="Times New Roman"/>
          <w:sz w:val="24"/>
          <w:szCs w:val="24"/>
        </w:rPr>
        <w:sectPr w:rsidR="00C51CF0" w:rsidSect="00C51CF0">
          <w:pgSz w:w="11905" w:h="16838"/>
          <w:pgMar w:top="851" w:right="851" w:bottom="851" w:left="1418" w:header="283" w:footer="0" w:gutter="0"/>
          <w:cols w:space="708"/>
          <w:noEndnote/>
          <w:titlePg/>
          <w:docGrid w:linePitch="299"/>
        </w:sectPr>
      </w:pPr>
    </w:p>
    <w:p w14:paraId="3A37A88C" w14:textId="4DEBC8B8" w:rsidR="005A6037" w:rsidRDefault="001B5FDD" w:rsidP="00AD6D18">
      <w:pPr>
        <w:pStyle w:val="a6"/>
        <w:tabs>
          <w:tab w:val="left" w:pos="1291"/>
          <w:tab w:val="right" w:pos="9636"/>
        </w:tabs>
        <w:spacing w:before="120" w:after="0"/>
        <w:jc w:val="center"/>
        <w:rPr>
          <w:rFonts w:cs="Times New Roman"/>
          <w:szCs w:val="24"/>
        </w:rPr>
      </w:pPr>
      <w:bookmarkStart w:id="175" w:name="_Ref131456268"/>
      <w:r w:rsidRPr="001B5FDD">
        <w:rPr>
          <w:rFonts w:cs="Times New Roman"/>
          <w:szCs w:val="24"/>
        </w:rPr>
        <w:lastRenderedPageBreak/>
        <w:t xml:space="preserve">Таблица </w:t>
      </w:r>
      <w:r w:rsidR="00EB70D5">
        <w:rPr>
          <w:rFonts w:cs="Times New Roman"/>
          <w:szCs w:val="24"/>
        </w:rPr>
        <w:fldChar w:fldCharType="begin"/>
      </w:r>
      <w:r w:rsidR="00EB70D5">
        <w:rPr>
          <w:rFonts w:cs="Times New Roman"/>
          <w:szCs w:val="24"/>
        </w:rPr>
        <w:instrText xml:space="preserve"> SEQ Таблица \* ARABIC </w:instrText>
      </w:r>
      <w:r w:rsidR="00EB70D5">
        <w:rPr>
          <w:rFonts w:cs="Times New Roman"/>
          <w:szCs w:val="24"/>
        </w:rPr>
        <w:fldChar w:fldCharType="separate"/>
      </w:r>
      <w:bookmarkStart w:id="176" w:name="_Ref131323050"/>
      <w:r w:rsidR="006626BF">
        <w:rPr>
          <w:rFonts w:cs="Times New Roman"/>
          <w:noProof/>
          <w:szCs w:val="24"/>
        </w:rPr>
        <w:t>47</w:t>
      </w:r>
      <w:bookmarkEnd w:id="176"/>
      <w:r w:rsidR="00EB70D5">
        <w:rPr>
          <w:rFonts w:cs="Times New Roman"/>
          <w:szCs w:val="24"/>
        </w:rPr>
        <w:fldChar w:fldCharType="end"/>
      </w:r>
      <w:bookmarkEnd w:id="175"/>
      <w:r w:rsidR="00AD6D18">
        <w:rPr>
          <w:rFonts w:cs="Times New Roman"/>
          <w:szCs w:val="24"/>
        </w:rPr>
        <w:t>.</w:t>
      </w:r>
      <w:r w:rsidR="00EB70D5" w:rsidRPr="001B5FDD">
        <w:rPr>
          <w:rFonts w:cs="Times New Roman"/>
          <w:szCs w:val="24"/>
        </w:rPr>
        <w:t xml:space="preserve"> Перечень планируемых к строительству и сносу объектов капитального строительства</w:t>
      </w:r>
    </w:p>
    <w:tbl>
      <w:tblPr>
        <w:tblStyle w:val="af"/>
        <w:tblW w:w="0" w:type="auto"/>
        <w:tblLook w:val="04A0" w:firstRow="1" w:lastRow="0" w:firstColumn="1" w:lastColumn="0" w:noHBand="0" w:noVBand="1"/>
      </w:tblPr>
      <w:tblGrid>
        <w:gridCol w:w="512"/>
        <w:gridCol w:w="1408"/>
        <w:gridCol w:w="1384"/>
        <w:gridCol w:w="4486"/>
        <w:gridCol w:w="1475"/>
        <w:gridCol w:w="2568"/>
        <w:gridCol w:w="1071"/>
        <w:gridCol w:w="1124"/>
        <w:gridCol w:w="1098"/>
      </w:tblGrid>
      <w:tr w:rsidR="00935BD9" w:rsidRPr="00935BD9" w14:paraId="64D36239" w14:textId="77777777" w:rsidTr="00935BD9">
        <w:tc>
          <w:tcPr>
            <w:tcW w:w="0" w:type="auto"/>
            <w:vAlign w:val="center"/>
          </w:tcPr>
          <w:p w14:paraId="39EA3F62" w14:textId="1BFD118B"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 п/п</w:t>
            </w:r>
          </w:p>
        </w:tc>
        <w:tc>
          <w:tcPr>
            <w:tcW w:w="0" w:type="auto"/>
            <w:vAlign w:val="center"/>
          </w:tcPr>
          <w:p w14:paraId="6A8E726F" w14:textId="53E7A9EC"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Основание</w:t>
            </w:r>
          </w:p>
        </w:tc>
        <w:tc>
          <w:tcPr>
            <w:tcW w:w="0" w:type="auto"/>
            <w:vAlign w:val="center"/>
          </w:tcPr>
          <w:p w14:paraId="75C8F260" w14:textId="47236C36"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Кадастровый квартал</w:t>
            </w:r>
          </w:p>
        </w:tc>
        <w:tc>
          <w:tcPr>
            <w:tcW w:w="0" w:type="auto"/>
            <w:vAlign w:val="center"/>
          </w:tcPr>
          <w:p w14:paraId="390735DA" w14:textId="35239552"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Адрес</w:t>
            </w:r>
          </w:p>
        </w:tc>
        <w:tc>
          <w:tcPr>
            <w:tcW w:w="0" w:type="auto"/>
            <w:vAlign w:val="center"/>
          </w:tcPr>
          <w:p w14:paraId="64A9B21A" w14:textId="70FC0A01"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 / снос</w:t>
            </w:r>
          </w:p>
        </w:tc>
        <w:tc>
          <w:tcPr>
            <w:tcW w:w="0" w:type="auto"/>
            <w:vAlign w:val="center"/>
          </w:tcPr>
          <w:p w14:paraId="151C93E8" w14:textId="3A4CF9CC"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Наименование</w:t>
            </w:r>
          </w:p>
        </w:tc>
        <w:tc>
          <w:tcPr>
            <w:tcW w:w="0" w:type="auto"/>
            <w:vAlign w:val="center"/>
          </w:tcPr>
          <w:p w14:paraId="5D227B57" w14:textId="20B68517" w:rsidR="00E211F5" w:rsidRPr="00935BD9" w:rsidRDefault="00E211F5"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Тип застройки</w:t>
            </w:r>
          </w:p>
        </w:tc>
        <w:tc>
          <w:tcPr>
            <w:tcW w:w="0" w:type="auto"/>
            <w:vAlign w:val="center"/>
          </w:tcPr>
          <w:p w14:paraId="0EE2A807" w14:textId="3634B007" w:rsidR="00E211F5" w:rsidRPr="00935BD9" w:rsidRDefault="005A6037"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Площадь</w:t>
            </w:r>
            <w:r w:rsidR="00E211F5" w:rsidRPr="00935BD9">
              <w:rPr>
                <w:rFonts w:ascii="Times New Roman" w:eastAsia="Times New Roman" w:hAnsi="Times New Roman" w:cs="Times New Roman"/>
                <w:sz w:val="18"/>
                <w:szCs w:val="18"/>
                <w:lang w:eastAsia="ru-RU"/>
              </w:rPr>
              <w:t xml:space="preserve"> </w:t>
            </w:r>
            <w:r w:rsidRPr="00935BD9">
              <w:rPr>
                <w:rFonts w:ascii="Times New Roman" w:eastAsia="Times New Roman" w:hAnsi="Times New Roman" w:cs="Times New Roman"/>
                <w:sz w:val="18"/>
                <w:szCs w:val="18"/>
                <w:lang w:eastAsia="ru-RU"/>
              </w:rPr>
              <w:t>зданий, м</w:t>
            </w:r>
            <w:r w:rsidRPr="00935BD9">
              <w:rPr>
                <w:rFonts w:ascii="Times New Roman" w:eastAsia="Times New Roman" w:hAnsi="Times New Roman" w:cs="Times New Roman"/>
                <w:sz w:val="18"/>
                <w:szCs w:val="18"/>
                <w:vertAlign w:val="superscript"/>
                <w:lang w:eastAsia="ru-RU"/>
              </w:rPr>
              <w:t>2</w:t>
            </w:r>
          </w:p>
        </w:tc>
        <w:tc>
          <w:tcPr>
            <w:tcW w:w="0" w:type="auto"/>
            <w:vAlign w:val="center"/>
          </w:tcPr>
          <w:p w14:paraId="2854CBD8" w14:textId="4360D008" w:rsidR="00E211F5" w:rsidRPr="00935BD9" w:rsidRDefault="005A6037"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Нагрузка, Гкал/ч</w:t>
            </w:r>
          </w:p>
        </w:tc>
      </w:tr>
      <w:tr w:rsidR="00935BD9" w:rsidRPr="00935BD9" w14:paraId="2FF15EBB" w14:textId="77777777" w:rsidTr="00935BD9">
        <w:tc>
          <w:tcPr>
            <w:tcW w:w="0" w:type="auto"/>
            <w:vAlign w:val="center"/>
          </w:tcPr>
          <w:p w14:paraId="1C6C060B" w14:textId="594D3A2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w:t>
            </w:r>
          </w:p>
        </w:tc>
        <w:tc>
          <w:tcPr>
            <w:tcW w:w="0" w:type="auto"/>
            <w:vAlign w:val="center"/>
          </w:tcPr>
          <w:p w14:paraId="77308598" w14:textId="2A6BBFD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12.04.2022 № 302-па</w:t>
            </w:r>
          </w:p>
        </w:tc>
        <w:tc>
          <w:tcPr>
            <w:tcW w:w="0" w:type="auto"/>
            <w:vAlign w:val="center"/>
          </w:tcPr>
          <w:p w14:paraId="1B8221DD" w14:textId="4C2EE86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29:26:010207</w:t>
            </w:r>
          </w:p>
        </w:tc>
        <w:tc>
          <w:tcPr>
            <w:tcW w:w="0" w:type="auto"/>
            <w:vAlign w:val="center"/>
          </w:tcPr>
          <w:p w14:paraId="6A59E8AF" w14:textId="07016FA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164073C5" w14:textId="511E87C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194770C4" w14:textId="6FA3108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Малоэтажный многоквартирный жилой дом</w:t>
            </w:r>
          </w:p>
        </w:tc>
        <w:tc>
          <w:tcPr>
            <w:tcW w:w="0" w:type="auto"/>
            <w:vAlign w:val="center"/>
          </w:tcPr>
          <w:p w14:paraId="41A5F926" w14:textId="3230048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17540392" w14:textId="0F71C1A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2 420</w:t>
            </w:r>
          </w:p>
        </w:tc>
        <w:tc>
          <w:tcPr>
            <w:tcW w:w="0" w:type="auto"/>
            <w:vAlign w:val="center"/>
          </w:tcPr>
          <w:p w14:paraId="0D19A693" w14:textId="28F1132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0,236</w:t>
            </w:r>
          </w:p>
        </w:tc>
      </w:tr>
      <w:tr w:rsidR="00935BD9" w:rsidRPr="00935BD9" w14:paraId="6EFD8377" w14:textId="77777777" w:rsidTr="00935BD9">
        <w:tc>
          <w:tcPr>
            <w:tcW w:w="0" w:type="auto"/>
            <w:vAlign w:val="center"/>
          </w:tcPr>
          <w:p w14:paraId="59CC07CB" w14:textId="4AFF043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w:t>
            </w:r>
          </w:p>
        </w:tc>
        <w:tc>
          <w:tcPr>
            <w:tcW w:w="0" w:type="auto"/>
            <w:vAlign w:val="center"/>
          </w:tcPr>
          <w:p w14:paraId="0353EB1D" w14:textId="642FAAD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456F6E62" w14:textId="21844C7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5EEA7DF1" w14:textId="7DA66B7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г. Новодвинск, ул. 50-летия Октября, дом 22, ул. Добровольского, дом, ул. Добровольского, дом 5, ул. Добровольского, дом 7, ул. Ворошилова, дом 21, ул. Ударников, дом 23</w:t>
            </w:r>
          </w:p>
        </w:tc>
        <w:tc>
          <w:tcPr>
            <w:tcW w:w="0" w:type="auto"/>
            <w:vAlign w:val="center"/>
          </w:tcPr>
          <w:p w14:paraId="64EE7D4F" w14:textId="2C21197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Снос</w:t>
            </w:r>
          </w:p>
        </w:tc>
        <w:tc>
          <w:tcPr>
            <w:tcW w:w="0" w:type="auto"/>
            <w:vAlign w:val="center"/>
          </w:tcPr>
          <w:p w14:paraId="410E81F0" w14:textId="14F9DCD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Малоэтажный жилой дом</w:t>
            </w:r>
          </w:p>
        </w:tc>
        <w:tc>
          <w:tcPr>
            <w:tcW w:w="0" w:type="auto"/>
            <w:vAlign w:val="center"/>
          </w:tcPr>
          <w:p w14:paraId="2C4A3C15" w14:textId="1B6D45C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36EFB930" w14:textId="7623D09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3 034</w:t>
            </w:r>
          </w:p>
        </w:tc>
        <w:tc>
          <w:tcPr>
            <w:tcW w:w="0" w:type="auto"/>
            <w:vAlign w:val="center"/>
          </w:tcPr>
          <w:p w14:paraId="25A02BD3" w14:textId="43776FB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0,296</w:t>
            </w:r>
          </w:p>
        </w:tc>
      </w:tr>
      <w:tr w:rsidR="00935BD9" w:rsidRPr="00935BD9" w14:paraId="2468159D" w14:textId="77777777" w:rsidTr="00935BD9">
        <w:tc>
          <w:tcPr>
            <w:tcW w:w="0" w:type="auto"/>
            <w:vAlign w:val="center"/>
          </w:tcPr>
          <w:p w14:paraId="676D2A29" w14:textId="6016D14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3</w:t>
            </w:r>
          </w:p>
        </w:tc>
        <w:tc>
          <w:tcPr>
            <w:tcW w:w="0" w:type="auto"/>
            <w:vAlign w:val="center"/>
          </w:tcPr>
          <w:p w14:paraId="61F75E07" w14:textId="7343E38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69DF2B66" w14:textId="0E7B8A4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3190E7BC" w14:textId="0774DB9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1F16DE8E" w14:textId="62CA929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2D4D0005" w14:textId="0F0F883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трехэтажный кирпичный жилой дом</w:t>
            </w:r>
          </w:p>
        </w:tc>
        <w:tc>
          <w:tcPr>
            <w:tcW w:w="0" w:type="auto"/>
            <w:vAlign w:val="center"/>
          </w:tcPr>
          <w:p w14:paraId="4B64BD76" w14:textId="2CCA69E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72C52378" w14:textId="7360477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351</w:t>
            </w:r>
          </w:p>
        </w:tc>
        <w:tc>
          <w:tcPr>
            <w:tcW w:w="0" w:type="auto"/>
            <w:vAlign w:val="center"/>
          </w:tcPr>
          <w:p w14:paraId="0FEE9700" w14:textId="5804B49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0,034</w:t>
            </w:r>
          </w:p>
        </w:tc>
      </w:tr>
      <w:tr w:rsidR="00935BD9" w:rsidRPr="00935BD9" w14:paraId="363082AE" w14:textId="77777777" w:rsidTr="00935BD9">
        <w:tc>
          <w:tcPr>
            <w:tcW w:w="0" w:type="auto"/>
            <w:vAlign w:val="center"/>
          </w:tcPr>
          <w:p w14:paraId="2EED0E8A" w14:textId="48140E3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4</w:t>
            </w:r>
          </w:p>
        </w:tc>
        <w:tc>
          <w:tcPr>
            <w:tcW w:w="0" w:type="auto"/>
            <w:vAlign w:val="center"/>
          </w:tcPr>
          <w:p w14:paraId="57539940" w14:textId="51EED58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3D2B1347" w14:textId="5282FEE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388F5B44" w14:textId="067AA43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6EAD1CB0" w14:textId="29FB7F5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09AED4FE" w14:textId="30511BE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трехэтажный кирпичный жилой дом</w:t>
            </w:r>
          </w:p>
        </w:tc>
        <w:tc>
          <w:tcPr>
            <w:tcW w:w="0" w:type="auto"/>
            <w:vAlign w:val="center"/>
          </w:tcPr>
          <w:p w14:paraId="023275BE" w14:textId="32A7301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64DB996B" w14:textId="1A11CB9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430</w:t>
            </w:r>
          </w:p>
        </w:tc>
        <w:tc>
          <w:tcPr>
            <w:tcW w:w="0" w:type="auto"/>
            <w:vAlign w:val="center"/>
          </w:tcPr>
          <w:p w14:paraId="57997BD5" w14:textId="478FDB4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0,042</w:t>
            </w:r>
          </w:p>
        </w:tc>
      </w:tr>
      <w:tr w:rsidR="00935BD9" w:rsidRPr="00935BD9" w14:paraId="41F610CD" w14:textId="77777777" w:rsidTr="00935BD9">
        <w:tc>
          <w:tcPr>
            <w:tcW w:w="0" w:type="auto"/>
            <w:vAlign w:val="center"/>
          </w:tcPr>
          <w:p w14:paraId="329D2C77" w14:textId="442C02A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5</w:t>
            </w:r>
          </w:p>
        </w:tc>
        <w:tc>
          <w:tcPr>
            <w:tcW w:w="0" w:type="auto"/>
            <w:vAlign w:val="center"/>
          </w:tcPr>
          <w:p w14:paraId="52BF9F74" w14:textId="059C601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1C551742" w14:textId="5B1E5CD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076A0AF5" w14:textId="36DD91A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0A331387" w14:textId="6D2AA2A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04694936" w14:textId="7845A93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пятиэтажный каменный жилой дом</w:t>
            </w:r>
          </w:p>
        </w:tc>
        <w:tc>
          <w:tcPr>
            <w:tcW w:w="0" w:type="auto"/>
            <w:vAlign w:val="center"/>
          </w:tcPr>
          <w:p w14:paraId="6480D032" w14:textId="3A57AB9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3CC00A2C" w14:textId="23FF8A7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1 621</w:t>
            </w:r>
          </w:p>
        </w:tc>
        <w:tc>
          <w:tcPr>
            <w:tcW w:w="0" w:type="auto"/>
            <w:vAlign w:val="center"/>
          </w:tcPr>
          <w:p w14:paraId="2E530510" w14:textId="74DCA40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0,158</w:t>
            </w:r>
          </w:p>
        </w:tc>
      </w:tr>
      <w:tr w:rsidR="00935BD9" w:rsidRPr="00935BD9" w14:paraId="429F98D4" w14:textId="77777777" w:rsidTr="00935BD9">
        <w:tc>
          <w:tcPr>
            <w:tcW w:w="0" w:type="auto"/>
            <w:vAlign w:val="center"/>
          </w:tcPr>
          <w:p w14:paraId="15CF7B96" w14:textId="676DBBB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6</w:t>
            </w:r>
          </w:p>
        </w:tc>
        <w:tc>
          <w:tcPr>
            <w:tcW w:w="0" w:type="auto"/>
            <w:vAlign w:val="center"/>
          </w:tcPr>
          <w:p w14:paraId="53C4DAF2" w14:textId="7463D5B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42104B42" w14:textId="350A01F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0623F88C" w14:textId="5BF9C3E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2D02D6F8" w14:textId="17DC919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51BE0DB1" w14:textId="03C920B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пятиэтажный каменный жилой дом</w:t>
            </w:r>
          </w:p>
        </w:tc>
        <w:tc>
          <w:tcPr>
            <w:tcW w:w="0" w:type="auto"/>
            <w:vAlign w:val="center"/>
          </w:tcPr>
          <w:p w14:paraId="60FDC634" w14:textId="55F82F4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02A99821" w14:textId="4614FF7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1 146</w:t>
            </w:r>
          </w:p>
        </w:tc>
        <w:tc>
          <w:tcPr>
            <w:tcW w:w="0" w:type="auto"/>
            <w:vAlign w:val="center"/>
          </w:tcPr>
          <w:p w14:paraId="3F3DD84B" w14:textId="4F8ECF2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0,112</w:t>
            </w:r>
          </w:p>
        </w:tc>
      </w:tr>
      <w:tr w:rsidR="00935BD9" w:rsidRPr="00935BD9" w14:paraId="630C6FEB" w14:textId="77777777" w:rsidTr="00935BD9">
        <w:tc>
          <w:tcPr>
            <w:tcW w:w="0" w:type="auto"/>
            <w:vAlign w:val="center"/>
          </w:tcPr>
          <w:p w14:paraId="5B6D96CF" w14:textId="77C6EF6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7</w:t>
            </w:r>
          </w:p>
        </w:tc>
        <w:tc>
          <w:tcPr>
            <w:tcW w:w="0" w:type="auto"/>
            <w:vAlign w:val="center"/>
          </w:tcPr>
          <w:p w14:paraId="163F7D43" w14:textId="19B3AB4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1CB522B2" w14:textId="1CBF494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6C00D8B5" w14:textId="716A9A8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778693FB" w14:textId="21B8262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369DA5C2" w14:textId="2C49146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трехэтажный кирпичный жилой дом</w:t>
            </w:r>
          </w:p>
        </w:tc>
        <w:tc>
          <w:tcPr>
            <w:tcW w:w="0" w:type="auto"/>
            <w:vAlign w:val="center"/>
          </w:tcPr>
          <w:p w14:paraId="00E80AAF" w14:textId="05CC8EF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60EE90D9" w14:textId="3D123B5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628</w:t>
            </w:r>
          </w:p>
        </w:tc>
        <w:tc>
          <w:tcPr>
            <w:tcW w:w="0" w:type="auto"/>
            <w:vAlign w:val="center"/>
          </w:tcPr>
          <w:p w14:paraId="3B37B44B" w14:textId="34AE072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0,061</w:t>
            </w:r>
          </w:p>
        </w:tc>
      </w:tr>
      <w:tr w:rsidR="00935BD9" w:rsidRPr="00935BD9" w14:paraId="20221A4D" w14:textId="77777777" w:rsidTr="00935BD9">
        <w:tc>
          <w:tcPr>
            <w:tcW w:w="0" w:type="auto"/>
            <w:vAlign w:val="center"/>
          </w:tcPr>
          <w:p w14:paraId="03A8E887" w14:textId="25DB752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8</w:t>
            </w:r>
          </w:p>
        </w:tc>
        <w:tc>
          <w:tcPr>
            <w:tcW w:w="0" w:type="auto"/>
            <w:vAlign w:val="center"/>
          </w:tcPr>
          <w:p w14:paraId="01ED437C" w14:textId="1831881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0642A79E" w14:textId="3F3FAD1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46251B63" w14:textId="08E0C63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18987E46" w14:textId="32210AE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2621BA8B" w14:textId="1418131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Кирпичное здание объекта торговли</w:t>
            </w:r>
          </w:p>
        </w:tc>
        <w:tc>
          <w:tcPr>
            <w:tcW w:w="0" w:type="auto"/>
            <w:vAlign w:val="center"/>
          </w:tcPr>
          <w:p w14:paraId="2D30FB67" w14:textId="33E074E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Общ.</w:t>
            </w:r>
          </w:p>
        </w:tc>
        <w:tc>
          <w:tcPr>
            <w:tcW w:w="0" w:type="auto"/>
            <w:vAlign w:val="center"/>
          </w:tcPr>
          <w:p w14:paraId="4B296C31" w14:textId="46C50CE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857</w:t>
            </w:r>
          </w:p>
        </w:tc>
        <w:tc>
          <w:tcPr>
            <w:tcW w:w="0" w:type="auto"/>
            <w:vAlign w:val="center"/>
          </w:tcPr>
          <w:p w14:paraId="0F288279" w14:textId="1356146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0,084</w:t>
            </w:r>
          </w:p>
        </w:tc>
      </w:tr>
      <w:tr w:rsidR="00935BD9" w:rsidRPr="00935BD9" w14:paraId="5BC26344" w14:textId="77777777" w:rsidTr="00935BD9">
        <w:tc>
          <w:tcPr>
            <w:tcW w:w="0" w:type="auto"/>
            <w:vAlign w:val="center"/>
          </w:tcPr>
          <w:p w14:paraId="25C2D5B9" w14:textId="6F29085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9</w:t>
            </w:r>
          </w:p>
        </w:tc>
        <w:tc>
          <w:tcPr>
            <w:tcW w:w="0" w:type="auto"/>
            <w:vAlign w:val="center"/>
          </w:tcPr>
          <w:p w14:paraId="3E8DDE64" w14:textId="3E05F60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23.04.2019 № 296-па</w:t>
            </w:r>
          </w:p>
        </w:tc>
        <w:tc>
          <w:tcPr>
            <w:tcW w:w="0" w:type="auto"/>
            <w:vAlign w:val="center"/>
          </w:tcPr>
          <w:p w14:paraId="63998768" w14:textId="05BC1C4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29:26:010208</w:t>
            </w:r>
          </w:p>
        </w:tc>
        <w:tc>
          <w:tcPr>
            <w:tcW w:w="0" w:type="auto"/>
            <w:vAlign w:val="center"/>
          </w:tcPr>
          <w:p w14:paraId="13EC7BE6" w14:textId="1C965A7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7259D53B" w14:textId="4F194C5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48E4FDA6" w14:textId="1891850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трехэтажный кирпичный жилой дом</w:t>
            </w:r>
          </w:p>
        </w:tc>
        <w:tc>
          <w:tcPr>
            <w:tcW w:w="0" w:type="auto"/>
            <w:vAlign w:val="center"/>
          </w:tcPr>
          <w:p w14:paraId="7B563EDA" w14:textId="21A97A4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36B62C4E" w14:textId="5AA1A13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427</w:t>
            </w:r>
          </w:p>
        </w:tc>
        <w:tc>
          <w:tcPr>
            <w:tcW w:w="0" w:type="auto"/>
            <w:vAlign w:val="center"/>
          </w:tcPr>
          <w:p w14:paraId="05CE7099" w14:textId="685A739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0,042</w:t>
            </w:r>
          </w:p>
        </w:tc>
      </w:tr>
      <w:tr w:rsidR="00935BD9" w:rsidRPr="00935BD9" w14:paraId="22B0C483" w14:textId="77777777" w:rsidTr="00935BD9">
        <w:tc>
          <w:tcPr>
            <w:tcW w:w="0" w:type="auto"/>
            <w:vAlign w:val="center"/>
          </w:tcPr>
          <w:p w14:paraId="080EFC3C" w14:textId="59C0534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10</w:t>
            </w:r>
          </w:p>
        </w:tc>
        <w:tc>
          <w:tcPr>
            <w:tcW w:w="0" w:type="auto"/>
            <w:vAlign w:val="center"/>
          </w:tcPr>
          <w:p w14:paraId="41EF5195" w14:textId="76D850E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12.04.2022 № 302-па</w:t>
            </w:r>
          </w:p>
        </w:tc>
        <w:tc>
          <w:tcPr>
            <w:tcW w:w="0" w:type="auto"/>
            <w:vAlign w:val="center"/>
          </w:tcPr>
          <w:p w14:paraId="15198C0D" w14:textId="35D4857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29:26:010209</w:t>
            </w:r>
          </w:p>
        </w:tc>
        <w:tc>
          <w:tcPr>
            <w:tcW w:w="0" w:type="auto"/>
            <w:vAlign w:val="center"/>
          </w:tcPr>
          <w:p w14:paraId="101E8B7E" w14:textId="1C43056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7EDA2029" w14:textId="5233C35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32351A96" w14:textId="4117481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Малоэтажный многоквартирный жилой дом</w:t>
            </w:r>
          </w:p>
        </w:tc>
        <w:tc>
          <w:tcPr>
            <w:tcW w:w="0" w:type="auto"/>
            <w:vAlign w:val="center"/>
          </w:tcPr>
          <w:p w14:paraId="1110B85D" w14:textId="366077E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497D77D0" w14:textId="653E659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1 766</w:t>
            </w:r>
          </w:p>
        </w:tc>
        <w:tc>
          <w:tcPr>
            <w:tcW w:w="0" w:type="auto"/>
            <w:vAlign w:val="center"/>
          </w:tcPr>
          <w:p w14:paraId="6D6A50F5" w14:textId="392FB39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0,172</w:t>
            </w:r>
          </w:p>
        </w:tc>
      </w:tr>
      <w:tr w:rsidR="00935BD9" w:rsidRPr="00935BD9" w14:paraId="5C5E966A" w14:textId="77777777" w:rsidTr="00935BD9">
        <w:tc>
          <w:tcPr>
            <w:tcW w:w="0" w:type="auto"/>
            <w:vAlign w:val="center"/>
          </w:tcPr>
          <w:p w14:paraId="726F92A7" w14:textId="3934648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11</w:t>
            </w:r>
          </w:p>
        </w:tc>
        <w:tc>
          <w:tcPr>
            <w:tcW w:w="0" w:type="auto"/>
            <w:vAlign w:val="center"/>
          </w:tcPr>
          <w:p w14:paraId="3D5A124B" w14:textId="05A3D2A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12.04.2022 № 302-па</w:t>
            </w:r>
          </w:p>
        </w:tc>
        <w:tc>
          <w:tcPr>
            <w:tcW w:w="0" w:type="auto"/>
            <w:vAlign w:val="center"/>
          </w:tcPr>
          <w:p w14:paraId="437CAA60" w14:textId="78D5150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29:26:010209</w:t>
            </w:r>
          </w:p>
        </w:tc>
        <w:tc>
          <w:tcPr>
            <w:tcW w:w="0" w:type="auto"/>
            <w:vAlign w:val="center"/>
          </w:tcPr>
          <w:p w14:paraId="20A10AA1" w14:textId="2193AB0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5D218F97" w14:textId="39144CC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74FC91D2" w14:textId="6BDBF71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Среднеэтажный многоквартирный жилой дом</w:t>
            </w:r>
          </w:p>
        </w:tc>
        <w:tc>
          <w:tcPr>
            <w:tcW w:w="0" w:type="auto"/>
            <w:vAlign w:val="center"/>
          </w:tcPr>
          <w:p w14:paraId="6B8E6A2C" w14:textId="34B1EE3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518BFD6A" w14:textId="5A6D99E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5 232</w:t>
            </w:r>
          </w:p>
        </w:tc>
        <w:tc>
          <w:tcPr>
            <w:tcW w:w="0" w:type="auto"/>
            <w:vAlign w:val="center"/>
          </w:tcPr>
          <w:p w14:paraId="0285A6D9" w14:textId="69E32BB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0,511</w:t>
            </w:r>
          </w:p>
        </w:tc>
      </w:tr>
      <w:tr w:rsidR="00935BD9" w:rsidRPr="00935BD9" w14:paraId="13F13125" w14:textId="77777777" w:rsidTr="00935BD9">
        <w:tc>
          <w:tcPr>
            <w:tcW w:w="0" w:type="auto"/>
            <w:vAlign w:val="center"/>
          </w:tcPr>
          <w:p w14:paraId="33BD5A92" w14:textId="7F55BBC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12</w:t>
            </w:r>
          </w:p>
        </w:tc>
        <w:tc>
          <w:tcPr>
            <w:tcW w:w="0" w:type="auto"/>
            <w:vAlign w:val="center"/>
          </w:tcPr>
          <w:p w14:paraId="02485967" w14:textId="2105D66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2C9A6709" w14:textId="67F1B58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3A6F9AF7" w14:textId="48C9DED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г. Новодвинск, ул. Пионерская, 18, ул. Пионерская, 16, ул. Ударников, 8, ул. Ударников, 11, ул. Фронтовых бригад, 9</w:t>
            </w:r>
          </w:p>
        </w:tc>
        <w:tc>
          <w:tcPr>
            <w:tcW w:w="0" w:type="auto"/>
            <w:vAlign w:val="center"/>
          </w:tcPr>
          <w:p w14:paraId="6698C647" w14:textId="5627F95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Снос</w:t>
            </w:r>
          </w:p>
        </w:tc>
        <w:tc>
          <w:tcPr>
            <w:tcW w:w="0" w:type="auto"/>
            <w:vAlign w:val="center"/>
          </w:tcPr>
          <w:p w14:paraId="64B3FFE1" w14:textId="6DABC92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Малоэтажный жилой дом</w:t>
            </w:r>
          </w:p>
        </w:tc>
        <w:tc>
          <w:tcPr>
            <w:tcW w:w="0" w:type="auto"/>
            <w:vAlign w:val="center"/>
          </w:tcPr>
          <w:p w14:paraId="0DFB75C0" w14:textId="187EBD9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02E10612" w14:textId="1E95FC9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7 648</w:t>
            </w:r>
          </w:p>
        </w:tc>
        <w:tc>
          <w:tcPr>
            <w:tcW w:w="0" w:type="auto"/>
            <w:vAlign w:val="center"/>
          </w:tcPr>
          <w:p w14:paraId="0DB28050" w14:textId="4B12038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0,746</w:t>
            </w:r>
          </w:p>
        </w:tc>
      </w:tr>
      <w:tr w:rsidR="00935BD9" w:rsidRPr="00935BD9" w14:paraId="7C700A11" w14:textId="77777777" w:rsidTr="00935BD9">
        <w:tc>
          <w:tcPr>
            <w:tcW w:w="0" w:type="auto"/>
            <w:vAlign w:val="center"/>
          </w:tcPr>
          <w:p w14:paraId="26F705C6" w14:textId="15DE82B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13</w:t>
            </w:r>
          </w:p>
        </w:tc>
        <w:tc>
          <w:tcPr>
            <w:tcW w:w="0" w:type="auto"/>
            <w:vAlign w:val="center"/>
          </w:tcPr>
          <w:p w14:paraId="6DA552A5" w14:textId="3591F25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7A607C59" w14:textId="3B0A5A9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628F5EA3" w14:textId="349C7E2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Ударников, д. 10</w:t>
            </w:r>
          </w:p>
        </w:tc>
        <w:tc>
          <w:tcPr>
            <w:tcW w:w="0" w:type="auto"/>
            <w:vAlign w:val="center"/>
          </w:tcPr>
          <w:p w14:paraId="312E7A3E" w14:textId="6C3EE6A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57376B81" w14:textId="6D9824E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5F146CFF" w14:textId="58BD5E8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2DA64FA0" w14:textId="11C0127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1 800</w:t>
            </w:r>
          </w:p>
        </w:tc>
        <w:tc>
          <w:tcPr>
            <w:tcW w:w="0" w:type="auto"/>
            <w:vAlign w:val="center"/>
          </w:tcPr>
          <w:p w14:paraId="6049708F" w14:textId="0D1EDE7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0,176</w:t>
            </w:r>
          </w:p>
        </w:tc>
      </w:tr>
      <w:tr w:rsidR="00935BD9" w:rsidRPr="00935BD9" w14:paraId="58372A43" w14:textId="77777777" w:rsidTr="00935BD9">
        <w:tc>
          <w:tcPr>
            <w:tcW w:w="0" w:type="auto"/>
            <w:vAlign w:val="center"/>
          </w:tcPr>
          <w:p w14:paraId="449E89D8" w14:textId="399A15F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14</w:t>
            </w:r>
          </w:p>
        </w:tc>
        <w:tc>
          <w:tcPr>
            <w:tcW w:w="0" w:type="auto"/>
            <w:vAlign w:val="center"/>
          </w:tcPr>
          <w:p w14:paraId="111B05C7" w14:textId="4A585A7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54B962C2" w14:textId="3A925F9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670E808B" w14:textId="33772DD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Ударников, д. 8</w:t>
            </w:r>
          </w:p>
        </w:tc>
        <w:tc>
          <w:tcPr>
            <w:tcW w:w="0" w:type="auto"/>
            <w:vAlign w:val="center"/>
          </w:tcPr>
          <w:p w14:paraId="32664D0F" w14:textId="4F8ECDB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19A6F5E5" w14:textId="3475B83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35340392" w14:textId="232A248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2779C66A" w14:textId="22C8082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1 800</w:t>
            </w:r>
          </w:p>
        </w:tc>
        <w:tc>
          <w:tcPr>
            <w:tcW w:w="0" w:type="auto"/>
            <w:vAlign w:val="center"/>
          </w:tcPr>
          <w:p w14:paraId="05BDAA33" w14:textId="74483A9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0,176</w:t>
            </w:r>
          </w:p>
        </w:tc>
      </w:tr>
      <w:tr w:rsidR="00935BD9" w:rsidRPr="00935BD9" w14:paraId="32BF3E6C" w14:textId="77777777" w:rsidTr="00935BD9">
        <w:tc>
          <w:tcPr>
            <w:tcW w:w="0" w:type="auto"/>
            <w:vAlign w:val="center"/>
          </w:tcPr>
          <w:p w14:paraId="29C4C180" w14:textId="7EB9554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15</w:t>
            </w:r>
          </w:p>
        </w:tc>
        <w:tc>
          <w:tcPr>
            <w:tcW w:w="0" w:type="auto"/>
            <w:vAlign w:val="center"/>
          </w:tcPr>
          <w:p w14:paraId="7C400A23" w14:textId="0B1FC72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3FD1DB39" w14:textId="5D2890C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70D3F2F2" w14:textId="19AD575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Пионерская, д. 16</w:t>
            </w:r>
          </w:p>
        </w:tc>
        <w:tc>
          <w:tcPr>
            <w:tcW w:w="0" w:type="auto"/>
            <w:vAlign w:val="center"/>
          </w:tcPr>
          <w:p w14:paraId="0E1C1492" w14:textId="44EA5DD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664DD2D1" w14:textId="6E1E8C9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529D9B74" w14:textId="25038ED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036190D4" w14:textId="2CFDA1D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2 700</w:t>
            </w:r>
          </w:p>
        </w:tc>
        <w:tc>
          <w:tcPr>
            <w:tcW w:w="0" w:type="auto"/>
            <w:vAlign w:val="center"/>
          </w:tcPr>
          <w:p w14:paraId="50FDC6C4" w14:textId="11FC8CC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0,264</w:t>
            </w:r>
          </w:p>
        </w:tc>
      </w:tr>
      <w:tr w:rsidR="00935BD9" w:rsidRPr="00935BD9" w14:paraId="32C744CB" w14:textId="77777777" w:rsidTr="00935BD9">
        <w:tc>
          <w:tcPr>
            <w:tcW w:w="0" w:type="auto"/>
            <w:vAlign w:val="center"/>
          </w:tcPr>
          <w:p w14:paraId="3B836DDC" w14:textId="07C3115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16</w:t>
            </w:r>
          </w:p>
        </w:tc>
        <w:tc>
          <w:tcPr>
            <w:tcW w:w="0" w:type="auto"/>
            <w:vAlign w:val="center"/>
          </w:tcPr>
          <w:p w14:paraId="3C1A6D16" w14:textId="669BD3F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5CD7A880" w14:textId="031F054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58682997" w14:textId="304D281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50-летия Октября, д. 4</w:t>
            </w:r>
          </w:p>
        </w:tc>
        <w:tc>
          <w:tcPr>
            <w:tcW w:w="0" w:type="auto"/>
            <w:vAlign w:val="center"/>
          </w:tcPr>
          <w:p w14:paraId="2F105FB2" w14:textId="5A6432B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22340157" w14:textId="50FBAC2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402419A2" w14:textId="6207CA5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43F82A14" w14:textId="24166F3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3 900</w:t>
            </w:r>
          </w:p>
        </w:tc>
        <w:tc>
          <w:tcPr>
            <w:tcW w:w="0" w:type="auto"/>
            <w:vAlign w:val="center"/>
          </w:tcPr>
          <w:p w14:paraId="22730D05" w14:textId="20B13A3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0,381</w:t>
            </w:r>
          </w:p>
        </w:tc>
      </w:tr>
      <w:tr w:rsidR="00935BD9" w:rsidRPr="00935BD9" w14:paraId="3188246E" w14:textId="77777777" w:rsidTr="00935BD9">
        <w:tc>
          <w:tcPr>
            <w:tcW w:w="0" w:type="auto"/>
            <w:vAlign w:val="center"/>
          </w:tcPr>
          <w:p w14:paraId="3B96CF8F" w14:textId="12747F0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17</w:t>
            </w:r>
          </w:p>
        </w:tc>
        <w:tc>
          <w:tcPr>
            <w:tcW w:w="0" w:type="auto"/>
            <w:vAlign w:val="center"/>
          </w:tcPr>
          <w:p w14:paraId="23A564E9" w14:textId="5819E26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1B1D0ED2" w14:textId="7410A94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44CE4F67" w14:textId="264740D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50-летия Октября, д. 4</w:t>
            </w:r>
          </w:p>
        </w:tc>
        <w:tc>
          <w:tcPr>
            <w:tcW w:w="0" w:type="auto"/>
            <w:vAlign w:val="center"/>
          </w:tcPr>
          <w:p w14:paraId="39C8F657" w14:textId="5FEAC06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Строительство</w:t>
            </w:r>
          </w:p>
        </w:tc>
        <w:tc>
          <w:tcPr>
            <w:tcW w:w="0" w:type="auto"/>
            <w:vAlign w:val="center"/>
          </w:tcPr>
          <w:p w14:paraId="6D9F2BDD" w14:textId="4BE403D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0E62A956" w14:textId="057503F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7A06F904" w14:textId="0BB5C57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3 900</w:t>
            </w:r>
          </w:p>
        </w:tc>
        <w:tc>
          <w:tcPr>
            <w:tcW w:w="0" w:type="auto"/>
            <w:vAlign w:val="center"/>
          </w:tcPr>
          <w:p w14:paraId="788C182B" w14:textId="4A12D88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0,381</w:t>
            </w:r>
          </w:p>
        </w:tc>
      </w:tr>
      <w:tr w:rsidR="00935BD9" w:rsidRPr="00935BD9" w14:paraId="00875D08" w14:textId="77777777" w:rsidTr="00935BD9">
        <w:tc>
          <w:tcPr>
            <w:tcW w:w="0" w:type="auto"/>
            <w:vAlign w:val="center"/>
          </w:tcPr>
          <w:p w14:paraId="22B34319" w14:textId="5D50CF2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lastRenderedPageBreak/>
              <w:t>18</w:t>
            </w:r>
          </w:p>
        </w:tc>
        <w:tc>
          <w:tcPr>
            <w:tcW w:w="0" w:type="auto"/>
            <w:vAlign w:val="center"/>
          </w:tcPr>
          <w:p w14:paraId="5221CE47" w14:textId="1D1D694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12.04.2022 № 302-па</w:t>
            </w:r>
          </w:p>
        </w:tc>
        <w:tc>
          <w:tcPr>
            <w:tcW w:w="0" w:type="auto"/>
            <w:vAlign w:val="center"/>
          </w:tcPr>
          <w:p w14:paraId="75F35C78" w14:textId="5F1CB0B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29:26:010211</w:t>
            </w:r>
          </w:p>
        </w:tc>
        <w:tc>
          <w:tcPr>
            <w:tcW w:w="0" w:type="auto"/>
            <w:vAlign w:val="center"/>
          </w:tcPr>
          <w:p w14:paraId="142F7044" w14:textId="04AC940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w:t>
            </w:r>
          </w:p>
        </w:tc>
        <w:tc>
          <w:tcPr>
            <w:tcW w:w="0" w:type="auto"/>
            <w:vAlign w:val="center"/>
          </w:tcPr>
          <w:p w14:paraId="7AF2A02A" w14:textId="4DA3318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48F765B1" w14:textId="418C560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560509A5" w14:textId="42ECED9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1A4FF0AF" w14:textId="7CA27D8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2 736</w:t>
            </w:r>
          </w:p>
        </w:tc>
        <w:tc>
          <w:tcPr>
            <w:tcW w:w="0" w:type="auto"/>
            <w:vAlign w:val="center"/>
          </w:tcPr>
          <w:p w14:paraId="07D13914" w14:textId="50095B4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0,267</w:t>
            </w:r>
          </w:p>
        </w:tc>
      </w:tr>
      <w:tr w:rsidR="00935BD9" w:rsidRPr="00935BD9" w14:paraId="05D759D8" w14:textId="77777777" w:rsidTr="00935BD9">
        <w:tc>
          <w:tcPr>
            <w:tcW w:w="0" w:type="auto"/>
            <w:vAlign w:val="center"/>
          </w:tcPr>
          <w:p w14:paraId="3EFA5257" w14:textId="797CF7A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19</w:t>
            </w:r>
          </w:p>
        </w:tc>
        <w:tc>
          <w:tcPr>
            <w:tcW w:w="0" w:type="auto"/>
            <w:vAlign w:val="center"/>
          </w:tcPr>
          <w:p w14:paraId="2435B025" w14:textId="0C5BEB9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12.04.2022 № 302-па</w:t>
            </w:r>
          </w:p>
        </w:tc>
        <w:tc>
          <w:tcPr>
            <w:tcW w:w="0" w:type="auto"/>
            <w:vAlign w:val="center"/>
          </w:tcPr>
          <w:p w14:paraId="3AB33B6E" w14:textId="282B8B0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29:26:010211</w:t>
            </w:r>
          </w:p>
        </w:tc>
        <w:tc>
          <w:tcPr>
            <w:tcW w:w="0" w:type="auto"/>
            <w:vAlign w:val="center"/>
          </w:tcPr>
          <w:p w14:paraId="08FBC973" w14:textId="7777777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p>
        </w:tc>
        <w:tc>
          <w:tcPr>
            <w:tcW w:w="0" w:type="auto"/>
            <w:vAlign w:val="center"/>
          </w:tcPr>
          <w:p w14:paraId="3E6BF620" w14:textId="1A1F21F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4ECE100D" w14:textId="53F5E08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524AA82D" w14:textId="1663C06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15229DF1" w14:textId="7524AB3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4 368</w:t>
            </w:r>
          </w:p>
        </w:tc>
        <w:tc>
          <w:tcPr>
            <w:tcW w:w="0" w:type="auto"/>
            <w:vAlign w:val="center"/>
          </w:tcPr>
          <w:p w14:paraId="6C11E6FD" w14:textId="11FFA16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0,426</w:t>
            </w:r>
          </w:p>
        </w:tc>
      </w:tr>
      <w:tr w:rsidR="00935BD9" w:rsidRPr="00935BD9" w14:paraId="21CB4076" w14:textId="77777777" w:rsidTr="00935BD9">
        <w:tc>
          <w:tcPr>
            <w:tcW w:w="0" w:type="auto"/>
            <w:vAlign w:val="center"/>
          </w:tcPr>
          <w:p w14:paraId="713F327F" w14:textId="615CBD6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w:t>
            </w:r>
          </w:p>
        </w:tc>
        <w:tc>
          <w:tcPr>
            <w:tcW w:w="0" w:type="auto"/>
            <w:vAlign w:val="center"/>
          </w:tcPr>
          <w:p w14:paraId="208129F3" w14:textId="612BB12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12.04.2022 № 302-па</w:t>
            </w:r>
          </w:p>
        </w:tc>
        <w:tc>
          <w:tcPr>
            <w:tcW w:w="0" w:type="auto"/>
            <w:vAlign w:val="center"/>
          </w:tcPr>
          <w:p w14:paraId="163313D7" w14:textId="64379A3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29:26:010211</w:t>
            </w:r>
          </w:p>
        </w:tc>
        <w:tc>
          <w:tcPr>
            <w:tcW w:w="0" w:type="auto"/>
            <w:vAlign w:val="center"/>
          </w:tcPr>
          <w:p w14:paraId="408CDA4D" w14:textId="7777777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p>
        </w:tc>
        <w:tc>
          <w:tcPr>
            <w:tcW w:w="0" w:type="auto"/>
            <w:vAlign w:val="center"/>
          </w:tcPr>
          <w:p w14:paraId="769F827A" w14:textId="44248F5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08380312" w14:textId="73EDE42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Средняя общеобразовательная школа №1 (корпус школы)</w:t>
            </w:r>
          </w:p>
        </w:tc>
        <w:tc>
          <w:tcPr>
            <w:tcW w:w="0" w:type="auto"/>
            <w:vAlign w:val="center"/>
          </w:tcPr>
          <w:p w14:paraId="605D7F99" w14:textId="66E2B84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Общ.</w:t>
            </w:r>
          </w:p>
        </w:tc>
        <w:tc>
          <w:tcPr>
            <w:tcW w:w="0" w:type="auto"/>
            <w:vAlign w:val="center"/>
          </w:tcPr>
          <w:p w14:paraId="7DF50564" w14:textId="35EFCB8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6 787</w:t>
            </w:r>
          </w:p>
        </w:tc>
        <w:tc>
          <w:tcPr>
            <w:tcW w:w="0" w:type="auto"/>
            <w:vAlign w:val="center"/>
          </w:tcPr>
          <w:p w14:paraId="3BDCD459" w14:textId="16DF30B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0,662</w:t>
            </w:r>
          </w:p>
        </w:tc>
      </w:tr>
      <w:tr w:rsidR="00935BD9" w:rsidRPr="00935BD9" w14:paraId="02F113C7" w14:textId="77777777" w:rsidTr="00935BD9">
        <w:tc>
          <w:tcPr>
            <w:tcW w:w="0" w:type="auto"/>
            <w:vAlign w:val="center"/>
          </w:tcPr>
          <w:p w14:paraId="0D74B873" w14:textId="46DFF08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21</w:t>
            </w:r>
          </w:p>
        </w:tc>
        <w:tc>
          <w:tcPr>
            <w:tcW w:w="0" w:type="auto"/>
            <w:vAlign w:val="center"/>
          </w:tcPr>
          <w:p w14:paraId="51D4D57D" w14:textId="38BE674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6D0F01B6" w14:textId="0A631EC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73C19322" w14:textId="7B6EDF4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г. Новодвинск, ул. Пионерская, 7</w:t>
            </w:r>
          </w:p>
        </w:tc>
        <w:tc>
          <w:tcPr>
            <w:tcW w:w="0" w:type="auto"/>
            <w:vAlign w:val="center"/>
          </w:tcPr>
          <w:p w14:paraId="64366E78" w14:textId="7D7B1DC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Снос</w:t>
            </w:r>
          </w:p>
        </w:tc>
        <w:tc>
          <w:tcPr>
            <w:tcW w:w="0" w:type="auto"/>
            <w:vAlign w:val="center"/>
          </w:tcPr>
          <w:p w14:paraId="7448DF50" w14:textId="7731E33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Малоэтажный жилой дом</w:t>
            </w:r>
          </w:p>
        </w:tc>
        <w:tc>
          <w:tcPr>
            <w:tcW w:w="0" w:type="auto"/>
            <w:vAlign w:val="center"/>
          </w:tcPr>
          <w:p w14:paraId="1738D9D2" w14:textId="4FE7588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7B091A2A" w14:textId="2B3FA99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452</w:t>
            </w:r>
          </w:p>
        </w:tc>
        <w:tc>
          <w:tcPr>
            <w:tcW w:w="0" w:type="auto"/>
            <w:vAlign w:val="center"/>
          </w:tcPr>
          <w:p w14:paraId="273DA509" w14:textId="0B5C25C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0,044</w:t>
            </w:r>
          </w:p>
        </w:tc>
      </w:tr>
      <w:tr w:rsidR="00935BD9" w:rsidRPr="00935BD9" w14:paraId="7826C6F6" w14:textId="77777777" w:rsidTr="00935BD9">
        <w:tc>
          <w:tcPr>
            <w:tcW w:w="0" w:type="auto"/>
            <w:vAlign w:val="center"/>
          </w:tcPr>
          <w:p w14:paraId="6EE3DEAA" w14:textId="40B995BC"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22</w:t>
            </w:r>
          </w:p>
        </w:tc>
        <w:tc>
          <w:tcPr>
            <w:tcW w:w="0" w:type="auto"/>
            <w:vAlign w:val="center"/>
          </w:tcPr>
          <w:p w14:paraId="36E211A6" w14:textId="721B90A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19CBEABE" w14:textId="268A72D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3EF941E8" w14:textId="4599400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50-летия Октября, д. 13</w:t>
            </w:r>
          </w:p>
        </w:tc>
        <w:tc>
          <w:tcPr>
            <w:tcW w:w="0" w:type="auto"/>
            <w:vAlign w:val="center"/>
          </w:tcPr>
          <w:p w14:paraId="7B6234AC" w14:textId="366482F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018BB10F" w14:textId="4C0BD34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6714489D" w14:textId="6C91A49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1032A9C6" w14:textId="7C501286"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3 900</w:t>
            </w:r>
          </w:p>
        </w:tc>
        <w:tc>
          <w:tcPr>
            <w:tcW w:w="0" w:type="auto"/>
            <w:vAlign w:val="center"/>
          </w:tcPr>
          <w:p w14:paraId="02A7BDBE" w14:textId="692252E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0,381</w:t>
            </w:r>
          </w:p>
        </w:tc>
      </w:tr>
      <w:tr w:rsidR="00935BD9" w:rsidRPr="00935BD9" w14:paraId="6B72FA6B" w14:textId="77777777" w:rsidTr="00935BD9">
        <w:tc>
          <w:tcPr>
            <w:tcW w:w="0" w:type="auto"/>
            <w:vAlign w:val="center"/>
          </w:tcPr>
          <w:p w14:paraId="6CD91893" w14:textId="0FBF597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23</w:t>
            </w:r>
          </w:p>
        </w:tc>
        <w:tc>
          <w:tcPr>
            <w:tcW w:w="0" w:type="auto"/>
            <w:vAlign w:val="center"/>
          </w:tcPr>
          <w:p w14:paraId="5F90AD65" w14:textId="1E2920D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4C58EE68" w14:textId="2ADE073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78F14835" w14:textId="77777777" w:rsidR="00935BD9" w:rsidRPr="00935BD9" w:rsidRDefault="00935BD9" w:rsidP="00935BD9">
            <w:pPr>
              <w:spacing w:after="120"/>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50-летия Октября, д. 9,</w:t>
            </w:r>
          </w:p>
          <w:p w14:paraId="0ABEE925" w14:textId="65ACA3C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корп. 1</w:t>
            </w:r>
          </w:p>
        </w:tc>
        <w:tc>
          <w:tcPr>
            <w:tcW w:w="0" w:type="auto"/>
            <w:vAlign w:val="center"/>
          </w:tcPr>
          <w:p w14:paraId="5902F05B" w14:textId="2631F4C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60CBAA93" w14:textId="2005B07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005BA93D" w14:textId="1550B44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577848D9" w14:textId="28DFA4A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1 800</w:t>
            </w:r>
          </w:p>
        </w:tc>
        <w:tc>
          <w:tcPr>
            <w:tcW w:w="0" w:type="auto"/>
            <w:vAlign w:val="center"/>
          </w:tcPr>
          <w:p w14:paraId="3C8F95CF" w14:textId="64D4562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0,176</w:t>
            </w:r>
          </w:p>
        </w:tc>
      </w:tr>
      <w:tr w:rsidR="00935BD9" w:rsidRPr="00935BD9" w14:paraId="1433CB66" w14:textId="77777777" w:rsidTr="00935BD9">
        <w:tc>
          <w:tcPr>
            <w:tcW w:w="0" w:type="auto"/>
            <w:vAlign w:val="center"/>
          </w:tcPr>
          <w:p w14:paraId="60199F46" w14:textId="4AD1F5CF"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24</w:t>
            </w:r>
          </w:p>
        </w:tc>
        <w:tc>
          <w:tcPr>
            <w:tcW w:w="0" w:type="auto"/>
            <w:vAlign w:val="center"/>
          </w:tcPr>
          <w:p w14:paraId="52002C8D" w14:textId="09C4DA6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6BB9FB2E" w14:textId="5FFC323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58E60B5F" w14:textId="7B656B5D"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Советов, д. 12</w:t>
            </w:r>
          </w:p>
        </w:tc>
        <w:tc>
          <w:tcPr>
            <w:tcW w:w="0" w:type="auto"/>
            <w:vAlign w:val="center"/>
          </w:tcPr>
          <w:p w14:paraId="0C4F1880" w14:textId="4E9C427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516BA9EF" w14:textId="5BADB39A"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2A6321F3" w14:textId="31D010E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381A1EE0" w14:textId="72953C9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6 000</w:t>
            </w:r>
          </w:p>
        </w:tc>
        <w:tc>
          <w:tcPr>
            <w:tcW w:w="0" w:type="auto"/>
            <w:vAlign w:val="center"/>
          </w:tcPr>
          <w:p w14:paraId="5D1F48AC" w14:textId="40FA841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0,586</w:t>
            </w:r>
          </w:p>
        </w:tc>
      </w:tr>
      <w:tr w:rsidR="00935BD9" w:rsidRPr="00935BD9" w14:paraId="0EBB3912" w14:textId="77777777" w:rsidTr="00935BD9">
        <w:tc>
          <w:tcPr>
            <w:tcW w:w="0" w:type="auto"/>
            <w:vAlign w:val="center"/>
          </w:tcPr>
          <w:p w14:paraId="647B6671" w14:textId="4399260E"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25</w:t>
            </w:r>
          </w:p>
        </w:tc>
        <w:tc>
          <w:tcPr>
            <w:tcW w:w="0" w:type="auto"/>
            <w:vAlign w:val="center"/>
          </w:tcPr>
          <w:p w14:paraId="6D15F469" w14:textId="691FE8D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7E4E478B" w14:textId="083426B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1C1B92D0" w14:textId="6E72197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Советов, д. 10</w:t>
            </w:r>
          </w:p>
        </w:tc>
        <w:tc>
          <w:tcPr>
            <w:tcW w:w="0" w:type="auto"/>
            <w:vAlign w:val="center"/>
          </w:tcPr>
          <w:p w14:paraId="68DBFE04" w14:textId="16248432"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5AACD218" w14:textId="11F040B1"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3304B91D" w14:textId="48EE879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573E5192" w14:textId="15FDD32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6 000</w:t>
            </w:r>
          </w:p>
        </w:tc>
        <w:tc>
          <w:tcPr>
            <w:tcW w:w="0" w:type="auto"/>
            <w:vAlign w:val="center"/>
          </w:tcPr>
          <w:p w14:paraId="0CCC252F" w14:textId="65A94ED9"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0,586</w:t>
            </w:r>
          </w:p>
        </w:tc>
      </w:tr>
      <w:tr w:rsidR="00935BD9" w:rsidRPr="00935BD9" w14:paraId="2E20E74C" w14:textId="77777777" w:rsidTr="00935BD9">
        <w:tc>
          <w:tcPr>
            <w:tcW w:w="0" w:type="auto"/>
            <w:vAlign w:val="center"/>
          </w:tcPr>
          <w:p w14:paraId="76D5F396" w14:textId="25C8B66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26</w:t>
            </w:r>
          </w:p>
        </w:tc>
        <w:tc>
          <w:tcPr>
            <w:tcW w:w="0" w:type="auto"/>
            <w:vAlign w:val="center"/>
          </w:tcPr>
          <w:p w14:paraId="08EEC9F1" w14:textId="362B35D7"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ППТ от 27.12.2019 № 1082-па</w:t>
            </w:r>
          </w:p>
        </w:tc>
        <w:tc>
          <w:tcPr>
            <w:tcW w:w="0" w:type="auto"/>
            <w:vAlign w:val="center"/>
          </w:tcPr>
          <w:p w14:paraId="4BC5CD2F" w14:textId="32BD4B74"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29:26:010210</w:t>
            </w:r>
          </w:p>
        </w:tc>
        <w:tc>
          <w:tcPr>
            <w:tcW w:w="0" w:type="auto"/>
            <w:vAlign w:val="center"/>
          </w:tcPr>
          <w:p w14:paraId="13F4FDE5" w14:textId="77777777" w:rsidR="00935BD9" w:rsidRPr="00935BD9" w:rsidRDefault="00935BD9" w:rsidP="00935BD9">
            <w:pPr>
              <w:spacing w:after="120"/>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ул. 50-летия Октября, д. 5,</w:t>
            </w:r>
          </w:p>
          <w:p w14:paraId="7E5D6B79" w14:textId="03705968"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корп. 1</w:t>
            </w:r>
          </w:p>
        </w:tc>
        <w:tc>
          <w:tcPr>
            <w:tcW w:w="0" w:type="auto"/>
            <w:vAlign w:val="center"/>
          </w:tcPr>
          <w:p w14:paraId="60F0F445" w14:textId="22169293"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Строительств</w:t>
            </w:r>
          </w:p>
        </w:tc>
        <w:tc>
          <w:tcPr>
            <w:tcW w:w="0" w:type="auto"/>
            <w:vAlign w:val="center"/>
          </w:tcPr>
          <w:p w14:paraId="16D7E9E3" w14:textId="5701DD3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Многоквартирный жилой дом</w:t>
            </w:r>
          </w:p>
        </w:tc>
        <w:tc>
          <w:tcPr>
            <w:tcW w:w="0" w:type="auto"/>
            <w:vAlign w:val="center"/>
          </w:tcPr>
          <w:p w14:paraId="743475BD" w14:textId="7D90F360"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Жил</w:t>
            </w:r>
          </w:p>
        </w:tc>
        <w:tc>
          <w:tcPr>
            <w:tcW w:w="0" w:type="auto"/>
            <w:vAlign w:val="center"/>
          </w:tcPr>
          <w:p w14:paraId="1B95D06B" w14:textId="3B8CCDBB"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1 800</w:t>
            </w:r>
          </w:p>
        </w:tc>
        <w:tc>
          <w:tcPr>
            <w:tcW w:w="0" w:type="auto"/>
            <w:vAlign w:val="center"/>
          </w:tcPr>
          <w:p w14:paraId="5D695CFB" w14:textId="2B42D065" w:rsidR="00935BD9" w:rsidRPr="00935BD9" w:rsidRDefault="00935BD9" w:rsidP="00935BD9">
            <w:pPr>
              <w:spacing w:before="120" w:after="120" w:line="276" w:lineRule="auto"/>
              <w:jc w:val="center"/>
              <w:rPr>
                <w:rFonts w:ascii="Times New Roman" w:eastAsia="Times New Roman" w:hAnsi="Times New Roman" w:cs="Times New Roman"/>
                <w:sz w:val="18"/>
                <w:szCs w:val="18"/>
                <w:lang w:eastAsia="ru-RU"/>
              </w:rPr>
            </w:pPr>
            <w:r w:rsidRPr="00935BD9">
              <w:rPr>
                <w:rFonts w:ascii="Times New Roman" w:eastAsia="Times New Roman" w:hAnsi="Times New Roman" w:cs="Times New Roman"/>
                <w:sz w:val="18"/>
                <w:szCs w:val="18"/>
                <w:lang w:eastAsia="ru-RU"/>
              </w:rPr>
              <w:t>0,176</w:t>
            </w:r>
          </w:p>
        </w:tc>
      </w:tr>
    </w:tbl>
    <w:p w14:paraId="60409447" w14:textId="77777777" w:rsidR="000A4ECA" w:rsidRDefault="000A4ECA" w:rsidP="00D246F0">
      <w:pPr>
        <w:ind w:firstLine="567"/>
        <w:jc w:val="both"/>
        <w:rPr>
          <w:rFonts w:ascii="Times New Roman" w:hAnsi="Times New Roman" w:cs="Times New Roman"/>
          <w:sz w:val="24"/>
          <w:szCs w:val="24"/>
        </w:rPr>
      </w:pPr>
    </w:p>
    <w:p w14:paraId="6D6D2AEB" w14:textId="77777777" w:rsidR="00C51CF0" w:rsidRDefault="00C51CF0" w:rsidP="00D246F0">
      <w:pPr>
        <w:ind w:firstLine="567"/>
        <w:jc w:val="both"/>
        <w:rPr>
          <w:rFonts w:ascii="Times New Roman" w:hAnsi="Times New Roman" w:cs="Times New Roman"/>
          <w:sz w:val="24"/>
          <w:szCs w:val="24"/>
        </w:rPr>
        <w:sectPr w:rsidR="00C51CF0" w:rsidSect="00C51CF0">
          <w:pgSz w:w="16838" w:h="11905" w:orient="landscape"/>
          <w:pgMar w:top="1418" w:right="851" w:bottom="851" w:left="851" w:header="284" w:footer="0" w:gutter="0"/>
          <w:cols w:space="708"/>
          <w:noEndnote/>
          <w:titlePg/>
          <w:docGrid w:linePitch="299"/>
        </w:sectPr>
      </w:pPr>
    </w:p>
    <w:p w14:paraId="7FB92890" w14:textId="049D4714" w:rsidR="00D246F0" w:rsidRDefault="00E20F19" w:rsidP="00D246F0">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Сведения о движении строительных фондов на территории г. Новодвинска приведены в </w:t>
      </w:r>
      <w:r w:rsidR="00AD6D18">
        <w:rPr>
          <w:rFonts w:ascii="Times New Roman" w:hAnsi="Times New Roman" w:cs="Times New Roman"/>
          <w:sz w:val="24"/>
          <w:szCs w:val="24"/>
        </w:rPr>
        <w:t>Т</w:t>
      </w:r>
      <w:r>
        <w:rPr>
          <w:rFonts w:ascii="Times New Roman" w:hAnsi="Times New Roman" w:cs="Times New Roman"/>
          <w:sz w:val="24"/>
          <w:szCs w:val="24"/>
        </w:rPr>
        <w:t xml:space="preserve">аблице </w:t>
      </w:r>
      <w:r w:rsidR="0073300D">
        <w:rPr>
          <w:rFonts w:ascii="Times New Roman" w:hAnsi="Times New Roman" w:cs="Times New Roman"/>
          <w:sz w:val="24"/>
          <w:szCs w:val="24"/>
        </w:rPr>
        <w:fldChar w:fldCharType="begin"/>
      </w:r>
      <w:r w:rsidR="0073300D">
        <w:rPr>
          <w:rFonts w:ascii="Times New Roman" w:hAnsi="Times New Roman" w:cs="Times New Roman"/>
          <w:sz w:val="24"/>
          <w:szCs w:val="24"/>
        </w:rPr>
        <w:instrText xml:space="preserve"> REF _Ref131323517 \h </w:instrText>
      </w:r>
      <w:r w:rsidR="0073300D">
        <w:rPr>
          <w:rFonts w:ascii="Times New Roman" w:hAnsi="Times New Roman" w:cs="Times New Roman"/>
          <w:sz w:val="24"/>
          <w:szCs w:val="24"/>
        </w:rPr>
      </w:r>
      <w:r w:rsidR="0073300D">
        <w:rPr>
          <w:rFonts w:ascii="Times New Roman" w:hAnsi="Times New Roman" w:cs="Times New Roman"/>
          <w:sz w:val="24"/>
          <w:szCs w:val="24"/>
        </w:rPr>
        <w:fldChar w:fldCharType="separate"/>
      </w:r>
      <w:r w:rsidR="0073300D">
        <w:rPr>
          <w:rFonts w:cs="Times New Roman"/>
          <w:noProof/>
          <w:szCs w:val="24"/>
        </w:rPr>
        <w:t>48</w:t>
      </w:r>
      <w:r w:rsidR="0073300D">
        <w:rPr>
          <w:rFonts w:ascii="Times New Roman" w:hAnsi="Times New Roman" w:cs="Times New Roman"/>
          <w:sz w:val="24"/>
          <w:szCs w:val="24"/>
        </w:rPr>
        <w:fldChar w:fldCharType="end"/>
      </w:r>
      <w:r w:rsidR="0073300D">
        <w:rPr>
          <w:rFonts w:ascii="Times New Roman" w:hAnsi="Times New Roman" w:cs="Times New Roman"/>
          <w:sz w:val="24"/>
          <w:szCs w:val="24"/>
        </w:rPr>
        <w:t>.</w:t>
      </w:r>
    </w:p>
    <w:p w14:paraId="0D1E1DD6" w14:textId="1904C12E" w:rsidR="001B5FDD" w:rsidRDefault="0073300D" w:rsidP="0073300D">
      <w:pPr>
        <w:pStyle w:val="a6"/>
        <w:tabs>
          <w:tab w:val="left" w:pos="1291"/>
          <w:tab w:val="right" w:pos="9636"/>
        </w:tabs>
        <w:spacing w:before="120" w:after="0"/>
        <w:jc w:val="both"/>
        <w:rPr>
          <w:rFonts w:cs="Times New Roman"/>
          <w:szCs w:val="24"/>
        </w:rPr>
      </w:pPr>
      <w:r w:rsidRPr="001B5FDD">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77" w:name="_Ref131323517"/>
      <w:r w:rsidR="006626BF">
        <w:rPr>
          <w:rFonts w:cs="Times New Roman"/>
          <w:noProof/>
          <w:szCs w:val="24"/>
        </w:rPr>
        <w:t>48</w:t>
      </w:r>
      <w:bookmarkEnd w:id="177"/>
      <w:r>
        <w:rPr>
          <w:rFonts w:cs="Times New Roman"/>
          <w:szCs w:val="24"/>
        </w:rPr>
        <w:fldChar w:fldCharType="end"/>
      </w:r>
      <w:r w:rsidR="00AD6D18">
        <w:rPr>
          <w:rFonts w:cs="Times New Roman"/>
          <w:szCs w:val="24"/>
        </w:rPr>
        <w:t>.</w:t>
      </w:r>
      <w:r w:rsidRPr="0073300D">
        <w:rPr>
          <w:rFonts w:cs="Times New Roman"/>
          <w:szCs w:val="24"/>
        </w:rPr>
        <w:t xml:space="preserve"> Сведения о движении строительных фондов</w:t>
      </w:r>
    </w:p>
    <w:tbl>
      <w:tblPr>
        <w:tblStyle w:val="af"/>
        <w:tblW w:w="5000" w:type="pct"/>
        <w:tblLook w:val="04A0" w:firstRow="1" w:lastRow="0" w:firstColumn="1" w:lastColumn="0" w:noHBand="0" w:noVBand="1"/>
      </w:tblPr>
      <w:tblGrid>
        <w:gridCol w:w="5523"/>
        <w:gridCol w:w="4103"/>
      </w:tblGrid>
      <w:tr w:rsidR="00385D1F" w14:paraId="179C943A" w14:textId="77777777" w:rsidTr="00385D1F">
        <w:tc>
          <w:tcPr>
            <w:tcW w:w="2869" w:type="pct"/>
            <w:vAlign w:val="center"/>
          </w:tcPr>
          <w:p w14:paraId="3CEFFDFD" w14:textId="5ADB8B93" w:rsidR="00385D1F" w:rsidRPr="00385D1F" w:rsidRDefault="00385D1F" w:rsidP="00385D1F">
            <w:pPr>
              <w:spacing w:before="120" w:after="120" w:line="276" w:lineRule="auto"/>
              <w:jc w:val="center"/>
              <w:rPr>
                <w:rFonts w:ascii="Times New Roman" w:eastAsia="Times New Roman" w:hAnsi="Times New Roman" w:cs="Times New Roman"/>
                <w:sz w:val="20"/>
                <w:szCs w:val="20"/>
                <w:lang w:eastAsia="ru-RU"/>
              </w:rPr>
            </w:pPr>
            <w:r w:rsidRPr="00385D1F">
              <w:rPr>
                <w:rFonts w:ascii="Times New Roman" w:eastAsia="Times New Roman" w:hAnsi="Times New Roman" w:cs="Times New Roman"/>
                <w:sz w:val="20"/>
                <w:szCs w:val="20"/>
                <w:lang w:eastAsia="ru-RU"/>
              </w:rPr>
              <w:t>Прибытие общей отапливаемой площади</w:t>
            </w:r>
          </w:p>
        </w:tc>
        <w:tc>
          <w:tcPr>
            <w:tcW w:w="2131" w:type="pct"/>
            <w:vAlign w:val="center"/>
          </w:tcPr>
          <w:p w14:paraId="5DEFAC5F" w14:textId="1AA58FB8" w:rsidR="00385D1F" w:rsidRPr="00385D1F" w:rsidRDefault="00595225" w:rsidP="00385D1F">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62 369</w:t>
            </w:r>
          </w:p>
        </w:tc>
      </w:tr>
      <w:tr w:rsidR="00385D1F" w14:paraId="5FF9507F" w14:textId="77777777" w:rsidTr="00385D1F">
        <w:tc>
          <w:tcPr>
            <w:tcW w:w="2869" w:type="pct"/>
            <w:vAlign w:val="center"/>
          </w:tcPr>
          <w:p w14:paraId="6CEF2639" w14:textId="60FD8D8B" w:rsidR="00385D1F" w:rsidRPr="00385D1F" w:rsidRDefault="00385D1F" w:rsidP="00385D1F">
            <w:pPr>
              <w:spacing w:before="120" w:after="120" w:line="276" w:lineRule="auto"/>
              <w:jc w:val="center"/>
              <w:rPr>
                <w:rFonts w:ascii="Times New Roman" w:eastAsia="Times New Roman" w:hAnsi="Times New Roman" w:cs="Times New Roman"/>
                <w:sz w:val="20"/>
                <w:szCs w:val="20"/>
                <w:lang w:eastAsia="ru-RU"/>
              </w:rPr>
            </w:pPr>
            <w:r w:rsidRPr="00385D1F">
              <w:rPr>
                <w:rFonts w:ascii="Times New Roman" w:eastAsia="Times New Roman" w:hAnsi="Times New Roman" w:cs="Times New Roman"/>
                <w:sz w:val="20"/>
                <w:szCs w:val="20"/>
                <w:lang w:eastAsia="ru-RU"/>
              </w:rPr>
              <w:t xml:space="preserve">в </w:t>
            </w:r>
            <w:r w:rsidR="00747C4B" w:rsidRPr="00385D1F">
              <w:rPr>
                <w:rFonts w:ascii="Times New Roman" w:eastAsia="Times New Roman" w:hAnsi="Times New Roman" w:cs="Times New Roman"/>
                <w:sz w:val="20"/>
                <w:szCs w:val="20"/>
                <w:lang w:eastAsia="ru-RU"/>
              </w:rPr>
              <w:t>т. ч</w:t>
            </w:r>
            <w:r w:rsidR="00747C4B" w:rsidRPr="00385D1F">
              <w:rPr>
                <w:rFonts w:ascii="Times New Roman" w:eastAsia="Times New Roman" w:hAnsi="Times New Roman" w:cs="Times New Roman"/>
                <w:bCs w:val="0"/>
                <w:lang w:eastAsia="ru-RU"/>
              </w:rPr>
              <w:t>.</w:t>
            </w:r>
            <w:r w:rsidRPr="00385D1F">
              <w:rPr>
                <w:rFonts w:ascii="Times New Roman" w:eastAsia="Times New Roman" w:hAnsi="Times New Roman" w:cs="Times New Roman"/>
                <w:sz w:val="20"/>
                <w:szCs w:val="20"/>
                <w:lang w:eastAsia="ru-RU"/>
              </w:rPr>
              <w:t xml:space="preserve"> многоквартирные жилые здания</w:t>
            </w:r>
          </w:p>
        </w:tc>
        <w:tc>
          <w:tcPr>
            <w:tcW w:w="2131" w:type="pct"/>
            <w:vAlign w:val="center"/>
          </w:tcPr>
          <w:p w14:paraId="2D9A388B" w14:textId="1437E9A8" w:rsidR="00385D1F" w:rsidRPr="00385D1F" w:rsidRDefault="0073300D" w:rsidP="00385D1F">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54 725</w:t>
            </w:r>
          </w:p>
        </w:tc>
      </w:tr>
      <w:tr w:rsidR="00385D1F" w14:paraId="3E220CBE" w14:textId="77777777" w:rsidTr="00385D1F">
        <w:tc>
          <w:tcPr>
            <w:tcW w:w="2869" w:type="pct"/>
            <w:vAlign w:val="center"/>
          </w:tcPr>
          <w:p w14:paraId="7A92072D" w14:textId="7E6CCB90" w:rsidR="00385D1F" w:rsidRPr="00385D1F" w:rsidRDefault="00385D1F" w:rsidP="00385D1F">
            <w:pPr>
              <w:spacing w:before="120" w:after="120" w:line="276" w:lineRule="auto"/>
              <w:jc w:val="center"/>
              <w:rPr>
                <w:rFonts w:ascii="Times New Roman" w:eastAsia="Times New Roman" w:hAnsi="Times New Roman" w:cs="Times New Roman"/>
                <w:sz w:val="20"/>
                <w:szCs w:val="20"/>
                <w:lang w:eastAsia="ru-RU"/>
              </w:rPr>
            </w:pPr>
            <w:r w:rsidRPr="00385D1F">
              <w:rPr>
                <w:rFonts w:ascii="Times New Roman" w:eastAsia="Times New Roman" w:hAnsi="Times New Roman" w:cs="Times New Roman"/>
                <w:sz w:val="20"/>
                <w:szCs w:val="20"/>
                <w:lang w:eastAsia="ru-RU"/>
              </w:rPr>
              <w:t xml:space="preserve">в </w:t>
            </w:r>
            <w:r w:rsidR="00747C4B" w:rsidRPr="00385D1F">
              <w:rPr>
                <w:rFonts w:ascii="Times New Roman" w:eastAsia="Times New Roman" w:hAnsi="Times New Roman" w:cs="Times New Roman"/>
                <w:sz w:val="20"/>
                <w:szCs w:val="20"/>
                <w:lang w:eastAsia="ru-RU"/>
              </w:rPr>
              <w:t>т. ч</w:t>
            </w:r>
            <w:r w:rsidR="00747C4B" w:rsidRPr="00385D1F">
              <w:rPr>
                <w:rFonts w:ascii="Times New Roman" w:eastAsia="Times New Roman" w:hAnsi="Times New Roman" w:cs="Times New Roman"/>
                <w:bCs w:val="0"/>
                <w:lang w:eastAsia="ru-RU"/>
              </w:rPr>
              <w:t>.</w:t>
            </w:r>
            <w:r w:rsidRPr="00385D1F">
              <w:rPr>
                <w:rFonts w:ascii="Times New Roman" w:eastAsia="Times New Roman" w:hAnsi="Times New Roman" w:cs="Times New Roman"/>
                <w:sz w:val="20"/>
                <w:szCs w:val="20"/>
                <w:lang w:eastAsia="ru-RU"/>
              </w:rPr>
              <w:t xml:space="preserve"> общественно-деловая застройка</w:t>
            </w:r>
          </w:p>
        </w:tc>
        <w:tc>
          <w:tcPr>
            <w:tcW w:w="2131" w:type="pct"/>
            <w:vAlign w:val="center"/>
          </w:tcPr>
          <w:p w14:paraId="4F2A50E4" w14:textId="09D92AE5" w:rsidR="00385D1F" w:rsidRPr="00385D1F" w:rsidRDefault="0083016A" w:rsidP="00385D1F">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7 644</w:t>
            </w:r>
          </w:p>
        </w:tc>
      </w:tr>
      <w:tr w:rsidR="00385D1F" w14:paraId="16D7CB5D" w14:textId="77777777" w:rsidTr="00385D1F">
        <w:tc>
          <w:tcPr>
            <w:tcW w:w="2869" w:type="pct"/>
            <w:vAlign w:val="center"/>
          </w:tcPr>
          <w:p w14:paraId="3B4F9910" w14:textId="645E55B3" w:rsidR="00385D1F" w:rsidRPr="00385D1F" w:rsidRDefault="00385D1F" w:rsidP="00385D1F">
            <w:pPr>
              <w:spacing w:before="120" w:after="120" w:line="276" w:lineRule="auto"/>
              <w:jc w:val="center"/>
              <w:rPr>
                <w:rFonts w:ascii="Times New Roman" w:eastAsia="Times New Roman" w:hAnsi="Times New Roman" w:cs="Times New Roman"/>
                <w:sz w:val="20"/>
                <w:szCs w:val="20"/>
                <w:lang w:eastAsia="ru-RU"/>
              </w:rPr>
            </w:pPr>
            <w:r w:rsidRPr="00385D1F">
              <w:rPr>
                <w:rFonts w:ascii="Times New Roman" w:eastAsia="Times New Roman" w:hAnsi="Times New Roman" w:cs="Times New Roman"/>
                <w:sz w:val="20"/>
                <w:szCs w:val="20"/>
                <w:lang w:eastAsia="ru-RU"/>
              </w:rPr>
              <w:t>Выбытие общей отапливаемой площади</w:t>
            </w:r>
          </w:p>
        </w:tc>
        <w:tc>
          <w:tcPr>
            <w:tcW w:w="2131" w:type="pct"/>
            <w:vAlign w:val="center"/>
          </w:tcPr>
          <w:p w14:paraId="77AFC297" w14:textId="41CFBDE4" w:rsidR="00385D1F" w:rsidRPr="00385D1F" w:rsidRDefault="0079711E" w:rsidP="00385D1F">
            <w:pPr>
              <w:spacing w:before="120" w:after="120" w:line="276"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11 134</w:t>
            </w:r>
          </w:p>
        </w:tc>
      </w:tr>
    </w:tbl>
    <w:p w14:paraId="4C763710" w14:textId="77777777" w:rsidR="001B5FDD" w:rsidRDefault="001B5FDD" w:rsidP="00D246F0">
      <w:pPr>
        <w:ind w:firstLine="567"/>
        <w:jc w:val="both"/>
        <w:rPr>
          <w:rFonts w:ascii="Times New Roman" w:hAnsi="Times New Roman" w:cs="Times New Roman"/>
          <w:sz w:val="24"/>
          <w:szCs w:val="24"/>
        </w:rPr>
      </w:pPr>
    </w:p>
    <w:p w14:paraId="2C32D9D8" w14:textId="6E73BE7B" w:rsidR="00785763" w:rsidRPr="00AD6D18" w:rsidRDefault="0073300D"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178" w:name="_Toc142493238"/>
      <w:r w:rsidRPr="00AD6D18">
        <w:rPr>
          <w:rFonts w:ascii="Times New Roman" w:hAnsi="Times New Roman" w:cs="Times New Roman"/>
          <w:b/>
          <w:bCs w:val="0"/>
          <w:i/>
          <w:iCs/>
          <w:sz w:val="24"/>
          <w:szCs w:val="24"/>
        </w:rPr>
        <w:t>П</w:t>
      </w:r>
      <w:r w:rsidR="00785763" w:rsidRPr="00AD6D18">
        <w:rPr>
          <w:rFonts w:ascii="Times New Roman" w:hAnsi="Times New Roman" w:cs="Times New Roman"/>
          <w:b/>
          <w:bCs w:val="0"/>
          <w:i/>
          <w:iCs/>
          <w:sz w:val="24"/>
          <w:szCs w:val="24"/>
        </w:rPr>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78"/>
    </w:p>
    <w:p w14:paraId="159DD731" w14:textId="57F7696E" w:rsidR="00413C5A" w:rsidRPr="00413C5A" w:rsidRDefault="00413C5A" w:rsidP="00413C5A">
      <w:pPr>
        <w:ind w:firstLine="567"/>
        <w:jc w:val="both"/>
        <w:rPr>
          <w:rFonts w:ascii="Times New Roman" w:hAnsi="Times New Roman" w:cs="Times New Roman"/>
          <w:sz w:val="24"/>
          <w:szCs w:val="24"/>
        </w:rPr>
      </w:pPr>
      <w:r w:rsidRPr="00413C5A">
        <w:rPr>
          <w:rFonts w:ascii="Times New Roman" w:hAnsi="Times New Roman" w:cs="Times New Roman"/>
          <w:sz w:val="24"/>
          <w:szCs w:val="24"/>
        </w:rPr>
        <w:t xml:space="preserve">Прогноз прироста тепловых нагрузок г. </w:t>
      </w:r>
      <w:r w:rsidR="002F443D">
        <w:rPr>
          <w:rFonts w:ascii="Times New Roman" w:hAnsi="Times New Roman" w:cs="Times New Roman"/>
          <w:sz w:val="24"/>
          <w:szCs w:val="24"/>
        </w:rPr>
        <w:t>Новодвинска</w:t>
      </w:r>
      <w:r w:rsidRPr="00413C5A">
        <w:rPr>
          <w:rFonts w:ascii="Times New Roman" w:hAnsi="Times New Roman" w:cs="Times New Roman"/>
          <w:sz w:val="24"/>
          <w:szCs w:val="24"/>
        </w:rPr>
        <w:t xml:space="preserve"> был выполнен на основе</w:t>
      </w:r>
      <w:r w:rsidR="002F443D">
        <w:rPr>
          <w:rFonts w:ascii="Times New Roman" w:hAnsi="Times New Roman" w:cs="Times New Roman"/>
          <w:sz w:val="24"/>
          <w:szCs w:val="24"/>
        </w:rPr>
        <w:t xml:space="preserve"> </w:t>
      </w:r>
      <w:r w:rsidRPr="00413C5A">
        <w:rPr>
          <w:rFonts w:ascii="Times New Roman" w:hAnsi="Times New Roman" w:cs="Times New Roman"/>
          <w:sz w:val="24"/>
          <w:szCs w:val="24"/>
        </w:rPr>
        <w:t xml:space="preserve">прогноза перспективной застройки на период </w:t>
      </w:r>
      <w:r w:rsidR="002F443D">
        <w:rPr>
          <w:rFonts w:ascii="Times New Roman" w:hAnsi="Times New Roman" w:cs="Times New Roman"/>
          <w:sz w:val="24"/>
          <w:szCs w:val="24"/>
        </w:rPr>
        <w:t>до</w:t>
      </w:r>
      <w:r w:rsidRPr="00413C5A">
        <w:rPr>
          <w:rFonts w:ascii="Times New Roman" w:hAnsi="Times New Roman" w:cs="Times New Roman"/>
          <w:sz w:val="24"/>
          <w:szCs w:val="24"/>
        </w:rPr>
        <w:t xml:space="preserve"> 20</w:t>
      </w:r>
      <w:r w:rsidR="008267FC">
        <w:rPr>
          <w:rFonts w:ascii="Times New Roman" w:hAnsi="Times New Roman" w:cs="Times New Roman"/>
          <w:sz w:val="24"/>
          <w:szCs w:val="24"/>
        </w:rPr>
        <w:t>40</w:t>
      </w:r>
      <w:r w:rsidRPr="00413C5A">
        <w:rPr>
          <w:rFonts w:ascii="Times New Roman" w:hAnsi="Times New Roman" w:cs="Times New Roman"/>
          <w:sz w:val="24"/>
          <w:szCs w:val="24"/>
        </w:rPr>
        <w:t xml:space="preserve"> г</w:t>
      </w:r>
      <w:r w:rsidR="002F443D">
        <w:rPr>
          <w:rFonts w:ascii="Times New Roman" w:hAnsi="Times New Roman" w:cs="Times New Roman"/>
          <w:sz w:val="24"/>
          <w:szCs w:val="24"/>
        </w:rPr>
        <w:t>ода</w:t>
      </w:r>
      <w:r w:rsidR="00B96856" w:rsidRPr="00413C5A">
        <w:rPr>
          <w:rFonts w:ascii="Times New Roman" w:hAnsi="Times New Roman" w:cs="Times New Roman"/>
          <w:sz w:val="24"/>
          <w:szCs w:val="24"/>
        </w:rPr>
        <w:t>,</w:t>
      </w:r>
      <w:r w:rsidRPr="00413C5A">
        <w:rPr>
          <w:rFonts w:ascii="Times New Roman" w:hAnsi="Times New Roman" w:cs="Times New Roman"/>
          <w:sz w:val="24"/>
          <w:szCs w:val="24"/>
        </w:rPr>
        <w:t xml:space="preserve"> и расчета перспективных тепловых нагрузок с использованием действующих нормативов теплопотребления для разных типов жилых и общественно-деловых зданий. </w:t>
      </w:r>
    </w:p>
    <w:p w14:paraId="54C1426E" w14:textId="03175CDE" w:rsidR="00413C5A" w:rsidRPr="00413C5A" w:rsidRDefault="00413C5A" w:rsidP="00413C5A">
      <w:pPr>
        <w:ind w:firstLine="567"/>
        <w:jc w:val="both"/>
        <w:rPr>
          <w:rFonts w:ascii="Times New Roman" w:hAnsi="Times New Roman" w:cs="Times New Roman"/>
          <w:sz w:val="24"/>
          <w:szCs w:val="24"/>
        </w:rPr>
      </w:pPr>
      <w:r w:rsidRPr="00413C5A">
        <w:rPr>
          <w:rFonts w:ascii="Times New Roman" w:hAnsi="Times New Roman" w:cs="Times New Roman"/>
          <w:sz w:val="24"/>
          <w:szCs w:val="24"/>
        </w:rPr>
        <w:t xml:space="preserve">Для перспективной застройки г. </w:t>
      </w:r>
      <w:r w:rsidR="002F443D">
        <w:rPr>
          <w:rFonts w:ascii="Times New Roman" w:hAnsi="Times New Roman" w:cs="Times New Roman"/>
          <w:sz w:val="24"/>
          <w:szCs w:val="24"/>
        </w:rPr>
        <w:t>Новодвинска</w:t>
      </w:r>
      <w:r w:rsidRPr="00413C5A">
        <w:rPr>
          <w:rFonts w:ascii="Times New Roman" w:hAnsi="Times New Roman" w:cs="Times New Roman"/>
          <w:sz w:val="24"/>
          <w:szCs w:val="24"/>
        </w:rPr>
        <w:t xml:space="preserve"> была произведена </w:t>
      </w:r>
      <w:r w:rsidR="00B96856" w:rsidRPr="00413C5A">
        <w:rPr>
          <w:rFonts w:ascii="Times New Roman" w:hAnsi="Times New Roman" w:cs="Times New Roman"/>
          <w:sz w:val="24"/>
          <w:szCs w:val="24"/>
        </w:rPr>
        <w:t xml:space="preserve">разбивка </w:t>
      </w:r>
      <w:r w:rsidR="00B96856">
        <w:rPr>
          <w:rFonts w:ascii="Times New Roman" w:hAnsi="Times New Roman" w:cs="Times New Roman"/>
          <w:sz w:val="24"/>
          <w:szCs w:val="24"/>
        </w:rPr>
        <w:t>строительных</w:t>
      </w:r>
      <w:r w:rsidRPr="00413C5A">
        <w:rPr>
          <w:rFonts w:ascii="Times New Roman" w:hAnsi="Times New Roman" w:cs="Times New Roman"/>
          <w:sz w:val="24"/>
          <w:szCs w:val="24"/>
        </w:rPr>
        <w:t xml:space="preserve"> площадей по категориям (в зависимости от назначения площадей):</w:t>
      </w:r>
    </w:p>
    <w:p w14:paraId="151E54C0" w14:textId="77777777" w:rsidR="00413C5A" w:rsidRPr="00413C5A" w:rsidRDefault="00413C5A" w:rsidP="00413C5A">
      <w:pPr>
        <w:ind w:firstLine="567"/>
        <w:jc w:val="both"/>
        <w:rPr>
          <w:rFonts w:ascii="Times New Roman" w:hAnsi="Times New Roman" w:cs="Times New Roman"/>
          <w:sz w:val="24"/>
          <w:szCs w:val="24"/>
        </w:rPr>
      </w:pPr>
      <w:r w:rsidRPr="00413C5A">
        <w:rPr>
          <w:rFonts w:ascii="Times New Roman" w:hAnsi="Times New Roman" w:cs="Times New Roman"/>
          <w:sz w:val="24"/>
          <w:szCs w:val="24"/>
        </w:rPr>
        <w:t>- жилые здания;</w:t>
      </w:r>
    </w:p>
    <w:p w14:paraId="47A5F49C" w14:textId="77777777" w:rsidR="00413C5A" w:rsidRPr="00413C5A" w:rsidRDefault="00413C5A" w:rsidP="00413C5A">
      <w:pPr>
        <w:ind w:firstLine="567"/>
        <w:jc w:val="both"/>
        <w:rPr>
          <w:rFonts w:ascii="Times New Roman" w:hAnsi="Times New Roman" w:cs="Times New Roman"/>
          <w:sz w:val="24"/>
          <w:szCs w:val="24"/>
        </w:rPr>
      </w:pPr>
      <w:r w:rsidRPr="00413C5A">
        <w:rPr>
          <w:rFonts w:ascii="Times New Roman" w:hAnsi="Times New Roman" w:cs="Times New Roman"/>
          <w:sz w:val="24"/>
          <w:szCs w:val="24"/>
        </w:rPr>
        <w:t>- общественно-деловая застройка.</w:t>
      </w:r>
    </w:p>
    <w:p w14:paraId="0E032239" w14:textId="284B2B3F" w:rsidR="00B21DF1" w:rsidRPr="00B21DF1" w:rsidRDefault="00B21DF1" w:rsidP="00B21DF1">
      <w:pPr>
        <w:ind w:firstLine="567"/>
        <w:jc w:val="both"/>
        <w:rPr>
          <w:rFonts w:ascii="Times New Roman" w:hAnsi="Times New Roman" w:cs="Times New Roman"/>
          <w:sz w:val="24"/>
          <w:szCs w:val="24"/>
        </w:rPr>
      </w:pPr>
      <w:r w:rsidRPr="00B21DF1">
        <w:rPr>
          <w:rFonts w:ascii="Times New Roman" w:hAnsi="Times New Roman" w:cs="Times New Roman"/>
          <w:sz w:val="24"/>
          <w:szCs w:val="24"/>
        </w:rPr>
        <w:t>В соответствии с Постановлением Правительства РФ от 25.01.2011 №18 «Об</w:t>
      </w:r>
      <w:r w:rsidR="00CA24B1">
        <w:rPr>
          <w:rFonts w:ascii="Times New Roman" w:hAnsi="Times New Roman" w:cs="Times New Roman"/>
          <w:sz w:val="24"/>
          <w:szCs w:val="24"/>
        </w:rPr>
        <w:t xml:space="preserve"> </w:t>
      </w:r>
      <w:r w:rsidRPr="00B21DF1">
        <w:rPr>
          <w:rFonts w:ascii="Times New Roman" w:hAnsi="Times New Roman" w:cs="Times New Roman"/>
          <w:sz w:val="24"/>
          <w:szCs w:val="24"/>
        </w:rPr>
        <w:t>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 и доп., вступ. в силу с 01.01.2018 г.), удельная годовая величина расхода энергетических ресурсов в новых, реконструируемых, капитально ремонтируемых и модернизируемых отапливаемых жилых зданиях и зданиях общественного назначения должна уменьшаться не реже, чем 1 раз в 5 лет по сравнению с базовым уровнем:</w:t>
      </w:r>
    </w:p>
    <w:p w14:paraId="2944AFB6" w14:textId="77777777" w:rsidR="00B21DF1" w:rsidRPr="00B21DF1" w:rsidRDefault="00B21DF1" w:rsidP="00B21DF1">
      <w:pPr>
        <w:ind w:firstLine="567"/>
        <w:jc w:val="both"/>
        <w:rPr>
          <w:rFonts w:ascii="Times New Roman" w:hAnsi="Times New Roman" w:cs="Times New Roman"/>
          <w:sz w:val="24"/>
          <w:szCs w:val="24"/>
        </w:rPr>
      </w:pPr>
      <w:r w:rsidRPr="00B21DF1">
        <w:rPr>
          <w:rFonts w:ascii="Times New Roman" w:hAnsi="Times New Roman" w:cs="Times New Roman"/>
          <w:sz w:val="24"/>
          <w:szCs w:val="24"/>
        </w:rPr>
        <w:t>- с 1 января 2018 года – не менее чем на 20 % по отношению к базовому уровню;</w:t>
      </w:r>
    </w:p>
    <w:p w14:paraId="4B15AC23" w14:textId="77777777" w:rsidR="00B21DF1" w:rsidRPr="00B21DF1" w:rsidRDefault="00B21DF1" w:rsidP="00B21DF1">
      <w:pPr>
        <w:ind w:firstLine="567"/>
        <w:jc w:val="both"/>
        <w:rPr>
          <w:rFonts w:ascii="Times New Roman" w:hAnsi="Times New Roman" w:cs="Times New Roman"/>
          <w:sz w:val="24"/>
          <w:szCs w:val="24"/>
        </w:rPr>
      </w:pPr>
      <w:r w:rsidRPr="00B21DF1">
        <w:rPr>
          <w:rFonts w:ascii="Times New Roman" w:hAnsi="Times New Roman" w:cs="Times New Roman"/>
          <w:sz w:val="24"/>
          <w:szCs w:val="24"/>
        </w:rPr>
        <w:t>- с 1 января 2023 года – не менее чем на 40 % по отношению к базовому уровню;</w:t>
      </w:r>
    </w:p>
    <w:p w14:paraId="6B3C47E5" w14:textId="19799E72" w:rsidR="00432702" w:rsidRDefault="00B21DF1" w:rsidP="00B21DF1">
      <w:pPr>
        <w:ind w:firstLine="567"/>
        <w:jc w:val="both"/>
        <w:rPr>
          <w:rFonts w:ascii="Times New Roman" w:hAnsi="Times New Roman" w:cs="Times New Roman"/>
          <w:sz w:val="24"/>
          <w:szCs w:val="24"/>
        </w:rPr>
      </w:pPr>
      <w:r w:rsidRPr="00B21DF1">
        <w:rPr>
          <w:rFonts w:ascii="Times New Roman" w:hAnsi="Times New Roman" w:cs="Times New Roman"/>
          <w:sz w:val="24"/>
          <w:szCs w:val="24"/>
        </w:rPr>
        <w:t>- с 1 января 2028 года – не менее чем на 50 % по отношению к базовому уровню</w:t>
      </w:r>
    </w:p>
    <w:p w14:paraId="7224A0DB" w14:textId="72624630" w:rsidR="00CA24B1" w:rsidRDefault="00CA24B1" w:rsidP="00B21DF1">
      <w:pPr>
        <w:ind w:firstLine="567"/>
        <w:jc w:val="both"/>
        <w:rPr>
          <w:rFonts w:ascii="Times New Roman" w:hAnsi="Times New Roman" w:cs="Times New Roman"/>
          <w:sz w:val="24"/>
          <w:szCs w:val="24"/>
        </w:rPr>
      </w:pPr>
      <w:r>
        <w:rPr>
          <w:rFonts w:ascii="Times New Roman" w:hAnsi="Times New Roman" w:cs="Times New Roman"/>
          <w:sz w:val="24"/>
          <w:szCs w:val="24"/>
        </w:rPr>
        <w:t>Расчеты прироста тепловых нагрузок учи</w:t>
      </w:r>
      <w:r w:rsidR="0090492B">
        <w:rPr>
          <w:rFonts w:ascii="Times New Roman" w:hAnsi="Times New Roman" w:cs="Times New Roman"/>
          <w:sz w:val="24"/>
          <w:szCs w:val="24"/>
        </w:rPr>
        <w:t>тывают установленные требования действующего законодательства.</w:t>
      </w:r>
    </w:p>
    <w:p w14:paraId="05A9BE93" w14:textId="77777777" w:rsidR="0090492B" w:rsidRPr="00432702" w:rsidRDefault="0090492B" w:rsidP="00B21DF1">
      <w:pPr>
        <w:ind w:firstLine="567"/>
        <w:jc w:val="both"/>
        <w:rPr>
          <w:rFonts w:ascii="Times New Roman" w:hAnsi="Times New Roman" w:cs="Times New Roman"/>
          <w:sz w:val="24"/>
          <w:szCs w:val="24"/>
        </w:rPr>
      </w:pPr>
    </w:p>
    <w:p w14:paraId="35DBEC7D" w14:textId="75E83C52" w:rsidR="00785763" w:rsidRPr="00CF487D" w:rsidRDefault="0090492B"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179" w:name="_Ref132791121"/>
      <w:bookmarkStart w:id="180" w:name="_Toc142493239"/>
      <w:r w:rsidRPr="00CF487D">
        <w:rPr>
          <w:rFonts w:ascii="Times New Roman" w:hAnsi="Times New Roman" w:cs="Times New Roman"/>
          <w:b/>
          <w:bCs w:val="0"/>
          <w:i/>
          <w:iCs/>
          <w:sz w:val="24"/>
          <w:szCs w:val="24"/>
        </w:rPr>
        <w:t>П</w:t>
      </w:r>
      <w:r w:rsidR="00785763" w:rsidRPr="00CF487D">
        <w:rPr>
          <w:rFonts w:ascii="Times New Roman" w:hAnsi="Times New Roman" w:cs="Times New Roman"/>
          <w:b/>
          <w:bCs w:val="0"/>
          <w:i/>
          <w:iCs/>
          <w:sz w:val="24"/>
          <w:szCs w:val="24"/>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79"/>
      <w:bookmarkEnd w:id="180"/>
    </w:p>
    <w:p w14:paraId="63FA1BAB" w14:textId="4E095D12" w:rsidR="00572E1B" w:rsidRDefault="00572E1B" w:rsidP="00572E1B">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Общая подключаемая нагрузка </w:t>
      </w:r>
      <w:r w:rsidR="007C219A">
        <w:rPr>
          <w:rFonts w:ascii="Times New Roman" w:hAnsi="Times New Roman" w:cs="Times New Roman"/>
          <w:sz w:val="24"/>
          <w:szCs w:val="24"/>
        </w:rPr>
        <w:t>к системе теплоснабжения ЕТО АО «Сети» на период до 20</w:t>
      </w:r>
      <w:r w:rsidR="00024595">
        <w:rPr>
          <w:rFonts w:ascii="Times New Roman" w:hAnsi="Times New Roman" w:cs="Times New Roman"/>
          <w:sz w:val="24"/>
          <w:szCs w:val="24"/>
        </w:rPr>
        <w:t>40</w:t>
      </w:r>
      <w:r w:rsidR="007C219A">
        <w:rPr>
          <w:rFonts w:ascii="Times New Roman" w:hAnsi="Times New Roman" w:cs="Times New Roman"/>
          <w:sz w:val="24"/>
          <w:szCs w:val="24"/>
        </w:rPr>
        <w:t xml:space="preserve"> года составляет </w:t>
      </w:r>
      <w:r w:rsidR="00FF04F5">
        <w:rPr>
          <w:rFonts w:ascii="Times New Roman" w:hAnsi="Times New Roman" w:cs="Times New Roman"/>
          <w:sz w:val="24"/>
          <w:szCs w:val="24"/>
        </w:rPr>
        <w:t xml:space="preserve">6,09 Гкал/ч, в том числе на нужды отопления </w:t>
      </w:r>
      <w:r w:rsidR="00A930E1">
        <w:rPr>
          <w:rFonts w:ascii="Times New Roman" w:hAnsi="Times New Roman" w:cs="Times New Roman"/>
          <w:sz w:val="24"/>
          <w:szCs w:val="24"/>
        </w:rPr>
        <w:t>4,59 Гкал/ч, на нужды ГВС 1,5 Гкал/ч.</w:t>
      </w:r>
    </w:p>
    <w:p w14:paraId="3E0C3C1B" w14:textId="1ED246C7" w:rsidR="00A930E1" w:rsidRDefault="00A930E1" w:rsidP="00572E1B">
      <w:pPr>
        <w:ind w:firstLine="567"/>
        <w:jc w:val="both"/>
        <w:rPr>
          <w:rFonts w:ascii="Times New Roman" w:hAnsi="Times New Roman" w:cs="Times New Roman"/>
          <w:sz w:val="24"/>
          <w:szCs w:val="24"/>
        </w:rPr>
      </w:pPr>
      <w:r>
        <w:rPr>
          <w:rFonts w:ascii="Times New Roman" w:hAnsi="Times New Roman" w:cs="Times New Roman"/>
          <w:sz w:val="24"/>
          <w:szCs w:val="24"/>
        </w:rPr>
        <w:t>Общ</w:t>
      </w:r>
      <w:r w:rsidR="00BD679B">
        <w:rPr>
          <w:rFonts w:ascii="Times New Roman" w:hAnsi="Times New Roman" w:cs="Times New Roman"/>
          <w:sz w:val="24"/>
          <w:szCs w:val="24"/>
        </w:rPr>
        <w:t xml:space="preserve">ий прогнозный прирост теплопотребления </w:t>
      </w:r>
      <w:r w:rsidR="00EA61AE">
        <w:rPr>
          <w:rFonts w:ascii="Times New Roman" w:hAnsi="Times New Roman" w:cs="Times New Roman"/>
          <w:sz w:val="24"/>
          <w:szCs w:val="24"/>
        </w:rPr>
        <w:t>на период до 20</w:t>
      </w:r>
      <w:r w:rsidR="00024595">
        <w:rPr>
          <w:rFonts w:ascii="Times New Roman" w:hAnsi="Times New Roman" w:cs="Times New Roman"/>
          <w:sz w:val="24"/>
          <w:szCs w:val="24"/>
        </w:rPr>
        <w:t>40</w:t>
      </w:r>
      <w:r w:rsidR="00EA61AE">
        <w:rPr>
          <w:rFonts w:ascii="Times New Roman" w:hAnsi="Times New Roman" w:cs="Times New Roman"/>
          <w:sz w:val="24"/>
          <w:szCs w:val="24"/>
        </w:rPr>
        <w:t xml:space="preserve"> года составляет </w:t>
      </w:r>
      <w:r w:rsidR="002E4546">
        <w:rPr>
          <w:rFonts w:ascii="Times New Roman" w:hAnsi="Times New Roman" w:cs="Times New Roman"/>
          <w:sz w:val="24"/>
          <w:szCs w:val="24"/>
        </w:rPr>
        <w:t xml:space="preserve">18,0 тыс. Гкал, в том числе на нужды отопления </w:t>
      </w:r>
      <w:r w:rsidR="00225672">
        <w:rPr>
          <w:rFonts w:ascii="Times New Roman" w:hAnsi="Times New Roman" w:cs="Times New Roman"/>
          <w:sz w:val="24"/>
          <w:szCs w:val="24"/>
        </w:rPr>
        <w:t>11,8 тыс. Гкал, на нужды ГВС 6,2 тыс. Гкал.</w:t>
      </w:r>
    </w:p>
    <w:p w14:paraId="685645D2" w14:textId="77777777" w:rsidR="00225672" w:rsidRPr="00081DEF" w:rsidRDefault="00225672" w:rsidP="00572E1B">
      <w:pPr>
        <w:ind w:firstLine="567"/>
        <w:jc w:val="both"/>
        <w:rPr>
          <w:rFonts w:ascii="Times New Roman" w:hAnsi="Times New Roman" w:cs="Times New Roman"/>
          <w:sz w:val="24"/>
          <w:szCs w:val="24"/>
        </w:rPr>
      </w:pPr>
    </w:p>
    <w:p w14:paraId="510C5A04" w14:textId="131294FB" w:rsidR="00785763" w:rsidRPr="00CF487D" w:rsidRDefault="004C36A0"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181" w:name="_Toc142493240"/>
      <w:r w:rsidRPr="00CF487D">
        <w:rPr>
          <w:rFonts w:ascii="Times New Roman" w:hAnsi="Times New Roman" w:cs="Times New Roman"/>
          <w:b/>
          <w:bCs w:val="0"/>
          <w:i/>
          <w:iCs/>
          <w:sz w:val="24"/>
          <w:szCs w:val="24"/>
        </w:rPr>
        <w:t>П</w:t>
      </w:r>
      <w:r w:rsidR="00785763" w:rsidRPr="00CF487D">
        <w:rPr>
          <w:rFonts w:ascii="Times New Roman" w:hAnsi="Times New Roman" w:cs="Times New Roman"/>
          <w:b/>
          <w:bCs w:val="0"/>
          <w:i/>
          <w:iCs/>
          <w:sz w:val="24"/>
          <w:szCs w:val="24"/>
        </w:rPr>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81"/>
    </w:p>
    <w:p w14:paraId="13AE2BF9" w14:textId="47A0DFDB" w:rsidR="004C36A0" w:rsidRDefault="004C36A0" w:rsidP="004C36A0">
      <w:pPr>
        <w:ind w:firstLine="567"/>
        <w:jc w:val="both"/>
        <w:rPr>
          <w:rFonts w:ascii="Times New Roman" w:hAnsi="Times New Roman" w:cs="Times New Roman"/>
          <w:sz w:val="24"/>
          <w:szCs w:val="24"/>
        </w:rPr>
      </w:pPr>
      <w:r>
        <w:rPr>
          <w:rFonts w:ascii="Times New Roman" w:hAnsi="Times New Roman" w:cs="Times New Roman"/>
          <w:sz w:val="24"/>
          <w:szCs w:val="24"/>
        </w:rPr>
        <w:t xml:space="preserve">Прогнозы объемов потребления тепловой энергии (мощности) </w:t>
      </w:r>
      <w:r w:rsidR="00DC6EE9">
        <w:rPr>
          <w:rFonts w:ascii="Times New Roman" w:hAnsi="Times New Roman" w:cs="Times New Roman"/>
          <w:sz w:val="24"/>
          <w:szCs w:val="24"/>
        </w:rPr>
        <w:t xml:space="preserve">в зоне деятельности ЕТО АО «Сети» </w:t>
      </w:r>
      <w:r w:rsidR="00DC6EE9" w:rsidRPr="00486678">
        <w:rPr>
          <w:rFonts w:ascii="Times New Roman" w:hAnsi="Times New Roman" w:cs="Times New Roman"/>
          <w:sz w:val="24"/>
          <w:szCs w:val="24"/>
        </w:rPr>
        <w:t xml:space="preserve">приведен в п. </w:t>
      </w:r>
      <w:r w:rsidR="003F305F" w:rsidRPr="00486678">
        <w:rPr>
          <w:rFonts w:ascii="Times New Roman" w:hAnsi="Times New Roman" w:cs="Times New Roman"/>
          <w:sz w:val="24"/>
          <w:szCs w:val="24"/>
        </w:rPr>
        <w:fldChar w:fldCharType="begin"/>
      </w:r>
      <w:r w:rsidR="003F305F" w:rsidRPr="00486678">
        <w:rPr>
          <w:rFonts w:ascii="Times New Roman" w:hAnsi="Times New Roman" w:cs="Times New Roman"/>
          <w:sz w:val="24"/>
          <w:szCs w:val="24"/>
        </w:rPr>
        <w:instrText xml:space="preserve"> REF _Ref132791121 \r \h </w:instrText>
      </w:r>
      <w:r w:rsidR="00486678">
        <w:rPr>
          <w:rFonts w:ascii="Times New Roman" w:hAnsi="Times New Roman" w:cs="Times New Roman"/>
          <w:sz w:val="24"/>
          <w:szCs w:val="24"/>
        </w:rPr>
        <w:instrText xml:space="preserve"> \* MERGEFORMAT </w:instrText>
      </w:r>
      <w:r w:rsidR="003F305F" w:rsidRPr="00486678">
        <w:rPr>
          <w:rFonts w:ascii="Times New Roman" w:hAnsi="Times New Roman" w:cs="Times New Roman"/>
          <w:sz w:val="24"/>
          <w:szCs w:val="24"/>
        </w:rPr>
      </w:r>
      <w:r w:rsidR="003F305F" w:rsidRPr="00486678">
        <w:rPr>
          <w:rFonts w:ascii="Times New Roman" w:hAnsi="Times New Roman" w:cs="Times New Roman"/>
          <w:sz w:val="24"/>
          <w:szCs w:val="24"/>
        </w:rPr>
        <w:fldChar w:fldCharType="separate"/>
      </w:r>
      <w:r w:rsidR="003F305F" w:rsidRPr="00486678">
        <w:rPr>
          <w:rFonts w:ascii="Times New Roman" w:hAnsi="Times New Roman" w:cs="Times New Roman"/>
          <w:sz w:val="24"/>
          <w:szCs w:val="24"/>
        </w:rPr>
        <w:t>2.4</w:t>
      </w:r>
      <w:r w:rsidR="003F305F" w:rsidRPr="00486678">
        <w:rPr>
          <w:rFonts w:ascii="Times New Roman" w:hAnsi="Times New Roman" w:cs="Times New Roman"/>
          <w:sz w:val="24"/>
          <w:szCs w:val="24"/>
        </w:rPr>
        <w:fldChar w:fldCharType="end"/>
      </w:r>
      <w:r w:rsidR="00DC6EE9" w:rsidRPr="00486678">
        <w:rPr>
          <w:rFonts w:ascii="Times New Roman" w:hAnsi="Times New Roman" w:cs="Times New Roman"/>
          <w:sz w:val="24"/>
          <w:szCs w:val="24"/>
        </w:rPr>
        <w:t>.</w:t>
      </w:r>
    </w:p>
    <w:p w14:paraId="32A9D553" w14:textId="572E38B9" w:rsidR="00DC6EE9" w:rsidRDefault="00DC6EE9" w:rsidP="004C36A0">
      <w:pPr>
        <w:ind w:firstLine="567"/>
        <w:jc w:val="both"/>
        <w:rPr>
          <w:rFonts w:ascii="Times New Roman" w:hAnsi="Times New Roman" w:cs="Times New Roman"/>
          <w:sz w:val="24"/>
          <w:szCs w:val="24"/>
        </w:rPr>
      </w:pPr>
      <w:r>
        <w:rPr>
          <w:rFonts w:ascii="Times New Roman" w:hAnsi="Times New Roman" w:cs="Times New Roman"/>
          <w:sz w:val="24"/>
          <w:szCs w:val="24"/>
        </w:rPr>
        <w:t xml:space="preserve">Прогнозы </w:t>
      </w:r>
      <w:r w:rsidR="00061A9C">
        <w:rPr>
          <w:rFonts w:ascii="Times New Roman" w:hAnsi="Times New Roman" w:cs="Times New Roman"/>
          <w:sz w:val="24"/>
          <w:szCs w:val="24"/>
        </w:rPr>
        <w:t>объемов потребления тепловой энергии (мощности) в зоне индивидуального теплоснабжения в настоящей схеме не рассматривается.</w:t>
      </w:r>
    </w:p>
    <w:p w14:paraId="1C175339" w14:textId="77777777" w:rsidR="004C36A0" w:rsidRPr="004C36A0" w:rsidRDefault="004C36A0" w:rsidP="004C36A0">
      <w:pPr>
        <w:ind w:firstLine="567"/>
        <w:jc w:val="both"/>
        <w:rPr>
          <w:rFonts w:ascii="Times New Roman" w:hAnsi="Times New Roman" w:cs="Times New Roman"/>
          <w:sz w:val="24"/>
          <w:szCs w:val="24"/>
        </w:rPr>
      </w:pPr>
    </w:p>
    <w:p w14:paraId="61E626CA" w14:textId="5356DCD1" w:rsidR="00785763" w:rsidRPr="00B30145" w:rsidRDefault="00061A9C"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182" w:name="_Toc142493241"/>
      <w:r w:rsidRPr="00B30145">
        <w:rPr>
          <w:rFonts w:ascii="Times New Roman" w:hAnsi="Times New Roman" w:cs="Times New Roman"/>
          <w:b/>
          <w:bCs w:val="0"/>
          <w:i/>
          <w:iCs/>
          <w:sz w:val="24"/>
          <w:szCs w:val="24"/>
        </w:rPr>
        <w:t>П</w:t>
      </w:r>
      <w:r w:rsidR="00785763" w:rsidRPr="00B30145">
        <w:rPr>
          <w:rFonts w:ascii="Times New Roman" w:hAnsi="Times New Roman" w:cs="Times New Roman"/>
          <w:b/>
          <w:bCs w:val="0"/>
          <w:i/>
          <w:iCs/>
          <w:sz w:val="24"/>
          <w:szCs w:val="24"/>
        </w:rPr>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82"/>
    </w:p>
    <w:p w14:paraId="0A0DB642" w14:textId="4C895296" w:rsidR="00DB51FE" w:rsidRDefault="00C664C3" w:rsidP="00061A9C">
      <w:pPr>
        <w:ind w:firstLine="567"/>
        <w:jc w:val="both"/>
        <w:rPr>
          <w:rFonts w:ascii="Times New Roman" w:hAnsi="Times New Roman" w:cs="Times New Roman"/>
          <w:sz w:val="24"/>
          <w:szCs w:val="24"/>
        </w:rPr>
      </w:pPr>
      <w:r>
        <w:rPr>
          <w:rFonts w:ascii="Times New Roman" w:hAnsi="Times New Roman" w:cs="Times New Roman"/>
          <w:sz w:val="24"/>
          <w:szCs w:val="24"/>
        </w:rPr>
        <w:t xml:space="preserve">Основным потребителем </w:t>
      </w:r>
      <w:r w:rsidR="00DA1EE8">
        <w:rPr>
          <w:rFonts w:ascii="Times New Roman" w:hAnsi="Times New Roman" w:cs="Times New Roman"/>
          <w:sz w:val="24"/>
          <w:szCs w:val="24"/>
        </w:rPr>
        <w:t>тепловой энергии</w:t>
      </w:r>
      <w:r w:rsidR="00F66480">
        <w:rPr>
          <w:rFonts w:ascii="Times New Roman" w:hAnsi="Times New Roman" w:cs="Times New Roman"/>
          <w:sz w:val="24"/>
          <w:szCs w:val="24"/>
        </w:rPr>
        <w:t xml:space="preserve">, отпускаемой </w:t>
      </w:r>
      <w:r w:rsidR="00B96856">
        <w:rPr>
          <w:rFonts w:ascii="Times New Roman" w:hAnsi="Times New Roman" w:cs="Times New Roman"/>
          <w:sz w:val="24"/>
          <w:szCs w:val="24"/>
        </w:rPr>
        <w:t>с ТЭС-1,</w:t>
      </w:r>
      <w:r w:rsidR="00F66480">
        <w:rPr>
          <w:rFonts w:ascii="Times New Roman" w:hAnsi="Times New Roman" w:cs="Times New Roman"/>
          <w:sz w:val="24"/>
          <w:szCs w:val="24"/>
        </w:rPr>
        <w:t xml:space="preserve"> являются производственные цеха АО «Архангельский ЦБК».</w:t>
      </w:r>
    </w:p>
    <w:p w14:paraId="39BF843C" w14:textId="5B47C474" w:rsidR="00446F64" w:rsidRPr="00F66480" w:rsidRDefault="00794B43" w:rsidP="00061A9C">
      <w:pPr>
        <w:ind w:firstLine="567"/>
        <w:jc w:val="both"/>
        <w:rPr>
          <w:rFonts w:ascii="Times New Roman" w:hAnsi="Times New Roman" w:cs="Times New Roman"/>
          <w:sz w:val="24"/>
          <w:szCs w:val="24"/>
        </w:rPr>
      </w:pPr>
      <w:r>
        <w:rPr>
          <w:rFonts w:ascii="Times New Roman" w:hAnsi="Times New Roman" w:cs="Times New Roman"/>
          <w:sz w:val="24"/>
          <w:szCs w:val="24"/>
        </w:rPr>
        <w:t>В случае возникновения потребности в дополнительной мощности источника тепловой энергии на производственные нужды</w:t>
      </w:r>
      <w:r w:rsidR="00266FA2">
        <w:rPr>
          <w:rFonts w:ascii="Times New Roman" w:hAnsi="Times New Roman" w:cs="Times New Roman"/>
          <w:sz w:val="24"/>
          <w:szCs w:val="24"/>
        </w:rPr>
        <w:t xml:space="preserve"> АО «Архангельский ЦБК»</w:t>
      </w:r>
      <w:r w:rsidR="00232BB3">
        <w:rPr>
          <w:rFonts w:ascii="Times New Roman" w:hAnsi="Times New Roman" w:cs="Times New Roman"/>
          <w:sz w:val="24"/>
          <w:szCs w:val="24"/>
        </w:rPr>
        <w:t xml:space="preserve"> </w:t>
      </w:r>
      <w:r w:rsidR="00ED1166">
        <w:rPr>
          <w:rFonts w:ascii="Times New Roman" w:hAnsi="Times New Roman" w:cs="Times New Roman"/>
          <w:sz w:val="24"/>
          <w:szCs w:val="24"/>
        </w:rPr>
        <w:t xml:space="preserve">самостоятельно своевременно </w:t>
      </w:r>
      <w:r w:rsidR="003F089C">
        <w:rPr>
          <w:rFonts w:ascii="Times New Roman" w:hAnsi="Times New Roman" w:cs="Times New Roman"/>
          <w:sz w:val="24"/>
          <w:szCs w:val="24"/>
        </w:rPr>
        <w:t>реализует мероприятия по созданию и (или) развитию источников теплоснабжения.</w:t>
      </w:r>
    </w:p>
    <w:p w14:paraId="696E4941" w14:textId="77777777" w:rsidR="00061A9C" w:rsidRPr="00061A9C" w:rsidRDefault="00061A9C" w:rsidP="00061A9C">
      <w:pPr>
        <w:ind w:firstLine="567"/>
        <w:jc w:val="both"/>
        <w:rPr>
          <w:rFonts w:ascii="Times New Roman" w:hAnsi="Times New Roman" w:cs="Times New Roman"/>
          <w:sz w:val="24"/>
          <w:szCs w:val="24"/>
        </w:rPr>
      </w:pPr>
    </w:p>
    <w:p w14:paraId="556AFD55" w14:textId="3CFA7E2D" w:rsidR="00785763" w:rsidRPr="00B30145" w:rsidRDefault="00794B43"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183" w:name="_Toc142493242"/>
      <w:r w:rsidRPr="00B30145">
        <w:rPr>
          <w:rFonts w:ascii="Times New Roman" w:hAnsi="Times New Roman" w:cs="Times New Roman"/>
          <w:b/>
          <w:bCs w:val="0"/>
          <w:i/>
          <w:iCs/>
          <w:sz w:val="24"/>
          <w:szCs w:val="24"/>
        </w:rPr>
        <w:t>П</w:t>
      </w:r>
      <w:r w:rsidR="00785763" w:rsidRPr="00B30145">
        <w:rPr>
          <w:rFonts w:ascii="Times New Roman" w:hAnsi="Times New Roman" w:cs="Times New Roman"/>
          <w:b/>
          <w:bCs w:val="0"/>
          <w:i/>
          <w:iCs/>
          <w:sz w:val="24"/>
          <w:szCs w:val="24"/>
        </w:rPr>
        <w:t xml:space="preserve">еречень объектов теплопотребления, подключенных к тепловым сетям существующих систем теплоснабжения за период, предшествующий </w:t>
      </w:r>
      <w:r w:rsidR="00613D8A">
        <w:rPr>
          <w:rFonts w:ascii="Times New Roman" w:hAnsi="Times New Roman" w:cs="Times New Roman"/>
          <w:b/>
          <w:bCs w:val="0"/>
          <w:i/>
          <w:iCs/>
          <w:sz w:val="24"/>
          <w:szCs w:val="24"/>
        </w:rPr>
        <w:t>разработке</w:t>
      </w:r>
      <w:r w:rsidR="00785763" w:rsidRPr="00B30145">
        <w:rPr>
          <w:rFonts w:ascii="Times New Roman" w:hAnsi="Times New Roman" w:cs="Times New Roman"/>
          <w:b/>
          <w:bCs w:val="0"/>
          <w:i/>
          <w:iCs/>
          <w:sz w:val="24"/>
          <w:szCs w:val="24"/>
        </w:rPr>
        <w:t xml:space="preserve"> схемы теплоснабжения</w:t>
      </w:r>
      <w:bookmarkEnd w:id="183"/>
    </w:p>
    <w:p w14:paraId="1E0C1B6E" w14:textId="6D54A93E" w:rsidR="00EE1224" w:rsidRDefault="00396831" w:rsidP="006127EA">
      <w:pPr>
        <w:ind w:firstLine="567"/>
        <w:jc w:val="both"/>
        <w:rPr>
          <w:rFonts w:ascii="Times New Roman" w:hAnsi="Times New Roman" w:cs="Times New Roman"/>
          <w:sz w:val="24"/>
          <w:szCs w:val="24"/>
        </w:rPr>
      </w:pPr>
      <w:r w:rsidRPr="00B30145">
        <w:rPr>
          <w:rFonts w:ascii="Times New Roman" w:hAnsi="Times New Roman" w:cs="Times New Roman"/>
          <w:sz w:val="24"/>
          <w:szCs w:val="24"/>
        </w:rPr>
        <w:t xml:space="preserve">Перечень выданных ЕТО АО «Сети» технических условий </w:t>
      </w:r>
      <w:r w:rsidR="006127EA" w:rsidRPr="00B30145">
        <w:rPr>
          <w:rFonts w:ascii="Times New Roman" w:hAnsi="Times New Roman" w:cs="Times New Roman"/>
          <w:sz w:val="24"/>
          <w:szCs w:val="24"/>
        </w:rPr>
        <w:t xml:space="preserve">на подключение к системе теплоснабжения приведен в </w:t>
      </w:r>
      <w:r w:rsidR="00B30145">
        <w:rPr>
          <w:rFonts w:ascii="Times New Roman" w:hAnsi="Times New Roman" w:cs="Times New Roman"/>
          <w:sz w:val="24"/>
          <w:szCs w:val="24"/>
        </w:rPr>
        <w:t>Т</w:t>
      </w:r>
      <w:r w:rsidR="006127EA" w:rsidRPr="00B30145">
        <w:rPr>
          <w:rFonts w:ascii="Times New Roman" w:hAnsi="Times New Roman" w:cs="Times New Roman"/>
          <w:sz w:val="24"/>
          <w:szCs w:val="24"/>
        </w:rPr>
        <w:t>аблице №</w:t>
      </w:r>
      <w:r w:rsidR="00F96084" w:rsidRPr="00B30145">
        <w:rPr>
          <w:rFonts w:ascii="Times New Roman" w:hAnsi="Times New Roman" w:cs="Times New Roman"/>
          <w:sz w:val="24"/>
          <w:szCs w:val="24"/>
        </w:rPr>
        <w:t xml:space="preserve"> </w:t>
      </w:r>
      <w:r w:rsidR="00F96084" w:rsidRPr="00B30145">
        <w:rPr>
          <w:rFonts w:ascii="Times New Roman" w:hAnsi="Times New Roman" w:cs="Times New Roman"/>
          <w:sz w:val="24"/>
          <w:szCs w:val="24"/>
        </w:rPr>
        <w:fldChar w:fldCharType="begin"/>
      </w:r>
      <w:r w:rsidR="00F96084" w:rsidRPr="00B30145">
        <w:rPr>
          <w:rFonts w:ascii="Times New Roman" w:hAnsi="Times New Roman" w:cs="Times New Roman"/>
          <w:sz w:val="24"/>
          <w:szCs w:val="24"/>
        </w:rPr>
        <w:instrText xml:space="preserve"> REF _Ref131456051 \h  \* MERGEFORMAT </w:instrText>
      </w:r>
      <w:r w:rsidR="00F96084" w:rsidRPr="00B30145">
        <w:rPr>
          <w:rFonts w:ascii="Times New Roman" w:hAnsi="Times New Roman" w:cs="Times New Roman"/>
          <w:sz w:val="24"/>
          <w:szCs w:val="24"/>
        </w:rPr>
      </w:r>
      <w:r w:rsidR="00F96084" w:rsidRPr="00B30145">
        <w:rPr>
          <w:rFonts w:ascii="Times New Roman" w:hAnsi="Times New Roman" w:cs="Times New Roman"/>
          <w:sz w:val="24"/>
          <w:szCs w:val="24"/>
        </w:rPr>
        <w:fldChar w:fldCharType="separate"/>
      </w:r>
      <w:r w:rsidR="00F96084" w:rsidRPr="00B30145">
        <w:rPr>
          <w:rFonts w:ascii="Times New Roman" w:hAnsi="Times New Roman" w:cs="Times New Roman"/>
          <w:sz w:val="24"/>
          <w:szCs w:val="24"/>
        </w:rPr>
        <w:t>49</w:t>
      </w:r>
      <w:r w:rsidR="00F96084" w:rsidRPr="00B30145">
        <w:rPr>
          <w:rFonts w:ascii="Times New Roman" w:hAnsi="Times New Roman" w:cs="Times New Roman"/>
          <w:sz w:val="24"/>
          <w:szCs w:val="24"/>
        </w:rPr>
        <w:fldChar w:fldCharType="end"/>
      </w:r>
      <w:r w:rsidR="00F96084" w:rsidRPr="00B30145">
        <w:rPr>
          <w:rFonts w:ascii="Times New Roman" w:hAnsi="Times New Roman" w:cs="Times New Roman"/>
          <w:sz w:val="24"/>
          <w:szCs w:val="24"/>
        </w:rPr>
        <w:t>.</w:t>
      </w:r>
    </w:p>
    <w:p w14:paraId="63ED91D4" w14:textId="77777777" w:rsidR="00EE1224" w:rsidRDefault="00EE1224">
      <w:pPr>
        <w:rPr>
          <w:rFonts w:ascii="Times New Roman" w:hAnsi="Times New Roman" w:cs="Times New Roman"/>
          <w:sz w:val="24"/>
          <w:szCs w:val="24"/>
        </w:rPr>
      </w:pPr>
      <w:r>
        <w:rPr>
          <w:rFonts w:ascii="Times New Roman" w:hAnsi="Times New Roman" w:cs="Times New Roman"/>
          <w:sz w:val="24"/>
          <w:szCs w:val="24"/>
        </w:rPr>
        <w:br w:type="page"/>
      </w:r>
    </w:p>
    <w:p w14:paraId="3AB06300" w14:textId="5804E9FA" w:rsidR="006127EA" w:rsidRDefault="00F96084" w:rsidP="00F96084">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84" w:name="_Ref131456051"/>
      <w:r w:rsidR="006626BF">
        <w:rPr>
          <w:rFonts w:cs="Times New Roman"/>
          <w:noProof/>
          <w:szCs w:val="24"/>
        </w:rPr>
        <w:t>49</w:t>
      </w:r>
      <w:bookmarkEnd w:id="184"/>
      <w:r>
        <w:rPr>
          <w:rFonts w:cs="Times New Roman"/>
          <w:szCs w:val="24"/>
        </w:rPr>
        <w:fldChar w:fldCharType="end"/>
      </w:r>
      <w:r w:rsidR="00B30145">
        <w:rPr>
          <w:rFonts w:cs="Times New Roman"/>
          <w:szCs w:val="24"/>
        </w:rPr>
        <w:t>.</w:t>
      </w:r>
      <w:r w:rsidRPr="00F96084">
        <w:rPr>
          <w:rFonts w:cs="Times New Roman"/>
          <w:szCs w:val="24"/>
        </w:rPr>
        <w:t xml:space="preserve"> Перечень выданных технических условий АО «Сети»</w:t>
      </w:r>
    </w:p>
    <w:tbl>
      <w:tblPr>
        <w:tblStyle w:val="af"/>
        <w:tblW w:w="0" w:type="auto"/>
        <w:tblLook w:val="04A0" w:firstRow="1" w:lastRow="0" w:firstColumn="1" w:lastColumn="0" w:noHBand="0" w:noVBand="1"/>
      </w:tblPr>
      <w:tblGrid>
        <w:gridCol w:w="481"/>
        <w:gridCol w:w="794"/>
        <w:gridCol w:w="1806"/>
        <w:gridCol w:w="3099"/>
        <w:gridCol w:w="1016"/>
        <w:gridCol w:w="2430"/>
      </w:tblGrid>
      <w:tr w:rsidR="006127EA" w14:paraId="30494AD7" w14:textId="77777777" w:rsidTr="005D203A">
        <w:trPr>
          <w:tblHeader/>
        </w:trPr>
        <w:tc>
          <w:tcPr>
            <w:tcW w:w="0" w:type="auto"/>
            <w:vAlign w:val="center"/>
          </w:tcPr>
          <w:p w14:paraId="2BF94489" w14:textId="14D7EC2F" w:rsidR="006127EA" w:rsidRPr="006127EA" w:rsidRDefault="006127EA" w:rsidP="001C6611">
            <w:pPr>
              <w:spacing w:before="120" w:after="120" w:line="276" w:lineRule="auto"/>
              <w:jc w:val="center"/>
              <w:rPr>
                <w:rFonts w:ascii="Times New Roman" w:eastAsia="Times New Roman" w:hAnsi="Times New Roman" w:cs="Times New Roman"/>
                <w:sz w:val="18"/>
                <w:szCs w:val="18"/>
                <w:lang w:eastAsia="ru-RU"/>
              </w:rPr>
            </w:pPr>
            <w:r w:rsidRPr="006127EA">
              <w:rPr>
                <w:rFonts w:ascii="Times New Roman" w:eastAsia="Times New Roman" w:hAnsi="Times New Roman" w:cs="Times New Roman"/>
                <w:sz w:val="18"/>
                <w:szCs w:val="18"/>
                <w:lang w:eastAsia="ru-RU"/>
              </w:rPr>
              <w:t>№ п/п</w:t>
            </w:r>
          </w:p>
        </w:tc>
        <w:tc>
          <w:tcPr>
            <w:tcW w:w="0" w:type="auto"/>
            <w:vAlign w:val="center"/>
          </w:tcPr>
          <w:p w14:paraId="14C718C2" w14:textId="535C74C1" w:rsidR="006127EA" w:rsidRPr="006127EA" w:rsidRDefault="006127EA" w:rsidP="001C6611">
            <w:pPr>
              <w:spacing w:before="120" w:after="120" w:line="276" w:lineRule="auto"/>
              <w:jc w:val="center"/>
              <w:rPr>
                <w:rFonts w:ascii="Times New Roman" w:eastAsia="Times New Roman" w:hAnsi="Times New Roman" w:cs="Times New Roman"/>
                <w:sz w:val="18"/>
                <w:szCs w:val="18"/>
                <w:lang w:eastAsia="ru-RU"/>
              </w:rPr>
            </w:pPr>
            <w:r w:rsidRPr="006127EA">
              <w:rPr>
                <w:rFonts w:ascii="Times New Roman" w:eastAsia="Times New Roman" w:hAnsi="Times New Roman" w:cs="Times New Roman"/>
                <w:sz w:val="18"/>
                <w:szCs w:val="18"/>
                <w:lang w:eastAsia="ru-RU"/>
              </w:rPr>
              <w:t>Период</w:t>
            </w:r>
          </w:p>
        </w:tc>
        <w:tc>
          <w:tcPr>
            <w:tcW w:w="0" w:type="auto"/>
            <w:vAlign w:val="center"/>
          </w:tcPr>
          <w:p w14:paraId="350D8DEA" w14:textId="1CB7E0D8" w:rsidR="006127EA" w:rsidRPr="006127EA" w:rsidRDefault="006127EA" w:rsidP="001C6611">
            <w:pPr>
              <w:spacing w:before="120" w:after="120" w:line="276" w:lineRule="auto"/>
              <w:jc w:val="center"/>
              <w:rPr>
                <w:rFonts w:ascii="Times New Roman" w:eastAsia="Times New Roman" w:hAnsi="Times New Roman" w:cs="Times New Roman"/>
                <w:sz w:val="18"/>
                <w:szCs w:val="18"/>
                <w:lang w:eastAsia="ru-RU"/>
              </w:rPr>
            </w:pPr>
            <w:r w:rsidRPr="006127EA">
              <w:rPr>
                <w:rFonts w:ascii="Times New Roman" w:eastAsia="Times New Roman" w:hAnsi="Times New Roman" w:cs="Times New Roman"/>
                <w:sz w:val="18"/>
                <w:szCs w:val="18"/>
                <w:lang w:eastAsia="ru-RU"/>
              </w:rPr>
              <w:t>Заявитель</w:t>
            </w:r>
          </w:p>
        </w:tc>
        <w:tc>
          <w:tcPr>
            <w:tcW w:w="0" w:type="auto"/>
            <w:vAlign w:val="center"/>
          </w:tcPr>
          <w:p w14:paraId="640A0FC4" w14:textId="7DD5CF99" w:rsidR="006127EA" w:rsidRPr="006127EA" w:rsidRDefault="006127EA" w:rsidP="001C6611">
            <w:pPr>
              <w:spacing w:before="120" w:after="120" w:line="276" w:lineRule="auto"/>
              <w:jc w:val="center"/>
              <w:rPr>
                <w:rFonts w:ascii="Times New Roman" w:eastAsia="Times New Roman" w:hAnsi="Times New Roman" w:cs="Times New Roman"/>
                <w:sz w:val="18"/>
                <w:szCs w:val="18"/>
                <w:lang w:eastAsia="ru-RU"/>
              </w:rPr>
            </w:pPr>
            <w:r w:rsidRPr="006127EA">
              <w:rPr>
                <w:rFonts w:ascii="Times New Roman" w:eastAsia="Times New Roman" w:hAnsi="Times New Roman" w:cs="Times New Roman"/>
                <w:sz w:val="18"/>
                <w:szCs w:val="18"/>
                <w:lang w:eastAsia="ru-RU"/>
              </w:rPr>
              <w:t>Адрес объекта</w:t>
            </w:r>
          </w:p>
        </w:tc>
        <w:tc>
          <w:tcPr>
            <w:tcW w:w="0" w:type="auto"/>
            <w:vAlign w:val="center"/>
          </w:tcPr>
          <w:p w14:paraId="710BB029" w14:textId="13E5AB73" w:rsidR="006127EA" w:rsidRPr="006127EA" w:rsidRDefault="006127EA" w:rsidP="001C6611">
            <w:pPr>
              <w:spacing w:before="120" w:after="120" w:line="276" w:lineRule="auto"/>
              <w:jc w:val="center"/>
              <w:rPr>
                <w:rFonts w:ascii="Times New Roman" w:eastAsia="Times New Roman" w:hAnsi="Times New Roman" w:cs="Times New Roman"/>
                <w:sz w:val="18"/>
                <w:szCs w:val="18"/>
                <w:lang w:eastAsia="ru-RU"/>
              </w:rPr>
            </w:pPr>
            <w:r w:rsidRPr="006127EA">
              <w:rPr>
                <w:rFonts w:ascii="Times New Roman" w:eastAsia="Times New Roman" w:hAnsi="Times New Roman" w:cs="Times New Roman"/>
                <w:sz w:val="18"/>
                <w:szCs w:val="18"/>
                <w:lang w:eastAsia="ru-RU"/>
              </w:rPr>
              <w:t>Нагрузка, Гкал/ч</w:t>
            </w:r>
          </w:p>
        </w:tc>
        <w:tc>
          <w:tcPr>
            <w:tcW w:w="0" w:type="auto"/>
            <w:vAlign w:val="center"/>
          </w:tcPr>
          <w:p w14:paraId="68720C8E" w14:textId="42517A9D" w:rsidR="006127EA" w:rsidRPr="006127EA" w:rsidRDefault="006127EA" w:rsidP="001C6611">
            <w:pPr>
              <w:spacing w:before="120" w:after="120" w:line="276" w:lineRule="auto"/>
              <w:jc w:val="center"/>
              <w:rPr>
                <w:rFonts w:ascii="Times New Roman" w:eastAsia="Times New Roman" w:hAnsi="Times New Roman" w:cs="Times New Roman"/>
                <w:sz w:val="18"/>
                <w:szCs w:val="18"/>
                <w:lang w:eastAsia="ru-RU"/>
              </w:rPr>
            </w:pPr>
            <w:r w:rsidRPr="006127EA">
              <w:rPr>
                <w:rFonts w:ascii="Times New Roman" w:eastAsia="Times New Roman" w:hAnsi="Times New Roman" w:cs="Times New Roman"/>
                <w:sz w:val="18"/>
                <w:szCs w:val="18"/>
                <w:lang w:eastAsia="ru-RU"/>
              </w:rPr>
              <w:t>Кадастровый номер</w:t>
            </w:r>
          </w:p>
        </w:tc>
      </w:tr>
      <w:tr w:rsidR="009739D1" w14:paraId="009140C3" w14:textId="77777777" w:rsidTr="001C6611">
        <w:tc>
          <w:tcPr>
            <w:tcW w:w="0" w:type="auto"/>
            <w:vAlign w:val="center"/>
          </w:tcPr>
          <w:p w14:paraId="06C8DFDE" w14:textId="7F3B26A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w:t>
            </w:r>
          </w:p>
        </w:tc>
        <w:tc>
          <w:tcPr>
            <w:tcW w:w="0" w:type="auto"/>
            <w:vAlign w:val="center"/>
          </w:tcPr>
          <w:p w14:paraId="6340FF3E" w14:textId="2C9984B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4F8CE52F" w14:textId="5EF407D5"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Гражданин Карышев К.Н.</w:t>
            </w:r>
          </w:p>
        </w:tc>
        <w:tc>
          <w:tcPr>
            <w:tcW w:w="0" w:type="auto"/>
            <w:vAlign w:val="center"/>
          </w:tcPr>
          <w:p w14:paraId="6B4118FC" w14:textId="7DAA5E9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г. Новодвинск, ул. Уборевича, д. 16, к.3</w:t>
            </w:r>
          </w:p>
        </w:tc>
        <w:tc>
          <w:tcPr>
            <w:tcW w:w="0" w:type="auto"/>
            <w:vAlign w:val="center"/>
          </w:tcPr>
          <w:p w14:paraId="3B685E61" w14:textId="54D83DA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c>
          <w:tcPr>
            <w:tcW w:w="0" w:type="auto"/>
            <w:vAlign w:val="center"/>
          </w:tcPr>
          <w:p w14:paraId="2DF97932" w14:textId="06C133F7"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9739D1" w14:paraId="1A2B67D5" w14:textId="77777777" w:rsidTr="001C6611">
        <w:tc>
          <w:tcPr>
            <w:tcW w:w="0" w:type="auto"/>
            <w:vAlign w:val="center"/>
          </w:tcPr>
          <w:p w14:paraId="5F6E1E01" w14:textId="660DC098"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w:t>
            </w:r>
          </w:p>
        </w:tc>
        <w:tc>
          <w:tcPr>
            <w:tcW w:w="0" w:type="auto"/>
            <w:vAlign w:val="center"/>
          </w:tcPr>
          <w:p w14:paraId="1E81E9CD" w14:textId="437BA368"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78F32FD1" w14:textId="52DD4C52"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ИП Россомахин В.С.</w:t>
            </w:r>
          </w:p>
        </w:tc>
        <w:tc>
          <w:tcPr>
            <w:tcW w:w="0" w:type="auto"/>
            <w:vAlign w:val="center"/>
          </w:tcPr>
          <w:p w14:paraId="247E56AB" w14:textId="33CC89C0"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г. Новодвинск, ул. Торговый павильон в районе </w:t>
            </w:r>
            <w:r w:rsidR="00FE693E">
              <w:rPr>
                <w:rFonts w:ascii="Times New Roman" w:eastAsia="Times New Roman" w:hAnsi="Times New Roman" w:cs="Times New Roman"/>
                <w:sz w:val="18"/>
                <w:szCs w:val="18"/>
                <w:lang w:eastAsia="ru-RU"/>
              </w:rPr>
              <w:t>ж</w:t>
            </w:r>
            <w:r w:rsidRPr="001C6611">
              <w:rPr>
                <w:rFonts w:ascii="Times New Roman" w:eastAsia="Times New Roman" w:hAnsi="Times New Roman" w:cs="Times New Roman"/>
                <w:sz w:val="18"/>
                <w:szCs w:val="18"/>
                <w:lang w:eastAsia="ru-RU"/>
              </w:rPr>
              <w:t>илого дома №32 по ул. Двинской г. Новодвинска</w:t>
            </w:r>
          </w:p>
        </w:tc>
        <w:tc>
          <w:tcPr>
            <w:tcW w:w="0" w:type="auto"/>
            <w:vAlign w:val="center"/>
          </w:tcPr>
          <w:p w14:paraId="1DCFADC6" w14:textId="3CF3427A"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0,20</w:t>
            </w:r>
          </w:p>
        </w:tc>
        <w:tc>
          <w:tcPr>
            <w:tcW w:w="0" w:type="auto"/>
            <w:vAlign w:val="center"/>
          </w:tcPr>
          <w:p w14:paraId="434A3BA1" w14:textId="5B4A218E"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29:26:010501:299</w:t>
            </w:r>
          </w:p>
        </w:tc>
      </w:tr>
      <w:tr w:rsidR="009739D1" w14:paraId="54FF18C2" w14:textId="77777777" w:rsidTr="001C6611">
        <w:tc>
          <w:tcPr>
            <w:tcW w:w="0" w:type="auto"/>
            <w:vAlign w:val="center"/>
          </w:tcPr>
          <w:p w14:paraId="0E3B0E5B" w14:textId="4E2F2C09"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w:t>
            </w:r>
          </w:p>
        </w:tc>
        <w:tc>
          <w:tcPr>
            <w:tcW w:w="0" w:type="auto"/>
            <w:vAlign w:val="center"/>
          </w:tcPr>
          <w:p w14:paraId="0AA26079" w14:textId="7938AE69"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125BCA44" w14:textId="0EC5CCBE"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666B510B" w14:textId="5047D34A"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Здание Новодвинского городского культурного центра</w:t>
            </w:r>
          </w:p>
        </w:tc>
        <w:tc>
          <w:tcPr>
            <w:tcW w:w="0" w:type="auto"/>
            <w:vAlign w:val="center"/>
          </w:tcPr>
          <w:p w14:paraId="3E10F1A2" w14:textId="45F6194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0,55</w:t>
            </w:r>
          </w:p>
        </w:tc>
        <w:tc>
          <w:tcPr>
            <w:tcW w:w="0" w:type="auto"/>
            <w:vAlign w:val="center"/>
          </w:tcPr>
          <w:p w14:paraId="2B129724" w14:textId="0D33B632"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9739D1" w14:paraId="6CC65400" w14:textId="77777777" w:rsidTr="001C6611">
        <w:tc>
          <w:tcPr>
            <w:tcW w:w="0" w:type="auto"/>
            <w:vAlign w:val="center"/>
          </w:tcPr>
          <w:p w14:paraId="59659B07" w14:textId="15DDF082"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4</w:t>
            </w:r>
          </w:p>
        </w:tc>
        <w:tc>
          <w:tcPr>
            <w:tcW w:w="0" w:type="auto"/>
            <w:vAlign w:val="center"/>
          </w:tcPr>
          <w:p w14:paraId="29F93024" w14:textId="0E87E5F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57B88B53" w14:textId="554C5E87"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5DC5DC79" w14:textId="6E819519"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Объект торговли в районе Димитрова, 19</w:t>
            </w:r>
          </w:p>
        </w:tc>
        <w:tc>
          <w:tcPr>
            <w:tcW w:w="0" w:type="auto"/>
            <w:vAlign w:val="center"/>
          </w:tcPr>
          <w:p w14:paraId="0AA7E853" w14:textId="13E15F0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0,10</w:t>
            </w:r>
          </w:p>
        </w:tc>
        <w:tc>
          <w:tcPr>
            <w:tcW w:w="0" w:type="auto"/>
            <w:vAlign w:val="center"/>
          </w:tcPr>
          <w:p w14:paraId="66886DE0" w14:textId="48065DB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29:26:010201:2671, 29:26:010201:86, 29:26:010201:2580</w:t>
            </w:r>
          </w:p>
        </w:tc>
      </w:tr>
      <w:tr w:rsidR="009739D1" w14:paraId="78D38191" w14:textId="77777777" w:rsidTr="001C6611">
        <w:tc>
          <w:tcPr>
            <w:tcW w:w="0" w:type="auto"/>
            <w:vAlign w:val="center"/>
          </w:tcPr>
          <w:p w14:paraId="0F9183D5" w14:textId="5648781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5</w:t>
            </w:r>
          </w:p>
        </w:tc>
        <w:tc>
          <w:tcPr>
            <w:tcW w:w="0" w:type="auto"/>
            <w:vAlign w:val="center"/>
          </w:tcPr>
          <w:p w14:paraId="5C7B315C" w14:textId="0E8EC77F"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7D216BFD" w14:textId="6DD3422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«Квартал плюс»</w:t>
            </w:r>
          </w:p>
        </w:tc>
        <w:tc>
          <w:tcPr>
            <w:tcW w:w="0" w:type="auto"/>
            <w:vAlign w:val="center"/>
          </w:tcPr>
          <w:p w14:paraId="0638B363" w14:textId="5D2FAFA3"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Объект торговли в районе ж/д №8 по ул. </w:t>
            </w:r>
            <w:r w:rsidR="00B96856" w:rsidRPr="001C6611">
              <w:rPr>
                <w:rFonts w:ascii="Times New Roman" w:eastAsia="Times New Roman" w:hAnsi="Times New Roman" w:cs="Times New Roman"/>
                <w:sz w:val="18"/>
                <w:szCs w:val="18"/>
                <w:lang w:eastAsia="ru-RU"/>
              </w:rPr>
              <w:t>3-й</w:t>
            </w:r>
            <w:r w:rsidRPr="001C6611">
              <w:rPr>
                <w:rFonts w:ascii="Times New Roman" w:eastAsia="Times New Roman" w:hAnsi="Times New Roman" w:cs="Times New Roman"/>
                <w:sz w:val="18"/>
                <w:szCs w:val="18"/>
                <w:lang w:eastAsia="ru-RU"/>
              </w:rPr>
              <w:t xml:space="preserve"> Пятилетки</w:t>
            </w:r>
          </w:p>
        </w:tc>
        <w:tc>
          <w:tcPr>
            <w:tcW w:w="0" w:type="auto"/>
            <w:vAlign w:val="center"/>
          </w:tcPr>
          <w:p w14:paraId="484694C9" w14:textId="3746F43A"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0,93</w:t>
            </w:r>
          </w:p>
        </w:tc>
        <w:tc>
          <w:tcPr>
            <w:tcW w:w="0" w:type="auto"/>
            <w:vAlign w:val="center"/>
          </w:tcPr>
          <w:p w14:paraId="56C6C938" w14:textId="3814235F"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9739D1" w14:paraId="3F38B33D" w14:textId="77777777" w:rsidTr="001C6611">
        <w:tc>
          <w:tcPr>
            <w:tcW w:w="0" w:type="auto"/>
            <w:vAlign w:val="center"/>
          </w:tcPr>
          <w:p w14:paraId="651E7D5A" w14:textId="1C70ECC7"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6</w:t>
            </w:r>
          </w:p>
        </w:tc>
        <w:tc>
          <w:tcPr>
            <w:tcW w:w="0" w:type="auto"/>
            <w:vAlign w:val="center"/>
          </w:tcPr>
          <w:p w14:paraId="5DBBD244" w14:textId="1688098A"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097E5C1D" w14:textId="5C9D953A"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ИП Гончаров Г. С.</w:t>
            </w:r>
          </w:p>
        </w:tc>
        <w:tc>
          <w:tcPr>
            <w:tcW w:w="0" w:type="auto"/>
            <w:vAlign w:val="center"/>
          </w:tcPr>
          <w:p w14:paraId="4FA07D1B" w14:textId="02FEC809"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г. Новодвинск, ул. Советов, д. 22</w:t>
            </w:r>
          </w:p>
        </w:tc>
        <w:tc>
          <w:tcPr>
            <w:tcW w:w="0" w:type="auto"/>
            <w:vAlign w:val="center"/>
          </w:tcPr>
          <w:p w14:paraId="5AEC53F7" w14:textId="779DC63B"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0,046</w:t>
            </w:r>
          </w:p>
        </w:tc>
        <w:tc>
          <w:tcPr>
            <w:tcW w:w="0" w:type="auto"/>
            <w:vAlign w:val="center"/>
          </w:tcPr>
          <w:p w14:paraId="375E1ECC" w14:textId="7ACAB3A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29:26:010211:84</w:t>
            </w:r>
          </w:p>
        </w:tc>
      </w:tr>
      <w:tr w:rsidR="009739D1" w14:paraId="341A1DAB" w14:textId="77777777" w:rsidTr="001C6611">
        <w:tc>
          <w:tcPr>
            <w:tcW w:w="0" w:type="auto"/>
            <w:vAlign w:val="center"/>
          </w:tcPr>
          <w:p w14:paraId="7D41096B" w14:textId="138D0E38"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7</w:t>
            </w:r>
          </w:p>
        </w:tc>
        <w:tc>
          <w:tcPr>
            <w:tcW w:w="0" w:type="auto"/>
            <w:vAlign w:val="center"/>
          </w:tcPr>
          <w:p w14:paraId="43133B0B" w14:textId="7BE2A1A9"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53CCE17F" w14:textId="17733D1E"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Гражданин Морозов </w:t>
            </w:r>
            <w:r w:rsidR="00B96856" w:rsidRPr="001C6611">
              <w:rPr>
                <w:rFonts w:ascii="Times New Roman" w:eastAsia="Times New Roman" w:hAnsi="Times New Roman" w:cs="Times New Roman"/>
                <w:sz w:val="18"/>
                <w:szCs w:val="18"/>
                <w:lang w:eastAsia="ru-RU"/>
              </w:rPr>
              <w:t>А. В</w:t>
            </w:r>
            <w:r w:rsidR="00B96856" w:rsidRPr="001C6611">
              <w:rPr>
                <w:rFonts w:ascii="Times New Roman" w:eastAsia="Times New Roman" w:hAnsi="Times New Roman" w:cs="Times New Roman"/>
                <w:bCs w:val="0"/>
                <w:sz w:val="18"/>
                <w:szCs w:val="18"/>
                <w:lang w:eastAsia="ru-RU"/>
              </w:rPr>
              <w:t>.</w:t>
            </w:r>
          </w:p>
        </w:tc>
        <w:tc>
          <w:tcPr>
            <w:tcW w:w="0" w:type="auto"/>
            <w:vAlign w:val="center"/>
          </w:tcPr>
          <w:p w14:paraId="75F3B06E" w14:textId="034CA31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г. Новодвинск, ул. Димитрова, д. 3</w:t>
            </w:r>
          </w:p>
        </w:tc>
        <w:tc>
          <w:tcPr>
            <w:tcW w:w="0" w:type="auto"/>
            <w:vAlign w:val="center"/>
          </w:tcPr>
          <w:p w14:paraId="20C4705D" w14:textId="4D5AEF00"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0,025</w:t>
            </w:r>
          </w:p>
        </w:tc>
        <w:tc>
          <w:tcPr>
            <w:tcW w:w="0" w:type="auto"/>
            <w:vAlign w:val="center"/>
          </w:tcPr>
          <w:p w14:paraId="2B1751C4" w14:textId="348FAB0B"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29:26:010202:3477</w:t>
            </w:r>
          </w:p>
        </w:tc>
      </w:tr>
      <w:tr w:rsidR="009739D1" w14:paraId="422E790C" w14:textId="77777777" w:rsidTr="001C6611">
        <w:tc>
          <w:tcPr>
            <w:tcW w:w="0" w:type="auto"/>
            <w:vAlign w:val="center"/>
          </w:tcPr>
          <w:p w14:paraId="6B1352D7" w14:textId="25673D68"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8</w:t>
            </w:r>
          </w:p>
        </w:tc>
        <w:tc>
          <w:tcPr>
            <w:tcW w:w="0" w:type="auto"/>
            <w:vAlign w:val="center"/>
          </w:tcPr>
          <w:p w14:paraId="5F5E03E1" w14:textId="4060C8E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2018</w:t>
            </w:r>
          </w:p>
        </w:tc>
        <w:tc>
          <w:tcPr>
            <w:tcW w:w="0" w:type="auto"/>
            <w:vAlign w:val="center"/>
          </w:tcPr>
          <w:p w14:paraId="34C7BFA8" w14:textId="6181358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«Архавтотранс»</w:t>
            </w:r>
          </w:p>
        </w:tc>
        <w:tc>
          <w:tcPr>
            <w:tcW w:w="0" w:type="auto"/>
            <w:vAlign w:val="center"/>
          </w:tcPr>
          <w:p w14:paraId="6E105F9A" w14:textId="2E187395"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г. Новодвинск, ул. Декабристов, д. 23</w:t>
            </w:r>
          </w:p>
        </w:tc>
        <w:tc>
          <w:tcPr>
            <w:tcW w:w="0" w:type="auto"/>
            <w:vAlign w:val="center"/>
          </w:tcPr>
          <w:p w14:paraId="05309368" w14:textId="06A188E3"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0,0281</w:t>
            </w:r>
          </w:p>
        </w:tc>
        <w:tc>
          <w:tcPr>
            <w:tcW w:w="0" w:type="auto"/>
            <w:vAlign w:val="center"/>
          </w:tcPr>
          <w:p w14:paraId="3393A505" w14:textId="7E0D0F4E"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9739D1" w14:paraId="21993AE7" w14:textId="77777777" w:rsidTr="001C6611">
        <w:tc>
          <w:tcPr>
            <w:tcW w:w="0" w:type="auto"/>
            <w:vAlign w:val="center"/>
          </w:tcPr>
          <w:p w14:paraId="724502B5" w14:textId="19CAE5E3"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9</w:t>
            </w:r>
          </w:p>
        </w:tc>
        <w:tc>
          <w:tcPr>
            <w:tcW w:w="0" w:type="auto"/>
            <w:vAlign w:val="center"/>
          </w:tcPr>
          <w:p w14:paraId="5C85CAF8" w14:textId="4940F20B"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2019</w:t>
            </w:r>
          </w:p>
        </w:tc>
        <w:tc>
          <w:tcPr>
            <w:tcW w:w="0" w:type="auto"/>
            <w:vAlign w:val="center"/>
          </w:tcPr>
          <w:p w14:paraId="13C8779E" w14:textId="04B7050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0CA1B4FB" w14:textId="7C49677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Малоэтажный многоквартирный жилой дом по адресу: г. Новодвинск, ул. Фронтовых Бригад, д. 11</w:t>
            </w:r>
          </w:p>
        </w:tc>
        <w:tc>
          <w:tcPr>
            <w:tcW w:w="0" w:type="auto"/>
            <w:vAlign w:val="center"/>
          </w:tcPr>
          <w:p w14:paraId="32A8A6B9" w14:textId="27130C5C"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0,43</w:t>
            </w:r>
          </w:p>
        </w:tc>
        <w:tc>
          <w:tcPr>
            <w:tcW w:w="0" w:type="auto"/>
            <w:vAlign w:val="center"/>
          </w:tcPr>
          <w:p w14:paraId="0B10E120" w14:textId="20CDEDE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29:26:010210:1176</w:t>
            </w:r>
          </w:p>
        </w:tc>
      </w:tr>
      <w:tr w:rsidR="009739D1" w14:paraId="760969A1" w14:textId="77777777" w:rsidTr="001C6611">
        <w:tc>
          <w:tcPr>
            <w:tcW w:w="0" w:type="auto"/>
            <w:vAlign w:val="center"/>
          </w:tcPr>
          <w:p w14:paraId="20080589" w14:textId="17E1E2CD"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10</w:t>
            </w:r>
          </w:p>
        </w:tc>
        <w:tc>
          <w:tcPr>
            <w:tcW w:w="0" w:type="auto"/>
            <w:vAlign w:val="center"/>
          </w:tcPr>
          <w:p w14:paraId="6EC91456" w14:textId="5EE9C45C"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8F1338">
              <w:rPr>
                <w:rFonts w:ascii="Times New Roman" w:eastAsia="Times New Roman" w:hAnsi="Times New Roman" w:cs="Times New Roman"/>
                <w:sz w:val="18"/>
                <w:szCs w:val="18"/>
                <w:lang w:eastAsia="ru-RU"/>
              </w:rPr>
              <w:t>2019</w:t>
            </w:r>
          </w:p>
        </w:tc>
        <w:tc>
          <w:tcPr>
            <w:tcW w:w="0" w:type="auto"/>
            <w:vAlign w:val="center"/>
          </w:tcPr>
          <w:p w14:paraId="331E1098" w14:textId="172B9D05"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236F59AF" w14:textId="7F3378D8"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Среднеэтажный многоквартирный жилой дом по адресу: г. Новодвинск, ул. Добровольского, д. 9</w:t>
            </w:r>
          </w:p>
        </w:tc>
        <w:tc>
          <w:tcPr>
            <w:tcW w:w="0" w:type="auto"/>
            <w:vAlign w:val="center"/>
          </w:tcPr>
          <w:p w14:paraId="01D0467A" w14:textId="74AFE0D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0,708</w:t>
            </w:r>
          </w:p>
        </w:tc>
        <w:tc>
          <w:tcPr>
            <w:tcW w:w="0" w:type="auto"/>
            <w:vAlign w:val="center"/>
          </w:tcPr>
          <w:p w14:paraId="2E2C56C4" w14:textId="1A527BCB"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9739D1" w14:paraId="6DBFE3D5" w14:textId="77777777" w:rsidTr="001C6611">
        <w:tc>
          <w:tcPr>
            <w:tcW w:w="0" w:type="auto"/>
            <w:vAlign w:val="center"/>
          </w:tcPr>
          <w:p w14:paraId="47357423" w14:textId="4FC681D4"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11</w:t>
            </w:r>
          </w:p>
        </w:tc>
        <w:tc>
          <w:tcPr>
            <w:tcW w:w="0" w:type="auto"/>
            <w:vAlign w:val="center"/>
          </w:tcPr>
          <w:p w14:paraId="68B539DB" w14:textId="491EF27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8F1338">
              <w:rPr>
                <w:rFonts w:ascii="Times New Roman" w:eastAsia="Times New Roman" w:hAnsi="Times New Roman" w:cs="Times New Roman"/>
                <w:sz w:val="18"/>
                <w:szCs w:val="18"/>
                <w:lang w:eastAsia="ru-RU"/>
              </w:rPr>
              <w:t>2019</w:t>
            </w:r>
          </w:p>
        </w:tc>
        <w:tc>
          <w:tcPr>
            <w:tcW w:w="0" w:type="auto"/>
            <w:vAlign w:val="center"/>
          </w:tcPr>
          <w:p w14:paraId="0B7969EB" w14:textId="6963D7CF"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4BE10A4D" w14:textId="365B21D3"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Среднеэтажный многоквартирный жилой дом по адресу: г. Новодвинск, ул. Добровольского, д. 7</w:t>
            </w:r>
          </w:p>
        </w:tc>
        <w:tc>
          <w:tcPr>
            <w:tcW w:w="0" w:type="auto"/>
            <w:vAlign w:val="center"/>
          </w:tcPr>
          <w:p w14:paraId="13551314" w14:textId="612D7EA2"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0,56</w:t>
            </w:r>
          </w:p>
        </w:tc>
        <w:tc>
          <w:tcPr>
            <w:tcW w:w="0" w:type="auto"/>
            <w:vAlign w:val="center"/>
          </w:tcPr>
          <w:p w14:paraId="41C99758" w14:textId="295FE4AB"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9739D1" w14:paraId="091DAB00" w14:textId="77777777" w:rsidTr="001C6611">
        <w:tc>
          <w:tcPr>
            <w:tcW w:w="0" w:type="auto"/>
            <w:vAlign w:val="center"/>
          </w:tcPr>
          <w:p w14:paraId="318FC86C" w14:textId="0D6F7411"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12</w:t>
            </w:r>
          </w:p>
        </w:tc>
        <w:tc>
          <w:tcPr>
            <w:tcW w:w="0" w:type="auto"/>
            <w:vAlign w:val="center"/>
          </w:tcPr>
          <w:p w14:paraId="7408A8E7" w14:textId="4348681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8F1338">
              <w:rPr>
                <w:rFonts w:ascii="Times New Roman" w:eastAsia="Times New Roman" w:hAnsi="Times New Roman" w:cs="Times New Roman"/>
                <w:sz w:val="18"/>
                <w:szCs w:val="18"/>
                <w:lang w:eastAsia="ru-RU"/>
              </w:rPr>
              <w:t>2019</w:t>
            </w:r>
          </w:p>
        </w:tc>
        <w:tc>
          <w:tcPr>
            <w:tcW w:w="0" w:type="auto"/>
            <w:vAlign w:val="center"/>
          </w:tcPr>
          <w:p w14:paraId="0B44A5AD" w14:textId="5ED4497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639485C8" w14:textId="11132FC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Строительство здания школы в городе Новодвинске</w:t>
            </w:r>
          </w:p>
        </w:tc>
        <w:tc>
          <w:tcPr>
            <w:tcW w:w="0" w:type="auto"/>
            <w:vAlign w:val="center"/>
          </w:tcPr>
          <w:p w14:paraId="53DD42BD" w14:textId="281D8F96"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1,43</w:t>
            </w:r>
          </w:p>
        </w:tc>
        <w:tc>
          <w:tcPr>
            <w:tcW w:w="0" w:type="auto"/>
            <w:vAlign w:val="center"/>
          </w:tcPr>
          <w:p w14:paraId="6A563AE1" w14:textId="111A253E"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29:26:010211:46</w:t>
            </w:r>
          </w:p>
        </w:tc>
      </w:tr>
      <w:tr w:rsidR="009739D1" w14:paraId="554248FD" w14:textId="77777777" w:rsidTr="001C6611">
        <w:tc>
          <w:tcPr>
            <w:tcW w:w="0" w:type="auto"/>
            <w:vAlign w:val="center"/>
          </w:tcPr>
          <w:p w14:paraId="7927A841" w14:textId="07C45FAF"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13</w:t>
            </w:r>
          </w:p>
        </w:tc>
        <w:tc>
          <w:tcPr>
            <w:tcW w:w="0" w:type="auto"/>
            <w:vAlign w:val="center"/>
          </w:tcPr>
          <w:p w14:paraId="016EC598" w14:textId="4BCD2DCA"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8F1338">
              <w:rPr>
                <w:rFonts w:ascii="Times New Roman" w:eastAsia="Times New Roman" w:hAnsi="Times New Roman" w:cs="Times New Roman"/>
                <w:sz w:val="18"/>
                <w:szCs w:val="18"/>
                <w:lang w:eastAsia="ru-RU"/>
              </w:rPr>
              <w:t>2019</w:t>
            </w:r>
          </w:p>
        </w:tc>
        <w:tc>
          <w:tcPr>
            <w:tcW w:w="0" w:type="auto"/>
            <w:vAlign w:val="center"/>
          </w:tcPr>
          <w:p w14:paraId="119F14FD" w14:textId="33137465"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1EF4ED4E" w14:textId="2DEACF3F"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Строительство пожарного депо для Пожарной части №53 (</w:t>
            </w:r>
            <w:r w:rsidR="00FE693E" w:rsidRPr="001C6611">
              <w:rPr>
                <w:rFonts w:ascii="Times New Roman" w:eastAsia="Times New Roman" w:hAnsi="Times New Roman" w:cs="Times New Roman"/>
                <w:sz w:val="18"/>
                <w:szCs w:val="18"/>
                <w:lang w:eastAsia="ru-RU"/>
              </w:rPr>
              <w:t>ул. Южна</w:t>
            </w:r>
            <w:r w:rsidR="00FE693E" w:rsidRPr="001C6611">
              <w:rPr>
                <w:rFonts w:ascii="Times New Roman" w:eastAsia="Times New Roman" w:hAnsi="Times New Roman" w:cs="Times New Roman"/>
                <w:bCs w:val="0"/>
                <w:sz w:val="18"/>
                <w:szCs w:val="18"/>
                <w:lang w:eastAsia="ru-RU"/>
              </w:rPr>
              <w:t>я</w:t>
            </w:r>
            <w:r w:rsidRPr="001C6611">
              <w:rPr>
                <w:rFonts w:ascii="Times New Roman" w:eastAsia="Times New Roman" w:hAnsi="Times New Roman" w:cs="Times New Roman"/>
                <w:sz w:val="18"/>
                <w:szCs w:val="18"/>
                <w:lang w:eastAsia="ru-RU"/>
              </w:rPr>
              <w:t>)</w:t>
            </w:r>
          </w:p>
        </w:tc>
        <w:tc>
          <w:tcPr>
            <w:tcW w:w="0" w:type="auto"/>
            <w:vAlign w:val="center"/>
          </w:tcPr>
          <w:p w14:paraId="35407B94" w14:textId="1DD77C01"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0,35</w:t>
            </w:r>
          </w:p>
        </w:tc>
        <w:tc>
          <w:tcPr>
            <w:tcW w:w="0" w:type="auto"/>
            <w:vAlign w:val="center"/>
          </w:tcPr>
          <w:p w14:paraId="05D19B5F" w14:textId="6EBCF532"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29:26:010501:248</w:t>
            </w:r>
          </w:p>
        </w:tc>
      </w:tr>
      <w:tr w:rsidR="009739D1" w14:paraId="1CC271E5" w14:textId="77777777" w:rsidTr="001C6611">
        <w:tc>
          <w:tcPr>
            <w:tcW w:w="0" w:type="auto"/>
            <w:vAlign w:val="center"/>
          </w:tcPr>
          <w:p w14:paraId="6AF70051" w14:textId="13977632"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14</w:t>
            </w:r>
          </w:p>
        </w:tc>
        <w:tc>
          <w:tcPr>
            <w:tcW w:w="0" w:type="auto"/>
            <w:vAlign w:val="center"/>
          </w:tcPr>
          <w:p w14:paraId="20D402E3" w14:textId="19628184"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8F1338">
              <w:rPr>
                <w:rFonts w:ascii="Times New Roman" w:eastAsia="Times New Roman" w:hAnsi="Times New Roman" w:cs="Times New Roman"/>
                <w:sz w:val="18"/>
                <w:szCs w:val="18"/>
                <w:lang w:eastAsia="ru-RU"/>
              </w:rPr>
              <w:t>2019</w:t>
            </w:r>
          </w:p>
        </w:tc>
        <w:tc>
          <w:tcPr>
            <w:tcW w:w="0" w:type="auto"/>
            <w:vAlign w:val="center"/>
          </w:tcPr>
          <w:p w14:paraId="007F81D4" w14:textId="62178044"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"Недвижимость, Капитал, Интеграция"</w:t>
            </w:r>
          </w:p>
        </w:tc>
        <w:tc>
          <w:tcPr>
            <w:tcW w:w="0" w:type="auto"/>
            <w:vAlign w:val="center"/>
          </w:tcPr>
          <w:p w14:paraId="36A460CE" w14:textId="3AA08958"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Здание производственных мастерских по адресу: ул. Димитрова, 2 а</w:t>
            </w:r>
          </w:p>
        </w:tc>
        <w:tc>
          <w:tcPr>
            <w:tcW w:w="0" w:type="auto"/>
            <w:vAlign w:val="center"/>
          </w:tcPr>
          <w:p w14:paraId="5B22A0EB" w14:textId="3BC1CA3D"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0,14</w:t>
            </w:r>
          </w:p>
        </w:tc>
        <w:tc>
          <w:tcPr>
            <w:tcW w:w="0" w:type="auto"/>
            <w:vAlign w:val="center"/>
          </w:tcPr>
          <w:p w14:paraId="5A8433C2" w14:textId="147854C3"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29:26:010202:46</w:t>
            </w:r>
          </w:p>
        </w:tc>
      </w:tr>
      <w:tr w:rsidR="009739D1" w14:paraId="46CFCC83" w14:textId="77777777" w:rsidTr="001C6611">
        <w:tc>
          <w:tcPr>
            <w:tcW w:w="0" w:type="auto"/>
            <w:vAlign w:val="center"/>
          </w:tcPr>
          <w:p w14:paraId="6A981E8D" w14:textId="349E29CA" w:rsidR="009739D1"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15</w:t>
            </w:r>
          </w:p>
        </w:tc>
        <w:tc>
          <w:tcPr>
            <w:tcW w:w="0" w:type="auto"/>
            <w:vAlign w:val="center"/>
          </w:tcPr>
          <w:p w14:paraId="68D9088C" w14:textId="730F6457"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8F1338">
              <w:rPr>
                <w:rFonts w:ascii="Times New Roman" w:eastAsia="Times New Roman" w:hAnsi="Times New Roman" w:cs="Times New Roman"/>
                <w:sz w:val="18"/>
                <w:szCs w:val="18"/>
                <w:lang w:eastAsia="ru-RU"/>
              </w:rPr>
              <w:t>2019</w:t>
            </w:r>
          </w:p>
        </w:tc>
        <w:tc>
          <w:tcPr>
            <w:tcW w:w="0" w:type="auto"/>
            <w:vAlign w:val="center"/>
          </w:tcPr>
          <w:p w14:paraId="6929D054" w14:textId="67588512"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042A0ED2" w14:textId="7F9D7448"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Строительство многоквартирного жилого дома по адресу: </w:t>
            </w:r>
            <w:r w:rsidR="00B96856" w:rsidRPr="001C6611">
              <w:rPr>
                <w:rFonts w:ascii="Times New Roman" w:eastAsia="Times New Roman" w:hAnsi="Times New Roman" w:cs="Times New Roman"/>
                <w:sz w:val="18"/>
                <w:szCs w:val="18"/>
                <w:lang w:eastAsia="ru-RU"/>
              </w:rPr>
              <w:t>3-й</w:t>
            </w:r>
            <w:r w:rsidRPr="001C6611">
              <w:rPr>
                <w:rFonts w:ascii="Times New Roman" w:eastAsia="Times New Roman" w:hAnsi="Times New Roman" w:cs="Times New Roman"/>
                <w:sz w:val="18"/>
                <w:szCs w:val="18"/>
                <w:lang w:eastAsia="ru-RU"/>
              </w:rPr>
              <w:t xml:space="preserve"> Пятилетки, д. 6</w:t>
            </w:r>
          </w:p>
        </w:tc>
        <w:tc>
          <w:tcPr>
            <w:tcW w:w="0" w:type="auto"/>
            <w:vAlign w:val="center"/>
          </w:tcPr>
          <w:p w14:paraId="5C873BC5" w14:textId="78D01D2F"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0,271</w:t>
            </w:r>
          </w:p>
        </w:tc>
        <w:tc>
          <w:tcPr>
            <w:tcW w:w="0" w:type="auto"/>
            <w:vAlign w:val="center"/>
          </w:tcPr>
          <w:p w14:paraId="4B0CD838" w14:textId="62FC7D59" w:rsidR="009739D1" w:rsidRPr="006127EA" w:rsidRDefault="009739D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29:26:010209:1128</w:t>
            </w:r>
          </w:p>
        </w:tc>
      </w:tr>
      <w:tr w:rsidR="00450273" w14:paraId="47904B91" w14:textId="77777777" w:rsidTr="001C6611">
        <w:tc>
          <w:tcPr>
            <w:tcW w:w="0" w:type="auto"/>
            <w:vAlign w:val="center"/>
          </w:tcPr>
          <w:p w14:paraId="2CE59435" w14:textId="2CB99A32"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lastRenderedPageBreak/>
              <w:t>16</w:t>
            </w:r>
          </w:p>
        </w:tc>
        <w:tc>
          <w:tcPr>
            <w:tcW w:w="0" w:type="auto"/>
            <w:vAlign w:val="center"/>
          </w:tcPr>
          <w:p w14:paraId="7E738E31" w14:textId="7C3136D4"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2020</w:t>
            </w:r>
          </w:p>
        </w:tc>
        <w:tc>
          <w:tcPr>
            <w:tcW w:w="0" w:type="auto"/>
            <w:vAlign w:val="center"/>
          </w:tcPr>
          <w:p w14:paraId="3222DEF2" w14:textId="7B44AD7B"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ИП Харлов </w:t>
            </w:r>
            <w:r w:rsidR="00B96856" w:rsidRPr="001C6611">
              <w:rPr>
                <w:rFonts w:ascii="Times New Roman" w:eastAsia="Times New Roman" w:hAnsi="Times New Roman" w:cs="Times New Roman"/>
                <w:sz w:val="18"/>
                <w:szCs w:val="18"/>
                <w:lang w:eastAsia="ru-RU"/>
              </w:rPr>
              <w:t>А. Г</w:t>
            </w:r>
            <w:r w:rsidR="00B96856" w:rsidRPr="001C6611">
              <w:rPr>
                <w:rFonts w:ascii="Times New Roman" w:eastAsia="Times New Roman" w:hAnsi="Times New Roman" w:cs="Times New Roman"/>
                <w:bCs w:val="0"/>
                <w:sz w:val="18"/>
                <w:szCs w:val="18"/>
                <w:lang w:eastAsia="ru-RU"/>
              </w:rPr>
              <w:t>.</w:t>
            </w:r>
          </w:p>
        </w:tc>
        <w:tc>
          <w:tcPr>
            <w:tcW w:w="0" w:type="auto"/>
            <w:vAlign w:val="center"/>
          </w:tcPr>
          <w:p w14:paraId="7ECFA82D" w14:textId="406A8473"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Объект, расположенный по адресу: 50-летия Октября, д. 21, корп. 1 (Ангар)</w:t>
            </w:r>
          </w:p>
        </w:tc>
        <w:tc>
          <w:tcPr>
            <w:tcW w:w="0" w:type="auto"/>
            <w:vAlign w:val="center"/>
          </w:tcPr>
          <w:p w14:paraId="7F73C460" w14:textId="51681441"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0,13</w:t>
            </w:r>
          </w:p>
        </w:tc>
        <w:tc>
          <w:tcPr>
            <w:tcW w:w="0" w:type="auto"/>
            <w:vAlign w:val="center"/>
          </w:tcPr>
          <w:p w14:paraId="174184CC" w14:textId="20DDF1B5"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29:26:010203</w:t>
            </w:r>
          </w:p>
        </w:tc>
      </w:tr>
      <w:tr w:rsidR="00450273" w14:paraId="5882B825" w14:textId="77777777" w:rsidTr="001C6611">
        <w:tc>
          <w:tcPr>
            <w:tcW w:w="0" w:type="auto"/>
            <w:vAlign w:val="center"/>
          </w:tcPr>
          <w:p w14:paraId="05AFE221" w14:textId="675D304D"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17</w:t>
            </w:r>
          </w:p>
        </w:tc>
        <w:tc>
          <w:tcPr>
            <w:tcW w:w="0" w:type="auto"/>
            <w:vAlign w:val="center"/>
          </w:tcPr>
          <w:p w14:paraId="4782C768" w14:textId="780410FA"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7F28BC31" w14:textId="00B475B3" w:rsidR="00450273" w:rsidRPr="006127EA" w:rsidRDefault="00735057" w:rsidP="001C6611">
            <w:pPr>
              <w:spacing w:before="120" w:after="120" w:line="276" w:lineRule="auto"/>
              <w:jc w:val="center"/>
              <w:rPr>
                <w:rFonts w:ascii="Times New Roman" w:eastAsia="Times New Roman" w:hAnsi="Times New Roman" w:cs="Times New Roman"/>
                <w:sz w:val="18"/>
                <w:szCs w:val="18"/>
                <w:lang w:eastAsia="ru-RU"/>
              </w:rPr>
            </w:pPr>
            <w:r w:rsidRPr="005E54B4">
              <w:rPr>
                <w:rFonts w:ascii="Times New Roman" w:eastAsia="Times New Roman" w:hAnsi="Times New Roman" w:cs="Times New Roman"/>
                <w:sz w:val="18"/>
                <w:szCs w:val="18"/>
                <w:lang w:eastAsia="ru-RU"/>
              </w:rPr>
              <w:t xml:space="preserve">Гражданин </w:t>
            </w:r>
            <w:r w:rsidR="00450273" w:rsidRPr="005E54B4">
              <w:rPr>
                <w:rFonts w:ascii="Times New Roman" w:eastAsia="Times New Roman" w:hAnsi="Times New Roman" w:cs="Times New Roman"/>
                <w:sz w:val="18"/>
                <w:szCs w:val="18"/>
                <w:lang w:eastAsia="ru-RU"/>
              </w:rPr>
              <w:t>Мо</w:t>
            </w:r>
            <w:r w:rsidR="00450273" w:rsidRPr="001C6611">
              <w:rPr>
                <w:rFonts w:ascii="Times New Roman" w:eastAsia="Times New Roman" w:hAnsi="Times New Roman" w:cs="Times New Roman"/>
                <w:sz w:val="18"/>
                <w:szCs w:val="18"/>
                <w:lang w:eastAsia="ru-RU"/>
              </w:rPr>
              <w:t xml:space="preserve">розов </w:t>
            </w:r>
            <w:r w:rsidR="00B96856" w:rsidRPr="001C6611">
              <w:rPr>
                <w:rFonts w:ascii="Times New Roman" w:eastAsia="Times New Roman" w:hAnsi="Times New Roman" w:cs="Times New Roman"/>
                <w:sz w:val="18"/>
                <w:szCs w:val="18"/>
                <w:lang w:eastAsia="ru-RU"/>
              </w:rPr>
              <w:t>А. В</w:t>
            </w:r>
            <w:r w:rsidR="00B96856" w:rsidRPr="001C6611">
              <w:rPr>
                <w:rFonts w:ascii="Times New Roman" w:eastAsia="Times New Roman" w:hAnsi="Times New Roman" w:cs="Times New Roman"/>
                <w:bCs w:val="0"/>
                <w:sz w:val="18"/>
                <w:szCs w:val="18"/>
                <w:lang w:eastAsia="ru-RU"/>
              </w:rPr>
              <w:t>.</w:t>
            </w:r>
          </w:p>
        </w:tc>
        <w:tc>
          <w:tcPr>
            <w:tcW w:w="0" w:type="auto"/>
            <w:vAlign w:val="center"/>
          </w:tcPr>
          <w:p w14:paraId="58C894B7" w14:textId="5E47587A"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Многоквартирный жилой дом № 40 корп. 1 по ул. Новая</w:t>
            </w:r>
          </w:p>
        </w:tc>
        <w:tc>
          <w:tcPr>
            <w:tcW w:w="0" w:type="auto"/>
            <w:vAlign w:val="center"/>
          </w:tcPr>
          <w:p w14:paraId="21FE267F" w14:textId="721A313C"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0,193</w:t>
            </w:r>
          </w:p>
        </w:tc>
        <w:tc>
          <w:tcPr>
            <w:tcW w:w="0" w:type="auto"/>
            <w:vAlign w:val="center"/>
          </w:tcPr>
          <w:p w14:paraId="2E178CD6" w14:textId="71DFC0BB"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29:26:010202:1609</w:t>
            </w:r>
          </w:p>
        </w:tc>
      </w:tr>
      <w:tr w:rsidR="00450273" w14:paraId="3FBD01E0" w14:textId="77777777" w:rsidTr="001C6611">
        <w:tc>
          <w:tcPr>
            <w:tcW w:w="0" w:type="auto"/>
            <w:vAlign w:val="center"/>
          </w:tcPr>
          <w:p w14:paraId="29DF4B72" w14:textId="7D12E664"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18</w:t>
            </w:r>
          </w:p>
        </w:tc>
        <w:tc>
          <w:tcPr>
            <w:tcW w:w="0" w:type="auto"/>
            <w:vAlign w:val="center"/>
          </w:tcPr>
          <w:p w14:paraId="765E0C62" w14:textId="4F0C38A3"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110DFFBE" w14:textId="2FF1C28A"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6118E47A" w14:textId="39AAF1BF"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Общеобразовательная школа по адресу: ул. </w:t>
            </w:r>
            <w:r w:rsidR="00B96856" w:rsidRPr="001C6611">
              <w:rPr>
                <w:rFonts w:ascii="Times New Roman" w:eastAsia="Times New Roman" w:hAnsi="Times New Roman" w:cs="Times New Roman"/>
                <w:sz w:val="18"/>
                <w:szCs w:val="18"/>
                <w:lang w:eastAsia="ru-RU"/>
              </w:rPr>
              <w:t>3-й</w:t>
            </w:r>
            <w:r w:rsidRPr="001C6611">
              <w:rPr>
                <w:rFonts w:ascii="Times New Roman" w:eastAsia="Times New Roman" w:hAnsi="Times New Roman" w:cs="Times New Roman"/>
                <w:sz w:val="18"/>
                <w:szCs w:val="18"/>
                <w:lang w:eastAsia="ru-RU"/>
              </w:rPr>
              <w:t xml:space="preserve"> Пятилетки, д. 15</w:t>
            </w:r>
          </w:p>
        </w:tc>
        <w:tc>
          <w:tcPr>
            <w:tcW w:w="0" w:type="auto"/>
            <w:vAlign w:val="center"/>
          </w:tcPr>
          <w:p w14:paraId="13020EF7" w14:textId="4FDCFA79"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1,0183</w:t>
            </w:r>
          </w:p>
        </w:tc>
        <w:tc>
          <w:tcPr>
            <w:tcW w:w="0" w:type="auto"/>
            <w:vAlign w:val="center"/>
          </w:tcPr>
          <w:p w14:paraId="5104C9C2" w14:textId="6B81D270"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29:26:010206:3У1</w:t>
            </w:r>
          </w:p>
        </w:tc>
      </w:tr>
      <w:tr w:rsidR="00450273" w14:paraId="50F0400E" w14:textId="77777777" w:rsidTr="001C6611">
        <w:tc>
          <w:tcPr>
            <w:tcW w:w="0" w:type="auto"/>
            <w:vAlign w:val="center"/>
          </w:tcPr>
          <w:p w14:paraId="50FDC584" w14:textId="591D8429"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19</w:t>
            </w:r>
          </w:p>
        </w:tc>
        <w:tc>
          <w:tcPr>
            <w:tcW w:w="0" w:type="auto"/>
            <w:vAlign w:val="center"/>
          </w:tcPr>
          <w:p w14:paraId="328F3C4F" w14:textId="22E59BC2"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3C0976FE" w14:textId="205FEA2F"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Гражданин Михайлов </w:t>
            </w:r>
            <w:r w:rsidR="00B96856" w:rsidRPr="001C6611">
              <w:rPr>
                <w:rFonts w:ascii="Times New Roman" w:eastAsia="Times New Roman" w:hAnsi="Times New Roman" w:cs="Times New Roman"/>
                <w:sz w:val="18"/>
                <w:szCs w:val="18"/>
                <w:lang w:eastAsia="ru-RU"/>
              </w:rPr>
              <w:t>С. Н</w:t>
            </w:r>
            <w:r w:rsidR="00B96856" w:rsidRPr="001C6611">
              <w:rPr>
                <w:rFonts w:ascii="Times New Roman" w:eastAsia="Times New Roman" w:hAnsi="Times New Roman" w:cs="Times New Roman"/>
                <w:bCs w:val="0"/>
                <w:sz w:val="18"/>
                <w:szCs w:val="18"/>
                <w:lang w:eastAsia="ru-RU"/>
              </w:rPr>
              <w:t>.</w:t>
            </w:r>
          </w:p>
        </w:tc>
        <w:tc>
          <w:tcPr>
            <w:tcW w:w="0" w:type="auto"/>
            <w:vAlign w:val="center"/>
          </w:tcPr>
          <w:p w14:paraId="5226D560" w14:textId="4FF06344"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Жилой дом по адресу: ул. Северная, д. 39</w:t>
            </w:r>
          </w:p>
        </w:tc>
        <w:tc>
          <w:tcPr>
            <w:tcW w:w="0" w:type="auto"/>
            <w:vAlign w:val="center"/>
          </w:tcPr>
          <w:p w14:paraId="36D49B51" w14:textId="541D0D3B"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0,05</w:t>
            </w:r>
          </w:p>
        </w:tc>
        <w:tc>
          <w:tcPr>
            <w:tcW w:w="0" w:type="auto"/>
            <w:vAlign w:val="center"/>
          </w:tcPr>
          <w:p w14:paraId="15574B4B" w14:textId="79916EFD"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29:26:010213:19</w:t>
            </w:r>
          </w:p>
        </w:tc>
      </w:tr>
      <w:tr w:rsidR="00450273" w14:paraId="05376FD2" w14:textId="77777777" w:rsidTr="001C6611">
        <w:tc>
          <w:tcPr>
            <w:tcW w:w="0" w:type="auto"/>
            <w:vAlign w:val="center"/>
          </w:tcPr>
          <w:p w14:paraId="2BD641B0" w14:textId="5C640038"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20</w:t>
            </w:r>
          </w:p>
        </w:tc>
        <w:tc>
          <w:tcPr>
            <w:tcW w:w="0" w:type="auto"/>
            <w:vAlign w:val="center"/>
          </w:tcPr>
          <w:p w14:paraId="55A2C64B" w14:textId="5D953372"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609DFE6A" w14:textId="5B5BE8F4"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28361A2D" w14:textId="7004BB05"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Строительство здания магазина по адресу: 50-летия Октября, д. 20</w:t>
            </w:r>
          </w:p>
        </w:tc>
        <w:tc>
          <w:tcPr>
            <w:tcW w:w="0" w:type="auto"/>
            <w:vAlign w:val="center"/>
          </w:tcPr>
          <w:p w14:paraId="3E96F8E1" w14:textId="00879B9E"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0,158</w:t>
            </w:r>
          </w:p>
        </w:tc>
        <w:tc>
          <w:tcPr>
            <w:tcW w:w="0" w:type="auto"/>
            <w:vAlign w:val="center"/>
          </w:tcPr>
          <w:p w14:paraId="40D6A2FC" w14:textId="6D69A5FB"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29:26:010208:2809</w:t>
            </w:r>
          </w:p>
        </w:tc>
      </w:tr>
      <w:tr w:rsidR="00450273" w14:paraId="5817C497" w14:textId="77777777" w:rsidTr="001C6611">
        <w:tc>
          <w:tcPr>
            <w:tcW w:w="0" w:type="auto"/>
            <w:vAlign w:val="center"/>
          </w:tcPr>
          <w:p w14:paraId="3AC98FB3" w14:textId="036950B2"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21</w:t>
            </w:r>
          </w:p>
        </w:tc>
        <w:tc>
          <w:tcPr>
            <w:tcW w:w="0" w:type="auto"/>
            <w:vAlign w:val="center"/>
          </w:tcPr>
          <w:p w14:paraId="619A99A5" w14:textId="3FE391AD"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0305440F" w14:textId="0911871F"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7C10A340" w14:textId="5D6F78EA"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Строительство объекта торговли по адресу: </w:t>
            </w:r>
            <w:r w:rsidR="00FE693E" w:rsidRPr="001C6611">
              <w:rPr>
                <w:rFonts w:ascii="Times New Roman" w:eastAsia="Times New Roman" w:hAnsi="Times New Roman" w:cs="Times New Roman"/>
                <w:sz w:val="18"/>
                <w:szCs w:val="18"/>
                <w:lang w:eastAsia="ru-RU"/>
              </w:rPr>
              <w:t>ул. Мир</w:t>
            </w:r>
            <w:r w:rsidR="00FE693E" w:rsidRPr="001C6611">
              <w:rPr>
                <w:rFonts w:ascii="Times New Roman" w:eastAsia="Times New Roman" w:hAnsi="Times New Roman" w:cs="Times New Roman"/>
                <w:bCs w:val="0"/>
                <w:sz w:val="18"/>
                <w:szCs w:val="18"/>
                <w:lang w:eastAsia="ru-RU"/>
              </w:rPr>
              <w:t>а</w:t>
            </w:r>
            <w:r w:rsidRPr="001C6611">
              <w:rPr>
                <w:rFonts w:ascii="Times New Roman" w:eastAsia="Times New Roman" w:hAnsi="Times New Roman" w:cs="Times New Roman"/>
                <w:sz w:val="18"/>
                <w:szCs w:val="18"/>
                <w:lang w:eastAsia="ru-RU"/>
              </w:rPr>
              <w:t>, д.5, корп. 2</w:t>
            </w:r>
          </w:p>
        </w:tc>
        <w:tc>
          <w:tcPr>
            <w:tcW w:w="0" w:type="auto"/>
            <w:vAlign w:val="center"/>
          </w:tcPr>
          <w:p w14:paraId="2553CA1C" w14:textId="77777777"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p>
        </w:tc>
        <w:tc>
          <w:tcPr>
            <w:tcW w:w="0" w:type="auto"/>
            <w:vAlign w:val="center"/>
          </w:tcPr>
          <w:p w14:paraId="1A7D6852" w14:textId="4EA5FC4B"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29:26:010201:1959</w:t>
            </w:r>
          </w:p>
        </w:tc>
      </w:tr>
      <w:tr w:rsidR="00450273" w14:paraId="19500DF4" w14:textId="77777777" w:rsidTr="001C6611">
        <w:tc>
          <w:tcPr>
            <w:tcW w:w="0" w:type="auto"/>
            <w:vAlign w:val="center"/>
          </w:tcPr>
          <w:p w14:paraId="4C3643AD" w14:textId="7A4962CD"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22</w:t>
            </w:r>
          </w:p>
        </w:tc>
        <w:tc>
          <w:tcPr>
            <w:tcW w:w="0" w:type="auto"/>
            <w:vAlign w:val="center"/>
          </w:tcPr>
          <w:p w14:paraId="58CF2015" w14:textId="18587DF4"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1D0EB679" w14:textId="50CCAB07"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587B0890" w14:textId="159DF04A"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Строительство объекта для обслуживания и хранения автотранспорта по адресу: </w:t>
            </w:r>
            <w:r w:rsidR="00FE693E" w:rsidRPr="001C6611">
              <w:rPr>
                <w:rFonts w:ascii="Times New Roman" w:eastAsia="Times New Roman" w:hAnsi="Times New Roman" w:cs="Times New Roman"/>
                <w:sz w:val="18"/>
                <w:szCs w:val="18"/>
                <w:lang w:eastAsia="ru-RU"/>
              </w:rPr>
              <w:t>ул. Фронтовы</w:t>
            </w:r>
            <w:r w:rsidR="00FE693E" w:rsidRPr="001C6611">
              <w:rPr>
                <w:rFonts w:ascii="Times New Roman" w:eastAsia="Times New Roman" w:hAnsi="Times New Roman" w:cs="Times New Roman"/>
                <w:bCs w:val="0"/>
                <w:sz w:val="18"/>
                <w:szCs w:val="18"/>
                <w:lang w:eastAsia="ru-RU"/>
              </w:rPr>
              <w:t>х</w:t>
            </w:r>
            <w:r w:rsidRPr="001C6611">
              <w:rPr>
                <w:rFonts w:ascii="Times New Roman" w:eastAsia="Times New Roman" w:hAnsi="Times New Roman" w:cs="Times New Roman"/>
                <w:sz w:val="18"/>
                <w:szCs w:val="18"/>
                <w:lang w:eastAsia="ru-RU"/>
              </w:rPr>
              <w:t xml:space="preserve"> Бригад, д. 17</w:t>
            </w:r>
          </w:p>
        </w:tc>
        <w:tc>
          <w:tcPr>
            <w:tcW w:w="0" w:type="auto"/>
            <w:vAlign w:val="center"/>
          </w:tcPr>
          <w:p w14:paraId="03045688" w14:textId="21317BC6"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0,06</w:t>
            </w:r>
          </w:p>
        </w:tc>
        <w:tc>
          <w:tcPr>
            <w:tcW w:w="0" w:type="auto"/>
            <w:vAlign w:val="center"/>
          </w:tcPr>
          <w:p w14:paraId="58784731" w14:textId="026619CC"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29:26:010204:257</w:t>
            </w:r>
          </w:p>
        </w:tc>
      </w:tr>
      <w:tr w:rsidR="00450273" w14:paraId="7C5D05CF" w14:textId="77777777" w:rsidTr="001C6611">
        <w:tc>
          <w:tcPr>
            <w:tcW w:w="0" w:type="auto"/>
            <w:vAlign w:val="center"/>
          </w:tcPr>
          <w:p w14:paraId="2F340A61" w14:textId="6C603DC5"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23</w:t>
            </w:r>
          </w:p>
        </w:tc>
        <w:tc>
          <w:tcPr>
            <w:tcW w:w="0" w:type="auto"/>
            <w:vAlign w:val="center"/>
          </w:tcPr>
          <w:p w14:paraId="7A7F02AD" w14:textId="15E4C6E5"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7596A613" w14:textId="42057D51"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Гражданка Воронина </w:t>
            </w:r>
            <w:r w:rsidR="00B96856" w:rsidRPr="001C6611">
              <w:rPr>
                <w:rFonts w:ascii="Times New Roman" w:eastAsia="Times New Roman" w:hAnsi="Times New Roman" w:cs="Times New Roman"/>
                <w:sz w:val="18"/>
                <w:szCs w:val="18"/>
                <w:lang w:eastAsia="ru-RU"/>
              </w:rPr>
              <w:t>Т. В</w:t>
            </w:r>
            <w:r w:rsidR="00B96856" w:rsidRPr="001C6611">
              <w:rPr>
                <w:rFonts w:ascii="Times New Roman" w:eastAsia="Times New Roman" w:hAnsi="Times New Roman" w:cs="Times New Roman"/>
                <w:bCs w:val="0"/>
                <w:sz w:val="18"/>
                <w:szCs w:val="18"/>
                <w:lang w:eastAsia="ru-RU"/>
              </w:rPr>
              <w:t>.</w:t>
            </w:r>
          </w:p>
        </w:tc>
        <w:tc>
          <w:tcPr>
            <w:tcW w:w="0" w:type="auto"/>
            <w:vAlign w:val="center"/>
          </w:tcPr>
          <w:p w14:paraId="2F6E113A" w14:textId="51FF83EA"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Объект, расположенный по адресу: ул. Ворошилова, д. 22, корп. 1, кооператив "Техника", гараж № 43</w:t>
            </w:r>
          </w:p>
        </w:tc>
        <w:tc>
          <w:tcPr>
            <w:tcW w:w="0" w:type="auto"/>
            <w:vAlign w:val="center"/>
          </w:tcPr>
          <w:p w14:paraId="2C97AE52" w14:textId="52747974"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0,01</w:t>
            </w:r>
          </w:p>
        </w:tc>
        <w:tc>
          <w:tcPr>
            <w:tcW w:w="0" w:type="auto"/>
            <w:vAlign w:val="center"/>
          </w:tcPr>
          <w:p w14:paraId="520747DF" w14:textId="59CA3F02"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29:26:000000:0000:000305</w:t>
            </w:r>
            <w:r w:rsidR="00B93FA1" w:rsidRPr="001C6611">
              <w:rPr>
                <w:rFonts w:ascii="Times New Roman" w:eastAsia="Times New Roman" w:hAnsi="Times New Roman" w:cs="Times New Roman"/>
                <w:sz w:val="18"/>
                <w:szCs w:val="18"/>
                <w:lang w:eastAsia="ru-RU"/>
              </w:rPr>
              <w:t xml:space="preserve"> </w:t>
            </w:r>
            <w:r w:rsidRPr="001C6611">
              <w:rPr>
                <w:rFonts w:ascii="Times New Roman" w:eastAsia="Times New Roman" w:hAnsi="Times New Roman" w:cs="Times New Roman"/>
                <w:sz w:val="18"/>
                <w:szCs w:val="18"/>
                <w:lang w:eastAsia="ru-RU"/>
              </w:rPr>
              <w:t>/00:1043</w:t>
            </w:r>
          </w:p>
        </w:tc>
      </w:tr>
      <w:tr w:rsidR="00450273" w14:paraId="52423C98" w14:textId="77777777" w:rsidTr="001C6611">
        <w:tc>
          <w:tcPr>
            <w:tcW w:w="0" w:type="auto"/>
            <w:vAlign w:val="center"/>
          </w:tcPr>
          <w:p w14:paraId="17B4C133" w14:textId="432E8C9A"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24</w:t>
            </w:r>
          </w:p>
        </w:tc>
        <w:tc>
          <w:tcPr>
            <w:tcW w:w="0" w:type="auto"/>
            <w:vAlign w:val="center"/>
          </w:tcPr>
          <w:p w14:paraId="0C6483B1" w14:textId="04AEFD16"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071CDFB1" w14:textId="7644617F"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79BE3A3A" w14:textId="4C2C3496"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Общеобразовательная школа по адресу: ул. </w:t>
            </w:r>
            <w:r w:rsidR="00B96856" w:rsidRPr="001C6611">
              <w:rPr>
                <w:rFonts w:ascii="Times New Roman" w:eastAsia="Times New Roman" w:hAnsi="Times New Roman" w:cs="Times New Roman"/>
                <w:sz w:val="18"/>
                <w:szCs w:val="18"/>
                <w:lang w:eastAsia="ru-RU"/>
              </w:rPr>
              <w:t>3-й</w:t>
            </w:r>
            <w:r w:rsidRPr="001C6611">
              <w:rPr>
                <w:rFonts w:ascii="Times New Roman" w:eastAsia="Times New Roman" w:hAnsi="Times New Roman" w:cs="Times New Roman"/>
                <w:sz w:val="18"/>
                <w:szCs w:val="18"/>
                <w:lang w:eastAsia="ru-RU"/>
              </w:rPr>
              <w:t xml:space="preserve"> Пятилетки, д. 15</w:t>
            </w:r>
          </w:p>
        </w:tc>
        <w:tc>
          <w:tcPr>
            <w:tcW w:w="0" w:type="auto"/>
            <w:vAlign w:val="center"/>
          </w:tcPr>
          <w:p w14:paraId="11CCB45D" w14:textId="6AF26687"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w:t>
            </w:r>
          </w:p>
        </w:tc>
        <w:tc>
          <w:tcPr>
            <w:tcW w:w="0" w:type="auto"/>
            <w:vAlign w:val="center"/>
          </w:tcPr>
          <w:p w14:paraId="75301FD6" w14:textId="70544160"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29:26:010206:3У1</w:t>
            </w:r>
          </w:p>
        </w:tc>
      </w:tr>
      <w:tr w:rsidR="00450273" w14:paraId="7B271BC2" w14:textId="77777777" w:rsidTr="001C6611">
        <w:tc>
          <w:tcPr>
            <w:tcW w:w="0" w:type="auto"/>
            <w:vAlign w:val="center"/>
          </w:tcPr>
          <w:p w14:paraId="521B63C4" w14:textId="6BD4C849"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25</w:t>
            </w:r>
          </w:p>
        </w:tc>
        <w:tc>
          <w:tcPr>
            <w:tcW w:w="0" w:type="auto"/>
            <w:vAlign w:val="center"/>
          </w:tcPr>
          <w:p w14:paraId="7FCF3A27" w14:textId="482FE9D1"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4BF6F635" w14:textId="6B5CF549"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5C503BD3" w14:textId="683AE3A2"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Строительство здания магазина, расположенного по адресу: ул. Декабристов, д. 31</w:t>
            </w:r>
          </w:p>
        </w:tc>
        <w:tc>
          <w:tcPr>
            <w:tcW w:w="0" w:type="auto"/>
            <w:vAlign w:val="center"/>
          </w:tcPr>
          <w:p w14:paraId="0D13EF10" w14:textId="363BB045"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0,158</w:t>
            </w:r>
          </w:p>
        </w:tc>
        <w:tc>
          <w:tcPr>
            <w:tcW w:w="0" w:type="auto"/>
            <w:vAlign w:val="center"/>
          </w:tcPr>
          <w:p w14:paraId="50C6F162" w14:textId="2AE6088E"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29:26:010202:33</w:t>
            </w:r>
          </w:p>
        </w:tc>
      </w:tr>
      <w:tr w:rsidR="00450273" w14:paraId="5D978603" w14:textId="77777777" w:rsidTr="001C6611">
        <w:tc>
          <w:tcPr>
            <w:tcW w:w="0" w:type="auto"/>
            <w:vAlign w:val="center"/>
          </w:tcPr>
          <w:p w14:paraId="2660D58B" w14:textId="5D147847" w:rsidR="00450273"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26</w:t>
            </w:r>
          </w:p>
        </w:tc>
        <w:tc>
          <w:tcPr>
            <w:tcW w:w="0" w:type="auto"/>
            <w:vAlign w:val="center"/>
          </w:tcPr>
          <w:p w14:paraId="6BECF6E8" w14:textId="7129D2EF"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9951B7">
              <w:rPr>
                <w:rFonts w:ascii="Times New Roman" w:eastAsia="Times New Roman" w:hAnsi="Times New Roman" w:cs="Times New Roman"/>
                <w:sz w:val="18"/>
                <w:szCs w:val="18"/>
                <w:lang w:eastAsia="ru-RU"/>
              </w:rPr>
              <w:t>2020</w:t>
            </w:r>
          </w:p>
        </w:tc>
        <w:tc>
          <w:tcPr>
            <w:tcW w:w="0" w:type="auto"/>
            <w:vAlign w:val="center"/>
          </w:tcPr>
          <w:p w14:paraId="7CC91212" w14:textId="55E2FFFC"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АО "Энергосервисная компания Ленэнерго"</w:t>
            </w:r>
          </w:p>
        </w:tc>
        <w:tc>
          <w:tcPr>
            <w:tcW w:w="0" w:type="auto"/>
            <w:vAlign w:val="center"/>
          </w:tcPr>
          <w:p w14:paraId="48C73D0A" w14:textId="00833C92"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Перевооружение ПС 110 кВ "Первомайская"</w:t>
            </w:r>
          </w:p>
        </w:tc>
        <w:tc>
          <w:tcPr>
            <w:tcW w:w="0" w:type="auto"/>
            <w:vAlign w:val="center"/>
          </w:tcPr>
          <w:p w14:paraId="1E7D9641" w14:textId="45B74E3B"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c>
          <w:tcPr>
            <w:tcW w:w="0" w:type="auto"/>
            <w:vAlign w:val="center"/>
          </w:tcPr>
          <w:p w14:paraId="52FA0B7C" w14:textId="2441192F" w:rsidR="00450273" w:rsidRPr="006127EA" w:rsidRDefault="00450273"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29:26:010302:26</w:t>
            </w:r>
          </w:p>
        </w:tc>
      </w:tr>
      <w:tr w:rsidR="00DF0B80" w14:paraId="787CBF43" w14:textId="77777777" w:rsidTr="001C6611">
        <w:tc>
          <w:tcPr>
            <w:tcW w:w="0" w:type="auto"/>
            <w:vAlign w:val="center"/>
          </w:tcPr>
          <w:p w14:paraId="18FD057F" w14:textId="355756F2"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27</w:t>
            </w:r>
          </w:p>
        </w:tc>
        <w:tc>
          <w:tcPr>
            <w:tcW w:w="0" w:type="auto"/>
            <w:vAlign w:val="center"/>
          </w:tcPr>
          <w:p w14:paraId="3DC89BE6" w14:textId="3E88BF50"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2021</w:t>
            </w:r>
          </w:p>
        </w:tc>
        <w:tc>
          <w:tcPr>
            <w:tcW w:w="0" w:type="auto"/>
            <w:vAlign w:val="center"/>
          </w:tcPr>
          <w:p w14:paraId="54119A53" w14:textId="7580CE67"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"РК- ИНВЕСТ"</w:t>
            </w:r>
          </w:p>
        </w:tc>
        <w:tc>
          <w:tcPr>
            <w:tcW w:w="0" w:type="auto"/>
            <w:vAlign w:val="center"/>
          </w:tcPr>
          <w:p w14:paraId="425A3ED7" w14:textId="697B2A32"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Среднеэтажный многоквартирный жилой дом по ул. Добровольского 9</w:t>
            </w:r>
          </w:p>
        </w:tc>
        <w:tc>
          <w:tcPr>
            <w:tcW w:w="0" w:type="auto"/>
            <w:vAlign w:val="center"/>
          </w:tcPr>
          <w:p w14:paraId="1B298C09" w14:textId="350EA5D8"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0,708</w:t>
            </w:r>
          </w:p>
        </w:tc>
        <w:tc>
          <w:tcPr>
            <w:tcW w:w="0" w:type="auto"/>
            <w:vAlign w:val="center"/>
          </w:tcPr>
          <w:p w14:paraId="23EDE527" w14:textId="0DFD159B"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DF0B80" w14:paraId="056D7929" w14:textId="77777777" w:rsidTr="001C6611">
        <w:tc>
          <w:tcPr>
            <w:tcW w:w="0" w:type="auto"/>
            <w:vAlign w:val="center"/>
          </w:tcPr>
          <w:p w14:paraId="64C27316" w14:textId="72AF46FF"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28</w:t>
            </w:r>
          </w:p>
        </w:tc>
        <w:tc>
          <w:tcPr>
            <w:tcW w:w="0" w:type="auto"/>
            <w:vAlign w:val="center"/>
          </w:tcPr>
          <w:p w14:paraId="12C5F5AD" w14:textId="2C5E78E5"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4F6EA9CA" w14:textId="41328F62"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63749035" w14:textId="4BB385A8"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Реконструкция НГКЦ по ул. 50-летия Октября, д. 27</w:t>
            </w:r>
          </w:p>
        </w:tc>
        <w:tc>
          <w:tcPr>
            <w:tcW w:w="0" w:type="auto"/>
            <w:vAlign w:val="center"/>
          </w:tcPr>
          <w:p w14:paraId="09CD3BB1" w14:textId="411B5CD1"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0,5508</w:t>
            </w:r>
          </w:p>
        </w:tc>
        <w:tc>
          <w:tcPr>
            <w:tcW w:w="0" w:type="auto"/>
            <w:vAlign w:val="center"/>
          </w:tcPr>
          <w:p w14:paraId="2177A123" w14:textId="51C48F26"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DF0B80" w14:paraId="01DF4234" w14:textId="77777777" w:rsidTr="001C6611">
        <w:tc>
          <w:tcPr>
            <w:tcW w:w="0" w:type="auto"/>
            <w:vAlign w:val="center"/>
          </w:tcPr>
          <w:p w14:paraId="53CDCB45" w14:textId="4943909C"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w:t>
            </w:r>
          </w:p>
        </w:tc>
        <w:tc>
          <w:tcPr>
            <w:tcW w:w="0" w:type="auto"/>
            <w:vAlign w:val="center"/>
          </w:tcPr>
          <w:p w14:paraId="18FC0ACF" w14:textId="3F50B937"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18375A87" w14:textId="7CB47ABE"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1E98B0C8" w14:textId="72E1A227"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Строительство </w:t>
            </w:r>
            <w:r w:rsidR="00FE693E" w:rsidRPr="001C6611">
              <w:rPr>
                <w:rFonts w:ascii="Times New Roman" w:eastAsia="Times New Roman" w:hAnsi="Times New Roman" w:cs="Times New Roman"/>
                <w:sz w:val="18"/>
                <w:szCs w:val="18"/>
                <w:lang w:eastAsia="ru-RU"/>
              </w:rPr>
              <w:t>многоквартирног</w:t>
            </w:r>
            <w:r w:rsidR="00FE693E" w:rsidRPr="001C6611">
              <w:rPr>
                <w:rFonts w:ascii="Times New Roman" w:eastAsia="Times New Roman" w:hAnsi="Times New Roman" w:cs="Times New Roman"/>
                <w:bCs w:val="0"/>
                <w:sz w:val="18"/>
                <w:szCs w:val="18"/>
                <w:lang w:eastAsia="ru-RU"/>
              </w:rPr>
              <w:t>о</w:t>
            </w:r>
            <w:r w:rsidRPr="001C6611">
              <w:rPr>
                <w:rFonts w:ascii="Times New Roman" w:eastAsia="Times New Roman" w:hAnsi="Times New Roman" w:cs="Times New Roman"/>
                <w:sz w:val="18"/>
                <w:szCs w:val="18"/>
                <w:lang w:eastAsia="ru-RU"/>
              </w:rPr>
              <w:t xml:space="preserve"> жилого дома по </w:t>
            </w:r>
            <w:r w:rsidR="00B96856" w:rsidRPr="001C6611">
              <w:rPr>
                <w:rFonts w:ascii="Times New Roman" w:eastAsia="Times New Roman" w:hAnsi="Times New Roman" w:cs="Times New Roman"/>
                <w:sz w:val="18"/>
                <w:szCs w:val="18"/>
                <w:lang w:eastAsia="ru-RU"/>
              </w:rPr>
              <w:t>адресу: г.</w:t>
            </w:r>
            <w:r w:rsidRPr="001C6611">
              <w:rPr>
                <w:rFonts w:ascii="Times New Roman" w:eastAsia="Times New Roman" w:hAnsi="Times New Roman" w:cs="Times New Roman"/>
                <w:sz w:val="18"/>
                <w:szCs w:val="18"/>
                <w:lang w:eastAsia="ru-RU"/>
              </w:rPr>
              <w:t xml:space="preserve"> Новодвинск, ул. Добровольского, 7</w:t>
            </w:r>
          </w:p>
        </w:tc>
        <w:tc>
          <w:tcPr>
            <w:tcW w:w="0" w:type="auto"/>
            <w:vAlign w:val="center"/>
          </w:tcPr>
          <w:p w14:paraId="62C2A3EC" w14:textId="50D94B42"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0,555</w:t>
            </w:r>
          </w:p>
        </w:tc>
        <w:tc>
          <w:tcPr>
            <w:tcW w:w="0" w:type="auto"/>
            <w:vAlign w:val="center"/>
          </w:tcPr>
          <w:p w14:paraId="60178892" w14:textId="3B291205"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DF0B80" w14:paraId="58FC1900" w14:textId="77777777" w:rsidTr="001C6611">
        <w:tc>
          <w:tcPr>
            <w:tcW w:w="0" w:type="auto"/>
            <w:vAlign w:val="center"/>
          </w:tcPr>
          <w:p w14:paraId="6CFB6D59" w14:textId="400F80C5"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30</w:t>
            </w:r>
          </w:p>
        </w:tc>
        <w:tc>
          <w:tcPr>
            <w:tcW w:w="0" w:type="auto"/>
            <w:vAlign w:val="center"/>
          </w:tcPr>
          <w:p w14:paraId="049EF2D6" w14:textId="16DE4C86"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60D6BDC1" w14:textId="0EFB4F43"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w:t>
            </w:r>
            <w:r w:rsidR="00FE693E" w:rsidRPr="001C6611">
              <w:rPr>
                <w:rFonts w:ascii="Times New Roman" w:eastAsia="Times New Roman" w:hAnsi="Times New Roman" w:cs="Times New Roman"/>
                <w:sz w:val="18"/>
                <w:szCs w:val="18"/>
                <w:lang w:eastAsia="ru-RU"/>
              </w:rPr>
              <w:t>Сите</w:t>
            </w:r>
            <w:r w:rsidR="00FE693E">
              <w:rPr>
                <w:rFonts w:ascii="Times New Roman" w:eastAsia="Times New Roman" w:hAnsi="Times New Roman" w:cs="Times New Roman"/>
                <w:sz w:val="18"/>
                <w:szCs w:val="18"/>
                <w:lang w:eastAsia="ru-RU"/>
              </w:rPr>
              <w:t>л</w:t>
            </w:r>
            <w:r w:rsidRPr="001C6611">
              <w:rPr>
                <w:rFonts w:ascii="Times New Roman" w:eastAsia="Times New Roman" w:hAnsi="Times New Roman" w:cs="Times New Roman"/>
                <w:sz w:val="18"/>
                <w:szCs w:val="18"/>
                <w:lang w:eastAsia="ru-RU"/>
              </w:rPr>
              <w:t>"</w:t>
            </w:r>
          </w:p>
        </w:tc>
        <w:tc>
          <w:tcPr>
            <w:tcW w:w="0" w:type="auto"/>
            <w:vAlign w:val="center"/>
          </w:tcPr>
          <w:p w14:paraId="293A6FEE" w14:textId="286F6908"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Здание склада по адресу: ул. Декабристов, 72</w:t>
            </w:r>
          </w:p>
        </w:tc>
        <w:tc>
          <w:tcPr>
            <w:tcW w:w="0" w:type="auto"/>
            <w:vAlign w:val="center"/>
          </w:tcPr>
          <w:p w14:paraId="41E4B6A2" w14:textId="551D1D10"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0,0197</w:t>
            </w:r>
          </w:p>
        </w:tc>
        <w:tc>
          <w:tcPr>
            <w:tcW w:w="0" w:type="auto"/>
            <w:vAlign w:val="center"/>
          </w:tcPr>
          <w:p w14:paraId="7E3F2F07" w14:textId="58F0E1C0"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29:26:010101:722</w:t>
            </w:r>
          </w:p>
        </w:tc>
      </w:tr>
      <w:tr w:rsidR="00DF0B80" w14:paraId="7BC39BC3" w14:textId="77777777" w:rsidTr="001C6611">
        <w:tc>
          <w:tcPr>
            <w:tcW w:w="0" w:type="auto"/>
            <w:vAlign w:val="center"/>
          </w:tcPr>
          <w:p w14:paraId="740F683D" w14:textId="2DCBE613"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lastRenderedPageBreak/>
              <w:t>31</w:t>
            </w:r>
          </w:p>
        </w:tc>
        <w:tc>
          <w:tcPr>
            <w:tcW w:w="0" w:type="auto"/>
            <w:vAlign w:val="center"/>
          </w:tcPr>
          <w:p w14:paraId="0E1EEE3D" w14:textId="692A667A"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53A65A39" w14:textId="2C117504"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"РК- ИНВЕСТ"</w:t>
            </w:r>
          </w:p>
        </w:tc>
        <w:tc>
          <w:tcPr>
            <w:tcW w:w="0" w:type="auto"/>
            <w:vAlign w:val="center"/>
          </w:tcPr>
          <w:p w14:paraId="2FE02229" w14:textId="34C2F45E"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Среднеэтажный многоквартирный жилой дом по ул. Добровольского 9</w:t>
            </w:r>
          </w:p>
        </w:tc>
        <w:tc>
          <w:tcPr>
            <w:tcW w:w="0" w:type="auto"/>
            <w:vAlign w:val="center"/>
          </w:tcPr>
          <w:p w14:paraId="448B567C" w14:textId="362592CA"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0,318</w:t>
            </w:r>
          </w:p>
        </w:tc>
        <w:tc>
          <w:tcPr>
            <w:tcW w:w="0" w:type="auto"/>
            <w:vAlign w:val="center"/>
          </w:tcPr>
          <w:p w14:paraId="3081B9DA" w14:textId="5A7D24A6"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DF0B80" w14:paraId="7F95382B" w14:textId="77777777" w:rsidTr="001C6611">
        <w:tc>
          <w:tcPr>
            <w:tcW w:w="0" w:type="auto"/>
            <w:vAlign w:val="center"/>
          </w:tcPr>
          <w:p w14:paraId="1A3B7131" w14:textId="02463EF2"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32</w:t>
            </w:r>
          </w:p>
        </w:tc>
        <w:tc>
          <w:tcPr>
            <w:tcW w:w="0" w:type="auto"/>
            <w:vAlign w:val="center"/>
          </w:tcPr>
          <w:p w14:paraId="75722742" w14:textId="1AAA4032"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3759139A" w14:textId="0DF3E945"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"Армтехстрой"</w:t>
            </w:r>
          </w:p>
        </w:tc>
        <w:tc>
          <w:tcPr>
            <w:tcW w:w="0" w:type="auto"/>
            <w:vAlign w:val="center"/>
          </w:tcPr>
          <w:p w14:paraId="6F51C1E6" w14:textId="5EF4643A"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Здание </w:t>
            </w:r>
            <w:r w:rsidR="00B96856" w:rsidRPr="001C6611">
              <w:rPr>
                <w:rFonts w:ascii="Times New Roman" w:eastAsia="Times New Roman" w:hAnsi="Times New Roman" w:cs="Times New Roman"/>
                <w:sz w:val="18"/>
                <w:szCs w:val="18"/>
                <w:lang w:eastAsia="ru-RU"/>
              </w:rPr>
              <w:t>гаража-стоянки</w:t>
            </w:r>
            <w:r w:rsidRPr="001C6611">
              <w:rPr>
                <w:rFonts w:ascii="Times New Roman" w:eastAsia="Times New Roman" w:hAnsi="Times New Roman" w:cs="Times New Roman"/>
                <w:sz w:val="18"/>
                <w:szCs w:val="18"/>
                <w:lang w:eastAsia="ru-RU"/>
              </w:rPr>
              <w:t xml:space="preserve"> по адресу: г. Новодвинск, ул. Фронтовых бригад, 15, корп. 1</w:t>
            </w:r>
          </w:p>
        </w:tc>
        <w:tc>
          <w:tcPr>
            <w:tcW w:w="0" w:type="auto"/>
            <w:vAlign w:val="center"/>
          </w:tcPr>
          <w:p w14:paraId="2E889548" w14:textId="3F9F7558"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0,021496</w:t>
            </w:r>
          </w:p>
        </w:tc>
        <w:tc>
          <w:tcPr>
            <w:tcW w:w="0" w:type="auto"/>
            <w:vAlign w:val="center"/>
          </w:tcPr>
          <w:p w14:paraId="48D3C765" w14:textId="555DA81D"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29:26:010204:0005:000939</w:t>
            </w:r>
            <w:r w:rsidR="001C6611" w:rsidRPr="001C6611">
              <w:rPr>
                <w:rFonts w:ascii="Times New Roman" w:eastAsia="Times New Roman" w:hAnsi="Times New Roman" w:cs="Times New Roman"/>
                <w:sz w:val="18"/>
                <w:szCs w:val="18"/>
                <w:lang w:eastAsia="ru-RU"/>
              </w:rPr>
              <w:t xml:space="preserve"> </w:t>
            </w:r>
            <w:r w:rsidRPr="001C6611">
              <w:rPr>
                <w:rFonts w:ascii="Times New Roman" w:eastAsia="Times New Roman" w:hAnsi="Times New Roman" w:cs="Times New Roman"/>
                <w:sz w:val="18"/>
                <w:szCs w:val="18"/>
                <w:lang w:eastAsia="ru-RU"/>
              </w:rPr>
              <w:t>/00</w:t>
            </w:r>
          </w:p>
        </w:tc>
      </w:tr>
      <w:tr w:rsidR="00DF0B80" w14:paraId="1B208CFA" w14:textId="77777777" w:rsidTr="001C6611">
        <w:tc>
          <w:tcPr>
            <w:tcW w:w="0" w:type="auto"/>
            <w:vAlign w:val="center"/>
          </w:tcPr>
          <w:p w14:paraId="1A98B898" w14:textId="5BE98DCC"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33</w:t>
            </w:r>
          </w:p>
        </w:tc>
        <w:tc>
          <w:tcPr>
            <w:tcW w:w="0" w:type="auto"/>
            <w:vAlign w:val="center"/>
          </w:tcPr>
          <w:p w14:paraId="6FEE5324" w14:textId="106D8AE5"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24F88790" w14:textId="4AE1097B"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6D755FF9" w14:textId="36359564"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Многоквартирный жилой дом в районе ул. Ударников, д. 23</w:t>
            </w:r>
          </w:p>
        </w:tc>
        <w:tc>
          <w:tcPr>
            <w:tcW w:w="0" w:type="auto"/>
            <w:vAlign w:val="center"/>
          </w:tcPr>
          <w:p w14:paraId="4AEFCA4B" w14:textId="40B0F1C6"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0,2</w:t>
            </w:r>
          </w:p>
        </w:tc>
        <w:tc>
          <w:tcPr>
            <w:tcW w:w="0" w:type="auto"/>
            <w:vAlign w:val="center"/>
          </w:tcPr>
          <w:p w14:paraId="6C307C61" w14:textId="5F38079A"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DF0B80" w14:paraId="477B5A8B" w14:textId="77777777" w:rsidTr="001C6611">
        <w:tc>
          <w:tcPr>
            <w:tcW w:w="0" w:type="auto"/>
            <w:vAlign w:val="center"/>
          </w:tcPr>
          <w:p w14:paraId="4ACD107C" w14:textId="29F1BAAE" w:rsidR="00DF0B80"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34</w:t>
            </w:r>
          </w:p>
        </w:tc>
        <w:tc>
          <w:tcPr>
            <w:tcW w:w="0" w:type="auto"/>
            <w:vAlign w:val="center"/>
          </w:tcPr>
          <w:p w14:paraId="37FE51B2" w14:textId="557626AB"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8B68ED">
              <w:rPr>
                <w:rFonts w:ascii="Times New Roman" w:eastAsia="Times New Roman" w:hAnsi="Times New Roman" w:cs="Times New Roman"/>
                <w:sz w:val="18"/>
                <w:szCs w:val="18"/>
                <w:lang w:eastAsia="ru-RU"/>
              </w:rPr>
              <w:t>2021</w:t>
            </w:r>
          </w:p>
        </w:tc>
        <w:tc>
          <w:tcPr>
            <w:tcW w:w="0" w:type="auto"/>
            <w:vAlign w:val="center"/>
          </w:tcPr>
          <w:p w14:paraId="3290DBAD" w14:textId="03889483"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7A4856A8" w14:textId="4031D468"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Среднеэтажный многоквартирный жилой дом по </w:t>
            </w:r>
            <w:r w:rsidR="00B96856" w:rsidRPr="001C6611">
              <w:rPr>
                <w:rFonts w:ascii="Times New Roman" w:eastAsia="Times New Roman" w:hAnsi="Times New Roman" w:cs="Times New Roman"/>
                <w:sz w:val="18"/>
                <w:szCs w:val="18"/>
                <w:lang w:eastAsia="ru-RU"/>
              </w:rPr>
              <w:t>адресу: г.</w:t>
            </w:r>
            <w:r w:rsidRPr="001C6611">
              <w:rPr>
                <w:rFonts w:ascii="Times New Roman" w:eastAsia="Times New Roman" w:hAnsi="Times New Roman" w:cs="Times New Roman"/>
                <w:sz w:val="18"/>
                <w:szCs w:val="18"/>
                <w:lang w:eastAsia="ru-RU"/>
              </w:rPr>
              <w:t xml:space="preserve"> Новодвинск, ул. Добровольского, 7</w:t>
            </w:r>
          </w:p>
        </w:tc>
        <w:tc>
          <w:tcPr>
            <w:tcW w:w="0" w:type="auto"/>
            <w:vAlign w:val="center"/>
          </w:tcPr>
          <w:p w14:paraId="443170EE" w14:textId="49E3D33C"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0,35567</w:t>
            </w:r>
          </w:p>
        </w:tc>
        <w:tc>
          <w:tcPr>
            <w:tcW w:w="0" w:type="auto"/>
            <w:vAlign w:val="center"/>
          </w:tcPr>
          <w:p w14:paraId="37C624B7" w14:textId="442B8A8D" w:rsidR="00DF0B80" w:rsidRPr="006127EA" w:rsidRDefault="00DF0B80"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50A9BEAF" w14:textId="77777777" w:rsidTr="001C6611">
        <w:tc>
          <w:tcPr>
            <w:tcW w:w="0" w:type="auto"/>
            <w:vAlign w:val="center"/>
          </w:tcPr>
          <w:p w14:paraId="624D6D12" w14:textId="63F2B705"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35</w:t>
            </w:r>
          </w:p>
        </w:tc>
        <w:tc>
          <w:tcPr>
            <w:tcW w:w="0" w:type="auto"/>
            <w:vAlign w:val="center"/>
          </w:tcPr>
          <w:p w14:paraId="4F5E3EEE" w14:textId="156851CB"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Pr>
                <w:rFonts w:ascii="Times New Roman" w:eastAsia="Times New Roman" w:hAnsi="Times New Roman" w:cs="Times New Roman"/>
                <w:sz w:val="18"/>
                <w:szCs w:val="18"/>
                <w:lang w:eastAsia="ru-RU"/>
              </w:rPr>
              <w:t>2022</w:t>
            </w:r>
          </w:p>
        </w:tc>
        <w:tc>
          <w:tcPr>
            <w:tcW w:w="0" w:type="auto"/>
            <w:vAlign w:val="center"/>
          </w:tcPr>
          <w:p w14:paraId="6DA0FFCF" w14:textId="77B3484F"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"ВК-ИНВЕСТ"</w:t>
            </w:r>
          </w:p>
        </w:tc>
        <w:tc>
          <w:tcPr>
            <w:tcW w:w="0" w:type="auto"/>
            <w:vAlign w:val="center"/>
          </w:tcPr>
          <w:p w14:paraId="54828FC0" w14:textId="75A11547"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Многоквартирный жилой дом со встроенными помещениями нежилого назначения по адресу: г. Новодвинск, в </w:t>
            </w:r>
            <w:r w:rsidR="00B96856" w:rsidRPr="001C6611">
              <w:rPr>
                <w:rFonts w:ascii="Times New Roman" w:eastAsia="Times New Roman" w:hAnsi="Times New Roman" w:cs="Times New Roman"/>
                <w:sz w:val="18"/>
                <w:szCs w:val="18"/>
                <w:lang w:eastAsia="ru-RU"/>
              </w:rPr>
              <w:t>15</w:t>
            </w:r>
            <w:r w:rsidRPr="001C6611">
              <w:rPr>
                <w:rFonts w:ascii="Times New Roman" w:eastAsia="Times New Roman" w:hAnsi="Times New Roman" w:cs="Times New Roman"/>
                <w:sz w:val="18"/>
                <w:szCs w:val="18"/>
                <w:lang w:eastAsia="ru-RU"/>
              </w:rPr>
              <w:t xml:space="preserve"> метрах по направлению на Запад от дома № 4 по ул.</w:t>
            </w:r>
            <w:r w:rsidR="0028573D" w:rsidRPr="001C6611">
              <w:rPr>
                <w:rFonts w:ascii="Times New Roman" w:eastAsia="Times New Roman" w:hAnsi="Times New Roman" w:cs="Times New Roman"/>
                <w:sz w:val="18"/>
                <w:szCs w:val="18"/>
                <w:lang w:eastAsia="ru-RU"/>
              </w:rPr>
              <w:t>3-й</w:t>
            </w:r>
            <w:r w:rsidRPr="001C6611">
              <w:rPr>
                <w:rFonts w:ascii="Times New Roman" w:eastAsia="Times New Roman" w:hAnsi="Times New Roman" w:cs="Times New Roman"/>
                <w:sz w:val="18"/>
                <w:szCs w:val="18"/>
                <w:lang w:eastAsia="ru-RU"/>
              </w:rPr>
              <w:t xml:space="preserve"> Пятилетки</w:t>
            </w:r>
          </w:p>
        </w:tc>
        <w:tc>
          <w:tcPr>
            <w:tcW w:w="0" w:type="auto"/>
            <w:vAlign w:val="center"/>
          </w:tcPr>
          <w:p w14:paraId="2FD193CA" w14:textId="3074F1CE"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0,3</w:t>
            </w:r>
          </w:p>
        </w:tc>
        <w:tc>
          <w:tcPr>
            <w:tcW w:w="0" w:type="auto"/>
            <w:vAlign w:val="center"/>
          </w:tcPr>
          <w:p w14:paraId="161F7A76" w14:textId="116D38B7"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10F65804" w14:textId="77777777" w:rsidTr="001C6611">
        <w:tc>
          <w:tcPr>
            <w:tcW w:w="0" w:type="auto"/>
            <w:vAlign w:val="center"/>
          </w:tcPr>
          <w:p w14:paraId="1B0513CC" w14:textId="71642CDB"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36</w:t>
            </w:r>
          </w:p>
        </w:tc>
        <w:tc>
          <w:tcPr>
            <w:tcW w:w="0" w:type="auto"/>
            <w:vAlign w:val="center"/>
          </w:tcPr>
          <w:p w14:paraId="2CD532E1" w14:textId="13755596"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0A0DBD4E" w14:textId="262585E5"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4C240B76" w14:textId="088E6BA0"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Строительство многоквартирных жилых домов по адресу: ул. Пионерская, д. 7; ул. Пионерская, д. 8; 50-летия Октября, д. 2</w:t>
            </w:r>
          </w:p>
        </w:tc>
        <w:tc>
          <w:tcPr>
            <w:tcW w:w="0" w:type="auto"/>
            <w:vAlign w:val="center"/>
          </w:tcPr>
          <w:p w14:paraId="1DD89B91" w14:textId="5AC38CE6"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0,4</w:t>
            </w:r>
          </w:p>
        </w:tc>
        <w:tc>
          <w:tcPr>
            <w:tcW w:w="0" w:type="auto"/>
            <w:vAlign w:val="center"/>
          </w:tcPr>
          <w:p w14:paraId="19D4BA28" w14:textId="1B01411A"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5979BA0A" w14:textId="77777777" w:rsidTr="001C6611">
        <w:tc>
          <w:tcPr>
            <w:tcW w:w="0" w:type="auto"/>
            <w:vAlign w:val="center"/>
          </w:tcPr>
          <w:p w14:paraId="559B4FDE" w14:textId="2B19B8EF"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37</w:t>
            </w:r>
          </w:p>
        </w:tc>
        <w:tc>
          <w:tcPr>
            <w:tcW w:w="0" w:type="auto"/>
            <w:vAlign w:val="center"/>
          </w:tcPr>
          <w:p w14:paraId="4253DD40" w14:textId="17611317"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265BC5C8" w14:textId="1A2B4B5A"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"Стройцентр"</w:t>
            </w:r>
          </w:p>
        </w:tc>
        <w:tc>
          <w:tcPr>
            <w:tcW w:w="0" w:type="auto"/>
            <w:vAlign w:val="center"/>
          </w:tcPr>
          <w:p w14:paraId="29BF41DB" w14:textId="09F68B6C"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Реконструкция здания НГКЦ по адресу: 50-летия Октября, д. 27 (актуализация техусловий)</w:t>
            </w:r>
          </w:p>
        </w:tc>
        <w:tc>
          <w:tcPr>
            <w:tcW w:w="0" w:type="auto"/>
            <w:vAlign w:val="center"/>
          </w:tcPr>
          <w:p w14:paraId="294E2AE1" w14:textId="524F6BE6"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0,6</w:t>
            </w:r>
          </w:p>
        </w:tc>
        <w:tc>
          <w:tcPr>
            <w:tcW w:w="0" w:type="auto"/>
            <w:vAlign w:val="center"/>
          </w:tcPr>
          <w:p w14:paraId="36CFB5AF" w14:textId="4BEB4333"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42ED8B2B" w14:textId="77777777" w:rsidTr="001C6611">
        <w:tc>
          <w:tcPr>
            <w:tcW w:w="0" w:type="auto"/>
            <w:vAlign w:val="center"/>
          </w:tcPr>
          <w:p w14:paraId="2DE2E5B4" w14:textId="14D8678B"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38</w:t>
            </w:r>
          </w:p>
        </w:tc>
        <w:tc>
          <w:tcPr>
            <w:tcW w:w="0" w:type="auto"/>
            <w:vAlign w:val="center"/>
          </w:tcPr>
          <w:p w14:paraId="7492FC96" w14:textId="02262AA8"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45F0EA4C" w14:textId="1B7DE3E8"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46593D5A" w14:textId="479CEFBB"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Многоквартирный жилой дом № 19 по ул. 50-летия Октября</w:t>
            </w:r>
          </w:p>
        </w:tc>
        <w:tc>
          <w:tcPr>
            <w:tcW w:w="0" w:type="auto"/>
            <w:vAlign w:val="center"/>
          </w:tcPr>
          <w:p w14:paraId="68937411" w14:textId="6AA5B877"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0,4</w:t>
            </w:r>
          </w:p>
        </w:tc>
        <w:tc>
          <w:tcPr>
            <w:tcW w:w="0" w:type="auto"/>
            <w:vAlign w:val="center"/>
          </w:tcPr>
          <w:p w14:paraId="7BD8B03A" w14:textId="72A29DC5"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096F0E0A" w14:textId="77777777" w:rsidTr="001C6611">
        <w:tc>
          <w:tcPr>
            <w:tcW w:w="0" w:type="auto"/>
            <w:vAlign w:val="center"/>
          </w:tcPr>
          <w:p w14:paraId="2E00D241" w14:textId="4D08F43F"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39</w:t>
            </w:r>
          </w:p>
        </w:tc>
        <w:tc>
          <w:tcPr>
            <w:tcW w:w="0" w:type="auto"/>
            <w:vAlign w:val="center"/>
          </w:tcPr>
          <w:p w14:paraId="708ED516" w14:textId="0D3F2595"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3291A627" w14:textId="638B8806"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"Стройцентр"</w:t>
            </w:r>
          </w:p>
        </w:tc>
        <w:tc>
          <w:tcPr>
            <w:tcW w:w="0" w:type="auto"/>
            <w:vAlign w:val="center"/>
          </w:tcPr>
          <w:p w14:paraId="189FF512" w14:textId="7AEE38F3"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Реконструкция здания НГКЦ по адресу: 50-летия Октября, д. 27 (корректировка техусловий)</w:t>
            </w:r>
          </w:p>
        </w:tc>
        <w:tc>
          <w:tcPr>
            <w:tcW w:w="0" w:type="auto"/>
            <w:vAlign w:val="center"/>
          </w:tcPr>
          <w:p w14:paraId="4B897148" w14:textId="200BBC43"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0,6</w:t>
            </w:r>
          </w:p>
        </w:tc>
        <w:tc>
          <w:tcPr>
            <w:tcW w:w="0" w:type="auto"/>
            <w:vAlign w:val="center"/>
          </w:tcPr>
          <w:p w14:paraId="72CBA468" w14:textId="7D422516"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65BF9C34" w14:textId="77777777" w:rsidTr="001C6611">
        <w:tc>
          <w:tcPr>
            <w:tcW w:w="0" w:type="auto"/>
            <w:vAlign w:val="center"/>
          </w:tcPr>
          <w:p w14:paraId="326542F1" w14:textId="6B8EE9EE"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40</w:t>
            </w:r>
          </w:p>
        </w:tc>
        <w:tc>
          <w:tcPr>
            <w:tcW w:w="0" w:type="auto"/>
            <w:vAlign w:val="center"/>
          </w:tcPr>
          <w:p w14:paraId="71C5EF84" w14:textId="4A918199"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5182953C" w14:textId="6D95B985"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Администрация МО «Город Новодвинск»</w:t>
            </w:r>
          </w:p>
        </w:tc>
        <w:tc>
          <w:tcPr>
            <w:tcW w:w="0" w:type="auto"/>
            <w:vAlign w:val="center"/>
          </w:tcPr>
          <w:p w14:paraId="19A4096C" w14:textId="23FB1F53"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Строительство многоквартирного жилого дома по адресу: 50-летия Октября, д. 4</w:t>
            </w:r>
          </w:p>
        </w:tc>
        <w:tc>
          <w:tcPr>
            <w:tcW w:w="0" w:type="auto"/>
            <w:vAlign w:val="center"/>
          </w:tcPr>
          <w:p w14:paraId="450A39EB" w14:textId="73ED7E4D"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0,4</w:t>
            </w:r>
          </w:p>
        </w:tc>
        <w:tc>
          <w:tcPr>
            <w:tcW w:w="0" w:type="auto"/>
            <w:vAlign w:val="center"/>
          </w:tcPr>
          <w:p w14:paraId="345CC35D" w14:textId="7913574A"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6D210E51" w14:textId="77777777" w:rsidTr="001C6611">
        <w:tc>
          <w:tcPr>
            <w:tcW w:w="0" w:type="auto"/>
            <w:vAlign w:val="center"/>
          </w:tcPr>
          <w:p w14:paraId="02D8536E" w14:textId="64B12F84"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41</w:t>
            </w:r>
          </w:p>
        </w:tc>
        <w:tc>
          <w:tcPr>
            <w:tcW w:w="0" w:type="auto"/>
            <w:vAlign w:val="center"/>
          </w:tcPr>
          <w:p w14:paraId="400562F3" w14:textId="4B25AB74"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29B1E2C4" w14:textId="7608B3E1"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5E54B4">
              <w:rPr>
                <w:rFonts w:ascii="Times New Roman" w:eastAsia="Times New Roman" w:hAnsi="Times New Roman" w:cs="Times New Roman"/>
                <w:sz w:val="18"/>
                <w:szCs w:val="18"/>
                <w:lang w:eastAsia="ru-RU"/>
              </w:rPr>
              <w:t>Гражданин К.Г.</w:t>
            </w:r>
          </w:p>
        </w:tc>
        <w:tc>
          <w:tcPr>
            <w:tcW w:w="0" w:type="auto"/>
            <w:vAlign w:val="center"/>
          </w:tcPr>
          <w:p w14:paraId="2855458F" w14:textId="46E9C4A3"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Объект, расположенный по адресу: г. Новодвинск, ул. Мира, д. 9 к. 2</w:t>
            </w:r>
          </w:p>
        </w:tc>
        <w:tc>
          <w:tcPr>
            <w:tcW w:w="0" w:type="auto"/>
            <w:vAlign w:val="center"/>
          </w:tcPr>
          <w:p w14:paraId="6A5A35F2" w14:textId="11296B79"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c>
          <w:tcPr>
            <w:tcW w:w="0" w:type="auto"/>
            <w:vAlign w:val="center"/>
          </w:tcPr>
          <w:p w14:paraId="21D46B31" w14:textId="7D0CB4A7"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29:26:010201:2905</w:t>
            </w:r>
          </w:p>
        </w:tc>
      </w:tr>
      <w:tr w:rsidR="00B93FA1" w14:paraId="49497926" w14:textId="77777777" w:rsidTr="001C6611">
        <w:tc>
          <w:tcPr>
            <w:tcW w:w="0" w:type="auto"/>
            <w:vAlign w:val="center"/>
          </w:tcPr>
          <w:p w14:paraId="282F1943" w14:textId="7C78D60F"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42</w:t>
            </w:r>
          </w:p>
        </w:tc>
        <w:tc>
          <w:tcPr>
            <w:tcW w:w="0" w:type="auto"/>
            <w:vAlign w:val="center"/>
          </w:tcPr>
          <w:p w14:paraId="31E8DF1B" w14:textId="7F2F6CBC"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4DC3D863" w14:textId="6B7B779B"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"Белый Дом"</w:t>
            </w:r>
          </w:p>
        </w:tc>
        <w:tc>
          <w:tcPr>
            <w:tcW w:w="0" w:type="auto"/>
            <w:vAlign w:val="center"/>
          </w:tcPr>
          <w:p w14:paraId="6D51360A" w14:textId="069B3681"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Среднеэтажный многоквартирный жилой дом по </w:t>
            </w:r>
            <w:r w:rsidR="00B96856" w:rsidRPr="001C6611">
              <w:rPr>
                <w:rFonts w:ascii="Times New Roman" w:eastAsia="Times New Roman" w:hAnsi="Times New Roman" w:cs="Times New Roman"/>
                <w:sz w:val="18"/>
                <w:szCs w:val="18"/>
                <w:lang w:eastAsia="ru-RU"/>
              </w:rPr>
              <w:t>адресу: г.</w:t>
            </w:r>
            <w:r w:rsidRPr="001C6611">
              <w:rPr>
                <w:rFonts w:ascii="Times New Roman" w:eastAsia="Times New Roman" w:hAnsi="Times New Roman" w:cs="Times New Roman"/>
                <w:sz w:val="18"/>
                <w:szCs w:val="18"/>
                <w:lang w:eastAsia="ru-RU"/>
              </w:rPr>
              <w:t xml:space="preserve"> Новодвинск, ул. Добровольского, 7</w:t>
            </w:r>
          </w:p>
        </w:tc>
        <w:tc>
          <w:tcPr>
            <w:tcW w:w="0" w:type="auto"/>
            <w:vAlign w:val="center"/>
          </w:tcPr>
          <w:p w14:paraId="5F9302EF" w14:textId="29C84A53"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0,43</w:t>
            </w:r>
          </w:p>
        </w:tc>
        <w:tc>
          <w:tcPr>
            <w:tcW w:w="0" w:type="auto"/>
            <w:vAlign w:val="center"/>
          </w:tcPr>
          <w:p w14:paraId="25E47AD8" w14:textId="03D81644"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w:t>
            </w:r>
          </w:p>
        </w:tc>
      </w:tr>
      <w:tr w:rsidR="00B93FA1" w14:paraId="14B0EB27" w14:textId="77777777" w:rsidTr="001C6611">
        <w:tc>
          <w:tcPr>
            <w:tcW w:w="0" w:type="auto"/>
            <w:vAlign w:val="center"/>
          </w:tcPr>
          <w:p w14:paraId="22B987FD" w14:textId="42B8E7FF" w:rsidR="00B93FA1"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43</w:t>
            </w:r>
          </w:p>
        </w:tc>
        <w:tc>
          <w:tcPr>
            <w:tcW w:w="0" w:type="auto"/>
            <w:vAlign w:val="center"/>
          </w:tcPr>
          <w:p w14:paraId="42A2BEF1" w14:textId="596B6234"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604611">
              <w:rPr>
                <w:rFonts w:ascii="Times New Roman" w:eastAsia="Times New Roman" w:hAnsi="Times New Roman" w:cs="Times New Roman"/>
                <w:sz w:val="18"/>
                <w:szCs w:val="18"/>
                <w:lang w:eastAsia="ru-RU"/>
              </w:rPr>
              <w:t>2022</w:t>
            </w:r>
          </w:p>
        </w:tc>
        <w:tc>
          <w:tcPr>
            <w:tcW w:w="0" w:type="auto"/>
            <w:vAlign w:val="center"/>
          </w:tcPr>
          <w:p w14:paraId="7883E8B5" w14:textId="13DAE674"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ООО "РК-ИНВЕСТ"</w:t>
            </w:r>
          </w:p>
        </w:tc>
        <w:tc>
          <w:tcPr>
            <w:tcW w:w="0" w:type="auto"/>
            <w:vAlign w:val="center"/>
          </w:tcPr>
          <w:p w14:paraId="77835AB1" w14:textId="00DA1288"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 xml:space="preserve">Жилой дом по ул. Мельникова в г. </w:t>
            </w:r>
            <w:r w:rsidR="00645C39" w:rsidRPr="001C6611">
              <w:rPr>
                <w:rFonts w:ascii="Times New Roman" w:eastAsia="Times New Roman" w:hAnsi="Times New Roman" w:cs="Times New Roman"/>
                <w:sz w:val="18"/>
                <w:szCs w:val="18"/>
                <w:lang w:eastAsia="ru-RU"/>
              </w:rPr>
              <w:t>Новодвинске</w:t>
            </w:r>
          </w:p>
        </w:tc>
        <w:tc>
          <w:tcPr>
            <w:tcW w:w="0" w:type="auto"/>
            <w:vAlign w:val="center"/>
          </w:tcPr>
          <w:p w14:paraId="053B2AB8" w14:textId="39ABACC2"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0,167</w:t>
            </w:r>
          </w:p>
        </w:tc>
        <w:tc>
          <w:tcPr>
            <w:tcW w:w="0" w:type="auto"/>
            <w:vAlign w:val="center"/>
          </w:tcPr>
          <w:p w14:paraId="49E29668" w14:textId="0A0F720F" w:rsidR="00B93FA1" w:rsidRPr="006127EA" w:rsidRDefault="00B93FA1" w:rsidP="001C6611">
            <w:pPr>
              <w:spacing w:before="120" w:after="120" w:line="276" w:lineRule="auto"/>
              <w:jc w:val="center"/>
              <w:rPr>
                <w:rFonts w:ascii="Times New Roman" w:eastAsia="Times New Roman" w:hAnsi="Times New Roman" w:cs="Times New Roman"/>
                <w:sz w:val="18"/>
                <w:szCs w:val="18"/>
                <w:lang w:eastAsia="ru-RU"/>
              </w:rPr>
            </w:pPr>
            <w:r w:rsidRPr="001C6611">
              <w:rPr>
                <w:rFonts w:ascii="Times New Roman" w:eastAsia="Times New Roman" w:hAnsi="Times New Roman" w:cs="Times New Roman"/>
                <w:sz w:val="18"/>
                <w:szCs w:val="18"/>
                <w:lang w:eastAsia="ru-RU"/>
              </w:rPr>
              <w:t>29:26:010208:2814</w:t>
            </w:r>
          </w:p>
        </w:tc>
      </w:tr>
    </w:tbl>
    <w:p w14:paraId="7ECB5A7E" w14:textId="6577F954" w:rsidR="00EE1224" w:rsidRDefault="00EE1224" w:rsidP="006127EA">
      <w:pPr>
        <w:ind w:firstLine="567"/>
        <w:jc w:val="both"/>
        <w:rPr>
          <w:rFonts w:ascii="Times New Roman" w:hAnsi="Times New Roman" w:cs="Times New Roman"/>
          <w:sz w:val="24"/>
          <w:szCs w:val="24"/>
        </w:rPr>
      </w:pPr>
    </w:p>
    <w:p w14:paraId="46A4EF52" w14:textId="77777777" w:rsidR="00EE1224" w:rsidRDefault="00EE1224">
      <w:pPr>
        <w:rPr>
          <w:rFonts w:ascii="Times New Roman" w:hAnsi="Times New Roman" w:cs="Times New Roman"/>
          <w:sz w:val="24"/>
          <w:szCs w:val="24"/>
        </w:rPr>
      </w:pPr>
      <w:r>
        <w:rPr>
          <w:rFonts w:ascii="Times New Roman" w:hAnsi="Times New Roman" w:cs="Times New Roman"/>
          <w:sz w:val="24"/>
          <w:szCs w:val="24"/>
        </w:rPr>
        <w:br w:type="page"/>
      </w:r>
    </w:p>
    <w:p w14:paraId="04857994" w14:textId="57C8CF00" w:rsidR="00785763" w:rsidRDefault="001C6611" w:rsidP="00B225B7">
      <w:pPr>
        <w:pStyle w:val="a"/>
        <w:numPr>
          <w:ilvl w:val="1"/>
          <w:numId w:val="2"/>
        </w:numPr>
        <w:ind w:left="0" w:firstLine="567"/>
        <w:jc w:val="both"/>
        <w:outlineLvl w:val="0"/>
        <w:rPr>
          <w:rFonts w:ascii="Times New Roman" w:hAnsi="Times New Roman" w:cs="Times New Roman"/>
          <w:sz w:val="24"/>
          <w:szCs w:val="24"/>
        </w:rPr>
      </w:pPr>
      <w:bookmarkStart w:id="185" w:name="_Toc142493243"/>
      <w:r w:rsidRPr="00C63A75">
        <w:rPr>
          <w:rFonts w:ascii="Times New Roman" w:hAnsi="Times New Roman" w:cs="Times New Roman"/>
          <w:b/>
          <w:bCs w:val="0"/>
          <w:i/>
          <w:iCs/>
          <w:sz w:val="24"/>
          <w:szCs w:val="24"/>
        </w:rPr>
        <w:lastRenderedPageBreak/>
        <w:t>А</w:t>
      </w:r>
      <w:r w:rsidR="00785763" w:rsidRPr="00C63A75">
        <w:rPr>
          <w:rFonts w:ascii="Times New Roman" w:hAnsi="Times New Roman" w:cs="Times New Roman"/>
          <w:b/>
          <w:bCs w:val="0"/>
          <w:i/>
          <w:iCs/>
          <w:sz w:val="24"/>
          <w:szCs w:val="24"/>
        </w:rPr>
        <w:t>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185"/>
    </w:p>
    <w:p w14:paraId="4FE6C1CB" w14:textId="77777777" w:rsidR="00073878" w:rsidRPr="00073878" w:rsidRDefault="00073878" w:rsidP="00073878">
      <w:pPr>
        <w:ind w:firstLine="567"/>
        <w:jc w:val="both"/>
        <w:rPr>
          <w:rFonts w:ascii="Times New Roman" w:hAnsi="Times New Roman" w:cs="Times New Roman"/>
          <w:sz w:val="24"/>
          <w:szCs w:val="24"/>
        </w:rPr>
      </w:pPr>
      <w:r w:rsidRPr="00073878">
        <w:rPr>
          <w:rFonts w:ascii="Times New Roman" w:hAnsi="Times New Roman" w:cs="Times New Roman"/>
          <w:sz w:val="24"/>
          <w:szCs w:val="24"/>
        </w:rPr>
        <w:t>На основании п. 10 Требований к порядку разработки и утверждения схем теплоснабжения, утверждённых Постановлением Правительства РФ от 22 февраля 2012 г. N 154 ,с учетом утверждения Постановлением Министерства строительства и архитектуры Архангельской области от 24 мая 2023 года № 18-п Генерального плана городского округа Архангельской области «Город Новодвинск», разработан проект новой схемы теплоснабжения.</w:t>
      </w:r>
    </w:p>
    <w:p w14:paraId="63DA1F54" w14:textId="29B35D6C" w:rsidR="00DA0189" w:rsidRDefault="00E64E7D" w:rsidP="00E64E7D">
      <w:pPr>
        <w:ind w:firstLine="567"/>
        <w:jc w:val="both"/>
        <w:rPr>
          <w:rFonts w:ascii="Times New Roman" w:hAnsi="Times New Roman" w:cs="Times New Roman"/>
          <w:sz w:val="24"/>
          <w:szCs w:val="24"/>
        </w:rPr>
      </w:pPr>
      <w:r w:rsidRPr="00E64E7D">
        <w:rPr>
          <w:rFonts w:ascii="Times New Roman" w:hAnsi="Times New Roman" w:cs="Times New Roman"/>
          <w:sz w:val="24"/>
          <w:szCs w:val="24"/>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w:t>
      </w:r>
      <w:r w:rsidR="00B20B1C">
        <w:rPr>
          <w:rFonts w:ascii="Times New Roman" w:hAnsi="Times New Roman" w:cs="Times New Roman"/>
          <w:sz w:val="24"/>
          <w:szCs w:val="24"/>
        </w:rPr>
        <w:t>будет приведен при очередной актуализации схемы теплоснабжения.</w:t>
      </w:r>
    </w:p>
    <w:p w14:paraId="2D5860B5" w14:textId="77777777" w:rsidR="00882108" w:rsidRDefault="00882108" w:rsidP="00E64E7D">
      <w:pPr>
        <w:ind w:firstLine="567"/>
        <w:jc w:val="both"/>
        <w:rPr>
          <w:rFonts w:ascii="Times New Roman" w:hAnsi="Times New Roman" w:cs="Times New Roman"/>
          <w:sz w:val="24"/>
          <w:szCs w:val="24"/>
        </w:rPr>
      </w:pPr>
    </w:p>
    <w:p w14:paraId="0F95D220" w14:textId="53426853" w:rsidR="00785763" w:rsidRPr="00C63A75" w:rsidRDefault="00882108" w:rsidP="00C63A75">
      <w:pPr>
        <w:pStyle w:val="a"/>
        <w:numPr>
          <w:ilvl w:val="1"/>
          <w:numId w:val="2"/>
        </w:numPr>
        <w:ind w:left="0" w:firstLine="567"/>
        <w:jc w:val="both"/>
        <w:outlineLvl w:val="0"/>
        <w:rPr>
          <w:rFonts w:ascii="Times New Roman" w:hAnsi="Times New Roman" w:cs="Times New Roman"/>
          <w:b/>
          <w:bCs w:val="0"/>
          <w:i/>
          <w:iCs/>
          <w:sz w:val="24"/>
          <w:szCs w:val="24"/>
        </w:rPr>
      </w:pPr>
      <w:bookmarkStart w:id="186" w:name="_Toc142493244"/>
      <w:r w:rsidRPr="00C63A75">
        <w:rPr>
          <w:rFonts w:ascii="Times New Roman" w:hAnsi="Times New Roman" w:cs="Times New Roman"/>
          <w:b/>
          <w:bCs w:val="0"/>
          <w:i/>
          <w:iCs/>
          <w:sz w:val="24"/>
          <w:szCs w:val="24"/>
        </w:rPr>
        <w:t>Р</w:t>
      </w:r>
      <w:r w:rsidR="00785763" w:rsidRPr="00C63A75">
        <w:rPr>
          <w:rFonts w:ascii="Times New Roman" w:hAnsi="Times New Roman" w:cs="Times New Roman"/>
          <w:b/>
          <w:bCs w:val="0"/>
          <w:i/>
          <w:iCs/>
          <w:sz w:val="24"/>
          <w:szCs w:val="24"/>
        </w:rPr>
        <w:t>асчетн</w:t>
      </w:r>
      <w:r w:rsidRPr="00C63A75">
        <w:rPr>
          <w:rFonts w:ascii="Times New Roman" w:hAnsi="Times New Roman" w:cs="Times New Roman"/>
          <w:b/>
          <w:bCs w:val="0"/>
          <w:i/>
          <w:iCs/>
          <w:sz w:val="24"/>
          <w:szCs w:val="24"/>
        </w:rPr>
        <w:t xml:space="preserve">ая </w:t>
      </w:r>
      <w:r w:rsidR="00785763" w:rsidRPr="00C63A75">
        <w:rPr>
          <w:rFonts w:ascii="Times New Roman" w:hAnsi="Times New Roman" w:cs="Times New Roman"/>
          <w:b/>
          <w:bCs w:val="0"/>
          <w:i/>
          <w:iCs/>
          <w:sz w:val="24"/>
          <w:szCs w:val="24"/>
        </w:rPr>
        <w:t>теплов</w:t>
      </w:r>
      <w:r w:rsidRPr="00C63A75">
        <w:rPr>
          <w:rFonts w:ascii="Times New Roman" w:hAnsi="Times New Roman" w:cs="Times New Roman"/>
          <w:b/>
          <w:bCs w:val="0"/>
          <w:i/>
          <w:iCs/>
          <w:sz w:val="24"/>
          <w:szCs w:val="24"/>
        </w:rPr>
        <w:t>ая</w:t>
      </w:r>
      <w:r w:rsidR="00785763" w:rsidRPr="00C63A75">
        <w:rPr>
          <w:rFonts w:ascii="Times New Roman" w:hAnsi="Times New Roman" w:cs="Times New Roman"/>
          <w:b/>
          <w:bCs w:val="0"/>
          <w:i/>
          <w:iCs/>
          <w:sz w:val="24"/>
          <w:szCs w:val="24"/>
        </w:rPr>
        <w:t xml:space="preserve"> нагрузк</w:t>
      </w:r>
      <w:r w:rsidRPr="00C63A75">
        <w:rPr>
          <w:rFonts w:ascii="Times New Roman" w:hAnsi="Times New Roman" w:cs="Times New Roman"/>
          <w:b/>
          <w:bCs w:val="0"/>
          <w:i/>
          <w:iCs/>
          <w:sz w:val="24"/>
          <w:szCs w:val="24"/>
        </w:rPr>
        <w:t>а</w:t>
      </w:r>
      <w:r w:rsidR="00785763" w:rsidRPr="00C63A75">
        <w:rPr>
          <w:rFonts w:ascii="Times New Roman" w:hAnsi="Times New Roman" w:cs="Times New Roman"/>
          <w:b/>
          <w:bCs w:val="0"/>
          <w:i/>
          <w:iCs/>
          <w:sz w:val="24"/>
          <w:szCs w:val="24"/>
        </w:rPr>
        <w:t xml:space="preserve"> на коллекторах источников тепловой энергии</w:t>
      </w:r>
      <w:bookmarkEnd w:id="186"/>
    </w:p>
    <w:p w14:paraId="31A87482" w14:textId="25B5B1D9" w:rsidR="00882108" w:rsidRDefault="00D401D3" w:rsidP="00D401D3">
      <w:pPr>
        <w:ind w:firstLine="567"/>
        <w:jc w:val="both"/>
        <w:rPr>
          <w:rFonts w:ascii="Times New Roman" w:hAnsi="Times New Roman" w:cs="Times New Roman"/>
          <w:sz w:val="24"/>
          <w:szCs w:val="24"/>
        </w:rPr>
      </w:pPr>
      <w:r>
        <w:rPr>
          <w:rFonts w:ascii="Times New Roman" w:hAnsi="Times New Roman" w:cs="Times New Roman"/>
          <w:sz w:val="24"/>
          <w:szCs w:val="24"/>
        </w:rPr>
        <w:t>Общая подключенная нагрузка на коллекторах ТЭС-1</w:t>
      </w:r>
      <w:r w:rsidRPr="00D401D3">
        <w:rPr>
          <w:rFonts w:ascii="Times New Roman" w:hAnsi="Times New Roman" w:cs="Times New Roman"/>
          <w:bCs/>
          <w:sz w:val="24"/>
          <w:szCs w:val="24"/>
        </w:rPr>
        <w:t xml:space="preserve"> приведен</w:t>
      </w:r>
      <w:r>
        <w:rPr>
          <w:rFonts w:ascii="Times New Roman" w:hAnsi="Times New Roman" w:cs="Times New Roman"/>
          <w:sz w:val="24"/>
          <w:szCs w:val="24"/>
        </w:rPr>
        <w:t>а</w:t>
      </w:r>
      <w:r w:rsidRPr="00D401D3">
        <w:rPr>
          <w:rFonts w:ascii="Times New Roman" w:hAnsi="Times New Roman" w:cs="Times New Roman"/>
          <w:bCs/>
          <w:sz w:val="24"/>
          <w:szCs w:val="24"/>
        </w:rPr>
        <w:t xml:space="preserve"> в п. </w:t>
      </w:r>
      <w:r w:rsidR="00486678">
        <w:rPr>
          <w:rFonts w:ascii="Times New Roman" w:hAnsi="Times New Roman" w:cs="Times New Roman"/>
          <w:bCs/>
          <w:sz w:val="24"/>
          <w:szCs w:val="24"/>
        </w:rPr>
        <w:fldChar w:fldCharType="begin"/>
      </w:r>
      <w:r w:rsidR="00486678">
        <w:rPr>
          <w:rFonts w:ascii="Times New Roman" w:hAnsi="Times New Roman" w:cs="Times New Roman"/>
          <w:bCs/>
          <w:sz w:val="24"/>
          <w:szCs w:val="24"/>
        </w:rPr>
        <w:instrText xml:space="preserve"> REF _Ref132791220 \r \h </w:instrText>
      </w:r>
      <w:r w:rsidR="00486678">
        <w:rPr>
          <w:rFonts w:ascii="Times New Roman" w:hAnsi="Times New Roman" w:cs="Times New Roman"/>
          <w:bCs/>
          <w:sz w:val="24"/>
          <w:szCs w:val="24"/>
        </w:rPr>
      </w:r>
      <w:r w:rsidR="00486678">
        <w:rPr>
          <w:rFonts w:ascii="Times New Roman" w:hAnsi="Times New Roman" w:cs="Times New Roman"/>
          <w:bCs/>
          <w:sz w:val="24"/>
          <w:szCs w:val="24"/>
        </w:rPr>
        <w:fldChar w:fldCharType="separate"/>
      </w:r>
      <w:r w:rsidR="00486678">
        <w:rPr>
          <w:rFonts w:ascii="Times New Roman" w:hAnsi="Times New Roman" w:cs="Times New Roman"/>
          <w:bCs/>
          <w:sz w:val="24"/>
          <w:szCs w:val="24"/>
        </w:rPr>
        <w:t>1.5.2</w:t>
      </w:r>
      <w:r w:rsidR="00486678">
        <w:rPr>
          <w:rFonts w:ascii="Times New Roman" w:hAnsi="Times New Roman" w:cs="Times New Roman"/>
          <w:bCs/>
          <w:sz w:val="24"/>
          <w:szCs w:val="24"/>
        </w:rPr>
        <w:fldChar w:fldCharType="end"/>
      </w:r>
      <w:r w:rsidR="00486678">
        <w:rPr>
          <w:rFonts w:ascii="Times New Roman" w:hAnsi="Times New Roman" w:cs="Times New Roman"/>
          <w:bCs/>
          <w:sz w:val="24"/>
          <w:szCs w:val="24"/>
        </w:rPr>
        <w:t xml:space="preserve"> </w:t>
      </w:r>
      <w:r w:rsidRPr="00D401D3">
        <w:rPr>
          <w:rFonts w:ascii="Times New Roman" w:hAnsi="Times New Roman" w:cs="Times New Roman"/>
          <w:bCs/>
          <w:sz w:val="24"/>
          <w:szCs w:val="24"/>
        </w:rPr>
        <w:t>и составляет 534,3 Гкал/ч, в том числе подключенная нагрузка потребителей АО «Сети» - 137,2 Гкал/ч.</w:t>
      </w:r>
    </w:p>
    <w:p w14:paraId="38FD7443" w14:textId="77777777" w:rsidR="00D401D3" w:rsidRPr="00081DEF" w:rsidRDefault="00D401D3" w:rsidP="00D401D3">
      <w:pPr>
        <w:ind w:firstLine="567"/>
        <w:jc w:val="both"/>
        <w:rPr>
          <w:rFonts w:ascii="Times New Roman" w:hAnsi="Times New Roman" w:cs="Times New Roman"/>
          <w:sz w:val="24"/>
          <w:szCs w:val="24"/>
        </w:rPr>
      </w:pPr>
    </w:p>
    <w:p w14:paraId="01AAC150" w14:textId="30366B20" w:rsidR="00785763" w:rsidRPr="00C63A75" w:rsidRDefault="004A4D93" w:rsidP="00B225B7">
      <w:pPr>
        <w:pStyle w:val="a"/>
        <w:numPr>
          <w:ilvl w:val="1"/>
          <w:numId w:val="2"/>
        </w:numPr>
        <w:ind w:left="0" w:firstLine="567"/>
        <w:outlineLvl w:val="0"/>
        <w:rPr>
          <w:rFonts w:ascii="Times New Roman" w:hAnsi="Times New Roman" w:cs="Times New Roman"/>
          <w:b/>
          <w:bCs w:val="0"/>
          <w:i/>
          <w:iCs/>
          <w:sz w:val="24"/>
          <w:szCs w:val="24"/>
        </w:rPr>
      </w:pPr>
      <w:bookmarkStart w:id="187" w:name="_Toc142493245"/>
      <w:r w:rsidRPr="00C63A75">
        <w:rPr>
          <w:rFonts w:ascii="Times New Roman" w:hAnsi="Times New Roman" w:cs="Times New Roman"/>
          <w:b/>
          <w:bCs w:val="0"/>
          <w:i/>
          <w:iCs/>
          <w:sz w:val="24"/>
          <w:szCs w:val="24"/>
        </w:rPr>
        <w:t>Ф</w:t>
      </w:r>
      <w:r w:rsidR="00785763" w:rsidRPr="00C63A75">
        <w:rPr>
          <w:rFonts w:ascii="Times New Roman" w:hAnsi="Times New Roman" w:cs="Times New Roman"/>
          <w:b/>
          <w:bCs w:val="0"/>
          <w:i/>
          <w:iCs/>
          <w:sz w:val="24"/>
          <w:szCs w:val="24"/>
        </w:rPr>
        <w:t>актические расходы теплоносителя в отопительный и летний периоды</w:t>
      </w:r>
      <w:bookmarkEnd w:id="187"/>
    </w:p>
    <w:p w14:paraId="67BF48F1" w14:textId="4838261C" w:rsidR="004A4D93" w:rsidRDefault="004A4D93" w:rsidP="004A4D93">
      <w:pPr>
        <w:ind w:firstLine="567"/>
        <w:jc w:val="both"/>
        <w:rPr>
          <w:rFonts w:ascii="Times New Roman" w:hAnsi="Times New Roman" w:cs="Times New Roman"/>
          <w:sz w:val="24"/>
          <w:szCs w:val="24"/>
        </w:rPr>
      </w:pPr>
      <w:r>
        <w:rPr>
          <w:rFonts w:ascii="Times New Roman" w:hAnsi="Times New Roman" w:cs="Times New Roman"/>
          <w:sz w:val="24"/>
          <w:szCs w:val="24"/>
        </w:rPr>
        <w:t xml:space="preserve">Фактические </w:t>
      </w:r>
      <w:r w:rsidRPr="00C63A75">
        <w:rPr>
          <w:rFonts w:ascii="Times New Roman" w:hAnsi="Times New Roman" w:cs="Times New Roman"/>
          <w:sz w:val="24"/>
          <w:szCs w:val="24"/>
        </w:rPr>
        <w:t>расходы теплоносителя в от</w:t>
      </w:r>
      <w:r w:rsidR="00735057" w:rsidRPr="00C63A75">
        <w:rPr>
          <w:rFonts w:ascii="Times New Roman" w:hAnsi="Times New Roman" w:cs="Times New Roman"/>
          <w:sz w:val="24"/>
          <w:szCs w:val="24"/>
        </w:rPr>
        <w:t>оп</w:t>
      </w:r>
      <w:r w:rsidRPr="00C63A75">
        <w:rPr>
          <w:rFonts w:ascii="Times New Roman" w:hAnsi="Times New Roman" w:cs="Times New Roman"/>
          <w:sz w:val="24"/>
          <w:szCs w:val="24"/>
        </w:rPr>
        <w:t>ительный и летний периоды соответствуют гидравлическим режимам</w:t>
      </w:r>
      <w:r w:rsidR="007649C7" w:rsidRPr="00C63A75">
        <w:rPr>
          <w:rFonts w:ascii="Times New Roman" w:hAnsi="Times New Roman" w:cs="Times New Roman"/>
          <w:sz w:val="24"/>
          <w:szCs w:val="24"/>
        </w:rPr>
        <w:t xml:space="preserve">, приведенным </w:t>
      </w:r>
      <w:r w:rsidR="007649C7" w:rsidRPr="00486678">
        <w:rPr>
          <w:rFonts w:ascii="Times New Roman" w:hAnsi="Times New Roman" w:cs="Times New Roman"/>
          <w:sz w:val="24"/>
          <w:szCs w:val="24"/>
        </w:rPr>
        <w:t xml:space="preserve">в п. </w:t>
      </w:r>
      <w:r w:rsidR="00486678" w:rsidRPr="00486678">
        <w:rPr>
          <w:rFonts w:ascii="Times New Roman" w:hAnsi="Times New Roman" w:cs="Times New Roman"/>
          <w:sz w:val="24"/>
          <w:szCs w:val="24"/>
        </w:rPr>
        <w:fldChar w:fldCharType="begin"/>
      </w:r>
      <w:r w:rsidR="00486678" w:rsidRPr="00486678">
        <w:rPr>
          <w:rFonts w:ascii="Times New Roman" w:hAnsi="Times New Roman" w:cs="Times New Roman"/>
          <w:sz w:val="24"/>
          <w:szCs w:val="24"/>
        </w:rPr>
        <w:instrText xml:space="preserve"> REF _Ref132791235 \r \h </w:instrText>
      </w:r>
      <w:r w:rsidR="00486678">
        <w:rPr>
          <w:rFonts w:ascii="Times New Roman" w:hAnsi="Times New Roman" w:cs="Times New Roman"/>
          <w:sz w:val="24"/>
          <w:szCs w:val="24"/>
        </w:rPr>
        <w:instrText xml:space="preserve"> \* MERGEFORMAT </w:instrText>
      </w:r>
      <w:r w:rsidR="00486678" w:rsidRPr="00486678">
        <w:rPr>
          <w:rFonts w:ascii="Times New Roman" w:hAnsi="Times New Roman" w:cs="Times New Roman"/>
          <w:sz w:val="24"/>
          <w:szCs w:val="24"/>
        </w:rPr>
      </w:r>
      <w:r w:rsidR="00486678" w:rsidRPr="00486678">
        <w:rPr>
          <w:rFonts w:ascii="Times New Roman" w:hAnsi="Times New Roman" w:cs="Times New Roman"/>
          <w:sz w:val="24"/>
          <w:szCs w:val="24"/>
        </w:rPr>
        <w:fldChar w:fldCharType="separate"/>
      </w:r>
      <w:r w:rsidR="00486678" w:rsidRPr="00486678">
        <w:rPr>
          <w:rFonts w:ascii="Times New Roman" w:hAnsi="Times New Roman" w:cs="Times New Roman"/>
          <w:sz w:val="24"/>
          <w:szCs w:val="24"/>
        </w:rPr>
        <w:t>1.3.8</w:t>
      </w:r>
      <w:r w:rsidR="00486678" w:rsidRPr="00486678">
        <w:rPr>
          <w:rFonts w:ascii="Times New Roman" w:hAnsi="Times New Roman" w:cs="Times New Roman"/>
          <w:sz w:val="24"/>
          <w:szCs w:val="24"/>
        </w:rPr>
        <w:fldChar w:fldCharType="end"/>
      </w:r>
      <w:r w:rsidR="007649C7" w:rsidRPr="00486678">
        <w:rPr>
          <w:rFonts w:ascii="Times New Roman" w:hAnsi="Times New Roman" w:cs="Times New Roman"/>
          <w:sz w:val="24"/>
          <w:szCs w:val="24"/>
        </w:rPr>
        <w:t>.</w:t>
      </w:r>
    </w:p>
    <w:p w14:paraId="1AC1B774" w14:textId="78522715" w:rsidR="004A4D93" w:rsidRDefault="004A4D93" w:rsidP="004A4D93">
      <w:pPr>
        <w:ind w:left="360" w:hanging="360"/>
        <w:rPr>
          <w:rFonts w:ascii="Times New Roman" w:hAnsi="Times New Roman" w:cs="Times New Roman"/>
          <w:sz w:val="24"/>
          <w:szCs w:val="24"/>
        </w:rPr>
      </w:pPr>
    </w:p>
    <w:p w14:paraId="0A7E139D" w14:textId="2732337A" w:rsidR="002C6D76" w:rsidRPr="00C63A75" w:rsidRDefault="00C63A75" w:rsidP="00B225B7">
      <w:pPr>
        <w:pStyle w:val="a"/>
        <w:numPr>
          <w:ilvl w:val="0"/>
          <w:numId w:val="2"/>
        </w:numPr>
        <w:ind w:left="0" w:firstLine="567"/>
        <w:jc w:val="both"/>
        <w:outlineLvl w:val="0"/>
        <w:rPr>
          <w:rFonts w:ascii="Times New Roman" w:hAnsi="Times New Roman" w:cs="Times New Roman"/>
          <w:b/>
          <w:bCs w:val="0"/>
          <w:sz w:val="24"/>
          <w:szCs w:val="24"/>
        </w:rPr>
      </w:pPr>
      <w:bookmarkStart w:id="188" w:name="_Toc142493246"/>
      <w:r w:rsidRPr="00C63A75">
        <w:rPr>
          <w:rFonts w:ascii="Times New Roman" w:hAnsi="Times New Roman" w:cs="Times New Roman"/>
          <w:b/>
          <w:bCs w:val="0"/>
          <w:sz w:val="24"/>
          <w:szCs w:val="24"/>
        </w:rPr>
        <w:t>ГЛАВА 3. ЭЛЕКТРОННАЯ МОДЕЛЬ СИСТЕМЫ ТЕПЛОСНАБЖЕНИЯ ПОСЕЛЕНИЯ, ГОРОДСКОГО ОКРУГА, ГОРОДА ФЕДЕРАЛЬНОГО ЗНАЧЕНИЯ</w:t>
      </w:r>
      <w:bookmarkEnd w:id="188"/>
    </w:p>
    <w:p w14:paraId="57621650" w14:textId="0576B569" w:rsidR="002C6D76" w:rsidRDefault="00404BFD" w:rsidP="00404BFD">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основании п. 2 </w:t>
      </w:r>
      <w:r w:rsidRPr="00404BFD">
        <w:rPr>
          <w:rFonts w:ascii="Times New Roman" w:hAnsi="Times New Roman" w:cs="Times New Roman"/>
          <w:sz w:val="24"/>
          <w:szCs w:val="24"/>
        </w:rPr>
        <w:t>Постановлени</w:t>
      </w:r>
      <w:r>
        <w:rPr>
          <w:rFonts w:ascii="Times New Roman" w:hAnsi="Times New Roman" w:cs="Times New Roman"/>
          <w:sz w:val="24"/>
          <w:szCs w:val="24"/>
        </w:rPr>
        <w:t>я</w:t>
      </w:r>
      <w:r w:rsidRPr="00404BFD">
        <w:rPr>
          <w:rFonts w:ascii="Times New Roman" w:hAnsi="Times New Roman" w:cs="Times New Roman"/>
          <w:sz w:val="24"/>
          <w:szCs w:val="24"/>
        </w:rPr>
        <w:t xml:space="preserve"> Правительства РФ от 22 февраля 2012 г. N 154</w:t>
      </w:r>
      <w:r>
        <w:rPr>
          <w:rFonts w:ascii="Times New Roman" w:hAnsi="Times New Roman" w:cs="Times New Roman"/>
          <w:sz w:val="24"/>
          <w:szCs w:val="24"/>
        </w:rPr>
        <w:t xml:space="preserve"> </w:t>
      </w:r>
      <w:r w:rsidRPr="00404BFD">
        <w:rPr>
          <w:rFonts w:ascii="Times New Roman" w:hAnsi="Times New Roman" w:cs="Times New Roman"/>
          <w:sz w:val="24"/>
          <w:szCs w:val="24"/>
        </w:rPr>
        <w:t>"О требованиях к схемам теплоснабжения, порядку их разработки и утверждения"</w:t>
      </w:r>
      <w:r>
        <w:rPr>
          <w:rFonts w:ascii="Times New Roman" w:hAnsi="Times New Roman" w:cs="Times New Roman"/>
          <w:sz w:val="24"/>
          <w:szCs w:val="24"/>
        </w:rPr>
        <w:t>, электронная модель г. Новодвинска не разрабатывается.</w:t>
      </w:r>
    </w:p>
    <w:p w14:paraId="2C76BDA2" w14:textId="77777777" w:rsidR="002C6D76" w:rsidRPr="004A4D93" w:rsidRDefault="002C6D76" w:rsidP="002C6D76">
      <w:pPr>
        <w:ind w:firstLine="567"/>
        <w:jc w:val="both"/>
        <w:rPr>
          <w:rFonts w:ascii="Times New Roman" w:hAnsi="Times New Roman" w:cs="Times New Roman"/>
          <w:sz w:val="24"/>
          <w:szCs w:val="24"/>
        </w:rPr>
      </w:pPr>
    </w:p>
    <w:p w14:paraId="194B6B30" w14:textId="7EC7B8B1" w:rsidR="00404BFD" w:rsidRPr="002F3483" w:rsidRDefault="002F3483" w:rsidP="00B225B7">
      <w:pPr>
        <w:pStyle w:val="a"/>
        <w:numPr>
          <w:ilvl w:val="0"/>
          <w:numId w:val="2"/>
        </w:numPr>
        <w:ind w:left="0" w:firstLine="567"/>
        <w:jc w:val="both"/>
        <w:outlineLvl w:val="0"/>
        <w:rPr>
          <w:rFonts w:ascii="Times New Roman" w:hAnsi="Times New Roman" w:cs="Times New Roman"/>
          <w:b/>
          <w:bCs w:val="0"/>
          <w:sz w:val="24"/>
          <w:szCs w:val="24"/>
        </w:rPr>
      </w:pPr>
      <w:bookmarkStart w:id="189" w:name="_Toc142493247"/>
      <w:r w:rsidRPr="002F3483">
        <w:rPr>
          <w:rFonts w:ascii="Times New Roman" w:hAnsi="Times New Roman" w:cs="Times New Roman"/>
          <w:b/>
          <w:bCs w:val="0"/>
          <w:sz w:val="24"/>
          <w:szCs w:val="24"/>
        </w:rPr>
        <w:t>ГЛАВА 4. СУЩЕСТВУЮЩИЕ И ПЕРСПЕКТИВНЫЕ БАЛАНСЫ ТЕПЛОВОЙ МОЩНОСТИ ИСТОЧНИКОВ ТЕПЛОВОЙ ЭНЕРГИИ И ТЕПЛОВОЙ НАГРУЗКИ ПОТРЕБИТЕЛЕЙ</w:t>
      </w:r>
      <w:bookmarkEnd w:id="189"/>
    </w:p>
    <w:p w14:paraId="0EC6C992" w14:textId="7D5BD033" w:rsidR="00785763" w:rsidRPr="00081DEF" w:rsidRDefault="00785763" w:rsidP="00404BFD">
      <w:pPr>
        <w:pStyle w:val="a"/>
        <w:numPr>
          <w:ilvl w:val="0"/>
          <w:numId w:val="0"/>
        </w:numPr>
        <w:ind w:left="567"/>
        <w:rPr>
          <w:rFonts w:ascii="Times New Roman" w:hAnsi="Times New Roman" w:cs="Times New Roman"/>
          <w:sz w:val="24"/>
          <w:szCs w:val="24"/>
        </w:rPr>
      </w:pPr>
    </w:p>
    <w:p w14:paraId="7B2F9FA8" w14:textId="5E0B03B7" w:rsidR="00785763" w:rsidRPr="002F3483" w:rsidRDefault="009B1EB9"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190" w:name="_Ref131674998"/>
      <w:bookmarkStart w:id="191" w:name="_Ref131675016"/>
      <w:bookmarkStart w:id="192" w:name="_Ref131675884"/>
      <w:bookmarkStart w:id="193" w:name="_Toc142493248"/>
      <w:r w:rsidRPr="002F3483">
        <w:rPr>
          <w:rFonts w:ascii="Times New Roman" w:hAnsi="Times New Roman" w:cs="Times New Roman"/>
          <w:b/>
          <w:bCs w:val="0"/>
          <w:i/>
          <w:iCs/>
          <w:sz w:val="24"/>
          <w:szCs w:val="24"/>
        </w:rPr>
        <w:t>Б</w:t>
      </w:r>
      <w:r w:rsidR="00785763" w:rsidRPr="002F3483">
        <w:rPr>
          <w:rFonts w:ascii="Times New Roman" w:hAnsi="Times New Roman" w:cs="Times New Roman"/>
          <w:b/>
          <w:bCs w:val="0"/>
          <w:i/>
          <w:iCs/>
          <w:sz w:val="24"/>
          <w:szCs w:val="24"/>
        </w:rPr>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90"/>
      <w:bookmarkEnd w:id="191"/>
      <w:bookmarkEnd w:id="192"/>
      <w:bookmarkEnd w:id="193"/>
    </w:p>
    <w:p w14:paraId="1F74E8B7" w14:textId="26F5E12F" w:rsidR="00117BF8" w:rsidRDefault="00495E12" w:rsidP="001E7CA3">
      <w:pPr>
        <w:ind w:firstLine="567"/>
        <w:jc w:val="both"/>
        <w:rPr>
          <w:rFonts w:ascii="Times New Roman" w:hAnsi="Times New Roman" w:cs="Times New Roman"/>
          <w:sz w:val="24"/>
          <w:szCs w:val="24"/>
        </w:rPr>
      </w:pPr>
      <w:r>
        <w:rPr>
          <w:rFonts w:ascii="Times New Roman" w:hAnsi="Times New Roman" w:cs="Times New Roman"/>
          <w:sz w:val="24"/>
          <w:szCs w:val="24"/>
        </w:rPr>
        <w:t>Баланс тепловой мощности ТЭС-1</w:t>
      </w:r>
      <w:r w:rsidR="001E7CA3">
        <w:rPr>
          <w:rFonts w:ascii="Times New Roman" w:hAnsi="Times New Roman" w:cs="Times New Roman"/>
          <w:sz w:val="24"/>
          <w:szCs w:val="24"/>
        </w:rPr>
        <w:t xml:space="preserve"> на период до 20</w:t>
      </w:r>
      <w:r w:rsidR="00024595">
        <w:rPr>
          <w:rFonts w:ascii="Times New Roman" w:hAnsi="Times New Roman" w:cs="Times New Roman"/>
          <w:sz w:val="24"/>
          <w:szCs w:val="24"/>
        </w:rPr>
        <w:t>40</w:t>
      </w:r>
      <w:r w:rsidR="001E7CA3">
        <w:rPr>
          <w:rFonts w:ascii="Times New Roman" w:hAnsi="Times New Roman" w:cs="Times New Roman"/>
          <w:sz w:val="24"/>
          <w:szCs w:val="24"/>
        </w:rPr>
        <w:t xml:space="preserve"> года</w:t>
      </w:r>
      <w:r>
        <w:rPr>
          <w:rFonts w:ascii="Times New Roman" w:hAnsi="Times New Roman" w:cs="Times New Roman"/>
          <w:sz w:val="24"/>
          <w:szCs w:val="24"/>
        </w:rPr>
        <w:t xml:space="preserve"> приведен в </w:t>
      </w:r>
      <w:r w:rsidR="002F3483">
        <w:rPr>
          <w:rFonts w:ascii="Times New Roman" w:hAnsi="Times New Roman" w:cs="Times New Roman"/>
          <w:sz w:val="24"/>
          <w:szCs w:val="24"/>
        </w:rPr>
        <w:t>Т</w:t>
      </w:r>
      <w:r>
        <w:rPr>
          <w:rFonts w:ascii="Times New Roman" w:hAnsi="Times New Roman" w:cs="Times New Roman"/>
          <w:sz w:val="24"/>
          <w:szCs w:val="24"/>
        </w:rPr>
        <w:t xml:space="preserve">аблице </w:t>
      </w:r>
      <w:r w:rsidR="00B3324B">
        <w:rPr>
          <w:rFonts w:ascii="Times New Roman" w:hAnsi="Times New Roman" w:cs="Times New Roman"/>
          <w:sz w:val="24"/>
          <w:szCs w:val="24"/>
        </w:rPr>
        <w:fldChar w:fldCharType="begin"/>
      </w:r>
      <w:r w:rsidR="00B3324B">
        <w:rPr>
          <w:rFonts w:ascii="Times New Roman" w:hAnsi="Times New Roman" w:cs="Times New Roman"/>
          <w:sz w:val="24"/>
          <w:szCs w:val="24"/>
        </w:rPr>
        <w:instrText xml:space="preserve"> REF _Ref131593590 \h </w:instrText>
      </w:r>
      <w:r w:rsidR="00C26A7F">
        <w:rPr>
          <w:rFonts w:ascii="Times New Roman" w:hAnsi="Times New Roman" w:cs="Times New Roman"/>
          <w:sz w:val="24"/>
          <w:szCs w:val="24"/>
        </w:rPr>
        <w:instrText xml:space="preserve"> \* MERGEFORMAT </w:instrText>
      </w:r>
      <w:r w:rsidR="00B3324B">
        <w:rPr>
          <w:rFonts w:ascii="Times New Roman" w:hAnsi="Times New Roman" w:cs="Times New Roman"/>
          <w:sz w:val="24"/>
          <w:szCs w:val="24"/>
        </w:rPr>
      </w:r>
      <w:r w:rsidR="00B3324B">
        <w:rPr>
          <w:rFonts w:ascii="Times New Roman" w:hAnsi="Times New Roman" w:cs="Times New Roman"/>
          <w:sz w:val="24"/>
          <w:szCs w:val="24"/>
        </w:rPr>
        <w:fldChar w:fldCharType="separate"/>
      </w:r>
      <w:r w:rsidR="00B3324B" w:rsidRPr="00C26A7F">
        <w:rPr>
          <w:rFonts w:ascii="Times New Roman" w:hAnsi="Times New Roman" w:cs="Times New Roman"/>
          <w:sz w:val="24"/>
          <w:szCs w:val="24"/>
        </w:rPr>
        <w:t>50</w:t>
      </w:r>
      <w:r w:rsidR="00B3324B">
        <w:rPr>
          <w:rFonts w:ascii="Times New Roman" w:hAnsi="Times New Roman" w:cs="Times New Roman"/>
          <w:sz w:val="24"/>
          <w:szCs w:val="24"/>
        </w:rPr>
        <w:fldChar w:fldCharType="end"/>
      </w:r>
      <w:r w:rsidR="00C26A7F">
        <w:rPr>
          <w:rFonts w:ascii="Times New Roman" w:hAnsi="Times New Roman" w:cs="Times New Roman"/>
          <w:sz w:val="24"/>
          <w:szCs w:val="24"/>
        </w:rPr>
        <w:t>.</w:t>
      </w:r>
    </w:p>
    <w:p w14:paraId="289B704F" w14:textId="77777777" w:rsidR="00117BF8" w:rsidRDefault="00117BF8">
      <w:pPr>
        <w:rPr>
          <w:rFonts w:ascii="Times New Roman" w:hAnsi="Times New Roman" w:cs="Times New Roman"/>
          <w:sz w:val="24"/>
          <w:szCs w:val="24"/>
        </w:rPr>
      </w:pPr>
      <w:r>
        <w:rPr>
          <w:rFonts w:ascii="Times New Roman" w:hAnsi="Times New Roman" w:cs="Times New Roman"/>
          <w:sz w:val="24"/>
          <w:szCs w:val="24"/>
        </w:rPr>
        <w:br w:type="page"/>
      </w:r>
    </w:p>
    <w:p w14:paraId="1DEBC7CB" w14:textId="3F9E4B0E" w:rsidR="00395770" w:rsidRDefault="00C26A7F" w:rsidP="00C26A7F">
      <w:pPr>
        <w:pStyle w:val="a6"/>
        <w:tabs>
          <w:tab w:val="left" w:pos="1291"/>
          <w:tab w:val="right" w:pos="9636"/>
        </w:tabs>
        <w:spacing w:before="120" w:after="0"/>
        <w:jc w:val="both"/>
        <w:rPr>
          <w:rFonts w:cs="Times New Roman"/>
          <w:szCs w:val="24"/>
        </w:rPr>
      </w:pPr>
      <w:bookmarkStart w:id="194" w:name="_Ref131675934"/>
      <w:bookmarkStart w:id="195" w:name="_Ref131675916"/>
      <w:r>
        <w:rPr>
          <w:rFonts w:cs="Times New Roman"/>
          <w:szCs w:val="24"/>
        </w:rPr>
        <w:lastRenderedPageBreak/>
        <w:t xml:space="preserve">Таблица </w:t>
      </w:r>
      <w:r w:rsidR="00B3324B">
        <w:rPr>
          <w:rFonts w:cs="Times New Roman"/>
          <w:szCs w:val="24"/>
        </w:rPr>
        <w:fldChar w:fldCharType="begin"/>
      </w:r>
      <w:r w:rsidR="00B3324B">
        <w:rPr>
          <w:rFonts w:cs="Times New Roman"/>
          <w:szCs w:val="24"/>
        </w:rPr>
        <w:instrText xml:space="preserve"> SEQ Таблица \* ARABIC </w:instrText>
      </w:r>
      <w:r w:rsidR="00B3324B">
        <w:rPr>
          <w:rFonts w:cs="Times New Roman"/>
          <w:szCs w:val="24"/>
        </w:rPr>
        <w:fldChar w:fldCharType="separate"/>
      </w:r>
      <w:bookmarkStart w:id="196" w:name="_Ref131593590"/>
      <w:r w:rsidR="006626BF">
        <w:rPr>
          <w:rFonts w:cs="Times New Roman"/>
          <w:noProof/>
          <w:szCs w:val="24"/>
        </w:rPr>
        <w:t>50</w:t>
      </w:r>
      <w:bookmarkEnd w:id="196"/>
      <w:r w:rsidR="00B3324B">
        <w:rPr>
          <w:rFonts w:cs="Times New Roman"/>
          <w:szCs w:val="24"/>
        </w:rPr>
        <w:fldChar w:fldCharType="end"/>
      </w:r>
      <w:bookmarkEnd w:id="194"/>
      <w:r w:rsidR="002F3483">
        <w:rPr>
          <w:rFonts w:cs="Times New Roman"/>
          <w:szCs w:val="24"/>
        </w:rPr>
        <w:t>.</w:t>
      </w:r>
      <w:r w:rsidR="00B3324B" w:rsidRPr="00C26A7F">
        <w:rPr>
          <w:rFonts w:cs="Times New Roman"/>
          <w:szCs w:val="24"/>
        </w:rPr>
        <w:t xml:space="preserve"> Баланс тепловой мощности ТЭС-1</w:t>
      </w:r>
      <w:bookmarkEnd w:id="195"/>
    </w:p>
    <w:tbl>
      <w:tblPr>
        <w:tblStyle w:val="af"/>
        <w:tblW w:w="5000" w:type="pct"/>
        <w:tblLook w:val="04A0" w:firstRow="1" w:lastRow="0" w:firstColumn="1" w:lastColumn="0" w:noHBand="0" w:noVBand="1"/>
      </w:tblPr>
      <w:tblGrid>
        <w:gridCol w:w="1504"/>
        <w:gridCol w:w="933"/>
        <w:gridCol w:w="576"/>
        <w:gridCol w:w="576"/>
        <w:gridCol w:w="576"/>
        <w:gridCol w:w="576"/>
        <w:gridCol w:w="576"/>
        <w:gridCol w:w="576"/>
        <w:gridCol w:w="576"/>
        <w:gridCol w:w="576"/>
        <w:gridCol w:w="576"/>
        <w:gridCol w:w="576"/>
        <w:gridCol w:w="576"/>
        <w:gridCol w:w="853"/>
      </w:tblGrid>
      <w:tr w:rsidR="00582EF3" w:rsidRPr="00582EF3" w14:paraId="6AC847A1" w14:textId="1B77517E" w:rsidTr="00582EF3">
        <w:tc>
          <w:tcPr>
            <w:tcW w:w="815" w:type="pct"/>
            <w:vMerge w:val="restart"/>
            <w:vAlign w:val="center"/>
          </w:tcPr>
          <w:p w14:paraId="5E90AD55" w14:textId="18166959"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Показатель</w:t>
            </w:r>
          </w:p>
        </w:tc>
        <w:tc>
          <w:tcPr>
            <w:tcW w:w="498" w:type="pct"/>
            <w:vMerge w:val="restart"/>
            <w:vAlign w:val="center"/>
          </w:tcPr>
          <w:p w14:paraId="6F5688BE" w14:textId="6C45D2A1"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Ед. измерения</w:t>
            </w:r>
          </w:p>
        </w:tc>
        <w:tc>
          <w:tcPr>
            <w:tcW w:w="3687" w:type="pct"/>
            <w:gridSpan w:val="12"/>
          </w:tcPr>
          <w:p w14:paraId="754B1DE5" w14:textId="0453A51D"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Расчетный срок (на конец рассматриваемого периода)</w:t>
            </w:r>
          </w:p>
        </w:tc>
      </w:tr>
      <w:tr w:rsidR="00582EF3" w:rsidRPr="00582EF3" w14:paraId="3ADE675B" w14:textId="1E05EE94" w:rsidTr="00582EF3">
        <w:tc>
          <w:tcPr>
            <w:tcW w:w="815" w:type="pct"/>
            <w:vMerge/>
            <w:vAlign w:val="center"/>
          </w:tcPr>
          <w:p w14:paraId="2070D823" w14:textId="77777777"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p>
        </w:tc>
        <w:tc>
          <w:tcPr>
            <w:tcW w:w="498" w:type="pct"/>
            <w:vMerge/>
            <w:vAlign w:val="center"/>
          </w:tcPr>
          <w:p w14:paraId="242078E1" w14:textId="77777777"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p>
        </w:tc>
        <w:tc>
          <w:tcPr>
            <w:tcW w:w="290" w:type="pct"/>
            <w:vAlign w:val="center"/>
          </w:tcPr>
          <w:p w14:paraId="0CCA1221" w14:textId="5AA27459"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2018</w:t>
            </w:r>
          </w:p>
        </w:tc>
        <w:tc>
          <w:tcPr>
            <w:tcW w:w="290" w:type="pct"/>
            <w:vAlign w:val="center"/>
          </w:tcPr>
          <w:p w14:paraId="3F262CEB" w14:textId="1C57AAC5"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2019</w:t>
            </w:r>
          </w:p>
        </w:tc>
        <w:tc>
          <w:tcPr>
            <w:tcW w:w="290" w:type="pct"/>
            <w:vAlign w:val="center"/>
          </w:tcPr>
          <w:p w14:paraId="3695FE4D" w14:textId="1674738B"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2020</w:t>
            </w:r>
          </w:p>
        </w:tc>
        <w:tc>
          <w:tcPr>
            <w:tcW w:w="290" w:type="pct"/>
            <w:vAlign w:val="center"/>
          </w:tcPr>
          <w:p w14:paraId="33499C07" w14:textId="56F6412E"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2021</w:t>
            </w:r>
          </w:p>
        </w:tc>
        <w:tc>
          <w:tcPr>
            <w:tcW w:w="290" w:type="pct"/>
            <w:vAlign w:val="center"/>
          </w:tcPr>
          <w:p w14:paraId="29F37A08" w14:textId="76C36044"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2022</w:t>
            </w:r>
          </w:p>
        </w:tc>
        <w:tc>
          <w:tcPr>
            <w:tcW w:w="290" w:type="pct"/>
            <w:vAlign w:val="center"/>
          </w:tcPr>
          <w:p w14:paraId="7C9D554D" w14:textId="0158A227"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2023</w:t>
            </w:r>
          </w:p>
        </w:tc>
        <w:tc>
          <w:tcPr>
            <w:tcW w:w="290" w:type="pct"/>
            <w:vAlign w:val="center"/>
          </w:tcPr>
          <w:p w14:paraId="335926A6" w14:textId="0D67A01C"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2024</w:t>
            </w:r>
          </w:p>
        </w:tc>
        <w:tc>
          <w:tcPr>
            <w:tcW w:w="290" w:type="pct"/>
            <w:vAlign w:val="center"/>
          </w:tcPr>
          <w:p w14:paraId="27BE415F" w14:textId="5AD7768F"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2025</w:t>
            </w:r>
          </w:p>
        </w:tc>
        <w:tc>
          <w:tcPr>
            <w:tcW w:w="290" w:type="pct"/>
            <w:vAlign w:val="center"/>
          </w:tcPr>
          <w:p w14:paraId="503C832C" w14:textId="00551B50"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2026</w:t>
            </w:r>
          </w:p>
        </w:tc>
        <w:tc>
          <w:tcPr>
            <w:tcW w:w="290" w:type="pct"/>
            <w:vAlign w:val="center"/>
          </w:tcPr>
          <w:p w14:paraId="42885AFF" w14:textId="1CBE8834" w:rsidR="00582EF3" w:rsidRPr="00582EF3" w:rsidRDefault="00582EF3"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2027</w:t>
            </w:r>
          </w:p>
        </w:tc>
        <w:tc>
          <w:tcPr>
            <w:tcW w:w="290" w:type="pct"/>
            <w:vAlign w:val="center"/>
          </w:tcPr>
          <w:p w14:paraId="2DE54344" w14:textId="41BD925F"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2028</w:t>
            </w:r>
          </w:p>
        </w:tc>
        <w:tc>
          <w:tcPr>
            <w:tcW w:w="498" w:type="pct"/>
            <w:vAlign w:val="center"/>
          </w:tcPr>
          <w:p w14:paraId="6A4038DD" w14:textId="555133E0" w:rsidR="00582EF3" w:rsidRPr="00582EF3" w:rsidRDefault="00B96856" w:rsidP="009B147C">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2029–20</w:t>
            </w:r>
            <w:r w:rsidR="00FC4E52">
              <w:rPr>
                <w:rFonts w:ascii="Times New Roman" w:eastAsia="Times New Roman" w:hAnsi="Times New Roman" w:cs="Times New Roman"/>
                <w:sz w:val="16"/>
                <w:szCs w:val="16"/>
                <w:lang w:eastAsia="ru-RU"/>
              </w:rPr>
              <w:t>40</w:t>
            </w:r>
          </w:p>
        </w:tc>
      </w:tr>
      <w:tr w:rsidR="00582EF3" w:rsidRPr="00582EF3" w14:paraId="4293337A" w14:textId="1F6E74DD" w:rsidTr="00582EF3">
        <w:tc>
          <w:tcPr>
            <w:tcW w:w="815" w:type="pct"/>
            <w:vAlign w:val="center"/>
          </w:tcPr>
          <w:p w14:paraId="012FD59F" w14:textId="6AA6B306"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Установленная мощность</w:t>
            </w:r>
          </w:p>
        </w:tc>
        <w:tc>
          <w:tcPr>
            <w:tcW w:w="498" w:type="pct"/>
            <w:vAlign w:val="center"/>
          </w:tcPr>
          <w:p w14:paraId="2322D3C9" w14:textId="7FD4123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Гкал/час</w:t>
            </w:r>
          </w:p>
        </w:tc>
        <w:tc>
          <w:tcPr>
            <w:tcW w:w="290" w:type="pct"/>
            <w:vAlign w:val="center"/>
          </w:tcPr>
          <w:p w14:paraId="0A238125" w14:textId="0C842DE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827</w:t>
            </w:r>
          </w:p>
        </w:tc>
        <w:tc>
          <w:tcPr>
            <w:tcW w:w="290" w:type="pct"/>
            <w:vAlign w:val="center"/>
          </w:tcPr>
          <w:p w14:paraId="0F1E0D1F" w14:textId="5F2A529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827</w:t>
            </w:r>
          </w:p>
        </w:tc>
        <w:tc>
          <w:tcPr>
            <w:tcW w:w="290" w:type="pct"/>
            <w:vAlign w:val="center"/>
          </w:tcPr>
          <w:p w14:paraId="0EEA2197" w14:textId="0C1C755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471745FB" w14:textId="0B65A8B9"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62E47F24" w14:textId="6D6D1271"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72EE7F36" w14:textId="01FE2F2C"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7F939C35" w14:textId="0F64604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00FA6152" w14:textId="18CDA371"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0699BFC3" w14:textId="2403D9E7"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35D2E357" w14:textId="42CB4111"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49E04EAB" w14:textId="55ED322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498" w:type="pct"/>
            <w:vAlign w:val="center"/>
          </w:tcPr>
          <w:p w14:paraId="3F5BE16D" w14:textId="1943675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r>
      <w:tr w:rsidR="00582EF3" w:rsidRPr="00582EF3" w14:paraId="5FAD5C6C" w14:textId="2F8AFDA5" w:rsidTr="00582EF3">
        <w:tc>
          <w:tcPr>
            <w:tcW w:w="815" w:type="pct"/>
            <w:vAlign w:val="center"/>
          </w:tcPr>
          <w:p w14:paraId="242AA8B6" w14:textId="36984A6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Располагаемая мощность</w:t>
            </w:r>
          </w:p>
        </w:tc>
        <w:tc>
          <w:tcPr>
            <w:tcW w:w="498" w:type="pct"/>
            <w:vAlign w:val="center"/>
          </w:tcPr>
          <w:p w14:paraId="13971C58" w14:textId="05CC638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Гкал/час</w:t>
            </w:r>
          </w:p>
        </w:tc>
        <w:tc>
          <w:tcPr>
            <w:tcW w:w="290" w:type="pct"/>
            <w:vAlign w:val="center"/>
          </w:tcPr>
          <w:p w14:paraId="272727B9" w14:textId="7B20E1F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827</w:t>
            </w:r>
          </w:p>
        </w:tc>
        <w:tc>
          <w:tcPr>
            <w:tcW w:w="290" w:type="pct"/>
            <w:vAlign w:val="center"/>
          </w:tcPr>
          <w:p w14:paraId="242BB030" w14:textId="3789D34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827</w:t>
            </w:r>
          </w:p>
        </w:tc>
        <w:tc>
          <w:tcPr>
            <w:tcW w:w="290" w:type="pct"/>
            <w:vAlign w:val="center"/>
          </w:tcPr>
          <w:p w14:paraId="3B12DBF5" w14:textId="3D7BA2D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5D8D1A86" w14:textId="4B21D2B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093F5C54" w14:textId="6B9E79F2"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5EC5A73B" w14:textId="39B91839"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4452E9B3" w14:textId="0CE31E59"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7FC89B76" w14:textId="000FF56E"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2A6BBD91" w14:textId="7F47402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375A5ADA" w14:textId="6B75AF3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290" w:type="pct"/>
            <w:vAlign w:val="center"/>
          </w:tcPr>
          <w:p w14:paraId="7B26BDF2" w14:textId="07AAC171"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c>
          <w:tcPr>
            <w:tcW w:w="498" w:type="pct"/>
            <w:vAlign w:val="center"/>
          </w:tcPr>
          <w:p w14:paraId="46967141" w14:textId="0EB2C47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771</w:t>
            </w:r>
          </w:p>
        </w:tc>
      </w:tr>
      <w:tr w:rsidR="00582EF3" w:rsidRPr="00582EF3" w14:paraId="56637AD4" w14:textId="325B3997" w:rsidTr="00582EF3">
        <w:tc>
          <w:tcPr>
            <w:tcW w:w="815" w:type="pct"/>
            <w:vAlign w:val="center"/>
          </w:tcPr>
          <w:p w14:paraId="18BF7AD8" w14:textId="67BA07CF"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Собственные нужды</w:t>
            </w:r>
          </w:p>
        </w:tc>
        <w:tc>
          <w:tcPr>
            <w:tcW w:w="498" w:type="pct"/>
            <w:vAlign w:val="center"/>
          </w:tcPr>
          <w:p w14:paraId="04D8819F" w14:textId="0D1258A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Гкал/час</w:t>
            </w:r>
          </w:p>
        </w:tc>
        <w:tc>
          <w:tcPr>
            <w:tcW w:w="290" w:type="pct"/>
            <w:vAlign w:val="center"/>
          </w:tcPr>
          <w:p w14:paraId="00F15961" w14:textId="65A272F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45FE7C96" w14:textId="076C4D9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4EFE4F9F" w14:textId="60E8C09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0D4176DC" w14:textId="5C323A6C"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23797F36" w14:textId="0DF836F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0711F152" w14:textId="0660C97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65E6ABC6" w14:textId="4A1DB51E"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7EB43424" w14:textId="70BA2666"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46B159FA" w14:textId="3060037A"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1449AC91" w14:textId="6E7232D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290" w:type="pct"/>
            <w:vAlign w:val="center"/>
          </w:tcPr>
          <w:p w14:paraId="6632A6A9" w14:textId="3CCBBE67"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c>
          <w:tcPr>
            <w:tcW w:w="498" w:type="pct"/>
            <w:vAlign w:val="center"/>
          </w:tcPr>
          <w:p w14:paraId="5A3066E6" w14:textId="010CE17A"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50</w:t>
            </w:r>
          </w:p>
        </w:tc>
      </w:tr>
      <w:tr w:rsidR="00582EF3" w:rsidRPr="00582EF3" w14:paraId="5227F7B4" w14:textId="45B48F59" w:rsidTr="00582EF3">
        <w:tc>
          <w:tcPr>
            <w:tcW w:w="815" w:type="pct"/>
            <w:vAlign w:val="center"/>
          </w:tcPr>
          <w:p w14:paraId="416BFF04" w14:textId="1EB19222"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Присоединенная нагрузка</w:t>
            </w:r>
          </w:p>
        </w:tc>
        <w:tc>
          <w:tcPr>
            <w:tcW w:w="498" w:type="pct"/>
            <w:vAlign w:val="center"/>
          </w:tcPr>
          <w:p w14:paraId="67231AC9" w14:textId="13DFE42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Гкал/час</w:t>
            </w:r>
          </w:p>
        </w:tc>
        <w:tc>
          <w:tcPr>
            <w:tcW w:w="290" w:type="pct"/>
            <w:vAlign w:val="center"/>
          </w:tcPr>
          <w:p w14:paraId="48C78528" w14:textId="4F54550A"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294C3E34" w14:textId="714F415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6CFB0F3B" w14:textId="088B79BC"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76842911" w14:textId="69C9D8F7"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47285AE6" w14:textId="7F957A5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72340EC8" w14:textId="2483F437"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3B24976E" w14:textId="753C9EE5"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5F6C4756" w14:textId="31A8AAE2"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7AAA4A7B" w14:textId="2EB064F6"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1B933E4A" w14:textId="401E086F"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290" w:type="pct"/>
            <w:vAlign w:val="center"/>
          </w:tcPr>
          <w:p w14:paraId="3BA0F338" w14:textId="6F5451A7"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534,3</w:t>
            </w:r>
          </w:p>
        </w:tc>
        <w:tc>
          <w:tcPr>
            <w:tcW w:w="498" w:type="pct"/>
            <w:vAlign w:val="center"/>
          </w:tcPr>
          <w:p w14:paraId="7757A025" w14:textId="394232B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539,3</w:t>
            </w:r>
          </w:p>
        </w:tc>
      </w:tr>
      <w:tr w:rsidR="00582EF3" w:rsidRPr="00582EF3" w14:paraId="1DED06BA" w14:textId="61E11123" w:rsidTr="00582EF3">
        <w:tc>
          <w:tcPr>
            <w:tcW w:w="815" w:type="pct"/>
            <w:vMerge w:val="restart"/>
            <w:vAlign w:val="center"/>
          </w:tcPr>
          <w:p w14:paraId="6256A7B4" w14:textId="2DD9E84C" w:rsidR="00582EF3" w:rsidRPr="00582EF3" w:rsidRDefault="00B96856"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 xml:space="preserve">Резерв </w:t>
            </w:r>
            <w:r w:rsidRPr="00582EF3">
              <w:rPr>
                <w:rFonts w:ascii="Times New Roman" w:eastAsia="Times New Roman" w:hAnsi="Times New Roman" w:cs="Times New Roman"/>
                <w:bCs w:val="0"/>
                <w:sz w:val="16"/>
                <w:szCs w:val="16"/>
                <w:lang w:eastAsia="ru-RU"/>
              </w:rPr>
              <w:t>(</w:t>
            </w:r>
            <w:r w:rsidR="00582EF3" w:rsidRPr="00582EF3">
              <w:rPr>
                <w:rFonts w:ascii="Times New Roman" w:eastAsia="Times New Roman" w:hAnsi="Times New Roman" w:cs="Times New Roman"/>
                <w:sz w:val="16"/>
                <w:szCs w:val="16"/>
                <w:lang w:eastAsia="ru-RU"/>
              </w:rPr>
              <w:t xml:space="preserve">"+")/ </w:t>
            </w:r>
            <w:r w:rsidR="0028573D" w:rsidRPr="00582EF3">
              <w:rPr>
                <w:rFonts w:ascii="Times New Roman" w:eastAsia="Times New Roman" w:hAnsi="Times New Roman" w:cs="Times New Roman"/>
                <w:sz w:val="16"/>
                <w:szCs w:val="16"/>
                <w:lang w:eastAsia="ru-RU"/>
              </w:rPr>
              <w:t xml:space="preserve">Дефицит </w:t>
            </w:r>
            <w:r w:rsidR="0028573D" w:rsidRPr="00582EF3">
              <w:rPr>
                <w:rFonts w:ascii="Times New Roman" w:eastAsia="Times New Roman" w:hAnsi="Times New Roman" w:cs="Times New Roman"/>
                <w:bCs w:val="0"/>
                <w:sz w:val="16"/>
                <w:szCs w:val="16"/>
                <w:lang w:eastAsia="ru-RU"/>
              </w:rPr>
              <w:t>(</w:t>
            </w:r>
            <w:r w:rsidR="00582EF3" w:rsidRPr="00582EF3">
              <w:rPr>
                <w:rFonts w:ascii="Times New Roman" w:eastAsia="Times New Roman" w:hAnsi="Times New Roman" w:cs="Times New Roman"/>
                <w:sz w:val="16"/>
                <w:szCs w:val="16"/>
                <w:lang w:eastAsia="ru-RU"/>
              </w:rPr>
              <w:t>"-")</w:t>
            </w:r>
          </w:p>
        </w:tc>
        <w:tc>
          <w:tcPr>
            <w:tcW w:w="498" w:type="pct"/>
            <w:vAlign w:val="center"/>
          </w:tcPr>
          <w:p w14:paraId="316C9323" w14:textId="0F3F50D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Гкал/час</w:t>
            </w:r>
          </w:p>
        </w:tc>
        <w:tc>
          <w:tcPr>
            <w:tcW w:w="290" w:type="pct"/>
            <w:vAlign w:val="center"/>
          </w:tcPr>
          <w:p w14:paraId="2D556B06" w14:textId="618443A9"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242,7</w:t>
            </w:r>
          </w:p>
        </w:tc>
        <w:tc>
          <w:tcPr>
            <w:tcW w:w="290" w:type="pct"/>
            <w:vAlign w:val="center"/>
          </w:tcPr>
          <w:p w14:paraId="40F79FB1" w14:textId="6A11B02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242,7</w:t>
            </w:r>
          </w:p>
        </w:tc>
        <w:tc>
          <w:tcPr>
            <w:tcW w:w="290" w:type="pct"/>
            <w:vAlign w:val="center"/>
          </w:tcPr>
          <w:p w14:paraId="76B63352" w14:textId="7B3BBC1F"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46DBD1D1" w14:textId="0561FF2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7A0D10AB" w14:textId="1B86CF11"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624576D7" w14:textId="1DC28CBB"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4301B408" w14:textId="4B9D9556"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5724FF0D" w14:textId="7776CEF1"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0C3B0EE3" w14:textId="23EDF76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56F02088" w14:textId="7B39DE72"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290" w:type="pct"/>
            <w:vAlign w:val="center"/>
          </w:tcPr>
          <w:p w14:paraId="7A5EB946" w14:textId="10CD6483"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186,7</w:t>
            </w:r>
          </w:p>
        </w:tc>
        <w:tc>
          <w:tcPr>
            <w:tcW w:w="498" w:type="pct"/>
            <w:vAlign w:val="center"/>
          </w:tcPr>
          <w:p w14:paraId="2F8A28A6" w14:textId="456CCF6F"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181,7</w:t>
            </w:r>
          </w:p>
        </w:tc>
      </w:tr>
      <w:tr w:rsidR="00582EF3" w:rsidRPr="00582EF3" w14:paraId="352FFE5E" w14:textId="65E08DDC" w:rsidTr="00582EF3">
        <w:tc>
          <w:tcPr>
            <w:tcW w:w="815" w:type="pct"/>
            <w:vMerge/>
            <w:vAlign w:val="center"/>
          </w:tcPr>
          <w:p w14:paraId="2927C146" w14:textId="77777777"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p>
        </w:tc>
        <w:tc>
          <w:tcPr>
            <w:tcW w:w="498" w:type="pct"/>
            <w:vAlign w:val="center"/>
          </w:tcPr>
          <w:p w14:paraId="752E5AA4" w14:textId="292E102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w:t>
            </w:r>
          </w:p>
        </w:tc>
        <w:tc>
          <w:tcPr>
            <w:tcW w:w="290" w:type="pct"/>
            <w:vAlign w:val="center"/>
          </w:tcPr>
          <w:p w14:paraId="0E5838F9" w14:textId="53C7DB0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31,2</w:t>
            </w:r>
          </w:p>
        </w:tc>
        <w:tc>
          <w:tcPr>
            <w:tcW w:w="290" w:type="pct"/>
            <w:vAlign w:val="center"/>
          </w:tcPr>
          <w:p w14:paraId="698E5171" w14:textId="08D159CA"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31,2</w:t>
            </w:r>
          </w:p>
        </w:tc>
        <w:tc>
          <w:tcPr>
            <w:tcW w:w="290" w:type="pct"/>
            <w:vAlign w:val="center"/>
          </w:tcPr>
          <w:p w14:paraId="13D7439B" w14:textId="3DCD8FED"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444945D5" w14:textId="03085714"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4A08E2E1" w14:textId="72015708"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51F4BE29" w14:textId="3874B3A9"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2C441FFA" w14:textId="701D3E92"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5FD1F3F9" w14:textId="2CF661A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220AF777" w14:textId="030BF0E6"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2D5B1B6D" w14:textId="7C255CC0"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290" w:type="pct"/>
            <w:vAlign w:val="center"/>
          </w:tcPr>
          <w:p w14:paraId="777332B0" w14:textId="3295BE59"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25,9</w:t>
            </w:r>
          </w:p>
        </w:tc>
        <w:tc>
          <w:tcPr>
            <w:tcW w:w="498" w:type="pct"/>
            <w:vAlign w:val="center"/>
          </w:tcPr>
          <w:p w14:paraId="33CABC0A" w14:textId="47BEA2AA" w:rsidR="00582EF3" w:rsidRPr="00582EF3" w:rsidRDefault="00582EF3" w:rsidP="00582EF3">
            <w:pPr>
              <w:spacing w:before="120" w:after="120" w:line="276" w:lineRule="auto"/>
              <w:jc w:val="center"/>
              <w:rPr>
                <w:rFonts w:ascii="Times New Roman" w:eastAsia="Times New Roman" w:hAnsi="Times New Roman" w:cs="Times New Roman"/>
                <w:sz w:val="16"/>
                <w:szCs w:val="16"/>
                <w:lang w:eastAsia="ru-RU"/>
              </w:rPr>
            </w:pPr>
            <w:r w:rsidRPr="00582EF3">
              <w:rPr>
                <w:rFonts w:ascii="Times New Roman" w:eastAsia="Times New Roman" w:hAnsi="Times New Roman" w:cs="Times New Roman"/>
                <w:sz w:val="16"/>
                <w:szCs w:val="16"/>
                <w:lang w:eastAsia="ru-RU"/>
              </w:rPr>
              <w:t>25,2</w:t>
            </w:r>
          </w:p>
        </w:tc>
      </w:tr>
    </w:tbl>
    <w:p w14:paraId="360EF26F" w14:textId="77777777" w:rsidR="001E7CA3" w:rsidRDefault="001E7CA3" w:rsidP="009B1EB9">
      <w:pPr>
        <w:rPr>
          <w:rFonts w:ascii="Times New Roman" w:hAnsi="Times New Roman" w:cs="Times New Roman"/>
          <w:sz w:val="24"/>
          <w:szCs w:val="24"/>
        </w:rPr>
      </w:pPr>
    </w:p>
    <w:p w14:paraId="1E27E0C4" w14:textId="7D602553" w:rsidR="00117BF8" w:rsidRDefault="00145973" w:rsidP="003229FC">
      <w:pPr>
        <w:ind w:firstLine="567"/>
        <w:jc w:val="both"/>
        <w:rPr>
          <w:rFonts w:ascii="Times New Roman" w:hAnsi="Times New Roman" w:cs="Times New Roman"/>
          <w:sz w:val="24"/>
          <w:szCs w:val="24"/>
        </w:rPr>
      </w:pPr>
      <w:r>
        <w:rPr>
          <w:rFonts w:ascii="Times New Roman" w:hAnsi="Times New Roman" w:cs="Times New Roman"/>
          <w:sz w:val="24"/>
          <w:szCs w:val="24"/>
        </w:rPr>
        <w:t xml:space="preserve">Баланс тепловой энергии </w:t>
      </w:r>
      <w:r w:rsidR="003229FC">
        <w:rPr>
          <w:rFonts w:ascii="Times New Roman" w:hAnsi="Times New Roman" w:cs="Times New Roman"/>
          <w:sz w:val="24"/>
          <w:szCs w:val="24"/>
        </w:rPr>
        <w:t>ТЭС-1 на период до 20</w:t>
      </w:r>
      <w:r w:rsidR="00FC4E52">
        <w:rPr>
          <w:rFonts w:ascii="Times New Roman" w:hAnsi="Times New Roman" w:cs="Times New Roman"/>
          <w:sz w:val="24"/>
          <w:szCs w:val="24"/>
        </w:rPr>
        <w:t>40</w:t>
      </w:r>
      <w:r w:rsidR="003229FC">
        <w:rPr>
          <w:rFonts w:ascii="Times New Roman" w:hAnsi="Times New Roman" w:cs="Times New Roman"/>
          <w:sz w:val="24"/>
          <w:szCs w:val="24"/>
        </w:rPr>
        <w:t xml:space="preserve"> года приведен в </w:t>
      </w:r>
      <w:r w:rsidR="002F3483">
        <w:rPr>
          <w:rFonts w:ascii="Times New Roman" w:hAnsi="Times New Roman" w:cs="Times New Roman"/>
          <w:sz w:val="24"/>
          <w:szCs w:val="24"/>
        </w:rPr>
        <w:t>Т</w:t>
      </w:r>
      <w:r w:rsidR="003229FC">
        <w:rPr>
          <w:rFonts w:ascii="Times New Roman" w:hAnsi="Times New Roman" w:cs="Times New Roman"/>
          <w:sz w:val="24"/>
          <w:szCs w:val="24"/>
        </w:rPr>
        <w:t xml:space="preserve">аблице </w:t>
      </w:r>
      <w:r w:rsidR="003842A2">
        <w:rPr>
          <w:rFonts w:ascii="Times New Roman" w:hAnsi="Times New Roman" w:cs="Times New Roman"/>
          <w:sz w:val="24"/>
          <w:szCs w:val="24"/>
        </w:rPr>
        <w:fldChar w:fldCharType="begin"/>
      </w:r>
      <w:r w:rsidR="003842A2">
        <w:rPr>
          <w:rFonts w:ascii="Times New Roman" w:hAnsi="Times New Roman" w:cs="Times New Roman"/>
          <w:sz w:val="24"/>
          <w:szCs w:val="24"/>
        </w:rPr>
        <w:instrText xml:space="preserve"> REF _Ref131602660 \h  \* MERGEFORMAT </w:instrText>
      </w:r>
      <w:r w:rsidR="003842A2">
        <w:rPr>
          <w:rFonts w:ascii="Times New Roman" w:hAnsi="Times New Roman" w:cs="Times New Roman"/>
          <w:sz w:val="24"/>
          <w:szCs w:val="24"/>
        </w:rPr>
      </w:r>
      <w:r w:rsidR="003842A2">
        <w:rPr>
          <w:rFonts w:ascii="Times New Roman" w:hAnsi="Times New Roman" w:cs="Times New Roman"/>
          <w:sz w:val="24"/>
          <w:szCs w:val="24"/>
        </w:rPr>
        <w:fldChar w:fldCharType="separate"/>
      </w:r>
      <w:r w:rsidR="003842A2" w:rsidRPr="003842A2">
        <w:rPr>
          <w:rFonts w:ascii="Times New Roman" w:hAnsi="Times New Roman" w:cs="Times New Roman"/>
          <w:sz w:val="24"/>
          <w:szCs w:val="24"/>
        </w:rPr>
        <w:t>51</w:t>
      </w:r>
      <w:r w:rsidR="003842A2">
        <w:rPr>
          <w:rFonts w:ascii="Times New Roman" w:hAnsi="Times New Roman" w:cs="Times New Roman"/>
          <w:sz w:val="24"/>
          <w:szCs w:val="24"/>
        </w:rPr>
        <w:fldChar w:fldCharType="end"/>
      </w:r>
      <w:r w:rsidR="003229FC">
        <w:rPr>
          <w:rFonts w:ascii="Times New Roman" w:hAnsi="Times New Roman" w:cs="Times New Roman"/>
          <w:sz w:val="24"/>
          <w:szCs w:val="24"/>
        </w:rPr>
        <w:t>.</w:t>
      </w:r>
    </w:p>
    <w:p w14:paraId="0BB4EC74" w14:textId="77777777" w:rsidR="00117BF8" w:rsidRDefault="00117BF8">
      <w:pPr>
        <w:rPr>
          <w:rFonts w:ascii="Times New Roman" w:hAnsi="Times New Roman" w:cs="Times New Roman"/>
          <w:sz w:val="24"/>
          <w:szCs w:val="24"/>
        </w:rPr>
      </w:pPr>
      <w:r>
        <w:rPr>
          <w:rFonts w:ascii="Times New Roman" w:hAnsi="Times New Roman" w:cs="Times New Roman"/>
          <w:sz w:val="24"/>
          <w:szCs w:val="24"/>
        </w:rPr>
        <w:br w:type="page"/>
      </w:r>
    </w:p>
    <w:p w14:paraId="2AE6BB90" w14:textId="77777777" w:rsidR="00117BF8" w:rsidRDefault="00117BF8" w:rsidP="003842A2">
      <w:pPr>
        <w:pStyle w:val="a6"/>
        <w:tabs>
          <w:tab w:val="left" w:pos="1291"/>
          <w:tab w:val="right" w:pos="9636"/>
        </w:tabs>
        <w:spacing w:before="120" w:after="0"/>
        <w:jc w:val="both"/>
        <w:rPr>
          <w:rFonts w:cs="Times New Roman"/>
          <w:szCs w:val="24"/>
        </w:rPr>
        <w:sectPr w:rsidR="00117BF8" w:rsidSect="00C51CF0">
          <w:pgSz w:w="11905" w:h="16838"/>
          <w:pgMar w:top="851" w:right="851" w:bottom="851" w:left="1418" w:header="283" w:footer="0" w:gutter="0"/>
          <w:cols w:space="708"/>
          <w:noEndnote/>
          <w:docGrid w:linePitch="299"/>
        </w:sectPr>
      </w:pPr>
      <w:bookmarkStart w:id="197" w:name="_Ref131675941"/>
    </w:p>
    <w:p w14:paraId="53ACDB0F" w14:textId="62323AAA" w:rsidR="003842A2" w:rsidRDefault="003842A2" w:rsidP="003842A2">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198" w:name="_Ref131602660"/>
      <w:r w:rsidR="006626BF">
        <w:rPr>
          <w:rFonts w:cs="Times New Roman"/>
          <w:noProof/>
          <w:szCs w:val="24"/>
        </w:rPr>
        <w:t>51</w:t>
      </w:r>
      <w:bookmarkEnd w:id="198"/>
      <w:r>
        <w:rPr>
          <w:rFonts w:cs="Times New Roman"/>
          <w:szCs w:val="24"/>
        </w:rPr>
        <w:fldChar w:fldCharType="end"/>
      </w:r>
      <w:bookmarkEnd w:id="197"/>
      <w:r w:rsidR="002F3483">
        <w:rPr>
          <w:rFonts w:cs="Times New Roman"/>
          <w:szCs w:val="24"/>
        </w:rPr>
        <w:t>.</w:t>
      </w:r>
      <w:r w:rsidRPr="003842A2">
        <w:rPr>
          <w:rFonts w:cs="Times New Roman"/>
          <w:szCs w:val="24"/>
        </w:rPr>
        <w:t xml:space="preserve"> Баланс тепловой энергии ТЭС-1</w:t>
      </w:r>
    </w:p>
    <w:tbl>
      <w:tblPr>
        <w:tblStyle w:val="af"/>
        <w:tblW w:w="5000" w:type="pct"/>
        <w:tblLook w:val="04A0" w:firstRow="1" w:lastRow="0" w:firstColumn="1" w:lastColumn="0" w:noHBand="0" w:noVBand="1"/>
      </w:tblPr>
      <w:tblGrid>
        <w:gridCol w:w="723"/>
        <w:gridCol w:w="1682"/>
        <w:gridCol w:w="1198"/>
        <w:gridCol w:w="962"/>
        <w:gridCol w:w="962"/>
        <w:gridCol w:w="959"/>
        <w:gridCol w:w="959"/>
        <w:gridCol w:w="959"/>
        <w:gridCol w:w="959"/>
        <w:gridCol w:w="959"/>
        <w:gridCol w:w="959"/>
        <w:gridCol w:w="959"/>
        <w:gridCol w:w="959"/>
        <w:gridCol w:w="959"/>
        <w:gridCol w:w="968"/>
      </w:tblGrid>
      <w:tr w:rsidR="00582EF3" w:rsidRPr="00D20070" w14:paraId="69CB8DA3" w14:textId="77777777" w:rsidTr="0049391C">
        <w:trPr>
          <w:tblHeader/>
        </w:trPr>
        <w:tc>
          <w:tcPr>
            <w:tcW w:w="239" w:type="pct"/>
            <w:vMerge w:val="restart"/>
            <w:vAlign w:val="center"/>
          </w:tcPr>
          <w:p w14:paraId="6AEA2EF4" w14:textId="2A0D8295" w:rsidR="00582EF3" w:rsidRPr="00117BF8" w:rsidRDefault="00582EF3" w:rsidP="00D20070">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 п/п</w:t>
            </w:r>
          </w:p>
        </w:tc>
        <w:tc>
          <w:tcPr>
            <w:tcW w:w="556" w:type="pct"/>
            <w:vMerge w:val="restart"/>
            <w:vAlign w:val="center"/>
          </w:tcPr>
          <w:p w14:paraId="740F8E8A" w14:textId="4B64890A" w:rsidR="00582EF3" w:rsidRPr="00117BF8" w:rsidRDefault="00582EF3" w:rsidP="00D20070">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Показатель</w:t>
            </w:r>
          </w:p>
        </w:tc>
        <w:tc>
          <w:tcPr>
            <w:tcW w:w="396" w:type="pct"/>
            <w:vMerge w:val="restart"/>
            <w:vAlign w:val="center"/>
          </w:tcPr>
          <w:p w14:paraId="13DC3C8C" w14:textId="77777777" w:rsidR="00582EF3" w:rsidRPr="00117BF8" w:rsidRDefault="00582EF3" w:rsidP="00D20070">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Ед. измерения</w:t>
            </w:r>
          </w:p>
        </w:tc>
        <w:tc>
          <w:tcPr>
            <w:tcW w:w="3809" w:type="pct"/>
            <w:gridSpan w:val="12"/>
          </w:tcPr>
          <w:p w14:paraId="030B7671" w14:textId="6775046A" w:rsidR="00582EF3" w:rsidRPr="00117BF8" w:rsidRDefault="00582EF3" w:rsidP="00D20070">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Расчетный срок (на конец рассматриваемого периода)</w:t>
            </w:r>
          </w:p>
        </w:tc>
      </w:tr>
      <w:tr w:rsidR="00582EF3" w:rsidRPr="00D20070" w14:paraId="77423372" w14:textId="77777777" w:rsidTr="00007CB3">
        <w:trPr>
          <w:tblHeader/>
        </w:trPr>
        <w:tc>
          <w:tcPr>
            <w:tcW w:w="239" w:type="pct"/>
            <w:vMerge/>
            <w:vAlign w:val="center"/>
          </w:tcPr>
          <w:p w14:paraId="0E1FC799" w14:textId="77777777"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p>
        </w:tc>
        <w:tc>
          <w:tcPr>
            <w:tcW w:w="556" w:type="pct"/>
            <w:vMerge/>
            <w:vAlign w:val="center"/>
          </w:tcPr>
          <w:p w14:paraId="41059616" w14:textId="73E40850"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p>
        </w:tc>
        <w:tc>
          <w:tcPr>
            <w:tcW w:w="396" w:type="pct"/>
            <w:vMerge/>
            <w:vAlign w:val="center"/>
          </w:tcPr>
          <w:p w14:paraId="0E5B9BBE" w14:textId="77777777"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p>
        </w:tc>
        <w:tc>
          <w:tcPr>
            <w:tcW w:w="318" w:type="pct"/>
            <w:vAlign w:val="center"/>
          </w:tcPr>
          <w:p w14:paraId="6B728204" w14:textId="77777777"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2018</w:t>
            </w:r>
          </w:p>
        </w:tc>
        <w:tc>
          <w:tcPr>
            <w:tcW w:w="318" w:type="pct"/>
            <w:vAlign w:val="center"/>
          </w:tcPr>
          <w:p w14:paraId="22F2C3EC" w14:textId="6CF65B69"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2019</w:t>
            </w:r>
          </w:p>
        </w:tc>
        <w:tc>
          <w:tcPr>
            <w:tcW w:w="317" w:type="pct"/>
            <w:vAlign w:val="center"/>
          </w:tcPr>
          <w:p w14:paraId="565300EF" w14:textId="097F8492"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2020</w:t>
            </w:r>
          </w:p>
        </w:tc>
        <w:tc>
          <w:tcPr>
            <w:tcW w:w="317" w:type="pct"/>
            <w:vAlign w:val="center"/>
          </w:tcPr>
          <w:p w14:paraId="4957C69C" w14:textId="2C49B800"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2021</w:t>
            </w:r>
          </w:p>
        </w:tc>
        <w:tc>
          <w:tcPr>
            <w:tcW w:w="317" w:type="pct"/>
            <w:vAlign w:val="center"/>
          </w:tcPr>
          <w:p w14:paraId="476B3D31" w14:textId="4F54B2F8"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2022</w:t>
            </w:r>
          </w:p>
        </w:tc>
        <w:tc>
          <w:tcPr>
            <w:tcW w:w="317" w:type="pct"/>
            <w:vAlign w:val="center"/>
          </w:tcPr>
          <w:p w14:paraId="78175791" w14:textId="0A0D609A"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2023</w:t>
            </w:r>
          </w:p>
        </w:tc>
        <w:tc>
          <w:tcPr>
            <w:tcW w:w="317" w:type="pct"/>
            <w:vAlign w:val="center"/>
          </w:tcPr>
          <w:p w14:paraId="32873C8E" w14:textId="29014330"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2024</w:t>
            </w:r>
          </w:p>
        </w:tc>
        <w:tc>
          <w:tcPr>
            <w:tcW w:w="317" w:type="pct"/>
            <w:vAlign w:val="center"/>
          </w:tcPr>
          <w:p w14:paraId="092AD633" w14:textId="04937C37"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2025</w:t>
            </w:r>
          </w:p>
        </w:tc>
        <w:tc>
          <w:tcPr>
            <w:tcW w:w="317" w:type="pct"/>
            <w:vAlign w:val="center"/>
          </w:tcPr>
          <w:p w14:paraId="4B68285C" w14:textId="0CBE38D5"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2026</w:t>
            </w:r>
          </w:p>
        </w:tc>
        <w:tc>
          <w:tcPr>
            <w:tcW w:w="317" w:type="pct"/>
            <w:vAlign w:val="center"/>
          </w:tcPr>
          <w:p w14:paraId="75E13659" w14:textId="69BC0710"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2027</w:t>
            </w:r>
          </w:p>
        </w:tc>
        <w:tc>
          <w:tcPr>
            <w:tcW w:w="317" w:type="pct"/>
            <w:vAlign w:val="center"/>
          </w:tcPr>
          <w:p w14:paraId="46974DD0" w14:textId="236BEC9E" w:rsidR="00582EF3" w:rsidRPr="00117BF8" w:rsidRDefault="00582EF3"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2028</w:t>
            </w:r>
          </w:p>
        </w:tc>
        <w:tc>
          <w:tcPr>
            <w:tcW w:w="320" w:type="pct"/>
            <w:vAlign w:val="center"/>
          </w:tcPr>
          <w:p w14:paraId="5BEEE7DF" w14:textId="6D61B88A" w:rsidR="00582EF3" w:rsidRPr="00117BF8" w:rsidRDefault="00B96856" w:rsidP="00582EF3">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2029–20</w:t>
            </w:r>
            <w:r w:rsidR="00FC4E52">
              <w:rPr>
                <w:rFonts w:ascii="Times New Roman" w:eastAsia="Times New Roman" w:hAnsi="Times New Roman" w:cs="Times New Roman"/>
                <w:sz w:val="16"/>
                <w:szCs w:val="16"/>
                <w:lang w:eastAsia="ru-RU"/>
              </w:rPr>
              <w:t>40</w:t>
            </w:r>
          </w:p>
        </w:tc>
      </w:tr>
      <w:tr w:rsidR="00A53B57" w:rsidRPr="00D20070" w14:paraId="00D7403B" w14:textId="77777777" w:rsidTr="00A53B57">
        <w:tc>
          <w:tcPr>
            <w:tcW w:w="239" w:type="pct"/>
            <w:vAlign w:val="center"/>
          </w:tcPr>
          <w:p w14:paraId="6AA1C108" w14:textId="63575F2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1</w:t>
            </w:r>
          </w:p>
        </w:tc>
        <w:tc>
          <w:tcPr>
            <w:tcW w:w="556" w:type="pct"/>
            <w:vAlign w:val="center"/>
          </w:tcPr>
          <w:p w14:paraId="41BC89A9" w14:textId="03302FA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Отпуск тепловой энергии с коллекторов ТЭС-1</w:t>
            </w:r>
          </w:p>
        </w:tc>
        <w:tc>
          <w:tcPr>
            <w:tcW w:w="396" w:type="pct"/>
            <w:vAlign w:val="center"/>
          </w:tcPr>
          <w:p w14:paraId="78F9EBF0" w14:textId="65672BF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26DD4455" w14:textId="122F9E8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2 006,851</w:t>
            </w:r>
          </w:p>
        </w:tc>
        <w:tc>
          <w:tcPr>
            <w:tcW w:w="318" w:type="pct"/>
            <w:vAlign w:val="center"/>
          </w:tcPr>
          <w:p w14:paraId="11934B52" w14:textId="0CB2DAB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1 924,342</w:t>
            </w:r>
          </w:p>
        </w:tc>
        <w:tc>
          <w:tcPr>
            <w:tcW w:w="317" w:type="pct"/>
            <w:vAlign w:val="center"/>
          </w:tcPr>
          <w:p w14:paraId="5ABD457B" w14:textId="094490D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1 954,371</w:t>
            </w:r>
          </w:p>
        </w:tc>
        <w:tc>
          <w:tcPr>
            <w:tcW w:w="317" w:type="pct"/>
            <w:vAlign w:val="center"/>
          </w:tcPr>
          <w:p w14:paraId="2A1F5E78" w14:textId="27DE4A1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1 921,370</w:t>
            </w:r>
          </w:p>
        </w:tc>
        <w:tc>
          <w:tcPr>
            <w:tcW w:w="317" w:type="pct"/>
            <w:vAlign w:val="center"/>
          </w:tcPr>
          <w:p w14:paraId="1077F2D2" w14:textId="57BD211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1 683,897</w:t>
            </w:r>
          </w:p>
        </w:tc>
        <w:tc>
          <w:tcPr>
            <w:tcW w:w="317" w:type="pct"/>
            <w:vAlign w:val="center"/>
          </w:tcPr>
          <w:p w14:paraId="64AB11DE" w14:textId="530D9A5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1 844,900</w:t>
            </w:r>
          </w:p>
        </w:tc>
        <w:tc>
          <w:tcPr>
            <w:tcW w:w="317" w:type="pct"/>
            <w:vAlign w:val="center"/>
          </w:tcPr>
          <w:p w14:paraId="11D9589A" w14:textId="01C28DD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1 844,900</w:t>
            </w:r>
          </w:p>
        </w:tc>
        <w:tc>
          <w:tcPr>
            <w:tcW w:w="317" w:type="pct"/>
            <w:vAlign w:val="center"/>
          </w:tcPr>
          <w:p w14:paraId="5A28D573" w14:textId="7AA99AC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1 844,900</w:t>
            </w:r>
          </w:p>
        </w:tc>
        <w:tc>
          <w:tcPr>
            <w:tcW w:w="317" w:type="pct"/>
            <w:vAlign w:val="center"/>
          </w:tcPr>
          <w:p w14:paraId="6B917DE2" w14:textId="6EF6194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1 844,900</w:t>
            </w:r>
          </w:p>
        </w:tc>
        <w:tc>
          <w:tcPr>
            <w:tcW w:w="317" w:type="pct"/>
            <w:vAlign w:val="center"/>
          </w:tcPr>
          <w:p w14:paraId="47973087" w14:textId="53FB913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1 844,900</w:t>
            </w:r>
          </w:p>
        </w:tc>
        <w:tc>
          <w:tcPr>
            <w:tcW w:w="317" w:type="pct"/>
            <w:vAlign w:val="center"/>
          </w:tcPr>
          <w:p w14:paraId="36019B77" w14:textId="60C8089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1 844,900</w:t>
            </w:r>
          </w:p>
        </w:tc>
        <w:tc>
          <w:tcPr>
            <w:tcW w:w="320" w:type="pct"/>
            <w:vAlign w:val="center"/>
          </w:tcPr>
          <w:p w14:paraId="0E2D7467" w14:textId="6A770A1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1 859,613</w:t>
            </w:r>
          </w:p>
        </w:tc>
      </w:tr>
      <w:tr w:rsidR="00A53B57" w:rsidRPr="00D20070" w14:paraId="2DAD1ED3" w14:textId="77777777" w:rsidTr="00A53B57">
        <w:tc>
          <w:tcPr>
            <w:tcW w:w="239" w:type="pct"/>
            <w:vAlign w:val="center"/>
          </w:tcPr>
          <w:p w14:paraId="14C90B6C" w14:textId="48AB9E7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1.1</w:t>
            </w:r>
          </w:p>
        </w:tc>
        <w:tc>
          <w:tcPr>
            <w:tcW w:w="556" w:type="pct"/>
            <w:vAlign w:val="center"/>
          </w:tcPr>
          <w:p w14:paraId="5CC7BC5F" w14:textId="4FD761A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паре</w:t>
            </w:r>
          </w:p>
        </w:tc>
        <w:tc>
          <w:tcPr>
            <w:tcW w:w="396" w:type="pct"/>
            <w:vAlign w:val="center"/>
          </w:tcPr>
          <w:p w14:paraId="75927767" w14:textId="046767B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0EFBAF7E" w14:textId="7CBA24B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1 393,723</w:t>
            </w:r>
          </w:p>
        </w:tc>
        <w:tc>
          <w:tcPr>
            <w:tcW w:w="318" w:type="pct"/>
            <w:vAlign w:val="center"/>
          </w:tcPr>
          <w:p w14:paraId="68883F06" w14:textId="3643FE8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1 325,467</w:t>
            </w:r>
          </w:p>
        </w:tc>
        <w:tc>
          <w:tcPr>
            <w:tcW w:w="317" w:type="pct"/>
            <w:vAlign w:val="center"/>
          </w:tcPr>
          <w:p w14:paraId="4DE6C99B" w14:textId="08E8F95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1 376,470</w:t>
            </w:r>
          </w:p>
        </w:tc>
        <w:tc>
          <w:tcPr>
            <w:tcW w:w="317" w:type="pct"/>
            <w:vAlign w:val="center"/>
          </w:tcPr>
          <w:p w14:paraId="29D125E3" w14:textId="22E0B0D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1 301,393</w:t>
            </w:r>
          </w:p>
        </w:tc>
        <w:tc>
          <w:tcPr>
            <w:tcW w:w="317" w:type="pct"/>
            <w:vAlign w:val="center"/>
          </w:tcPr>
          <w:p w14:paraId="57A7427D" w14:textId="1532991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1 128,472</w:t>
            </w:r>
          </w:p>
        </w:tc>
        <w:tc>
          <w:tcPr>
            <w:tcW w:w="317" w:type="pct"/>
            <w:vAlign w:val="center"/>
          </w:tcPr>
          <w:p w14:paraId="46AEAB1F" w14:textId="38E497D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c>
          <w:tcPr>
            <w:tcW w:w="317" w:type="pct"/>
            <w:vAlign w:val="center"/>
          </w:tcPr>
          <w:p w14:paraId="35E7ABD0" w14:textId="6259E90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c>
          <w:tcPr>
            <w:tcW w:w="317" w:type="pct"/>
            <w:vAlign w:val="center"/>
          </w:tcPr>
          <w:p w14:paraId="13B72574" w14:textId="6D0361A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c>
          <w:tcPr>
            <w:tcW w:w="317" w:type="pct"/>
            <w:vAlign w:val="center"/>
          </w:tcPr>
          <w:p w14:paraId="74249347" w14:textId="7972B04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c>
          <w:tcPr>
            <w:tcW w:w="317" w:type="pct"/>
            <w:vAlign w:val="center"/>
          </w:tcPr>
          <w:p w14:paraId="3A32F737" w14:textId="4354F2E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c>
          <w:tcPr>
            <w:tcW w:w="317" w:type="pct"/>
            <w:vAlign w:val="center"/>
          </w:tcPr>
          <w:p w14:paraId="624FFE72" w14:textId="34B13F7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c>
          <w:tcPr>
            <w:tcW w:w="320" w:type="pct"/>
            <w:vAlign w:val="center"/>
          </w:tcPr>
          <w:p w14:paraId="5042CC86" w14:textId="1245EFC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1 322,700</w:t>
            </w:r>
          </w:p>
        </w:tc>
      </w:tr>
      <w:tr w:rsidR="00A53B57" w:rsidRPr="00D20070" w14:paraId="074FEA81" w14:textId="77777777" w:rsidTr="00A53B57">
        <w:tc>
          <w:tcPr>
            <w:tcW w:w="239" w:type="pct"/>
            <w:vAlign w:val="center"/>
          </w:tcPr>
          <w:p w14:paraId="563327EA" w14:textId="2FC69B9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1.2</w:t>
            </w:r>
          </w:p>
        </w:tc>
        <w:tc>
          <w:tcPr>
            <w:tcW w:w="556" w:type="pct"/>
            <w:vAlign w:val="center"/>
          </w:tcPr>
          <w:p w14:paraId="4AD1D2AD" w14:textId="6EE1597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горячей воде</w:t>
            </w:r>
          </w:p>
        </w:tc>
        <w:tc>
          <w:tcPr>
            <w:tcW w:w="396" w:type="pct"/>
            <w:vAlign w:val="center"/>
          </w:tcPr>
          <w:p w14:paraId="6E8C09CA" w14:textId="0E02C84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0D608D83" w14:textId="3022CEC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613,128</w:t>
            </w:r>
          </w:p>
        </w:tc>
        <w:tc>
          <w:tcPr>
            <w:tcW w:w="318" w:type="pct"/>
            <w:vAlign w:val="center"/>
          </w:tcPr>
          <w:p w14:paraId="4C218945" w14:textId="6768852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598,875</w:t>
            </w:r>
          </w:p>
        </w:tc>
        <w:tc>
          <w:tcPr>
            <w:tcW w:w="317" w:type="pct"/>
            <w:vAlign w:val="center"/>
          </w:tcPr>
          <w:p w14:paraId="3D9BFC20" w14:textId="74C3916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577,901</w:t>
            </w:r>
          </w:p>
        </w:tc>
        <w:tc>
          <w:tcPr>
            <w:tcW w:w="317" w:type="pct"/>
            <w:vAlign w:val="center"/>
          </w:tcPr>
          <w:p w14:paraId="24242C39" w14:textId="68F4CF4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619,977</w:t>
            </w:r>
          </w:p>
        </w:tc>
        <w:tc>
          <w:tcPr>
            <w:tcW w:w="317" w:type="pct"/>
            <w:vAlign w:val="center"/>
          </w:tcPr>
          <w:p w14:paraId="1AC13CF5" w14:textId="3220A3D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555,425</w:t>
            </w:r>
          </w:p>
        </w:tc>
        <w:tc>
          <w:tcPr>
            <w:tcW w:w="317" w:type="pct"/>
            <w:vAlign w:val="center"/>
          </w:tcPr>
          <w:p w14:paraId="024C49F7" w14:textId="06B010C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522,200</w:t>
            </w:r>
          </w:p>
        </w:tc>
        <w:tc>
          <w:tcPr>
            <w:tcW w:w="317" w:type="pct"/>
            <w:vAlign w:val="center"/>
          </w:tcPr>
          <w:p w14:paraId="43BE3CBB" w14:textId="6AD0923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522,200</w:t>
            </w:r>
          </w:p>
        </w:tc>
        <w:tc>
          <w:tcPr>
            <w:tcW w:w="317" w:type="pct"/>
            <w:vAlign w:val="center"/>
          </w:tcPr>
          <w:p w14:paraId="742CAE05" w14:textId="39F4616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522,200</w:t>
            </w:r>
          </w:p>
        </w:tc>
        <w:tc>
          <w:tcPr>
            <w:tcW w:w="317" w:type="pct"/>
            <w:vAlign w:val="center"/>
          </w:tcPr>
          <w:p w14:paraId="711CEFB9" w14:textId="5EEA676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522,200</w:t>
            </w:r>
          </w:p>
        </w:tc>
        <w:tc>
          <w:tcPr>
            <w:tcW w:w="317" w:type="pct"/>
            <w:vAlign w:val="center"/>
          </w:tcPr>
          <w:p w14:paraId="7E257A6C" w14:textId="03F595B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522,200</w:t>
            </w:r>
          </w:p>
        </w:tc>
        <w:tc>
          <w:tcPr>
            <w:tcW w:w="317" w:type="pct"/>
            <w:vAlign w:val="center"/>
          </w:tcPr>
          <w:p w14:paraId="11AFEA56" w14:textId="61BBCA1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522,200</w:t>
            </w:r>
          </w:p>
        </w:tc>
        <w:tc>
          <w:tcPr>
            <w:tcW w:w="320" w:type="pct"/>
            <w:vAlign w:val="center"/>
          </w:tcPr>
          <w:p w14:paraId="7ED688ED" w14:textId="4FFE0BE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536,914</w:t>
            </w:r>
          </w:p>
        </w:tc>
      </w:tr>
      <w:tr w:rsidR="00A53B57" w:rsidRPr="00D20070" w14:paraId="353295E6" w14:textId="77777777" w:rsidTr="00A53B57">
        <w:tc>
          <w:tcPr>
            <w:tcW w:w="239" w:type="pct"/>
            <w:vAlign w:val="center"/>
          </w:tcPr>
          <w:p w14:paraId="39D24E0A" w14:textId="714B11E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w:t>
            </w:r>
          </w:p>
        </w:tc>
        <w:tc>
          <w:tcPr>
            <w:tcW w:w="556" w:type="pct"/>
            <w:vAlign w:val="center"/>
          </w:tcPr>
          <w:p w14:paraId="65845EF0" w14:textId="55D0798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Потери тепловой энергии</w:t>
            </w:r>
          </w:p>
        </w:tc>
        <w:tc>
          <w:tcPr>
            <w:tcW w:w="396" w:type="pct"/>
            <w:vAlign w:val="center"/>
          </w:tcPr>
          <w:p w14:paraId="223B18AC" w14:textId="2AAAA7A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502E3F26" w14:textId="370434A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195,556</w:t>
            </w:r>
          </w:p>
        </w:tc>
        <w:tc>
          <w:tcPr>
            <w:tcW w:w="318" w:type="pct"/>
            <w:vAlign w:val="center"/>
          </w:tcPr>
          <w:p w14:paraId="19396548" w14:textId="3956335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235,014</w:t>
            </w:r>
          </w:p>
        </w:tc>
        <w:tc>
          <w:tcPr>
            <w:tcW w:w="317" w:type="pct"/>
            <w:vAlign w:val="center"/>
          </w:tcPr>
          <w:p w14:paraId="49EF31C7" w14:textId="1D4DFDE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186,551</w:t>
            </w:r>
          </w:p>
        </w:tc>
        <w:tc>
          <w:tcPr>
            <w:tcW w:w="317" w:type="pct"/>
            <w:vAlign w:val="center"/>
          </w:tcPr>
          <w:p w14:paraId="78558917" w14:textId="42A8B71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232,855</w:t>
            </w:r>
          </w:p>
        </w:tc>
        <w:tc>
          <w:tcPr>
            <w:tcW w:w="317" w:type="pct"/>
            <w:vAlign w:val="center"/>
          </w:tcPr>
          <w:p w14:paraId="0479237B" w14:textId="69B58BF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168,797</w:t>
            </w:r>
          </w:p>
        </w:tc>
        <w:tc>
          <w:tcPr>
            <w:tcW w:w="317" w:type="pct"/>
            <w:vAlign w:val="center"/>
          </w:tcPr>
          <w:p w14:paraId="3652DD5B" w14:textId="7BC68EC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41,081</w:t>
            </w:r>
          </w:p>
        </w:tc>
        <w:tc>
          <w:tcPr>
            <w:tcW w:w="317" w:type="pct"/>
            <w:vAlign w:val="center"/>
          </w:tcPr>
          <w:p w14:paraId="2402C453" w14:textId="02AE53F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41,081</w:t>
            </w:r>
          </w:p>
        </w:tc>
        <w:tc>
          <w:tcPr>
            <w:tcW w:w="317" w:type="pct"/>
            <w:vAlign w:val="center"/>
          </w:tcPr>
          <w:p w14:paraId="19327CF2" w14:textId="06B9952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41,081</w:t>
            </w:r>
          </w:p>
        </w:tc>
        <w:tc>
          <w:tcPr>
            <w:tcW w:w="317" w:type="pct"/>
            <w:vAlign w:val="center"/>
          </w:tcPr>
          <w:p w14:paraId="40F00CC2" w14:textId="116CC2C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41,081</w:t>
            </w:r>
          </w:p>
        </w:tc>
        <w:tc>
          <w:tcPr>
            <w:tcW w:w="317" w:type="pct"/>
            <w:vAlign w:val="center"/>
          </w:tcPr>
          <w:p w14:paraId="542634D5" w14:textId="732F190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41,081</w:t>
            </w:r>
          </w:p>
        </w:tc>
        <w:tc>
          <w:tcPr>
            <w:tcW w:w="317" w:type="pct"/>
            <w:vAlign w:val="center"/>
          </w:tcPr>
          <w:p w14:paraId="2E449FAD" w14:textId="7DAA698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41,081</w:t>
            </w:r>
          </w:p>
        </w:tc>
        <w:tc>
          <w:tcPr>
            <w:tcW w:w="320" w:type="pct"/>
            <w:vAlign w:val="center"/>
          </w:tcPr>
          <w:p w14:paraId="58C5BEB9" w14:textId="2DDBC31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40,986</w:t>
            </w:r>
          </w:p>
        </w:tc>
      </w:tr>
      <w:tr w:rsidR="00A53B57" w:rsidRPr="00D20070" w14:paraId="772DFC11" w14:textId="77777777" w:rsidTr="00A53B57">
        <w:tc>
          <w:tcPr>
            <w:tcW w:w="239" w:type="pct"/>
            <w:vAlign w:val="center"/>
          </w:tcPr>
          <w:p w14:paraId="32BC3422" w14:textId="3DB79A9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2.1</w:t>
            </w:r>
          </w:p>
        </w:tc>
        <w:tc>
          <w:tcPr>
            <w:tcW w:w="556" w:type="pct"/>
            <w:vAlign w:val="center"/>
          </w:tcPr>
          <w:p w14:paraId="2DEDDE3B" w14:textId="47F590A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паре</w:t>
            </w:r>
          </w:p>
        </w:tc>
        <w:tc>
          <w:tcPr>
            <w:tcW w:w="396" w:type="pct"/>
            <w:vAlign w:val="center"/>
          </w:tcPr>
          <w:p w14:paraId="197355B4" w14:textId="0F3922B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78AB8CD0" w14:textId="726C95A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30,196</w:t>
            </w:r>
          </w:p>
        </w:tc>
        <w:tc>
          <w:tcPr>
            <w:tcW w:w="318" w:type="pct"/>
            <w:vAlign w:val="center"/>
          </w:tcPr>
          <w:p w14:paraId="68461121" w14:textId="40A469B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33,494</w:t>
            </w:r>
          </w:p>
        </w:tc>
        <w:tc>
          <w:tcPr>
            <w:tcW w:w="317" w:type="pct"/>
            <w:vAlign w:val="center"/>
          </w:tcPr>
          <w:p w14:paraId="630C0BB5" w14:textId="0792E53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10,386</w:t>
            </w:r>
          </w:p>
        </w:tc>
        <w:tc>
          <w:tcPr>
            <w:tcW w:w="317" w:type="pct"/>
            <w:vAlign w:val="center"/>
          </w:tcPr>
          <w:p w14:paraId="602A0E19" w14:textId="7CB958E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22,640</w:t>
            </w:r>
          </w:p>
        </w:tc>
        <w:tc>
          <w:tcPr>
            <w:tcW w:w="317" w:type="pct"/>
            <w:vAlign w:val="center"/>
          </w:tcPr>
          <w:p w14:paraId="486BABC6" w14:textId="5BCABD7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23,806</w:t>
            </w:r>
          </w:p>
        </w:tc>
        <w:tc>
          <w:tcPr>
            <w:tcW w:w="317" w:type="pct"/>
            <w:vAlign w:val="center"/>
          </w:tcPr>
          <w:p w14:paraId="65A9AAD6" w14:textId="374D077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c>
          <w:tcPr>
            <w:tcW w:w="317" w:type="pct"/>
            <w:vAlign w:val="center"/>
          </w:tcPr>
          <w:p w14:paraId="390BC0C3" w14:textId="7B0A327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c>
          <w:tcPr>
            <w:tcW w:w="317" w:type="pct"/>
            <w:vAlign w:val="center"/>
          </w:tcPr>
          <w:p w14:paraId="12EEDDB2" w14:textId="1C9D5B1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c>
          <w:tcPr>
            <w:tcW w:w="317" w:type="pct"/>
            <w:vAlign w:val="center"/>
          </w:tcPr>
          <w:p w14:paraId="70BBBBDF" w14:textId="68E5C69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c>
          <w:tcPr>
            <w:tcW w:w="317" w:type="pct"/>
            <w:vAlign w:val="center"/>
          </w:tcPr>
          <w:p w14:paraId="6D233B6B" w14:textId="64FC5BC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c>
          <w:tcPr>
            <w:tcW w:w="317" w:type="pct"/>
            <w:vAlign w:val="center"/>
          </w:tcPr>
          <w:p w14:paraId="3084216C" w14:textId="5174CA9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c>
          <w:tcPr>
            <w:tcW w:w="320" w:type="pct"/>
            <w:vAlign w:val="center"/>
          </w:tcPr>
          <w:p w14:paraId="7BAB56CD" w14:textId="272AEC0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24,104</w:t>
            </w:r>
          </w:p>
        </w:tc>
      </w:tr>
      <w:tr w:rsidR="00A53B57" w:rsidRPr="00D20070" w14:paraId="7E0F9F72" w14:textId="77777777" w:rsidTr="00A53B57">
        <w:tc>
          <w:tcPr>
            <w:tcW w:w="239" w:type="pct"/>
            <w:vAlign w:val="center"/>
          </w:tcPr>
          <w:p w14:paraId="13F40425" w14:textId="1A5FF71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2.2</w:t>
            </w:r>
          </w:p>
        </w:tc>
        <w:tc>
          <w:tcPr>
            <w:tcW w:w="556" w:type="pct"/>
            <w:vAlign w:val="center"/>
          </w:tcPr>
          <w:p w14:paraId="1AC8CFED" w14:textId="48CA4CE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горячей воде</w:t>
            </w:r>
          </w:p>
        </w:tc>
        <w:tc>
          <w:tcPr>
            <w:tcW w:w="396" w:type="pct"/>
            <w:vAlign w:val="center"/>
          </w:tcPr>
          <w:p w14:paraId="24DD797C" w14:textId="1DF4A8C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5F8A6156" w14:textId="7B8752E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165,360</w:t>
            </w:r>
          </w:p>
        </w:tc>
        <w:tc>
          <w:tcPr>
            <w:tcW w:w="318" w:type="pct"/>
            <w:vAlign w:val="center"/>
          </w:tcPr>
          <w:p w14:paraId="5AC51188" w14:textId="1BC14B4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201,520</w:t>
            </w:r>
          </w:p>
        </w:tc>
        <w:tc>
          <w:tcPr>
            <w:tcW w:w="317" w:type="pct"/>
            <w:vAlign w:val="center"/>
          </w:tcPr>
          <w:p w14:paraId="553E80D2" w14:textId="796906A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176,165</w:t>
            </w:r>
          </w:p>
        </w:tc>
        <w:tc>
          <w:tcPr>
            <w:tcW w:w="317" w:type="pct"/>
            <w:vAlign w:val="center"/>
          </w:tcPr>
          <w:p w14:paraId="59E0E023" w14:textId="747578C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210,215</w:t>
            </w:r>
          </w:p>
        </w:tc>
        <w:tc>
          <w:tcPr>
            <w:tcW w:w="317" w:type="pct"/>
            <w:vAlign w:val="center"/>
          </w:tcPr>
          <w:p w14:paraId="2303957A" w14:textId="1A6D987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144,991</w:t>
            </w:r>
          </w:p>
        </w:tc>
        <w:tc>
          <w:tcPr>
            <w:tcW w:w="317" w:type="pct"/>
            <w:vAlign w:val="center"/>
          </w:tcPr>
          <w:p w14:paraId="5B8A3F56" w14:textId="305EFEE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16,977</w:t>
            </w:r>
          </w:p>
        </w:tc>
        <w:tc>
          <w:tcPr>
            <w:tcW w:w="317" w:type="pct"/>
            <w:vAlign w:val="center"/>
          </w:tcPr>
          <w:p w14:paraId="61ACB429" w14:textId="1807849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16,977</w:t>
            </w:r>
          </w:p>
        </w:tc>
        <w:tc>
          <w:tcPr>
            <w:tcW w:w="317" w:type="pct"/>
            <w:vAlign w:val="center"/>
          </w:tcPr>
          <w:p w14:paraId="398874A4" w14:textId="203CA2F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16,977</w:t>
            </w:r>
          </w:p>
        </w:tc>
        <w:tc>
          <w:tcPr>
            <w:tcW w:w="317" w:type="pct"/>
            <w:vAlign w:val="center"/>
          </w:tcPr>
          <w:p w14:paraId="42EF990F" w14:textId="3E01EE0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16,977</w:t>
            </w:r>
          </w:p>
        </w:tc>
        <w:tc>
          <w:tcPr>
            <w:tcW w:w="317" w:type="pct"/>
            <w:vAlign w:val="center"/>
          </w:tcPr>
          <w:p w14:paraId="7CCFBA59" w14:textId="386FEF9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16,977</w:t>
            </w:r>
          </w:p>
        </w:tc>
        <w:tc>
          <w:tcPr>
            <w:tcW w:w="317" w:type="pct"/>
            <w:vAlign w:val="center"/>
          </w:tcPr>
          <w:p w14:paraId="126D436D" w14:textId="6050DE5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16,977</w:t>
            </w:r>
          </w:p>
        </w:tc>
        <w:tc>
          <w:tcPr>
            <w:tcW w:w="320" w:type="pct"/>
            <w:vAlign w:val="center"/>
          </w:tcPr>
          <w:p w14:paraId="482CE9BC" w14:textId="47751D3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16,882</w:t>
            </w:r>
          </w:p>
        </w:tc>
      </w:tr>
      <w:tr w:rsidR="00A53B57" w:rsidRPr="00D20070" w14:paraId="319BEA65" w14:textId="77777777" w:rsidTr="00A53B57">
        <w:trPr>
          <w:trHeight w:val="1136"/>
        </w:trPr>
        <w:tc>
          <w:tcPr>
            <w:tcW w:w="239" w:type="pct"/>
            <w:vAlign w:val="center"/>
          </w:tcPr>
          <w:p w14:paraId="3412D58C" w14:textId="323F4D3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w:t>
            </w:r>
          </w:p>
        </w:tc>
        <w:tc>
          <w:tcPr>
            <w:tcW w:w="556" w:type="pct"/>
            <w:vAlign w:val="center"/>
          </w:tcPr>
          <w:p w14:paraId="70AD7876" w14:textId="5EB07F5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Отпуск тепловой энергии из тепловой сети</w:t>
            </w:r>
          </w:p>
        </w:tc>
        <w:tc>
          <w:tcPr>
            <w:tcW w:w="396" w:type="pct"/>
            <w:vAlign w:val="center"/>
          </w:tcPr>
          <w:p w14:paraId="49F333E3" w14:textId="14D7F09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121A7065" w14:textId="71C0795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1 811,295</w:t>
            </w:r>
          </w:p>
        </w:tc>
        <w:tc>
          <w:tcPr>
            <w:tcW w:w="318" w:type="pct"/>
            <w:vAlign w:val="center"/>
          </w:tcPr>
          <w:p w14:paraId="1B569FDF" w14:textId="6C26D1E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1 689,328</w:t>
            </w:r>
          </w:p>
        </w:tc>
        <w:tc>
          <w:tcPr>
            <w:tcW w:w="317" w:type="pct"/>
            <w:vAlign w:val="center"/>
          </w:tcPr>
          <w:p w14:paraId="653FE4EF" w14:textId="7577D77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1 767,820</w:t>
            </w:r>
          </w:p>
        </w:tc>
        <w:tc>
          <w:tcPr>
            <w:tcW w:w="317" w:type="pct"/>
            <w:vAlign w:val="center"/>
          </w:tcPr>
          <w:p w14:paraId="5F3E8422" w14:textId="7C196F4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1 688,515</w:t>
            </w:r>
          </w:p>
        </w:tc>
        <w:tc>
          <w:tcPr>
            <w:tcW w:w="317" w:type="pct"/>
            <w:vAlign w:val="center"/>
          </w:tcPr>
          <w:p w14:paraId="7C5FE7FC" w14:textId="1FE0739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1 515,100</w:t>
            </w:r>
          </w:p>
        </w:tc>
        <w:tc>
          <w:tcPr>
            <w:tcW w:w="317" w:type="pct"/>
            <w:vAlign w:val="center"/>
          </w:tcPr>
          <w:p w14:paraId="0653B45F" w14:textId="2D84168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1 803,819</w:t>
            </w:r>
          </w:p>
        </w:tc>
        <w:tc>
          <w:tcPr>
            <w:tcW w:w="317" w:type="pct"/>
            <w:vAlign w:val="center"/>
          </w:tcPr>
          <w:p w14:paraId="543B63DF" w14:textId="76CE183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1 803,819</w:t>
            </w:r>
          </w:p>
        </w:tc>
        <w:tc>
          <w:tcPr>
            <w:tcW w:w="317" w:type="pct"/>
            <w:vAlign w:val="center"/>
          </w:tcPr>
          <w:p w14:paraId="0573472B" w14:textId="695E4D5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1 803,819</w:t>
            </w:r>
          </w:p>
        </w:tc>
        <w:tc>
          <w:tcPr>
            <w:tcW w:w="317" w:type="pct"/>
            <w:vAlign w:val="center"/>
          </w:tcPr>
          <w:p w14:paraId="327DF857" w14:textId="0AE94B0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1 803,819</w:t>
            </w:r>
          </w:p>
        </w:tc>
        <w:tc>
          <w:tcPr>
            <w:tcW w:w="317" w:type="pct"/>
            <w:vAlign w:val="center"/>
          </w:tcPr>
          <w:p w14:paraId="25ACF288" w14:textId="5A097B9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1 803,819</w:t>
            </w:r>
          </w:p>
        </w:tc>
        <w:tc>
          <w:tcPr>
            <w:tcW w:w="317" w:type="pct"/>
            <w:vAlign w:val="center"/>
          </w:tcPr>
          <w:p w14:paraId="47EEFB4A" w14:textId="1D3FAB7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1 803,819</w:t>
            </w:r>
          </w:p>
        </w:tc>
        <w:tc>
          <w:tcPr>
            <w:tcW w:w="320" w:type="pct"/>
            <w:vAlign w:val="center"/>
          </w:tcPr>
          <w:p w14:paraId="76E10579" w14:textId="2093C01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1 818,627</w:t>
            </w:r>
          </w:p>
        </w:tc>
      </w:tr>
      <w:tr w:rsidR="00A53B57" w:rsidRPr="00D20070" w14:paraId="1268627C" w14:textId="77777777" w:rsidTr="00A53B57">
        <w:tc>
          <w:tcPr>
            <w:tcW w:w="239" w:type="pct"/>
            <w:vAlign w:val="center"/>
          </w:tcPr>
          <w:p w14:paraId="2B78BFAC" w14:textId="2585F69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3.1</w:t>
            </w:r>
          </w:p>
        </w:tc>
        <w:tc>
          <w:tcPr>
            <w:tcW w:w="556" w:type="pct"/>
            <w:vAlign w:val="center"/>
          </w:tcPr>
          <w:p w14:paraId="07459A04" w14:textId="5DA347B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паре</w:t>
            </w:r>
          </w:p>
        </w:tc>
        <w:tc>
          <w:tcPr>
            <w:tcW w:w="396" w:type="pct"/>
            <w:vAlign w:val="center"/>
          </w:tcPr>
          <w:p w14:paraId="14323FD5" w14:textId="381B056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66C78094" w14:textId="4829495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1 363,527</w:t>
            </w:r>
          </w:p>
        </w:tc>
        <w:tc>
          <w:tcPr>
            <w:tcW w:w="318" w:type="pct"/>
            <w:vAlign w:val="center"/>
          </w:tcPr>
          <w:p w14:paraId="0E9CA26F" w14:textId="5D0990D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1 291,972</w:t>
            </w:r>
          </w:p>
        </w:tc>
        <w:tc>
          <w:tcPr>
            <w:tcW w:w="317" w:type="pct"/>
            <w:vAlign w:val="center"/>
          </w:tcPr>
          <w:p w14:paraId="2A1028AF" w14:textId="4F123C4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1 366,084</w:t>
            </w:r>
          </w:p>
        </w:tc>
        <w:tc>
          <w:tcPr>
            <w:tcW w:w="317" w:type="pct"/>
            <w:vAlign w:val="center"/>
          </w:tcPr>
          <w:p w14:paraId="48F5896E" w14:textId="3DCA69A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1 296,752</w:t>
            </w:r>
          </w:p>
        </w:tc>
        <w:tc>
          <w:tcPr>
            <w:tcW w:w="317" w:type="pct"/>
            <w:vAlign w:val="center"/>
          </w:tcPr>
          <w:p w14:paraId="0EA62239" w14:textId="0A50C8B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1 104,667</w:t>
            </w:r>
          </w:p>
        </w:tc>
        <w:tc>
          <w:tcPr>
            <w:tcW w:w="317" w:type="pct"/>
            <w:vAlign w:val="center"/>
          </w:tcPr>
          <w:p w14:paraId="167B8F58" w14:textId="632125B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c>
          <w:tcPr>
            <w:tcW w:w="317" w:type="pct"/>
            <w:vAlign w:val="center"/>
          </w:tcPr>
          <w:p w14:paraId="1D36E402" w14:textId="758B0A0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c>
          <w:tcPr>
            <w:tcW w:w="317" w:type="pct"/>
            <w:vAlign w:val="center"/>
          </w:tcPr>
          <w:p w14:paraId="5DD5EDAD" w14:textId="73EAA73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c>
          <w:tcPr>
            <w:tcW w:w="317" w:type="pct"/>
            <w:vAlign w:val="center"/>
          </w:tcPr>
          <w:p w14:paraId="730BF497" w14:textId="0045E38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c>
          <w:tcPr>
            <w:tcW w:w="317" w:type="pct"/>
            <w:vAlign w:val="center"/>
          </w:tcPr>
          <w:p w14:paraId="2CB33087" w14:textId="09D2639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c>
          <w:tcPr>
            <w:tcW w:w="317" w:type="pct"/>
            <w:vAlign w:val="center"/>
          </w:tcPr>
          <w:p w14:paraId="67E89A1F" w14:textId="2AF5459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c>
          <w:tcPr>
            <w:tcW w:w="320" w:type="pct"/>
            <w:vAlign w:val="center"/>
          </w:tcPr>
          <w:p w14:paraId="715985A1" w14:textId="684B242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1 298,595</w:t>
            </w:r>
          </w:p>
        </w:tc>
      </w:tr>
      <w:tr w:rsidR="00A53B57" w:rsidRPr="00D20070" w14:paraId="22A8E51F" w14:textId="77777777" w:rsidTr="00A53B57">
        <w:tc>
          <w:tcPr>
            <w:tcW w:w="239" w:type="pct"/>
            <w:vAlign w:val="center"/>
          </w:tcPr>
          <w:p w14:paraId="79741B51" w14:textId="25F359E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3.2</w:t>
            </w:r>
          </w:p>
        </w:tc>
        <w:tc>
          <w:tcPr>
            <w:tcW w:w="556" w:type="pct"/>
            <w:vAlign w:val="center"/>
          </w:tcPr>
          <w:p w14:paraId="0AED7EDA" w14:textId="5C02185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горячей воде</w:t>
            </w:r>
          </w:p>
        </w:tc>
        <w:tc>
          <w:tcPr>
            <w:tcW w:w="396" w:type="pct"/>
            <w:vAlign w:val="center"/>
          </w:tcPr>
          <w:p w14:paraId="54283A2D" w14:textId="7FABD38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264CA70B" w14:textId="2199C38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447,767</w:t>
            </w:r>
          </w:p>
        </w:tc>
        <w:tc>
          <w:tcPr>
            <w:tcW w:w="318" w:type="pct"/>
            <w:vAlign w:val="center"/>
          </w:tcPr>
          <w:p w14:paraId="65B10A8A" w14:textId="56C7695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397,354</w:t>
            </w:r>
          </w:p>
        </w:tc>
        <w:tc>
          <w:tcPr>
            <w:tcW w:w="317" w:type="pct"/>
            <w:vAlign w:val="center"/>
          </w:tcPr>
          <w:p w14:paraId="53EE3D27" w14:textId="0B3A2EB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401,735</w:t>
            </w:r>
          </w:p>
        </w:tc>
        <w:tc>
          <w:tcPr>
            <w:tcW w:w="317" w:type="pct"/>
            <w:vAlign w:val="center"/>
          </w:tcPr>
          <w:p w14:paraId="75ACE605" w14:textId="1405F14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419,677</w:t>
            </w:r>
          </w:p>
        </w:tc>
        <w:tc>
          <w:tcPr>
            <w:tcW w:w="317" w:type="pct"/>
            <w:vAlign w:val="center"/>
          </w:tcPr>
          <w:p w14:paraId="05013A64" w14:textId="3BF4928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410,433</w:t>
            </w:r>
          </w:p>
        </w:tc>
        <w:tc>
          <w:tcPr>
            <w:tcW w:w="317" w:type="pct"/>
            <w:vAlign w:val="center"/>
          </w:tcPr>
          <w:p w14:paraId="1B29C973" w14:textId="612455A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505,224</w:t>
            </w:r>
          </w:p>
        </w:tc>
        <w:tc>
          <w:tcPr>
            <w:tcW w:w="317" w:type="pct"/>
            <w:vAlign w:val="center"/>
          </w:tcPr>
          <w:p w14:paraId="2D220051" w14:textId="4BE0903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505,224</w:t>
            </w:r>
          </w:p>
        </w:tc>
        <w:tc>
          <w:tcPr>
            <w:tcW w:w="317" w:type="pct"/>
            <w:vAlign w:val="center"/>
          </w:tcPr>
          <w:p w14:paraId="0C72FE78" w14:textId="6572A05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505,224</w:t>
            </w:r>
          </w:p>
        </w:tc>
        <w:tc>
          <w:tcPr>
            <w:tcW w:w="317" w:type="pct"/>
            <w:vAlign w:val="center"/>
          </w:tcPr>
          <w:p w14:paraId="3298E94F" w14:textId="5CE1E0B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505,224</w:t>
            </w:r>
          </w:p>
        </w:tc>
        <w:tc>
          <w:tcPr>
            <w:tcW w:w="317" w:type="pct"/>
            <w:vAlign w:val="center"/>
          </w:tcPr>
          <w:p w14:paraId="2F3B3984" w14:textId="20B4F29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505,224</w:t>
            </w:r>
          </w:p>
        </w:tc>
        <w:tc>
          <w:tcPr>
            <w:tcW w:w="317" w:type="pct"/>
            <w:vAlign w:val="center"/>
          </w:tcPr>
          <w:p w14:paraId="07273696" w14:textId="2DCC22C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505,224</w:t>
            </w:r>
          </w:p>
        </w:tc>
        <w:tc>
          <w:tcPr>
            <w:tcW w:w="320" w:type="pct"/>
            <w:vAlign w:val="center"/>
          </w:tcPr>
          <w:p w14:paraId="0E1A512D" w14:textId="6CB9A35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520,032</w:t>
            </w:r>
          </w:p>
        </w:tc>
      </w:tr>
      <w:tr w:rsidR="00A53B57" w:rsidRPr="00D20070" w14:paraId="5004142B" w14:textId="77777777" w:rsidTr="00A53B57">
        <w:tc>
          <w:tcPr>
            <w:tcW w:w="239" w:type="pct"/>
            <w:vAlign w:val="center"/>
          </w:tcPr>
          <w:p w14:paraId="32E1682D" w14:textId="428B222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3.3</w:t>
            </w:r>
          </w:p>
        </w:tc>
        <w:tc>
          <w:tcPr>
            <w:tcW w:w="556" w:type="pct"/>
            <w:vAlign w:val="center"/>
          </w:tcPr>
          <w:p w14:paraId="4A83858A" w14:textId="7A550BC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Отпуск тепловой энергии из сети на нужды АО «Архангельский ЦБК»</w:t>
            </w:r>
          </w:p>
        </w:tc>
        <w:tc>
          <w:tcPr>
            <w:tcW w:w="396" w:type="pct"/>
            <w:vAlign w:val="center"/>
          </w:tcPr>
          <w:p w14:paraId="32A6DEF8" w14:textId="1973F7D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46C48FC8" w14:textId="0B18489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1 492,413</w:t>
            </w:r>
          </w:p>
        </w:tc>
        <w:tc>
          <w:tcPr>
            <w:tcW w:w="318" w:type="pct"/>
            <w:vAlign w:val="center"/>
          </w:tcPr>
          <w:p w14:paraId="7DCCD4A1" w14:textId="792AC8B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1 420,433</w:t>
            </w:r>
          </w:p>
        </w:tc>
        <w:tc>
          <w:tcPr>
            <w:tcW w:w="317" w:type="pct"/>
            <w:vAlign w:val="center"/>
          </w:tcPr>
          <w:p w14:paraId="360610B0" w14:textId="5FDF99A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1 493,549</w:t>
            </w:r>
          </w:p>
        </w:tc>
        <w:tc>
          <w:tcPr>
            <w:tcW w:w="317" w:type="pct"/>
            <w:vAlign w:val="center"/>
          </w:tcPr>
          <w:p w14:paraId="21BAEE81" w14:textId="432F640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1 431,833</w:t>
            </w:r>
          </w:p>
        </w:tc>
        <w:tc>
          <w:tcPr>
            <w:tcW w:w="317" w:type="pct"/>
            <w:vAlign w:val="center"/>
          </w:tcPr>
          <w:p w14:paraId="1B5C980B" w14:textId="41C3D73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1 227,454</w:t>
            </w:r>
          </w:p>
        </w:tc>
        <w:tc>
          <w:tcPr>
            <w:tcW w:w="317" w:type="pct"/>
            <w:vAlign w:val="center"/>
          </w:tcPr>
          <w:p w14:paraId="4A4194EB" w14:textId="51D9A9F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c>
          <w:tcPr>
            <w:tcW w:w="317" w:type="pct"/>
            <w:vAlign w:val="center"/>
          </w:tcPr>
          <w:p w14:paraId="50FADAAE" w14:textId="7BFE7F5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c>
          <w:tcPr>
            <w:tcW w:w="317" w:type="pct"/>
            <w:vAlign w:val="center"/>
          </w:tcPr>
          <w:p w14:paraId="42A420D9" w14:textId="651B063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c>
          <w:tcPr>
            <w:tcW w:w="317" w:type="pct"/>
            <w:vAlign w:val="center"/>
          </w:tcPr>
          <w:p w14:paraId="2D8D044B" w14:textId="72362A8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c>
          <w:tcPr>
            <w:tcW w:w="317" w:type="pct"/>
            <w:vAlign w:val="center"/>
          </w:tcPr>
          <w:p w14:paraId="15EA7476" w14:textId="0F5DFD5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c>
          <w:tcPr>
            <w:tcW w:w="317" w:type="pct"/>
            <w:vAlign w:val="center"/>
          </w:tcPr>
          <w:p w14:paraId="3F78B776" w14:textId="11C3B6B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c>
          <w:tcPr>
            <w:tcW w:w="320" w:type="pct"/>
            <w:vAlign w:val="center"/>
          </w:tcPr>
          <w:p w14:paraId="5E8283B8" w14:textId="0F39E81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1 427,131</w:t>
            </w:r>
          </w:p>
        </w:tc>
      </w:tr>
      <w:tr w:rsidR="00A53B57" w:rsidRPr="00D20070" w14:paraId="467380A0" w14:textId="77777777" w:rsidTr="00A53B57">
        <w:tc>
          <w:tcPr>
            <w:tcW w:w="239" w:type="pct"/>
            <w:vAlign w:val="center"/>
          </w:tcPr>
          <w:p w14:paraId="53ABE8AA" w14:textId="15AC576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3.3.1</w:t>
            </w:r>
          </w:p>
        </w:tc>
        <w:tc>
          <w:tcPr>
            <w:tcW w:w="556" w:type="pct"/>
            <w:vAlign w:val="center"/>
          </w:tcPr>
          <w:p w14:paraId="0759571F" w14:textId="0A5C730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паре</w:t>
            </w:r>
          </w:p>
        </w:tc>
        <w:tc>
          <w:tcPr>
            <w:tcW w:w="396" w:type="pct"/>
            <w:vAlign w:val="center"/>
          </w:tcPr>
          <w:p w14:paraId="096FED13" w14:textId="15D735B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25E696D8" w14:textId="1C69B6C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1 356,679</w:t>
            </w:r>
          </w:p>
        </w:tc>
        <w:tc>
          <w:tcPr>
            <w:tcW w:w="318" w:type="pct"/>
            <w:vAlign w:val="center"/>
          </w:tcPr>
          <w:p w14:paraId="1A35A501" w14:textId="6F6A9AB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1 285,124</w:t>
            </w:r>
          </w:p>
        </w:tc>
        <w:tc>
          <w:tcPr>
            <w:tcW w:w="317" w:type="pct"/>
            <w:vAlign w:val="center"/>
          </w:tcPr>
          <w:p w14:paraId="1707C440" w14:textId="006DA51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1 357,897</w:t>
            </w:r>
          </w:p>
        </w:tc>
        <w:tc>
          <w:tcPr>
            <w:tcW w:w="317" w:type="pct"/>
            <w:vAlign w:val="center"/>
          </w:tcPr>
          <w:p w14:paraId="20007729" w14:textId="1B60B54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1 286,838</w:t>
            </w:r>
          </w:p>
        </w:tc>
        <w:tc>
          <w:tcPr>
            <w:tcW w:w="317" w:type="pct"/>
            <w:vAlign w:val="center"/>
          </w:tcPr>
          <w:p w14:paraId="4CE8244E" w14:textId="4138A31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1 099,438</w:t>
            </w:r>
          </w:p>
        </w:tc>
        <w:tc>
          <w:tcPr>
            <w:tcW w:w="317" w:type="pct"/>
            <w:vAlign w:val="center"/>
          </w:tcPr>
          <w:p w14:paraId="00C597F6" w14:textId="4C0F54D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c>
          <w:tcPr>
            <w:tcW w:w="317" w:type="pct"/>
            <w:vAlign w:val="center"/>
          </w:tcPr>
          <w:p w14:paraId="376360C1" w14:textId="50738B4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c>
          <w:tcPr>
            <w:tcW w:w="317" w:type="pct"/>
            <w:vAlign w:val="center"/>
          </w:tcPr>
          <w:p w14:paraId="7A83A247" w14:textId="7A67A51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c>
          <w:tcPr>
            <w:tcW w:w="317" w:type="pct"/>
            <w:vAlign w:val="center"/>
          </w:tcPr>
          <w:p w14:paraId="26F5851E" w14:textId="71EA1DF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c>
          <w:tcPr>
            <w:tcW w:w="317" w:type="pct"/>
            <w:vAlign w:val="center"/>
          </w:tcPr>
          <w:p w14:paraId="3400852C" w14:textId="7BE9B33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c>
          <w:tcPr>
            <w:tcW w:w="317" w:type="pct"/>
            <w:vAlign w:val="center"/>
          </w:tcPr>
          <w:p w14:paraId="2811CDAD" w14:textId="6622EE8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c>
          <w:tcPr>
            <w:tcW w:w="320" w:type="pct"/>
            <w:vAlign w:val="center"/>
          </w:tcPr>
          <w:p w14:paraId="1301C872" w14:textId="7779F11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1 291,190</w:t>
            </w:r>
          </w:p>
        </w:tc>
      </w:tr>
      <w:tr w:rsidR="00A53B57" w:rsidRPr="00D20070" w14:paraId="50FD3BD8" w14:textId="77777777" w:rsidTr="00A53B57">
        <w:tc>
          <w:tcPr>
            <w:tcW w:w="239" w:type="pct"/>
            <w:vAlign w:val="center"/>
          </w:tcPr>
          <w:p w14:paraId="0204AEE2" w14:textId="20CF3BC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lastRenderedPageBreak/>
              <w:t>3.3.2</w:t>
            </w:r>
          </w:p>
        </w:tc>
        <w:tc>
          <w:tcPr>
            <w:tcW w:w="556" w:type="pct"/>
            <w:vAlign w:val="center"/>
          </w:tcPr>
          <w:p w14:paraId="2CD13BB4" w14:textId="17B563F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горячей воде</w:t>
            </w:r>
          </w:p>
        </w:tc>
        <w:tc>
          <w:tcPr>
            <w:tcW w:w="396" w:type="pct"/>
            <w:vAlign w:val="center"/>
          </w:tcPr>
          <w:p w14:paraId="71EC27ED" w14:textId="7C33DF5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0BC4B081" w14:textId="3178DE0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135,734</w:t>
            </w:r>
          </w:p>
        </w:tc>
        <w:tc>
          <w:tcPr>
            <w:tcW w:w="318" w:type="pct"/>
            <w:vAlign w:val="center"/>
          </w:tcPr>
          <w:p w14:paraId="13B3ECA7" w14:textId="50A3800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135,309</w:t>
            </w:r>
          </w:p>
        </w:tc>
        <w:tc>
          <w:tcPr>
            <w:tcW w:w="317" w:type="pct"/>
            <w:vAlign w:val="center"/>
          </w:tcPr>
          <w:p w14:paraId="788A8773" w14:textId="13710AE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135,652</w:t>
            </w:r>
          </w:p>
        </w:tc>
        <w:tc>
          <w:tcPr>
            <w:tcW w:w="317" w:type="pct"/>
            <w:vAlign w:val="center"/>
          </w:tcPr>
          <w:p w14:paraId="757B3D3C" w14:textId="3212FD3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144,995</w:t>
            </w:r>
          </w:p>
        </w:tc>
        <w:tc>
          <w:tcPr>
            <w:tcW w:w="317" w:type="pct"/>
            <w:vAlign w:val="center"/>
          </w:tcPr>
          <w:p w14:paraId="13E92DBF" w14:textId="42B6C3B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9B02BE">
              <w:rPr>
                <w:rFonts w:ascii="Times New Roman" w:eastAsia="Times New Roman" w:hAnsi="Times New Roman" w:cs="Times New Roman"/>
                <w:sz w:val="16"/>
                <w:szCs w:val="16"/>
                <w:lang w:eastAsia="ru-RU"/>
              </w:rPr>
              <w:t>128,016</w:t>
            </w:r>
          </w:p>
        </w:tc>
        <w:tc>
          <w:tcPr>
            <w:tcW w:w="317" w:type="pct"/>
            <w:vAlign w:val="center"/>
          </w:tcPr>
          <w:p w14:paraId="738CB11B" w14:textId="064B3BC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c>
          <w:tcPr>
            <w:tcW w:w="317" w:type="pct"/>
            <w:vAlign w:val="center"/>
          </w:tcPr>
          <w:p w14:paraId="777345E7" w14:textId="402D8C2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c>
          <w:tcPr>
            <w:tcW w:w="317" w:type="pct"/>
            <w:vAlign w:val="center"/>
          </w:tcPr>
          <w:p w14:paraId="1C4D9ABE" w14:textId="1CCD6A6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c>
          <w:tcPr>
            <w:tcW w:w="317" w:type="pct"/>
            <w:vAlign w:val="center"/>
          </w:tcPr>
          <w:p w14:paraId="68362D2F" w14:textId="2E6B121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c>
          <w:tcPr>
            <w:tcW w:w="317" w:type="pct"/>
            <w:vAlign w:val="center"/>
          </w:tcPr>
          <w:p w14:paraId="01704CD4" w14:textId="1CD85AB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c>
          <w:tcPr>
            <w:tcW w:w="317" w:type="pct"/>
            <w:vAlign w:val="center"/>
          </w:tcPr>
          <w:p w14:paraId="68650E42" w14:textId="5ED585D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c>
          <w:tcPr>
            <w:tcW w:w="320" w:type="pct"/>
            <w:vAlign w:val="center"/>
          </w:tcPr>
          <w:p w14:paraId="4C4011F2" w14:textId="7621F4D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135,941</w:t>
            </w:r>
          </w:p>
        </w:tc>
      </w:tr>
      <w:tr w:rsidR="00A53B57" w:rsidRPr="00D20070" w14:paraId="7658AEC1" w14:textId="77777777" w:rsidTr="00A53B57">
        <w:tc>
          <w:tcPr>
            <w:tcW w:w="239" w:type="pct"/>
            <w:vAlign w:val="center"/>
          </w:tcPr>
          <w:p w14:paraId="0C9C55D5" w14:textId="42614D8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3.4</w:t>
            </w:r>
          </w:p>
        </w:tc>
        <w:tc>
          <w:tcPr>
            <w:tcW w:w="556" w:type="pct"/>
            <w:vAlign w:val="center"/>
          </w:tcPr>
          <w:p w14:paraId="64957EF4" w14:textId="76F5A7B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Отпуск тепловой энергии из сети сторонним потребителям</w:t>
            </w:r>
          </w:p>
        </w:tc>
        <w:tc>
          <w:tcPr>
            <w:tcW w:w="396" w:type="pct"/>
            <w:vAlign w:val="center"/>
          </w:tcPr>
          <w:p w14:paraId="563447C8" w14:textId="7E6F6D5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2EB2A823" w14:textId="1B492DE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318,882</w:t>
            </w:r>
          </w:p>
        </w:tc>
        <w:tc>
          <w:tcPr>
            <w:tcW w:w="318" w:type="pct"/>
            <w:vAlign w:val="center"/>
          </w:tcPr>
          <w:p w14:paraId="16E91072" w14:textId="7376176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268,894</w:t>
            </w:r>
          </w:p>
        </w:tc>
        <w:tc>
          <w:tcPr>
            <w:tcW w:w="317" w:type="pct"/>
            <w:vAlign w:val="center"/>
          </w:tcPr>
          <w:p w14:paraId="0628B511" w14:textId="151756D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274,270</w:t>
            </w:r>
          </w:p>
        </w:tc>
        <w:tc>
          <w:tcPr>
            <w:tcW w:w="317" w:type="pct"/>
            <w:vAlign w:val="center"/>
          </w:tcPr>
          <w:p w14:paraId="62B703DF" w14:textId="1683893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274,682</w:t>
            </w:r>
          </w:p>
        </w:tc>
        <w:tc>
          <w:tcPr>
            <w:tcW w:w="317" w:type="pct"/>
            <w:vAlign w:val="center"/>
          </w:tcPr>
          <w:p w14:paraId="221C72C8" w14:textId="7282D3D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287,647</w:t>
            </w:r>
          </w:p>
        </w:tc>
        <w:tc>
          <w:tcPr>
            <w:tcW w:w="317" w:type="pct"/>
            <w:vAlign w:val="center"/>
          </w:tcPr>
          <w:p w14:paraId="386C244B" w14:textId="14F4EBB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376,688</w:t>
            </w:r>
          </w:p>
        </w:tc>
        <w:tc>
          <w:tcPr>
            <w:tcW w:w="317" w:type="pct"/>
            <w:vAlign w:val="center"/>
          </w:tcPr>
          <w:p w14:paraId="27B92F95" w14:textId="076F771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376,688</w:t>
            </w:r>
          </w:p>
        </w:tc>
        <w:tc>
          <w:tcPr>
            <w:tcW w:w="317" w:type="pct"/>
            <w:vAlign w:val="center"/>
          </w:tcPr>
          <w:p w14:paraId="066334E9" w14:textId="39FCC13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376,688</w:t>
            </w:r>
          </w:p>
        </w:tc>
        <w:tc>
          <w:tcPr>
            <w:tcW w:w="317" w:type="pct"/>
            <w:vAlign w:val="center"/>
          </w:tcPr>
          <w:p w14:paraId="26F17097" w14:textId="26636CE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376,688</w:t>
            </w:r>
          </w:p>
        </w:tc>
        <w:tc>
          <w:tcPr>
            <w:tcW w:w="317" w:type="pct"/>
            <w:vAlign w:val="center"/>
          </w:tcPr>
          <w:p w14:paraId="17790F33" w14:textId="25EC4A8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376,688</w:t>
            </w:r>
          </w:p>
        </w:tc>
        <w:tc>
          <w:tcPr>
            <w:tcW w:w="317" w:type="pct"/>
            <w:vAlign w:val="center"/>
          </w:tcPr>
          <w:p w14:paraId="65352C60" w14:textId="28ACDF6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376,688</w:t>
            </w:r>
          </w:p>
        </w:tc>
        <w:tc>
          <w:tcPr>
            <w:tcW w:w="320" w:type="pct"/>
            <w:vAlign w:val="center"/>
          </w:tcPr>
          <w:p w14:paraId="1A48CFCD" w14:textId="19940603"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391,496</w:t>
            </w:r>
          </w:p>
        </w:tc>
      </w:tr>
      <w:tr w:rsidR="00A53B57" w:rsidRPr="00D20070" w14:paraId="6F1D6288" w14:textId="77777777" w:rsidTr="00A53B57">
        <w:tc>
          <w:tcPr>
            <w:tcW w:w="239" w:type="pct"/>
            <w:vAlign w:val="center"/>
          </w:tcPr>
          <w:p w14:paraId="43BE8E93" w14:textId="7635CED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3.4.1</w:t>
            </w:r>
          </w:p>
        </w:tc>
        <w:tc>
          <w:tcPr>
            <w:tcW w:w="556" w:type="pct"/>
            <w:vAlign w:val="center"/>
          </w:tcPr>
          <w:p w14:paraId="00707393" w14:textId="6B31733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паре</w:t>
            </w:r>
          </w:p>
        </w:tc>
        <w:tc>
          <w:tcPr>
            <w:tcW w:w="396" w:type="pct"/>
            <w:vAlign w:val="center"/>
          </w:tcPr>
          <w:p w14:paraId="750E7D88" w14:textId="631F2F19"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47F2ADE9" w14:textId="7E01607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6,848</w:t>
            </w:r>
          </w:p>
        </w:tc>
        <w:tc>
          <w:tcPr>
            <w:tcW w:w="318" w:type="pct"/>
            <w:vAlign w:val="center"/>
          </w:tcPr>
          <w:p w14:paraId="4406B16A" w14:textId="37E9F24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6,848</w:t>
            </w:r>
          </w:p>
        </w:tc>
        <w:tc>
          <w:tcPr>
            <w:tcW w:w="317" w:type="pct"/>
            <w:vAlign w:val="center"/>
          </w:tcPr>
          <w:p w14:paraId="4FD10D51" w14:textId="1616E2C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8,187</w:t>
            </w:r>
          </w:p>
        </w:tc>
        <w:tc>
          <w:tcPr>
            <w:tcW w:w="317" w:type="pct"/>
            <w:vAlign w:val="center"/>
          </w:tcPr>
          <w:p w14:paraId="21F8C627" w14:textId="15E69E9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9,914</w:t>
            </w:r>
          </w:p>
        </w:tc>
        <w:tc>
          <w:tcPr>
            <w:tcW w:w="317" w:type="pct"/>
            <w:vAlign w:val="center"/>
          </w:tcPr>
          <w:p w14:paraId="5FD684F5" w14:textId="319D10B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5,230</w:t>
            </w:r>
          </w:p>
        </w:tc>
        <w:tc>
          <w:tcPr>
            <w:tcW w:w="317" w:type="pct"/>
            <w:vAlign w:val="center"/>
          </w:tcPr>
          <w:p w14:paraId="43B78D16" w14:textId="3C0B7B2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c>
          <w:tcPr>
            <w:tcW w:w="317" w:type="pct"/>
            <w:vAlign w:val="center"/>
          </w:tcPr>
          <w:p w14:paraId="73AC55E9" w14:textId="06398BB1"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c>
          <w:tcPr>
            <w:tcW w:w="317" w:type="pct"/>
            <w:vAlign w:val="center"/>
          </w:tcPr>
          <w:p w14:paraId="3568D271" w14:textId="5C4097E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c>
          <w:tcPr>
            <w:tcW w:w="317" w:type="pct"/>
            <w:vAlign w:val="center"/>
          </w:tcPr>
          <w:p w14:paraId="115E0A34" w14:textId="499DA3B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c>
          <w:tcPr>
            <w:tcW w:w="317" w:type="pct"/>
            <w:vAlign w:val="center"/>
          </w:tcPr>
          <w:p w14:paraId="5FBA1580" w14:textId="18A2B57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c>
          <w:tcPr>
            <w:tcW w:w="317" w:type="pct"/>
            <w:vAlign w:val="center"/>
          </w:tcPr>
          <w:p w14:paraId="21CC5353" w14:textId="66BAD75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c>
          <w:tcPr>
            <w:tcW w:w="320" w:type="pct"/>
            <w:vAlign w:val="center"/>
          </w:tcPr>
          <w:p w14:paraId="00D7BA94" w14:textId="4D772F28"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7,405</w:t>
            </w:r>
          </w:p>
        </w:tc>
      </w:tr>
      <w:tr w:rsidR="00A53B57" w:rsidRPr="00D20070" w14:paraId="3F2D4AE1" w14:textId="77777777" w:rsidTr="00A53B57">
        <w:tc>
          <w:tcPr>
            <w:tcW w:w="239" w:type="pct"/>
            <w:vAlign w:val="center"/>
          </w:tcPr>
          <w:p w14:paraId="6DB2C3F9" w14:textId="65E6C69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3.4.2</w:t>
            </w:r>
          </w:p>
        </w:tc>
        <w:tc>
          <w:tcPr>
            <w:tcW w:w="556" w:type="pct"/>
            <w:vAlign w:val="center"/>
          </w:tcPr>
          <w:p w14:paraId="7E150D0E" w14:textId="50EACEE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числе в горячей воде</w:t>
            </w:r>
          </w:p>
        </w:tc>
        <w:tc>
          <w:tcPr>
            <w:tcW w:w="396" w:type="pct"/>
            <w:vAlign w:val="center"/>
          </w:tcPr>
          <w:p w14:paraId="08A2DDFB" w14:textId="5B111D9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6B2A9E74" w14:textId="57B09DD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312,033</w:t>
            </w:r>
          </w:p>
        </w:tc>
        <w:tc>
          <w:tcPr>
            <w:tcW w:w="318" w:type="pct"/>
            <w:vAlign w:val="center"/>
          </w:tcPr>
          <w:p w14:paraId="5D0DB1CA" w14:textId="6E9B5647"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262,045</w:t>
            </w:r>
          </w:p>
        </w:tc>
        <w:tc>
          <w:tcPr>
            <w:tcW w:w="317" w:type="pct"/>
            <w:vAlign w:val="center"/>
          </w:tcPr>
          <w:p w14:paraId="716A70B7" w14:textId="256A05A5"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266,083</w:t>
            </w:r>
          </w:p>
        </w:tc>
        <w:tc>
          <w:tcPr>
            <w:tcW w:w="317" w:type="pct"/>
            <w:vAlign w:val="center"/>
          </w:tcPr>
          <w:p w14:paraId="1B73109F" w14:textId="6908A71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274,682</w:t>
            </w:r>
          </w:p>
        </w:tc>
        <w:tc>
          <w:tcPr>
            <w:tcW w:w="317" w:type="pct"/>
            <w:vAlign w:val="center"/>
          </w:tcPr>
          <w:p w14:paraId="28516C38" w14:textId="2BE2A38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282,417</w:t>
            </w:r>
          </w:p>
        </w:tc>
        <w:tc>
          <w:tcPr>
            <w:tcW w:w="317" w:type="pct"/>
            <w:vAlign w:val="center"/>
          </w:tcPr>
          <w:p w14:paraId="56B16C9F" w14:textId="1C9B409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369,282</w:t>
            </w:r>
          </w:p>
        </w:tc>
        <w:tc>
          <w:tcPr>
            <w:tcW w:w="317" w:type="pct"/>
            <w:vAlign w:val="center"/>
          </w:tcPr>
          <w:p w14:paraId="6FA0E627" w14:textId="04620E0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369,282</w:t>
            </w:r>
          </w:p>
        </w:tc>
        <w:tc>
          <w:tcPr>
            <w:tcW w:w="317" w:type="pct"/>
            <w:vAlign w:val="center"/>
          </w:tcPr>
          <w:p w14:paraId="0AAA5092" w14:textId="5A2E6BF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369,282</w:t>
            </w:r>
          </w:p>
        </w:tc>
        <w:tc>
          <w:tcPr>
            <w:tcW w:w="317" w:type="pct"/>
            <w:vAlign w:val="center"/>
          </w:tcPr>
          <w:p w14:paraId="42E1A1D1" w14:textId="6D2E7AB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369,282</w:t>
            </w:r>
          </w:p>
        </w:tc>
        <w:tc>
          <w:tcPr>
            <w:tcW w:w="317" w:type="pct"/>
            <w:vAlign w:val="center"/>
          </w:tcPr>
          <w:p w14:paraId="6509B247" w14:textId="1DD4DAD4"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369,282</w:t>
            </w:r>
          </w:p>
        </w:tc>
        <w:tc>
          <w:tcPr>
            <w:tcW w:w="317" w:type="pct"/>
            <w:vAlign w:val="center"/>
          </w:tcPr>
          <w:p w14:paraId="2362A082" w14:textId="4D98396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369,282</w:t>
            </w:r>
          </w:p>
        </w:tc>
        <w:tc>
          <w:tcPr>
            <w:tcW w:w="320" w:type="pct"/>
            <w:vAlign w:val="center"/>
          </w:tcPr>
          <w:p w14:paraId="40094873" w14:textId="5E33FC0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384,090</w:t>
            </w:r>
          </w:p>
        </w:tc>
      </w:tr>
      <w:tr w:rsidR="00A53B57" w:rsidRPr="00D20070" w14:paraId="2E32B911" w14:textId="77777777" w:rsidTr="00A53B57">
        <w:tc>
          <w:tcPr>
            <w:tcW w:w="239" w:type="pct"/>
            <w:vAlign w:val="center"/>
          </w:tcPr>
          <w:p w14:paraId="5A658E31" w14:textId="10A139D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3.4.3</w:t>
            </w:r>
          </w:p>
        </w:tc>
        <w:tc>
          <w:tcPr>
            <w:tcW w:w="556" w:type="pct"/>
            <w:vAlign w:val="center"/>
          </w:tcPr>
          <w:p w14:paraId="050CDD73" w14:textId="2654687F"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в том АО «Сети»</w:t>
            </w:r>
          </w:p>
        </w:tc>
        <w:tc>
          <w:tcPr>
            <w:tcW w:w="396" w:type="pct"/>
            <w:vAlign w:val="center"/>
          </w:tcPr>
          <w:p w14:paraId="59982A9D" w14:textId="461162D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117BF8">
              <w:rPr>
                <w:rFonts w:ascii="Times New Roman" w:eastAsia="Times New Roman" w:hAnsi="Times New Roman" w:cs="Times New Roman"/>
                <w:sz w:val="16"/>
                <w:szCs w:val="16"/>
                <w:lang w:eastAsia="ru-RU"/>
              </w:rPr>
              <w:t>Тыс. Гкал</w:t>
            </w:r>
          </w:p>
        </w:tc>
        <w:tc>
          <w:tcPr>
            <w:tcW w:w="318" w:type="pct"/>
            <w:vAlign w:val="center"/>
          </w:tcPr>
          <w:p w14:paraId="3DA7BED3" w14:textId="7E08AC76"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284,472</w:t>
            </w:r>
          </w:p>
        </w:tc>
        <w:tc>
          <w:tcPr>
            <w:tcW w:w="318" w:type="pct"/>
            <w:vAlign w:val="center"/>
          </w:tcPr>
          <w:p w14:paraId="67506CCE" w14:textId="3076404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240,611</w:t>
            </w:r>
          </w:p>
        </w:tc>
        <w:tc>
          <w:tcPr>
            <w:tcW w:w="317" w:type="pct"/>
            <w:vAlign w:val="center"/>
          </w:tcPr>
          <w:p w14:paraId="136B17F8" w14:textId="682B5F6C"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244,996</w:t>
            </w:r>
          </w:p>
        </w:tc>
        <w:tc>
          <w:tcPr>
            <w:tcW w:w="317" w:type="pct"/>
            <w:vAlign w:val="center"/>
          </w:tcPr>
          <w:p w14:paraId="0E83459C" w14:textId="755058FE"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241,239</w:t>
            </w:r>
          </w:p>
        </w:tc>
        <w:tc>
          <w:tcPr>
            <w:tcW w:w="317" w:type="pct"/>
            <w:vAlign w:val="center"/>
          </w:tcPr>
          <w:p w14:paraId="5D123435" w14:textId="246CB56A"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4323A6">
              <w:rPr>
                <w:rFonts w:ascii="Times New Roman" w:eastAsia="Times New Roman" w:hAnsi="Times New Roman" w:cs="Times New Roman"/>
                <w:sz w:val="16"/>
                <w:szCs w:val="16"/>
                <w:lang w:eastAsia="ru-RU"/>
              </w:rPr>
              <w:t>259,630</w:t>
            </w:r>
          </w:p>
        </w:tc>
        <w:tc>
          <w:tcPr>
            <w:tcW w:w="317" w:type="pct"/>
            <w:vAlign w:val="center"/>
          </w:tcPr>
          <w:p w14:paraId="1E69BA7C" w14:textId="0D400A5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344,020</w:t>
            </w:r>
          </w:p>
        </w:tc>
        <w:tc>
          <w:tcPr>
            <w:tcW w:w="317" w:type="pct"/>
            <w:vAlign w:val="center"/>
          </w:tcPr>
          <w:p w14:paraId="5923E9BB" w14:textId="7FDBA00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344,020</w:t>
            </w:r>
          </w:p>
        </w:tc>
        <w:tc>
          <w:tcPr>
            <w:tcW w:w="317" w:type="pct"/>
            <w:vAlign w:val="center"/>
          </w:tcPr>
          <w:p w14:paraId="51CA9E19" w14:textId="10D8975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344,020</w:t>
            </w:r>
          </w:p>
        </w:tc>
        <w:tc>
          <w:tcPr>
            <w:tcW w:w="317" w:type="pct"/>
            <w:vAlign w:val="center"/>
          </w:tcPr>
          <w:p w14:paraId="652005E3" w14:textId="6838D980"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344,020</w:t>
            </w:r>
          </w:p>
        </w:tc>
        <w:tc>
          <w:tcPr>
            <w:tcW w:w="317" w:type="pct"/>
            <w:vAlign w:val="center"/>
          </w:tcPr>
          <w:p w14:paraId="188EC962" w14:textId="6E1F9D9B"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344,020</w:t>
            </w:r>
          </w:p>
        </w:tc>
        <w:tc>
          <w:tcPr>
            <w:tcW w:w="317" w:type="pct"/>
            <w:vAlign w:val="center"/>
          </w:tcPr>
          <w:p w14:paraId="4D1FD48E" w14:textId="47E032ED"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344,020</w:t>
            </w:r>
          </w:p>
        </w:tc>
        <w:tc>
          <w:tcPr>
            <w:tcW w:w="320" w:type="pct"/>
            <w:vAlign w:val="center"/>
          </w:tcPr>
          <w:p w14:paraId="38D06801" w14:textId="6C92E792" w:rsidR="00A53B57" w:rsidRPr="00117BF8" w:rsidRDefault="00A53B57" w:rsidP="00A53B57">
            <w:pPr>
              <w:spacing w:before="120" w:after="120" w:line="276" w:lineRule="auto"/>
              <w:jc w:val="center"/>
              <w:rPr>
                <w:rFonts w:ascii="Times New Roman" w:eastAsia="Times New Roman" w:hAnsi="Times New Roman" w:cs="Times New Roman"/>
                <w:sz w:val="16"/>
                <w:szCs w:val="16"/>
                <w:lang w:eastAsia="ru-RU"/>
              </w:rPr>
            </w:pPr>
            <w:r w:rsidRPr="00A53B57">
              <w:rPr>
                <w:rFonts w:ascii="Times New Roman" w:eastAsia="Times New Roman" w:hAnsi="Times New Roman" w:cs="Times New Roman"/>
                <w:sz w:val="16"/>
                <w:szCs w:val="16"/>
                <w:lang w:eastAsia="ru-RU"/>
              </w:rPr>
              <w:t>358,828</w:t>
            </w:r>
          </w:p>
        </w:tc>
      </w:tr>
    </w:tbl>
    <w:p w14:paraId="77CBB0A0" w14:textId="183A4EA0" w:rsidR="00117BF8" w:rsidRDefault="00117BF8" w:rsidP="009B1EB9">
      <w:pPr>
        <w:rPr>
          <w:rFonts w:ascii="Times New Roman" w:hAnsi="Times New Roman" w:cs="Times New Roman"/>
          <w:sz w:val="24"/>
          <w:szCs w:val="24"/>
        </w:rPr>
      </w:pPr>
    </w:p>
    <w:p w14:paraId="0FE6FCEF" w14:textId="77777777" w:rsidR="00117BF8" w:rsidRDefault="00117BF8">
      <w:pPr>
        <w:rPr>
          <w:rFonts w:ascii="Times New Roman" w:hAnsi="Times New Roman" w:cs="Times New Roman"/>
          <w:sz w:val="24"/>
          <w:szCs w:val="24"/>
        </w:rPr>
      </w:pPr>
      <w:r>
        <w:rPr>
          <w:rFonts w:ascii="Times New Roman" w:hAnsi="Times New Roman" w:cs="Times New Roman"/>
          <w:sz w:val="24"/>
          <w:szCs w:val="24"/>
        </w:rPr>
        <w:br w:type="page"/>
      </w:r>
    </w:p>
    <w:p w14:paraId="70B65595" w14:textId="77777777" w:rsidR="00117BF8" w:rsidRDefault="00117BF8" w:rsidP="009B1EB9">
      <w:pPr>
        <w:rPr>
          <w:rFonts w:ascii="Times New Roman" w:hAnsi="Times New Roman" w:cs="Times New Roman"/>
          <w:sz w:val="24"/>
          <w:szCs w:val="24"/>
        </w:rPr>
        <w:sectPr w:rsidR="00117BF8" w:rsidSect="00117BF8">
          <w:pgSz w:w="16838" w:h="11905" w:orient="landscape"/>
          <w:pgMar w:top="1418" w:right="851" w:bottom="851" w:left="851" w:header="284" w:footer="0" w:gutter="0"/>
          <w:cols w:space="708"/>
          <w:noEndnote/>
          <w:docGrid w:linePitch="299"/>
        </w:sectPr>
      </w:pPr>
    </w:p>
    <w:p w14:paraId="6D0CFB05" w14:textId="5B58D128" w:rsidR="00785763" w:rsidRDefault="009B1EB9" w:rsidP="00B225B7">
      <w:pPr>
        <w:pStyle w:val="a"/>
        <w:numPr>
          <w:ilvl w:val="1"/>
          <w:numId w:val="2"/>
        </w:numPr>
        <w:ind w:left="0" w:firstLine="567"/>
        <w:jc w:val="both"/>
        <w:outlineLvl w:val="0"/>
        <w:rPr>
          <w:rFonts w:ascii="Times New Roman" w:hAnsi="Times New Roman" w:cs="Times New Roman"/>
          <w:sz w:val="24"/>
          <w:szCs w:val="24"/>
        </w:rPr>
      </w:pPr>
      <w:bookmarkStart w:id="199" w:name="_Toc142493249"/>
      <w:r w:rsidRPr="002F3483">
        <w:rPr>
          <w:rFonts w:ascii="Times New Roman" w:hAnsi="Times New Roman" w:cs="Times New Roman"/>
          <w:b/>
          <w:bCs w:val="0"/>
          <w:i/>
          <w:iCs/>
          <w:sz w:val="24"/>
          <w:szCs w:val="24"/>
        </w:rPr>
        <w:lastRenderedPageBreak/>
        <w:t>Г</w:t>
      </w:r>
      <w:r w:rsidR="00785763" w:rsidRPr="002F3483">
        <w:rPr>
          <w:rFonts w:ascii="Times New Roman" w:hAnsi="Times New Roman" w:cs="Times New Roman"/>
          <w:b/>
          <w:bCs w:val="0"/>
          <w:i/>
          <w:iCs/>
          <w:sz w:val="24"/>
          <w:szCs w:val="24"/>
        </w:rPr>
        <w:t>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9"/>
    </w:p>
    <w:p w14:paraId="31921718" w14:textId="7592A8B8" w:rsidR="009B1EB9" w:rsidRPr="009B1EB9" w:rsidRDefault="009B1EB9" w:rsidP="009B1EB9">
      <w:pPr>
        <w:ind w:firstLine="567"/>
        <w:jc w:val="both"/>
        <w:rPr>
          <w:rFonts w:ascii="Times New Roman" w:hAnsi="Times New Roman" w:cs="Times New Roman"/>
          <w:sz w:val="24"/>
          <w:szCs w:val="24"/>
        </w:rPr>
      </w:pPr>
      <w:r w:rsidRPr="009B1EB9">
        <w:rPr>
          <w:rFonts w:ascii="Times New Roman" w:hAnsi="Times New Roman" w:cs="Times New Roman"/>
          <w:sz w:val="24"/>
          <w:szCs w:val="24"/>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 показывает достаточную пропускную способность магистралей </w:t>
      </w:r>
      <w:r>
        <w:rPr>
          <w:rFonts w:ascii="Times New Roman" w:hAnsi="Times New Roman" w:cs="Times New Roman"/>
          <w:sz w:val="24"/>
          <w:szCs w:val="24"/>
        </w:rPr>
        <w:t>АО «Сети» на территории г. Новодвинска.</w:t>
      </w:r>
    </w:p>
    <w:p w14:paraId="19DD683F" w14:textId="77777777" w:rsidR="009B1EB9" w:rsidRPr="009B1EB9" w:rsidRDefault="009B1EB9" w:rsidP="009B1EB9">
      <w:pPr>
        <w:rPr>
          <w:rFonts w:ascii="Times New Roman" w:hAnsi="Times New Roman" w:cs="Times New Roman"/>
          <w:sz w:val="24"/>
          <w:szCs w:val="24"/>
        </w:rPr>
      </w:pPr>
    </w:p>
    <w:p w14:paraId="2606ECEC" w14:textId="66482811" w:rsidR="00785763" w:rsidRPr="00E73FA2" w:rsidRDefault="009B1EB9" w:rsidP="00B225B7">
      <w:pPr>
        <w:pStyle w:val="a"/>
        <w:numPr>
          <w:ilvl w:val="1"/>
          <w:numId w:val="2"/>
        </w:numPr>
        <w:ind w:left="0" w:firstLine="567"/>
        <w:outlineLvl w:val="0"/>
        <w:rPr>
          <w:rFonts w:ascii="Times New Roman" w:hAnsi="Times New Roman" w:cs="Times New Roman"/>
          <w:b/>
          <w:bCs w:val="0"/>
          <w:i/>
          <w:iCs/>
          <w:sz w:val="24"/>
          <w:szCs w:val="24"/>
        </w:rPr>
      </w:pPr>
      <w:bookmarkStart w:id="200" w:name="_Toc142493250"/>
      <w:r w:rsidRPr="00E73FA2">
        <w:rPr>
          <w:rFonts w:ascii="Times New Roman" w:hAnsi="Times New Roman" w:cs="Times New Roman"/>
          <w:b/>
          <w:bCs w:val="0"/>
          <w:i/>
          <w:iCs/>
          <w:sz w:val="24"/>
          <w:szCs w:val="24"/>
        </w:rPr>
        <w:t>В</w:t>
      </w:r>
      <w:r w:rsidR="00785763" w:rsidRPr="00E73FA2">
        <w:rPr>
          <w:rFonts w:ascii="Times New Roman" w:hAnsi="Times New Roman" w:cs="Times New Roman"/>
          <w:b/>
          <w:bCs w:val="0"/>
          <w:i/>
          <w:iCs/>
          <w:sz w:val="24"/>
          <w:szCs w:val="24"/>
        </w:rPr>
        <w:t>ыводы о резервах (дефицитах) существующей системы теплоснабжения при обеспечении перспективной тепловой нагрузки потребителей</w:t>
      </w:r>
      <w:bookmarkEnd w:id="200"/>
    </w:p>
    <w:p w14:paraId="0FD502EC" w14:textId="30475538" w:rsidR="009B1EB9" w:rsidRDefault="00E13850" w:rsidP="00751B11">
      <w:pPr>
        <w:ind w:firstLine="567"/>
        <w:jc w:val="both"/>
        <w:rPr>
          <w:rFonts w:ascii="Times New Roman" w:hAnsi="Times New Roman" w:cs="Times New Roman"/>
          <w:sz w:val="24"/>
          <w:szCs w:val="24"/>
        </w:rPr>
      </w:pPr>
      <w:r>
        <w:rPr>
          <w:rFonts w:ascii="Times New Roman" w:hAnsi="Times New Roman" w:cs="Times New Roman"/>
          <w:sz w:val="24"/>
          <w:szCs w:val="24"/>
        </w:rPr>
        <w:t xml:space="preserve">Действующий источник тепловой энергии – ТЭС-1 и существующие тепловые сети АО «Сети» обеспечивают </w:t>
      </w:r>
      <w:r w:rsidR="00751B11">
        <w:rPr>
          <w:rFonts w:ascii="Times New Roman" w:hAnsi="Times New Roman" w:cs="Times New Roman"/>
          <w:sz w:val="24"/>
          <w:szCs w:val="24"/>
        </w:rPr>
        <w:t>перспективную нагрузку на расчетный срок схемы теплоснабжения.</w:t>
      </w:r>
    </w:p>
    <w:p w14:paraId="4D1D048A" w14:textId="77777777" w:rsidR="009B1EB9" w:rsidRPr="00081DEF" w:rsidRDefault="009B1EB9" w:rsidP="009B1EB9">
      <w:pPr>
        <w:pStyle w:val="a"/>
        <w:numPr>
          <w:ilvl w:val="0"/>
          <w:numId w:val="0"/>
        </w:numPr>
        <w:ind w:left="567"/>
        <w:rPr>
          <w:rFonts w:ascii="Times New Roman" w:hAnsi="Times New Roman" w:cs="Times New Roman"/>
          <w:sz w:val="24"/>
          <w:szCs w:val="24"/>
        </w:rPr>
      </w:pPr>
    </w:p>
    <w:p w14:paraId="72BBE82E" w14:textId="1F197E80" w:rsidR="00785763" w:rsidRDefault="00E73FA2" w:rsidP="00B225B7">
      <w:pPr>
        <w:pStyle w:val="a"/>
        <w:numPr>
          <w:ilvl w:val="0"/>
          <w:numId w:val="2"/>
        </w:numPr>
        <w:ind w:left="0" w:firstLine="567"/>
        <w:jc w:val="both"/>
        <w:outlineLvl w:val="0"/>
        <w:rPr>
          <w:rFonts w:ascii="Times New Roman" w:hAnsi="Times New Roman" w:cs="Times New Roman"/>
          <w:b/>
          <w:bCs w:val="0"/>
          <w:sz w:val="24"/>
          <w:szCs w:val="24"/>
        </w:rPr>
      </w:pPr>
      <w:bookmarkStart w:id="201" w:name="_Ref131675377"/>
      <w:bookmarkStart w:id="202" w:name="_Ref131768490"/>
      <w:bookmarkStart w:id="203" w:name="_Toc142493251"/>
      <w:r w:rsidRPr="00E73FA2">
        <w:rPr>
          <w:rFonts w:ascii="Times New Roman" w:hAnsi="Times New Roman" w:cs="Times New Roman"/>
          <w:b/>
          <w:bCs w:val="0"/>
          <w:sz w:val="24"/>
          <w:szCs w:val="24"/>
        </w:rPr>
        <w:t>ГЛАВА 5. МАСТЕР-ПЛАН РАЗВИТИЯ СИСТЕМЫ ТЕПЛОСНАБЖЕНИЯ Г. НОВОДВИНСКА</w:t>
      </w:r>
      <w:bookmarkEnd w:id="201"/>
      <w:bookmarkEnd w:id="202"/>
      <w:bookmarkEnd w:id="203"/>
    </w:p>
    <w:p w14:paraId="71D4E0DE" w14:textId="77777777" w:rsidR="00E73FA2" w:rsidRPr="00E73FA2" w:rsidRDefault="00E73FA2" w:rsidP="00E73FA2">
      <w:pPr>
        <w:pStyle w:val="a"/>
        <w:numPr>
          <w:ilvl w:val="0"/>
          <w:numId w:val="0"/>
        </w:numPr>
        <w:ind w:left="567"/>
        <w:jc w:val="both"/>
        <w:outlineLvl w:val="0"/>
        <w:rPr>
          <w:rFonts w:ascii="Times New Roman" w:hAnsi="Times New Roman" w:cs="Times New Roman"/>
          <w:b/>
          <w:bCs w:val="0"/>
          <w:sz w:val="24"/>
          <w:szCs w:val="24"/>
        </w:rPr>
      </w:pPr>
    </w:p>
    <w:p w14:paraId="2DC733BC" w14:textId="591E3493" w:rsidR="00785763" w:rsidRPr="00E73FA2" w:rsidRDefault="00DA47A1"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204" w:name="_Ref132792671"/>
      <w:bookmarkStart w:id="205" w:name="_Toc142493252"/>
      <w:r w:rsidRPr="00E73FA2">
        <w:rPr>
          <w:rFonts w:ascii="Times New Roman" w:hAnsi="Times New Roman" w:cs="Times New Roman"/>
          <w:b/>
          <w:bCs w:val="0"/>
          <w:i/>
          <w:iCs/>
          <w:sz w:val="24"/>
          <w:szCs w:val="24"/>
        </w:rPr>
        <w:t>О</w:t>
      </w:r>
      <w:r w:rsidR="00785763" w:rsidRPr="00E73FA2">
        <w:rPr>
          <w:rFonts w:ascii="Times New Roman" w:hAnsi="Times New Roman" w:cs="Times New Roman"/>
          <w:b/>
          <w:bCs w:val="0"/>
          <w:i/>
          <w:iCs/>
          <w:sz w:val="24"/>
          <w:szCs w:val="24"/>
        </w:rPr>
        <w:t>писание вариантов перспективного развития систем</w:t>
      </w:r>
      <w:r w:rsidR="00E027FF" w:rsidRPr="00E73FA2">
        <w:rPr>
          <w:rFonts w:ascii="Times New Roman" w:hAnsi="Times New Roman" w:cs="Times New Roman"/>
          <w:b/>
          <w:bCs w:val="0"/>
          <w:i/>
          <w:iCs/>
          <w:sz w:val="24"/>
          <w:szCs w:val="24"/>
        </w:rPr>
        <w:t>ы</w:t>
      </w:r>
      <w:r w:rsidR="00785763" w:rsidRPr="00E73FA2">
        <w:rPr>
          <w:rFonts w:ascii="Times New Roman" w:hAnsi="Times New Roman" w:cs="Times New Roman"/>
          <w:b/>
          <w:bCs w:val="0"/>
          <w:i/>
          <w:iCs/>
          <w:sz w:val="24"/>
          <w:szCs w:val="24"/>
        </w:rPr>
        <w:t xml:space="preserve"> теплоснабжения </w:t>
      </w:r>
      <w:r w:rsidRPr="00E73FA2">
        <w:rPr>
          <w:rFonts w:ascii="Times New Roman" w:hAnsi="Times New Roman" w:cs="Times New Roman"/>
          <w:b/>
          <w:bCs w:val="0"/>
          <w:i/>
          <w:iCs/>
          <w:sz w:val="24"/>
          <w:szCs w:val="24"/>
        </w:rPr>
        <w:t>г. Новодвинска</w:t>
      </w:r>
      <w:bookmarkEnd w:id="204"/>
      <w:bookmarkEnd w:id="205"/>
    </w:p>
    <w:p w14:paraId="10B79119" w14:textId="13F67AF8" w:rsidR="00DA47A1" w:rsidRDefault="00E04290" w:rsidP="00A944BD">
      <w:pPr>
        <w:ind w:firstLine="567"/>
        <w:jc w:val="both"/>
        <w:rPr>
          <w:rFonts w:ascii="Times New Roman" w:hAnsi="Times New Roman" w:cs="Times New Roman"/>
          <w:sz w:val="24"/>
          <w:szCs w:val="24"/>
        </w:rPr>
      </w:pPr>
      <w:r>
        <w:rPr>
          <w:rFonts w:ascii="Times New Roman" w:hAnsi="Times New Roman" w:cs="Times New Roman"/>
          <w:sz w:val="24"/>
          <w:szCs w:val="24"/>
        </w:rPr>
        <w:t>Основным направлением перспективного развития системы теплоснабжения г. Новодвинска являет</w:t>
      </w:r>
      <w:r w:rsidR="008D711F">
        <w:rPr>
          <w:rFonts w:ascii="Times New Roman" w:hAnsi="Times New Roman" w:cs="Times New Roman"/>
          <w:sz w:val="24"/>
          <w:szCs w:val="24"/>
        </w:rPr>
        <w:t xml:space="preserve">ся газификация ТЭС-1 с учетом </w:t>
      </w:r>
      <w:r w:rsidR="00F441D1">
        <w:rPr>
          <w:rFonts w:ascii="Times New Roman" w:hAnsi="Times New Roman" w:cs="Times New Roman"/>
          <w:sz w:val="24"/>
          <w:szCs w:val="24"/>
        </w:rPr>
        <w:t>Р</w:t>
      </w:r>
      <w:r w:rsidR="00F441D1" w:rsidRPr="00F441D1">
        <w:rPr>
          <w:rFonts w:ascii="Times New Roman" w:hAnsi="Times New Roman" w:cs="Times New Roman"/>
          <w:sz w:val="24"/>
          <w:szCs w:val="24"/>
        </w:rPr>
        <w:t>егиональн</w:t>
      </w:r>
      <w:r w:rsidR="00F441D1">
        <w:rPr>
          <w:rFonts w:ascii="Times New Roman" w:hAnsi="Times New Roman" w:cs="Times New Roman"/>
          <w:sz w:val="24"/>
          <w:szCs w:val="24"/>
        </w:rPr>
        <w:t>ой</w:t>
      </w:r>
      <w:r w:rsidR="00F441D1" w:rsidRPr="00F441D1">
        <w:rPr>
          <w:rFonts w:ascii="Times New Roman" w:hAnsi="Times New Roman" w:cs="Times New Roman"/>
          <w:sz w:val="24"/>
          <w:szCs w:val="24"/>
        </w:rPr>
        <w:t xml:space="preserve"> программ</w:t>
      </w:r>
      <w:r w:rsidR="00F441D1">
        <w:rPr>
          <w:rFonts w:ascii="Times New Roman" w:hAnsi="Times New Roman" w:cs="Times New Roman"/>
          <w:sz w:val="24"/>
          <w:szCs w:val="24"/>
        </w:rPr>
        <w:t xml:space="preserve">ы </w:t>
      </w:r>
      <w:r w:rsidR="00F441D1" w:rsidRPr="00F441D1">
        <w:rPr>
          <w:rFonts w:ascii="Times New Roman" w:hAnsi="Times New Roman" w:cs="Times New Roman"/>
          <w:sz w:val="24"/>
          <w:szCs w:val="24"/>
        </w:rPr>
        <w:t xml:space="preserve">газификации жилищно-коммунального хозяйства, промышленных и иных организаций в </w:t>
      </w:r>
      <w:r w:rsidR="00F441D1">
        <w:rPr>
          <w:rFonts w:ascii="Times New Roman" w:hAnsi="Times New Roman" w:cs="Times New Roman"/>
          <w:sz w:val="24"/>
          <w:szCs w:val="24"/>
        </w:rPr>
        <w:t>А</w:t>
      </w:r>
      <w:r w:rsidR="00F441D1" w:rsidRPr="00F441D1">
        <w:rPr>
          <w:rFonts w:ascii="Times New Roman" w:hAnsi="Times New Roman" w:cs="Times New Roman"/>
          <w:sz w:val="24"/>
          <w:szCs w:val="24"/>
        </w:rPr>
        <w:t xml:space="preserve">рхангельской области на </w:t>
      </w:r>
      <w:r w:rsidR="00B96856" w:rsidRPr="00F441D1">
        <w:rPr>
          <w:rFonts w:ascii="Times New Roman" w:hAnsi="Times New Roman" w:cs="Times New Roman"/>
          <w:sz w:val="24"/>
          <w:szCs w:val="24"/>
        </w:rPr>
        <w:t>2021–2030</w:t>
      </w:r>
      <w:r w:rsidR="00F441D1" w:rsidRPr="00F441D1">
        <w:rPr>
          <w:rFonts w:ascii="Times New Roman" w:hAnsi="Times New Roman" w:cs="Times New Roman"/>
          <w:sz w:val="24"/>
          <w:szCs w:val="24"/>
        </w:rPr>
        <w:t xml:space="preserve"> годы</w:t>
      </w:r>
      <w:r w:rsidR="00F441D1">
        <w:rPr>
          <w:rFonts w:ascii="Times New Roman" w:hAnsi="Times New Roman" w:cs="Times New Roman"/>
          <w:sz w:val="24"/>
          <w:szCs w:val="24"/>
        </w:rPr>
        <w:t xml:space="preserve">, утвержденной </w:t>
      </w:r>
      <w:r w:rsidR="00A944BD" w:rsidRPr="00A944BD">
        <w:rPr>
          <w:rFonts w:ascii="Times New Roman" w:hAnsi="Times New Roman" w:cs="Times New Roman"/>
          <w:sz w:val="24"/>
          <w:szCs w:val="24"/>
        </w:rPr>
        <w:t>постановлением Правительства</w:t>
      </w:r>
      <w:r w:rsidR="00A944BD">
        <w:rPr>
          <w:rFonts w:ascii="Times New Roman" w:hAnsi="Times New Roman" w:cs="Times New Roman"/>
          <w:sz w:val="24"/>
          <w:szCs w:val="24"/>
        </w:rPr>
        <w:t xml:space="preserve"> </w:t>
      </w:r>
      <w:r w:rsidR="00A944BD" w:rsidRPr="00A944BD">
        <w:rPr>
          <w:rFonts w:ascii="Times New Roman" w:hAnsi="Times New Roman" w:cs="Times New Roman"/>
          <w:sz w:val="24"/>
          <w:szCs w:val="24"/>
        </w:rPr>
        <w:t>Архангельской области</w:t>
      </w:r>
      <w:r w:rsidR="00A944BD">
        <w:rPr>
          <w:rFonts w:ascii="Times New Roman" w:hAnsi="Times New Roman" w:cs="Times New Roman"/>
          <w:sz w:val="24"/>
          <w:szCs w:val="24"/>
        </w:rPr>
        <w:t xml:space="preserve"> </w:t>
      </w:r>
      <w:r w:rsidR="00A944BD" w:rsidRPr="00A944BD">
        <w:rPr>
          <w:rFonts w:ascii="Times New Roman" w:hAnsi="Times New Roman" w:cs="Times New Roman"/>
          <w:sz w:val="24"/>
          <w:szCs w:val="24"/>
        </w:rPr>
        <w:t>от 11.02.2021 N 65-пп</w:t>
      </w:r>
      <w:r w:rsidR="00A944BD">
        <w:rPr>
          <w:rFonts w:ascii="Times New Roman" w:hAnsi="Times New Roman" w:cs="Times New Roman"/>
          <w:sz w:val="24"/>
          <w:szCs w:val="24"/>
        </w:rPr>
        <w:t>.</w:t>
      </w:r>
    </w:p>
    <w:p w14:paraId="737C0B21" w14:textId="28F3B41E" w:rsidR="00A944BD" w:rsidRDefault="00330080" w:rsidP="00A944BD">
      <w:pPr>
        <w:ind w:firstLine="567"/>
        <w:jc w:val="both"/>
        <w:rPr>
          <w:rFonts w:ascii="Times New Roman" w:hAnsi="Times New Roman" w:cs="Times New Roman"/>
          <w:sz w:val="24"/>
          <w:szCs w:val="24"/>
        </w:rPr>
      </w:pPr>
      <w:r>
        <w:rPr>
          <w:rFonts w:ascii="Times New Roman" w:hAnsi="Times New Roman" w:cs="Times New Roman"/>
          <w:sz w:val="24"/>
          <w:szCs w:val="24"/>
        </w:rPr>
        <w:t>С учетом высокого</w:t>
      </w:r>
      <w:r w:rsidR="00DF327C">
        <w:rPr>
          <w:rFonts w:ascii="Times New Roman" w:hAnsi="Times New Roman" w:cs="Times New Roman"/>
          <w:sz w:val="24"/>
          <w:szCs w:val="24"/>
        </w:rPr>
        <w:t xml:space="preserve"> износа </w:t>
      </w:r>
      <w:r w:rsidR="00CB5E5E">
        <w:rPr>
          <w:rFonts w:ascii="Times New Roman" w:hAnsi="Times New Roman" w:cs="Times New Roman"/>
          <w:sz w:val="24"/>
          <w:szCs w:val="24"/>
        </w:rPr>
        <w:t xml:space="preserve">и достижения </w:t>
      </w:r>
      <w:r w:rsidR="005160A3">
        <w:rPr>
          <w:rFonts w:ascii="Times New Roman" w:hAnsi="Times New Roman" w:cs="Times New Roman"/>
          <w:sz w:val="24"/>
          <w:szCs w:val="24"/>
        </w:rPr>
        <w:t xml:space="preserve">паркового ресурса части энергетических котлов ТЭС-1 рассматриваются </w:t>
      </w:r>
      <w:r w:rsidR="00F006A6">
        <w:rPr>
          <w:rFonts w:ascii="Times New Roman" w:hAnsi="Times New Roman" w:cs="Times New Roman"/>
          <w:sz w:val="24"/>
          <w:szCs w:val="24"/>
        </w:rPr>
        <w:t>два вар</w:t>
      </w:r>
      <w:r w:rsidR="00E73325">
        <w:rPr>
          <w:rFonts w:ascii="Times New Roman" w:hAnsi="Times New Roman" w:cs="Times New Roman"/>
          <w:sz w:val="24"/>
          <w:szCs w:val="24"/>
        </w:rPr>
        <w:t>ианта перспективного развития системы теплоснабжения г. Новодвинска:</w:t>
      </w:r>
    </w:p>
    <w:p w14:paraId="5F6F969C" w14:textId="34A32F5D" w:rsidR="00E73325" w:rsidRDefault="006E2A63" w:rsidP="00A944BD">
      <w:pPr>
        <w:ind w:firstLine="567"/>
        <w:jc w:val="both"/>
        <w:rPr>
          <w:rFonts w:ascii="Times New Roman" w:hAnsi="Times New Roman" w:cs="Times New Roman"/>
          <w:sz w:val="24"/>
          <w:szCs w:val="24"/>
        </w:rPr>
      </w:pPr>
      <w:r>
        <w:rPr>
          <w:rFonts w:ascii="Times New Roman" w:hAnsi="Times New Roman" w:cs="Times New Roman"/>
          <w:sz w:val="24"/>
          <w:szCs w:val="24"/>
        </w:rPr>
        <w:t>Первый вариант.</w:t>
      </w:r>
      <w:r w:rsidR="00E73325">
        <w:rPr>
          <w:rFonts w:ascii="Times New Roman" w:hAnsi="Times New Roman" w:cs="Times New Roman"/>
          <w:sz w:val="24"/>
          <w:szCs w:val="24"/>
        </w:rPr>
        <w:t xml:space="preserve"> </w:t>
      </w:r>
      <w:r>
        <w:rPr>
          <w:rFonts w:ascii="Times New Roman" w:hAnsi="Times New Roman" w:cs="Times New Roman"/>
          <w:sz w:val="24"/>
          <w:szCs w:val="24"/>
        </w:rPr>
        <w:t>П</w:t>
      </w:r>
      <w:r w:rsidRPr="006E2A63">
        <w:rPr>
          <w:rFonts w:ascii="Times New Roman" w:hAnsi="Times New Roman" w:cs="Times New Roman"/>
          <w:sz w:val="24"/>
          <w:szCs w:val="24"/>
        </w:rPr>
        <w:t>родолж</w:t>
      </w:r>
      <w:r>
        <w:rPr>
          <w:rFonts w:ascii="Times New Roman" w:hAnsi="Times New Roman" w:cs="Times New Roman"/>
          <w:sz w:val="24"/>
          <w:szCs w:val="24"/>
        </w:rPr>
        <w:t>ение</w:t>
      </w:r>
      <w:r w:rsidRPr="006E2A63">
        <w:rPr>
          <w:rFonts w:ascii="Times New Roman" w:hAnsi="Times New Roman" w:cs="Times New Roman"/>
          <w:sz w:val="24"/>
          <w:szCs w:val="24"/>
        </w:rPr>
        <w:t xml:space="preserve"> эксплуатаци</w:t>
      </w:r>
      <w:r>
        <w:rPr>
          <w:rFonts w:ascii="Times New Roman" w:hAnsi="Times New Roman" w:cs="Times New Roman"/>
          <w:sz w:val="24"/>
          <w:szCs w:val="24"/>
        </w:rPr>
        <w:t>и</w:t>
      </w:r>
      <w:r w:rsidRPr="006E2A63">
        <w:rPr>
          <w:rFonts w:ascii="Times New Roman" w:hAnsi="Times New Roman" w:cs="Times New Roman"/>
          <w:sz w:val="24"/>
          <w:szCs w:val="24"/>
        </w:rPr>
        <w:t xml:space="preserve"> существующего оборудования и сооружений ТЭС-1</w:t>
      </w:r>
      <w:r>
        <w:rPr>
          <w:rFonts w:ascii="Times New Roman" w:hAnsi="Times New Roman" w:cs="Times New Roman"/>
          <w:sz w:val="24"/>
          <w:szCs w:val="24"/>
        </w:rPr>
        <w:t xml:space="preserve"> с о</w:t>
      </w:r>
      <w:r w:rsidRPr="006E2A63">
        <w:rPr>
          <w:rFonts w:ascii="Times New Roman" w:hAnsi="Times New Roman" w:cs="Times New Roman"/>
          <w:sz w:val="24"/>
          <w:szCs w:val="24"/>
        </w:rPr>
        <w:t>бновлени</w:t>
      </w:r>
      <w:r>
        <w:rPr>
          <w:rFonts w:ascii="Times New Roman" w:hAnsi="Times New Roman" w:cs="Times New Roman"/>
          <w:sz w:val="24"/>
          <w:szCs w:val="24"/>
        </w:rPr>
        <w:t>ем</w:t>
      </w:r>
      <w:r w:rsidRPr="006E2A63">
        <w:rPr>
          <w:rFonts w:ascii="Times New Roman" w:hAnsi="Times New Roman" w:cs="Times New Roman"/>
          <w:sz w:val="24"/>
          <w:szCs w:val="24"/>
        </w:rPr>
        <w:t xml:space="preserve"> основных фондов ТЭС-1 за счёт поэтапной замены угольных котлов на такие же новые.</w:t>
      </w:r>
    </w:p>
    <w:p w14:paraId="5DEE0A12" w14:textId="5E3FB198" w:rsidR="000F50BD" w:rsidRPr="00EE1108" w:rsidRDefault="00EE1108" w:rsidP="00A944BD">
      <w:pPr>
        <w:ind w:firstLine="567"/>
        <w:jc w:val="both"/>
        <w:rPr>
          <w:rFonts w:ascii="Times New Roman" w:hAnsi="Times New Roman" w:cs="Times New Roman"/>
          <w:sz w:val="24"/>
          <w:szCs w:val="24"/>
        </w:rPr>
      </w:pPr>
      <w:r>
        <w:rPr>
          <w:rFonts w:ascii="Times New Roman" w:hAnsi="Times New Roman" w:cs="Times New Roman"/>
          <w:sz w:val="24"/>
          <w:szCs w:val="24"/>
        </w:rPr>
        <w:t xml:space="preserve">В указанном варианте </w:t>
      </w:r>
      <w:r w:rsidR="00B24007">
        <w:rPr>
          <w:rFonts w:ascii="Times New Roman" w:hAnsi="Times New Roman" w:cs="Times New Roman"/>
          <w:sz w:val="24"/>
          <w:szCs w:val="24"/>
        </w:rPr>
        <w:t xml:space="preserve">предусматривается поэтапная замена котлов ст. № </w:t>
      </w:r>
      <w:r w:rsidR="003276C4">
        <w:rPr>
          <w:rFonts w:ascii="Times New Roman" w:hAnsi="Times New Roman" w:cs="Times New Roman"/>
          <w:sz w:val="24"/>
          <w:szCs w:val="24"/>
        </w:rPr>
        <w:t>12, 13, 14,</w:t>
      </w:r>
      <w:r w:rsidR="003E2D40">
        <w:rPr>
          <w:rFonts w:ascii="Times New Roman" w:hAnsi="Times New Roman" w:cs="Times New Roman"/>
          <w:sz w:val="24"/>
          <w:szCs w:val="24"/>
        </w:rPr>
        <w:t xml:space="preserve"> а в перспективе котлов ст. №</w:t>
      </w:r>
      <w:r w:rsidR="00F65012">
        <w:rPr>
          <w:rFonts w:ascii="Times New Roman" w:hAnsi="Times New Roman" w:cs="Times New Roman"/>
          <w:sz w:val="24"/>
          <w:szCs w:val="24"/>
        </w:rPr>
        <w:t>5, 6 на новые котлы аналогичной установленной мощности</w:t>
      </w:r>
      <w:r w:rsidR="003718CF">
        <w:rPr>
          <w:rFonts w:ascii="Times New Roman" w:hAnsi="Times New Roman" w:cs="Times New Roman"/>
          <w:sz w:val="24"/>
          <w:szCs w:val="24"/>
        </w:rPr>
        <w:t xml:space="preserve">. Кроме того, </w:t>
      </w:r>
      <w:r w:rsidR="00DB3ABA">
        <w:rPr>
          <w:rFonts w:ascii="Times New Roman" w:hAnsi="Times New Roman" w:cs="Times New Roman"/>
          <w:sz w:val="24"/>
          <w:szCs w:val="24"/>
        </w:rPr>
        <w:t>сохраняются расходы АО «</w:t>
      </w:r>
      <w:r w:rsidR="00DB3ABA" w:rsidRPr="00123C38">
        <w:rPr>
          <w:rFonts w:ascii="Times New Roman" w:hAnsi="Times New Roman" w:cs="Times New Roman"/>
          <w:sz w:val="24"/>
          <w:szCs w:val="24"/>
        </w:rPr>
        <w:t xml:space="preserve">Архангельский </w:t>
      </w:r>
      <w:r w:rsidR="00DB3ABA">
        <w:rPr>
          <w:rFonts w:ascii="Times New Roman" w:hAnsi="Times New Roman" w:cs="Times New Roman"/>
          <w:sz w:val="24"/>
          <w:szCs w:val="24"/>
        </w:rPr>
        <w:t>ЦБК»</w:t>
      </w:r>
      <w:r w:rsidR="00F65012">
        <w:rPr>
          <w:rFonts w:ascii="Times New Roman" w:hAnsi="Times New Roman" w:cs="Times New Roman"/>
          <w:sz w:val="24"/>
          <w:szCs w:val="24"/>
        </w:rPr>
        <w:t xml:space="preserve"> </w:t>
      </w:r>
      <w:r w:rsidR="00DB3ABA">
        <w:rPr>
          <w:rFonts w:ascii="Times New Roman" w:hAnsi="Times New Roman" w:cs="Times New Roman"/>
          <w:sz w:val="24"/>
          <w:szCs w:val="24"/>
        </w:rPr>
        <w:t>на содержания цеха топливоподачи и эксплуатацию золошлакоотвалов.</w:t>
      </w:r>
    </w:p>
    <w:p w14:paraId="361B306C" w14:textId="57E0BE6B" w:rsidR="006E2A63" w:rsidRPr="006E2A63" w:rsidRDefault="006E2A63" w:rsidP="00A944BD">
      <w:pPr>
        <w:ind w:firstLine="567"/>
        <w:jc w:val="both"/>
        <w:rPr>
          <w:rFonts w:ascii="Times New Roman" w:hAnsi="Times New Roman" w:cs="Times New Roman"/>
          <w:sz w:val="24"/>
          <w:szCs w:val="24"/>
        </w:rPr>
      </w:pPr>
      <w:r>
        <w:rPr>
          <w:rFonts w:ascii="Times New Roman" w:hAnsi="Times New Roman" w:cs="Times New Roman"/>
          <w:sz w:val="24"/>
          <w:szCs w:val="24"/>
        </w:rPr>
        <w:t xml:space="preserve">Второй вариант. </w:t>
      </w:r>
      <w:r w:rsidR="00123C38">
        <w:rPr>
          <w:rFonts w:ascii="Times New Roman" w:hAnsi="Times New Roman" w:cs="Times New Roman"/>
          <w:sz w:val="24"/>
          <w:szCs w:val="24"/>
        </w:rPr>
        <w:t>П</w:t>
      </w:r>
      <w:r w:rsidR="00123C38" w:rsidRPr="00123C38">
        <w:rPr>
          <w:rFonts w:ascii="Times New Roman" w:hAnsi="Times New Roman" w:cs="Times New Roman"/>
          <w:sz w:val="24"/>
          <w:szCs w:val="24"/>
        </w:rPr>
        <w:t>оэтапн</w:t>
      </w:r>
      <w:r w:rsidR="00123C38">
        <w:rPr>
          <w:rFonts w:ascii="Times New Roman" w:hAnsi="Times New Roman" w:cs="Times New Roman"/>
          <w:sz w:val="24"/>
          <w:szCs w:val="24"/>
        </w:rPr>
        <w:t>ый</w:t>
      </w:r>
      <w:r w:rsidR="00123C38" w:rsidRPr="00123C38">
        <w:rPr>
          <w:rFonts w:ascii="Times New Roman" w:hAnsi="Times New Roman" w:cs="Times New Roman"/>
          <w:sz w:val="24"/>
          <w:szCs w:val="24"/>
        </w:rPr>
        <w:t xml:space="preserve"> перевод объектов теплоснабжения ТЭС-1 на использование в качестве основного топлива природного газа.</w:t>
      </w:r>
    </w:p>
    <w:p w14:paraId="2BF68FF1" w14:textId="0B0E5535" w:rsidR="004B6AB4" w:rsidRDefault="00857A92" w:rsidP="00DA47A1">
      <w:pPr>
        <w:ind w:firstLine="567"/>
        <w:jc w:val="both"/>
        <w:rPr>
          <w:rFonts w:ascii="Times New Roman" w:hAnsi="Times New Roman" w:cs="Times New Roman"/>
          <w:sz w:val="24"/>
          <w:szCs w:val="24"/>
        </w:rPr>
      </w:pPr>
      <w:r>
        <w:rPr>
          <w:rFonts w:ascii="Times New Roman" w:hAnsi="Times New Roman" w:cs="Times New Roman"/>
          <w:sz w:val="24"/>
          <w:szCs w:val="24"/>
        </w:rPr>
        <w:t xml:space="preserve">Согласно </w:t>
      </w:r>
      <w:r w:rsidRPr="00857A92">
        <w:rPr>
          <w:rFonts w:ascii="Times New Roman" w:hAnsi="Times New Roman" w:cs="Times New Roman"/>
          <w:sz w:val="24"/>
          <w:szCs w:val="24"/>
        </w:rPr>
        <w:t>Региональной программ</w:t>
      </w:r>
      <w:r>
        <w:rPr>
          <w:rFonts w:ascii="Times New Roman" w:hAnsi="Times New Roman" w:cs="Times New Roman"/>
          <w:sz w:val="24"/>
          <w:szCs w:val="24"/>
        </w:rPr>
        <w:t>е</w:t>
      </w:r>
      <w:r w:rsidRPr="00857A92">
        <w:rPr>
          <w:rFonts w:ascii="Times New Roman" w:hAnsi="Times New Roman" w:cs="Times New Roman"/>
          <w:sz w:val="24"/>
          <w:szCs w:val="24"/>
        </w:rPr>
        <w:t xml:space="preserve"> газификации жилищно-коммунального хозяйства, промышленных и иных организаций в Архангельской области на 2021 - 2030 годы, утвержденной постановлением Правительства Архангельской области от 11.02.2021 N 65-пп</w:t>
      </w:r>
      <w:r>
        <w:rPr>
          <w:rFonts w:ascii="Times New Roman" w:hAnsi="Times New Roman" w:cs="Times New Roman"/>
          <w:sz w:val="24"/>
          <w:szCs w:val="24"/>
        </w:rPr>
        <w:t xml:space="preserve">, </w:t>
      </w:r>
      <w:r w:rsidR="00FB1430" w:rsidRPr="00FB1430">
        <w:rPr>
          <w:rFonts w:ascii="Times New Roman" w:hAnsi="Times New Roman" w:cs="Times New Roman"/>
          <w:sz w:val="24"/>
          <w:szCs w:val="24"/>
        </w:rPr>
        <w:t>ООО «Газпром газораспределение Архангельск»</w:t>
      </w:r>
      <w:r w:rsidR="00FB1430">
        <w:rPr>
          <w:rFonts w:ascii="Times New Roman" w:hAnsi="Times New Roman" w:cs="Times New Roman"/>
          <w:sz w:val="24"/>
          <w:szCs w:val="24"/>
        </w:rPr>
        <w:t xml:space="preserve"> реализовало мероприятия по </w:t>
      </w:r>
      <w:r w:rsidR="0090335B">
        <w:rPr>
          <w:rFonts w:ascii="Times New Roman" w:hAnsi="Times New Roman" w:cs="Times New Roman"/>
          <w:sz w:val="24"/>
          <w:szCs w:val="24"/>
        </w:rPr>
        <w:t xml:space="preserve">строительству </w:t>
      </w:r>
      <w:r w:rsidR="009D4C29" w:rsidRPr="009D4C29">
        <w:rPr>
          <w:rFonts w:ascii="Times New Roman" w:hAnsi="Times New Roman" w:cs="Times New Roman"/>
          <w:sz w:val="24"/>
          <w:szCs w:val="24"/>
        </w:rPr>
        <w:lastRenderedPageBreak/>
        <w:t>Газопровод</w:t>
      </w:r>
      <w:r w:rsidR="009D4C29">
        <w:rPr>
          <w:rFonts w:ascii="Times New Roman" w:hAnsi="Times New Roman" w:cs="Times New Roman"/>
          <w:sz w:val="24"/>
          <w:szCs w:val="24"/>
        </w:rPr>
        <w:t>а</w:t>
      </w:r>
      <w:r w:rsidR="009D4C29" w:rsidRPr="009D4C29">
        <w:rPr>
          <w:rFonts w:ascii="Times New Roman" w:hAnsi="Times New Roman" w:cs="Times New Roman"/>
          <w:sz w:val="24"/>
          <w:szCs w:val="24"/>
        </w:rPr>
        <w:t xml:space="preserve"> межпоселков</w:t>
      </w:r>
      <w:r w:rsidR="009D4C29">
        <w:rPr>
          <w:rFonts w:ascii="Times New Roman" w:hAnsi="Times New Roman" w:cs="Times New Roman"/>
          <w:sz w:val="24"/>
          <w:szCs w:val="24"/>
        </w:rPr>
        <w:t>ого</w:t>
      </w:r>
      <w:r w:rsidR="009D4C29" w:rsidRPr="009D4C29">
        <w:rPr>
          <w:rFonts w:ascii="Times New Roman" w:hAnsi="Times New Roman" w:cs="Times New Roman"/>
          <w:sz w:val="24"/>
          <w:szCs w:val="24"/>
        </w:rPr>
        <w:t xml:space="preserve"> от ГРС «Новодвинск» до АО «Архангельский ЦБК» Архангельской области </w:t>
      </w:r>
      <w:r w:rsidR="009D4C29">
        <w:rPr>
          <w:rFonts w:ascii="Times New Roman" w:hAnsi="Times New Roman" w:cs="Times New Roman"/>
          <w:sz w:val="24"/>
          <w:szCs w:val="24"/>
        </w:rPr>
        <w:t xml:space="preserve">протяженностью </w:t>
      </w:r>
      <w:r w:rsidR="00DF2616">
        <w:rPr>
          <w:rFonts w:ascii="Times New Roman" w:hAnsi="Times New Roman" w:cs="Times New Roman"/>
          <w:sz w:val="24"/>
          <w:szCs w:val="24"/>
        </w:rPr>
        <w:t>11,5 км</w:t>
      </w:r>
      <w:r w:rsidR="003C3258">
        <w:rPr>
          <w:rFonts w:ascii="Times New Roman" w:hAnsi="Times New Roman" w:cs="Times New Roman"/>
          <w:sz w:val="24"/>
          <w:szCs w:val="24"/>
        </w:rPr>
        <w:t>.</w:t>
      </w:r>
    </w:p>
    <w:p w14:paraId="31FC11D8" w14:textId="33854BDA" w:rsidR="003C3258" w:rsidRDefault="003C3258" w:rsidP="00DA47A1">
      <w:pPr>
        <w:ind w:firstLine="567"/>
        <w:jc w:val="both"/>
        <w:rPr>
          <w:rFonts w:ascii="Times New Roman" w:hAnsi="Times New Roman" w:cs="Times New Roman"/>
          <w:sz w:val="24"/>
          <w:szCs w:val="24"/>
        </w:rPr>
      </w:pPr>
      <w:r>
        <w:rPr>
          <w:rFonts w:ascii="Times New Roman" w:hAnsi="Times New Roman" w:cs="Times New Roman"/>
          <w:sz w:val="24"/>
          <w:szCs w:val="24"/>
        </w:rPr>
        <w:t xml:space="preserve">В указанном варианте предусматривается </w:t>
      </w:r>
      <w:r w:rsidR="00C27321">
        <w:rPr>
          <w:rFonts w:ascii="Times New Roman" w:hAnsi="Times New Roman" w:cs="Times New Roman"/>
          <w:sz w:val="24"/>
          <w:szCs w:val="24"/>
        </w:rPr>
        <w:t xml:space="preserve">строительство внутриплощадочного газопровода по территории АО «Архангельский ЦБК» от точки подключения до ТЭС-1, </w:t>
      </w:r>
      <w:r w:rsidR="003E2D40">
        <w:rPr>
          <w:rFonts w:ascii="Times New Roman" w:hAnsi="Times New Roman" w:cs="Times New Roman"/>
          <w:sz w:val="24"/>
          <w:szCs w:val="24"/>
        </w:rPr>
        <w:t xml:space="preserve">поэтапный перевод на газ существующих котлов ст. № </w:t>
      </w:r>
      <w:r w:rsidR="0096432F">
        <w:rPr>
          <w:rFonts w:ascii="Times New Roman" w:hAnsi="Times New Roman" w:cs="Times New Roman"/>
          <w:sz w:val="24"/>
          <w:szCs w:val="24"/>
        </w:rPr>
        <w:t>9, 10, 5, 6 и последующим строительством новых газовых котлов на месте демонтируемых котлов ст. №11, 12, 13</w:t>
      </w:r>
      <w:r w:rsidR="00ED15F3">
        <w:rPr>
          <w:rFonts w:ascii="Times New Roman" w:hAnsi="Times New Roman" w:cs="Times New Roman"/>
          <w:sz w:val="24"/>
          <w:szCs w:val="24"/>
        </w:rPr>
        <w:t>.</w:t>
      </w:r>
    </w:p>
    <w:p w14:paraId="0E4DD415" w14:textId="2E9C010C" w:rsidR="00ED15F3" w:rsidRDefault="004F4738" w:rsidP="00DA47A1">
      <w:pPr>
        <w:ind w:firstLine="567"/>
        <w:jc w:val="both"/>
        <w:rPr>
          <w:rFonts w:ascii="Times New Roman" w:hAnsi="Times New Roman" w:cs="Times New Roman"/>
          <w:sz w:val="24"/>
          <w:szCs w:val="24"/>
        </w:rPr>
      </w:pPr>
      <w:r>
        <w:rPr>
          <w:rFonts w:ascii="Times New Roman" w:hAnsi="Times New Roman" w:cs="Times New Roman"/>
          <w:sz w:val="24"/>
          <w:szCs w:val="24"/>
        </w:rPr>
        <w:t>Кроме того,</w:t>
      </w:r>
      <w:r w:rsidR="00ED15F3">
        <w:rPr>
          <w:rFonts w:ascii="Times New Roman" w:hAnsi="Times New Roman" w:cs="Times New Roman"/>
          <w:sz w:val="24"/>
          <w:szCs w:val="24"/>
        </w:rPr>
        <w:t xml:space="preserve"> демонтажу и консервации подлежат цех топливоподачи и золошлакоотвалы.</w:t>
      </w:r>
    </w:p>
    <w:p w14:paraId="5E55DE88" w14:textId="77777777" w:rsidR="00857A92" w:rsidRPr="00DA47A1" w:rsidRDefault="00857A92" w:rsidP="00DA47A1">
      <w:pPr>
        <w:ind w:firstLine="567"/>
        <w:jc w:val="both"/>
        <w:rPr>
          <w:rFonts w:ascii="Times New Roman" w:hAnsi="Times New Roman" w:cs="Times New Roman"/>
          <w:sz w:val="24"/>
          <w:szCs w:val="24"/>
        </w:rPr>
      </w:pPr>
    </w:p>
    <w:p w14:paraId="50AAE4BE" w14:textId="6E004DA3" w:rsidR="00E027FF" w:rsidRPr="00E73FA2" w:rsidRDefault="00E027FF"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206" w:name="_Toc142493253"/>
      <w:r w:rsidRPr="00E73FA2">
        <w:rPr>
          <w:rFonts w:ascii="Times New Roman" w:hAnsi="Times New Roman" w:cs="Times New Roman"/>
          <w:b/>
          <w:bCs w:val="0"/>
          <w:i/>
          <w:iCs/>
          <w:sz w:val="24"/>
          <w:szCs w:val="24"/>
        </w:rPr>
        <w:t>Т</w:t>
      </w:r>
      <w:r w:rsidR="00785763" w:rsidRPr="00E73FA2">
        <w:rPr>
          <w:rFonts w:ascii="Times New Roman" w:hAnsi="Times New Roman" w:cs="Times New Roman"/>
          <w:b/>
          <w:bCs w:val="0"/>
          <w:i/>
          <w:iCs/>
          <w:sz w:val="24"/>
          <w:szCs w:val="24"/>
        </w:rPr>
        <w:t xml:space="preserve">ехнико-экономическое сравнение вариантов перспективного развития </w:t>
      </w:r>
      <w:r w:rsidRPr="00E73FA2">
        <w:rPr>
          <w:rFonts w:ascii="Times New Roman" w:hAnsi="Times New Roman" w:cs="Times New Roman"/>
          <w:b/>
          <w:bCs w:val="0"/>
          <w:i/>
          <w:iCs/>
          <w:sz w:val="24"/>
          <w:szCs w:val="24"/>
        </w:rPr>
        <w:t>системы теплоснабжения г. Новодвинска</w:t>
      </w:r>
      <w:bookmarkEnd w:id="206"/>
    </w:p>
    <w:p w14:paraId="36D51B17" w14:textId="22F5A627" w:rsidR="00E027FF" w:rsidRDefault="00ED15F3" w:rsidP="00721C71">
      <w:pPr>
        <w:ind w:firstLine="567"/>
        <w:jc w:val="both"/>
        <w:rPr>
          <w:rFonts w:ascii="Times New Roman" w:hAnsi="Times New Roman" w:cs="Times New Roman"/>
          <w:sz w:val="24"/>
          <w:szCs w:val="24"/>
        </w:rPr>
      </w:pPr>
      <w:r>
        <w:rPr>
          <w:rFonts w:ascii="Times New Roman" w:hAnsi="Times New Roman" w:cs="Times New Roman"/>
          <w:sz w:val="24"/>
          <w:szCs w:val="24"/>
        </w:rPr>
        <w:t xml:space="preserve">Общая стоимость мероприятий </w:t>
      </w:r>
      <w:r w:rsidR="00721C71">
        <w:rPr>
          <w:rFonts w:ascii="Times New Roman" w:hAnsi="Times New Roman" w:cs="Times New Roman"/>
          <w:sz w:val="24"/>
          <w:szCs w:val="24"/>
        </w:rPr>
        <w:t xml:space="preserve">первого варианта на расчетный период разработки схемы теплоснабжения оценивается в </w:t>
      </w:r>
      <w:r w:rsidR="002330D4" w:rsidRPr="002330D4">
        <w:rPr>
          <w:rFonts w:ascii="Times New Roman" w:hAnsi="Times New Roman" w:cs="Times New Roman"/>
          <w:sz w:val="24"/>
          <w:szCs w:val="24"/>
        </w:rPr>
        <w:t>6</w:t>
      </w:r>
      <w:r w:rsidR="002330D4">
        <w:rPr>
          <w:rFonts w:ascii="Times New Roman" w:hAnsi="Times New Roman" w:cs="Times New Roman"/>
          <w:sz w:val="24"/>
          <w:szCs w:val="24"/>
        </w:rPr>
        <w:t xml:space="preserve"> </w:t>
      </w:r>
      <w:r w:rsidR="002330D4" w:rsidRPr="002330D4">
        <w:rPr>
          <w:rFonts w:ascii="Times New Roman" w:hAnsi="Times New Roman" w:cs="Times New Roman"/>
          <w:sz w:val="24"/>
          <w:szCs w:val="24"/>
        </w:rPr>
        <w:t>781</w:t>
      </w:r>
      <w:r w:rsidR="002330D4">
        <w:rPr>
          <w:rFonts w:ascii="Times New Roman" w:hAnsi="Times New Roman" w:cs="Times New Roman"/>
          <w:sz w:val="24"/>
          <w:szCs w:val="24"/>
        </w:rPr>
        <w:t> </w:t>
      </w:r>
      <w:r w:rsidR="002330D4" w:rsidRPr="002330D4">
        <w:rPr>
          <w:rFonts w:ascii="Times New Roman" w:hAnsi="Times New Roman" w:cs="Times New Roman"/>
          <w:sz w:val="24"/>
          <w:szCs w:val="24"/>
        </w:rPr>
        <w:t>406</w:t>
      </w:r>
      <w:r w:rsidR="002330D4">
        <w:rPr>
          <w:rFonts w:ascii="Times New Roman" w:hAnsi="Times New Roman" w:cs="Times New Roman"/>
          <w:sz w:val="24"/>
          <w:szCs w:val="24"/>
        </w:rPr>
        <w:t xml:space="preserve"> тыс. руб. без НДС</w:t>
      </w:r>
      <w:r w:rsidR="00721C71">
        <w:rPr>
          <w:rFonts w:ascii="Times New Roman" w:hAnsi="Times New Roman" w:cs="Times New Roman"/>
          <w:sz w:val="24"/>
          <w:szCs w:val="24"/>
        </w:rPr>
        <w:t>, в том числе</w:t>
      </w:r>
    </w:p>
    <w:p w14:paraId="758DA4EE" w14:textId="0E182B18" w:rsidR="00721C71" w:rsidRDefault="00721C71" w:rsidP="00721C71">
      <w:pPr>
        <w:pStyle w:val="a"/>
        <w:numPr>
          <w:ilvl w:val="0"/>
          <w:numId w:val="17"/>
        </w:numPr>
        <w:ind w:left="1134" w:hanging="567"/>
        <w:jc w:val="both"/>
        <w:rPr>
          <w:rFonts w:ascii="Times New Roman" w:hAnsi="Times New Roman" w:cs="Times New Roman"/>
          <w:sz w:val="24"/>
          <w:szCs w:val="24"/>
        </w:rPr>
      </w:pPr>
      <w:r>
        <w:rPr>
          <w:rFonts w:ascii="Times New Roman" w:hAnsi="Times New Roman" w:cs="Times New Roman"/>
          <w:sz w:val="24"/>
          <w:szCs w:val="24"/>
        </w:rPr>
        <w:t>Замена</w:t>
      </w:r>
      <w:r w:rsidRPr="00721C71">
        <w:t xml:space="preserve"> </w:t>
      </w:r>
      <w:r w:rsidRPr="00721C71">
        <w:rPr>
          <w:rFonts w:ascii="Times New Roman" w:hAnsi="Times New Roman" w:cs="Times New Roman"/>
          <w:sz w:val="24"/>
          <w:szCs w:val="24"/>
        </w:rPr>
        <w:t>котлов ст. № 12, 13, 14, а в перспективе котлов ст. №5, 6 на новые котлы аналогичной установленной мощности</w:t>
      </w:r>
      <w:r>
        <w:rPr>
          <w:rFonts w:ascii="Times New Roman" w:hAnsi="Times New Roman" w:cs="Times New Roman"/>
          <w:sz w:val="24"/>
          <w:szCs w:val="24"/>
        </w:rPr>
        <w:t xml:space="preserve"> </w:t>
      </w:r>
      <w:r w:rsidR="00225A18" w:rsidRPr="00225A18">
        <w:rPr>
          <w:rFonts w:ascii="Times New Roman" w:hAnsi="Times New Roman" w:cs="Times New Roman"/>
          <w:sz w:val="24"/>
          <w:szCs w:val="24"/>
        </w:rPr>
        <w:t>6</w:t>
      </w:r>
      <w:r w:rsidR="00876AF2">
        <w:rPr>
          <w:rFonts w:ascii="Times New Roman" w:hAnsi="Times New Roman" w:cs="Times New Roman"/>
          <w:sz w:val="24"/>
          <w:szCs w:val="24"/>
        </w:rPr>
        <w:t xml:space="preserve"> </w:t>
      </w:r>
      <w:r w:rsidR="00225A18" w:rsidRPr="00225A18">
        <w:rPr>
          <w:rFonts w:ascii="Times New Roman" w:hAnsi="Times New Roman" w:cs="Times New Roman"/>
          <w:sz w:val="24"/>
          <w:szCs w:val="24"/>
        </w:rPr>
        <w:t>300</w:t>
      </w:r>
      <w:r w:rsidR="00876AF2">
        <w:rPr>
          <w:rFonts w:ascii="Times New Roman" w:hAnsi="Times New Roman" w:cs="Times New Roman"/>
          <w:sz w:val="24"/>
          <w:szCs w:val="24"/>
        </w:rPr>
        <w:t> </w:t>
      </w:r>
      <w:r w:rsidR="00225A18" w:rsidRPr="00225A18">
        <w:rPr>
          <w:rFonts w:ascii="Times New Roman" w:hAnsi="Times New Roman" w:cs="Times New Roman"/>
          <w:sz w:val="24"/>
          <w:szCs w:val="24"/>
        </w:rPr>
        <w:t>000</w:t>
      </w:r>
      <w:r w:rsidR="00876AF2">
        <w:rPr>
          <w:rFonts w:ascii="Times New Roman" w:hAnsi="Times New Roman" w:cs="Times New Roman"/>
          <w:sz w:val="24"/>
          <w:szCs w:val="24"/>
        </w:rPr>
        <w:t xml:space="preserve"> тыс. руб. без НДС</w:t>
      </w:r>
    </w:p>
    <w:p w14:paraId="231BE52C" w14:textId="5B23D704" w:rsidR="00876AF2" w:rsidRDefault="00876AF2" w:rsidP="00721C71">
      <w:pPr>
        <w:pStyle w:val="a"/>
        <w:numPr>
          <w:ilvl w:val="0"/>
          <w:numId w:val="17"/>
        </w:numPr>
        <w:ind w:left="1134" w:hanging="567"/>
        <w:jc w:val="both"/>
        <w:rPr>
          <w:rFonts w:ascii="Times New Roman" w:hAnsi="Times New Roman" w:cs="Times New Roman"/>
          <w:sz w:val="24"/>
          <w:szCs w:val="24"/>
        </w:rPr>
      </w:pPr>
      <w:r>
        <w:rPr>
          <w:rFonts w:ascii="Times New Roman" w:hAnsi="Times New Roman" w:cs="Times New Roman"/>
          <w:sz w:val="24"/>
          <w:szCs w:val="24"/>
        </w:rPr>
        <w:t xml:space="preserve">Расходы на эксплуатацию золошлакоотвала </w:t>
      </w:r>
      <w:r w:rsidR="00472284" w:rsidRPr="00472284">
        <w:rPr>
          <w:rFonts w:ascii="Times New Roman" w:hAnsi="Times New Roman" w:cs="Times New Roman"/>
          <w:sz w:val="24"/>
          <w:szCs w:val="24"/>
        </w:rPr>
        <w:t>450</w:t>
      </w:r>
      <w:r w:rsidR="00472284">
        <w:rPr>
          <w:rFonts w:ascii="Times New Roman" w:hAnsi="Times New Roman" w:cs="Times New Roman"/>
          <w:sz w:val="24"/>
          <w:szCs w:val="24"/>
        </w:rPr>
        <w:t xml:space="preserve"> </w:t>
      </w:r>
      <w:r w:rsidR="00472284" w:rsidRPr="00472284">
        <w:rPr>
          <w:rFonts w:ascii="Times New Roman" w:hAnsi="Times New Roman" w:cs="Times New Roman"/>
          <w:sz w:val="24"/>
          <w:szCs w:val="24"/>
        </w:rPr>
        <w:t xml:space="preserve">000 </w:t>
      </w:r>
      <w:r w:rsidR="00472284">
        <w:rPr>
          <w:rFonts w:ascii="Times New Roman" w:hAnsi="Times New Roman" w:cs="Times New Roman"/>
          <w:sz w:val="24"/>
          <w:szCs w:val="24"/>
        </w:rPr>
        <w:t>тыс. руб. без НДС</w:t>
      </w:r>
    </w:p>
    <w:p w14:paraId="059A6C86" w14:textId="291B3FD5" w:rsidR="00465A4E" w:rsidRDefault="00B04B77" w:rsidP="00721C71">
      <w:pPr>
        <w:pStyle w:val="a"/>
        <w:numPr>
          <w:ilvl w:val="0"/>
          <w:numId w:val="17"/>
        </w:numPr>
        <w:ind w:left="1134" w:hanging="567"/>
        <w:jc w:val="both"/>
        <w:rPr>
          <w:rFonts w:ascii="Times New Roman" w:hAnsi="Times New Roman" w:cs="Times New Roman"/>
          <w:sz w:val="24"/>
          <w:szCs w:val="24"/>
        </w:rPr>
      </w:pPr>
      <w:r>
        <w:rPr>
          <w:rFonts w:ascii="Times New Roman" w:hAnsi="Times New Roman" w:cs="Times New Roman"/>
          <w:sz w:val="24"/>
          <w:szCs w:val="24"/>
        </w:rPr>
        <w:t xml:space="preserve">Размер платы за </w:t>
      </w:r>
      <w:r w:rsidR="002F155D">
        <w:rPr>
          <w:rFonts w:ascii="Times New Roman" w:hAnsi="Times New Roman" w:cs="Times New Roman"/>
          <w:sz w:val="24"/>
          <w:szCs w:val="24"/>
        </w:rPr>
        <w:t xml:space="preserve">негативное влияние </w:t>
      </w:r>
      <w:r w:rsidR="00AD2273">
        <w:rPr>
          <w:rFonts w:ascii="Times New Roman" w:hAnsi="Times New Roman" w:cs="Times New Roman"/>
          <w:sz w:val="24"/>
          <w:szCs w:val="24"/>
        </w:rPr>
        <w:t xml:space="preserve">на атмосферный воздух </w:t>
      </w:r>
      <w:r w:rsidR="00AD2273" w:rsidRPr="00AD2273">
        <w:rPr>
          <w:rFonts w:ascii="Times New Roman" w:hAnsi="Times New Roman" w:cs="Times New Roman"/>
          <w:sz w:val="24"/>
          <w:szCs w:val="24"/>
        </w:rPr>
        <w:t>15</w:t>
      </w:r>
      <w:r w:rsidR="00AD2273">
        <w:rPr>
          <w:rFonts w:ascii="Times New Roman" w:hAnsi="Times New Roman" w:cs="Times New Roman"/>
          <w:sz w:val="24"/>
          <w:szCs w:val="24"/>
        </w:rPr>
        <w:t> </w:t>
      </w:r>
      <w:r w:rsidR="00AD2273" w:rsidRPr="00AD2273">
        <w:rPr>
          <w:rFonts w:ascii="Times New Roman" w:hAnsi="Times New Roman" w:cs="Times New Roman"/>
          <w:sz w:val="24"/>
          <w:szCs w:val="24"/>
        </w:rPr>
        <w:t>300</w:t>
      </w:r>
      <w:r w:rsidR="00AD2273">
        <w:rPr>
          <w:rFonts w:ascii="Times New Roman" w:hAnsi="Times New Roman" w:cs="Times New Roman"/>
          <w:sz w:val="24"/>
          <w:szCs w:val="24"/>
        </w:rPr>
        <w:t xml:space="preserve"> тыс. руб. без НДС</w:t>
      </w:r>
    </w:p>
    <w:p w14:paraId="00B86979" w14:textId="446AA783" w:rsidR="00AD2273" w:rsidRDefault="00835B98" w:rsidP="00721C71">
      <w:pPr>
        <w:pStyle w:val="a"/>
        <w:numPr>
          <w:ilvl w:val="0"/>
          <w:numId w:val="17"/>
        </w:numPr>
        <w:ind w:left="1134" w:hanging="567"/>
        <w:jc w:val="both"/>
        <w:rPr>
          <w:rFonts w:ascii="Times New Roman" w:hAnsi="Times New Roman" w:cs="Times New Roman"/>
          <w:sz w:val="24"/>
          <w:szCs w:val="24"/>
        </w:rPr>
      </w:pPr>
      <w:r>
        <w:rPr>
          <w:rFonts w:ascii="Times New Roman" w:hAnsi="Times New Roman" w:cs="Times New Roman"/>
          <w:sz w:val="24"/>
          <w:szCs w:val="24"/>
        </w:rPr>
        <w:t xml:space="preserve">Размер платы за негативное </w:t>
      </w:r>
      <w:r w:rsidR="0052611B">
        <w:rPr>
          <w:rFonts w:ascii="Times New Roman" w:hAnsi="Times New Roman" w:cs="Times New Roman"/>
          <w:sz w:val="24"/>
          <w:szCs w:val="24"/>
        </w:rPr>
        <w:t>воздействие при размещении отходов 16 106 тыс. руб. без НДС</w:t>
      </w:r>
    </w:p>
    <w:p w14:paraId="624421F0" w14:textId="77777777" w:rsidR="00E027FF" w:rsidRDefault="00E027FF" w:rsidP="00E027FF">
      <w:pPr>
        <w:pStyle w:val="a"/>
        <w:numPr>
          <w:ilvl w:val="0"/>
          <w:numId w:val="0"/>
        </w:numPr>
        <w:ind w:left="360"/>
        <w:jc w:val="both"/>
        <w:rPr>
          <w:rFonts w:ascii="Times New Roman" w:hAnsi="Times New Roman" w:cs="Times New Roman"/>
          <w:sz w:val="24"/>
          <w:szCs w:val="24"/>
        </w:rPr>
      </w:pPr>
    </w:p>
    <w:p w14:paraId="3B3DD497" w14:textId="7FDFE697" w:rsidR="002330D4" w:rsidRDefault="002330D4" w:rsidP="002330D4">
      <w:pPr>
        <w:ind w:firstLine="567"/>
        <w:jc w:val="both"/>
        <w:rPr>
          <w:rFonts w:ascii="Times New Roman" w:hAnsi="Times New Roman" w:cs="Times New Roman"/>
          <w:sz w:val="24"/>
          <w:szCs w:val="24"/>
        </w:rPr>
      </w:pPr>
      <w:r>
        <w:rPr>
          <w:rFonts w:ascii="Times New Roman" w:hAnsi="Times New Roman" w:cs="Times New Roman"/>
          <w:sz w:val="24"/>
          <w:szCs w:val="24"/>
        </w:rPr>
        <w:t xml:space="preserve">Общая стоимость мероприятий второго варианта на расчетный период разработки схемы теплоснабжения оценивается в </w:t>
      </w:r>
      <w:r w:rsidR="006F7823" w:rsidRPr="006F7823">
        <w:rPr>
          <w:rFonts w:ascii="Times New Roman" w:hAnsi="Times New Roman" w:cs="Times New Roman"/>
          <w:sz w:val="24"/>
          <w:szCs w:val="24"/>
        </w:rPr>
        <w:t xml:space="preserve">7 931 957,9 </w:t>
      </w:r>
      <w:r>
        <w:rPr>
          <w:rFonts w:ascii="Times New Roman" w:hAnsi="Times New Roman" w:cs="Times New Roman"/>
          <w:sz w:val="24"/>
          <w:szCs w:val="24"/>
        </w:rPr>
        <w:t>тыс. руб. без НДС, в том числе</w:t>
      </w:r>
    </w:p>
    <w:p w14:paraId="0BFAE170" w14:textId="2025A5F7" w:rsidR="002330D4" w:rsidRDefault="002330D4" w:rsidP="002330D4">
      <w:pPr>
        <w:pStyle w:val="a"/>
        <w:numPr>
          <w:ilvl w:val="0"/>
          <w:numId w:val="17"/>
        </w:numPr>
        <w:ind w:left="1134" w:hanging="567"/>
        <w:jc w:val="both"/>
        <w:rPr>
          <w:rFonts w:ascii="Times New Roman" w:hAnsi="Times New Roman" w:cs="Times New Roman"/>
          <w:sz w:val="24"/>
          <w:szCs w:val="24"/>
        </w:rPr>
      </w:pPr>
      <w:r>
        <w:rPr>
          <w:rFonts w:ascii="Times New Roman" w:hAnsi="Times New Roman" w:cs="Times New Roman"/>
          <w:sz w:val="24"/>
          <w:szCs w:val="24"/>
        </w:rPr>
        <w:t xml:space="preserve">Строительство внутриплощадочного газопровода </w:t>
      </w:r>
      <w:r w:rsidR="00D523C3" w:rsidRPr="00D523C3">
        <w:rPr>
          <w:rFonts w:ascii="Times New Roman" w:hAnsi="Times New Roman" w:cs="Times New Roman"/>
          <w:sz w:val="24"/>
          <w:szCs w:val="24"/>
        </w:rPr>
        <w:t>652 750,0</w:t>
      </w:r>
      <w:r w:rsidR="00D523C3">
        <w:rPr>
          <w:rFonts w:ascii="Times New Roman" w:hAnsi="Times New Roman" w:cs="Times New Roman"/>
          <w:sz w:val="24"/>
          <w:szCs w:val="24"/>
        </w:rPr>
        <w:t xml:space="preserve"> тыс. руб. без НДС</w:t>
      </w:r>
    </w:p>
    <w:p w14:paraId="4E11886F" w14:textId="21D99250" w:rsidR="002330D4" w:rsidRDefault="00D523C3" w:rsidP="002330D4">
      <w:pPr>
        <w:pStyle w:val="a"/>
        <w:numPr>
          <w:ilvl w:val="0"/>
          <w:numId w:val="17"/>
        </w:numPr>
        <w:ind w:left="1134" w:hanging="567"/>
        <w:jc w:val="both"/>
        <w:rPr>
          <w:rFonts w:ascii="Times New Roman" w:hAnsi="Times New Roman" w:cs="Times New Roman"/>
          <w:sz w:val="24"/>
          <w:szCs w:val="24"/>
        </w:rPr>
      </w:pPr>
      <w:r w:rsidRPr="00D523C3">
        <w:rPr>
          <w:rFonts w:ascii="Times New Roman" w:hAnsi="Times New Roman" w:cs="Times New Roman"/>
          <w:sz w:val="24"/>
          <w:szCs w:val="24"/>
        </w:rPr>
        <w:t xml:space="preserve">Перевод существующих котлоагрегатов №№5, 6, 9, 10 ТЭС-1 на природный газ, с аварийным топливом мазут </w:t>
      </w:r>
      <w:r w:rsidR="0060695D" w:rsidRPr="0060695D">
        <w:rPr>
          <w:rFonts w:ascii="Times New Roman" w:hAnsi="Times New Roman" w:cs="Times New Roman"/>
          <w:sz w:val="24"/>
          <w:szCs w:val="24"/>
        </w:rPr>
        <w:t>660 000,0</w:t>
      </w:r>
      <w:r w:rsidR="0060695D">
        <w:rPr>
          <w:rFonts w:ascii="Times New Roman" w:hAnsi="Times New Roman" w:cs="Times New Roman"/>
          <w:sz w:val="24"/>
          <w:szCs w:val="24"/>
        </w:rPr>
        <w:t xml:space="preserve"> </w:t>
      </w:r>
      <w:r w:rsidR="002330D4">
        <w:rPr>
          <w:rFonts w:ascii="Times New Roman" w:hAnsi="Times New Roman" w:cs="Times New Roman"/>
          <w:sz w:val="24"/>
          <w:szCs w:val="24"/>
        </w:rPr>
        <w:t>тыс. руб. без НДС</w:t>
      </w:r>
    </w:p>
    <w:p w14:paraId="429FF1BB" w14:textId="6771A176" w:rsidR="0060695D" w:rsidRDefault="0060695D" w:rsidP="002330D4">
      <w:pPr>
        <w:pStyle w:val="a"/>
        <w:numPr>
          <w:ilvl w:val="0"/>
          <w:numId w:val="17"/>
        </w:numPr>
        <w:ind w:left="1134" w:hanging="567"/>
        <w:jc w:val="both"/>
        <w:rPr>
          <w:rFonts w:ascii="Times New Roman" w:hAnsi="Times New Roman" w:cs="Times New Roman"/>
          <w:sz w:val="24"/>
          <w:szCs w:val="24"/>
        </w:rPr>
      </w:pPr>
      <w:r w:rsidRPr="0060695D">
        <w:rPr>
          <w:rFonts w:ascii="Times New Roman" w:hAnsi="Times New Roman" w:cs="Times New Roman"/>
          <w:sz w:val="24"/>
          <w:szCs w:val="24"/>
        </w:rPr>
        <w:t>Строительство газов</w:t>
      </w:r>
      <w:r>
        <w:rPr>
          <w:rFonts w:ascii="Times New Roman" w:hAnsi="Times New Roman" w:cs="Times New Roman"/>
          <w:sz w:val="24"/>
          <w:szCs w:val="24"/>
        </w:rPr>
        <w:t xml:space="preserve">ых </w:t>
      </w:r>
      <w:r w:rsidRPr="0060695D">
        <w:rPr>
          <w:rFonts w:ascii="Times New Roman" w:hAnsi="Times New Roman" w:cs="Times New Roman"/>
          <w:sz w:val="24"/>
          <w:szCs w:val="24"/>
        </w:rPr>
        <w:t>котл</w:t>
      </w:r>
      <w:r>
        <w:rPr>
          <w:rFonts w:ascii="Times New Roman" w:hAnsi="Times New Roman" w:cs="Times New Roman"/>
          <w:sz w:val="24"/>
          <w:szCs w:val="24"/>
        </w:rPr>
        <w:t>ов</w:t>
      </w:r>
      <w:r w:rsidRPr="0060695D">
        <w:rPr>
          <w:rFonts w:ascii="Times New Roman" w:hAnsi="Times New Roman" w:cs="Times New Roman"/>
          <w:sz w:val="24"/>
          <w:szCs w:val="24"/>
        </w:rPr>
        <w:t xml:space="preserve"> №11</w:t>
      </w:r>
      <w:r>
        <w:rPr>
          <w:rFonts w:ascii="Times New Roman" w:hAnsi="Times New Roman" w:cs="Times New Roman"/>
          <w:sz w:val="24"/>
          <w:szCs w:val="24"/>
        </w:rPr>
        <w:t>, 12, 13</w:t>
      </w:r>
      <w:r w:rsidRPr="0060695D">
        <w:rPr>
          <w:rFonts w:ascii="Times New Roman" w:hAnsi="Times New Roman" w:cs="Times New Roman"/>
          <w:sz w:val="24"/>
          <w:szCs w:val="24"/>
        </w:rPr>
        <w:t xml:space="preserve"> с аварийным топливом</w:t>
      </w:r>
      <w:r>
        <w:rPr>
          <w:rFonts w:ascii="Times New Roman" w:hAnsi="Times New Roman" w:cs="Times New Roman"/>
          <w:sz w:val="24"/>
          <w:szCs w:val="24"/>
        </w:rPr>
        <w:t xml:space="preserve"> мазут </w:t>
      </w:r>
      <w:r w:rsidR="0029393A">
        <w:rPr>
          <w:rFonts w:ascii="Times New Roman" w:hAnsi="Times New Roman" w:cs="Times New Roman"/>
          <w:sz w:val="24"/>
          <w:szCs w:val="24"/>
        </w:rPr>
        <w:t>3 800 000,0 тыс. руб. без НДС</w:t>
      </w:r>
    </w:p>
    <w:p w14:paraId="0CAA366C" w14:textId="7298FC01" w:rsidR="002330D4" w:rsidRDefault="002330D4" w:rsidP="002330D4">
      <w:pPr>
        <w:pStyle w:val="a"/>
        <w:numPr>
          <w:ilvl w:val="0"/>
          <w:numId w:val="17"/>
        </w:numPr>
        <w:ind w:left="1134" w:hanging="567"/>
        <w:jc w:val="both"/>
        <w:rPr>
          <w:rFonts w:ascii="Times New Roman" w:hAnsi="Times New Roman" w:cs="Times New Roman"/>
          <w:sz w:val="24"/>
          <w:szCs w:val="24"/>
        </w:rPr>
      </w:pPr>
      <w:r>
        <w:rPr>
          <w:rFonts w:ascii="Times New Roman" w:hAnsi="Times New Roman" w:cs="Times New Roman"/>
          <w:sz w:val="24"/>
          <w:szCs w:val="24"/>
        </w:rPr>
        <w:t xml:space="preserve">Размер платы за негативное влияние на атмосферный воздух </w:t>
      </w:r>
      <w:r w:rsidR="00BE715F">
        <w:rPr>
          <w:rFonts w:ascii="Times New Roman" w:hAnsi="Times New Roman" w:cs="Times New Roman"/>
          <w:sz w:val="24"/>
          <w:szCs w:val="24"/>
        </w:rPr>
        <w:t>4</w:t>
      </w:r>
      <w:r>
        <w:rPr>
          <w:rFonts w:ascii="Times New Roman" w:hAnsi="Times New Roman" w:cs="Times New Roman"/>
          <w:sz w:val="24"/>
          <w:szCs w:val="24"/>
        </w:rPr>
        <w:t> </w:t>
      </w:r>
      <w:r w:rsidR="00BE715F">
        <w:rPr>
          <w:rFonts w:ascii="Times New Roman" w:hAnsi="Times New Roman" w:cs="Times New Roman"/>
          <w:sz w:val="24"/>
          <w:szCs w:val="24"/>
        </w:rPr>
        <w:t>190</w:t>
      </w:r>
      <w:r>
        <w:rPr>
          <w:rFonts w:ascii="Times New Roman" w:hAnsi="Times New Roman" w:cs="Times New Roman"/>
          <w:sz w:val="24"/>
          <w:szCs w:val="24"/>
        </w:rPr>
        <w:t xml:space="preserve"> тыс. руб. без НДС</w:t>
      </w:r>
    </w:p>
    <w:p w14:paraId="219F416B" w14:textId="77777777" w:rsidR="00BF48F0" w:rsidRDefault="00BF48F0" w:rsidP="00E027FF">
      <w:pPr>
        <w:pStyle w:val="a"/>
        <w:numPr>
          <w:ilvl w:val="0"/>
          <w:numId w:val="0"/>
        </w:numPr>
        <w:ind w:left="360"/>
        <w:jc w:val="both"/>
        <w:rPr>
          <w:rFonts w:ascii="Times New Roman" w:hAnsi="Times New Roman" w:cs="Times New Roman"/>
          <w:sz w:val="24"/>
          <w:szCs w:val="24"/>
        </w:rPr>
      </w:pPr>
    </w:p>
    <w:p w14:paraId="1B02F665" w14:textId="7A8FCA69" w:rsidR="00785763" w:rsidRPr="003F48C2" w:rsidRDefault="00D1611B"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207" w:name="_Toc142493254"/>
      <w:r w:rsidRPr="003F48C2">
        <w:rPr>
          <w:rFonts w:ascii="Times New Roman" w:hAnsi="Times New Roman" w:cs="Times New Roman"/>
          <w:b/>
          <w:bCs w:val="0"/>
          <w:i/>
          <w:iCs/>
          <w:sz w:val="24"/>
          <w:szCs w:val="24"/>
        </w:rPr>
        <w:t>О</w:t>
      </w:r>
      <w:r w:rsidR="00785763" w:rsidRPr="003F48C2">
        <w:rPr>
          <w:rFonts w:ascii="Times New Roman" w:hAnsi="Times New Roman" w:cs="Times New Roman"/>
          <w:b/>
          <w:bCs w:val="0"/>
          <w:i/>
          <w:iCs/>
          <w:sz w:val="24"/>
          <w:szCs w:val="24"/>
        </w:rPr>
        <w:t>боснование выбора приоритетного варианта перспективного развития систем теплоснабжения МО на основе анализа ценовых (тарифных) последствий для потребителей</w:t>
      </w:r>
      <w:bookmarkEnd w:id="207"/>
    </w:p>
    <w:p w14:paraId="2BCB4B32" w14:textId="77777777" w:rsidR="00732AD5" w:rsidRPr="00732AD5"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t>В соответствии с ч.1 ст. 23 Закона о теплоснабжении,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14:paraId="311080C0" w14:textId="77777777" w:rsidR="00732AD5" w:rsidRPr="00732AD5"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lastRenderedPageBreak/>
        <w:t>В соответствии с ч.8 ст. 23 Закона о теплоснабжении, Обязательными критериями принятия решений в отношении развития системы теплоснабжения являются:</w:t>
      </w:r>
    </w:p>
    <w:p w14:paraId="61281971" w14:textId="77777777" w:rsidR="00732AD5" w:rsidRPr="00732AD5"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t>1) обеспечение надежности теплоснабжения потребителей;</w:t>
      </w:r>
    </w:p>
    <w:p w14:paraId="5A650021" w14:textId="77777777" w:rsidR="00732AD5" w:rsidRPr="00732AD5"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t>2) минимизация затрат на теплоснабжение в расчете на каждого потребителя в долгосрочной перспективе;</w:t>
      </w:r>
    </w:p>
    <w:p w14:paraId="6FC2EA65" w14:textId="77777777" w:rsidR="00732AD5" w:rsidRPr="00732AD5"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t>3) приоритет комбинированной выработки электрической и тепловой энергии с учетом экономической обоснованности;</w:t>
      </w:r>
    </w:p>
    <w:p w14:paraId="23A720ED" w14:textId="77777777" w:rsidR="00732AD5" w:rsidRPr="00732AD5"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t>4) учет инвестиционных программ организаций, осуществляющих регулируемые виды деятельности в сфере теплоснабжения, и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14:paraId="44BAA1C6" w14:textId="5DA6DDDE" w:rsidR="00D1611B" w:rsidRDefault="00732AD5" w:rsidP="00732AD5">
      <w:pPr>
        <w:ind w:firstLine="567"/>
        <w:jc w:val="both"/>
        <w:rPr>
          <w:rFonts w:ascii="Times New Roman" w:hAnsi="Times New Roman" w:cs="Times New Roman"/>
          <w:sz w:val="24"/>
          <w:szCs w:val="24"/>
        </w:rPr>
      </w:pPr>
      <w:r w:rsidRPr="00732AD5">
        <w:rPr>
          <w:rFonts w:ascii="Times New Roman" w:hAnsi="Times New Roman" w:cs="Times New Roman"/>
          <w:sz w:val="24"/>
          <w:szCs w:val="24"/>
        </w:rPr>
        <w:t>5) согласование схем теплоснабжения с иными программами развития сетей инженерно-технического обеспечения, а также с программами газификации.</w:t>
      </w:r>
    </w:p>
    <w:p w14:paraId="23E6FCE5" w14:textId="60CB20FC" w:rsidR="00D1611B" w:rsidRDefault="00581689" w:rsidP="00581689">
      <w:pPr>
        <w:ind w:firstLine="567"/>
        <w:jc w:val="both"/>
        <w:rPr>
          <w:rFonts w:ascii="Times New Roman" w:hAnsi="Times New Roman" w:cs="Times New Roman"/>
          <w:sz w:val="24"/>
          <w:szCs w:val="24"/>
        </w:rPr>
      </w:pPr>
      <w:r w:rsidRPr="00581689">
        <w:rPr>
          <w:rFonts w:ascii="Times New Roman" w:hAnsi="Times New Roman" w:cs="Times New Roman"/>
          <w:sz w:val="24"/>
          <w:szCs w:val="24"/>
        </w:rPr>
        <w:t>На основании критериев, установленных с ч.8 ст. 23 Закона о теплоснабжении,</w:t>
      </w:r>
      <w:r>
        <w:rPr>
          <w:rFonts w:ascii="Times New Roman" w:hAnsi="Times New Roman" w:cs="Times New Roman"/>
          <w:sz w:val="24"/>
          <w:szCs w:val="24"/>
        </w:rPr>
        <w:t xml:space="preserve"> вариант развития ТЭС-1 </w:t>
      </w:r>
      <w:r w:rsidR="00280A86">
        <w:rPr>
          <w:rFonts w:ascii="Times New Roman" w:hAnsi="Times New Roman" w:cs="Times New Roman"/>
          <w:sz w:val="24"/>
          <w:szCs w:val="24"/>
        </w:rPr>
        <w:t xml:space="preserve">с переводом на природный газ в качестве основного вида топлива является </w:t>
      </w:r>
      <w:r w:rsidR="001C6DC4">
        <w:rPr>
          <w:rFonts w:ascii="Times New Roman" w:hAnsi="Times New Roman" w:cs="Times New Roman"/>
          <w:sz w:val="24"/>
          <w:szCs w:val="24"/>
        </w:rPr>
        <w:t>предпочтительным</w:t>
      </w:r>
      <w:r w:rsidR="00FC5725">
        <w:rPr>
          <w:rFonts w:ascii="Times New Roman" w:hAnsi="Times New Roman" w:cs="Times New Roman"/>
          <w:sz w:val="24"/>
          <w:szCs w:val="24"/>
        </w:rPr>
        <w:t xml:space="preserve"> по причине снижения затрата на отпуск тепловой энергии по результатам реализации мероприятий</w:t>
      </w:r>
      <w:r w:rsidR="00541173">
        <w:rPr>
          <w:rFonts w:ascii="Times New Roman" w:hAnsi="Times New Roman" w:cs="Times New Roman"/>
          <w:sz w:val="24"/>
          <w:szCs w:val="24"/>
        </w:rPr>
        <w:t xml:space="preserve"> и снижения негативного воздействия на окружающую среду.</w:t>
      </w:r>
    </w:p>
    <w:p w14:paraId="364B5E7B" w14:textId="2F85742B" w:rsidR="00D1611B" w:rsidRDefault="00541173" w:rsidP="00581689">
      <w:pPr>
        <w:ind w:firstLine="567"/>
        <w:jc w:val="both"/>
        <w:rPr>
          <w:rFonts w:ascii="Times New Roman" w:hAnsi="Times New Roman" w:cs="Times New Roman"/>
          <w:sz w:val="24"/>
          <w:szCs w:val="24"/>
        </w:rPr>
      </w:pPr>
      <w:r>
        <w:rPr>
          <w:rFonts w:ascii="Times New Roman" w:hAnsi="Times New Roman" w:cs="Times New Roman"/>
          <w:sz w:val="24"/>
          <w:szCs w:val="24"/>
        </w:rPr>
        <w:t xml:space="preserve">Расчет тарифных последствий от реализации мероприятий на ТЭС-1 </w:t>
      </w:r>
      <w:r w:rsidRPr="00795387">
        <w:rPr>
          <w:rFonts w:ascii="Times New Roman" w:hAnsi="Times New Roman" w:cs="Times New Roman"/>
          <w:sz w:val="24"/>
          <w:szCs w:val="24"/>
        </w:rPr>
        <w:t>приведен в п.</w:t>
      </w:r>
      <w:r w:rsidR="00795387" w:rsidRPr="00795387">
        <w:rPr>
          <w:rFonts w:ascii="Times New Roman" w:hAnsi="Times New Roman" w:cs="Times New Roman"/>
          <w:sz w:val="24"/>
          <w:szCs w:val="24"/>
        </w:rPr>
        <w:fldChar w:fldCharType="begin"/>
      </w:r>
      <w:r w:rsidR="00795387" w:rsidRPr="00795387">
        <w:rPr>
          <w:rFonts w:ascii="Times New Roman" w:hAnsi="Times New Roman" w:cs="Times New Roman"/>
          <w:sz w:val="24"/>
          <w:szCs w:val="24"/>
        </w:rPr>
        <w:instrText xml:space="preserve"> REF _Ref131783893 \r \h </w:instrText>
      </w:r>
      <w:r w:rsidR="00795387">
        <w:rPr>
          <w:rFonts w:ascii="Times New Roman" w:hAnsi="Times New Roman" w:cs="Times New Roman"/>
          <w:sz w:val="24"/>
          <w:szCs w:val="24"/>
        </w:rPr>
        <w:instrText xml:space="preserve"> \* MERGEFORMAT </w:instrText>
      </w:r>
      <w:r w:rsidR="00795387" w:rsidRPr="00795387">
        <w:rPr>
          <w:rFonts w:ascii="Times New Roman" w:hAnsi="Times New Roman" w:cs="Times New Roman"/>
          <w:sz w:val="24"/>
          <w:szCs w:val="24"/>
        </w:rPr>
      </w:r>
      <w:r w:rsidR="00795387" w:rsidRPr="00795387">
        <w:rPr>
          <w:rFonts w:ascii="Times New Roman" w:hAnsi="Times New Roman" w:cs="Times New Roman"/>
          <w:sz w:val="24"/>
          <w:szCs w:val="24"/>
        </w:rPr>
        <w:fldChar w:fldCharType="separate"/>
      </w:r>
      <w:r w:rsidR="00795387" w:rsidRPr="00795387">
        <w:rPr>
          <w:rFonts w:ascii="Times New Roman" w:hAnsi="Times New Roman" w:cs="Times New Roman"/>
          <w:sz w:val="24"/>
          <w:szCs w:val="24"/>
        </w:rPr>
        <w:t>14</w:t>
      </w:r>
      <w:r w:rsidR="00795387" w:rsidRPr="00795387">
        <w:rPr>
          <w:rFonts w:ascii="Times New Roman" w:hAnsi="Times New Roman" w:cs="Times New Roman"/>
          <w:sz w:val="24"/>
          <w:szCs w:val="24"/>
        </w:rPr>
        <w:fldChar w:fldCharType="end"/>
      </w:r>
      <w:r w:rsidR="004846EC" w:rsidRPr="00795387">
        <w:rPr>
          <w:rFonts w:ascii="Times New Roman" w:hAnsi="Times New Roman" w:cs="Times New Roman"/>
          <w:sz w:val="24"/>
          <w:szCs w:val="24"/>
        </w:rPr>
        <w:t>.</w:t>
      </w:r>
    </w:p>
    <w:p w14:paraId="7EC9FE7D" w14:textId="77777777" w:rsidR="00D1611B" w:rsidRPr="00D1611B" w:rsidRDefault="00D1611B" w:rsidP="00D1611B">
      <w:pPr>
        <w:rPr>
          <w:rFonts w:ascii="Times New Roman" w:hAnsi="Times New Roman" w:cs="Times New Roman"/>
          <w:sz w:val="24"/>
          <w:szCs w:val="24"/>
        </w:rPr>
      </w:pPr>
    </w:p>
    <w:p w14:paraId="5BB34267" w14:textId="4C742E51" w:rsidR="00785763" w:rsidRPr="003F48C2" w:rsidRDefault="003F48C2" w:rsidP="00B225B7">
      <w:pPr>
        <w:pStyle w:val="a"/>
        <w:numPr>
          <w:ilvl w:val="0"/>
          <w:numId w:val="2"/>
        </w:numPr>
        <w:ind w:left="0" w:firstLine="567"/>
        <w:jc w:val="both"/>
        <w:outlineLvl w:val="0"/>
        <w:rPr>
          <w:rFonts w:ascii="Times New Roman" w:hAnsi="Times New Roman" w:cs="Times New Roman"/>
          <w:b/>
          <w:bCs w:val="0"/>
          <w:sz w:val="24"/>
          <w:szCs w:val="24"/>
        </w:rPr>
      </w:pPr>
      <w:bookmarkStart w:id="208" w:name="_Toc142493255"/>
      <w:r w:rsidRPr="003F48C2">
        <w:rPr>
          <w:rFonts w:ascii="Times New Roman" w:hAnsi="Times New Roman" w:cs="Times New Roman"/>
          <w:b/>
          <w:bCs w:val="0"/>
          <w:sz w:val="24"/>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08"/>
    </w:p>
    <w:p w14:paraId="0BEF14B7" w14:textId="77777777" w:rsidR="003F48C2" w:rsidRPr="003F48C2" w:rsidRDefault="003F48C2" w:rsidP="003F48C2">
      <w:pPr>
        <w:pStyle w:val="a"/>
        <w:numPr>
          <w:ilvl w:val="0"/>
          <w:numId w:val="0"/>
        </w:numPr>
        <w:ind w:left="567"/>
        <w:jc w:val="both"/>
        <w:outlineLvl w:val="0"/>
        <w:rPr>
          <w:rFonts w:ascii="Times New Roman" w:hAnsi="Times New Roman" w:cs="Times New Roman"/>
          <w:b/>
          <w:bCs w:val="0"/>
          <w:sz w:val="24"/>
          <w:szCs w:val="24"/>
        </w:rPr>
      </w:pPr>
    </w:p>
    <w:p w14:paraId="07074EBA" w14:textId="1E104DA1" w:rsidR="00785763" w:rsidRPr="003F48C2" w:rsidRDefault="004846EC" w:rsidP="00B225B7">
      <w:pPr>
        <w:pStyle w:val="a"/>
        <w:numPr>
          <w:ilvl w:val="1"/>
          <w:numId w:val="2"/>
        </w:numPr>
        <w:ind w:left="0" w:firstLine="567"/>
        <w:jc w:val="both"/>
        <w:outlineLvl w:val="0"/>
        <w:rPr>
          <w:rFonts w:ascii="Times New Roman" w:hAnsi="Times New Roman" w:cs="Times New Roman"/>
          <w:b/>
          <w:bCs w:val="0"/>
          <w:i/>
          <w:iCs/>
          <w:sz w:val="24"/>
          <w:szCs w:val="24"/>
        </w:rPr>
      </w:pPr>
      <w:bookmarkStart w:id="209" w:name="_Ref131672124"/>
      <w:bookmarkStart w:id="210" w:name="_Toc142493256"/>
      <w:r w:rsidRPr="003F48C2">
        <w:rPr>
          <w:rFonts w:ascii="Times New Roman" w:hAnsi="Times New Roman" w:cs="Times New Roman"/>
          <w:b/>
          <w:bCs w:val="0"/>
          <w:i/>
          <w:iCs/>
          <w:sz w:val="24"/>
          <w:szCs w:val="24"/>
        </w:rPr>
        <w:t>Р</w:t>
      </w:r>
      <w:r w:rsidR="00785763" w:rsidRPr="003F48C2">
        <w:rPr>
          <w:rFonts w:ascii="Times New Roman" w:hAnsi="Times New Roman" w:cs="Times New Roman"/>
          <w:b/>
          <w:bCs w:val="0"/>
          <w:i/>
          <w:iCs/>
          <w:sz w:val="24"/>
          <w:szCs w:val="24"/>
        </w:rPr>
        <w:t>асчетн</w:t>
      </w:r>
      <w:r w:rsidR="00DF0043" w:rsidRPr="003F48C2">
        <w:rPr>
          <w:rFonts w:ascii="Times New Roman" w:hAnsi="Times New Roman" w:cs="Times New Roman"/>
          <w:b/>
          <w:bCs w:val="0"/>
          <w:i/>
          <w:iCs/>
          <w:sz w:val="24"/>
          <w:szCs w:val="24"/>
        </w:rPr>
        <w:t>ая</w:t>
      </w:r>
      <w:r w:rsidR="00785763" w:rsidRPr="003F48C2">
        <w:rPr>
          <w:rFonts w:ascii="Times New Roman" w:hAnsi="Times New Roman" w:cs="Times New Roman"/>
          <w:b/>
          <w:bCs w:val="0"/>
          <w:i/>
          <w:iCs/>
          <w:sz w:val="24"/>
          <w:szCs w:val="24"/>
        </w:rPr>
        <w:t xml:space="preserve"> величин</w:t>
      </w:r>
      <w:r w:rsidR="00DF0043" w:rsidRPr="003F48C2">
        <w:rPr>
          <w:rFonts w:ascii="Times New Roman" w:hAnsi="Times New Roman" w:cs="Times New Roman"/>
          <w:b/>
          <w:bCs w:val="0"/>
          <w:i/>
          <w:iCs/>
          <w:sz w:val="24"/>
          <w:szCs w:val="24"/>
        </w:rPr>
        <w:t>а</w:t>
      </w:r>
      <w:r w:rsidR="00785763" w:rsidRPr="003F48C2">
        <w:rPr>
          <w:rFonts w:ascii="Times New Roman" w:hAnsi="Times New Roman" w:cs="Times New Roman"/>
          <w:b/>
          <w:bCs w:val="0"/>
          <w:i/>
          <w:iCs/>
          <w:sz w:val="24"/>
          <w:szCs w:val="24"/>
        </w:rPr>
        <w:t xml:space="preserve"> нормативных потерь теплоносителя в тепловых сетях в зонах действия источников тепловой энергии</w:t>
      </w:r>
      <w:bookmarkEnd w:id="209"/>
      <w:bookmarkEnd w:id="210"/>
    </w:p>
    <w:p w14:paraId="3EA89D77" w14:textId="31472CB0" w:rsidR="004846EC" w:rsidRPr="007A6003" w:rsidRDefault="004846EC" w:rsidP="004846EC">
      <w:pPr>
        <w:ind w:firstLine="567"/>
        <w:jc w:val="both"/>
        <w:rPr>
          <w:rFonts w:ascii="Times New Roman" w:hAnsi="Times New Roman" w:cs="Times New Roman"/>
          <w:sz w:val="24"/>
          <w:szCs w:val="24"/>
        </w:rPr>
      </w:pPr>
      <w:r>
        <w:rPr>
          <w:rFonts w:ascii="Times New Roman" w:hAnsi="Times New Roman" w:cs="Times New Roman"/>
          <w:sz w:val="24"/>
          <w:szCs w:val="24"/>
        </w:rPr>
        <w:t xml:space="preserve">Расчетная величина нормативных потерь в тепловых сетях </w:t>
      </w:r>
      <w:r w:rsidR="00B16703">
        <w:rPr>
          <w:rFonts w:ascii="Times New Roman" w:hAnsi="Times New Roman" w:cs="Times New Roman"/>
          <w:sz w:val="24"/>
          <w:szCs w:val="24"/>
        </w:rPr>
        <w:t xml:space="preserve">АО «Архангельский ЦБК» и </w:t>
      </w:r>
      <w:r>
        <w:rPr>
          <w:rFonts w:ascii="Times New Roman" w:hAnsi="Times New Roman" w:cs="Times New Roman"/>
          <w:sz w:val="24"/>
          <w:szCs w:val="24"/>
        </w:rPr>
        <w:t xml:space="preserve">АО «Сети» приведена в п. </w:t>
      </w:r>
      <w:r w:rsidR="00B16703">
        <w:rPr>
          <w:rFonts w:ascii="Times New Roman" w:hAnsi="Times New Roman" w:cs="Times New Roman"/>
          <w:sz w:val="24"/>
          <w:szCs w:val="24"/>
        </w:rPr>
        <w:fldChar w:fldCharType="begin"/>
      </w:r>
      <w:r w:rsidR="00B16703">
        <w:rPr>
          <w:rFonts w:ascii="Times New Roman" w:hAnsi="Times New Roman" w:cs="Times New Roman"/>
          <w:sz w:val="24"/>
          <w:szCs w:val="24"/>
        </w:rPr>
        <w:instrText xml:space="preserve"> REF _Ref131670038 \r \h  \* MERGEFORMAT </w:instrText>
      </w:r>
      <w:r w:rsidR="00B16703">
        <w:rPr>
          <w:rFonts w:ascii="Times New Roman" w:hAnsi="Times New Roman" w:cs="Times New Roman"/>
          <w:sz w:val="24"/>
          <w:szCs w:val="24"/>
        </w:rPr>
      </w:r>
      <w:r w:rsidR="00B16703">
        <w:rPr>
          <w:rFonts w:ascii="Times New Roman" w:hAnsi="Times New Roman" w:cs="Times New Roman"/>
          <w:sz w:val="24"/>
          <w:szCs w:val="24"/>
        </w:rPr>
        <w:fldChar w:fldCharType="separate"/>
      </w:r>
      <w:r w:rsidR="00795387">
        <w:rPr>
          <w:rFonts w:ascii="Times New Roman" w:hAnsi="Times New Roman" w:cs="Times New Roman"/>
          <w:sz w:val="24"/>
          <w:szCs w:val="24"/>
        </w:rPr>
        <w:t>1.3.13</w:t>
      </w:r>
      <w:r w:rsidR="00B16703">
        <w:rPr>
          <w:rFonts w:ascii="Times New Roman" w:hAnsi="Times New Roman" w:cs="Times New Roman"/>
          <w:sz w:val="24"/>
          <w:szCs w:val="24"/>
        </w:rPr>
        <w:fldChar w:fldCharType="end"/>
      </w:r>
      <w:r w:rsidR="00B16703">
        <w:rPr>
          <w:rFonts w:ascii="Times New Roman" w:hAnsi="Times New Roman" w:cs="Times New Roman"/>
          <w:sz w:val="24"/>
          <w:szCs w:val="24"/>
        </w:rPr>
        <w:t xml:space="preserve"> (см. </w:t>
      </w:r>
      <w:r w:rsidR="00B16703">
        <w:rPr>
          <w:rFonts w:ascii="Times New Roman" w:hAnsi="Times New Roman" w:cs="Times New Roman"/>
          <w:sz w:val="24"/>
          <w:szCs w:val="24"/>
        </w:rPr>
        <w:fldChar w:fldCharType="begin"/>
      </w:r>
      <w:r w:rsidR="00B16703">
        <w:rPr>
          <w:rFonts w:ascii="Times New Roman" w:hAnsi="Times New Roman" w:cs="Times New Roman"/>
          <w:sz w:val="24"/>
          <w:szCs w:val="24"/>
        </w:rPr>
        <w:instrText xml:space="preserve"> REF _Ref131670007 \h  \* MERGEFORMAT </w:instrText>
      </w:r>
      <w:r w:rsidR="00B16703">
        <w:rPr>
          <w:rFonts w:ascii="Times New Roman" w:hAnsi="Times New Roman" w:cs="Times New Roman"/>
          <w:sz w:val="24"/>
          <w:szCs w:val="24"/>
        </w:rPr>
      </w:r>
      <w:r w:rsidR="00B16703">
        <w:rPr>
          <w:rFonts w:ascii="Times New Roman" w:hAnsi="Times New Roman" w:cs="Times New Roman"/>
          <w:sz w:val="24"/>
          <w:szCs w:val="24"/>
        </w:rPr>
        <w:fldChar w:fldCharType="separate"/>
      </w:r>
      <w:r w:rsidR="00B16703" w:rsidRPr="00B16703">
        <w:rPr>
          <w:rFonts w:ascii="Times New Roman" w:hAnsi="Times New Roman" w:cs="Times New Roman"/>
          <w:sz w:val="24"/>
          <w:szCs w:val="24"/>
        </w:rPr>
        <w:t>Таблица 32</w:t>
      </w:r>
      <w:r w:rsidR="00B16703">
        <w:rPr>
          <w:rFonts w:ascii="Times New Roman" w:hAnsi="Times New Roman" w:cs="Times New Roman"/>
          <w:sz w:val="24"/>
          <w:szCs w:val="24"/>
        </w:rPr>
        <w:fldChar w:fldCharType="end"/>
      </w:r>
      <w:r w:rsidR="00B16703">
        <w:rPr>
          <w:rFonts w:ascii="Times New Roman" w:hAnsi="Times New Roman" w:cs="Times New Roman"/>
          <w:sz w:val="24"/>
          <w:szCs w:val="24"/>
        </w:rPr>
        <w:t xml:space="preserve"> и </w:t>
      </w:r>
      <w:r w:rsidR="00B16703">
        <w:rPr>
          <w:rFonts w:ascii="Times New Roman" w:hAnsi="Times New Roman" w:cs="Times New Roman"/>
          <w:sz w:val="24"/>
          <w:szCs w:val="24"/>
        </w:rPr>
        <w:fldChar w:fldCharType="begin"/>
      </w:r>
      <w:r w:rsidR="00B16703">
        <w:rPr>
          <w:rFonts w:ascii="Times New Roman" w:hAnsi="Times New Roman" w:cs="Times New Roman"/>
          <w:sz w:val="24"/>
          <w:szCs w:val="24"/>
        </w:rPr>
        <w:instrText xml:space="preserve"> REF _Ref131670012 \h  \* MERGEFORMAT </w:instrText>
      </w:r>
      <w:r w:rsidR="00B16703">
        <w:rPr>
          <w:rFonts w:ascii="Times New Roman" w:hAnsi="Times New Roman" w:cs="Times New Roman"/>
          <w:sz w:val="24"/>
          <w:szCs w:val="24"/>
        </w:rPr>
      </w:r>
      <w:r w:rsidR="00B16703">
        <w:rPr>
          <w:rFonts w:ascii="Times New Roman" w:hAnsi="Times New Roman" w:cs="Times New Roman"/>
          <w:sz w:val="24"/>
          <w:szCs w:val="24"/>
        </w:rPr>
        <w:fldChar w:fldCharType="separate"/>
      </w:r>
      <w:r w:rsidR="00B16703" w:rsidRPr="00B16703">
        <w:rPr>
          <w:rFonts w:ascii="Times New Roman" w:hAnsi="Times New Roman" w:cs="Times New Roman"/>
          <w:sz w:val="24"/>
          <w:szCs w:val="24"/>
        </w:rPr>
        <w:t>Таблица 33</w:t>
      </w:r>
      <w:r w:rsidR="00B16703">
        <w:rPr>
          <w:rFonts w:ascii="Times New Roman" w:hAnsi="Times New Roman" w:cs="Times New Roman"/>
          <w:sz w:val="24"/>
          <w:szCs w:val="24"/>
        </w:rPr>
        <w:fldChar w:fldCharType="end"/>
      </w:r>
      <w:r w:rsidR="00B16703">
        <w:rPr>
          <w:rFonts w:ascii="Times New Roman" w:hAnsi="Times New Roman" w:cs="Times New Roman"/>
          <w:sz w:val="24"/>
          <w:szCs w:val="24"/>
        </w:rPr>
        <w:t>)</w:t>
      </w:r>
      <w:r w:rsidR="00DF0043">
        <w:rPr>
          <w:rFonts w:ascii="Times New Roman" w:hAnsi="Times New Roman" w:cs="Times New Roman"/>
          <w:sz w:val="24"/>
          <w:szCs w:val="24"/>
        </w:rPr>
        <w:t xml:space="preserve"> и составляет </w:t>
      </w:r>
      <w:r w:rsidR="007A6003" w:rsidRPr="007A6003">
        <w:rPr>
          <w:rFonts w:ascii="Times New Roman" w:hAnsi="Times New Roman" w:cs="Times New Roman"/>
          <w:sz w:val="24"/>
          <w:szCs w:val="24"/>
        </w:rPr>
        <w:t>139</w:t>
      </w:r>
      <w:r w:rsidR="007A6003">
        <w:rPr>
          <w:rFonts w:ascii="Times New Roman" w:hAnsi="Times New Roman" w:cs="Times New Roman"/>
          <w:sz w:val="24"/>
          <w:szCs w:val="24"/>
        </w:rPr>
        <w:t xml:space="preserve"> </w:t>
      </w:r>
      <w:r w:rsidR="007A6003" w:rsidRPr="007A6003">
        <w:rPr>
          <w:rFonts w:ascii="Times New Roman" w:hAnsi="Times New Roman" w:cs="Times New Roman"/>
          <w:sz w:val="24"/>
          <w:szCs w:val="24"/>
        </w:rPr>
        <w:t>233,6</w:t>
      </w:r>
      <w:r w:rsidR="007A6003">
        <w:rPr>
          <w:rFonts w:ascii="Times New Roman" w:hAnsi="Times New Roman" w:cs="Times New Roman"/>
          <w:sz w:val="24"/>
          <w:szCs w:val="24"/>
        </w:rPr>
        <w:t xml:space="preserve"> м</w:t>
      </w:r>
      <w:r w:rsidR="007A6003">
        <w:rPr>
          <w:rFonts w:ascii="Times New Roman" w:hAnsi="Times New Roman" w:cs="Times New Roman"/>
          <w:sz w:val="24"/>
          <w:szCs w:val="24"/>
          <w:vertAlign w:val="superscript"/>
        </w:rPr>
        <w:t>3</w:t>
      </w:r>
      <w:r w:rsidR="007A6003">
        <w:rPr>
          <w:rFonts w:ascii="Times New Roman" w:hAnsi="Times New Roman" w:cs="Times New Roman"/>
          <w:sz w:val="24"/>
          <w:szCs w:val="24"/>
        </w:rPr>
        <w:t xml:space="preserve"> в год.</w:t>
      </w:r>
    </w:p>
    <w:p w14:paraId="559ACF47" w14:textId="77777777" w:rsidR="004846EC" w:rsidRPr="00081DEF" w:rsidRDefault="004846EC" w:rsidP="004846EC">
      <w:pPr>
        <w:pStyle w:val="a"/>
        <w:numPr>
          <w:ilvl w:val="0"/>
          <w:numId w:val="0"/>
        </w:numPr>
        <w:ind w:left="360"/>
        <w:jc w:val="both"/>
        <w:rPr>
          <w:rFonts w:ascii="Times New Roman" w:hAnsi="Times New Roman" w:cs="Times New Roman"/>
          <w:sz w:val="24"/>
          <w:szCs w:val="24"/>
        </w:rPr>
      </w:pPr>
    </w:p>
    <w:p w14:paraId="3E63D8DD" w14:textId="606C86C8" w:rsidR="00785763" w:rsidRPr="00465374" w:rsidRDefault="007A6003" w:rsidP="00D434AB">
      <w:pPr>
        <w:pStyle w:val="a"/>
        <w:numPr>
          <w:ilvl w:val="1"/>
          <w:numId w:val="2"/>
        </w:numPr>
        <w:ind w:left="0" w:firstLine="567"/>
        <w:jc w:val="both"/>
        <w:outlineLvl w:val="0"/>
        <w:rPr>
          <w:rFonts w:ascii="Times New Roman" w:hAnsi="Times New Roman" w:cs="Times New Roman"/>
          <w:b/>
          <w:bCs w:val="0"/>
          <w:i/>
          <w:iCs/>
          <w:sz w:val="24"/>
          <w:szCs w:val="24"/>
        </w:rPr>
      </w:pPr>
      <w:bookmarkStart w:id="211" w:name="_Toc142493257"/>
      <w:r w:rsidRPr="008943FA">
        <w:rPr>
          <w:rFonts w:ascii="Times New Roman" w:hAnsi="Times New Roman" w:cs="Times New Roman"/>
          <w:b/>
          <w:i/>
          <w:sz w:val="24"/>
          <w:szCs w:val="24"/>
        </w:rPr>
        <w:t>М</w:t>
      </w:r>
      <w:r w:rsidR="00785763" w:rsidRPr="008943FA">
        <w:rPr>
          <w:rFonts w:ascii="Times New Roman" w:hAnsi="Times New Roman" w:cs="Times New Roman"/>
          <w:b/>
          <w:i/>
          <w:sz w:val="24"/>
          <w:szCs w:val="24"/>
        </w:rPr>
        <w:t>аксимальный и среднечасовой расход т</w:t>
      </w:r>
      <w:r w:rsidR="00785763" w:rsidRPr="00465374">
        <w:rPr>
          <w:rFonts w:ascii="Times New Roman" w:hAnsi="Times New Roman" w:cs="Times New Roman"/>
          <w:b/>
          <w:bCs w:val="0"/>
          <w:i/>
          <w:iCs/>
          <w:sz w:val="24"/>
          <w:szCs w:val="24"/>
        </w:rPr>
        <w:t>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1"/>
    </w:p>
    <w:p w14:paraId="06EB5FD7" w14:textId="3C91816B" w:rsidR="004A707E" w:rsidRPr="007A6003" w:rsidRDefault="0080239E" w:rsidP="004A707E">
      <w:pPr>
        <w:ind w:firstLine="567"/>
        <w:jc w:val="both"/>
        <w:rPr>
          <w:rFonts w:ascii="Times New Roman" w:hAnsi="Times New Roman" w:cs="Times New Roman"/>
          <w:sz w:val="24"/>
          <w:szCs w:val="24"/>
        </w:rPr>
      </w:pPr>
      <w:r w:rsidRPr="008943FA">
        <w:rPr>
          <w:rFonts w:ascii="Times New Roman" w:hAnsi="Times New Roman" w:cs="Times New Roman"/>
          <w:sz w:val="24"/>
          <w:szCs w:val="24"/>
        </w:rPr>
        <w:t>Расход теплоносителя на нужды горячего</w:t>
      </w:r>
      <w:r>
        <w:rPr>
          <w:rFonts w:ascii="Times New Roman" w:hAnsi="Times New Roman" w:cs="Times New Roman"/>
          <w:sz w:val="24"/>
          <w:szCs w:val="24"/>
        </w:rPr>
        <w:t xml:space="preserve"> водоснабжения составляет </w:t>
      </w:r>
      <w:r w:rsidR="004A707E" w:rsidRPr="004A707E">
        <w:rPr>
          <w:rFonts w:ascii="Times New Roman" w:hAnsi="Times New Roman" w:cs="Times New Roman"/>
          <w:sz w:val="24"/>
          <w:szCs w:val="24"/>
        </w:rPr>
        <w:t>1</w:t>
      </w:r>
      <w:r w:rsidR="004A707E">
        <w:rPr>
          <w:rFonts w:ascii="Times New Roman" w:hAnsi="Times New Roman" w:cs="Times New Roman"/>
          <w:sz w:val="24"/>
          <w:szCs w:val="24"/>
        </w:rPr>
        <w:t xml:space="preserve"> </w:t>
      </w:r>
      <w:r w:rsidR="004A707E" w:rsidRPr="004A707E">
        <w:rPr>
          <w:rFonts w:ascii="Times New Roman" w:hAnsi="Times New Roman" w:cs="Times New Roman"/>
          <w:sz w:val="24"/>
          <w:szCs w:val="24"/>
        </w:rPr>
        <w:t>696</w:t>
      </w:r>
      <w:r w:rsidR="004A707E">
        <w:rPr>
          <w:rFonts w:ascii="Times New Roman" w:hAnsi="Times New Roman" w:cs="Times New Roman"/>
          <w:sz w:val="24"/>
          <w:szCs w:val="24"/>
        </w:rPr>
        <w:t xml:space="preserve"> </w:t>
      </w:r>
      <w:r w:rsidR="004A707E" w:rsidRPr="004A707E">
        <w:rPr>
          <w:rFonts w:ascii="Times New Roman" w:hAnsi="Times New Roman" w:cs="Times New Roman"/>
          <w:sz w:val="24"/>
          <w:szCs w:val="24"/>
        </w:rPr>
        <w:t xml:space="preserve">494,4 </w:t>
      </w:r>
      <w:r w:rsidR="004A707E">
        <w:rPr>
          <w:rFonts w:ascii="Times New Roman" w:hAnsi="Times New Roman" w:cs="Times New Roman"/>
          <w:sz w:val="24"/>
          <w:szCs w:val="24"/>
        </w:rPr>
        <w:t>м</w:t>
      </w:r>
      <w:r w:rsidR="004A707E">
        <w:rPr>
          <w:rFonts w:ascii="Times New Roman" w:hAnsi="Times New Roman" w:cs="Times New Roman"/>
          <w:sz w:val="24"/>
          <w:szCs w:val="24"/>
          <w:vertAlign w:val="superscript"/>
        </w:rPr>
        <w:t>3</w:t>
      </w:r>
      <w:r w:rsidR="004A707E">
        <w:rPr>
          <w:rFonts w:ascii="Times New Roman" w:hAnsi="Times New Roman" w:cs="Times New Roman"/>
          <w:sz w:val="24"/>
          <w:szCs w:val="24"/>
        </w:rPr>
        <w:t xml:space="preserve"> в год.</w:t>
      </w:r>
    </w:p>
    <w:p w14:paraId="37D0CAA1" w14:textId="77777777" w:rsidR="009B334A" w:rsidRPr="009B334A" w:rsidRDefault="009B334A" w:rsidP="009B334A">
      <w:pPr>
        <w:ind w:firstLine="567"/>
        <w:jc w:val="both"/>
        <w:rPr>
          <w:rFonts w:ascii="Times New Roman" w:hAnsi="Times New Roman" w:cs="Times New Roman"/>
          <w:sz w:val="24"/>
          <w:szCs w:val="24"/>
        </w:rPr>
      </w:pPr>
    </w:p>
    <w:p w14:paraId="17835EF8" w14:textId="50C570FB" w:rsidR="00785763" w:rsidRPr="00465374" w:rsidRDefault="004A707E" w:rsidP="00D434AB">
      <w:pPr>
        <w:pStyle w:val="a"/>
        <w:numPr>
          <w:ilvl w:val="1"/>
          <w:numId w:val="2"/>
        </w:numPr>
        <w:ind w:left="0" w:firstLine="567"/>
        <w:outlineLvl w:val="0"/>
        <w:rPr>
          <w:rFonts w:ascii="Times New Roman" w:hAnsi="Times New Roman" w:cs="Times New Roman"/>
          <w:b/>
          <w:bCs w:val="0"/>
          <w:i/>
          <w:iCs/>
          <w:sz w:val="24"/>
          <w:szCs w:val="24"/>
        </w:rPr>
      </w:pPr>
      <w:bookmarkStart w:id="212" w:name="_Toc142493258"/>
      <w:r w:rsidRPr="00465374">
        <w:rPr>
          <w:rFonts w:ascii="Times New Roman" w:hAnsi="Times New Roman" w:cs="Times New Roman"/>
          <w:b/>
          <w:bCs w:val="0"/>
          <w:i/>
          <w:iCs/>
          <w:sz w:val="24"/>
          <w:szCs w:val="24"/>
        </w:rPr>
        <w:lastRenderedPageBreak/>
        <w:t>С</w:t>
      </w:r>
      <w:r w:rsidR="00785763" w:rsidRPr="00465374">
        <w:rPr>
          <w:rFonts w:ascii="Times New Roman" w:hAnsi="Times New Roman" w:cs="Times New Roman"/>
          <w:b/>
          <w:bCs w:val="0"/>
          <w:i/>
          <w:iCs/>
          <w:sz w:val="24"/>
          <w:szCs w:val="24"/>
        </w:rPr>
        <w:t>ведения о наличии баков-аккумуляторов</w:t>
      </w:r>
      <w:bookmarkEnd w:id="212"/>
    </w:p>
    <w:p w14:paraId="3B206790" w14:textId="3E8C114B" w:rsidR="004A707E" w:rsidRDefault="0045751F" w:rsidP="0045751F">
      <w:pPr>
        <w:ind w:firstLine="567"/>
        <w:jc w:val="both"/>
        <w:rPr>
          <w:rFonts w:ascii="Times New Roman" w:hAnsi="Times New Roman" w:cs="Times New Roman"/>
          <w:sz w:val="24"/>
          <w:szCs w:val="24"/>
        </w:rPr>
      </w:pPr>
      <w:r>
        <w:rPr>
          <w:rFonts w:ascii="Times New Roman" w:hAnsi="Times New Roman" w:cs="Times New Roman"/>
          <w:sz w:val="24"/>
          <w:szCs w:val="24"/>
        </w:rPr>
        <w:t xml:space="preserve">Сведения о наличии баков-аккумуляторов на ТЭС-1 приведены в </w:t>
      </w:r>
      <w:r w:rsidRPr="006C0A54">
        <w:rPr>
          <w:rFonts w:ascii="Times New Roman" w:hAnsi="Times New Roman" w:cs="Times New Roman"/>
          <w:sz w:val="24"/>
          <w:szCs w:val="24"/>
        </w:rPr>
        <w:t xml:space="preserve">п. </w:t>
      </w:r>
      <w:r w:rsidRPr="006C0A54">
        <w:rPr>
          <w:rFonts w:ascii="Times New Roman" w:hAnsi="Times New Roman" w:cs="Times New Roman"/>
          <w:sz w:val="24"/>
          <w:szCs w:val="24"/>
        </w:rPr>
        <w:fldChar w:fldCharType="begin"/>
      </w:r>
      <w:r w:rsidRPr="006C0A54">
        <w:rPr>
          <w:rFonts w:ascii="Times New Roman" w:hAnsi="Times New Roman" w:cs="Times New Roman"/>
          <w:sz w:val="24"/>
          <w:szCs w:val="24"/>
        </w:rPr>
        <w:instrText xml:space="preserve"> REF _Ref131670537 \r \h </w:instrText>
      </w:r>
      <w:r w:rsidR="00465374" w:rsidRPr="006C0A54">
        <w:rPr>
          <w:rFonts w:ascii="Times New Roman" w:hAnsi="Times New Roman" w:cs="Times New Roman"/>
          <w:sz w:val="24"/>
          <w:szCs w:val="24"/>
        </w:rPr>
        <w:instrText xml:space="preserve"> \* MERGEFORMAT </w:instrText>
      </w:r>
      <w:r w:rsidRPr="006C0A54">
        <w:rPr>
          <w:rFonts w:ascii="Times New Roman" w:hAnsi="Times New Roman" w:cs="Times New Roman"/>
          <w:sz w:val="24"/>
          <w:szCs w:val="24"/>
        </w:rPr>
      </w:r>
      <w:r w:rsidRPr="006C0A54">
        <w:rPr>
          <w:rFonts w:ascii="Times New Roman" w:hAnsi="Times New Roman" w:cs="Times New Roman"/>
          <w:sz w:val="24"/>
          <w:szCs w:val="24"/>
        </w:rPr>
        <w:fldChar w:fldCharType="separate"/>
      </w:r>
      <w:r w:rsidR="00252754" w:rsidRPr="006C0A54">
        <w:rPr>
          <w:rFonts w:ascii="Times New Roman" w:hAnsi="Times New Roman" w:cs="Times New Roman"/>
          <w:sz w:val="24"/>
          <w:szCs w:val="24"/>
        </w:rPr>
        <w:t>1</w:t>
      </w:r>
      <w:r w:rsidRPr="006C0A54">
        <w:rPr>
          <w:rFonts w:ascii="Times New Roman" w:hAnsi="Times New Roman" w:cs="Times New Roman"/>
          <w:sz w:val="24"/>
          <w:szCs w:val="24"/>
        </w:rPr>
        <w:t>.2.13</w:t>
      </w:r>
      <w:r w:rsidRPr="006C0A54">
        <w:rPr>
          <w:rFonts w:ascii="Times New Roman" w:hAnsi="Times New Roman" w:cs="Times New Roman"/>
          <w:sz w:val="24"/>
          <w:szCs w:val="24"/>
        </w:rPr>
        <w:fldChar w:fldCharType="end"/>
      </w:r>
      <w:r w:rsidR="00985092" w:rsidRPr="006C0A54">
        <w:rPr>
          <w:rFonts w:ascii="Times New Roman" w:hAnsi="Times New Roman" w:cs="Times New Roman"/>
          <w:sz w:val="24"/>
          <w:szCs w:val="24"/>
        </w:rPr>
        <w:t>.</w:t>
      </w:r>
    </w:p>
    <w:p w14:paraId="00A9CD76" w14:textId="77777777" w:rsidR="0045751F" w:rsidRPr="00081DEF" w:rsidRDefault="0045751F" w:rsidP="004A707E">
      <w:pPr>
        <w:pStyle w:val="a"/>
        <w:numPr>
          <w:ilvl w:val="0"/>
          <w:numId w:val="0"/>
        </w:numPr>
        <w:ind w:left="567"/>
        <w:rPr>
          <w:rFonts w:ascii="Times New Roman" w:hAnsi="Times New Roman" w:cs="Times New Roman"/>
          <w:sz w:val="24"/>
          <w:szCs w:val="24"/>
        </w:rPr>
      </w:pPr>
    </w:p>
    <w:p w14:paraId="25DF0AEA" w14:textId="2E33CED1" w:rsidR="00785763" w:rsidRPr="00465374" w:rsidRDefault="00596593" w:rsidP="00D434AB">
      <w:pPr>
        <w:pStyle w:val="a"/>
        <w:numPr>
          <w:ilvl w:val="1"/>
          <w:numId w:val="2"/>
        </w:numPr>
        <w:ind w:left="0" w:firstLine="567"/>
        <w:jc w:val="both"/>
        <w:outlineLvl w:val="0"/>
        <w:rPr>
          <w:rFonts w:ascii="Times New Roman" w:hAnsi="Times New Roman" w:cs="Times New Roman"/>
          <w:b/>
          <w:bCs w:val="0"/>
          <w:i/>
          <w:iCs/>
          <w:sz w:val="24"/>
          <w:szCs w:val="24"/>
        </w:rPr>
      </w:pPr>
      <w:bookmarkStart w:id="213" w:name="_Toc142493259"/>
      <w:r w:rsidRPr="00465374">
        <w:rPr>
          <w:rFonts w:ascii="Times New Roman" w:hAnsi="Times New Roman" w:cs="Times New Roman"/>
          <w:b/>
          <w:bCs w:val="0"/>
          <w:i/>
          <w:iCs/>
          <w:sz w:val="24"/>
          <w:szCs w:val="24"/>
        </w:rPr>
        <w:t>Н</w:t>
      </w:r>
      <w:r w:rsidR="00785763" w:rsidRPr="00465374">
        <w:rPr>
          <w:rFonts w:ascii="Times New Roman" w:hAnsi="Times New Roman" w:cs="Times New Roman"/>
          <w:b/>
          <w:bCs w:val="0"/>
          <w:i/>
          <w:iCs/>
          <w:sz w:val="24"/>
          <w:szCs w:val="24"/>
        </w:rPr>
        <w:t>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3"/>
    </w:p>
    <w:p w14:paraId="5EE0BCA1" w14:textId="0CBB852C" w:rsidR="00596593" w:rsidRDefault="00495C71" w:rsidP="00596593">
      <w:pPr>
        <w:ind w:firstLine="567"/>
        <w:jc w:val="both"/>
        <w:rPr>
          <w:rFonts w:ascii="Times New Roman" w:hAnsi="Times New Roman" w:cs="Times New Roman"/>
          <w:sz w:val="24"/>
          <w:szCs w:val="24"/>
        </w:rPr>
      </w:pPr>
      <w:r w:rsidRPr="00495C71">
        <w:rPr>
          <w:rFonts w:ascii="Times New Roman" w:hAnsi="Times New Roman" w:cs="Times New Roman"/>
          <w:sz w:val="24"/>
          <w:szCs w:val="24"/>
        </w:rPr>
        <w:t>Нормативный расход подпиточной воды соответствует нормативным потерям теплоносителя, приведенным в</w:t>
      </w:r>
      <w:r>
        <w:rPr>
          <w:rFonts w:ascii="Times New Roman" w:hAnsi="Times New Roman" w:cs="Times New Roman"/>
          <w:sz w:val="24"/>
          <w:szCs w:val="24"/>
        </w:rPr>
        <w:t xml:space="preserve"> п.</w:t>
      </w:r>
      <w:r w:rsidR="008506B5">
        <w:rPr>
          <w:rFonts w:ascii="Times New Roman" w:hAnsi="Times New Roman" w:cs="Times New Roman"/>
          <w:sz w:val="24"/>
          <w:szCs w:val="24"/>
        </w:rPr>
        <w:t xml:space="preserve"> </w:t>
      </w:r>
      <w:r w:rsidR="008506B5">
        <w:rPr>
          <w:rFonts w:ascii="Times New Roman" w:hAnsi="Times New Roman" w:cs="Times New Roman"/>
          <w:sz w:val="24"/>
          <w:szCs w:val="24"/>
        </w:rPr>
        <w:fldChar w:fldCharType="begin"/>
      </w:r>
      <w:r w:rsidR="008506B5">
        <w:rPr>
          <w:rFonts w:ascii="Times New Roman" w:hAnsi="Times New Roman" w:cs="Times New Roman"/>
          <w:sz w:val="24"/>
          <w:szCs w:val="24"/>
        </w:rPr>
        <w:instrText xml:space="preserve"> REF _Ref131672124 \r \h </w:instrText>
      </w:r>
      <w:r w:rsidR="008506B5">
        <w:rPr>
          <w:rFonts w:ascii="Times New Roman" w:hAnsi="Times New Roman" w:cs="Times New Roman"/>
          <w:sz w:val="24"/>
          <w:szCs w:val="24"/>
        </w:rPr>
      </w:r>
      <w:r w:rsidR="008506B5">
        <w:rPr>
          <w:rFonts w:ascii="Times New Roman" w:hAnsi="Times New Roman" w:cs="Times New Roman"/>
          <w:sz w:val="24"/>
          <w:szCs w:val="24"/>
        </w:rPr>
        <w:fldChar w:fldCharType="separate"/>
      </w:r>
      <w:r w:rsidR="008506B5">
        <w:rPr>
          <w:rFonts w:ascii="Times New Roman" w:hAnsi="Times New Roman" w:cs="Times New Roman"/>
          <w:sz w:val="24"/>
          <w:szCs w:val="24"/>
        </w:rPr>
        <w:t>6.1</w:t>
      </w:r>
      <w:r w:rsidR="008506B5">
        <w:rPr>
          <w:rFonts w:ascii="Times New Roman" w:hAnsi="Times New Roman" w:cs="Times New Roman"/>
          <w:sz w:val="24"/>
          <w:szCs w:val="24"/>
        </w:rPr>
        <w:fldChar w:fldCharType="end"/>
      </w:r>
    </w:p>
    <w:p w14:paraId="1BD5AED3" w14:textId="1BCAF93A" w:rsidR="00495C71" w:rsidRDefault="00495C71" w:rsidP="00596593">
      <w:pPr>
        <w:ind w:firstLine="567"/>
        <w:jc w:val="both"/>
        <w:rPr>
          <w:rFonts w:ascii="Times New Roman" w:hAnsi="Times New Roman" w:cs="Times New Roman"/>
          <w:sz w:val="24"/>
          <w:szCs w:val="24"/>
        </w:rPr>
      </w:pPr>
      <w:r>
        <w:rPr>
          <w:rFonts w:ascii="Times New Roman" w:hAnsi="Times New Roman" w:cs="Times New Roman"/>
          <w:sz w:val="24"/>
          <w:szCs w:val="24"/>
        </w:rPr>
        <w:t xml:space="preserve">Фактический расход </w:t>
      </w:r>
      <w:r w:rsidRPr="00495C71">
        <w:rPr>
          <w:rFonts w:ascii="Times New Roman" w:hAnsi="Times New Roman" w:cs="Times New Roman"/>
          <w:sz w:val="24"/>
          <w:szCs w:val="24"/>
        </w:rPr>
        <w:t>подпиточной воды</w:t>
      </w:r>
      <w:r>
        <w:rPr>
          <w:rFonts w:ascii="Times New Roman" w:hAnsi="Times New Roman" w:cs="Times New Roman"/>
          <w:sz w:val="24"/>
          <w:szCs w:val="24"/>
        </w:rPr>
        <w:t xml:space="preserve"> </w:t>
      </w:r>
      <w:r w:rsidR="003912A8">
        <w:rPr>
          <w:rFonts w:ascii="Times New Roman" w:hAnsi="Times New Roman" w:cs="Times New Roman"/>
          <w:sz w:val="24"/>
          <w:szCs w:val="24"/>
        </w:rPr>
        <w:t>соответствует нормативному.</w:t>
      </w:r>
    </w:p>
    <w:p w14:paraId="120AE572" w14:textId="77777777" w:rsidR="00596593" w:rsidRPr="00081DEF" w:rsidRDefault="00596593" w:rsidP="00596593">
      <w:pPr>
        <w:ind w:firstLine="567"/>
        <w:jc w:val="both"/>
        <w:rPr>
          <w:rFonts w:ascii="Times New Roman" w:hAnsi="Times New Roman" w:cs="Times New Roman"/>
          <w:sz w:val="24"/>
          <w:szCs w:val="24"/>
        </w:rPr>
      </w:pPr>
    </w:p>
    <w:p w14:paraId="78B27D09" w14:textId="2CCA5982" w:rsidR="00785763" w:rsidRPr="00465374" w:rsidRDefault="003912A8" w:rsidP="00D434AB">
      <w:pPr>
        <w:pStyle w:val="a"/>
        <w:numPr>
          <w:ilvl w:val="1"/>
          <w:numId w:val="2"/>
        </w:numPr>
        <w:ind w:left="0" w:firstLine="567"/>
        <w:jc w:val="both"/>
        <w:outlineLvl w:val="0"/>
        <w:rPr>
          <w:rFonts w:ascii="Times New Roman" w:hAnsi="Times New Roman" w:cs="Times New Roman"/>
          <w:b/>
          <w:bCs w:val="0"/>
          <w:i/>
          <w:iCs/>
          <w:sz w:val="24"/>
          <w:szCs w:val="24"/>
        </w:rPr>
      </w:pPr>
      <w:bookmarkStart w:id="214" w:name="_Toc142493260"/>
      <w:r w:rsidRPr="00465374">
        <w:rPr>
          <w:rFonts w:ascii="Times New Roman" w:hAnsi="Times New Roman" w:cs="Times New Roman"/>
          <w:b/>
          <w:bCs w:val="0"/>
          <w:i/>
          <w:iCs/>
          <w:sz w:val="24"/>
          <w:szCs w:val="24"/>
        </w:rPr>
        <w:t>С</w:t>
      </w:r>
      <w:r w:rsidR="00785763" w:rsidRPr="00465374">
        <w:rPr>
          <w:rFonts w:ascii="Times New Roman" w:hAnsi="Times New Roman" w:cs="Times New Roman"/>
          <w:b/>
          <w:bCs w:val="0"/>
          <w:i/>
          <w:iCs/>
          <w:sz w:val="24"/>
          <w:szCs w:val="24"/>
        </w:rPr>
        <w:t>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14"/>
    </w:p>
    <w:p w14:paraId="332197FA" w14:textId="21A3A393" w:rsidR="00CB4B5B" w:rsidRDefault="00FF645F" w:rsidP="00FF645F">
      <w:pPr>
        <w:ind w:firstLine="567"/>
        <w:jc w:val="both"/>
        <w:rPr>
          <w:rFonts w:ascii="Times New Roman" w:hAnsi="Times New Roman" w:cs="Times New Roman"/>
          <w:sz w:val="24"/>
          <w:szCs w:val="24"/>
        </w:rPr>
      </w:pPr>
      <w:r w:rsidRPr="00FF645F">
        <w:rPr>
          <w:rFonts w:ascii="Times New Roman" w:hAnsi="Times New Roman" w:cs="Times New Roman"/>
          <w:sz w:val="24"/>
          <w:szCs w:val="24"/>
        </w:rPr>
        <w:t>Существующий и перспективный баланс производительности водоподготовительных установок</w:t>
      </w:r>
      <w:r>
        <w:rPr>
          <w:rFonts w:ascii="Times New Roman" w:hAnsi="Times New Roman" w:cs="Times New Roman"/>
          <w:sz w:val="24"/>
          <w:szCs w:val="24"/>
        </w:rPr>
        <w:t xml:space="preserve"> ТЭС-1 приведен в </w:t>
      </w:r>
      <w:r w:rsidR="00465374">
        <w:rPr>
          <w:rFonts w:ascii="Times New Roman" w:hAnsi="Times New Roman" w:cs="Times New Roman"/>
          <w:sz w:val="24"/>
          <w:szCs w:val="24"/>
        </w:rPr>
        <w:t>Т</w:t>
      </w:r>
      <w:r>
        <w:rPr>
          <w:rFonts w:ascii="Times New Roman" w:hAnsi="Times New Roman" w:cs="Times New Roman"/>
          <w:sz w:val="24"/>
          <w:szCs w:val="24"/>
        </w:rPr>
        <w:t xml:space="preserve">аблице </w:t>
      </w:r>
      <w:r w:rsidR="00960224">
        <w:rPr>
          <w:rFonts w:ascii="Times New Roman" w:hAnsi="Times New Roman" w:cs="Times New Roman"/>
          <w:sz w:val="24"/>
          <w:szCs w:val="24"/>
        </w:rPr>
        <w:fldChar w:fldCharType="begin"/>
      </w:r>
      <w:r w:rsidR="00960224">
        <w:rPr>
          <w:rFonts w:ascii="Times New Roman" w:hAnsi="Times New Roman" w:cs="Times New Roman"/>
          <w:sz w:val="24"/>
          <w:szCs w:val="24"/>
        </w:rPr>
        <w:instrText xml:space="preserve"> REF _Ref131673405 \h  \* MERGEFORMAT </w:instrText>
      </w:r>
      <w:r w:rsidR="00960224">
        <w:rPr>
          <w:rFonts w:ascii="Times New Roman" w:hAnsi="Times New Roman" w:cs="Times New Roman"/>
          <w:sz w:val="24"/>
          <w:szCs w:val="24"/>
        </w:rPr>
      </w:r>
      <w:r w:rsidR="00960224">
        <w:rPr>
          <w:rFonts w:ascii="Times New Roman" w:hAnsi="Times New Roman" w:cs="Times New Roman"/>
          <w:sz w:val="24"/>
          <w:szCs w:val="24"/>
        </w:rPr>
        <w:fldChar w:fldCharType="separate"/>
      </w:r>
      <w:r w:rsidR="00960224" w:rsidRPr="00960224">
        <w:rPr>
          <w:rFonts w:ascii="Times New Roman" w:hAnsi="Times New Roman" w:cs="Times New Roman"/>
          <w:sz w:val="24"/>
          <w:szCs w:val="24"/>
        </w:rPr>
        <w:t>52</w:t>
      </w:r>
      <w:r w:rsidR="00960224">
        <w:rPr>
          <w:rFonts w:ascii="Times New Roman" w:hAnsi="Times New Roman" w:cs="Times New Roman"/>
          <w:sz w:val="24"/>
          <w:szCs w:val="24"/>
        </w:rPr>
        <w:fldChar w:fldCharType="end"/>
      </w:r>
      <w:r w:rsidR="00960224">
        <w:rPr>
          <w:rFonts w:ascii="Times New Roman" w:hAnsi="Times New Roman" w:cs="Times New Roman"/>
          <w:sz w:val="24"/>
          <w:szCs w:val="24"/>
        </w:rPr>
        <w:t>.</w:t>
      </w:r>
    </w:p>
    <w:p w14:paraId="1DC6FE78" w14:textId="77777777" w:rsidR="00CB4B5B" w:rsidRDefault="00CB4B5B">
      <w:pPr>
        <w:rPr>
          <w:rFonts w:ascii="Times New Roman" w:hAnsi="Times New Roman" w:cs="Times New Roman"/>
          <w:sz w:val="24"/>
          <w:szCs w:val="24"/>
        </w:rPr>
      </w:pPr>
      <w:r>
        <w:rPr>
          <w:rFonts w:ascii="Times New Roman" w:hAnsi="Times New Roman" w:cs="Times New Roman"/>
          <w:sz w:val="24"/>
          <w:szCs w:val="24"/>
        </w:rPr>
        <w:br w:type="page"/>
      </w:r>
    </w:p>
    <w:p w14:paraId="7440D503" w14:textId="7DF6C6E7" w:rsidR="00FF645F" w:rsidRDefault="00960224" w:rsidP="00960224">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15" w:name="_Ref131673405"/>
      <w:r w:rsidR="006626BF">
        <w:rPr>
          <w:rFonts w:cs="Times New Roman"/>
          <w:noProof/>
          <w:szCs w:val="24"/>
        </w:rPr>
        <w:t>52</w:t>
      </w:r>
      <w:bookmarkEnd w:id="215"/>
      <w:r>
        <w:rPr>
          <w:rFonts w:cs="Times New Roman"/>
          <w:szCs w:val="24"/>
        </w:rPr>
        <w:fldChar w:fldCharType="end"/>
      </w:r>
      <w:r w:rsidR="00465374">
        <w:rPr>
          <w:rFonts w:cs="Times New Roman"/>
          <w:szCs w:val="24"/>
        </w:rPr>
        <w:t>.</w:t>
      </w:r>
      <w:r w:rsidRPr="00960224">
        <w:rPr>
          <w:rFonts w:cs="Times New Roman"/>
          <w:szCs w:val="24"/>
        </w:rPr>
        <w:t xml:space="preserve"> Существующий и перспективный баланс производительности водоподготовительных установок ТЭС-1</w:t>
      </w:r>
    </w:p>
    <w:tbl>
      <w:tblPr>
        <w:tblW w:w="5000" w:type="pct"/>
        <w:tblCellMar>
          <w:left w:w="0" w:type="dxa"/>
          <w:right w:w="0" w:type="dxa"/>
        </w:tblCellMar>
        <w:tblLook w:val="04A0" w:firstRow="1" w:lastRow="0" w:firstColumn="1" w:lastColumn="0" w:noHBand="0" w:noVBand="1"/>
      </w:tblPr>
      <w:tblGrid>
        <w:gridCol w:w="2542"/>
        <w:gridCol w:w="1488"/>
        <w:gridCol w:w="538"/>
        <w:gridCol w:w="463"/>
        <w:gridCol w:w="463"/>
        <w:gridCol w:w="463"/>
        <w:gridCol w:w="463"/>
        <w:gridCol w:w="447"/>
        <w:gridCol w:w="447"/>
        <w:gridCol w:w="447"/>
        <w:gridCol w:w="448"/>
        <w:gridCol w:w="448"/>
        <w:gridCol w:w="448"/>
        <w:gridCol w:w="515"/>
      </w:tblGrid>
      <w:tr w:rsidR="00960224" w14:paraId="4D4FD686" w14:textId="0134943F"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638D005"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Параметр</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913A7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Единицы измерения</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A7BC6CF"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2018</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986D13C"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2019</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415C31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2020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E9159A"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2021</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5EE9827"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2022</w:t>
            </w:r>
          </w:p>
        </w:tc>
        <w:tc>
          <w:tcPr>
            <w:tcW w:w="235" w:type="pct"/>
            <w:tcBorders>
              <w:top w:val="single" w:sz="6" w:space="0" w:color="000000"/>
              <w:left w:val="single" w:sz="6" w:space="0" w:color="000000"/>
              <w:bottom w:val="single" w:sz="6" w:space="0" w:color="000000"/>
              <w:right w:val="single" w:sz="6" w:space="0" w:color="000000"/>
            </w:tcBorders>
            <w:vAlign w:val="center"/>
          </w:tcPr>
          <w:p w14:paraId="1A37BA29" w14:textId="4579047A" w:rsidR="00960224" w:rsidRPr="00270FB1" w:rsidRDefault="00960224" w:rsidP="009602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2023</w:t>
            </w:r>
          </w:p>
        </w:tc>
        <w:tc>
          <w:tcPr>
            <w:tcW w:w="235" w:type="pct"/>
            <w:tcBorders>
              <w:top w:val="single" w:sz="6" w:space="0" w:color="000000"/>
              <w:left w:val="single" w:sz="6" w:space="0" w:color="000000"/>
              <w:bottom w:val="single" w:sz="6" w:space="0" w:color="000000"/>
              <w:right w:val="single" w:sz="6" w:space="0" w:color="000000"/>
            </w:tcBorders>
            <w:vAlign w:val="center"/>
          </w:tcPr>
          <w:p w14:paraId="61691438" w14:textId="3BE95399" w:rsidR="00960224" w:rsidRPr="00270FB1" w:rsidRDefault="00960224" w:rsidP="009602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2024</w:t>
            </w:r>
          </w:p>
        </w:tc>
        <w:tc>
          <w:tcPr>
            <w:tcW w:w="235" w:type="pct"/>
            <w:tcBorders>
              <w:top w:val="single" w:sz="6" w:space="0" w:color="000000"/>
              <w:left w:val="single" w:sz="6" w:space="0" w:color="000000"/>
              <w:bottom w:val="single" w:sz="6" w:space="0" w:color="000000"/>
              <w:right w:val="single" w:sz="6" w:space="0" w:color="000000"/>
            </w:tcBorders>
            <w:vAlign w:val="center"/>
          </w:tcPr>
          <w:p w14:paraId="30363AD7" w14:textId="1D8BE1E2" w:rsidR="00960224" w:rsidRPr="00270FB1" w:rsidRDefault="00960224" w:rsidP="009602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2025</w:t>
            </w:r>
          </w:p>
        </w:tc>
        <w:tc>
          <w:tcPr>
            <w:tcW w:w="235" w:type="pct"/>
            <w:tcBorders>
              <w:top w:val="single" w:sz="6" w:space="0" w:color="000000"/>
              <w:left w:val="single" w:sz="6" w:space="0" w:color="000000"/>
              <w:bottom w:val="single" w:sz="6" w:space="0" w:color="000000"/>
              <w:right w:val="single" w:sz="6" w:space="0" w:color="000000"/>
            </w:tcBorders>
            <w:vAlign w:val="center"/>
          </w:tcPr>
          <w:p w14:paraId="642A3174" w14:textId="713AAF1B" w:rsidR="00960224" w:rsidRPr="00270FB1" w:rsidRDefault="00960224" w:rsidP="009602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2026</w:t>
            </w:r>
          </w:p>
        </w:tc>
        <w:tc>
          <w:tcPr>
            <w:tcW w:w="235" w:type="pct"/>
            <w:tcBorders>
              <w:top w:val="single" w:sz="6" w:space="0" w:color="000000"/>
              <w:left w:val="single" w:sz="6" w:space="0" w:color="000000"/>
              <w:bottom w:val="single" w:sz="6" w:space="0" w:color="000000"/>
              <w:right w:val="single" w:sz="6" w:space="0" w:color="000000"/>
            </w:tcBorders>
            <w:vAlign w:val="center"/>
          </w:tcPr>
          <w:p w14:paraId="6255796C" w14:textId="1A512903" w:rsidR="00960224" w:rsidRPr="00270FB1" w:rsidRDefault="00960224" w:rsidP="00960224">
            <w:pPr>
              <w:spacing w:after="120"/>
              <w:jc w:val="center"/>
              <w:rPr>
                <w:rFonts w:ascii="Times New Roman" w:eastAsia="Times New Roman" w:hAnsi="Times New Roman" w:cs="Times New Roman"/>
                <w:bCs/>
                <w:lang w:eastAsia="ru-RU"/>
              </w:rPr>
            </w:pPr>
            <w:r>
              <w:rPr>
                <w:rFonts w:ascii="Times New Roman" w:eastAsia="Times New Roman" w:hAnsi="Times New Roman" w:cs="Times New Roman"/>
                <w:bCs/>
                <w:lang w:eastAsia="ru-RU"/>
              </w:rPr>
              <w:t>2027</w:t>
            </w:r>
          </w:p>
        </w:tc>
        <w:tc>
          <w:tcPr>
            <w:tcW w:w="235" w:type="pct"/>
            <w:tcBorders>
              <w:top w:val="single" w:sz="6" w:space="0" w:color="000000"/>
              <w:left w:val="single" w:sz="6" w:space="0" w:color="000000"/>
              <w:bottom w:val="single" w:sz="6" w:space="0" w:color="000000"/>
              <w:right w:val="single" w:sz="6" w:space="0" w:color="000000"/>
            </w:tcBorders>
            <w:vAlign w:val="center"/>
          </w:tcPr>
          <w:p w14:paraId="4D637B05" w14:textId="33BA82F3" w:rsidR="00960224" w:rsidRDefault="00960224" w:rsidP="00960224">
            <w:pPr>
              <w:spacing w:after="120"/>
              <w:jc w:val="center"/>
              <w:rPr>
                <w:rFonts w:ascii="Times New Roman" w:eastAsia="Times New Roman" w:hAnsi="Times New Roman" w:cs="Times New Roman"/>
                <w:bCs/>
                <w:lang w:eastAsia="ru-RU"/>
              </w:rPr>
            </w:pPr>
            <w:r w:rsidRPr="00960224">
              <w:rPr>
                <w:rFonts w:ascii="Times New Roman" w:eastAsia="Times New Roman" w:hAnsi="Times New Roman" w:cs="Times New Roman"/>
                <w:bCs/>
                <w:lang w:eastAsia="ru-RU"/>
              </w:rPr>
              <w:t>2028</w:t>
            </w:r>
          </w:p>
        </w:tc>
        <w:tc>
          <w:tcPr>
            <w:tcW w:w="235" w:type="pct"/>
            <w:tcBorders>
              <w:top w:val="single" w:sz="6" w:space="0" w:color="000000"/>
              <w:left w:val="single" w:sz="6" w:space="0" w:color="000000"/>
              <w:bottom w:val="single" w:sz="6" w:space="0" w:color="000000"/>
              <w:right w:val="single" w:sz="6" w:space="0" w:color="000000"/>
            </w:tcBorders>
            <w:vAlign w:val="center"/>
          </w:tcPr>
          <w:p w14:paraId="0C54B52D" w14:textId="47BC6BD4" w:rsidR="00960224" w:rsidRDefault="00B96856" w:rsidP="00960224">
            <w:pPr>
              <w:spacing w:after="120"/>
              <w:jc w:val="center"/>
              <w:rPr>
                <w:rFonts w:ascii="Times New Roman" w:eastAsia="Times New Roman" w:hAnsi="Times New Roman" w:cs="Times New Roman"/>
                <w:bCs/>
                <w:lang w:eastAsia="ru-RU"/>
              </w:rPr>
            </w:pPr>
            <w:r w:rsidRPr="00960224">
              <w:rPr>
                <w:rFonts w:ascii="Times New Roman" w:eastAsia="Times New Roman" w:hAnsi="Times New Roman" w:cs="Times New Roman"/>
                <w:bCs/>
                <w:lang w:eastAsia="ru-RU"/>
              </w:rPr>
              <w:t>2029–20</w:t>
            </w:r>
            <w:r w:rsidR="00D0492F">
              <w:rPr>
                <w:rFonts w:ascii="Times New Roman" w:eastAsia="Times New Roman" w:hAnsi="Times New Roman" w:cs="Times New Roman"/>
                <w:bCs/>
                <w:lang w:eastAsia="ru-RU"/>
              </w:rPr>
              <w:t>40</w:t>
            </w:r>
          </w:p>
        </w:tc>
      </w:tr>
      <w:tr w:rsidR="00960224" w14:paraId="55173C3F" w14:textId="2868F9BA"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E5C207"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Производительность ВПУ</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B5136E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5B2E8EB"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B9E6C65"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7B11D2F"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0B95A48"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1C95D8F"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262539BE" w14:textId="28E8F772"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176CEB2B" w14:textId="5452DAFF"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7C913CE4" w14:textId="074E5CCA"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146BCFF4" w14:textId="5B7C43BA"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1B26DFDF" w14:textId="0224D7D9"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5DB6EBC9" w14:textId="337ED76A"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c>
          <w:tcPr>
            <w:tcW w:w="235" w:type="pct"/>
            <w:tcBorders>
              <w:top w:val="single" w:sz="6" w:space="0" w:color="000000"/>
              <w:left w:val="single" w:sz="6" w:space="0" w:color="000000"/>
              <w:bottom w:val="single" w:sz="6" w:space="0" w:color="000000"/>
              <w:right w:val="single" w:sz="6" w:space="0" w:color="000000"/>
            </w:tcBorders>
            <w:vAlign w:val="center"/>
          </w:tcPr>
          <w:p w14:paraId="72BDDF8B" w14:textId="7DBACFDF"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700</w:t>
            </w:r>
          </w:p>
        </w:tc>
      </w:tr>
      <w:tr w:rsidR="00960224" w14:paraId="48E67050" w14:textId="42711D73"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6F1C1E"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Срок службы</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C96A5ED"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лет</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A687F31"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5E44BA6"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236F8C5"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F272C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296A79"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2CF27CDF" w14:textId="0C6994E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7479B144" w14:textId="09A84ADF"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351FB01B" w14:textId="644A66BB"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55A26F00" w14:textId="493F2BFC"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4F14D5A9" w14:textId="5A793F4D"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1E899F11" w14:textId="241AC6DD"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26DF0881" w14:textId="02C59A8C"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r>
      <w:tr w:rsidR="00960224" w14:paraId="582FCA6D" w14:textId="33042DE2"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B6F7B1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Количество баков-аккумуляторов теплоносителя</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ED0F207"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ед.</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0E1A886"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C0AD613"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6C375FC"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3923D42"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C44D86E"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7F899C93" w14:textId="49821625"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5D5E3467" w14:textId="184D0583"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1AAFA65F" w14:textId="1553FA5D"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4A3BE4DE" w14:textId="17872E3A"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60C9D31A" w14:textId="787E51E6"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1240CDD8" w14:textId="324BDF75"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c>
          <w:tcPr>
            <w:tcW w:w="235" w:type="pct"/>
            <w:tcBorders>
              <w:top w:val="single" w:sz="6" w:space="0" w:color="000000"/>
              <w:left w:val="single" w:sz="6" w:space="0" w:color="000000"/>
              <w:bottom w:val="single" w:sz="6" w:space="0" w:color="000000"/>
              <w:right w:val="single" w:sz="6" w:space="0" w:color="000000"/>
            </w:tcBorders>
            <w:vAlign w:val="center"/>
          </w:tcPr>
          <w:p w14:paraId="45784B75" w14:textId="71C69C23"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w:t>
            </w:r>
          </w:p>
        </w:tc>
      </w:tr>
      <w:tr w:rsidR="00960224" w14:paraId="50B0C572" w14:textId="5897535E"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C75A8F7" w14:textId="2218CAC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 xml:space="preserve">Общая емкость </w:t>
            </w:r>
            <w:r w:rsidR="00B96856" w:rsidRPr="00270FB1">
              <w:rPr>
                <w:rFonts w:ascii="Times New Roman" w:eastAsia="Times New Roman" w:hAnsi="Times New Roman" w:cs="Times New Roman"/>
                <w:lang w:eastAsia="ru-RU"/>
              </w:rPr>
              <w:t>баков-аккумуляторов</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8DFDEC1"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м3</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F714F7C"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902F276"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11C450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48FEA51"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01CECAE"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15B9F690" w14:textId="1E985413"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2F5495F7" w14:textId="5DD9246A"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7CAE1CDB" w14:textId="51B880E0"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5858AB82" w14:textId="38052C15"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3AFE8BFC" w14:textId="2118EF19"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36F5292F" w14:textId="23C856CF"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c>
          <w:tcPr>
            <w:tcW w:w="235" w:type="pct"/>
            <w:tcBorders>
              <w:top w:val="single" w:sz="6" w:space="0" w:color="000000"/>
              <w:left w:val="single" w:sz="6" w:space="0" w:color="000000"/>
              <w:bottom w:val="single" w:sz="6" w:space="0" w:color="000000"/>
              <w:right w:val="single" w:sz="6" w:space="0" w:color="000000"/>
            </w:tcBorders>
            <w:vAlign w:val="center"/>
          </w:tcPr>
          <w:p w14:paraId="6CD774EF" w14:textId="6B60DC2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3000</w:t>
            </w:r>
          </w:p>
        </w:tc>
      </w:tr>
      <w:tr w:rsidR="00960224" w14:paraId="25D5430E" w14:textId="08E48F98"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8939862"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Расчетный часовой расход для подпитки системы теплоснабжения</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149A5A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1646DB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4D16629"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0490F95"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DE7950D"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84E105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518A0BCF" w14:textId="54DE0D15"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33FC4FB2" w14:textId="6E56EEB1"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426AB664" w14:textId="2E34E8F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55670992" w14:textId="3978E045"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512B8AEF" w14:textId="54996660"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49533E89" w14:textId="57B70BBB"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35" w:type="pct"/>
            <w:tcBorders>
              <w:top w:val="single" w:sz="6" w:space="0" w:color="000000"/>
              <w:left w:val="single" w:sz="6" w:space="0" w:color="000000"/>
              <w:bottom w:val="single" w:sz="6" w:space="0" w:color="000000"/>
              <w:right w:val="single" w:sz="6" w:space="0" w:color="000000"/>
            </w:tcBorders>
            <w:vAlign w:val="center"/>
          </w:tcPr>
          <w:p w14:paraId="0EF26698" w14:textId="7DEADB9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r>
      <w:tr w:rsidR="00960224" w14:paraId="5D8F77B9" w14:textId="4168F0F2"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17A301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Всего подпитка тепловой сети, в том числе:</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7932763"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35ADCAD"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219</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7FD0CABC"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215</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7FE9219"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194</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37900A"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222</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A9DAA0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593C48AB" w14:textId="65A8B099"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095723AD" w14:textId="180FE3A1"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0E0827DF" w14:textId="3EDA328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631FD0C0" w14:textId="6D408B35"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75F7F85B" w14:textId="1BF957FB"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40DF8134" w14:textId="2449D82E"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c>
          <w:tcPr>
            <w:tcW w:w="235" w:type="pct"/>
            <w:tcBorders>
              <w:top w:val="single" w:sz="6" w:space="0" w:color="000000"/>
              <w:left w:val="single" w:sz="6" w:space="0" w:color="000000"/>
              <w:bottom w:val="single" w:sz="6" w:space="0" w:color="000000"/>
              <w:right w:val="single" w:sz="6" w:space="0" w:color="000000"/>
            </w:tcBorders>
            <w:vAlign w:val="center"/>
          </w:tcPr>
          <w:p w14:paraId="00BA764A" w14:textId="35F75A2B"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204</w:t>
            </w:r>
          </w:p>
        </w:tc>
      </w:tr>
      <w:tr w:rsidR="00960224" w14:paraId="48AF8416" w14:textId="32E0C559"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3F0D71C"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нормативные утечки теплоносителя</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9794462"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C413D11" w14:textId="39CA939D" w:rsidR="00960224" w:rsidRPr="00FC095F" w:rsidRDefault="00960224" w:rsidP="00960224">
            <w:pPr>
              <w:spacing w:after="120"/>
              <w:jc w:val="center"/>
              <w:rPr>
                <w:rFonts w:ascii="Times New Roman" w:eastAsia="Times New Roman" w:hAnsi="Times New Roman" w:cs="Times New Roman"/>
                <w:bCs/>
                <w:highlight w:val="red"/>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5DD08A5E" w14:textId="33C22322" w:rsidR="00960224" w:rsidRPr="00FC095F" w:rsidRDefault="00960224" w:rsidP="00960224">
            <w:pPr>
              <w:spacing w:after="120"/>
              <w:jc w:val="center"/>
              <w:rPr>
                <w:rFonts w:ascii="Times New Roman" w:eastAsia="Times New Roman" w:hAnsi="Times New Roman" w:cs="Times New Roman"/>
                <w:bCs/>
                <w:highlight w:val="red"/>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4592625"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B1925CC"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5ECBBA1B"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1FB7F4A2"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7890ED91"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29FA2D04"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38D27851"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1F84ECD6"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28AA3D82"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4389375A" w14:textId="77777777" w:rsidR="00960224" w:rsidRPr="00270FB1" w:rsidRDefault="00960224" w:rsidP="00960224">
            <w:pPr>
              <w:spacing w:after="120"/>
              <w:jc w:val="center"/>
              <w:rPr>
                <w:rFonts w:ascii="Times New Roman" w:eastAsia="Times New Roman" w:hAnsi="Times New Roman" w:cs="Times New Roman"/>
                <w:bCs/>
                <w:lang w:eastAsia="ru-RU"/>
              </w:rPr>
            </w:pPr>
          </w:p>
        </w:tc>
      </w:tr>
      <w:tr w:rsidR="00960224" w14:paraId="3D90A4F2" w14:textId="542CD472"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06B1783"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сверхнормативные утечки теплоносителя</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771B60F"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0624380" w14:textId="763470D5" w:rsidR="00960224" w:rsidRPr="00FC095F" w:rsidRDefault="00960224" w:rsidP="00960224">
            <w:pPr>
              <w:spacing w:after="120"/>
              <w:jc w:val="center"/>
              <w:rPr>
                <w:rFonts w:ascii="Times New Roman" w:eastAsia="Times New Roman" w:hAnsi="Times New Roman" w:cs="Times New Roman"/>
                <w:bCs/>
                <w:highlight w:val="red"/>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4C46EA0" w14:textId="2B8DB3B8" w:rsidR="00960224" w:rsidRPr="00FC095F" w:rsidRDefault="00960224" w:rsidP="00960224">
            <w:pPr>
              <w:spacing w:after="120"/>
              <w:jc w:val="center"/>
              <w:rPr>
                <w:rFonts w:ascii="Times New Roman" w:eastAsia="Times New Roman" w:hAnsi="Times New Roman" w:cs="Times New Roman"/>
                <w:bCs/>
                <w:highlight w:val="red"/>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ED4C3E4"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36C04E0"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203F9BE"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4FA8E7FF"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07320F3D"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08597A9E"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3D46BC29"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7BABE55C"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126A4E23"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36450755" w14:textId="77777777" w:rsidR="00960224" w:rsidRPr="00270FB1" w:rsidRDefault="00960224" w:rsidP="00960224">
            <w:pPr>
              <w:spacing w:after="120"/>
              <w:jc w:val="center"/>
              <w:rPr>
                <w:rFonts w:ascii="Times New Roman" w:eastAsia="Times New Roman" w:hAnsi="Times New Roman" w:cs="Times New Roman"/>
                <w:bCs/>
                <w:lang w:eastAsia="ru-RU"/>
              </w:rPr>
            </w:pPr>
          </w:p>
        </w:tc>
      </w:tr>
      <w:tr w:rsidR="00960224" w14:paraId="7CDBE387" w14:textId="54EFA516"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114B738"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Отпуск теплоносителя из тепловых сетей на цели ГВС</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2C5E158"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C62CC81" w14:textId="3A88DC6E" w:rsidR="00960224" w:rsidRPr="00FC095F" w:rsidRDefault="00960224" w:rsidP="00960224">
            <w:pPr>
              <w:spacing w:after="120"/>
              <w:jc w:val="center"/>
              <w:rPr>
                <w:rFonts w:ascii="Times New Roman" w:eastAsia="Times New Roman" w:hAnsi="Times New Roman" w:cs="Times New Roman"/>
                <w:bCs/>
                <w:highlight w:val="red"/>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354C3B0B" w14:textId="54D99729" w:rsidR="00960224" w:rsidRPr="00FC095F" w:rsidRDefault="00960224" w:rsidP="00960224">
            <w:pPr>
              <w:spacing w:after="120"/>
              <w:jc w:val="center"/>
              <w:rPr>
                <w:rFonts w:ascii="Times New Roman" w:eastAsia="Times New Roman" w:hAnsi="Times New Roman" w:cs="Times New Roman"/>
                <w:bCs/>
                <w:highlight w:val="red"/>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4881E817"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AB1A50E"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C15D6BD"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27617028"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1AB0D6B0"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60466CBD"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722541D2"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7021948A"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65A5DC68" w14:textId="77777777" w:rsidR="00960224" w:rsidRPr="00270FB1" w:rsidRDefault="00960224" w:rsidP="00960224">
            <w:pPr>
              <w:spacing w:after="120"/>
              <w:jc w:val="center"/>
              <w:rPr>
                <w:rFonts w:ascii="Times New Roman" w:eastAsia="Times New Roman" w:hAnsi="Times New Roman" w:cs="Times New Roman"/>
                <w:bCs/>
                <w:lang w:eastAsia="ru-RU"/>
              </w:rPr>
            </w:pPr>
          </w:p>
        </w:tc>
        <w:tc>
          <w:tcPr>
            <w:tcW w:w="235" w:type="pct"/>
            <w:tcBorders>
              <w:top w:val="single" w:sz="6" w:space="0" w:color="000000"/>
              <w:left w:val="single" w:sz="6" w:space="0" w:color="000000"/>
              <w:bottom w:val="single" w:sz="6" w:space="0" w:color="000000"/>
              <w:right w:val="single" w:sz="6" w:space="0" w:color="000000"/>
            </w:tcBorders>
            <w:vAlign w:val="center"/>
          </w:tcPr>
          <w:p w14:paraId="6594F114" w14:textId="77777777" w:rsidR="00960224" w:rsidRPr="00270FB1" w:rsidRDefault="00960224" w:rsidP="00960224">
            <w:pPr>
              <w:spacing w:after="120"/>
              <w:jc w:val="center"/>
              <w:rPr>
                <w:rFonts w:ascii="Times New Roman" w:eastAsia="Times New Roman" w:hAnsi="Times New Roman" w:cs="Times New Roman"/>
                <w:bCs/>
                <w:lang w:eastAsia="ru-RU"/>
              </w:rPr>
            </w:pPr>
          </w:p>
        </w:tc>
      </w:tr>
      <w:tr w:rsidR="00960224" w14:paraId="2A0A83E2" w14:textId="19C1DEAF"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B4AE3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Объем аварийной подпитки (химически не обработанной и не деаэрированной водой)</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08BB39F"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A768D1D"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1106DC6"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E500F69"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06BF7C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90C5AF7"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538BF81C" w14:textId="138BD2D9"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016119C5" w14:textId="349C5D8C"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0D246B73" w14:textId="53D16D56"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55C24D1E" w14:textId="60296FC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732B3837" w14:textId="47B0E943"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24C4A248" w14:textId="3FF72EFC"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c>
          <w:tcPr>
            <w:tcW w:w="235" w:type="pct"/>
            <w:tcBorders>
              <w:top w:val="single" w:sz="6" w:space="0" w:color="000000"/>
              <w:left w:val="single" w:sz="6" w:space="0" w:color="000000"/>
              <w:bottom w:val="single" w:sz="6" w:space="0" w:color="000000"/>
              <w:right w:val="single" w:sz="6" w:space="0" w:color="000000"/>
            </w:tcBorders>
            <w:vAlign w:val="center"/>
          </w:tcPr>
          <w:p w14:paraId="0D9923F5" w14:textId="6D4AF883"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нет</w:t>
            </w:r>
          </w:p>
        </w:tc>
      </w:tr>
      <w:tr w:rsidR="00960224" w14:paraId="4F5E90B1" w14:textId="7710807E"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07239E2"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Резерв (+)/дефицит (-) ВПУ</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923899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т/ч</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36139E6"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+481</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13F6E534"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+485</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01C3BBA9"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+506</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4D02E59C"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+478</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032F79C1"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6D97AA92" w14:textId="76248C92"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7AC6C38D" w14:textId="6DBD9754"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59FFE416" w14:textId="245C6598"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1ECC1A49" w14:textId="30B22B7E"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07730561" w14:textId="68F18834"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6985CC4E" w14:textId="08D23DF6"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c>
          <w:tcPr>
            <w:tcW w:w="235" w:type="pct"/>
            <w:tcBorders>
              <w:top w:val="single" w:sz="6" w:space="0" w:color="000000"/>
              <w:left w:val="single" w:sz="6" w:space="0" w:color="000000"/>
              <w:bottom w:val="single" w:sz="6" w:space="0" w:color="000000"/>
              <w:right w:val="single" w:sz="6" w:space="0" w:color="000000"/>
            </w:tcBorders>
            <w:vAlign w:val="center"/>
          </w:tcPr>
          <w:p w14:paraId="514CF6EE" w14:textId="702CB212"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+496</w:t>
            </w:r>
          </w:p>
        </w:tc>
      </w:tr>
      <w:tr w:rsidR="00960224" w14:paraId="3E686152" w14:textId="37E902FD" w:rsidTr="00960224">
        <w:tc>
          <w:tcPr>
            <w:tcW w:w="1324"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79E1BD40"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Доля резерва</w:t>
            </w:r>
          </w:p>
        </w:tc>
        <w:tc>
          <w:tcPr>
            <w:tcW w:w="776"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426471E"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w:t>
            </w:r>
          </w:p>
        </w:tc>
        <w:tc>
          <w:tcPr>
            <w:tcW w:w="282" w:type="pct"/>
            <w:tcBorders>
              <w:top w:val="single" w:sz="6" w:space="0" w:color="000000"/>
              <w:left w:val="single" w:sz="6" w:space="0" w:color="000000"/>
              <w:bottom w:val="single" w:sz="6" w:space="0" w:color="000000"/>
              <w:right w:val="single" w:sz="6" w:space="0" w:color="000000"/>
            </w:tcBorders>
            <w:shd w:val="clear" w:color="auto" w:fill="auto"/>
            <w:vAlign w:val="center"/>
          </w:tcPr>
          <w:p w14:paraId="2B83484E"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68,7</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6799C38"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69,3</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tcPr>
          <w:p w14:paraId="626AFFE9"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72,3</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3DE8793E"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68,3</w:t>
            </w:r>
          </w:p>
        </w:tc>
        <w:tc>
          <w:tcPr>
            <w:tcW w:w="243" w:type="pct"/>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1A801312" w14:textId="777777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2BDE0EAC" w14:textId="7331B0A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0C93C13D" w14:textId="1D6358B2"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6D21C192" w14:textId="07B23A89"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73EF20CE" w14:textId="3E3B4077"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617ED242" w14:textId="15031D11"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2F2B7BC6" w14:textId="049FB3A1"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c>
          <w:tcPr>
            <w:tcW w:w="235" w:type="pct"/>
            <w:tcBorders>
              <w:top w:val="single" w:sz="6" w:space="0" w:color="000000"/>
              <w:left w:val="single" w:sz="6" w:space="0" w:color="000000"/>
              <w:bottom w:val="single" w:sz="6" w:space="0" w:color="000000"/>
              <w:right w:val="single" w:sz="6" w:space="0" w:color="000000"/>
            </w:tcBorders>
            <w:vAlign w:val="center"/>
          </w:tcPr>
          <w:p w14:paraId="2C21021C" w14:textId="7DB85FBC" w:rsidR="00960224" w:rsidRPr="00270FB1" w:rsidRDefault="00960224" w:rsidP="00960224">
            <w:pPr>
              <w:spacing w:after="120"/>
              <w:jc w:val="center"/>
              <w:rPr>
                <w:rFonts w:ascii="Times New Roman" w:eastAsia="Times New Roman" w:hAnsi="Times New Roman" w:cs="Times New Roman"/>
                <w:bCs/>
                <w:lang w:eastAsia="ru-RU"/>
              </w:rPr>
            </w:pPr>
            <w:r w:rsidRPr="00270FB1">
              <w:rPr>
                <w:rFonts w:ascii="Times New Roman" w:eastAsia="Times New Roman" w:hAnsi="Times New Roman" w:cs="Times New Roman"/>
                <w:lang w:eastAsia="ru-RU"/>
              </w:rPr>
              <w:t>70,9</w:t>
            </w:r>
          </w:p>
        </w:tc>
      </w:tr>
    </w:tbl>
    <w:p w14:paraId="3CA72B9C" w14:textId="77777777" w:rsidR="00FF645F" w:rsidRDefault="00FF645F" w:rsidP="003912A8">
      <w:pPr>
        <w:rPr>
          <w:rFonts w:ascii="Times New Roman" w:hAnsi="Times New Roman" w:cs="Times New Roman"/>
          <w:sz w:val="24"/>
          <w:szCs w:val="24"/>
        </w:rPr>
      </w:pPr>
    </w:p>
    <w:p w14:paraId="7273ADCA" w14:textId="43A2CC93" w:rsidR="00785763" w:rsidRPr="006438FB" w:rsidRDefault="009469FA"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16" w:name="_Toc142493261"/>
      <w:r w:rsidRPr="006438FB">
        <w:rPr>
          <w:rFonts w:ascii="Times New Roman" w:hAnsi="Times New Roman" w:cs="Times New Roman"/>
          <w:b/>
          <w:bCs w:val="0"/>
          <w:i/>
          <w:iCs/>
          <w:sz w:val="24"/>
          <w:szCs w:val="24"/>
        </w:rPr>
        <w:t>О</w:t>
      </w:r>
      <w:r w:rsidR="00785763" w:rsidRPr="006438FB">
        <w:rPr>
          <w:rFonts w:ascii="Times New Roman" w:hAnsi="Times New Roman" w:cs="Times New Roman"/>
          <w:b/>
          <w:bCs w:val="0"/>
          <w:i/>
          <w:iCs/>
          <w:sz w:val="24"/>
          <w:szCs w:val="24"/>
        </w:rPr>
        <w:t>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216"/>
    </w:p>
    <w:p w14:paraId="31954FF4" w14:textId="77777777" w:rsidR="004E5CFF" w:rsidRPr="004E5CFF" w:rsidRDefault="004E5CFF" w:rsidP="004E5CFF">
      <w:pPr>
        <w:ind w:firstLine="567"/>
        <w:jc w:val="both"/>
        <w:rPr>
          <w:rFonts w:ascii="Times New Roman" w:hAnsi="Times New Roman" w:cs="Times New Roman"/>
          <w:sz w:val="24"/>
          <w:szCs w:val="24"/>
        </w:rPr>
      </w:pPr>
      <w:r w:rsidRPr="004E5CFF">
        <w:rPr>
          <w:rFonts w:ascii="Times New Roman" w:hAnsi="Times New Roman" w:cs="Times New Roman"/>
          <w:sz w:val="24"/>
          <w:szCs w:val="24"/>
        </w:rPr>
        <w:t>На основании п. 10 Требований к порядку разработки и утверждения схем теплоснабжения, утверждённых Постановлением Правительства РФ от 22 февраля 2012 г. N 154 ,с учетом утверждения Постановлением Министерства строительства и архитектуры Архангельской области от 24 мая 2023 года № 18-п Генерального плана городского округа Архангельской области «Город Новодвинск», разработан проект новой схемы теплоснабжения.</w:t>
      </w:r>
    </w:p>
    <w:p w14:paraId="5DDBD2EB" w14:textId="12809C0E" w:rsidR="000125C1" w:rsidRDefault="00D75C60" w:rsidP="000125C1">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Изменения в существующих </w:t>
      </w:r>
      <w:r w:rsidR="000125C1">
        <w:rPr>
          <w:rFonts w:ascii="Times New Roman" w:hAnsi="Times New Roman" w:cs="Times New Roman"/>
          <w:sz w:val="24"/>
          <w:szCs w:val="24"/>
        </w:rPr>
        <w:t>и</w:t>
      </w:r>
      <w:r w:rsidR="000125C1" w:rsidRPr="000125C1">
        <w:rPr>
          <w:rFonts w:ascii="Times New Roman" w:hAnsi="Times New Roman" w:cs="Times New Roman"/>
          <w:sz w:val="24"/>
          <w:szCs w:val="24"/>
        </w:rPr>
        <w:t xml:space="preserve"> перспективных балансах производительности водоподготовительных установок</w:t>
      </w:r>
      <w:r w:rsidR="000125C1">
        <w:rPr>
          <w:rFonts w:ascii="Times New Roman" w:hAnsi="Times New Roman" w:cs="Times New Roman"/>
          <w:sz w:val="24"/>
          <w:szCs w:val="24"/>
        </w:rPr>
        <w:t xml:space="preserve"> за период, </w:t>
      </w:r>
      <w:r w:rsidR="000125C1" w:rsidRPr="00081DEF">
        <w:rPr>
          <w:rFonts w:ascii="Times New Roman" w:hAnsi="Times New Roman" w:cs="Times New Roman"/>
          <w:sz w:val="24"/>
          <w:szCs w:val="24"/>
        </w:rPr>
        <w:t xml:space="preserve">предшествующий актуализации схемы </w:t>
      </w:r>
      <w:r w:rsidR="009155E5" w:rsidRPr="00081DEF">
        <w:rPr>
          <w:rFonts w:ascii="Times New Roman" w:hAnsi="Times New Roman" w:cs="Times New Roman"/>
          <w:sz w:val="24"/>
          <w:szCs w:val="24"/>
        </w:rPr>
        <w:t>теплоснабжения,</w:t>
      </w:r>
      <w:r w:rsidR="000125C1">
        <w:rPr>
          <w:rFonts w:ascii="Times New Roman" w:hAnsi="Times New Roman" w:cs="Times New Roman"/>
          <w:sz w:val="24"/>
          <w:szCs w:val="24"/>
        </w:rPr>
        <w:t xml:space="preserve"> </w:t>
      </w:r>
      <w:r w:rsidR="004E5CFF">
        <w:rPr>
          <w:rFonts w:ascii="Times New Roman" w:hAnsi="Times New Roman" w:cs="Times New Roman"/>
          <w:sz w:val="24"/>
          <w:szCs w:val="24"/>
        </w:rPr>
        <w:t>будут учтены при очередной актуализации схемы теплоснабжения</w:t>
      </w:r>
      <w:r w:rsidR="000125C1">
        <w:rPr>
          <w:rFonts w:ascii="Times New Roman" w:hAnsi="Times New Roman" w:cs="Times New Roman"/>
          <w:sz w:val="24"/>
          <w:szCs w:val="24"/>
        </w:rPr>
        <w:t>.</w:t>
      </w:r>
    </w:p>
    <w:p w14:paraId="6942CE66" w14:textId="77777777" w:rsidR="009469FA" w:rsidRPr="00081DEF" w:rsidRDefault="009469FA" w:rsidP="009469FA">
      <w:pPr>
        <w:pStyle w:val="a"/>
        <w:numPr>
          <w:ilvl w:val="0"/>
          <w:numId w:val="0"/>
        </w:numPr>
        <w:ind w:left="567"/>
        <w:rPr>
          <w:rFonts w:ascii="Times New Roman" w:hAnsi="Times New Roman" w:cs="Times New Roman"/>
          <w:sz w:val="24"/>
          <w:szCs w:val="24"/>
        </w:rPr>
      </w:pPr>
    </w:p>
    <w:p w14:paraId="5ADF1165" w14:textId="0D6C50CA" w:rsidR="00785763" w:rsidRPr="006438FB" w:rsidRDefault="000125C1"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17" w:name="_Toc142493262"/>
      <w:r w:rsidRPr="006438FB">
        <w:rPr>
          <w:rFonts w:ascii="Times New Roman" w:hAnsi="Times New Roman" w:cs="Times New Roman"/>
          <w:b/>
          <w:bCs w:val="0"/>
          <w:i/>
          <w:iCs/>
          <w:sz w:val="24"/>
          <w:szCs w:val="24"/>
        </w:rPr>
        <w:t>С</w:t>
      </w:r>
      <w:r w:rsidR="00785763" w:rsidRPr="006438FB">
        <w:rPr>
          <w:rFonts w:ascii="Times New Roman" w:hAnsi="Times New Roman" w:cs="Times New Roman"/>
          <w:b/>
          <w:bCs w:val="0"/>
          <w:i/>
          <w:iCs/>
          <w:sz w:val="24"/>
          <w:szCs w:val="24"/>
        </w:rPr>
        <w:t>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217"/>
    </w:p>
    <w:p w14:paraId="1535EF71" w14:textId="77777777" w:rsidR="009155E5" w:rsidRPr="009155E5" w:rsidRDefault="009155E5" w:rsidP="009155E5">
      <w:pPr>
        <w:ind w:firstLine="567"/>
        <w:jc w:val="both"/>
        <w:rPr>
          <w:rFonts w:ascii="Times New Roman" w:hAnsi="Times New Roman" w:cs="Times New Roman"/>
          <w:sz w:val="24"/>
          <w:szCs w:val="24"/>
        </w:rPr>
      </w:pPr>
      <w:r w:rsidRPr="009155E5">
        <w:rPr>
          <w:rFonts w:ascii="Times New Roman" w:hAnsi="Times New Roman" w:cs="Times New Roman"/>
          <w:sz w:val="24"/>
          <w:szCs w:val="24"/>
        </w:rPr>
        <w:t>На основании п. 10 Требований к порядку разработки и утверждения схем теплоснабжения, утверждённых Постановлением Правительства РФ от 22 февраля 2012 г. N 154 ,с учетом утверждения Постановлением Министерства строительства и архитектуры Архангельской области от 24 мая 2023 года № 18-п Генерального плана городского округа Архангельской области «Город Новодвинск», разработан проект новой схемы теплоснабжения.</w:t>
      </w:r>
    </w:p>
    <w:p w14:paraId="3ECA282A" w14:textId="2EF95D07" w:rsidR="000125C1" w:rsidRDefault="009155E5" w:rsidP="006965FD">
      <w:pPr>
        <w:ind w:firstLine="567"/>
        <w:jc w:val="both"/>
        <w:rPr>
          <w:rFonts w:ascii="Times New Roman" w:hAnsi="Times New Roman" w:cs="Times New Roman"/>
          <w:sz w:val="24"/>
          <w:szCs w:val="24"/>
        </w:rPr>
      </w:pPr>
      <w:r>
        <w:rPr>
          <w:rFonts w:ascii="Times New Roman" w:hAnsi="Times New Roman" w:cs="Times New Roman"/>
          <w:sz w:val="24"/>
          <w:szCs w:val="24"/>
        </w:rPr>
        <w:t>С</w:t>
      </w:r>
      <w:r w:rsidR="006965FD" w:rsidRPr="006965FD">
        <w:rPr>
          <w:rFonts w:ascii="Times New Roman" w:hAnsi="Times New Roman" w:cs="Times New Roman"/>
          <w:sz w:val="24"/>
          <w:szCs w:val="24"/>
        </w:rPr>
        <w:t>опоставлени</w:t>
      </w:r>
      <w:r>
        <w:rPr>
          <w:rFonts w:ascii="Times New Roman" w:hAnsi="Times New Roman" w:cs="Times New Roman"/>
          <w:sz w:val="24"/>
          <w:szCs w:val="24"/>
        </w:rPr>
        <w:t>е</w:t>
      </w:r>
      <w:r w:rsidR="006965FD" w:rsidRPr="006965FD">
        <w:rPr>
          <w:rFonts w:ascii="Times New Roman" w:hAnsi="Times New Roman" w:cs="Times New Roman"/>
          <w:sz w:val="24"/>
          <w:szCs w:val="24"/>
        </w:rPr>
        <w:t xml:space="preserve"> нормативных и фактических потерь теплоносителя в существующих системах транспорта тепловой энергии от источников централизованного теплоснабжения,</w:t>
      </w:r>
      <w:r w:rsidR="004636BB" w:rsidRPr="004636BB">
        <w:rPr>
          <w:rFonts w:ascii="Times New Roman" w:hAnsi="Times New Roman" w:cs="Times New Roman"/>
          <w:sz w:val="24"/>
          <w:szCs w:val="24"/>
        </w:rPr>
        <w:t xml:space="preserve"> </w:t>
      </w:r>
      <w:r w:rsidR="004636BB">
        <w:rPr>
          <w:rFonts w:ascii="Times New Roman" w:hAnsi="Times New Roman" w:cs="Times New Roman"/>
          <w:sz w:val="24"/>
          <w:szCs w:val="24"/>
        </w:rPr>
        <w:t xml:space="preserve">за период, </w:t>
      </w:r>
      <w:r w:rsidR="004636BB" w:rsidRPr="00081DEF">
        <w:rPr>
          <w:rFonts w:ascii="Times New Roman" w:hAnsi="Times New Roman" w:cs="Times New Roman"/>
          <w:sz w:val="24"/>
          <w:szCs w:val="24"/>
        </w:rPr>
        <w:t>предшествующий актуализации схемы теплоснабжения,</w:t>
      </w:r>
      <w:r w:rsidR="004636BB">
        <w:rPr>
          <w:rFonts w:ascii="Times New Roman" w:hAnsi="Times New Roman" w:cs="Times New Roman"/>
          <w:sz w:val="24"/>
          <w:szCs w:val="24"/>
        </w:rPr>
        <w:t xml:space="preserve"> будут учтены при очередной актуализации схемы теплоснабжения.</w:t>
      </w:r>
    </w:p>
    <w:p w14:paraId="056E9C54" w14:textId="77777777" w:rsidR="000125C1" w:rsidRPr="000125C1" w:rsidRDefault="000125C1" w:rsidP="000125C1">
      <w:pPr>
        <w:rPr>
          <w:rFonts w:ascii="Times New Roman" w:hAnsi="Times New Roman" w:cs="Times New Roman"/>
          <w:sz w:val="24"/>
          <w:szCs w:val="24"/>
        </w:rPr>
      </w:pPr>
    </w:p>
    <w:p w14:paraId="4C001D2A" w14:textId="0C7E2E48" w:rsidR="006965FD" w:rsidRDefault="00B20AA0" w:rsidP="00D777FE">
      <w:pPr>
        <w:pStyle w:val="a"/>
        <w:numPr>
          <w:ilvl w:val="0"/>
          <w:numId w:val="2"/>
        </w:numPr>
        <w:ind w:left="0" w:firstLine="567"/>
        <w:jc w:val="both"/>
        <w:outlineLvl w:val="0"/>
        <w:rPr>
          <w:rFonts w:ascii="Times New Roman" w:hAnsi="Times New Roman" w:cs="Times New Roman"/>
          <w:b/>
          <w:bCs w:val="0"/>
          <w:sz w:val="24"/>
          <w:szCs w:val="24"/>
        </w:rPr>
      </w:pPr>
      <w:bookmarkStart w:id="218" w:name="_Ref141893767"/>
      <w:bookmarkStart w:id="219" w:name="_Toc142493263"/>
      <w:r w:rsidRPr="00B20AA0">
        <w:rPr>
          <w:rFonts w:ascii="Times New Roman" w:hAnsi="Times New Roman" w:cs="Times New Roman"/>
          <w:b/>
          <w:bCs w:val="0"/>
          <w:sz w:val="24"/>
          <w:szCs w:val="24"/>
        </w:rPr>
        <w:t>ГЛАВА 7. ПРЕДЛОЖЕНИЯ ПО СТРОИТЕЛЬСТВУ, РЕКОНСТРУКЦИИ И ТЕХНИЧЕСКОМУ ПЕРЕВООРУЖЕНИЮ ИСТОЧНИКОВ ТЕПЛОВОЙ ЭНЕРГИИ</w:t>
      </w:r>
      <w:bookmarkEnd w:id="218"/>
      <w:bookmarkEnd w:id="219"/>
    </w:p>
    <w:p w14:paraId="36C550BA" w14:textId="77777777" w:rsidR="00B20AA0" w:rsidRPr="00B20AA0" w:rsidRDefault="00B20AA0" w:rsidP="00B20AA0">
      <w:pPr>
        <w:pStyle w:val="a"/>
        <w:numPr>
          <w:ilvl w:val="0"/>
          <w:numId w:val="0"/>
        </w:numPr>
        <w:ind w:left="567"/>
        <w:jc w:val="both"/>
        <w:outlineLvl w:val="0"/>
        <w:rPr>
          <w:rFonts w:ascii="Times New Roman" w:hAnsi="Times New Roman" w:cs="Times New Roman"/>
          <w:b/>
          <w:bCs w:val="0"/>
          <w:sz w:val="24"/>
          <w:szCs w:val="24"/>
        </w:rPr>
      </w:pPr>
    </w:p>
    <w:p w14:paraId="581C61C3" w14:textId="7456BFE0" w:rsidR="00785763" w:rsidRPr="00B20AA0" w:rsidRDefault="004C51C2"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0" w:name="_Toc142493264"/>
      <w:r w:rsidRPr="00B20AA0">
        <w:rPr>
          <w:rFonts w:ascii="Times New Roman" w:hAnsi="Times New Roman" w:cs="Times New Roman"/>
          <w:b/>
          <w:bCs w:val="0"/>
          <w:i/>
          <w:iCs/>
          <w:sz w:val="24"/>
          <w:szCs w:val="24"/>
        </w:rPr>
        <w:t>О</w:t>
      </w:r>
      <w:r w:rsidR="00785763" w:rsidRPr="00B20AA0">
        <w:rPr>
          <w:rFonts w:ascii="Times New Roman" w:hAnsi="Times New Roman" w:cs="Times New Roman"/>
          <w:b/>
          <w:bCs w:val="0"/>
          <w:i/>
          <w:iCs/>
          <w:sz w:val="24"/>
          <w:szCs w:val="24"/>
        </w:rPr>
        <w:t>писание условий организации централизованного теплоснабжения, индивидуального теплоснабжения, а также поквартирного отопления</w:t>
      </w:r>
      <w:bookmarkEnd w:id="220"/>
    </w:p>
    <w:p w14:paraId="68578EC7"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t>Определение условий организации централизованного теплоснабжения, индивидуального теплоснабжения, а также поквартирного отопления производится в соответствии с п.108-110 раздела VI. Методических рекомендаций по разработке схем теплоснабжения. Предложения по реконструкции существующих котельных осуществляются с использованием расчетов радиуса эффективного теплоснабжения:</w:t>
      </w:r>
    </w:p>
    <w:p w14:paraId="020D595D"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t>- на первом этапе рассчитывается перспективный (с учетом приростов тепловой нагрузки) радиус эффективного теплоснабжения изолированных зон действия, образованных на базе существующих источников тепловой энергии (котельных);</w:t>
      </w:r>
    </w:p>
    <w:p w14:paraId="5529FBEE"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t>- 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14:paraId="46B2CDAD"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t>- 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нецелесообразно;</w:t>
      </w:r>
    </w:p>
    <w:p w14:paraId="54894C20"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t>- в первом случае осуществляется реконструкция котельной с увеличением ее мощности;</w:t>
      </w:r>
    </w:p>
    <w:p w14:paraId="323A3F24"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lastRenderedPageBreak/>
        <w:t>- 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14:paraId="7F9527E8" w14:textId="77777777" w:rsidR="00F46992" w:rsidRPr="00F46992" w:rsidRDefault="00F46992" w:rsidP="00F46992">
      <w:pPr>
        <w:ind w:firstLine="567"/>
        <w:jc w:val="both"/>
        <w:rPr>
          <w:rFonts w:ascii="Times New Roman" w:hAnsi="Times New Roman" w:cs="Times New Roman"/>
          <w:sz w:val="24"/>
          <w:szCs w:val="24"/>
        </w:rPr>
      </w:pPr>
      <w:r w:rsidRPr="00F46992">
        <w:rPr>
          <w:rFonts w:ascii="Times New Roman" w:hAnsi="Times New Roman" w:cs="Times New Roman"/>
          <w:sz w:val="24"/>
          <w:szCs w:val="24"/>
        </w:rPr>
        <w:t>Предложения по организации индивидуального, в том числе поквартирного теплоснабжения в блокированных жилых зданиях, осуществляются только в зонах застройки поселения малоэтажными жилыми зданиями и плотностью тепловой нагрузки меньше 0,01 Гкал/га.</w:t>
      </w:r>
    </w:p>
    <w:p w14:paraId="1828FBB3" w14:textId="3F41D6E6" w:rsidR="00F46992" w:rsidRDefault="00784011" w:rsidP="00F46992">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территории г. Новодвинска предусматривается только централизованное теплоснабжение </w:t>
      </w:r>
      <w:r w:rsidR="00FA10B5">
        <w:rPr>
          <w:rFonts w:ascii="Times New Roman" w:hAnsi="Times New Roman" w:cs="Times New Roman"/>
          <w:sz w:val="24"/>
          <w:szCs w:val="24"/>
        </w:rPr>
        <w:t xml:space="preserve">от </w:t>
      </w:r>
      <w:r w:rsidR="00DB29A4">
        <w:rPr>
          <w:rFonts w:ascii="Times New Roman" w:hAnsi="Times New Roman" w:cs="Times New Roman"/>
          <w:sz w:val="24"/>
          <w:szCs w:val="24"/>
        </w:rPr>
        <w:t>ЕТО АО «Сети».</w:t>
      </w:r>
    </w:p>
    <w:p w14:paraId="212BD620" w14:textId="77777777" w:rsidR="00784011" w:rsidRDefault="00784011" w:rsidP="00F46992">
      <w:pPr>
        <w:ind w:firstLine="567"/>
        <w:jc w:val="both"/>
        <w:rPr>
          <w:rFonts w:ascii="Times New Roman" w:hAnsi="Times New Roman" w:cs="Times New Roman"/>
          <w:sz w:val="24"/>
          <w:szCs w:val="24"/>
        </w:rPr>
      </w:pPr>
    </w:p>
    <w:p w14:paraId="1CD02999" w14:textId="77777777" w:rsidR="005D203A" w:rsidRPr="00F46992" w:rsidRDefault="005D203A" w:rsidP="00F46992">
      <w:pPr>
        <w:ind w:firstLine="567"/>
        <w:jc w:val="both"/>
        <w:rPr>
          <w:rFonts w:ascii="Times New Roman" w:hAnsi="Times New Roman" w:cs="Times New Roman"/>
          <w:sz w:val="24"/>
          <w:szCs w:val="24"/>
        </w:rPr>
      </w:pPr>
    </w:p>
    <w:p w14:paraId="53DF4ABC" w14:textId="4A087FCA" w:rsidR="00785763" w:rsidRPr="00B56C32" w:rsidRDefault="00DB29A4"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1" w:name="_Toc142493265"/>
      <w:r w:rsidRPr="00B56C32">
        <w:rPr>
          <w:rFonts w:ascii="Times New Roman" w:hAnsi="Times New Roman" w:cs="Times New Roman"/>
          <w:b/>
          <w:bCs w:val="0"/>
          <w:i/>
          <w:iCs/>
          <w:sz w:val="24"/>
          <w:szCs w:val="24"/>
        </w:rPr>
        <w:t>О</w:t>
      </w:r>
      <w:r w:rsidR="00785763" w:rsidRPr="00B56C32">
        <w:rPr>
          <w:rFonts w:ascii="Times New Roman" w:hAnsi="Times New Roman" w:cs="Times New Roman"/>
          <w:b/>
          <w:bCs w:val="0"/>
          <w:i/>
          <w:iCs/>
          <w:sz w:val="24"/>
          <w:szCs w:val="24"/>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1"/>
    </w:p>
    <w:p w14:paraId="72C1E8A8" w14:textId="550EF4BA" w:rsidR="009B1F6D" w:rsidRPr="009B1F6D" w:rsidRDefault="009B1F6D" w:rsidP="009B1F6D">
      <w:pPr>
        <w:ind w:firstLine="567"/>
        <w:jc w:val="both"/>
        <w:rPr>
          <w:rFonts w:ascii="Times New Roman" w:hAnsi="Times New Roman" w:cs="Times New Roman"/>
          <w:sz w:val="24"/>
          <w:szCs w:val="24"/>
        </w:rPr>
      </w:pPr>
      <w:r>
        <w:rPr>
          <w:rFonts w:ascii="Times New Roman" w:hAnsi="Times New Roman" w:cs="Times New Roman"/>
          <w:sz w:val="24"/>
          <w:szCs w:val="24"/>
        </w:rPr>
        <w:t xml:space="preserve">ТЭС-1 </w:t>
      </w:r>
      <w:r w:rsidR="005D65BA">
        <w:rPr>
          <w:rFonts w:ascii="Times New Roman" w:hAnsi="Times New Roman" w:cs="Times New Roman"/>
          <w:sz w:val="24"/>
          <w:szCs w:val="24"/>
        </w:rPr>
        <w:t xml:space="preserve">не отнесена </w:t>
      </w:r>
      <w:r w:rsidR="00025ADC" w:rsidRPr="00025ADC">
        <w:rPr>
          <w:rFonts w:ascii="Times New Roman" w:hAnsi="Times New Roman" w:cs="Times New Roman"/>
          <w:sz w:val="24"/>
          <w:szCs w:val="24"/>
        </w:rPr>
        <w:t>к генерирующим объектам, мощность которых поставляется в вынужденном режиме в целях обеспечения надежного теплоснабжения потребителей</w:t>
      </w:r>
      <w:r w:rsidR="00025ADC">
        <w:rPr>
          <w:rFonts w:ascii="Times New Roman" w:hAnsi="Times New Roman" w:cs="Times New Roman"/>
          <w:sz w:val="24"/>
          <w:szCs w:val="24"/>
        </w:rPr>
        <w:t>.</w:t>
      </w:r>
    </w:p>
    <w:p w14:paraId="2DE07679" w14:textId="731A7DA6" w:rsidR="00DB29A4" w:rsidRDefault="00025ADC" w:rsidP="009B1F6D">
      <w:pPr>
        <w:ind w:firstLine="567"/>
        <w:jc w:val="both"/>
        <w:rPr>
          <w:rFonts w:ascii="Times New Roman" w:hAnsi="Times New Roman" w:cs="Times New Roman"/>
          <w:sz w:val="24"/>
          <w:szCs w:val="24"/>
        </w:rPr>
      </w:pPr>
      <w:r>
        <w:rPr>
          <w:rFonts w:ascii="Times New Roman" w:hAnsi="Times New Roman" w:cs="Times New Roman"/>
          <w:sz w:val="24"/>
          <w:szCs w:val="24"/>
        </w:rPr>
        <w:t>До конца</w:t>
      </w:r>
      <w:r w:rsidR="001174F7">
        <w:rPr>
          <w:rFonts w:ascii="Times New Roman" w:hAnsi="Times New Roman" w:cs="Times New Roman"/>
          <w:sz w:val="24"/>
          <w:szCs w:val="24"/>
        </w:rPr>
        <w:t xml:space="preserve"> расчетного срока схемы теплоснабжения реализация электрической энергии от ТЭС-1 на оптовом рынке электрической энергии не планируется.</w:t>
      </w:r>
    </w:p>
    <w:p w14:paraId="7E71982F" w14:textId="77777777" w:rsidR="00DB29A4" w:rsidRPr="00DB29A4" w:rsidRDefault="00DB29A4" w:rsidP="00DB29A4">
      <w:pPr>
        <w:ind w:firstLine="567"/>
        <w:jc w:val="both"/>
        <w:rPr>
          <w:rFonts w:ascii="Times New Roman" w:hAnsi="Times New Roman" w:cs="Times New Roman"/>
          <w:sz w:val="24"/>
          <w:szCs w:val="24"/>
        </w:rPr>
      </w:pPr>
    </w:p>
    <w:p w14:paraId="48E814D8" w14:textId="7C034815" w:rsidR="001174F7" w:rsidRPr="001174F7" w:rsidRDefault="001174F7" w:rsidP="00D777FE">
      <w:pPr>
        <w:pStyle w:val="a"/>
        <w:numPr>
          <w:ilvl w:val="1"/>
          <w:numId w:val="2"/>
        </w:numPr>
        <w:ind w:left="0" w:firstLine="567"/>
        <w:jc w:val="both"/>
        <w:outlineLvl w:val="0"/>
        <w:rPr>
          <w:rFonts w:ascii="Times New Roman" w:hAnsi="Times New Roman" w:cs="Times New Roman"/>
          <w:sz w:val="24"/>
          <w:szCs w:val="24"/>
        </w:rPr>
      </w:pPr>
      <w:bookmarkStart w:id="222" w:name="_Toc142493266"/>
      <w:r w:rsidRPr="00B56C32">
        <w:rPr>
          <w:rFonts w:ascii="Times New Roman" w:hAnsi="Times New Roman" w:cs="Times New Roman"/>
          <w:b/>
          <w:bCs w:val="0"/>
          <w:i/>
          <w:iCs/>
          <w:sz w:val="24"/>
          <w:szCs w:val="24"/>
        </w:rPr>
        <w:t>А</w:t>
      </w:r>
      <w:r w:rsidR="00785763" w:rsidRPr="00B56C32">
        <w:rPr>
          <w:rFonts w:ascii="Times New Roman" w:hAnsi="Times New Roman" w:cs="Times New Roman"/>
          <w:b/>
          <w:bCs w:val="0"/>
          <w:i/>
          <w:iCs/>
          <w:sz w:val="24"/>
          <w:szCs w:val="24"/>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bookmarkEnd w:id="222"/>
    </w:p>
    <w:p w14:paraId="2043C21D" w14:textId="19E0A6F0" w:rsidR="001174F7" w:rsidRDefault="00E81CFA" w:rsidP="00D62B28">
      <w:pPr>
        <w:ind w:firstLine="567"/>
        <w:jc w:val="both"/>
        <w:rPr>
          <w:rFonts w:ascii="Times New Roman" w:hAnsi="Times New Roman" w:cs="Times New Roman"/>
          <w:sz w:val="24"/>
          <w:szCs w:val="24"/>
        </w:rPr>
      </w:pPr>
      <w:r>
        <w:rPr>
          <w:rFonts w:ascii="Times New Roman" w:hAnsi="Times New Roman" w:cs="Times New Roman"/>
          <w:sz w:val="24"/>
          <w:szCs w:val="24"/>
        </w:rPr>
        <w:t xml:space="preserve">За ретроспективный период </w:t>
      </w:r>
      <w:r w:rsidR="00B96856">
        <w:rPr>
          <w:rFonts w:ascii="Times New Roman" w:hAnsi="Times New Roman" w:cs="Times New Roman"/>
          <w:sz w:val="24"/>
          <w:szCs w:val="24"/>
        </w:rPr>
        <w:t>2018–2022</w:t>
      </w:r>
      <w:r>
        <w:rPr>
          <w:rFonts w:ascii="Times New Roman" w:hAnsi="Times New Roman" w:cs="Times New Roman"/>
          <w:sz w:val="24"/>
          <w:szCs w:val="24"/>
        </w:rPr>
        <w:t xml:space="preserve"> годы отказы </w:t>
      </w:r>
      <w:r w:rsidR="009F2E3E">
        <w:rPr>
          <w:rFonts w:ascii="Times New Roman" w:hAnsi="Times New Roman" w:cs="Times New Roman"/>
          <w:sz w:val="24"/>
          <w:szCs w:val="24"/>
        </w:rPr>
        <w:t>в работе оборудования ТЭС-1 не зарегистрированы.</w:t>
      </w:r>
    </w:p>
    <w:p w14:paraId="00D82639" w14:textId="38DB128C" w:rsidR="00C643CC" w:rsidRPr="00E81CFA" w:rsidRDefault="009F2E3E" w:rsidP="00C643CC">
      <w:pPr>
        <w:ind w:firstLine="567"/>
        <w:jc w:val="both"/>
        <w:rPr>
          <w:rFonts w:ascii="Times New Roman" w:hAnsi="Times New Roman" w:cs="Times New Roman"/>
          <w:sz w:val="24"/>
          <w:szCs w:val="24"/>
        </w:rPr>
      </w:pPr>
      <w:r>
        <w:rPr>
          <w:rFonts w:ascii="Times New Roman" w:hAnsi="Times New Roman" w:cs="Times New Roman"/>
          <w:sz w:val="24"/>
          <w:szCs w:val="24"/>
        </w:rPr>
        <w:t xml:space="preserve">Согласно балансу тепловой энергии ТЭС-1, приведенному </w:t>
      </w:r>
      <w:r w:rsidRPr="008506B5">
        <w:rPr>
          <w:rFonts w:ascii="Times New Roman" w:hAnsi="Times New Roman" w:cs="Times New Roman"/>
          <w:sz w:val="24"/>
          <w:szCs w:val="24"/>
        </w:rPr>
        <w:t>в п</w:t>
      </w:r>
      <w:r w:rsidR="008506B5" w:rsidRPr="008506B5">
        <w:rPr>
          <w:rFonts w:ascii="Times New Roman" w:hAnsi="Times New Roman" w:cs="Times New Roman"/>
          <w:sz w:val="24"/>
          <w:szCs w:val="24"/>
        </w:rPr>
        <w:t xml:space="preserve"> </w:t>
      </w:r>
      <w:r w:rsidR="008506B5" w:rsidRPr="008506B5">
        <w:rPr>
          <w:rFonts w:ascii="Times New Roman" w:hAnsi="Times New Roman" w:cs="Times New Roman"/>
          <w:sz w:val="24"/>
          <w:szCs w:val="24"/>
        </w:rPr>
        <w:fldChar w:fldCharType="begin"/>
      </w:r>
      <w:r w:rsidR="008506B5" w:rsidRPr="008506B5">
        <w:rPr>
          <w:rFonts w:ascii="Times New Roman" w:hAnsi="Times New Roman" w:cs="Times New Roman"/>
          <w:sz w:val="24"/>
          <w:szCs w:val="24"/>
        </w:rPr>
        <w:instrText xml:space="preserve"> REF _Ref131674998 \r \h </w:instrText>
      </w:r>
      <w:r w:rsidR="008506B5">
        <w:rPr>
          <w:rFonts w:ascii="Times New Roman" w:hAnsi="Times New Roman" w:cs="Times New Roman"/>
          <w:sz w:val="24"/>
          <w:szCs w:val="24"/>
        </w:rPr>
        <w:instrText xml:space="preserve"> \* MERGEFORMAT </w:instrText>
      </w:r>
      <w:r w:rsidR="008506B5" w:rsidRPr="008506B5">
        <w:rPr>
          <w:rFonts w:ascii="Times New Roman" w:hAnsi="Times New Roman" w:cs="Times New Roman"/>
          <w:sz w:val="24"/>
          <w:szCs w:val="24"/>
        </w:rPr>
      </w:r>
      <w:r w:rsidR="008506B5" w:rsidRPr="008506B5">
        <w:rPr>
          <w:rFonts w:ascii="Times New Roman" w:hAnsi="Times New Roman" w:cs="Times New Roman"/>
          <w:sz w:val="24"/>
          <w:szCs w:val="24"/>
        </w:rPr>
        <w:fldChar w:fldCharType="separate"/>
      </w:r>
      <w:r w:rsidR="008506B5" w:rsidRPr="008506B5">
        <w:rPr>
          <w:rFonts w:ascii="Times New Roman" w:hAnsi="Times New Roman" w:cs="Times New Roman"/>
          <w:sz w:val="24"/>
          <w:szCs w:val="24"/>
        </w:rPr>
        <w:t>4.1</w:t>
      </w:r>
      <w:r w:rsidR="008506B5" w:rsidRPr="008506B5">
        <w:rPr>
          <w:rFonts w:ascii="Times New Roman" w:hAnsi="Times New Roman" w:cs="Times New Roman"/>
          <w:sz w:val="24"/>
          <w:szCs w:val="24"/>
        </w:rPr>
        <w:fldChar w:fldCharType="end"/>
      </w:r>
      <w:r w:rsidR="009770FB" w:rsidRPr="008506B5">
        <w:rPr>
          <w:rFonts w:ascii="Times New Roman" w:hAnsi="Times New Roman" w:cs="Times New Roman"/>
          <w:sz w:val="24"/>
          <w:szCs w:val="24"/>
        </w:rPr>
        <w:t>,</w:t>
      </w:r>
      <w:r w:rsidR="009770FB">
        <w:rPr>
          <w:rFonts w:ascii="Times New Roman" w:hAnsi="Times New Roman" w:cs="Times New Roman"/>
          <w:sz w:val="24"/>
          <w:szCs w:val="24"/>
        </w:rPr>
        <w:t xml:space="preserve"> резерв мощности ТЭС-1 </w:t>
      </w:r>
      <w:r w:rsidR="00A7083B">
        <w:rPr>
          <w:rFonts w:ascii="Times New Roman" w:hAnsi="Times New Roman" w:cs="Times New Roman"/>
          <w:sz w:val="24"/>
          <w:szCs w:val="24"/>
        </w:rPr>
        <w:t xml:space="preserve">составляет </w:t>
      </w:r>
      <w:r w:rsidR="00A7083B" w:rsidRPr="00A7083B">
        <w:rPr>
          <w:rFonts w:ascii="Times New Roman" w:hAnsi="Times New Roman" w:cs="Times New Roman"/>
          <w:sz w:val="24"/>
          <w:szCs w:val="24"/>
        </w:rPr>
        <w:t>181,7</w:t>
      </w:r>
      <w:r w:rsidR="00A7083B">
        <w:rPr>
          <w:rFonts w:ascii="Times New Roman" w:hAnsi="Times New Roman" w:cs="Times New Roman"/>
          <w:sz w:val="24"/>
          <w:szCs w:val="24"/>
        </w:rPr>
        <w:t xml:space="preserve"> Гкал/ч, что превышает мощность </w:t>
      </w:r>
      <w:r w:rsidR="00C643CC">
        <w:rPr>
          <w:rFonts w:ascii="Times New Roman" w:hAnsi="Times New Roman" w:cs="Times New Roman"/>
          <w:sz w:val="24"/>
          <w:szCs w:val="24"/>
        </w:rPr>
        <w:t xml:space="preserve">самого крупного </w:t>
      </w:r>
      <w:r w:rsidR="00C643CC" w:rsidRPr="00C643CC">
        <w:rPr>
          <w:rFonts w:ascii="Times New Roman" w:hAnsi="Times New Roman" w:cs="Times New Roman"/>
          <w:sz w:val="24"/>
          <w:szCs w:val="24"/>
        </w:rPr>
        <w:t xml:space="preserve">котлоагрегата </w:t>
      </w:r>
      <w:r w:rsidR="00C643CC">
        <w:rPr>
          <w:rFonts w:ascii="Times New Roman" w:hAnsi="Times New Roman" w:cs="Times New Roman"/>
          <w:sz w:val="24"/>
          <w:szCs w:val="24"/>
        </w:rPr>
        <w:t xml:space="preserve">ТЭС-1. Таким образом, согласно Методическим указаниям </w:t>
      </w:r>
      <w:r w:rsidR="00E315E1" w:rsidRPr="00E315E1">
        <w:rPr>
          <w:rFonts w:ascii="Times New Roman" w:hAnsi="Times New Roman" w:cs="Times New Roman"/>
          <w:sz w:val="24"/>
          <w:szCs w:val="24"/>
        </w:rPr>
        <w:t>по разработке схем теплоснабжения</w:t>
      </w:r>
      <w:r w:rsidR="00E315E1">
        <w:rPr>
          <w:rFonts w:ascii="Times New Roman" w:hAnsi="Times New Roman" w:cs="Times New Roman"/>
          <w:sz w:val="24"/>
          <w:szCs w:val="24"/>
        </w:rPr>
        <w:t xml:space="preserve"> надежность теплоснабжения потребителей от ТЭС-1 обеспечивается.</w:t>
      </w:r>
    </w:p>
    <w:p w14:paraId="3E0CAEA6" w14:textId="77777777" w:rsidR="00D62B28" w:rsidRPr="001174F7" w:rsidRDefault="00D62B28" w:rsidP="00D62B28">
      <w:pPr>
        <w:ind w:firstLine="567"/>
        <w:jc w:val="both"/>
        <w:rPr>
          <w:rFonts w:ascii="Times New Roman" w:hAnsi="Times New Roman" w:cs="Times New Roman"/>
          <w:sz w:val="24"/>
          <w:szCs w:val="24"/>
        </w:rPr>
      </w:pPr>
    </w:p>
    <w:p w14:paraId="78A845B4" w14:textId="4D806D8F" w:rsidR="00785763" w:rsidRPr="00B56C32" w:rsidRDefault="00E315E1"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3" w:name="_Toc142493267"/>
      <w:r w:rsidRPr="00B56C32">
        <w:rPr>
          <w:rFonts w:ascii="Times New Roman" w:hAnsi="Times New Roman" w:cs="Times New Roman"/>
          <w:b/>
          <w:bCs w:val="0"/>
          <w:i/>
          <w:iCs/>
          <w:sz w:val="24"/>
          <w:szCs w:val="24"/>
        </w:rPr>
        <w:t>О</w:t>
      </w:r>
      <w:r w:rsidR="00785763" w:rsidRPr="00B56C32">
        <w:rPr>
          <w:rFonts w:ascii="Times New Roman" w:hAnsi="Times New Roman" w:cs="Times New Roman"/>
          <w:b/>
          <w:bCs w:val="0"/>
          <w:i/>
          <w:iCs/>
          <w:sz w:val="24"/>
          <w:szCs w:val="24"/>
        </w:rPr>
        <w:t>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23"/>
    </w:p>
    <w:p w14:paraId="71E876A5" w14:textId="40A142E0" w:rsidR="00E315E1" w:rsidRDefault="00E315E1" w:rsidP="00E315E1">
      <w:pPr>
        <w:ind w:firstLine="567"/>
        <w:jc w:val="both"/>
        <w:rPr>
          <w:rFonts w:ascii="Times New Roman" w:hAnsi="Times New Roman" w:cs="Times New Roman"/>
          <w:sz w:val="24"/>
          <w:szCs w:val="24"/>
        </w:rPr>
      </w:pPr>
      <w:r>
        <w:rPr>
          <w:rFonts w:ascii="Times New Roman" w:hAnsi="Times New Roman" w:cs="Times New Roman"/>
          <w:sz w:val="24"/>
          <w:szCs w:val="24"/>
        </w:rPr>
        <w:t xml:space="preserve">Строительство источников тепловой энергии, функционирующих в режиме </w:t>
      </w:r>
      <w:r w:rsidRPr="00E315E1">
        <w:rPr>
          <w:rFonts w:ascii="Times New Roman" w:hAnsi="Times New Roman" w:cs="Times New Roman"/>
          <w:sz w:val="24"/>
          <w:szCs w:val="24"/>
        </w:rPr>
        <w:t>комбинированной выработки электрической и тепловой энергии, для обеспечения перспективных тепловых нагрузок</w:t>
      </w:r>
      <w:r>
        <w:rPr>
          <w:rFonts w:ascii="Times New Roman" w:hAnsi="Times New Roman" w:cs="Times New Roman"/>
          <w:sz w:val="24"/>
          <w:szCs w:val="24"/>
        </w:rPr>
        <w:t xml:space="preserve"> не предусматривается.</w:t>
      </w:r>
    </w:p>
    <w:p w14:paraId="7C884443" w14:textId="77777777" w:rsidR="00E315E1" w:rsidRPr="00081DEF" w:rsidRDefault="00E315E1" w:rsidP="00E315E1">
      <w:pPr>
        <w:jc w:val="both"/>
        <w:rPr>
          <w:rFonts w:ascii="Times New Roman" w:hAnsi="Times New Roman" w:cs="Times New Roman"/>
          <w:sz w:val="24"/>
          <w:szCs w:val="24"/>
        </w:rPr>
      </w:pPr>
    </w:p>
    <w:p w14:paraId="6A870C9D" w14:textId="429F932A" w:rsidR="00785763" w:rsidRPr="00AA6921" w:rsidRDefault="005938CE"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4" w:name="_Toc142493268"/>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 xml:space="preserve">боснование предлагаемых для реконструкции действующих источников тепловой энергии, функционирующих в режиме комбинированной выработки </w:t>
      </w:r>
      <w:r w:rsidR="00785763" w:rsidRPr="00AA6921">
        <w:rPr>
          <w:rFonts w:ascii="Times New Roman" w:hAnsi="Times New Roman" w:cs="Times New Roman"/>
          <w:b/>
          <w:bCs w:val="0"/>
          <w:i/>
          <w:iCs/>
          <w:sz w:val="24"/>
          <w:szCs w:val="24"/>
        </w:rPr>
        <w:lastRenderedPageBreak/>
        <w:t>электрической и тепловой энергии, для обеспечения перспективных приростов тепловых нагрузок</w:t>
      </w:r>
      <w:bookmarkEnd w:id="224"/>
    </w:p>
    <w:p w14:paraId="14F285A5" w14:textId="2DE85DC0" w:rsidR="005938CE" w:rsidRDefault="00F22946" w:rsidP="006B1C68">
      <w:pPr>
        <w:ind w:firstLine="567"/>
        <w:jc w:val="both"/>
        <w:rPr>
          <w:rFonts w:ascii="Times New Roman" w:hAnsi="Times New Roman" w:cs="Times New Roman"/>
          <w:sz w:val="24"/>
          <w:szCs w:val="24"/>
        </w:rPr>
      </w:pPr>
      <w:r>
        <w:rPr>
          <w:rFonts w:ascii="Times New Roman" w:hAnsi="Times New Roman" w:cs="Times New Roman"/>
          <w:sz w:val="24"/>
          <w:szCs w:val="24"/>
        </w:rPr>
        <w:t xml:space="preserve">Реконструкция ТЭС-1 с переводом котлов на </w:t>
      </w:r>
      <w:r w:rsidR="006B1C68">
        <w:rPr>
          <w:rFonts w:ascii="Times New Roman" w:hAnsi="Times New Roman" w:cs="Times New Roman"/>
          <w:sz w:val="24"/>
          <w:szCs w:val="24"/>
        </w:rPr>
        <w:t>газ</w:t>
      </w:r>
      <w:r>
        <w:rPr>
          <w:rFonts w:ascii="Times New Roman" w:hAnsi="Times New Roman" w:cs="Times New Roman"/>
          <w:sz w:val="24"/>
          <w:szCs w:val="24"/>
        </w:rPr>
        <w:t xml:space="preserve"> обоснована </w:t>
      </w:r>
      <w:r w:rsidRPr="008506B5">
        <w:rPr>
          <w:rFonts w:ascii="Times New Roman" w:hAnsi="Times New Roman" w:cs="Times New Roman"/>
          <w:sz w:val="24"/>
          <w:szCs w:val="24"/>
        </w:rPr>
        <w:t>в п.</w:t>
      </w:r>
      <w:r w:rsidR="008506B5" w:rsidRPr="008506B5">
        <w:rPr>
          <w:rFonts w:ascii="Times New Roman" w:hAnsi="Times New Roman" w:cs="Times New Roman"/>
          <w:sz w:val="24"/>
          <w:szCs w:val="24"/>
        </w:rPr>
        <w:t xml:space="preserve"> </w:t>
      </w:r>
      <w:r w:rsidR="008506B5" w:rsidRPr="008506B5">
        <w:rPr>
          <w:rFonts w:ascii="Times New Roman" w:hAnsi="Times New Roman" w:cs="Times New Roman"/>
          <w:sz w:val="24"/>
          <w:szCs w:val="24"/>
        </w:rPr>
        <w:fldChar w:fldCharType="begin"/>
      </w:r>
      <w:r w:rsidR="008506B5" w:rsidRPr="008506B5">
        <w:rPr>
          <w:rFonts w:ascii="Times New Roman" w:hAnsi="Times New Roman" w:cs="Times New Roman"/>
          <w:sz w:val="24"/>
          <w:szCs w:val="24"/>
        </w:rPr>
        <w:instrText xml:space="preserve"> REF _Ref131675377 \r \h </w:instrText>
      </w:r>
      <w:r w:rsidR="008506B5">
        <w:rPr>
          <w:rFonts w:ascii="Times New Roman" w:hAnsi="Times New Roman" w:cs="Times New Roman"/>
          <w:sz w:val="24"/>
          <w:szCs w:val="24"/>
        </w:rPr>
        <w:instrText xml:space="preserve"> \* MERGEFORMAT </w:instrText>
      </w:r>
      <w:r w:rsidR="008506B5" w:rsidRPr="008506B5">
        <w:rPr>
          <w:rFonts w:ascii="Times New Roman" w:hAnsi="Times New Roman" w:cs="Times New Roman"/>
          <w:sz w:val="24"/>
          <w:szCs w:val="24"/>
        </w:rPr>
      </w:r>
      <w:r w:rsidR="008506B5" w:rsidRPr="008506B5">
        <w:rPr>
          <w:rFonts w:ascii="Times New Roman" w:hAnsi="Times New Roman" w:cs="Times New Roman"/>
          <w:sz w:val="24"/>
          <w:szCs w:val="24"/>
        </w:rPr>
        <w:fldChar w:fldCharType="separate"/>
      </w:r>
      <w:r w:rsidR="008506B5" w:rsidRPr="008506B5">
        <w:rPr>
          <w:rFonts w:ascii="Times New Roman" w:hAnsi="Times New Roman" w:cs="Times New Roman"/>
          <w:sz w:val="24"/>
          <w:szCs w:val="24"/>
        </w:rPr>
        <w:t>5</w:t>
      </w:r>
      <w:r w:rsidR="008506B5" w:rsidRPr="008506B5">
        <w:rPr>
          <w:rFonts w:ascii="Times New Roman" w:hAnsi="Times New Roman" w:cs="Times New Roman"/>
          <w:sz w:val="24"/>
          <w:szCs w:val="24"/>
        </w:rPr>
        <w:fldChar w:fldCharType="end"/>
      </w:r>
      <w:r w:rsidR="008506B5">
        <w:rPr>
          <w:rFonts w:ascii="Times New Roman" w:hAnsi="Times New Roman" w:cs="Times New Roman"/>
          <w:sz w:val="24"/>
          <w:szCs w:val="24"/>
        </w:rPr>
        <w:t xml:space="preserve"> </w:t>
      </w:r>
      <w:r>
        <w:rPr>
          <w:rFonts w:ascii="Times New Roman" w:hAnsi="Times New Roman" w:cs="Times New Roman"/>
          <w:sz w:val="24"/>
          <w:szCs w:val="24"/>
        </w:rPr>
        <w:t>Схемы теплоснабжения</w:t>
      </w:r>
      <w:r w:rsidR="005A0377">
        <w:rPr>
          <w:rFonts w:ascii="Times New Roman" w:hAnsi="Times New Roman" w:cs="Times New Roman"/>
          <w:sz w:val="24"/>
          <w:szCs w:val="24"/>
        </w:rPr>
        <w:t>.</w:t>
      </w:r>
    </w:p>
    <w:p w14:paraId="3FF79B1D" w14:textId="77777777" w:rsidR="005938CE" w:rsidRPr="00081DEF" w:rsidRDefault="005938CE" w:rsidP="005938CE">
      <w:pPr>
        <w:pStyle w:val="a"/>
        <w:numPr>
          <w:ilvl w:val="0"/>
          <w:numId w:val="0"/>
        </w:numPr>
        <w:ind w:left="360"/>
        <w:rPr>
          <w:rFonts w:ascii="Times New Roman" w:hAnsi="Times New Roman" w:cs="Times New Roman"/>
          <w:sz w:val="24"/>
          <w:szCs w:val="24"/>
        </w:rPr>
      </w:pPr>
    </w:p>
    <w:p w14:paraId="59FBD78C" w14:textId="5A81D5BF" w:rsidR="00785763" w:rsidRDefault="006B1C68" w:rsidP="00D777FE">
      <w:pPr>
        <w:pStyle w:val="a"/>
        <w:numPr>
          <w:ilvl w:val="1"/>
          <w:numId w:val="2"/>
        </w:numPr>
        <w:ind w:left="0" w:firstLine="567"/>
        <w:jc w:val="both"/>
        <w:outlineLvl w:val="0"/>
        <w:rPr>
          <w:rFonts w:ascii="Times New Roman" w:hAnsi="Times New Roman" w:cs="Times New Roman"/>
          <w:sz w:val="24"/>
          <w:szCs w:val="24"/>
        </w:rPr>
      </w:pPr>
      <w:bookmarkStart w:id="225" w:name="_Toc142493269"/>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25"/>
    </w:p>
    <w:p w14:paraId="789CD995" w14:textId="54D49275" w:rsidR="006B1C68" w:rsidRDefault="005A0377" w:rsidP="005A0377">
      <w:pPr>
        <w:ind w:firstLine="567"/>
        <w:jc w:val="both"/>
        <w:rPr>
          <w:rFonts w:ascii="Times New Roman" w:hAnsi="Times New Roman" w:cs="Times New Roman"/>
          <w:sz w:val="24"/>
          <w:szCs w:val="24"/>
        </w:rPr>
      </w:pPr>
      <w:r w:rsidRPr="005A0377">
        <w:rPr>
          <w:rFonts w:ascii="Times New Roman" w:hAnsi="Times New Roman" w:cs="Times New Roman"/>
          <w:sz w:val="24"/>
          <w:szCs w:val="24"/>
        </w:rPr>
        <w:t>Реконструкции котельных для выработки электроэнергии в комбинированном цикле на базе существующих и перспективных тепловых нагрузок не планируется.</w:t>
      </w:r>
    </w:p>
    <w:p w14:paraId="2D890102" w14:textId="5A7D3D38" w:rsidR="00785763" w:rsidRPr="00AA6921" w:rsidRDefault="005A0377"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6" w:name="_Toc142493270"/>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26"/>
    </w:p>
    <w:p w14:paraId="21FDBDFA" w14:textId="4110A83C" w:rsidR="005A0377" w:rsidRDefault="00E961EF" w:rsidP="005A0377">
      <w:pPr>
        <w:pStyle w:val="a"/>
        <w:numPr>
          <w:ilvl w:val="0"/>
          <w:numId w:val="0"/>
        </w:numPr>
        <w:ind w:left="567"/>
        <w:rPr>
          <w:rFonts w:ascii="Times New Roman" w:hAnsi="Times New Roman" w:cs="Times New Roman"/>
          <w:sz w:val="24"/>
          <w:szCs w:val="24"/>
        </w:rPr>
      </w:pPr>
      <w:r w:rsidRPr="00E961EF">
        <w:rPr>
          <w:rFonts w:ascii="Times New Roman" w:hAnsi="Times New Roman" w:cs="Times New Roman"/>
          <w:sz w:val="24"/>
          <w:szCs w:val="24"/>
        </w:rPr>
        <w:t>Реконструкция котельных с увеличением зоны их действия не предполагается.</w:t>
      </w:r>
    </w:p>
    <w:p w14:paraId="5460D536" w14:textId="77777777" w:rsidR="005A0377" w:rsidRPr="00081DEF" w:rsidRDefault="005A0377" w:rsidP="005A0377">
      <w:pPr>
        <w:pStyle w:val="a"/>
        <w:numPr>
          <w:ilvl w:val="0"/>
          <w:numId w:val="0"/>
        </w:numPr>
        <w:ind w:left="567"/>
        <w:rPr>
          <w:rFonts w:ascii="Times New Roman" w:hAnsi="Times New Roman" w:cs="Times New Roman"/>
          <w:sz w:val="24"/>
          <w:szCs w:val="24"/>
        </w:rPr>
      </w:pPr>
    </w:p>
    <w:p w14:paraId="7BF879D2" w14:textId="0CF4D185" w:rsidR="00785763" w:rsidRPr="00AA6921" w:rsidRDefault="00E961EF"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7" w:name="_Toc142493271"/>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27"/>
    </w:p>
    <w:p w14:paraId="4ED643D3" w14:textId="1E874277" w:rsidR="00E961EF" w:rsidRDefault="00B60246" w:rsidP="005D7018">
      <w:pPr>
        <w:ind w:firstLine="567"/>
        <w:jc w:val="both"/>
        <w:rPr>
          <w:rFonts w:ascii="Times New Roman" w:hAnsi="Times New Roman" w:cs="Times New Roman"/>
          <w:sz w:val="24"/>
          <w:szCs w:val="24"/>
        </w:rPr>
      </w:pPr>
      <w:r>
        <w:rPr>
          <w:rFonts w:ascii="Times New Roman" w:hAnsi="Times New Roman" w:cs="Times New Roman"/>
          <w:sz w:val="24"/>
          <w:szCs w:val="24"/>
        </w:rPr>
        <w:t xml:space="preserve">Перевод котельных в пиковый ражим работы </w:t>
      </w:r>
      <w:r w:rsidRPr="00B60246">
        <w:rPr>
          <w:rFonts w:ascii="Times New Roman" w:hAnsi="Times New Roman" w:cs="Times New Roman"/>
          <w:sz w:val="24"/>
          <w:szCs w:val="24"/>
        </w:rPr>
        <w:t xml:space="preserve">по отношению к источникам тепловой энергии, функционирующим в режиме комбинированной выработки </w:t>
      </w:r>
      <w:r w:rsidR="005D7018" w:rsidRPr="00B60246">
        <w:rPr>
          <w:rFonts w:ascii="Times New Roman" w:hAnsi="Times New Roman" w:cs="Times New Roman"/>
          <w:sz w:val="24"/>
          <w:szCs w:val="24"/>
        </w:rPr>
        <w:t>электрической и тепловой энергии,</w:t>
      </w:r>
      <w:r w:rsidR="005D7018">
        <w:rPr>
          <w:rFonts w:ascii="Times New Roman" w:hAnsi="Times New Roman" w:cs="Times New Roman"/>
          <w:sz w:val="24"/>
          <w:szCs w:val="24"/>
        </w:rPr>
        <w:t xml:space="preserve"> </w:t>
      </w:r>
      <w:r w:rsidR="005D7018" w:rsidRPr="00E961EF">
        <w:rPr>
          <w:rFonts w:ascii="Times New Roman" w:hAnsi="Times New Roman" w:cs="Times New Roman"/>
          <w:sz w:val="24"/>
          <w:szCs w:val="24"/>
        </w:rPr>
        <w:t>не предполагается.</w:t>
      </w:r>
    </w:p>
    <w:p w14:paraId="2EF0B93E" w14:textId="77777777" w:rsidR="00B60246" w:rsidRPr="00081DEF" w:rsidRDefault="00B60246" w:rsidP="00E961EF">
      <w:pPr>
        <w:pStyle w:val="a"/>
        <w:numPr>
          <w:ilvl w:val="0"/>
          <w:numId w:val="0"/>
        </w:numPr>
        <w:ind w:left="567"/>
        <w:rPr>
          <w:rFonts w:ascii="Times New Roman" w:hAnsi="Times New Roman" w:cs="Times New Roman"/>
          <w:sz w:val="24"/>
          <w:szCs w:val="24"/>
        </w:rPr>
      </w:pPr>
    </w:p>
    <w:p w14:paraId="0666742A" w14:textId="785A1207" w:rsidR="00785763" w:rsidRPr="00AA6921" w:rsidRDefault="005D7018"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8" w:name="_Toc142493272"/>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28"/>
    </w:p>
    <w:p w14:paraId="6D031DB0" w14:textId="23DFB77B" w:rsidR="005D7018" w:rsidRDefault="00F8194A" w:rsidP="00F8194A">
      <w:pPr>
        <w:ind w:firstLine="567"/>
        <w:jc w:val="both"/>
        <w:rPr>
          <w:rFonts w:ascii="Times New Roman" w:hAnsi="Times New Roman" w:cs="Times New Roman"/>
          <w:sz w:val="24"/>
          <w:szCs w:val="24"/>
        </w:rPr>
      </w:pPr>
      <w:r w:rsidRPr="00F8194A">
        <w:rPr>
          <w:rFonts w:ascii="Times New Roman" w:hAnsi="Times New Roman" w:cs="Times New Roman"/>
          <w:sz w:val="24"/>
          <w:szCs w:val="24"/>
        </w:rPr>
        <w:t>Расширение зон действия действующих источников тепловой энергии с комбинированной выработкой тепловой и электрической энергией планируется только за счет подключения новых потребителей.</w:t>
      </w:r>
    </w:p>
    <w:p w14:paraId="56920660" w14:textId="77777777" w:rsidR="005D7018" w:rsidRPr="00081DEF" w:rsidRDefault="005D7018" w:rsidP="005D7018">
      <w:pPr>
        <w:pStyle w:val="a"/>
        <w:numPr>
          <w:ilvl w:val="0"/>
          <w:numId w:val="0"/>
        </w:numPr>
        <w:ind w:left="360"/>
        <w:rPr>
          <w:rFonts w:ascii="Times New Roman" w:hAnsi="Times New Roman" w:cs="Times New Roman"/>
          <w:sz w:val="24"/>
          <w:szCs w:val="24"/>
        </w:rPr>
      </w:pPr>
    </w:p>
    <w:p w14:paraId="238320F0" w14:textId="06816FFA" w:rsidR="00785763" w:rsidRPr="00AA6921" w:rsidRDefault="00F8194A"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29" w:name="_Toc142493273"/>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29"/>
    </w:p>
    <w:p w14:paraId="6A431CBA" w14:textId="499AAB2D" w:rsidR="00F8194A" w:rsidRDefault="0036199F" w:rsidP="0036199F">
      <w:pPr>
        <w:ind w:firstLine="567"/>
        <w:jc w:val="both"/>
        <w:rPr>
          <w:rFonts w:ascii="Times New Roman" w:hAnsi="Times New Roman" w:cs="Times New Roman"/>
          <w:sz w:val="24"/>
          <w:szCs w:val="24"/>
        </w:rPr>
      </w:pPr>
      <w:r w:rsidRPr="0036199F">
        <w:rPr>
          <w:rFonts w:ascii="Times New Roman" w:hAnsi="Times New Roman" w:cs="Times New Roman"/>
          <w:sz w:val="24"/>
          <w:szCs w:val="24"/>
        </w:rPr>
        <w:t>Вывод в резерв котельных резерв и вывод из эксплуатации котельных при передаче тепловых нагрузок на другие источники тепловой энергии не планируется.</w:t>
      </w:r>
    </w:p>
    <w:p w14:paraId="66BFD084" w14:textId="77777777" w:rsidR="00F8194A" w:rsidRPr="00081DEF" w:rsidRDefault="00F8194A" w:rsidP="00F8194A">
      <w:pPr>
        <w:pStyle w:val="a"/>
        <w:numPr>
          <w:ilvl w:val="0"/>
          <w:numId w:val="0"/>
        </w:numPr>
        <w:ind w:left="567"/>
        <w:rPr>
          <w:rFonts w:ascii="Times New Roman" w:hAnsi="Times New Roman" w:cs="Times New Roman"/>
          <w:sz w:val="24"/>
          <w:szCs w:val="24"/>
        </w:rPr>
      </w:pPr>
    </w:p>
    <w:p w14:paraId="78935B12" w14:textId="620553D2" w:rsidR="00785763" w:rsidRPr="00AA6921" w:rsidRDefault="0036199F" w:rsidP="00AA6921">
      <w:pPr>
        <w:pStyle w:val="a"/>
        <w:numPr>
          <w:ilvl w:val="1"/>
          <w:numId w:val="2"/>
        </w:numPr>
        <w:ind w:left="0" w:firstLine="567"/>
        <w:jc w:val="both"/>
        <w:outlineLvl w:val="0"/>
        <w:rPr>
          <w:rFonts w:ascii="Times New Roman" w:hAnsi="Times New Roman" w:cs="Times New Roman"/>
          <w:b/>
          <w:bCs w:val="0"/>
          <w:i/>
          <w:iCs/>
          <w:sz w:val="24"/>
          <w:szCs w:val="24"/>
        </w:rPr>
      </w:pPr>
      <w:bookmarkStart w:id="230" w:name="_Toc142493274"/>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организации индивидуального теплоснабжения в зонах застройки МО малоэтажными жилыми зданиями</w:t>
      </w:r>
      <w:bookmarkEnd w:id="230"/>
    </w:p>
    <w:p w14:paraId="64DFFE34" w14:textId="556BAD8A" w:rsidR="0036199F" w:rsidRDefault="00ED33BA" w:rsidP="00ED33BA">
      <w:pPr>
        <w:ind w:firstLine="567"/>
        <w:jc w:val="both"/>
        <w:rPr>
          <w:rFonts w:ascii="Times New Roman" w:hAnsi="Times New Roman" w:cs="Times New Roman"/>
          <w:sz w:val="24"/>
          <w:szCs w:val="24"/>
        </w:rPr>
      </w:pPr>
      <w:r w:rsidRPr="00ED33BA">
        <w:rPr>
          <w:rFonts w:ascii="Times New Roman" w:hAnsi="Times New Roman" w:cs="Times New Roman"/>
          <w:sz w:val="24"/>
          <w:szCs w:val="24"/>
        </w:rPr>
        <w:lastRenderedPageBreak/>
        <w:t>Централизованным теплоснабжением на расчетный период, предусматривается обеспечить сохраняемую и перспективную многоквартирную застройку.</w:t>
      </w:r>
    </w:p>
    <w:p w14:paraId="18E3085D" w14:textId="77777777" w:rsidR="0036199F" w:rsidRPr="00081DEF" w:rsidRDefault="0036199F" w:rsidP="0036199F">
      <w:pPr>
        <w:pStyle w:val="a"/>
        <w:numPr>
          <w:ilvl w:val="0"/>
          <w:numId w:val="0"/>
        </w:numPr>
        <w:ind w:left="360"/>
        <w:rPr>
          <w:rFonts w:ascii="Times New Roman" w:hAnsi="Times New Roman" w:cs="Times New Roman"/>
          <w:sz w:val="24"/>
          <w:szCs w:val="24"/>
        </w:rPr>
      </w:pPr>
    </w:p>
    <w:p w14:paraId="4819B11B" w14:textId="5F3A754A" w:rsidR="00785763" w:rsidRPr="00AA6921" w:rsidRDefault="00053DF6"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31" w:name="_Toc142493275"/>
      <w:r w:rsidRPr="00AA6921">
        <w:rPr>
          <w:rFonts w:ascii="Times New Roman" w:hAnsi="Times New Roman" w:cs="Times New Roman"/>
          <w:b/>
          <w:bCs w:val="0"/>
          <w:i/>
          <w:iCs/>
          <w:sz w:val="24"/>
          <w:szCs w:val="24"/>
        </w:rPr>
        <w:t>О</w:t>
      </w:r>
      <w:r w:rsidR="00785763" w:rsidRPr="00AA6921">
        <w:rPr>
          <w:rFonts w:ascii="Times New Roman" w:hAnsi="Times New Roman" w:cs="Times New Roman"/>
          <w:b/>
          <w:bCs w:val="0"/>
          <w:i/>
          <w:iCs/>
          <w:sz w:val="24"/>
          <w:szCs w:val="24"/>
        </w:rPr>
        <w:t>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МО</w:t>
      </w:r>
      <w:bookmarkEnd w:id="231"/>
    </w:p>
    <w:p w14:paraId="53D386CB" w14:textId="756155A5" w:rsidR="00543F7D" w:rsidRPr="00543F7D" w:rsidRDefault="00543F7D" w:rsidP="00543F7D">
      <w:pPr>
        <w:ind w:firstLine="567"/>
        <w:jc w:val="both"/>
        <w:rPr>
          <w:rFonts w:ascii="Times New Roman" w:hAnsi="Times New Roman" w:cs="Times New Roman"/>
          <w:sz w:val="24"/>
          <w:szCs w:val="24"/>
        </w:rPr>
      </w:pPr>
      <w:r w:rsidRPr="00543F7D">
        <w:rPr>
          <w:rFonts w:ascii="Times New Roman" w:hAnsi="Times New Roman" w:cs="Times New Roman"/>
          <w:sz w:val="24"/>
          <w:szCs w:val="24"/>
        </w:rPr>
        <w:t xml:space="preserve">Значения перспективной тепловой мощности источников теплоснабжения представлены </w:t>
      </w:r>
      <w:r w:rsidRPr="008506B5">
        <w:rPr>
          <w:rFonts w:ascii="Times New Roman" w:hAnsi="Times New Roman" w:cs="Times New Roman"/>
          <w:sz w:val="24"/>
          <w:szCs w:val="24"/>
        </w:rPr>
        <w:t xml:space="preserve">в п. </w:t>
      </w:r>
      <w:r w:rsidR="00046C7F" w:rsidRPr="008506B5">
        <w:rPr>
          <w:rFonts w:ascii="Times New Roman" w:hAnsi="Times New Roman" w:cs="Times New Roman"/>
          <w:sz w:val="24"/>
          <w:szCs w:val="24"/>
        </w:rPr>
        <w:fldChar w:fldCharType="begin"/>
      </w:r>
      <w:r w:rsidR="00046C7F" w:rsidRPr="008506B5">
        <w:rPr>
          <w:rFonts w:ascii="Times New Roman" w:hAnsi="Times New Roman" w:cs="Times New Roman"/>
          <w:sz w:val="24"/>
          <w:szCs w:val="24"/>
        </w:rPr>
        <w:instrText xml:space="preserve"> REF _Ref131675884 \r \h  \* MERGEFORMAT </w:instrText>
      </w:r>
      <w:r w:rsidR="00046C7F" w:rsidRPr="008506B5">
        <w:rPr>
          <w:rFonts w:ascii="Times New Roman" w:hAnsi="Times New Roman" w:cs="Times New Roman"/>
          <w:sz w:val="24"/>
          <w:szCs w:val="24"/>
        </w:rPr>
      </w:r>
      <w:r w:rsidR="00046C7F" w:rsidRPr="008506B5">
        <w:rPr>
          <w:rFonts w:ascii="Times New Roman" w:hAnsi="Times New Roman" w:cs="Times New Roman"/>
          <w:sz w:val="24"/>
          <w:szCs w:val="24"/>
        </w:rPr>
        <w:fldChar w:fldCharType="separate"/>
      </w:r>
      <w:r w:rsidR="008506B5" w:rsidRPr="008506B5">
        <w:rPr>
          <w:rFonts w:ascii="Times New Roman" w:hAnsi="Times New Roman" w:cs="Times New Roman"/>
          <w:sz w:val="24"/>
          <w:szCs w:val="24"/>
        </w:rPr>
        <w:t>4.1</w:t>
      </w:r>
      <w:r w:rsidR="00046C7F" w:rsidRPr="008506B5">
        <w:rPr>
          <w:rFonts w:ascii="Times New Roman" w:hAnsi="Times New Roman" w:cs="Times New Roman"/>
          <w:sz w:val="24"/>
          <w:szCs w:val="24"/>
        </w:rPr>
        <w:fldChar w:fldCharType="end"/>
      </w:r>
      <w:r w:rsidR="00046C7F" w:rsidRPr="008506B5">
        <w:rPr>
          <w:rFonts w:ascii="Times New Roman" w:hAnsi="Times New Roman" w:cs="Times New Roman"/>
          <w:sz w:val="24"/>
          <w:szCs w:val="24"/>
        </w:rPr>
        <w:t xml:space="preserve"> (см. </w:t>
      </w:r>
      <w:r w:rsidR="00046C7F" w:rsidRPr="008506B5">
        <w:rPr>
          <w:rFonts w:ascii="Times New Roman" w:hAnsi="Times New Roman" w:cs="Times New Roman"/>
          <w:sz w:val="24"/>
          <w:szCs w:val="24"/>
        </w:rPr>
        <w:fldChar w:fldCharType="begin"/>
      </w:r>
      <w:r w:rsidR="00046C7F" w:rsidRPr="008506B5">
        <w:rPr>
          <w:rFonts w:ascii="Times New Roman" w:hAnsi="Times New Roman" w:cs="Times New Roman"/>
          <w:sz w:val="24"/>
          <w:szCs w:val="24"/>
        </w:rPr>
        <w:instrText xml:space="preserve"> REF _Ref131675934 \h  \* MERGEFORMAT </w:instrText>
      </w:r>
      <w:r w:rsidR="00046C7F" w:rsidRPr="008506B5">
        <w:rPr>
          <w:rFonts w:ascii="Times New Roman" w:hAnsi="Times New Roman" w:cs="Times New Roman"/>
          <w:sz w:val="24"/>
          <w:szCs w:val="24"/>
        </w:rPr>
      </w:r>
      <w:r w:rsidR="00046C7F" w:rsidRPr="008506B5">
        <w:rPr>
          <w:rFonts w:ascii="Times New Roman" w:hAnsi="Times New Roman" w:cs="Times New Roman"/>
          <w:sz w:val="24"/>
          <w:szCs w:val="24"/>
        </w:rPr>
        <w:fldChar w:fldCharType="separate"/>
      </w:r>
      <w:r w:rsidR="00046C7F" w:rsidRPr="008506B5">
        <w:rPr>
          <w:rFonts w:ascii="Times New Roman" w:hAnsi="Times New Roman" w:cs="Times New Roman"/>
          <w:sz w:val="24"/>
          <w:szCs w:val="24"/>
        </w:rPr>
        <w:t>Таблица 50</w:t>
      </w:r>
      <w:r w:rsidR="00046C7F" w:rsidRPr="008506B5">
        <w:rPr>
          <w:rFonts w:ascii="Times New Roman" w:hAnsi="Times New Roman" w:cs="Times New Roman"/>
          <w:sz w:val="24"/>
          <w:szCs w:val="24"/>
        </w:rPr>
        <w:fldChar w:fldCharType="end"/>
      </w:r>
      <w:r w:rsidR="00046C7F" w:rsidRPr="008506B5">
        <w:rPr>
          <w:rFonts w:ascii="Times New Roman" w:hAnsi="Times New Roman" w:cs="Times New Roman"/>
          <w:sz w:val="24"/>
          <w:szCs w:val="24"/>
        </w:rPr>
        <w:t xml:space="preserve"> и </w:t>
      </w:r>
      <w:r w:rsidR="00046C7F" w:rsidRPr="008506B5">
        <w:rPr>
          <w:rFonts w:ascii="Times New Roman" w:hAnsi="Times New Roman" w:cs="Times New Roman"/>
          <w:sz w:val="24"/>
          <w:szCs w:val="24"/>
        </w:rPr>
        <w:fldChar w:fldCharType="begin"/>
      </w:r>
      <w:r w:rsidR="00046C7F" w:rsidRPr="008506B5">
        <w:rPr>
          <w:rFonts w:ascii="Times New Roman" w:hAnsi="Times New Roman" w:cs="Times New Roman"/>
          <w:sz w:val="24"/>
          <w:szCs w:val="24"/>
        </w:rPr>
        <w:instrText xml:space="preserve"> REF _Ref131675941 \h  \* MERGEFORMAT </w:instrText>
      </w:r>
      <w:r w:rsidR="00046C7F" w:rsidRPr="008506B5">
        <w:rPr>
          <w:rFonts w:ascii="Times New Roman" w:hAnsi="Times New Roman" w:cs="Times New Roman"/>
          <w:sz w:val="24"/>
          <w:szCs w:val="24"/>
        </w:rPr>
      </w:r>
      <w:r w:rsidR="00046C7F" w:rsidRPr="008506B5">
        <w:rPr>
          <w:rFonts w:ascii="Times New Roman" w:hAnsi="Times New Roman" w:cs="Times New Roman"/>
          <w:sz w:val="24"/>
          <w:szCs w:val="24"/>
        </w:rPr>
        <w:fldChar w:fldCharType="separate"/>
      </w:r>
      <w:r w:rsidR="00046C7F" w:rsidRPr="008506B5">
        <w:rPr>
          <w:rFonts w:ascii="Times New Roman" w:hAnsi="Times New Roman" w:cs="Times New Roman"/>
          <w:sz w:val="24"/>
          <w:szCs w:val="24"/>
        </w:rPr>
        <w:t>Таблица 51</w:t>
      </w:r>
      <w:r w:rsidR="00046C7F" w:rsidRPr="008506B5">
        <w:rPr>
          <w:rFonts w:ascii="Times New Roman" w:hAnsi="Times New Roman" w:cs="Times New Roman"/>
          <w:sz w:val="24"/>
          <w:szCs w:val="24"/>
        </w:rPr>
        <w:fldChar w:fldCharType="end"/>
      </w:r>
      <w:r w:rsidR="00046C7F" w:rsidRPr="008506B5">
        <w:rPr>
          <w:rFonts w:ascii="Times New Roman" w:hAnsi="Times New Roman" w:cs="Times New Roman"/>
          <w:sz w:val="24"/>
          <w:szCs w:val="24"/>
        </w:rPr>
        <w:t>).</w:t>
      </w:r>
      <w:r w:rsidR="00046C7F" w:rsidRPr="008506B5">
        <w:rPr>
          <w:rFonts w:ascii="Times New Roman" w:hAnsi="Times New Roman" w:cs="Times New Roman"/>
          <w:sz w:val="24"/>
          <w:szCs w:val="24"/>
        </w:rPr>
        <w:fldChar w:fldCharType="begin"/>
      </w:r>
      <w:r w:rsidR="00046C7F" w:rsidRPr="008506B5">
        <w:rPr>
          <w:rFonts w:ascii="Times New Roman" w:hAnsi="Times New Roman" w:cs="Times New Roman"/>
          <w:sz w:val="24"/>
          <w:szCs w:val="24"/>
        </w:rPr>
        <w:instrText xml:space="preserve"> REF _Ref131675916 \h  \* MERGEFORMAT </w:instrText>
      </w:r>
      <w:r w:rsidR="00046C7F" w:rsidRPr="008506B5">
        <w:rPr>
          <w:rFonts w:ascii="Times New Roman" w:hAnsi="Times New Roman" w:cs="Times New Roman"/>
          <w:sz w:val="24"/>
          <w:szCs w:val="24"/>
        </w:rPr>
      </w:r>
      <w:r w:rsidR="00046C7F" w:rsidRPr="008506B5">
        <w:rPr>
          <w:rFonts w:ascii="Times New Roman" w:hAnsi="Times New Roman" w:cs="Times New Roman"/>
          <w:sz w:val="24"/>
          <w:szCs w:val="24"/>
        </w:rPr>
        <w:fldChar w:fldCharType="end"/>
      </w:r>
    </w:p>
    <w:p w14:paraId="23D9A005" w14:textId="77777777" w:rsidR="00053DF6" w:rsidRPr="00081DEF" w:rsidRDefault="00053DF6" w:rsidP="00053DF6">
      <w:pPr>
        <w:pStyle w:val="a"/>
        <w:numPr>
          <w:ilvl w:val="0"/>
          <w:numId w:val="0"/>
        </w:numPr>
        <w:ind w:left="360"/>
        <w:rPr>
          <w:rFonts w:ascii="Times New Roman" w:hAnsi="Times New Roman" w:cs="Times New Roman"/>
          <w:sz w:val="24"/>
          <w:szCs w:val="24"/>
        </w:rPr>
      </w:pPr>
    </w:p>
    <w:p w14:paraId="1CAC447C" w14:textId="76614485" w:rsidR="00785763" w:rsidRPr="00AA6921" w:rsidRDefault="00046C7F"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32" w:name="_Toc142493276"/>
      <w:r w:rsidRPr="00AA6921">
        <w:rPr>
          <w:rFonts w:ascii="Times New Roman" w:hAnsi="Times New Roman" w:cs="Times New Roman"/>
          <w:b/>
          <w:bCs w:val="0"/>
          <w:i/>
          <w:iCs/>
          <w:sz w:val="24"/>
          <w:szCs w:val="24"/>
        </w:rPr>
        <w:t>А</w:t>
      </w:r>
      <w:r w:rsidR="00785763" w:rsidRPr="00AA6921">
        <w:rPr>
          <w:rFonts w:ascii="Times New Roman" w:hAnsi="Times New Roman" w:cs="Times New Roman"/>
          <w:b/>
          <w:bCs w:val="0"/>
          <w:i/>
          <w:iCs/>
          <w:sz w:val="24"/>
          <w:szCs w:val="24"/>
        </w:rPr>
        <w:t>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32"/>
    </w:p>
    <w:p w14:paraId="563A22DB" w14:textId="03AC3303" w:rsidR="00046C7F" w:rsidRDefault="00697147" w:rsidP="00697147">
      <w:pPr>
        <w:ind w:firstLine="567"/>
        <w:jc w:val="both"/>
        <w:rPr>
          <w:rFonts w:ascii="Times New Roman" w:hAnsi="Times New Roman" w:cs="Times New Roman"/>
          <w:sz w:val="24"/>
          <w:szCs w:val="24"/>
        </w:rPr>
      </w:pPr>
      <w:r>
        <w:rPr>
          <w:rFonts w:ascii="Times New Roman" w:hAnsi="Times New Roman" w:cs="Times New Roman"/>
          <w:sz w:val="24"/>
          <w:szCs w:val="24"/>
        </w:rPr>
        <w:t>На ТЭС-1 установлен котел</w:t>
      </w:r>
      <w:r w:rsidR="0021024E">
        <w:rPr>
          <w:rFonts w:ascii="Times New Roman" w:hAnsi="Times New Roman" w:cs="Times New Roman"/>
          <w:sz w:val="24"/>
          <w:szCs w:val="24"/>
        </w:rPr>
        <w:t>, потребляющий в качестве основного вида топлива</w:t>
      </w:r>
      <w:r w:rsidR="0021024E" w:rsidRPr="0021024E">
        <w:rPr>
          <w:rFonts w:ascii="Times New Roman" w:hAnsi="Times New Roman" w:cs="Times New Roman"/>
          <w:sz w:val="24"/>
          <w:szCs w:val="24"/>
        </w:rPr>
        <w:t xml:space="preserve"> древесные отходы и иловый осадок, являющиеся отходами от основного производства АО «Архангельский ЦБК» и очистных сооружений соответственно. </w:t>
      </w:r>
      <w:r w:rsidR="0021024E">
        <w:rPr>
          <w:rFonts w:ascii="Times New Roman" w:hAnsi="Times New Roman" w:cs="Times New Roman"/>
          <w:sz w:val="24"/>
          <w:szCs w:val="24"/>
        </w:rPr>
        <w:t xml:space="preserve">Установка дополнительного оборудования </w:t>
      </w:r>
      <w:r w:rsidR="00CF2792">
        <w:rPr>
          <w:rFonts w:ascii="Times New Roman" w:hAnsi="Times New Roman" w:cs="Times New Roman"/>
          <w:sz w:val="24"/>
          <w:szCs w:val="24"/>
        </w:rPr>
        <w:t xml:space="preserve">на местном виде топлива является </w:t>
      </w:r>
      <w:r w:rsidR="00645C39">
        <w:rPr>
          <w:rFonts w:ascii="Times New Roman" w:hAnsi="Times New Roman" w:cs="Times New Roman"/>
          <w:sz w:val="24"/>
          <w:szCs w:val="24"/>
        </w:rPr>
        <w:t>нецелесообразным</w:t>
      </w:r>
      <w:r w:rsidR="00CF2792">
        <w:rPr>
          <w:rFonts w:ascii="Times New Roman" w:hAnsi="Times New Roman" w:cs="Times New Roman"/>
          <w:sz w:val="24"/>
          <w:szCs w:val="24"/>
        </w:rPr>
        <w:t>.</w:t>
      </w:r>
    </w:p>
    <w:p w14:paraId="45551503" w14:textId="77777777" w:rsidR="00697147" w:rsidRPr="00046C7F" w:rsidRDefault="00697147" w:rsidP="00697147">
      <w:pPr>
        <w:ind w:firstLine="567"/>
        <w:jc w:val="both"/>
        <w:rPr>
          <w:rFonts w:ascii="Times New Roman" w:hAnsi="Times New Roman" w:cs="Times New Roman"/>
          <w:sz w:val="24"/>
          <w:szCs w:val="24"/>
        </w:rPr>
      </w:pPr>
    </w:p>
    <w:p w14:paraId="17CBFD33" w14:textId="61141EE6" w:rsidR="00785763" w:rsidRPr="006A27A6" w:rsidRDefault="00CF2792"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33" w:name="_Toc142493277"/>
      <w:r w:rsidRPr="006A27A6">
        <w:rPr>
          <w:rFonts w:ascii="Times New Roman" w:hAnsi="Times New Roman" w:cs="Times New Roman"/>
          <w:b/>
          <w:bCs w:val="0"/>
          <w:i/>
          <w:iCs/>
          <w:sz w:val="24"/>
          <w:szCs w:val="24"/>
        </w:rPr>
        <w:t>О</w:t>
      </w:r>
      <w:r w:rsidR="00785763" w:rsidRPr="006A27A6">
        <w:rPr>
          <w:rFonts w:ascii="Times New Roman" w:hAnsi="Times New Roman" w:cs="Times New Roman"/>
          <w:b/>
          <w:bCs w:val="0"/>
          <w:i/>
          <w:iCs/>
          <w:sz w:val="24"/>
          <w:szCs w:val="24"/>
        </w:rPr>
        <w:t>боснование организации теплоснабжения в производственных зонах на территории поселений МО</w:t>
      </w:r>
      <w:bookmarkEnd w:id="233"/>
    </w:p>
    <w:p w14:paraId="7B8DD273" w14:textId="48A37A03" w:rsidR="00CF2792" w:rsidRDefault="006E5F26" w:rsidP="00695E77">
      <w:pPr>
        <w:ind w:firstLine="567"/>
        <w:jc w:val="both"/>
        <w:rPr>
          <w:rFonts w:ascii="Times New Roman" w:hAnsi="Times New Roman" w:cs="Times New Roman"/>
          <w:sz w:val="24"/>
          <w:szCs w:val="24"/>
        </w:rPr>
      </w:pPr>
      <w:r>
        <w:rPr>
          <w:rFonts w:ascii="Times New Roman" w:hAnsi="Times New Roman" w:cs="Times New Roman"/>
          <w:sz w:val="24"/>
          <w:szCs w:val="24"/>
        </w:rPr>
        <w:t xml:space="preserve">Теплоснабжение </w:t>
      </w:r>
      <w:r w:rsidR="00695E77">
        <w:rPr>
          <w:rFonts w:ascii="Times New Roman" w:hAnsi="Times New Roman" w:cs="Times New Roman"/>
          <w:sz w:val="24"/>
          <w:szCs w:val="24"/>
        </w:rPr>
        <w:t xml:space="preserve">в горячей воде и паре </w:t>
      </w:r>
      <w:r>
        <w:rPr>
          <w:rFonts w:ascii="Times New Roman" w:hAnsi="Times New Roman" w:cs="Times New Roman"/>
          <w:sz w:val="24"/>
          <w:szCs w:val="24"/>
        </w:rPr>
        <w:t xml:space="preserve">в производственных зонах </w:t>
      </w:r>
      <w:r w:rsidR="00695E77">
        <w:rPr>
          <w:rFonts w:ascii="Times New Roman" w:hAnsi="Times New Roman" w:cs="Times New Roman"/>
          <w:sz w:val="24"/>
          <w:szCs w:val="24"/>
        </w:rPr>
        <w:t>обеспечивается от ТЭС-1.</w:t>
      </w:r>
    </w:p>
    <w:p w14:paraId="5E6B079C" w14:textId="77777777" w:rsidR="00CF2792" w:rsidRPr="00CF2792" w:rsidRDefault="00CF2792" w:rsidP="00CF2792">
      <w:pPr>
        <w:rPr>
          <w:rFonts w:ascii="Times New Roman" w:hAnsi="Times New Roman" w:cs="Times New Roman"/>
          <w:sz w:val="24"/>
          <w:szCs w:val="24"/>
        </w:rPr>
      </w:pPr>
    </w:p>
    <w:p w14:paraId="07BD5131" w14:textId="0E8B7BB7" w:rsidR="00785763" w:rsidRPr="006A27A6" w:rsidRDefault="004710FA" w:rsidP="00D777FE">
      <w:pPr>
        <w:pStyle w:val="a"/>
        <w:numPr>
          <w:ilvl w:val="1"/>
          <w:numId w:val="2"/>
        </w:numPr>
        <w:ind w:left="0" w:firstLine="567"/>
        <w:outlineLvl w:val="0"/>
        <w:rPr>
          <w:rFonts w:ascii="Times New Roman" w:hAnsi="Times New Roman" w:cs="Times New Roman"/>
          <w:b/>
          <w:bCs w:val="0"/>
          <w:i/>
          <w:iCs/>
          <w:sz w:val="24"/>
          <w:szCs w:val="24"/>
        </w:rPr>
      </w:pPr>
      <w:bookmarkStart w:id="234" w:name="_Toc142493278"/>
      <w:r w:rsidRPr="006A27A6">
        <w:rPr>
          <w:rFonts w:ascii="Times New Roman" w:hAnsi="Times New Roman" w:cs="Times New Roman"/>
          <w:b/>
          <w:bCs w:val="0"/>
          <w:i/>
          <w:iCs/>
          <w:sz w:val="24"/>
          <w:szCs w:val="24"/>
        </w:rPr>
        <w:t>Р</w:t>
      </w:r>
      <w:r w:rsidR="00785763" w:rsidRPr="006A27A6">
        <w:rPr>
          <w:rFonts w:ascii="Times New Roman" w:hAnsi="Times New Roman" w:cs="Times New Roman"/>
          <w:b/>
          <w:bCs w:val="0"/>
          <w:i/>
          <w:iCs/>
          <w:sz w:val="24"/>
          <w:szCs w:val="24"/>
        </w:rPr>
        <w:t>езультаты расчетов радиуса эффективного теплоснабжения</w:t>
      </w:r>
      <w:bookmarkEnd w:id="234"/>
    </w:p>
    <w:p w14:paraId="57572462" w14:textId="07026654"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Согласно п. 30 г. 2 Федерального закона №190-ФЗ «О теплоснабжении» от</w:t>
      </w:r>
      <w:r>
        <w:rPr>
          <w:rFonts w:ascii="Times New Roman" w:hAnsi="Times New Roman" w:cs="Times New Roman"/>
          <w:sz w:val="24"/>
          <w:szCs w:val="24"/>
        </w:rPr>
        <w:t xml:space="preserve"> </w:t>
      </w:r>
      <w:r w:rsidRPr="00F25F2F">
        <w:rPr>
          <w:rFonts w:ascii="Times New Roman" w:hAnsi="Times New Roman" w:cs="Times New Roman"/>
          <w:sz w:val="24"/>
          <w:szCs w:val="24"/>
        </w:rPr>
        <w:t>27.07.2010 г.</w:t>
      </w:r>
      <w:r>
        <w:rPr>
          <w:rFonts w:ascii="Times New Roman" w:hAnsi="Times New Roman" w:cs="Times New Roman"/>
          <w:sz w:val="24"/>
          <w:szCs w:val="24"/>
        </w:rPr>
        <w:t xml:space="preserve"> </w:t>
      </w:r>
      <w:r w:rsidRPr="00F25F2F">
        <w:rPr>
          <w:rFonts w:ascii="Times New Roman" w:hAnsi="Times New Roman" w:cs="Times New Roman"/>
          <w:sz w:val="24"/>
          <w:szCs w:val="24"/>
        </w:rPr>
        <w:t>«Радиус эффективного теплоснабжения – максимальное расстояние от</w:t>
      </w:r>
      <w:r>
        <w:rPr>
          <w:rFonts w:ascii="Times New Roman" w:hAnsi="Times New Roman" w:cs="Times New Roman"/>
          <w:sz w:val="24"/>
          <w:szCs w:val="24"/>
        </w:rPr>
        <w:t xml:space="preserve"> </w:t>
      </w:r>
      <w:r w:rsidRPr="00F25F2F">
        <w:rPr>
          <w:rFonts w:ascii="Times New Roman" w:hAnsi="Times New Roman" w:cs="Times New Roman"/>
          <w:sz w:val="24"/>
          <w:szCs w:val="24"/>
        </w:rPr>
        <w:t>теплопотребляющей установки до ближайшего источника тепловой энергии в</w:t>
      </w:r>
      <w:r>
        <w:rPr>
          <w:rFonts w:ascii="Times New Roman" w:hAnsi="Times New Roman" w:cs="Times New Roman"/>
          <w:sz w:val="24"/>
          <w:szCs w:val="24"/>
        </w:rPr>
        <w:t xml:space="preserve"> </w:t>
      </w:r>
      <w:r w:rsidRPr="00F25F2F">
        <w:rPr>
          <w:rFonts w:ascii="Times New Roman" w:hAnsi="Times New Roman" w:cs="Times New Roman"/>
          <w:sz w:val="24"/>
          <w:szCs w:val="24"/>
        </w:rPr>
        <w:t>системе теплоснабжения, при превышении которого подключение</w:t>
      </w:r>
      <w:r>
        <w:rPr>
          <w:rFonts w:ascii="Times New Roman" w:hAnsi="Times New Roman" w:cs="Times New Roman"/>
          <w:sz w:val="24"/>
          <w:szCs w:val="24"/>
        </w:rPr>
        <w:t xml:space="preserve"> </w:t>
      </w:r>
      <w:r w:rsidRPr="00F25F2F">
        <w:rPr>
          <w:rFonts w:ascii="Times New Roman" w:hAnsi="Times New Roman" w:cs="Times New Roman"/>
          <w:sz w:val="24"/>
          <w:szCs w:val="24"/>
        </w:rPr>
        <w:t>теплопотребляющей установки к данной системе теплоснабжения нецелесообразно</w:t>
      </w:r>
      <w:r w:rsidR="00E93B45">
        <w:rPr>
          <w:rFonts w:ascii="Times New Roman" w:hAnsi="Times New Roman" w:cs="Times New Roman"/>
          <w:sz w:val="24"/>
          <w:szCs w:val="24"/>
        </w:rPr>
        <w:t xml:space="preserve"> </w:t>
      </w:r>
      <w:r w:rsidRPr="00F25F2F">
        <w:rPr>
          <w:rFonts w:ascii="Times New Roman" w:hAnsi="Times New Roman" w:cs="Times New Roman"/>
          <w:sz w:val="24"/>
          <w:szCs w:val="24"/>
        </w:rPr>
        <w:t>по причине увеличения совокупных расходов в системе теплоснабжения».</w:t>
      </w:r>
    </w:p>
    <w:p w14:paraId="4E7C94D8" w14:textId="46E7878A"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В системе теплоснабжения стоимость тепловой энергии в виде горячей воды,</w:t>
      </w:r>
      <w:r w:rsidR="00E93B45">
        <w:rPr>
          <w:rFonts w:ascii="Times New Roman" w:hAnsi="Times New Roman" w:cs="Times New Roman"/>
          <w:sz w:val="24"/>
          <w:szCs w:val="24"/>
        </w:rPr>
        <w:t xml:space="preserve"> </w:t>
      </w:r>
      <w:r w:rsidRPr="00F25F2F">
        <w:rPr>
          <w:rFonts w:ascii="Times New Roman" w:hAnsi="Times New Roman" w:cs="Times New Roman"/>
          <w:sz w:val="24"/>
          <w:szCs w:val="24"/>
        </w:rPr>
        <w:t>поставляемой потребителям, рассчитывается как сумма следующих составляющих:</w:t>
      </w:r>
    </w:p>
    <w:p w14:paraId="1C670500" w14:textId="77777777"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а) стоимости единицы тепловой энергии (мощности) в горячей воде;</w:t>
      </w:r>
    </w:p>
    <w:p w14:paraId="6CCFF537" w14:textId="2938489B"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б) удельной стоимости оказываемых услуг по передаче единицы тепловой</w:t>
      </w:r>
      <w:r w:rsidR="00E93B45">
        <w:rPr>
          <w:rFonts w:ascii="Times New Roman" w:hAnsi="Times New Roman" w:cs="Times New Roman"/>
          <w:sz w:val="24"/>
          <w:szCs w:val="24"/>
        </w:rPr>
        <w:t xml:space="preserve"> </w:t>
      </w:r>
      <w:r w:rsidRPr="00F25F2F">
        <w:rPr>
          <w:rFonts w:ascii="Times New Roman" w:hAnsi="Times New Roman" w:cs="Times New Roman"/>
          <w:sz w:val="24"/>
          <w:szCs w:val="24"/>
        </w:rPr>
        <w:t>энергии в горячей воде.</w:t>
      </w:r>
    </w:p>
    <w:p w14:paraId="2505DF4B" w14:textId="7398ED48"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Стоимости единицы тепловой энергии (мощности) в горячей воде, отпущенной</w:t>
      </w:r>
      <w:r w:rsidR="00E93B45">
        <w:rPr>
          <w:rFonts w:ascii="Times New Roman" w:hAnsi="Times New Roman" w:cs="Times New Roman"/>
          <w:sz w:val="24"/>
          <w:szCs w:val="24"/>
        </w:rPr>
        <w:t xml:space="preserve"> </w:t>
      </w:r>
      <w:r w:rsidRPr="00F25F2F">
        <w:rPr>
          <w:rFonts w:ascii="Times New Roman" w:hAnsi="Times New Roman" w:cs="Times New Roman"/>
          <w:sz w:val="24"/>
          <w:szCs w:val="24"/>
        </w:rPr>
        <w:t>от единственного источника в системе теплоснабжения, вычисляется по формуле:</w:t>
      </w:r>
    </w:p>
    <w:p w14:paraId="30EBD4C6" w14:textId="716AFE1C" w:rsidR="0062289B" w:rsidRPr="00F25F2F" w:rsidRDefault="00000000" w:rsidP="0062289B">
      <w:pPr>
        <w:ind w:firstLine="567"/>
        <w:jc w:val="center"/>
        <w:rPr>
          <w:rFonts w:ascii="Times New Roman" w:hAnsi="Times New Roman" w:cs="Times New Roman"/>
          <w:sz w:val="24"/>
          <w:szCs w:val="24"/>
        </w:rPr>
      </w:pPr>
      <m:oMath>
        <m:sSubSup>
          <m:sSubSupPr>
            <m:ctrlPr>
              <w:rPr>
                <w:rFonts w:ascii="Cambria Math" w:hAnsi="Cambria Math" w:cs="Times New Roman"/>
                <w:bCs/>
                <w:i/>
                <w:sz w:val="32"/>
                <w:szCs w:val="32"/>
              </w:rPr>
            </m:ctrlPr>
          </m:sSubSupPr>
          <m:e>
            <m:r>
              <w:rPr>
                <w:rFonts w:ascii="Cambria Math" w:hAnsi="Cambria Math" w:cs="Times New Roman"/>
                <w:sz w:val="32"/>
                <w:szCs w:val="32"/>
              </w:rPr>
              <m:t>Т</m:t>
            </m:r>
          </m:e>
          <m:sub>
            <m:r>
              <w:rPr>
                <w:rFonts w:ascii="Cambria Math" w:hAnsi="Cambria Math" w:cs="Times New Roman"/>
                <w:sz w:val="32"/>
                <w:szCs w:val="32"/>
                <w:lang w:val="en-US"/>
              </w:rPr>
              <m:t>i</m:t>
            </m:r>
          </m:sub>
          <m:sup>
            <m:r>
              <w:rPr>
                <w:rFonts w:ascii="Cambria Math" w:hAnsi="Cambria Math" w:cs="Times New Roman"/>
                <w:sz w:val="32"/>
                <w:szCs w:val="32"/>
              </w:rPr>
              <m:t>отэ</m:t>
            </m:r>
          </m:sup>
        </m:sSubSup>
        <m:r>
          <w:rPr>
            <w:rFonts w:ascii="Cambria Math" w:hAnsi="Cambria Math" w:cs="Times New Roman"/>
            <w:sz w:val="32"/>
            <w:szCs w:val="32"/>
          </w:rPr>
          <m:t>=</m:t>
        </m:r>
        <w:bookmarkStart w:id="235" w:name="_Hlk131676801"/>
        <m:f>
          <m:fPr>
            <m:ctrlPr>
              <w:rPr>
                <w:rFonts w:ascii="Cambria Math" w:hAnsi="Cambria Math" w:cs="Times New Roman"/>
                <w:bCs/>
                <w:i/>
                <w:sz w:val="32"/>
                <w:szCs w:val="32"/>
              </w:rPr>
            </m:ctrlPr>
          </m:fPr>
          <m:num>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отэ</m:t>
                </m:r>
              </m:sup>
            </m:sSubSup>
          </m:num>
          <m:den>
            <m:sSub>
              <m:sSubPr>
                <m:ctrlPr>
                  <w:rPr>
                    <w:rFonts w:ascii="Cambria Math" w:hAnsi="Cambria Math" w:cs="Times New Roman"/>
                    <w:bCs/>
                    <w:i/>
                    <w:sz w:val="32"/>
                    <w:szCs w:val="32"/>
                  </w:rPr>
                </m:ctrlPr>
              </m:sSubPr>
              <m:e>
                <m:r>
                  <w:rPr>
                    <w:rFonts w:ascii="Cambria Math" w:hAnsi="Cambria Math" w:cs="Times New Roman"/>
                    <w:sz w:val="32"/>
                    <w:szCs w:val="32"/>
                    <w:lang w:val="en-US"/>
                  </w:rPr>
                  <m:t>Q</m:t>
                </m:r>
              </m:e>
              <m:sub>
                <m:r>
                  <w:rPr>
                    <w:rFonts w:ascii="Cambria Math" w:hAnsi="Cambria Math" w:cs="Times New Roman"/>
                    <w:sz w:val="32"/>
                    <w:szCs w:val="32"/>
                  </w:rPr>
                  <m:t>i</m:t>
                </m:r>
              </m:sub>
            </m:sSub>
          </m:den>
        </m:f>
      </m:oMath>
      <w:r w:rsidR="0062289B" w:rsidRPr="00F25F2F">
        <w:rPr>
          <w:rFonts w:ascii="Times New Roman" w:hAnsi="Times New Roman" w:cs="Times New Roman"/>
          <w:sz w:val="24"/>
          <w:szCs w:val="24"/>
        </w:rPr>
        <w:t xml:space="preserve">, </w:t>
      </w:r>
      <w:bookmarkEnd w:id="235"/>
      <w:r w:rsidR="0062289B" w:rsidRPr="00F25F2F">
        <w:rPr>
          <w:rFonts w:ascii="Times New Roman" w:hAnsi="Times New Roman" w:cs="Times New Roman"/>
          <w:sz w:val="24"/>
          <w:szCs w:val="24"/>
        </w:rPr>
        <w:t>руб./Гкал</w:t>
      </w:r>
    </w:p>
    <w:p w14:paraId="2FDE4844" w14:textId="72BF5D45"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где:</w:t>
      </w:r>
    </w:p>
    <w:p w14:paraId="29F9C2AA" w14:textId="06FB1ED7" w:rsidR="00F25F2F" w:rsidRPr="00F25F2F" w:rsidRDefault="00000000" w:rsidP="00F25F2F">
      <w:pPr>
        <w:ind w:firstLine="567"/>
        <w:jc w:val="both"/>
        <w:rPr>
          <w:rFonts w:ascii="Times New Roman" w:hAnsi="Times New Roman" w:cs="Times New Roman"/>
          <w:sz w:val="24"/>
          <w:szCs w:val="24"/>
        </w:rPr>
      </w:pPr>
      <m:oMath>
        <m:sSubSup>
          <m:sSubSupPr>
            <m:ctrlPr>
              <w:rPr>
                <w:rFonts w:ascii="Cambria Math" w:hAnsi="Cambria Math" w:cs="Times New Roman"/>
                <w:bCs/>
                <w:i/>
                <w:sz w:val="24"/>
                <w:szCs w:val="24"/>
              </w:rPr>
            </m:ctrlPr>
          </m:sSubSupPr>
          <m:e>
            <m:r>
              <w:rPr>
                <w:rFonts w:ascii="Cambria Math" w:hAnsi="Cambria Math" w:cs="Times New Roman"/>
                <w:sz w:val="24"/>
                <w:szCs w:val="24"/>
              </w:rPr>
              <m:t>НВВ</m:t>
            </m:r>
          </m:e>
          <m:sub>
            <m:r>
              <w:rPr>
                <w:rFonts w:ascii="Cambria Math" w:hAnsi="Cambria Math" w:cs="Times New Roman"/>
                <w:sz w:val="24"/>
                <w:szCs w:val="24"/>
                <w:lang w:val="en-US"/>
              </w:rPr>
              <m:t>i</m:t>
            </m:r>
          </m:sub>
          <m:sup>
            <m:r>
              <w:rPr>
                <w:rFonts w:ascii="Cambria Math" w:hAnsi="Cambria Math" w:cs="Times New Roman"/>
                <w:sz w:val="24"/>
                <w:szCs w:val="24"/>
              </w:rPr>
              <m:t>отэ</m:t>
            </m:r>
          </m:sup>
        </m:sSubSup>
      </m:oMath>
      <w:r w:rsidR="00F25F2F" w:rsidRPr="00F25F2F">
        <w:rPr>
          <w:rFonts w:ascii="Times New Roman" w:hAnsi="Times New Roman" w:cs="Times New Roman"/>
          <w:sz w:val="24"/>
          <w:szCs w:val="24"/>
        </w:rPr>
        <w:t>- необходимая валовая выручка источника тепловой энергии на</w:t>
      </w:r>
      <w:r w:rsidR="0062289B" w:rsidRPr="0062289B">
        <w:rPr>
          <w:rFonts w:ascii="Times New Roman" w:hAnsi="Times New Roman" w:cs="Times New Roman"/>
          <w:sz w:val="24"/>
          <w:szCs w:val="24"/>
        </w:rPr>
        <w:t xml:space="preserve"> </w:t>
      </w:r>
      <w:r w:rsidR="00F25F2F" w:rsidRPr="00F25F2F">
        <w:rPr>
          <w:rFonts w:ascii="Times New Roman" w:hAnsi="Times New Roman" w:cs="Times New Roman"/>
          <w:sz w:val="24"/>
          <w:szCs w:val="24"/>
        </w:rPr>
        <w:t>отпуск тепловой энергии в виде горячей воды с коллекторов источника тепловой</w:t>
      </w:r>
      <w:r w:rsidR="0062289B" w:rsidRPr="0062289B">
        <w:rPr>
          <w:rFonts w:ascii="Times New Roman" w:hAnsi="Times New Roman" w:cs="Times New Roman"/>
          <w:sz w:val="24"/>
          <w:szCs w:val="24"/>
        </w:rPr>
        <w:t xml:space="preserve"> </w:t>
      </w:r>
      <w:r w:rsidR="00F25F2F" w:rsidRPr="00F25F2F">
        <w:rPr>
          <w:rFonts w:ascii="Times New Roman" w:hAnsi="Times New Roman" w:cs="Times New Roman"/>
          <w:sz w:val="24"/>
          <w:szCs w:val="24"/>
        </w:rPr>
        <w:t>энергии на i-й расчетный период регулирования, тыс. руб.;</w:t>
      </w:r>
    </w:p>
    <w:p w14:paraId="3C260140" w14:textId="00DD130E" w:rsidR="00F25F2F" w:rsidRPr="00F25F2F" w:rsidRDefault="00000000" w:rsidP="00F25F2F">
      <w:pPr>
        <w:ind w:firstLine="567"/>
        <w:jc w:val="both"/>
        <w:rPr>
          <w:rFonts w:ascii="Times New Roman" w:hAnsi="Times New Roman" w:cs="Times New Roman"/>
          <w:sz w:val="24"/>
          <w:szCs w:val="24"/>
        </w:rPr>
      </w:pPr>
      <m:oMath>
        <m:sSub>
          <m:sSubPr>
            <m:ctrlPr>
              <w:rPr>
                <w:rFonts w:ascii="Cambria Math" w:hAnsi="Cambria Math" w:cs="Times New Roman"/>
                <w:bCs/>
                <w:i/>
                <w:sz w:val="24"/>
                <w:szCs w:val="24"/>
              </w:rPr>
            </m:ctrlPr>
          </m:sSubPr>
          <m:e>
            <m:r>
              <w:rPr>
                <w:rFonts w:ascii="Cambria Math" w:hAnsi="Cambria Math" w:cs="Times New Roman"/>
                <w:sz w:val="24"/>
                <w:szCs w:val="24"/>
                <w:lang w:val="en-US"/>
              </w:rPr>
              <m:t>Q</m:t>
            </m:r>
          </m:e>
          <m:sub>
            <m:r>
              <w:rPr>
                <w:rFonts w:ascii="Cambria Math" w:hAnsi="Cambria Math" w:cs="Times New Roman"/>
                <w:sz w:val="24"/>
                <w:szCs w:val="24"/>
              </w:rPr>
              <m:t>i</m:t>
            </m:r>
          </m:sub>
        </m:sSub>
      </m:oMath>
      <w:r w:rsidR="00F25F2F" w:rsidRPr="00F25F2F">
        <w:rPr>
          <w:rFonts w:ascii="Times New Roman" w:hAnsi="Times New Roman" w:cs="Times New Roman"/>
          <w:sz w:val="24"/>
          <w:szCs w:val="24"/>
        </w:rPr>
        <w:t>- объем отпуска тепловой энергии в виде горячей воды с коллекторов</w:t>
      </w:r>
      <w:r w:rsidR="0062289B" w:rsidRPr="0062289B">
        <w:rPr>
          <w:rFonts w:ascii="Times New Roman" w:hAnsi="Times New Roman" w:cs="Times New Roman"/>
          <w:sz w:val="24"/>
          <w:szCs w:val="24"/>
        </w:rPr>
        <w:t xml:space="preserve"> </w:t>
      </w:r>
      <w:r w:rsidR="00F25F2F" w:rsidRPr="00F25F2F">
        <w:rPr>
          <w:rFonts w:ascii="Times New Roman" w:hAnsi="Times New Roman" w:cs="Times New Roman"/>
          <w:sz w:val="24"/>
          <w:szCs w:val="24"/>
        </w:rPr>
        <w:t>источника тепловой энергии в i-м расчетном периоде регулирования, тыс. Гкал.</w:t>
      </w:r>
    </w:p>
    <w:p w14:paraId="4ED0572E" w14:textId="4E5029FE"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Удельная стоимость оказываемых услуг по передаче единицы тепловой</w:t>
      </w:r>
      <w:r w:rsidR="0062289B" w:rsidRPr="0062289B">
        <w:rPr>
          <w:rFonts w:ascii="Times New Roman" w:hAnsi="Times New Roman" w:cs="Times New Roman"/>
          <w:sz w:val="24"/>
          <w:szCs w:val="24"/>
        </w:rPr>
        <w:t xml:space="preserve"> </w:t>
      </w:r>
      <w:r w:rsidRPr="00F25F2F">
        <w:rPr>
          <w:rFonts w:ascii="Times New Roman" w:hAnsi="Times New Roman" w:cs="Times New Roman"/>
          <w:sz w:val="24"/>
          <w:szCs w:val="24"/>
        </w:rPr>
        <w:t>энергии в горячей воде в системе теплоснабжения, вычисляется по формуле:</w:t>
      </w:r>
    </w:p>
    <w:p w14:paraId="7CD057EF" w14:textId="6EB40BF3" w:rsidR="00F25F2F" w:rsidRPr="00F25F2F" w:rsidRDefault="00000000" w:rsidP="0062289B">
      <w:pPr>
        <w:ind w:firstLine="567"/>
        <w:jc w:val="center"/>
        <w:rPr>
          <w:rFonts w:ascii="Times New Roman" w:hAnsi="Times New Roman" w:cs="Times New Roman"/>
          <w:sz w:val="24"/>
          <w:szCs w:val="24"/>
        </w:rPr>
      </w:pPr>
      <m:oMath>
        <m:sSubSup>
          <m:sSubSupPr>
            <m:ctrlPr>
              <w:rPr>
                <w:rFonts w:ascii="Cambria Math" w:hAnsi="Cambria Math" w:cs="Times New Roman"/>
                <w:bCs/>
                <w:i/>
                <w:sz w:val="32"/>
                <w:szCs w:val="32"/>
              </w:rPr>
            </m:ctrlPr>
          </m:sSubSupPr>
          <m:e>
            <m:r>
              <w:rPr>
                <w:rFonts w:ascii="Cambria Math" w:hAnsi="Cambria Math" w:cs="Times New Roman"/>
                <w:sz w:val="32"/>
                <w:szCs w:val="32"/>
              </w:rPr>
              <m:t>Т</m:t>
            </m:r>
          </m:e>
          <m:sub>
            <m:r>
              <w:rPr>
                <w:rFonts w:ascii="Cambria Math" w:hAnsi="Cambria Math" w:cs="Times New Roman"/>
                <w:sz w:val="32"/>
                <w:szCs w:val="32"/>
                <w:lang w:val="en-US"/>
              </w:rPr>
              <m:t>i</m:t>
            </m:r>
          </m:sub>
          <m:sup>
            <m:r>
              <w:rPr>
                <w:rFonts w:ascii="Cambria Math" w:hAnsi="Cambria Math" w:cs="Times New Roman"/>
                <w:sz w:val="32"/>
                <w:szCs w:val="32"/>
              </w:rPr>
              <m:t>пер</m:t>
            </m:r>
          </m:sup>
        </m:sSubSup>
        <m:r>
          <w:rPr>
            <w:rFonts w:ascii="Cambria Math" w:hAnsi="Cambria Math" w:cs="Times New Roman"/>
            <w:sz w:val="32"/>
            <w:szCs w:val="32"/>
          </w:rPr>
          <m:t>=</m:t>
        </m:r>
        <m:f>
          <m:fPr>
            <m:ctrlPr>
              <w:rPr>
                <w:rFonts w:ascii="Cambria Math" w:hAnsi="Cambria Math" w:cs="Times New Roman"/>
                <w:bCs/>
                <w:i/>
                <w:sz w:val="32"/>
                <w:szCs w:val="32"/>
              </w:rPr>
            </m:ctrlPr>
          </m:fPr>
          <m:num>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пер</m:t>
                </m:r>
              </m:sup>
            </m:sSubSup>
          </m:num>
          <m:den>
            <m:sSubSup>
              <m:sSubSupPr>
                <m:ctrlPr>
                  <w:rPr>
                    <w:rFonts w:ascii="Cambria Math" w:hAnsi="Cambria Math" w:cs="Times New Roman"/>
                    <w:bCs/>
                    <w:i/>
                    <w:sz w:val="32"/>
                    <w:szCs w:val="32"/>
                  </w:rPr>
                </m:ctrlPr>
              </m:sSubSupPr>
              <m:e>
                <m:r>
                  <w:rPr>
                    <w:rFonts w:ascii="Cambria Math" w:hAnsi="Cambria Math" w:cs="Times New Roman"/>
                    <w:sz w:val="32"/>
                    <w:szCs w:val="32"/>
                    <w:lang w:val="en-US"/>
                  </w:rPr>
                  <m:t>Q</m:t>
                </m:r>
              </m:e>
              <m:sub>
                <m:r>
                  <w:rPr>
                    <w:rFonts w:ascii="Cambria Math" w:hAnsi="Cambria Math" w:cs="Times New Roman"/>
                    <w:sz w:val="32"/>
                    <w:szCs w:val="32"/>
                  </w:rPr>
                  <m:t>i</m:t>
                </m:r>
              </m:sub>
              <m:sup>
                <m:r>
                  <w:rPr>
                    <w:rFonts w:ascii="Cambria Math" w:hAnsi="Cambria Math" w:cs="Times New Roman"/>
                    <w:sz w:val="32"/>
                    <w:szCs w:val="32"/>
                  </w:rPr>
                  <m:t>c</m:t>
                </m:r>
              </m:sup>
            </m:sSubSup>
          </m:den>
        </m:f>
      </m:oMath>
      <w:r w:rsidR="00F25F2F" w:rsidRPr="00F25F2F">
        <w:rPr>
          <w:rFonts w:ascii="Times New Roman" w:hAnsi="Times New Roman" w:cs="Times New Roman"/>
          <w:sz w:val="24"/>
          <w:szCs w:val="24"/>
        </w:rPr>
        <w:t>, руб./Гкал</w:t>
      </w:r>
    </w:p>
    <w:p w14:paraId="5FCA67AE" w14:textId="77777777"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где:</w:t>
      </w:r>
    </w:p>
    <w:p w14:paraId="3DCC6B95" w14:textId="77B09DBF" w:rsidR="00F25F2F" w:rsidRPr="00F25F2F" w:rsidRDefault="00000000" w:rsidP="00F25F2F">
      <w:pPr>
        <w:ind w:firstLine="567"/>
        <w:jc w:val="both"/>
        <w:rPr>
          <w:rFonts w:ascii="Times New Roman" w:hAnsi="Times New Roman" w:cs="Times New Roman"/>
          <w:sz w:val="24"/>
          <w:szCs w:val="24"/>
        </w:rPr>
      </w:pPr>
      <m:oMath>
        <m:sSubSup>
          <m:sSubSupPr>
            <m:ctrlPr>
              <w:rPr>
                <w:rFonts w:ascii="Cambria Math" w:hAnsi="Cambria Math" w:cs="Times New Roman"/>
                <w:bCs/>
                <w:i/>
                <w:sz w:val="24"/>
                <w:szCs w:val="24"/>
              </w:rPr>
            </m:ctrlPr>
          </m:sSubSupPr>
          <m:e>
            <m:r>
              <w:rPr>
                <w:rFonts w:ascii="Cambria Math" w:hAnsi="Cambria Math" w:cs="Times New Roman"/>
                <w:sz w:val="24"/>
                <w:szCs w:val="24"/>
              </w:rPr>
              <m:t>НВВ</m:t>
            </m:r>
          </m:e>
          <m:sub>
            <m:r>
              <w:rPr>
                <w:rFonts w:ascii="Cambria Math" w:hAnsi="Cambria Math" w:cs="Times New Roman"/>
                <w:sz w:val="24"/>
                <w:szCs w:val="24"/>
                <w:lang w:val="en-US"/>
              </w:rPr>
              <m:t>i</m:t>
            </m:r>
          </m:sub>
          <m:sup>
            <m:r>
              <w:rPr>
                <w:rFonts w:ascii="Cambria Math" w:hAnsi="Cambria Math" w:cs="Times New Roman"/>
                <w:sz w:val="24"/>
                <w:szCs w:val="24"/>
              </w:rPr>
              <m:t>пер</m:t>
            </m:r>
          </m:sup>
        </m:sSubSup>
      </m:oMath>
      <w:r w:rsidR="00F25F2F" w:rsidRPr="00F25F2F">
        <w:rPr>
          <w:rFonts w:ascii="Times New Roman" w:hAnsi="Times New Roman" w:cs="Times New Roman"/>
          <w:sz w:val="24"/>
          <w:szCs w:val="24"/>
        </w:rPr>
        <w:t>- необходимая валовая выручка по передаче тепловой энергии в</w:t>
      </w:r>
      <w:r w:rsidR="0062289B">
        <w:rPr>
          <w:rFonts w:ascii="Times New Roman" w:hAnsi="Times New Roman" w:cs="Times New Roman"/>
          <w:sz w:val="24"/>
          <w:szCs w:val="24"/>
        </w:rPr>
        <w:t xml:space="preserve"> </w:t>
      </w:r>
      <w:r w:rsidR="00F25F2F" w:rsidRPr="00F25F2F">
        <w:rPr>
          <w:rFonts w:ascii="Times New Roman" w:hAnsi="Times New Roman" w:cs="Times New Roman"/>
          <w:sz w:val="24"/>
          <w:szCs w:val="24"/>
        </w:rPr>
        <w:t>виде горячей воды на i-й расчетный период регулирования, тыс. руб.;</w:t>
      </w:r>
    </w:p>
    <w:p w14:paraId="7548D636" w14:textId="47DC72A0" w:rsidR="00F25F2F" w:rsidRPr="00F25F2F" w:rsidRDefault="00000000" w:rsidP="00F25F2F">
      <w:pPr>
        <w:ind w:firstLine="567"/>
        <w:jc w:val="both"/>
        <w:rPr>
          <w:rFonts w:ascii="Times New Roman" w:hAnsi="Times New Roman" w:cs="Times New Roman"/>
          <w:sz w:val="24"/>
          <w:szCs w:val="24"/>
        </w:rPr>
      </w:pPr>
      <m:oMath>
        <m:sSub>
          <m:sSubPr>
            <m:ctrlPr>
              <w:rPr>
                <w:rFonts w:ascii="Cambria Math" w:hAnsi="Cambria Math" w:cs="Times New Roman"/>
                <w:bCs/>
                <w:i/>
                <w:sz w:val="24"/>
                <w:szCs w:val="24"/>
              </w:rPr>
            </m:ctrlPr>
          </m:sSubPr>
          <m:e>
            <m:r>
              <w:rPr>
                <w:rFonts w:ascii="Cambria Math" w:hAnsi="Cambria Math" w:cs="Times New Roman"/>
                <w:sz w:val="24"/>
                <w:szCs w:val="24"/>
                <w:lang w:val="en-US"/>
              </w:rPr>
              <m:t>Q</m:t>
            </m:r>
          </m:e>
          <m:sub>
            <m:r>
              <w:rPr>
                <w:rFonts w:ascii="Cambria Math" w:hAnsi="Cambria Math" w:cs="Times New Roman"/>
                <w:sz w:val="24"/>
                <w:szCs w:val="24"/>
              </w:rPr>
              <m:t>i</m:t>
            </m:r>
          </m:sub>
        </m:sSub>
      </m:oMath>
      <w:r w:rsidR="0062289B" w:rsidRPr="00F25F2F">
        <w:rPr>
          <w:rFonts w:ascii="Times New Roman" w:hAnsi="Times New Roman" w:cs="Times New Roman"/>
          <w:sz w:val="24"/>
          <w:szCs w:val="24"/>
        </w:rPr>
        <w:t>-</w:t>
      </w:r>
      <w:r w:rsidR="00F25F2F" w:rsidRPr="00F25F2F">
        <w:rPr>
          <w:rFonts w:ascii="Times New Roman" w:hAnsi="Times New Roman" w:cs="Times New Roman"/>
          <w:sz w:val="24"/>
          <w:szCs w:val="24"/>
        </w:rPr>
        <w:t xml:space="preserve"> объем отпуска тепловой энергии в виде горячей воды из тепловых сетей</w:t>
      </w:r>
      <w:r w:rsidR="0062289B">
        <w:rPr>
          <w:rFonts w:ascii="Times New Roman" w:hAnsi="Times New Roman" w:cs="Times New Roman"/>
          <w:sz w:val="24"/>
          <w:szCs w:val="24"/>
        </w:rPr>
        <w:t xml:space="preserve"> </w:t>
      </w:r>
      <w:r w:rsidR="00F25F2F" w:rsidRPr="00F25F2F">
        <w:rPr>
          <w:rFonts w:ascii="Times New Roman" w:hAnsi="Times New Roman" w:cs="Times New Roman"/>
          <w:sz w:val="24"/>
          <w:szCs w:val="24"/>
        </w:rPr>
        <w:t>системы теплоснабжения на i-й расчетный период регулирования, тыс. Гкал.</w:t>
      </w:r>
    </w:p>
    <w:p w14:paraId="17B2FEF4" w14:textId="0E4859C2"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Стоимость тепловой энергии в виде горячей воды, поставляемой потребителям</w:t>
      </w:r>
      <w:r w:rsidR="0062289B">
        <w:rPr>
          <w:rFonts w:ascii="Times New Roman" w:hAnsi="Times New Roman" w:cs="Times New Roman"/>
          <w:sz w:val="24"/>
          <w:szCs w:val="24"/>
        </w:rPr>
        <w:t xml:space="preserve"> </w:t>
      </w:r>
      <w:r w:rsidRPr="00F25F2F">
        <w:rPr>
          <w:rFonts w:ascii="Times New Roman" w:hAnsi="Times New Roman" w:cs="Times New Roman"/>
          <w:sz w:val="24"/>
          <w:szCs w:val="24"/>
        </w:rPr>
        <w:t>в системе теплоснабжения, вычисляется по формуле:</w:t>
      </w:r>
    </w:p>
    <w:p w14:paraId="15DD8F92" w14:textId="22053FB2" w:rsidR="00F25F2F" w:rsidRPr="00F25F2F" w:rsidRDefault="00000000" w:rsidP="00AA38E1">
      <w:pPr>
        <w:ind w:firstLine="567"/>
        <w:jc w:val="center"/>
        <w:rPr>
          <w:rFonts w:ascii="Times New Roman" w:hAnsi="Times New Roman" w:cs="Times New Roman"/>
          <w:sz w:val="24"/>
          <w:szCs w:val="24"/>
        </w:rPr>
      </w:pPr>
      <m:oMath>
        <m:sSubSup>
          <m:sSubSupPr>
            <m:ctrlPr>
              <w:rPr>
                <w:rFonts w:ascii="Cambria Math" w:hAnsi="Cambria Math" w:cs="Times New Roman"/>
                <w:bCs/>
                <w:i/>
                <w:sz w:val="32"/>
                <w:szCs w:val="32"/>
              </w:rPr>
            </m:ctrlPr>
          </m:sSubSupPr>
          <m:e>
            <m:r>
              <w:rPr>
                <w:rFonts w:ascii="Cambria Math" w:hAnsi="Cambria Math" w:cs="Times New Roman"/>
                <w:sz w:val="32"/>
                <w:szCs w:val="32"/>
              </w:rPr>
              <m:t>Т</m:t>
            </m:r>
          </m:e>
          <m:sub>
            <m:r>
              <w:rPr>
                <w:rFonts w:ascii="Cambria Math" w:hAnsi="Cambria Math" w:cs="Times New Roman"/>
                <w:sz w:val="32"/>
                <w:szCs w:val="32"/>
                <w:lang w:val="en-US"/>
              </w:rPr>
              <m:t>i</m:t>
            </m:r>
          </m:sub>
          <m:sup>
            <m:r>
              <w:rPr>
                <w:rFonts w:ascii="Cambria Math" w:hAnsi="Cambria Math" w:cs="Times New Roman"/>
                <w:sz w:val="32"/>
                <w:szCs w:val="32"/>
              </w:rPr>
              <m:t>кп</m:t>
            </m:r>
          </m:sup>
        </m:sSubSup>
        <m:r>
          <w:rPr>
            <w:rFonts w:ascii="Cambria Math" w:hAnsi="Cambria Math" w:cs="Times New Roman"/>
            <w:sz w:val="32"/>
            <w:szCs w:val="32"/>
          </w:rPr>
          <m:t>=</m:t>
        </m:r>
        <m:sSubSup>
          <m:sSubSupPr>
            <m:ctrlPr>
              <w:rPr>
                <w:rFonts w:ascii="Cambria Math" w:hAnsi="Cambria Math" w:cs="Times New Roman"/>
                <w:bCs/>
                <w:i/>
                <w:sz w:val="32"/>
                <w:szCs w:val="32"/>
              </w:rPr>
            </m:ctrlPr>
          </m:sSubSupPr>
          <m:e>
            <m:r>
              <w:rPr>
                <w:rFonts w:ascii="Cambria Math" w:hAnsi="Cambria Math" w:cs="Times New Roman"/>
                <w:sz w:val="32"/>
                <w:szCs w:val="32"/>
              </w:rPr>
              <m:t>Т</m:t>
            </m:r>
          </m:e>
          <m:sub>
            <m:r>
              <w:rPr>
                <w:rFonts w:ascii="Cambria Math" w:hAnsi="Cambria Math" w:cs="Times New Roman"/>
                <w:sz w:val="32"/>
                <w:szCs w:val="32"/>
                <w:lang w:val="en-US"/>
              </w:rPr>
              <m:t>i</m:t>
            </m:r>
          </m:sub>
          <m:sup>
            <m:r>
              <w:rPr>
                <w:rFonts w:ascii="Cambria Math" w:hAnsi="Cambria Math" w:cs="Times New Roman"/>
                <w:sz w:val="32"/>
                <w:szCs w:val="32"/>
              </w:rPr>
              <m:t>отэ</m:t>
            </m:r>
          </m:sup>
        </m:sSubSup>
        <m:r>
          <w:rPr>
            <w:rFonts w:ascii="Cambria Math" w:hAnsi="Cambria Math" w:cs="Times New Roman"/>
            <w:sz w:val="32"/>
            <w:szCs w:val="32"/>
          </w:rPr>
          <m:t>+</m:t>
        </m:r>
        <m:sSubSup>
          <m:sSubSupPr>
            <m:ctrlPr>
              <w:rPr>
                <w:rFonts w:ascii="Cambria Math" w:hAnsi="Cambria Math" w:cs="Times New Roman"/>
                <w:bCs/>
                <w:i/>
                <w:sz w:val="32"/>
                <w:szCs w:val="32"/>
              </w:rPr>
            </m:ctrlPr>
          </m:sSubSupPr>
          <m:e>
            <m:r>
              <w:rPr>
                <w:rFonts w:ascii="Cambria Math" w:hAnsi="Cambria Math" w:cs="Times New Roman"/>
                <w:sz w:val="32"/>
                <w:szCs w:val="32"/>
              </w:rPr>
              <m:t>Т</m:t>
            </m:r>
          </m:e>
          <m:sub>
            <m:r>
              <w:rPr>
                <w:rFonts w:ascii="Cambria Math" w:hAnsi="Cambria Math" w:cs="Times New Roman"/>
                <w:sz w:val="32"/>
                <w:szCs w:val="32"/>
                <w:lang w:val="en-US"/>
              </w:rPr>
              <m:t>i</m:t>
            </m:r>
          </m:sub>
          <m:sup>
            <m:r>
              <w:rPr>
                <w:rFonts w:ascii="Cambria Math" w:hAnsi="Cambria Math" w:cs="Times New Roman"/>
                <w:sz w:val="32"/>
                <w:szCs w:val="32"/>
              </w:rPr>
              <m:t>пер</m:t>
            </m:r>
          </m:sup>
        </m:sSubSup>
        <m:r>
          <w:rPr>
            <w:rFonts w:ascii="Cambria Math" w:hAnsi="Cambria Math" w:cs="Times New Roman"/>
            <w:sz w:val="32"/>
            <w:szCs w:val="32"/>
          </w:rPr>
          <m:t>=</m:t>
        </m:r>
        <m:f>
          <m:fPr>
            <m:ctrlPr>
              <w:rPr>
                <w:rFonts w:ascii="Cambria Math" w:hAnsi="Cambria Math" w:cs="Times New Roman"/>
                <w:bCs/>
                <w:i/>
                <w:sz w:val="32"/>
                <w:szCs w:val="32"/>
              </w:rPr>
            </m:ctrlPr>
          </m:fPr>
          <m:num>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отэ</m:t>
                </m:r>
              </m:sup>
            </m:sSubSup>
          </m:num>
          <m:den>
            <m:sSub>
              <m:sSubPr>
                <m:ctrlPr>
                  <w:rPr>
                    <w:rFonts w:ascii="Cambria Math" w:hAnsi="Cambria Math" w:cs="Times New Roman"/>
                    <w:bCs/>
                    <w:i/>
                    <w:sz w:val="32"/>
                    <w:szCs w:val="32"/>
                  </w:rPr>
                </m:ctrlPr>
              </m:sSubPr>
              <m:e>
                <m:r>
                  <w:rPr>
                    <w:rFonts w:ascii="Cambria Math" w:hAnsi="Cambria Math" w:cs="Times New Roman"/>
                    <w:sz w:val="32"/>
                    <w:szCs w:val="32"/>
                    <w:lang w:val="en-US"/>
                  </w:rPr>
                  <m:t>Q</m:t>
                </m:r>
              </m:e>
              <m:sub>
                <m:r>
                  <w:rPr>
                    <w:rFonts w:ascii="Cambria Math" w:hAnsi="Cambria Math" w:cs="Times New Roman"/>
                    <w:sz w:val="32"/>
                    <w:szCs w:val="32"/>
                  </w:rPr>
                  <m:t>i</m:t>
                </m:r>
              </m:sub>
            </m:sSub>
          </m:den>
        </m:f>
        <m:r>
          <w:rPr>
            <w:rFonts w:ascii="Cambria Math" w:hAnsi="Cambria Math" w:cs="Times New Roman"/>
            <w:sz w:val="32"/>
            <w:szCs w:val="32"/>
          </w:rPr>
          <m:t>+</m:t>
        </m:r>
        <m:f>
          <m:fPr>
            <m:ctrlPr>
              <w:rPr>
                <w:rFonts w:ascii="Cambria Math" w:hAnsi="Cambria Math" w:cs="Times New Roman"/>
                <w:bCs/>
                <w:i/>
                <w:sz w:val="32"/>
                <w:szCs w:val="32"/>
              </w:rPr>
            </m:ctrlPr>
          </m:fPr>
          <m:num>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пер</m:t>
                </m:r>
              </m:sup>
            </m:sSubSup>
          </m:num>
          <m:den>
            <m:sSubSup>
              <m:sSubSupPr>
                <m:ctrlPr>
                  <w:rPr>
                    <w:rFonts w:ascii="Cambria Math" w:hAnsi="Cambria Math" w:cs="Times New Roman"/>
                    <w:bCs/>
                    <w:i/>
                    <w:sz w:val="32"/>
                    <w:szCs w:val="32"/>
                  </w:rPr>
                </m:ctrlPr>
              </m:sSubSupPr>
              <m:e>
                <m:r>
                  <w:rPr>
                    <w:rFonts w:ascii="Cambria Math" w:hAnsi="Cambria Math" w:cs="Times New Roman"/>
                    <w:sz w:val="32"/>
                    <w:szCs w:val="32"/>
                    <w:lang w:val="en-US"/>
                  </w:rPr>
                  <m:t>Q</m:t>
                </m:r>
              </m:e>
              <m:sub>
                <m:r>
                  <w:rPr>
                    <w:rFonts w:ascii="Cambria Math" w:hAnsi="Cambria Math" w:cs="Times New Roman"/>
                    <w:sz w:val="32"/>
                    <w:szCs w:val="32"/>
                  </w:rPr>
                  <m:t>i</m:t>
                </m:r>
              </m:sub>
              <m:sup>
                <m:r>
                  <w:rPr>
                    <w:rFonts w:ascii="Cambria Math" w:hAnsi="Cambria Math" w:cs="Times New Roman"/>
                    <w:sz w:val="32"/>
                    <w:szCs w:val="32"/>
                  </w:rPr>
                  <m:t>c</m:t>
                </m:r>
              </m:sup>
            </m:sSubSup>
          </m:den>
        </m:f>
        <m:r>
          <w:rPr>
            <w:rFonts w:ascii="Cambria Math" w:hAnsi="Cambria Math" w:cs="Times New Roman"/>
            <w:sz w:val="32"/>
            <w:szCs w:val="32"/>
          </w:rPr>
          <m:t xml:space="preserve"> </m:t>
        </m:r>
      </m:oMath>
      <w:r w:rsidR="00F25F2F" w:rsidRPr="00F25F2F">
        <w:rPr>
          <w:rFonts w:ascii="Times New Roman" w:hAnsi="Times New Roman" w:cs="Times New Roman"/>
          <w:sz w:val="24"/>
          <w:szCs w:val="24"/>
        </w:rPr>
        <w:t>, руб./Гкал</w:t>
      </w:r>
    </w:p>
    <w:p w14:paraId="098C4978" w14:textId="31F95BB7"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Все существующие потребители попадают в радиус эффективного</w:t>
      </w:r>
      <w:r w:rsidR="00AA38E1">
        <w:rPr>
          <w:rFonts w:ascii="Times New Roman" w:hAnsi="Times New Roman" w:cs="Times New Roman"/>
          <w:sz w:val="24"/>
          <w:szCs w:val="24"/>
        </w:rPr>
        <w:t xml:space="preserve"> </w:t>
      </w:r>
      <w:r w:rsidRPr="00F25F2F">
        <w:rPr>
          <w:rFonts w:ascii="Times New Roman" w:hAnsi="Times New Roman" w:cs="Times New Roman"/>
          <w:sz w:val="24"/>
          <w:szCs w:val="24"/>
        </w:rPr>
        <w:t>теплоснабжения.</w:t>
      </w:r>
    </w:p>
    <w:p w14:paraId="78E2B8F3" w14:textId="4DB7A95C" w:rsidR="00F25F2F" w:rsidRPr="00F25F2F" w:rsidRDefault="00AA38E1"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При подключении нового объекта заявителя к тепловой сети системы</w:t>
      </w:r>
      <w:r>
        <w:rPr>
          <w:rFonts w:ascii="Times New Roman" w:hAnsi="Times New Roman" w:cs="Times New Roman"/>
          <w:sz w:val="24"/>
          <w:szCs w:val="24"/>
        </w:rPr>
        <w:t xml:space="preserve"> </w:t>
      </w:r>
      <w:r w:rsidRPr="00F25F2F">
        <w:rPr>
          <w:rFonts w:ascii="Times New Roman" w:hAnsi="Times New Roman" w:cs="Times New Roman"/>
          <w:sz w:val="24"/>
          <w:szCs w:val="24"/>
        </w:rPr>
        <w:t>теплоснабжения</w:t>
      </w:r>
      <w:r w:rsidR="00F25F2F" w:rsidRPr="00F25F2F">
        <w:rPr>
          <w:rFonts w:ascii="Times New Roman" w:hAnsi="Times New Roman" w:cs="Times New Roman"/>
          <w:sz w:val="24"/>
          <w:szCs w:val="24"/>
        </w:rPr>
        <w:t xml:space="preserve"> стоимость тепловой энергии в виде горячей воды, поставляемой</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потребителям в системе теплоснабжения, рассчитывается по формуле:</w:t>
      </w:r>
    </w:p>
    <w:p w14:paraId="5CEE3BCD" w14:textId="1269A069" w:rsidR="00F25F2F" w:rsidRPr="00F25F2F" w:rsidRDefault="00000000" w:rsidP="00BC6297">
      <w:pPr>
        <w:ind w:firstLine="567"/>
        <w:jc w:val="center"/>
        <w:rPr>
          <w:rFonts w:ascii="Times New Roman" w:hAnsi="Times New Roman" w:cs="Times New Roman"/>
          <w:sz w:val="24"/>
          <w:szCs w:val="24"/>
        </w:rPr>
      </w:pPr>
      <m:oMath>
        <m:sSubSup>
          <m:sSubSupPr>
            <m:ctrlPr>
              <w:rPr>
                <w:rFonts w:ascii="Cambria Math" w:hAnsi="Cambria Math" w:cs="Times New Roman"/>
                <w:bCs/>
                <w:i/>
                <w:sz w:val="32"/>
                <w:szCs w:val="32"/>
              </w:rPr>
            </m:ctrlPr>
          </m:sSubSupPr>
          <m:e>
            <m:r>
              <w:rPr>
                <w:rFonts w:ascii="Cambria Math" w:hAnsi="Cambria Math" w:cs="Times New Roman"/>
                <w:sz w:val="32"/>
                <w:szCs w:val="32"/>
              </w:rPr>
              <m:t>Т</m:t>
            </m:r>
          </m:e>
          <m:sub>
            <m:r>
              <w:rPr>
                <w:rFonts w:ascii="Cambria Math" w:hAnsi="Cambria Math" w:cs="Times New Roman"/>
                <w:sz w:val="32"/>
                <w:szCs w:val="32"/>
                <w:lang w:val="en-US"/>
              </w:rPr>
              <m:t>i</m:t>
            </m:r>
          </m:sub>
          <m:sup>
            <m:r>
              <w:rPr>
                <w:rFonts w:ascii="Cambria Math" w:hAnsi="Cambria Math" w:cs="Times New Roman"/>
                <w:sz w:val="32"/>
                <w:szCs w:val="32"/>
              </w:rPr>
              <m:t>кп,нп</m:t>
            </m:r>
          </m:sup>
        </m:sSubSup>
        <m:r>
          <w:rPr>
            <w:rFonts w:ascii="Cambria Math" w:hAnsi="Cambria Math" w:cs="Times New Roman"/>
            <w:sz w:val="32"/>
            <w:szCs w:val="32"/>
          </w:rPr>
          <m:t>=</m:t>
        </m:r>
        <m:f>
          <m:fPr>
            <m:ctrlPr>
              <w:rPr>
                <w:rFonts w:ascii="Cambria Math" w:hAnsi="Cambria Math" w:cs="Times New Roman"/>
                <w:bCs/>
                <w:i/>
                <w:sz w:val="32"/>
                <w:szCs w:val="32"/>
              </w:rPr>
            </m:ctrlPr>
          </m:fPr>
          <m:num>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отэ</m:t>
                </m:r>
              </m:sup>
            </m:sSubSup>
            <m:r>
              <w:rPr>
                <w:rFonts w:ascii="Cambria Math" w:hAnsi="Cambria Math" w:cs="Times New Roman"/>
                <w:sz w:val="32"/>
                <w:szCs w:val="32"/>
              </w:rPr>
              <m:t>+∆</m:t>
            </m:r>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отэ</m:t>
                </m:r>
              </m:sup>
            </m:sSubSup>
          </m:num>
          <m:den>
            <m:sSub>
              <m:sSubPr>
                <m:ctrlPr>
                  <w:rPr>
                    <w:rFonts w:ascii="Cambria Math" w:hAnsi="Cambria Math" w:cs="Times New Roman"/>
                    <w:bCs/>
                    <w:i/>
                    <w:sz w:val="32"/>
                    <w:szCs w:val="32"/>
                  </w:rPr>
                </m:ctrlPr>
              </m:sSubPr>
              <m:e>
                <m:r>
                  <w:rPr>
                    <w:rFonts w:ascii="Cambria Math" w:hAnsi="Cambria Math" w:cs="Times New Roman"/>
                    <w:sz w:val="32"/>
                    <w:szCs w:val="32"/>
                    <w:lang w:val="en-US"/>
                  </w:rPr>
                  <m:t>Q</m:t>
                </m:r>
              </m:e>
              <m:sub>
                <m:r>
                  <w:rPr>
                    <w:rFonts w:ascii="Cambria Math" w:hAnsi="Cambria Math" w:cs="Times New Roman"/>
                    <w:sz w:val="32"/>
                    <w:szCs w:val="32"/>
                  </w:rPr>
                  <m:t>i</m:t>
                </m:r>
              </m:sub>
            </m:sSub>
            <m:r>
              <w:rPr>
                <w:rFonts w:ascii="Cambria Math" w:hAnsi="Cambria Math" w:cs="Times New Roman"/>
                <w:sz w:val="32"/>
                <w:szCs w:val="32"/>
              </w:rPr>
              <m:t>+∆</m:t>
            </m:r>
            <m:sSubSup>
              <m:sSubSupPr>
                <m:ctrlPr>
                  <w:rPr>
                    <w:rFonts w:ascii="Cambria Math" w:hAnsi="Cambria Math" w:cs="Times New Roman"/>
                    <w:bCs/>
                    <w:i/>
                    <w:sz w:val="32"/>
                    <w:szCs w:val="32"/>
                  </w:rPr>
                </m:ctrlPr>
              </m:sSubSupPr>
              <m:e>
                <m:r>
                  <w:rPr>
                    <w:rFonts w:ascii="Cambria Math" w:hAnsi="Cambria Math" w:cs="Times New Roman"/>
                    <w:sz w:val="32"/>
                    <w:szCs w:val="32"/>
                    <w:lang w:val="en-US"/>
                  </w:rPr>
                  <m:t>Q</m:t>
                </m:r>
              </m:e>
              <m:sub>
                <m:r>
                  <w:rPr>
                    <w:rFonts w:ascii="Cambria Math" w:hAnsi="Cambria Math" w:cs="Times New Roman"/>
                    <w:sz w:val="32"/>
                    <w:szCs w:val="32"/>
                  </w:rPr>
                  <m:t>i</m:t>
                </m:r>
              </m:sub>
              <m:sup>
                <m:r>
                  <w:rPr>
                    <w:rFonts w:ascii="Cambria Math" w:hAnsi="Cambria Math" w:cs="Times New Roman"/>
                    <w:sz w:val="32"/>
                    <w:szCs w:val="32"/>
                  </w:rPr>
                  <m:t>нп</m:t>
                </m:r>
              </m:sup>
            </m:sSubSup>
          </m:den>
        </m:f>
        <m:r>
          <w:rPr>
            <w:rFonts w:ascii="Cambria Math" w:hAnsi="Cambria Math" w:cs="Times New Roman"/>
            <w:sz w:val="32"/>
            <w:szCs w:val="32"/>
          </w:rPr>
          <m:t>+</m:t>
        </m:r>
        <m:f>
          <m:fPr>
            <m:ctrlPr>
              <w:rPr>
                <w:rFonts w:ascii="Cambria Math" w:hAnsi="Cambria Math" w:cs="Times New Roman"/>
                <w:bCs/>
                <w:i/>
                <w:sz w:val="32"/>
                <w:szCs w:val="32"/>
              </w:rPr>
            </m:ctrlPr>
          </m:fPr>
          <m:num>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пер</m:t>
                </m:r>
              </m:sup>
            </m:sSubSup>
            <m:r>
              <w:rPr>
                <w:rFonts w:ascii="Cambria Math" w:hAnsi="Cambria Math" w:cs="Times New Roman"/>
                <w:sz w:val="32"/>
                <w:szCs w:val="32"/>
              </w:rPr>
              <m:t>+∆</m:t>
            </m:r>
            <m:sSubSup>
              <m:sSubSupPr>
                <m:ctrlPr>
                  <w:rPr>
                    <w:rFonts w:ascii="Cambria Math" w:hAnsi="Cambria Math" w:cs="Times New Roman"/>
                    <w:bCs/>
                    <w:i/>
                    <w:sz w:val="32"/>
                    <w:szCs w:val="32"/>
                  </w:rPr>
                </m:ctrlPr>
              </m:sSubSupPr>
              <m:e>
                <m:r>
                  <w:rPr>
                    <w:rFonts w:ascii="Cambria Math" w:hAnsi="Cambria Math" w:cs="Times New Roman"/>
                    <w:sz w:val="32"/>
                    <w:szCs w:val="32"/>
                  </w:rPr>
                  <m:t>НВВ</m:t>
                </m:r>
              </m:e>
              <m:sub>
                <m:r>
                  <w:rPr>
                    <w:rFonts w:ascii="Cambria Math" w:hAnsi="Cambria Math" w:cs="Times New Roman"/>
                    <w:sz w:val="32"/>
                    <w:szCs w:val="32"/>
                    <w:lang w:val="en-US"/>
                  </w:rPr>
                  <m:t>i</m:t>
                </m:r>
              </m:sub>
              <m:sup>
                <m:r>
                  <w:rPr>
                    <w:rFonts w:ascii="Cambria Math" w:hAnsi="Cambria Math" w:cs="Times New Roman"/>
                    <w:sz w:val="32"/>
                    <w:szCs w:val="32"/>
                  </w:rPr>
                  <m:t>пер</m:t>
                </m:r>
              </m:sup>
            </m:sSubSup>
          </m:num>
          <m:den>
            <m:sSubSup>
              <m:sSubSupPr>
                <m:ctrlPr>
                  <w:rPr>
                    <w:rFonts w:ascii="Cambria Math" w:hAnsi="Cambria Math" w:cs="Times New Roman"/>
                    <w:bCs/>
                    <w:i/>
                    <w:sz w:val="32"/>
                    <w:szCs w:val="32"/>
                  </w:rPr>
                </m:ctrlPr>
              </m:sSubSupPr>
              <m:e>
                <m:r>
                  <w:rPr>
                    <w:rFonts w:ascii="Cambria Math" w:hAnsi="Cambria Math" w:cs="Times New Roman"/>
                    <w:sz w:val="32"/>
                    <w:szCs w:val="32"/>
                    <w:lang w:val="en-US"/>
                  </w:rPr>
                  <m:t>Q</m:t>
                </m:r>
              </m:e>
              <m:sub>
                <m:r>
                  <w:rPr>
                    <w:rFonts w:ascii="Cambria Math" w:hAnsi="Cambria Math" w:cs="Times New Roman"/>
                    <w:sz w:val="32"/>
                    <w:szCs w:val="32"/>
                  </w:rPr>
                  <m:t>i</m:t>
                </m:r>
              </m:sub>
              <m:sup>
                <m:r>
                  <w:rPr>
                    <w:rFonts w:ascii="Cambria Math" w:hAnsi="Cambria Math" w:cs="Times New Roman"/>
                    <w:sz w:val="32"/>
                    <w:szCs w:val="32"/>
                  </w:rPr>
                  <m:t>c</m:t>
                </m:r>
              </m:sup>
            </m:sSubSup>
            <m:r>
              <w:rPr>
                <w:rFonts w:ascii="Cambria Math" w:hAnsi="Cambria Math" w:cs="Times New Roman"/>
                <w:sz w:val="32"/>
                <w:szCs w:val="32"/>
              </w:rPr>
              <m:t>+ ∆</m:t>
            </m:r>
            <m:sSubSup>
              <m:sSubSupPr>
                <m:ctrlPr>
                  <w:rPr>
                    <w:rFonts w:ascii="Cambria Math" w:hAnsi="Cambria Math" w:cs="Times New Roman"/>
                    <w:bCs/>
                    <w:i/>
                    <w:sz w:val="32"/>
                    <w:szCs w:val="32"/>
                  </w:rPr>
                </m:ctrlPr>
              </m:sSubSupPr>
              <m:e>
                <m:r>
                  <w:rPr>
                    <w:rFonts w:ascii="Cambria Math" w:hAnsi="Cambria Math" w:cs="Times New Roman"/>
                    <w:sz w:val="32"/>
                    <w:szCs w:val="32"/>
                    <w:lang w:val="en-US"/>
                  </w:rPr>
                  <m:t>Q</m:t>
                </m:r>
              </m:e>
              <m:sub>
                <m:r>
                  <w:rPr>
                    <w:rFonts w:ascii="Cambria Math" w:hAnsi="Cambria Math" w:cs="Times New Roman"/>
                    <w:sz w:val="32"/>
                    <w:szCs w:val="32"/>
                  </w:rPr>
                  <m:t>i</m:t>
                </m:r>
              </m:sub>
              <m:sup>
                <m:r>
                  <w:rPr>
                    <w:rFonts w:ascii="Cambria Math" w:hAnsi="Cambria Math" w:cs="Times New Roman"/>
                    <w:sz w:val="32"/>
                    <w:szCs w:val="32"/>
                  </w:rPr>
                  <m:t>cнп</m:t>
                </m:r>
              </m:sup>
            </m:sSubSup>
          </m:den>
        </m:f>
      </m:oMath>
      <w:r w:rsidR="00F25F2F" w:rsidRPr="00F25F2F">
        <w:rPr>
          <w:rFonts w:ascii="Times New Roman" w:hAnsi="Times New Roman" w:cs="Times New Roman"/>
          <w:sz w:val="24"/>
          <w:szCs w:val="24"/>
        </w:rPr>
        <w:t>, руб./Гкал</w:t>
      </w:r>
    </w:p>
    <w:p w14:paraId="5344BCEB" w14:textId="77777777"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где:</w:t>
      </w:r>
    </w:p>
    <w:p w14:paraId="23E3C6BA" w14:textId="6D858650" w:rsidR="00F25F2F" w:rsidRPr="00F25F2F" w:rsidRDefault="00BC6297" w:rsidP="00F25F2F">
      <w:pPr>
        <w:ind w:firstLine="567"/>
        <w:jc w:val="both"/>
        <w:rPr>
          <w:rFonts w:ascii="Times New Roman" w:hAnsi="Times New Roman" w:cs="Times New Roman"/>
          <w:sz w:val="24"/>
          <w:szCs w:val="24"/>
        </w:rPr>
      </w:pPr>
      <m:oMath>
        <m:r>
          <w:rPr>
            <w:rFonts w:ascii="Cambria Math" w:hAnsi="Cambria Math" w:cs="Times New Roman"/>
            <w:sz w:val="24"/>
            <w:szCs w:val="24"/>
          </w:rPr>
          <m:t>∆</m:t>
        </m:r>
        <m:sSubSup>
          <m:sSubSupPr>
            <m:ctrlPr>
              <w:rPr>
                <w:rFonts w:ascii="Cambria Math" w:hAnsi="Cambria Math" w:cs="Times New Roman"/>
                <w:bCs/>
                <w:i/>
                <w:sz w:val="24"/>
                <w:szCs w:val="24"/>
              </w:rPr>
            </m:ctrlPr>
          </m:sSubSupPr>
          <m:e>
            <m:r>
              <w:rPr>
                <w:rFonts w:ascii="Cambria Math" w:hAnsi="Cambria Math" w:cs="Times New Roman"/>
                <w:sz w:val="24"/>
                <w:szCs w:val="24"/>
              </w:rPr>
              <m:t>НВВ</m:t>
            </m:r>
          </m:e>
          <m:sub>
            <m:r>
              <w:rPr>
                <w:rFonts w:ascii="Cambria Math" w:hAnsi="Cambria Math" w:cs="Times New Roman"/>
                <w:sz w:val="24"/>
                <w:szCs w:val="24"/>
                <w:lang w:val="en-US"/>
              </w:rPr>
              <m:t>i</m:t>
            </m:r>
          </m:sub>
          <m:sup>
            <m:r>
              <w:rPr>
                <w:rFonts w:ascii="Cambria Math" w:hAnsi="Cambria Math" w:cs="Times New Roman"/>
                <w:sz w:val="24"/>
                <w:szCs w:val="24"/>
              </w:rPr>
              <m:t>отэ</m:t>
            </m:r>
          </m:sup>
        </m:sSubSup>
      </m:oMath>
      <w:r w:rsidR="00F25F2F" w:rsidRPr="00F25F2F">
        <w:rPr>
          <w:rFonts w:ascii="Times New Roman" w:hAnsi="Times New Roman" w:cs="Times New Roman"/>
          <w:sz w:val="24"/>
          <w:szCs w:val="24"/>
        </w:rPr>
        <w:t>- дополнительная необходимая валовая выручка источника</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тепловой энергии на отпуск тепловой энергии в виде горячей воды с коллекторов</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источника тепловой энергии на i-расчетный период регулирования, которая</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определяется дополнительными расходами на отпуск тепловой энергии с коллекторов</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источника тепловой энергии для обеспечения теплоснабжения нового объекта</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заявителя, присоединяемого к тепловой сети системы теплоснабжения исполнителя,</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тыс. руб.;</w:t>
      </w:r>
    </w:p>
    <w:p w14:paraId="2600D18A" w14:textId="58F7DC3C" w:rsidR="00F25F2F" w:rsidRPr="00F25F2F" w:rsidRDefault="00BC6297" w:rsidP="00F25F2F">
      <w:pPr>
        <w:ind w:firstLine="567"/>
        <w:jc w:val="both"/>
        <w:rPr>
          <w:rFonts w:ascii="Times New Roman" w:hAnsi="Times New Roman" w:cs="Times New Roman"/>
          <w:sz w:val="24"/>
          <w:szCs w:val="24"/>
        </w:rPr>
      </w:pPr>
      <m:oMath>
        <m:r>
          <w:rPr>
            <w:rFonts w:ascii="Cambria Math" w:hAnsi="Cambria Math" w:cs="Times New Roman"/>
            <w:sz w:val="24"/>
            <w:szCs w:val="24"/>
          </w:rPr>
          <m:t>∆</m:t>
        </m:r>
        <m:sSubSup>
          <m:sSubSupPr>
            <m:ctrlPr>
              <w:rPr>
                <w:rFonts w:ascii="Cambria Math" w:hAnsi="Cambria Math" w:cs="Times New Roman"/>
                <w:bCs/>
                <w:i/>
                <w:sz w:val="24"/>
                <w:szCs w:val="24"/>
              </w:rPr>
            </m:ctrlPr>
          </m:sSubSupPr>
          <m:e>
            <m:r>
              <w:rPr>
                <w:rFonts w:ascii="Cambria Math" w:hAnsi="Cambria Math" w:cs="Times New Roman"/>
                <w:sz w:val="24"/>
                <w:szCs w:val="24"/>
                <w:lang w:val="en-US"/>
              </w:rPr>
              <m:t>Q</m:t>
            </m:r>
          </m:e>
          <m:sub>
            <m:r>
              <w:rPr>
                <w:rFonts w:ascii="Cambria Math" w:hAnsi="Cambria Math" w:cs="Times New Roman"/>
                <w:sz w:val="24"/>
                <w:szCs w:val="24"/>
              </w:rPr>
              <m:t>i</m:t>
            </m:r>
          </m:sub>
          <m:sup>
            <m:r>
              <w:rPr>
                <w:rFonts w:ascii="Cambria Math" w:hAnsi="Cambria Math" w:cs="Times New Roman"/>
                <w:sz w:val="24"/>
                <w:szCs w:val="24"/>
              </w:rPr>
              <m:t>нп</m:t>
            </m:r>
          </m:sup>
        </m:sSubSup>
      </m:oMath>
      <w:r w:rsidR="00F25F2F" w:rsidRPr="00F25F2F">
        <w:rPr>
          <w:rFonts w:ascii="Times New Roman" w:hAnsi="Times New Roman" w:cs="Times New Roman"/>
          <w:sz w:val="24"/>
          <w:szCs w:val="24"/>
        </w:rPr>
        <w:t>- объем отпуска тепловой энергии в виде горячей воды с коллекторов</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источника тепловой энергии для теплоснабжения нового объекта заявителя,</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присоединяемого к тепловой сети системы теплоснабжения исполнителя, на i-й</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расчетный период регулирования, тыс. Гкал.</w:t>
      </w:r>
    </w:p>
    <w:p w14:paraId="0BD75CC1" w14:textId="7D975071" w:rsidR="00F25F2F" w:rsidRPr="00F25F2F" w:rsidRDefault="00123FB9" w:rsidP="00F25F2F">
      <w:pPr>
        <w:ind w:firstLine="567"/>
        <w:jc w:val="both"/>
        <w:rPr>
          <w:rFonts w:ascii="Times New Roman" w:hAnsi="Times New Roman" w:cs="Times New Roman"/>
          <w:sz w:val="24"/>
          <w:szCs w:val="24"/>
        </w:rPr>
      </w:pPr>
      <m:oMath>
        <m:r>
          <w:rPr>
            <w:rFonts w:ascii="Cambria Math" w:hAnsi="Cambria Math" w:cs="Times New Roman"/>
            <w:sz w:val="24"/>
            <w:szCs w:val="24"/>
          </w:rPr>
          <m:t>∆</m:t>
        </m:r>
        <m:sSubSup>
          <m:sSubSupPr>
            <m:ctrlPr>
              <w:rPr>
                <w:rFonts w:ascii="Cambria Math" w:hAnsi="Cambria Math" w:cs="Times New Roman"/>
                <w:bCs/>
                <w:i/>
                <w:sz w:val="24"/>
                <w:szCs w:val="24"/>
              </w:rPr>
            </m:ctrlPr>
          </m:sSubSupPr>
          <m:e>
            <m:r>
              <w:rPr>
                <w:rFonts w:ascii="Cambria Math" w:hAnsi="Cambria Math" w:cs="Times New Roman"/>
                <w:sz w:val="24"/>
                <w:szCs w:val="24"/>
              </w:rPr>
              <m:t>НВВ</m:t>
            </m:r>
          </m:e>
          <m:sub>
            <m:r>
              <w:rPr>
                <w:rFonts w:ascii="Cambria Math" w:hAnsi="Cambria Math" w:cs="Times New Roman"/>
                <w:sz w:val="24"/>
                <w:szCs w:val="24"/>
                <w:lang w:val="en-US"/>
              </w:rPr>
              <m:t>i</m:t>
            </m:r>
          </m:sub>
          <m:sup>
            <m:r>
              <w:rPr>
                <w:rFonts w:ascii="Cambria Math" w:hAnsi="Cambria Math" w:cs="Times New Roman"/>
                <w:sz w:val="24"/>
                <w:szCs w:val="24"/>
              </w:rPr>
              <m:t>пер</m:t>
            </m:r>
          </m:sup>
        </m:sSubSup>
      </m:oMath>
      <w:r w:rsidR="00F25F2F" w:rsidRPr="00F25F2F">
        <w:rPr>
          <w:rFonts w:ascii="Times New Roman" w:hAnsi="Times New Roman" w:cs="Times New Roman"/>
          <w:sz w:val="24"/>
          <w:szCs w:val="24"/>
        </w:rPr>
        <w:t>- дополнительная необходимая валовая выручка по передаче тепловой</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энергии в виде горячей воды в системе теплоснабжения, которая должна</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определяться дополнительными расходами на передачу тепловой энергии по</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 xml:space="preserve">тепловым сетям исполнителя, </w:t>
      </w:r>
      <w:r w:rsidR="00F25F2F" w:rsidRPr="00F25F2F">
        <w:rPr>
          <w:rFonts w:ascii="Times New Roman" w:hAnsi="Times New Roman" w:cs="Times New Roman"/>
          <w:sz w:val="24"/>
          <w:szCs w:val="24"/>
        </w:rPr>
        <w:lastRenderedPageBreak/>
        <w:t>для обеспечения теплоснабжения нового объекта</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заявителя, присоединяемого к тепловой сети системы теплоснабжения исполнителя</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на i-й расчетный период регулирования, тыс. руб.</w:t>
      </w:r>
    </w:p>
    <w:p w14:paraId="57BA469E" w14:textId="4756A9CF" w:rsidR="00F25F2F" w:rsidRPr="00F25F2F" w:rsidRDefault="00F90433" w:rsidP="00F25F2F">
      <w:pPr>
        <w:ind w:firstLine="567"/>
        <w:jc w:val="both"/>
        <w:rPr>
          <w:rFonts w:ascii="Times New Roman" w:hAnsi="Times New Roman" w:cs="Times New Roman"/>
          <w:sz w:val="24"/>
          <w:szCs w:val="24"/>
        </w:rPr>
      </w:pPr>
      <m:oMath>
        <m:r>
          <w:rPr>
            <w:rFonts w:ascii="Cambria Math" w:hAnsi="Cambria Math" w:cs="Times New Roman"/>
            <w:sz w:val="24"/>
            <w:szCs w:val="24"/>
          </w:rPr>
          <m:t>∆</m:t>
        </m:r>
        <m:sSubSup>
          <m:sSubSupPr>
            <m:ctrlPr>
              <w:rPr>
                <w:rFonts w:ascii="Cambria Math" w:hAnsi="Cambria Math" w:cs="Times New Roman"/>
                <w:bCs/>
                <w:i/>
                <w:sz w:val="24"/>
                <w:szCs w:val="24"/>
              </w:rPr>
            </m:ctrlPr>
          </m:sSubSupPr>
          <m:e>
            <m:r>
              <w:rPr>
                <w:rFonts w:ascii="Cambria Math" w:hAnsi="Cambria Math" w:cs="Times New Roman"/>
                <w:sz w:val="24"/>
                <w:szCs w:val="24"/>
                <w:lang w:val="en-US"/>
              </w:rPr>
              <m:t>Q</m:t>
            </m:r>
          </m:e>
          <m:sub>
            <m:r>
              <w:rPr>
                <w:rFonts w:ascii="Cambria Math" w:hAnsi="Cambria Math" w:cs="Times New Roman"/>
                <w:sz w:val="24"/>
                <w:szCs w:val="24"/>
              </w:rPr>
              <m:t>i</m:t>
            </m:r>
          </m:sub>
          <m:sup>
            <m:r>
              <w:rPr>
                <w:rFonts w:ascii="Cambria Math" w:hAnsi="Cambria Math" w:cs="Times New Roman"/>
                <w:sz w:val="24"/>
                <w:szCs w:val="24"/>
              </w:rPr>
              <m:t>cнп</m:t>
            </m:r>
          </m:sup>
        </m:sSubSup>
      </m:oMath>
      <w:r w:rsidR="00F25F2F" w:rsidRPr="00F25F2F">
        <w:rPr>
          <w:rFonts w:ascii="Times New Roman" w:hAnsi="Times New Roman" w:cs="Times New Roman"/>
          <w:sz w:val="24"/>
          <w:szCs w:val="24"/>
        </w:rPr>
        <w:t>- объ</w:t>
      </w:r>
      <w:r w:rsidR="00AC5FE2">
        <w:rPr>
          <w:rFonts w:ascii="Times New Roman" w:hAnsi="Times New Roman" w:cs="Times New Roman"/>
          <w:sz w:val="24"/>
          <w:szCs w:val="24"/>
        </w:rPr>
        <w:t>ё</w:t>
      </w:r>
      <w:r w:rsidR="00F25F2F" w:rsidRPr="00F25F2F">
        <w:rPr>
          <w:rFonts w:ascii="Times New Roman" w:hAnsi="Times New Roman" w:cs="Times New Roman"/>
          <w:sz w:val="24"/>
          <w:szCs w:val="24"/>
        </w:rPr>
        <w:t>м отпуска тепловой энергии в виде горячей воды из тепловых сетей</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системы теплоснабжения исполнителя для теплоснабжения нового объекта заявителя,</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присоединяемого к тепловой сети системы теплоснабжения исполнителя, на i-й</w:t>
      </w:r>
      <w:r>
        <w:rPr>
          <w:rFonts w:ascii="Times New Roman" w:hAnsi="Times New Roman" w:cs="Times New Roman"/>
          <w:sz w:val="24"/>
          <w:szCs w:val="24"/>
        </w:rPr>
        <w:t xml:space="preserve"> </w:t>
      </w:r>
      <w:r w:rsidR="00F25F2F" w:rsidRPr="00F25F2F">
        <w:rPr>
          <w:rFonts w:ascii="Times New Roman" w:hAnsi="Times New Roman" w:cs="Times New Roman"/>
          <w:sz w:val="24"/>
          <w:szCs w:val="24"/>
        </w:rPr>
        <w:t>расчетный период регулирования, тыс. Гкал.</w:t>
      </w:r>
    </w:p>
    <w:p w14:paraId="6180312F" w14:textId="41A97DFD" w:rsidR="00F25F2F" w:rsidRPr="00F25F2F"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Если по результатам расчетов стоимость тепловой энергии в виде горячей</w:t>
      </w:r>
      <w:r w:rsidR="00F90433">
        <w:rPr>
          <w:rFonts w:ascii="Times New Roman" w:hAnsi="Times New Roman" w:cs="Times New Roman"/>
          <w:sz w:val="24"/>
          <w:szCs w:val="24"/>
        </w:rPr>
        <w:t xml:space="preserve"> </w:t>
      </w:r>
      <w:r w:rsidRPr="00F25F2F">
        <w:rPr>
          <w:rFonts w:ascii="Times New Roman" w:hAnsi="Times New Roman" w:cs="Times New Roman"/>
          <w:sz w:val="24"/>
          <w:szCs w:val="24"/>
        </w:rPr>
        <w:t>воды, поставляемой потребителям в системе теплоснабжения исполнителя с учетом</w:t>
      </w:r>
      <w:r w:rsidR="00F90433">
        <w:rPr>
          <w:rFonts w:ascii="Times New Roman" w:hAnsi="Times New Roman" w:cs="Times New Roman"/>
          <w:sz w:val="24"/>
          <w:szCs w:val="24"/>
        </w:rPr>
        <w:t xml:space="preserve"> </w:t>
      </w:r>
      <w:r w:rsidRPr="00F25F2F">
        <w:rPr>
          <w:rFonts w:ascii="Times New Roman" w:hAnsi="Times New Roman" w:cs="Times New Roman"/>
          <w:sz w:val="24"/>
          <w:szCs w:val="24"/>
        </w:rPr>
        <w:t>присоединения тепловой мощности заявителя к тепловым сетям системы</w:t>
      </w:r>
      <w:r w:rsidR="00F90433">
        <w:rPr>
          <w:rFonts w:ascii="Times New Roman" w:hAnsi="Times New Roman" w:cs="Times New Roman"/>
          <w:sz w:val="24"/>
          <w:szCs w:val="24"/>
        </w:rPr>
        <w:t xml:space="preserve"> </w:t>
      </w:r>
      <w:r w:rsidRPr="00F25F2F">
        <w:rPr>
          <w:rFonts w:ascii="Times New Roman" w:hAnsi="Times New Roman" w:cs="Times New Roman"/>
          <w:sz w:val="24"/>
          <w:szCs w:val="24"/>
        </w:rPr>
        <w:t>теплоснабжения</w:t>
      </w:r>
      <w:r w:rsidR="00276AAC">
        <w:rPr>
          <w:rFonts w:ascii="Times New Roman" w:hAnsi="Times New Roman" w:cs="Times New Roman"/>
          <w:sz w:val="24"/>
          <w:szCs w:val="24"/>
        </w:rPr>
        <w:t xml:space="preserve"> </w:t>
      </w:r>
      <m:oMath>
        <m:sSubSup>
          <m:sSubSupPr>
            <m:ctrlPr>
              <w:rPr>
                <w:rFonts w:ascii="Cambria Math" w:hAnsi="Cambria Math" w:cs="Times New Roman"/>
                <w:bCs/>
                <w:i/>
                <w:sz w:val="24"/>
                <w:szCs w:val="24"/>
              </w:rPr>
            </m:ctrlPr>
          </m:sSubSupPr>
          <m:e>
            <m:r>
              <w:rPr>
                <w:rFonts w:ascii="Cambria Math" w:hAnsi="Cambria Math" w:cs="Times New Roman"/>
                <w:sz w:val="24"/>
                <w:szCs w:val="24"/>
              </w:rPr>
              <m:t>Т</m:t>
            </m:r>
          </m:e>
          <m:sub>
            <m:r>
              <w:rPr>
                <w:rFonts w:ascii="Cambria Math" w:hAnsi="Cambria Math" w:cs="Times New Roman"/>
                <w:sz w:val="24"/>
                <w:szCs w:val="24"/>
                <w:lang w:val="en-US"/>
              </w:rPr>
              <m:t>i</m:t>
            </m:r>
          </m:sub>
          <m:sup>
            <m:r>
              <w:rPr>
                <w:rFonts w:ascii="Cambria Math" w:hAnsi="Cambria Math" w:cs="Times New Roman"/>
                <w:sz w:val="24"/>
                <w:szCs w:val="24"/>
              </w:rPr>
              <m:t>кп,нп</m:t>
            </m:r>
          </m:sup>
        </m:sSubSup>
        <m:r>
          <w:rPr>
            <w:rFonts w:ascii="Cambria Math" w:hAnsi="Cambria Math" w:cs="Times New Roman"/>
            <w:sz w:val="24"/>
            <w:szCs w:val="24"/>
          </w:rPr>
          <m:t xml:space="preserve"> </m:t>
        </m:r>
      </m:oMath>
      <w:r w:rsidRPr="00F25F2F">
        <w:rPr>
          <w:rFonts w:ascii="Times New Roman" w:hAnsi="Times New Roman" w:cs="Times New Roman"/>
          <w:sz w:val="24"/>
          <w:szCs w:val="24"/>
        </w:rPr>
        <w:t xml:space="preserve"> больше чем стоимость тепловой энергии в виде горячей воды,</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поставляемой потребителям в системе теплоснабжения до присоединения</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потребителя к тепловым сетям системы теплоснабжения</w:t>
      </w:r>
      <w:r w:rsidR="00276AAC">
        <w:rPr>
          <w:rFonts w:ascii="Times New Roman" w:hAnsi="Times New Roman" w:cs="Times New Roman"/>
          <w:sz w:val="24"/>
          <w:szCs w:val="24"/>
        </w:rPr>
        <w:t xml:space="preserve"> </w:t>
      </w:r>
      <m:oMath>
        <m:sSubSup>
          <m:sSubSupPr>
            <m:ctrlPr>
              <w:rPr>
                <w:rFonts w:ascii="Cambria Math" w:hAnsi="Cambria Math" w:cs="Times New Roman"/>
                <w:bCs/>
                <w:i/>
                <w:sz w:val="24"/>
                <w:szCs w:val="24"/>
              </w:rPr>
            </m:ctrlPr>
          </m:sSubSupPr>
          <m:e>
            <m:r>
              <w:rPr>
                <w:rFonts w:ascii="Cambria Math" w:hAnsi="Cambria Math" w:cs="Times New Roman"/>
                <w:sz w:val="24"/>
                <w:szCs w:val="24"/>
              </w:rPr>
              <m:t>Т</m:t>
            </m:r>
          </m:e>
          <m:sub>
            <m:r>
              <w:rPr>
                <w:rFonts w:ascii="Cambria Math" w:hAnsi="Cambria Math" w:cs="Times New Roman"/>
                <w:sz w:val="24"/>
                <w:szCs w:val="24"/>
                <w:lang w:val="en-US"/>
              </w:rPr>
              <m:t>i</m:t>
            </m:r>
          </m:sub>
          <m:sup>
            <m:r>
              <w:rPr>
                <w:rFonts w:ascii="Cambria Math" w:hAnsi="Cambria Math" w:cs="Times New Roman"/>
                <w:sz w:val="24"/>
                <w:szCs w:val="24"/>
              </w:rPr>
              <m:t>кп</m:t>
            </m:r>
          </m:sup>
        </m:sSubSup>
        <m:r>
          <w:rPr>
            <w:rFonts w:ascii="Cambria Math" w:hAnsi="Cambria Math" w:cs="Times New Roman"/>
            <w:sz w:val="24"/>
            <w:szCs w:val="24"/>
          </w:rPr>
          <m:t xml:space="preserve"> </m:t>
        </m:r>
      </m:oMath>
      <w:r w:rsidRPr="00F25F2F">
        <w:rPr>
          <w:rFonts w:ascii="Times New Roman" w:hAnsi="Times New Roman" w:cs="Times New Roman"/>
          <w:sz w:val="24"/>
          <w:szCs w:val="24"/>
        </w:rPr>
        <w:t>, то присоединение</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объекта заявителя к тепловым сетям системы теплоснабжения исполнителя должно</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считаться нецелесообразным. Если по результатам расчетов стоимость тепловой</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энергии в виде горячей воды, поставляемой потребителям в системе теплоснабжения</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исполнителя с учетом присоединения тепловой мощности заявителя к тепловым</w:t>
      </w:r>
      <w:r w:rsidR="00276AAC">
        <w:rPr>
          <w:rFonts w:ascii="Times New Roman" w:hAnsi="Times New Roman" w:cs="Times New Roman"/>
          <w:sz w:val="24"/>
          <w:szCs w:val="24"/>
        </w:rPr>
        <w:t xml:space="preserve"> </w:t>
      </w:r>
      <m:oMath>
        <m:sSubSup>
          <m:sSubSupPr>
            <m:ctrlPr>
              <w:rPr>
                <w:rFonts w:ascii="Cambria Math" w:hAnsi="Cambria Math" w:cs="Times New Roman"/>
                <w:bCs/>
                <w:i/>
                <w:sz w:val="24"/>
                <w:szCs w:val="24"/>
              </w:rPr>
            </m:ctrlPr>
          </m:sSubSupPr>
          <m:e>
            <m:r>
              <w:rPr>
                <w:rFonts w:ascii="Cambria Math" w:hAnsi="Cambria Math" w:cs="Times New Roman"/>
                <w:sz w:val="24"/>
                <w:szCs w:val="24"/>
              </w:rPr>
              <m:t>Т</m:t>
            </m:r>
          </m:e>
          <m:sub>
            <m:r>
              <w:rPr>
                <w:rFonts w:ascii="Cambria Math" w:hAnsi="Cambria Math" w:cs="Times New Roman"/>
                <w:sz w:val="24"/>
                <w:szCs w:val="24"/>
                <w:lang w:val="en-US"/>
              </w:rPr>
              <m:t>i</m:t>
            </m:r>
          </m:sub>
          <m:sup>
            <m:r>
              <w:rPr>
                <w:rFonts w:ascii="Cambria Math" w:hAnsi="Cambria Math" w:cs="Times New Roman"/>
                <w:sz w:val="24"/>
                <w:szCs w:val="24"/>
              </w:rPr>
              <m:t>кп,нп</m:t>
            </m:r>
          </m:sup>
        </m:sSubSup>
      </m:oMath>
      <w:r w:rsidR="00276AAC">
        <w:rPr>
          <w:rFonts w:ascii="Times New Roman" w:eastAsiaTheme="minorEastAsia" w:hAnsi="Times New Roman" w:cs="Times New Roman"/>
          <w:sz w:val="24"/>
          <w:szCs w:val="24"/>
        </w:rPr>
        <w:t xml:space="preserve"> </w:t>
      </w:r>
      <w:r w:rsidRPr="00F25F2F">
        <w:rPr>
          <w:rFonts w:ascii="Times New Roman" w:hAnsi="Times New Roman" w:cs="Times New Roman"/>
          <w:sz w:val="24"/>
          <w:szCs w:val="24"/>
        </w:rPr>
        <w:t>меньше или равна стоимости тепловой энергии в</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виде горячей воды, поставляемой потребителям в системе теплоснабжения до</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присоединения потребителя к тепловым сетям системы теплоснабжения исполнителя</w:t>
      </w:r>
      <w:r w:rsidR="00276AAC">
        <w:rPr>
          <w:rFonts w:ascii="Times New Roman" w:hAnsi="Times New Roman" w:cs="Times New Roman"/>
          <w:sz w:val="24"/>
          <w:szCs w:val="24"/>
        </w:rPr>
        <w:t xml:space="preserve"> </w:t>
      </w:r>
      <m:oMath>
        <m:sSubSup>
          <m:sSubSupPr>
            <m:ctrlPr>
              <w:rPr>
                <w:rFonts w:ascii="Cambria Math" w:hAnsi="Cambria Math" w:cs="Times New Roman"/>
                <w:bCs/>
                <w:i/>
                <w:sz w:val="24"/>
                <w:szCs w:val="24"/>
              </w:rPr>
            </m:ctrlPr>
          </m:sSubSupPr>
          <m:e>
            <m:r>
              <w:rPr>
                <w:rFonts w:ascii="Cambria Math" w:hAnsi="Cambria Math" w:cs="Times New Roman"/>
                <w:sz w:val="24"/>
                <w:szCs w:val="24"/>
              </w:rPr>
              <m:t>Т</m:t>
            </m:r>
          </m:e>
          <m:sub>
            <m:r>
              <w:rPr>
                <w:rFonts w:ascii="Cambria Math" w:hAnsi="Cambria Math" w:cs="Times New Roman"/>
                <w:sz w:val="24"/>
                <w:szCs w:val="24"/>
                <w:lang w:val="en-US"/>
              </w:rPr>
              <m:t>i</m:t>
            </m:r>
          </m:sub>
          <m:sup>
            <m:r>
              <w:rPr>
                <w:rFonts w:ascii="Cambria Math" w:hAnsi="Cambria Math" w:cs="Times New Roman"/>
                <w:sz w:val="24"/>
                <w:szCs w:val="24"/>
              </w:rPr>
              <m:t>кп</m:t>
            </m:r>
          </m:sup>
        </m:sSubSup>
        <m:r>
          <w:rPr>
            <w:rFonts w:ascii="Cambria Math" w:hAnsi="Cambria Math" w:cs="Times New Roman"/>
            <w:sz w:val="24"/>
            <w:szCs w:val="24"/>
          </w:rPr>
          <m:t xml:space="preserve"> </m:t>
        </m:r>
      </m:oMath>
      <w:r w:rsidRPr="00F25F2F">
        <w:rPr>
          <w:rFonts w:ascii="Times New Roman" w:hAnsi="Times New Roman" w:cs="Times New Roman"/>
          <w:sz w:val="24"/>
          <w:szCs w:val="24"/>
        </w:rPr>
        <w:t>, то присоединение объекта заявителя к тепловым сетям системы теплоснабжения</w:t>
      </w:r>
      <w:r w:rsidR="00276AAC">
        <w:rPr>
          <w:rFonts w:ascii="Times New Roman" w:hAnsi="Times New Roman" w:cs="Times New Roman"/>
          <w:sz w:val="24"/>
          <w:szCs w:val="24"/>
        </w:rPr>
        <w:t xml:space="preserve"> </w:t>
      </w:r>
      <w:r w:rsidRPr="00F25F2F">
        <w:rPr>
          <w:rFonts w:ascii="Times New Roman" w:hAnsi="Times New Roman" w:cs="Times New Roman"/>
          <w:sz w:val="24"/>
          <w:szCs w:val="24"/>
        </w:rPr>
        <w:t>исполнителя – целесообразно.</w:t>
      </w:r>
    </w:p>
    <w:p w14:paraId="1A4F208C" w14:textId="66CF5933" w:rsidR="004710FA" w:rsidRDefault="00F25F2F" w:rsidP="00F25F2F">
      <w:pPr>
        <w:ind w:firstLine="567"/>
        <w:jc w:val="both"/>
        <w:rPr>
          <w:rFonts w:ascii="Times New Roman" w:hAnsi="Times New Roman" w:cs="Times New Roman"/>
          <w:sz w:val="24"/>
          <w:szCs w:val="24"/>
        </w:rPr>
      </w:pPr>
      <w:r w:rsidRPr="00F25F2F">
        <w:rPr>
          <w:rFonts w:ascii="Times New Roman" w:hAnsi="Times New Roman" w:cs="Times New Roman"/>
          <w:sz w:val="24"/>
          <w:szCs w:val="24"/>
        </w:rPr>
        <w:t>Таким образом, для каждого нового подключения необходимо рассчитывать</w:t>
      </w:r>
      <w:r w:rsidR="00772CB2">
        <w:rPr>
          <w:rFonts w:ascii="Times New Roman" w:hAnsi="Times New Roman" w:cs="Times New Roman"/>
          <w:sz w:val="24"/>
          <w:szCs w:val="24"/>
        </w:rPr>
        <w:t xml:space="preserve"> </w:t>
      </w:r>
      <w:r w:rsidRPr="00F25F2F">
        <w:rPr>
          <w:rFonts w:ascii="Times New Roman" w:hAnsi="Times New Roman" w:cs="Times New Roman"/>
          <w:sz w:val="24"/>
          <w:szCs w:val="24"/>
        </w:rPr>
        <w:t>це</w:t>
      </w:r>
      <w:r w:rsidRPr="00772CB2">
        <w:rPr>
          <w:rFonts w:ascii="Times New Roman" w:hAnsi="Times New Roman" w:cs="Times New Roman"/>
          <w:sz w:val="24"/>
          <w:szCs w:val="24"/>
        </w:rPr>
        <w:t>лесообразность, в соответствии с Приложением №40 к Методическим указаниям по</w:t>
      </w:r>
      <w:r w:rsidR="00772CB2">
        <w:rPr>
          <w:rFonts w:ascii="Times New Roman" w:hAnsi="Times New Roman" w:cs="Times New Roman"/>
          <w:sz w:val="24"/>
          <w:szCs w:val="24"/>
        </w:rPr>
        <w:t xml:space="preserve"> </w:t>
      </w:r>
      <w:r w:rsidRPr="00772CB2">
        <w:rPr>
          <w:rFonts w:ascii="Times New Roman" w:hAnsi="Times New Roman" w:cs="Times New Roman"/>
          <w:sz w:val="24"/>
          <w:szCs w:val="24"/>
        </w:rPr>
        <w:t>разработке схем теплоснабжения №212 от 05.03.2019г., утвержденным Приказом</w:t>
      </w:r>
      <w:r w:rsidR="00772CB2">
        <w:rPr>
          <w:rFonts w:ascii="Times New Roman" w:hAnsi="Times New Roman" w:cs="Times New Roman"/>
          <w:sz w:val="24"/>
          <w:szCs w:val="24"/>
        </w:rPr>
        <w:t xml:space="preserve"> </w:t>
      </w:r>
      <w:r w:rsidRPr="00772CB2">
        <w:rPr>
          <w:rFonts w:ascii="Times New Roman" w:hAnsi="Times New Roman" w:cs="Times New Roman"/>
          <w:sz w:val="24"/>
          <w:szCs w:val="24"/>
        </w:rPr>
        <w:t>Министерства энергетики РФ.</w:t>
      </w:r>
    </w:p>
    <w:p w14:paraId="347A0404" w14:textId="0BB559C1" w:rsidR="00772CB2" w:rsidRPr="00772CB2" w:rsidRDefault="00EE54BD" w:rsidP="00F25F2F">
      <w:pPr>
        <w:ind w:firstLine="567"/>
        <w:jc w:val="both"/>
        <w:rPr>
          <w:rFonts w:ascii="Times New Roman" w:hAnsi="Times New Roman" w:cs="Times New Roman"/>
          <w:sz w:val="24"/>
          <w:szCs w:val="24"/>
        </w:rPr>
      </w:pPr>
      <w:r>
        <w:rPr>
          <w:rFonts w:ascii="Times New Roman" w:hAnsi="Times New Roman" w:cs="Times New Roman"/>
          <w:sz w:val="24"/>
          <w:szCs w:val="24"/>
        </w:rPr>
        <w:t>Подключаемые объекты на территории г. Новодвинска располагаются в зоне действия ЕТО АО «Сети» и соответственно располагаются в радиусе эффективного теплоснабжения.</w:t>
      </w:r>
    </w:p>
    <w:p w14:paraId="68ADADA1" w14:textId="77777777" w:rsidR="004710FA" w:rsidRPr="00081DEF" w:rsidRDefault="004710FA" w:rsidP="004710FA">
      <w:pPr>
        <w:ind w:firstLine="567"/>
        <w:jc w:val="both"/>
        <w:rPr>
          <w:rFonts w:ascii="Times New Roman" w:hAnsi="Times New Roman" w:cs="Times New Roman"/>
          <w:sz w:val="24"/>
          <w:szCs w:val="24"/>
        </w:rPr>
      </w:pPr>
    </w:p>
    <w:p w14:paraId="1D2652B5" w14:textId="048FAE9A" w:rsidR="00785763" w:rsidRPr="00025619" w:rsidRDefault="00025619" w:rsidP="00D777FE">
      <w:pPr>
        <w:pStyle w:val="a"/>
        <w:numPr>
          <w:ilvl w:val="0"/>
          <w:numId w:val="2"/>
        </w:numPr>
        <w:ind w:left="0" w:firstLine="567"/>
        <w:jc w:val="both"/>
        <w:outlineLvl w:val="0"/>
        <w:rPr>
          <w:rFonts w:ascii="Times New Roman" w:hAnsi="Times New Roman" w:cs="Times New Roman"/>
          <w:b/>
          <w:bCs w:val="0"/>
          <w:sz w:val="24"/>
          <w:szCs w:val="24"/>
        </w:rPr>
      </w:pPr>
      <w:bookmarkStart w:id="236" w:name="_Toc142493279"/>
      <w:r w:rsidRPr="00025619">
        <w:rPr>
          <w:rFonts w:ascii="Times New Roman" w:hAnsi="Times New Roman" w:cs="Times New Roman"/>
          <w:b/>
          <w:bCs w:val="0"/>
          <w:sz w:val="24"/>
          <w:szCs w:val="24"/>
        </w:rPr>
        <w:t>ГЛАВА 8. ПРЕДЛОЖЕНИЯ ПО СТРОИТЕЛЬСТВУ И РЕКОНСТРУКЦИИ ТЕПЛОВЫХ СЕТЕЙ</w:t>
      </w:r>
      <w:bookmarkEnd w:id="236"/>
    </w:p>
    <w:p w14:paraId="3E73865C" w14:textId="77777777" w:rsidR="00025619" w:rsidRDefault="00025619" w:rsidP="00025619">
      <w:pPr>
        <w:pStyle w:val="a"/>
        <w:numPr>
          <w:ilvl w:val="0"/>
          <w:numId w:val="0"/>
        </w:numPr>
        <w:ind w:left="567"/>
        <w:jc w:val="both"/>
        <w:outlineLvl w:val="0"/>
        <w:rPr>
          <w:rFonts w:ascii="Times New Roman" w:hAnsi="Times New Roman" w:cs="Times New Roman"/>
          <w:sz w:val="24"/>
          <w:szCs w:val="24"/>
        </w:rPr>
      </w:pPr>
    </w:p>
    <w:p w14:paraId="623FB8E0" w14:textId="1729ECF1" w:rsidR="00785763" w:rsidRPr="00025619" w:rsidRDefault="00716F3E"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37" w:name="_Toc142493280"/>
      <w:r w:rsidRPr="00025619">
        <w:rPr>
          <w:rFonts w:ascii="Times New Roman" w:hAnsi="Times New Roman" w:cs="Times New Roman"/>
          <w:b/>
          <w:bCs w:val="0"/>
          <w:i/>
          <w:iCs/>
          <w:sz w:val="24"/>
          <w:szCs w:val="24"/>
        </w:rPr>
        <w:t>Р</w:t>
      </w:r>
      <w:r w:rsidR="00785763" w:rsidRPr="00025619">
        <w:rPr>
          <w:rFonts w:ascii="Times New Roman" w:hAnsi="Times New Roman" w:cs="Times New Roman"/>
          <w:b/>
          <w:bCs w:val="0"/>
          <w:i/>
          <w:iCs/>
          <w:sz w:val="24"/>
          <w:szCs w:val="24"/>
        </w:rPr>
        <w:t>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37"/>
    </w:p>
    <w:p w14:paraId="1511B447" w14:textId="6E98A9C4" w:rsidR="008E78DB" w:rsidRDefault="001E3E3C" w:rsidP="001E3E3C">
      <w:pPr>
        <w:ind w:firstLine="567"/>
        <w:jc w:val="both"/>
        <w:rPr>
          <w:rFonts w:ascii="Times New Roman" w:hAnsi="Times New Roman" w:cs="Times New Roman"/>
          <w:sz w:val="24"/>
          <w:szCs w:val="24"/>
        </w:rPr>
      </w:pPr>
      <w:r w:rsidRPr="001E3E3C">
        <w:rPr>
          <w:rFonts w:ascii="Times New Roman" w:hAnsi="Times New Roman" w:cs="Times New Roman"/>
          <w:sz w:val="24"/>
          <w:szCs w:val="24"/>
        </w:rPr>
        <w:t xml:space="preserve">Реконструкции и строительства тепловых сетей, обеспечивающих перераспределение тепловой нагрузки из зон с дефицитом тепловой мощности в зоны с избытком </w:t>
      </w:r>
      <w:r w:rsidR="0026304F" w:rsidRPr="001E3E3C">
        <w:rPr>
          <w:rFonts w:ascii="Times New Roman" w:hAnsi="Times New Roman" w:cs="Times New Roman"/>
          <w:sz w:val="24"/>
          <w:szCs w:val="24"/>
        </w:rPr>
        <w:t>тепловой мощности (использование существующих резервов),</w:t>
      </w:r>
      <w:r w:rsidRPr="001E3E3C">
        <w:rPr>
          <w:rFonts w:ascii="Times New Roman" w:hAnsi="Times New Roman" w:cs="Times New Roman"/>
          <w:sz w:val="24"/>
          <w:szCs w:val="24"/>
        </w:rPr>
        <w:t xml:space="preserve"> не планируется.</w:t>
      </w:r>
    </w:p>
    <w:p w14:paraId="6193C8A8" w14:textId="77777777" w:rsidR="008E78DB" w:rsidRPr="00081DEF" w:rsidRDefault="008E78DB" w:rsidP="008E78DB">
      <w:pPr>
        <w:pStyle w:val="a"/>
        <w:numPr>
          <w:ilvl w:val="0"/>
          <w:numId w:val="0"/>
        </w:numPr>
        <w:ind w:left="360"/>
        <w:jc w:val="both"/>
        <w:rPr>
          <w:rFonts w:ascii="Times New Roman" w:hAnsi="Times New Roman" w:cs="Times New Roman"/>
          <w:sz w:val="24"/>
          <w:szCs w:val="24"/>
        </w:rPr>
      </w:pPr>
    </w:p>
    <w:p w14:paraId="41A46262" w14:textId="6D5B66F7" w:rsidR="00785763" w:rsidRPr="00025619" w:rsidRDefault="00AC5FE2"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38" w:name="_Toc142493281"/>
      <w:r w:rsidRPr="00025619">
        <w:rPr>
          <w:rFonts w:ascii="Times New Roman" w:hAnsi="Times New Roman" w:cs="Times New Roman"/>
          <w:b/>
          <w:bCs w:val="0"/>
          <w:i/>
          <w:iCs/>
          <w:sz w:val="24"/>
          <w:szCs w:val="24"/>
        </w:rPr>
        <w:t>Строительство</w:t>
      </w:r>
      <w:r w:rsidR="00785763" w:rsidRPr="00025619">
        <w:rPr>
          <w:rFonts w:ascii="Times New Roman" w:hAnsi="Times New Roman" w:cs="Times New Roman"/>
          <w:b/>
          <w:bCs w:val="0"/>
          <w:i/>
          <w:iCs/>
          <w:sz w:val="24"/>
          <w:szCs w:val="24"/>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МО</w:t>
      </w:r>
      <w:bookmarkEnd w:id="238"/>
    </w:p>
    <w:p w14:paraId="6783AE71" w14:textId="1C067DA0" w:rsidR="00202A1B" w:rsidRDefault="00202A1B" w:rsidP="00202A1B">
      <w:pPr>
        <w:ind w:firstLine="567"/>
        <w:jc w:val="both"/>
        <w:rPr>
          <w:rFonts w:ascii="Times New Roman" w:hAnsi="Times New Roman" w:cs="Times New Roman"/>
          <w:sz w:val="24"/>
          <w:szCs w:val="24"/>
        </w:rPr>
      </w:pPr>
      <w:r>
        <w:rPr>
          <w:rFonts w:ascii="Times New Roman" w:hAnsi="Times New Roman" w:cs="Times New Roman"/>
          <w:sz w:val="24"/>
          <w:szCs w:val="24"/>
        </w:rPr>
        <w:t xml:space="preserve">Большинство подключаемых </w:t>
      </w:r>
      <w:r w:rsidR="00A633CC">
        <w:rPr>
          <w:rFonts w:ascii="Times New Roman" w:hAnsi="Times New Roman" w:cs="Times New Roman"/>
          <w:sz w:val="24"/>
          <w:szCs w:val="24"/>
        </w:rPr>
        <w:t>к системе теплоснабжения объектов капитального строительства являются многоквартирными домами, строящимися взамен жилых домов, признанных аварийными.</w:t>
      </w:r>
    </w:p>
    <w:p w14:paraId="779A02B5" w14:textId="305285B5" w:rsidR="00A633CC" w:rsidRDefault="00F02C9C" w:rsidP="00202A1B">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В целях подключения объектов капитального строительства заявителей предусматривается создание и (или) реконструкция тепловых сетей от существующих сетей до границы сетей инженерно-технического обеспечения многоквартирных домов</w:t>
      </w:r>
      <w:r w:rsidR="00C861D7">
        <w:rPr>
          <w:rFonts w:ascii="Times New Roman" w:hAnsi="Times New Roman" w:cs="Times New Roman"/>
          <w:sz w:val="24"/>
          <w:szCs w:val="24"/>
        </w:rPr>
        <w:t>.</w:t>
      </w:r>
      <w:r>
        <w:rPr>
          <w:rFonts w:ascii="Times New Roman" w:hAnsi="Times New Roman" w:cs="Times New Roman"/>
          <w:sz w:val="24"/>
          <w:szCs w:val="24"/>
        </w:rPr>
        <w:t xml:space="preserve"> </w:t>
      </w:r>
      <w:r w:rsidR="00C861D7">
        <w:rPr>
          <w:rFonts w:ascii="Times New Roman" w:hAnsi="Times New Roman" w:cs="Times New Roman"/>
          <w:sz w:val="24"/>
          <w:szCs w:val="24"/>
        </w:rPr>
        <w:t>Характеристики создаваемы</w:t>
      </w:r>
      <w:r w:rsidR="00A55AC2">
        <w:rPr>
          <w:rFonts w:ascii="Times New Roman" w:hAnsi="Times New Roman" w:cs="Times New Roman"/>
          <w:sz w:val="24"/>
          <w:szCs w:val="24"/>
        </w:rPr>
        <w:t>х и (или) реконструируемых сетей</w:t>
      </w:r>
      <w:r w:rsidR="00C861D7">
        <w:rPr>
          <w:rFonts w:ascii="Times New Roman" w:hAnsi="Times New Roman" w:cs="Times New Roman"/>
          <w:sz w:val="24"/>
          <w:szCs w:val="24"/>
        </w:rPr>
        <w:t xml:space="preserve"> </w:t>
      </w:r>
      <w:r>
        <w:rPr>
          <w:rFonts w:ascii="Times New Roman" w:hAnsi="Times New Roman" w:cs="Times New Roman"/>
          <w:sz w:val="24"/>
          <w:szCs w:val="24"/>
        </w:rPr>
        <w:t xml:space="preserve">будут определены </w:t>
      </w:r>
      <w:r w:rsidR="00C861D7">
        <w:rPr>
          <w:rFonts w:ascii="Times New Roman" w:hAnsi="Times New Roman" w:cs="Times New Roman"/>
          <w:sz w:val="24"/>
          <w:szCs w:val="24"/>
        </w:rPr>
        <w:t xml:space="preserve">для каждого </w:t>
      </w:r>
      <w:r w:rsidR="00A55AC2">
        <w:rPr>
          <w:rFonts w:ascii="Times New Roman" w:hAnsi="Times New Roman" w:cs="Times New Roman"/>
          <w:sz w:val="24"/>
          <w:szCs w:val="24"/>
        </w:rPr>
        <w:t xml:space="preserve">подключаемого объекта отдельно </w:t>
      </w:r>
      <w:r w:rsidR="00922389">
        <w:rPr>
          <w:rFonts w:ascii="Times New Roman" w:hAnsi="Times New Roman" w:cs="Times New Roman"/>
          <w:sz w:val="24"/>
          <w:szCs w:val="24"/>
        </w:rPr>
        <w:t>с учетом выданных технических условий.</w:t>
      </w:r>
      <w:r w:rsidR="00A55AC2">
        <w:rPr>
          <w:rFonts w:ascii="Times New Roman" w:hAnsi="Times New Roman" w:cs="Times New Roman"/>
          <w:sz w:val="24"/>
          <w:szCs w:val="24"/>
        </w:rPr>
        <w:t xml:space="preserve"> </w:t>
      </w:r>
    </w:p>
    <w:p w14:paraId="08202E08" w14:textId="77777777" w:rsidR="00A633CC" w:rsidRPr="00202A1B" w:rsidRDefault="00A633CC" w:rsidP="00202A1B">
      <w:pPr>
        <w:ind w:firstLine="567"/>
        <w:jc w:val="both"/>
        <w:rPr>
          <w:rFonts w:ascii="Times New Roman" w:hAnsi="Times New Roman" w:cs="Times New Roman"/>
          <w:sz w:val="24"/>
          <w:szCs w:val="24"/>
        </w:rPr>
      </w:pPr>
    </w:p>
    <w:p w14:paraId="5A5F30DA" w14:textId="7A7F7AD3" w:rsidR="00785763" w:rsidRPr="00025619" w:rsidRDefault="00922389"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39" w:name="_Toc142493282"/>
      <w:r w:rsidRPr="00025619">
        <w:rPr>
          <w:rFonts w:ascii="Times New Roman" w:hAnsi="Times New Roman" w:cs="Times New Roman"/>
          <w:b/>
          <w:bCs w:val="0"/>
          <w:i/>
          <w:iCs/>
          <w:sz w:val="24"/>
          <w:szCs w:val="24"/>
        </w:rPr>
        <w:t>С</w:t>
      </w:r>
      <w:r w:rsidR="00785763" w:rsidRPr="00025619">
        <w:rPr>
          <w:rFonts w:ascii="Times New Roman" w:hAnsi="Times New Roman" w:cs="Times New Roman"/>
          <w:b/>
          <w:bCs w:val="0"/>
          <w:i/>
          <w:iCs/>
          <w:sz w:val="24"/>
          <w:szCs w:val="24"/>
        </w:rPr>
        <w:t>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39"/>
    </w:p>
    <w:p w14:paraId="34D1205E" w14:textId="14064BBC" w:rsidR="00922389" w:rsidRDefault="00EE113E" w:rsidP="00EE113E">
      <w:pPr>
        <w:ind w:firstLine="567"/>
        <w:jc w:val="both"/>
        <w:rPr>
          <w:rFonts w:ascii="Times New Roman" w:hAnsi="Times New Roman" w:cs="Times New Roman"/>
          <w:sz w:val="24"/>
          <w:szCs w:val="24"/>
        </w:rPr>
      </w:pPr>
      <w:r w:rsidRPr="00EE113E">
        <w:rPr>
          <w:rFonts w:ascii="Times New Roman" w:hAnsi="Times New Roman" w:cs="Times New Roman"/>
          <w:sz w:val="24"/>
          <w:szCs w:val="24"/>
        </w:rPr>
        <w:t xml:space="preserve">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w:t>
      </w:r>
      <w:r>
        <w:rPr>
          <w:rFonts w:ascii="Times New Roman" w:hAnsi="Times New Roman" w:cs="Times New Roman"/>
          <w:sz w:val="24"/>
          <w:szCs w:val="24"/>
        </w:rPr>
        <w:t>планируется</w:t>
      </w:r>
      <w:r w:rsidRPr="00EE113E">
        <w:rPr>
          <w:rFonts w:ascii="Times New Roman" w:hAnsi="Times New Roman" w:cs="Times New Roman"/>
          <w:sz w:val="24"/>
          <w:szCs w:val="24"/>
        </w:rPr>
        <w:t>.</w:t>
      </w:r>
    </w:p>
    <w:p w14:paraId="6B627EE1" w14:textId="77777777" w:rsidR="00EE113E" w:rsidRPr="00081DEF" w:rsidRDefault="00EE113E" w:rsidP="00EE113E">
      <w:pPr>
        <w:ind w:firstLine="567"/>
        <w:jc w:val="both"/>
        <w:rPr>
          <w:rFonts w:ascii="Times New Roman" w:hAnsi="Times New Roman" w:cs="Times New Roman"/>
          <w:sz w:val="24"/>
          <w:szCs w:val="24"/>
        </w:rPr>
      </w:pPr>
    </w:p>
    <w:p w14:paraId="10E20094" w14:textId="65C3BEFA" w:rsidR="00785763" w:rsidRPr="00025619" w:rsidRDefault="00B67248"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0" w:name="_Toc142493283"/>
      <w:r w:rsidRPr="00025619">
        <w:rPr>
          <w:rFonts w:ascii="Times New Roman" w:hAnsi="Times New Roman" w:cs="Times New Roman"/>
          <w:b/>
          <w:bCs w:val="0"/>
          <w:i/>
          <w:iCs/>
          <w:sz w:val="24"/>
          <w:szCs w:val="24"/>
        </w:rPr>
        <w:t>С</w:t>
      </w:r>
      <w:r w:rsidR="00785763" w:rsidRPr="00025619">
        <w:rPr>
          <w:rFonts w:ascii="Times New Roman" w:hAnsi="Times New Roman" w:cs="Times New Roman"/>
          <w:b/>
          <w:bCs w:val="0"/>
          <w:i/>
          <w:iCs/>
          <w:sz w:val="24"/>
          <w:szCs w:val="24"/>
        </w:rPr>
        <w:t>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40"/>
    </w:p>
    <w:p w14:paraId="1764FD4B" w14:textId="2BC59F5A" w:rsidR="009D6529" w:rsidRDefault="009D6529" w:rsidP="009D6529">
      <w:pPr>
        <w:ind w:firstLine="567"/>
        <w:jc w:val="both"/>
        <w:rPr>
          <w:rFonts w:ascii="Times New Roman" w:hAnsi="Times New Roman" w:cs="Times New Roman"/>
          <w:sz w:val="24"/>
          <w:szCs w:val="24"/>
        </w:rPr>
      </w:pPr>
      <w:r w:rsidRPr="009D6529">
        <w:rPr>
          <w:rFonts w:ascii="Times New Roman" w:hAnsi="Times New Roman" w:cs="Times New Roman"/>
          <w:sz w:val="24"/>
          <w:szCs w:val="24"/>
        </w:rP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планируется.</w:t>
      </w:r>
    </w:p>
    <w:p w14:paraId="5A7B429A" w14:textId="77777777" w:rsidR="009D6529" w:rsidRPr="009D6529" w:rsidRDefault="009D6529" w:rsidP="009D6529">
      <w:pPr>
        <w:ind w:firstLine="567"/>
        <w:jc w:val="both"/>
        <w:rPr>
          <w:rFonts w:ascii="Times New Roman" w:hAnsi="Times New Roman" w:cs="Times New Roman"/>
          <w:sz w:val="24"/>
          <w:szCs w:val="24"/>
        </w:rPr>
      </w:pPr>
    </w:p>
    <w:p w14:paraId="493CD806" w14:textId="30817926" w:rsidR="00785763" w:rsidRPr="00E9323E" w:rsidRDefault="009D6529"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1" w:name="_Toc142493284"/>
      <w:r w:rsidRPr="00E9323E">
        <w:rPr>
          <w:rFonts w:ascii="Times New Roman" w:hAnsi="Times New Roman" w:cs="Times New Roman"/>
          <w:b/>
          <w:bCs w:val="0"/>
          <w:i/>
          <w:iCs/>
          <w:sz w:val="24"/>
          <w:szCs w:val="24"/>
        </w:rPr>
        <w:t>С</w:t>
      </w:r>
      <w:r w:rsidR="00785763" w:rsidRPr="00E9323E">
        <w:rPr>
          <w:rFonts w:ascii="Times New Roman" w:hAnsi="Times New Roman" w:cs="Times New Roman"/>
          <w:b/>
          <w:bCs w:val="0"/>
          <w:i/>
          <w:iCs/>
          <w:sz w:val="24"/>
          <w:szCs w:val="24"/>
        </w:rPr>
        <w:t>троительство тепловых сетей для обеспечения нормативной надежности теплоснабжения</w:t>
      </w:r>
      <w:bookmarkEnd w:id="241"/>
    </w:p>
    <w:p w14:paraId="20E37542" w14:textId="661CE1AB" w:rsidR="009D6529" w:rsidRDefault="002202BB" w:rsidP="002202BB">
      <w:pPr>
        <w:ind w:firstLine="567"/>
        <w:jc w:val="both"/>
        <w:rPr>
          <w:rFonts w:ascii="Times New Roman" w:hAnsi="Times New Roman" w:cs="Times New Roman"/>
          <w:sz w:val="24"/>
          <w:szCs w:val="24"/>
        </w:rPr>
      </w:pPr>
      <w:r w:rsidRPr="002202BB">
        <w:rPr>
          <w:rFonts w:ascii="Times New Roman" w:hAnsi="Times New Roman" w:cs="Times New Roman"/>
          <w:sz w:val="24"/>
          <w:szCs w:val="24"/>
        </w:rPr>
        <w:t>Строительство тепловых сетей для обеспечения нормативной надежности теплоснабжения не планируется.</w:t>
      </w:r>
    </w:p>
    <w:p w14:paraId="10F8D2D8" w14:textId="77777777" w:rsidR="002202BB" w:rsidRPr="002202BB" w:rsidRDefault="002202BB" w:rsidP="002202BB">
      <w:pPr>
        <w:ind w:firstLine="567"/>
        <w:jc w:val="both"/>
        <w:rPr>
          <w:rFonts w:ascii="Times New Roman" w:hAnsi="Times New Roman" w:cs="Times New Roman"/>
          <w:sz w:val="24"/>
          <w:szCs w:val="24"/>
        </w:rPr>
      </w:pPr>
    </w:p>
    <w:p w14:paraId="3E38491A" w14:textId="5431D396" w:rsidR="00785763" w:rsidRPr="00101C34" w:rsidRDefault="009D6529"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2" w:name="_Toc142493285"/>
      <w:r w:rsidRPr="00101C34">
        <w:rPr>
          <w:rFonts w:ascii="Times New Roman" w:hAnsi="Times New Roman" w:cs="Times New Roman"/>
          <w:b/>
          <w:bCs w:val="0"/>
          <w:i/>
          <w:iCs/>
          <w:sz w:val="24"/>
          <w:szCs w:val="24"/>
        </w:rPr>
        <w:t>Р</w:t>
      </w:r>
      <w:r w:rsidR="00785763" w:rsidRPr="00101C34">
        <w:rPr>
          <w:rFonts w:ascii="Times New Roman" w:hAnsi="Times New Roman" w:cs="Times New Roman"/>
          <w:b/>
          <w:bCs w:val="0"/>
          <w:i/>
          <w:iCs/>
          <w:sz w:val="24"/>
          <w:szCs w:val="24"/>
        </w:rPr>
        <w:t>еконструкция тепловых сетей с увеличением диаметра трубопроводов для обеспечения перспективных приростов тепловой нагрузки</w:t>
      </w:r>
      <w:bookmarkEnd w:id="242"/>
    </w:p>
    <w:p w14:paraId="09ADF6A1" w14:textId="4477F1FC" w:rsidR="009D6529" w:rsidRDefault="006842F3" w:rsidP="006842F3">
      <w:pPr>
        <w:ind w:firstLine="567"/>
        <w:jc w:val="both"/>
        <w:rPr>
          <w:rFonts w:ascii="Times New Roman" w:hAnsi="Times New Roman" w:cs="Times New Roman"/>
          <w:sz w:val="24"/>
          <w:szCs w:val="24"/>
        </w:rPr>
      </w:pPr>
      <w:r w:rsidRPr="006842F3">
        <w:rPr>
          <w:rFonts w:ascii="Times New Roman" w:hAnsi="Times New Roman" w:cs="Times New Roman"/>
          <w:sz w:val="24"/>
          <w:szCs w:val="24"/>
        </w:rPr>
        <w:t>Реконструкция тепловых сетей с увеличением диаметра трубопроводов для обеспечения перспективных приростов тепловой нагрузки</w:t>
      </w:r>
      <w:r w:rsidR="00D52F99" w:rsidRPr="00D52F99">
        <w:rPr>
          <w:rFonts w:ascii="Times New Roman" w:hAnsi="Times New Roman" w:cs="Times New Roman"/>
          <w:sz w:val="24"/>
          <w:szCs w:val="24"/>
        </w:rPr>
        <w:t xml:space="preserve"> </w:t>
      </w:r>
      <w:r w:rsidR="00D52F99" w:rsidRPr="002202BB">
        <w:rPr>
          <w:rFonts w:ascii="Times New Roman" w:hAnsi="Times New Roman" w:cs="Times New Roman"/>
          <w:sz w:val="24"/>
          <w:szCs w:val="24"/>
        </w:rPr>
        <w:t>не планируется.</w:t>
      </w:r>
    </w:p>
    <w:p w14:paraId="22550DE7" w14:textId="77777777" w:rsidR="006842F3" w:rsidRPr="00081DEF" w:rsidRDefault="006842F3" w:rsidP="006842F3">
      <w:pPr>
        <w:ind w:firstLine="567"/>
        <w:jc w:val="both"/>
        <w:rPr>
          <w:rFonts w:ascii="Times New Roman" w:hAnsi="Times New Roman" w:cs="Times New Roman"/>
          <w:sz w:val="24"/>
          <w:szCs w:val="24"/>
        </w:rPr>
      </w:pPr>
    </w:p>
    <w:p w14:paraId="10594C01" w14:textId="12735CE8" w:rsidR="00785763" w:rsidRPr="00101C34" w:rsidRDefault="009D6529"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3" w:name="_Toc142493286"/>
      <w:r w:rsidRPr="00101C34">
        <w:rPr>
          <w:rFonts w:ascii="Times New Roman" w:hAnsi="Times New Roman" w:cs="Times New Roman"/>
          <w:b/>
          <w:bCs w:val="0"/>
          <w:i/>
          <w:iCs/>
          <w:sz w:val="24"/>
          <w:szCs w:val="24"/>
        </w:rPr>
        <w:t>Р</w:t>
      </w:r>
      <w:r w:rsidR="00785763" w:rsidRPr="00101C34">
        <w:rPr>
          <w:rFonts w:ascii="Times New Roman" w:hAnsi="Times New Roman" w:cs="Times New Roman"/>
          <w:b/>
          <w:bCs w:val="0"/>
          <w:i/>
          <w:iCs/>
          <w:sz w:val="24"/>
          <w:szCs w:val="24"/>
        </w:rPr>
        <w:t>еконструкция тепловых сетей, подлежащих замене в связи с исчерпанием эксплуатационного ресурса</w:t>
      </w:r>
      <w:bookmarkEnd w:id="243"/>
    </w:p>
    <w:p w14:paraId="4C8B89DB" w14:textId="2F9E6A73" w:rsidR="009D6529" w:rsidRDefault="000C2F79" w:rsidP="00000DC4">
      <w:pPr>
        <w:ind w:firstLine="567"/>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 </w:t>
      </w:r>
      <w:r w:rsidR="00626BC8">
        <w:rPr>
          <w:rFonts w:ascii="Times New Roman" w:hAnsi="Times New Roman" w:cs="Times New Roman"/>
          <w:sz w:val="24"/>
          <w:szCs w:val="24"/>
        </w:rPr>
        <w:t xml:space="preserve">п. </w:t>
      </w:r>
      <w:r w:rsidR="00970A70">
        <w:rPr>
          <w:rFonts w:ascii="Times New Roman" w:hAnsi="Times New Roman" w:cs="Times New Roman"/>
          <w:sz w:val="24"/>
          <w:szCs w:val="24"/>
        </w:rPr>
        <w:t xml:space="preserve">10.1 </w:t>
      </w:r>
      <w:r w:rsidR="00000DC4" w:rsidRPr="00000DC4">
        <w:rPr>
          <w:rFonts w:ascii="Times New Roman" w:hAnsi="Times New Roman" w:cs="Times New Roman"/>
          <w:sz w:val="24"/>
          <w:szCs w:val="24"/>
        </w:rPr>
        <w:t>СП 124.13330.2012 "СНиП 41-02-2003. Тепловые сети". Актуализированная редакция СНиП 41-02-2003</w:t>
      </w:r>
      <w:r w:rsidR="00000DC4">
        <w:rPr>
          <w:rFonts w:ascii="Times New Roman" w:hAnsi="Times New Roman" w:cs="Times New Roman"/>
          <w:sz w:val="24"/>
          <w:szCs w:val="24"/>
        </w:rPr>
        <w:t>, расчетный срок службы трубопроводов тепловой сети составляет не менее 30 лет.</w:t>
      </w:r>
    </w:p>
    <w:p w14:paraId="4DD272EF" w14:textId="6FB9C0CB" w:rsidR="00F60100" w:rsidRDefault="00A37CA6" w:rsidP="00F371CC">
      <w:pPr>
        <w:ind w:firstLine="567"/>
        <w:jc w:val="both"/>
        <w:rPr>
          <w:rFonts w:ascii="Times New Roman" w:hAnsi="Times New Roman" w:cs="Times New Roman"/>
          <w:sz w:val="24"/>
          <w:szCs w:val="24"/>
        </w:rPr>
      </w:pPr>
      <w:r w:rsidRPr="007271CA">
        <w:rPr>
          <w:rFonts w:ascii="Times New Roman" w:hAnsi="Times New Roman" w:cs="Times New Roman"/>
          <w:sz w:val="24"/>
          <w:szCs w:val="24"/>
        </w:rPr>
        <w:t>П</w:t>
      </w:r>
      <w:r w:rsidRPr="00A37CA6">
        <w:rPr>
          <w:rFonts w:ascii="Times New Roman" w:hAnsi="Times New Roman" w:cs="Times New Roman"/>
          <w:sz w:val="24"/>
          <w:szCs w:val="24"/>
        </w:rPr>
        <w:t>остановлени</w:t>
      </w:r>
      <w:r w:rsidRPr="007271CA">
        <w:rPr>
          <w:rFonts w:ascii="Times New Roman" w:hAnsi="Times New Roman" w:cs="Times New Roman"/>
          <w:sz w:val="24"/>
          <w:szCs w:val="24"/>
        </w:rPr>
        <w:t>ем</w:t>
      </w:r>
      <w:r w:rsidRPr="00A37CA6">
        <w:rPr>
          <w:rFonts w:ascii="Times New Roman" w:hAnsi="Times New Roman" w:cs="Times New Roman"/>
          <w:sz w:val="24"/>
          <w:szCs w:val="24"/>
        </w:rPr>
        <w:t xml:space="preserve"> </w:t>
      </w:r>
      <w:r w:rsidRPr="007271CA">
        <w:rPr>
          <w:rFonts w:ascii="Times New Roman" w:hAnsi="Times New Roman" w:cs="Times New Roman"/>
          <w:sz w:val="24"/>
          <w:szCs w:val="24"/>
        </w:rPr>
        <w:t>М</w:t>
      </w:r>
      <w:r w:rsidRPr="00A37CA6">
        <w:rPr>
          <w:rFonts w:ascii="Times New Roman" w:hAnsi="Times New Roman" w:cs="Times New Roman"/>
          <w:sz w:val="24"/>
          <w:szCs w:val="24"/>
        </w:rPr>
        <w:t>инистерства топливно-энергетического комплекса и жилищно-коммунального хозяйства Архангельской области от 18 декабря 2014 года № 136-п</w:t>
      </w:r>
      <w:r w:rsidRPr="007271CA">
        <w:rPr>
          <w:rFonts w:ascii="Times New Roman" w:hAnsi="Times New Roman" w:cs="Times New Roman"/>
          <w:sz w:val="24"/>
          <w:szCs w:val="24"/>
        </w:rPr>
        <w:t xml:space="preserve"> утверждена </w:t>
      </w:r>
      <w:r w:rsidR="007271CA" w:rsidRPr="007271CA">
        <w:rPr>
          <w:rFonts w:ascii="Times New Roman" w:hAnsi="Times New Roman" w:cs="Times New Roman"/>
          <w:sz w:val="24"/>
          <w:szCs w:val="24"/>
        </w:rPr>
        <w:t>инвестиционн</w:t>
      </w:r>
      <w:r w:rsidR="007271CA">
        <w:rPr>
          <w:rFonts w:ascii="Times New Roman" w:hAnsi="Times New Roman" w:cs="Times New Roman"/>
          <w:sz w:val="24"/>
          <w:szCs w:val="24"/>
        </w:rPr>
        <w:t>ая</w:t>
      </w:r>
      <w:r w:rsidR="007271CA" w:rsidRPr="007271CA">
        <w:rPr>
          <w:rFonts w:ascii="Times New Roman" w:hAnsi="Times New Roman" w:cs="Times New Roman"/>
          <w:sz w:val="24"/>
          <w:szCs w:val="24"/>
        </w:rPr>
        <w:t xml:space="preserve"> программ</w:t>
      </w:r>
      <w:r w:rsidR="007271CA">
        <w:rPr>
          <w:rFonts w:ascii="Times New Roman" w:hAnsi="Times New Roman" w:cs="Times New Roman"/>
          <w:sz w:val="24"/>
          <w:szCs w:val="24"/>
        </w:rPr>
        <w:t>а</w:t>
      </w:r>
      <w:r w:rsidR="007271CA" w:rsidRPr="007271CA">
        <w:rPr>
          <w:rFonts w:ascii="Times New Roman" w:hAnsi="Times New Roman" w:cs="Times New Roman"/>
          <w:sz w:val="24"/>
          <w:szCs w:val="24"/>
        </w:rPr>
        <w:t xml:space="preserve"> АО “Сети” в сфере теплоснабжения на </w:t>
      </w:r>
      <w:r w:rsidR="00B96856" w:rsidRPr="007271CA">
        <w:rPr>
          <w:rFonts w:ascii="Times New Roman" w:hAnsi="Times New Roman" w:cs="Times New Roman"/>
          <w:sz w:val="24"/>
          <w:szCs w:val="24"/>
        </w:rPr>
        <w:t>2015–2030</w:t>
      </w:r>
      <w:r w:rsidR="007271CA" w:rsidRPr="007271CA">
        <w:rPr>
          <w:rFonts w:ascii="Times New Roman" w:hAnsi="Times New Roman" w:cs="Times New Roman"/>
          <w:sz w:val="24"/>
          <w:szCs w:val="24"/>
        </w:rPr>
        <w:t xml:space="preserve"> годы</w:t>
      </w:r>
      <w:r w:rsidR="007271CA">
        <w:rPr>
          <w:rFonts w:ascii="Times New Roman" w:hAnsi="Times New Roman" w:cs="Times New Roman"/>
          <w:sz w:val="24"/>
          <w:szCs w:val="24"/>
        </w:rPr>
        <w:t xml:space="preserve">. Перечень мероприятий инвестиционной программы </w:t>
      </w:r>
      <w:r w:rsidR="009A717D">
        <w:rPr>
          <w:rFonts w:ascii="Times New Roman" w:hAnsi="Times New Roman" w:cs="Times New Roman"/>
          <w:sz w:val="24"/>
          <w:szCs w:val="24"/>
        </w:rPr>
        <w:t xml:space="preserve">по реконструкции тепловых сетей в </w:t>
      </w:r>
      <w:r w:rsidR="00F371CC">
        <w:rPr>
          <w:rFonts w:ascii="Times New Roman" w:hAnsi="Times New Roman" w:cs="Times New Roman"/>
          <w:sz w:val="24"/>
          <w:szCs w:val="24"/>
        </w:rPr>
        <w:t xml:space="preserve">целях снижения уровня износа </w:t>
      </w:r>
      <w:r w:rsidR="009A717D">
        <w:rPr>
          <w:rFonts w:ascii="Times New Roman" w:hAnsi="Times New Roman" w:cs="Times New Roman"/>
          <w:sz w:val="24"/>
          <w:szCs w:val="24"/>
        </w:rPr>
        <w:t xml:space="preserve">приведен в </w:t>
      </w:r>
      <w:r w:rsidR="00101C34">
        <w:rPr>
          <w:rFonts w:ascii="Times New Roman" w:hAnsi="Times New Roman" w:cs="Times New Roman"/>
          <w:sz w:val="24"/>
          <w:szCs w:val="24"/>
        </w:rPr>
        <w:t>Т</w:t>
      </w:r>
      <w:r w:rsidR="009A717D">
        <w:rPr>
          <w:rFonts w:ascii="Times New Roman" w:hAnsi="Times New Roman" w:cs="Times New Roman"/>
          <w:sz w:val="24"/>
          <w:szCs w:val="24"/>
        </w:rPr>
        <w:t>аблице</w:t>
      </w:r>
      <w:r w:rsidR="00F371CC">
        <w:rPr>
          <w:rFonts w:ascii="Times New Roman" w:hAnsi="Times New Roman" w:cs="Times New Roman"/>
          <w:sz w:val="24"/>
          <w:szCs w:val="24"/>
        </w:rPr>
        <w:t xml:space="preserve"> </w:t>
      </w:r>
      <w:r w:rsidR="00F371CC">
        <w:rPr>
          <w:rFonts w:ascii="Times New Roman" w:hAnsi="Times New Roman" w:cs="Times New Roman"/>
          <w:sz w:val="24"/>
          <w:szCs w:val="24"/>
        </w:rPr>
        <w:fldChar w:fldCharType="begin"/>
      </w:r>
      <w:r w:rsidR="00F371CC">
        <w:rPr>
          <w:rFonts w:ascii="Times New Roman" w:hAnsi="Times New Roman" w:cs="Times New Roman"/>
          <w:sz w:val="24"/>
          <w:szCs w:val="24"/>
        </w:rPr>
        <w:instrText xml:space="preserve"> REF _Ref131757770 \h </w:instrText>
      </w:r>
      <w:r w:rsidR="00F371CC">
        <w:rPr>
          <w:rFonts w:ascii="Times New Roman" w:hAnsi="Times New Roman" w:cs="Times New Roman"/>
          <w:sz w:val="24"/>
          <w:szCs w:val="24"/>
        </w:rPr>
      </w:r>
      <w:r w:rsidR="00F371CC">
        <w:rPr>
          <w:rFonts w:ascii="Times New Roman" w:hAnsi="Times New Roman" w:cs="Times New Roman"/>
          <w:sz w:val="24"/>
          <w:szCs w:val="24"/>
        </w:rPr>
        <w:fldChar w:fldCharType="separate"/>
      </w:r>
      <w:r w:rsidR="00F371CC">
        <w:rPr>
          <w:rFonts w:cs="Times New Roman"/>
          <w:noProof/>
          <w:szCs w:val="24"/>
        </w:rPr>
        <w:t>53</w:t>
      </w:r>
      <w:r w:rsidR="00F371CC">
        <w:rPr>
          <w:rFonts w:ascii="Times New Roman" w:hAnsi="Times New Roman" w:cs="Times New Roman"/>
          <w:sz w:val="24"/>
          <w:szCs w:val="24"/>
        </w:rPr>
        <w:fldChar w:fldCharType="end"/>
      </w:r>
      <w:r w:rsidR="00F371CC">
        <w:rPr>
          <w:rFonts w:ascii="Times New Roman" w:hAnsi="Times New Roman" w:cs="Times New Roman"/>
          <w:sz w:val="24"/>
          <w:szCs w:val="24"/>
        </w:rPr>
        <w:t>.</w:t>
      </w:r>
    </w:p>
    <w:p w14:paraId="44262D39" w14:textId="77777777" w:rsidR="00F60100" w:rsidRDefault="00F60100">
      <w:pPr>
        <w:rPr>
          <w:rFonts w:ascii="Times New Roman" w:hAnsi="Times New Roman" w:cs="Times New Roman"/>
          <w:sz w:val="24"/>
          <w:szCs w:val="24"/>
        </w:rPr>
      </w:pPr>
      <w:r>
        <w:rPr>
          <w:rFonts w:ascii="Times New Roman" w:hAnsi="Times New Roman" w:cs="Times New Roman"/>
          <w:sz w:val="24"/>
          <w:szCs w:val="24"/>
        </w:rPr>
        <w:lastRenderedPageBreak/>
        <w:br w:type="page"/>
      </w:r>
    </w:p>
    <w:p w14:paraId="5A55AC71" w14:textId="16821BC5" w:rsidR="00F371CC" w:rsidRDefault="00F371CC" w:rsidP="00F371CC">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44" w:name="_Ref131757770"/>
      <w:r w:rsidR="006626BF">
        <w:rPr>
          <w:rFonts w:cs="Times New Roman"/>
          <w:noProof/>
          <w:szCs w:val="24"/>
        </w:rPr>
        <w:t>53</w:t>
      </w:r>
      <w:bookmarkEnd w:id="244"/>
      <w:r>
        <w:rPr>
          <w:rFonts w:cs="Times New Roman"/>
          <w:szCs w:val="24"/>
        </w:rPr>
        <w:fldChar w:fldCharType="end"/>
      </w:r>
      <w:r w:rsidR="00101C34">
        <w:rPr>
          <w:rFonts w:cs="Times New Roman"/>
          <w:szCs w:val="24"/>
        </w:rPr>
        <w:t>.</w:t>
      </w:r>
      <w:r w:rsidRPr="00F371CC">
        <w:rPr>
          <w:rFonts w:cs="Times New Roman"/>
          <w:szCs w:val="24"/>
        </w:rPr>
        <w:t xml:space="preserve"> Перечень мероприятий АО "Сети" по реконструкции тепловых сетей</w:t>
      </w:r>
    </w:p>
    <w:tbl>
      <w:tblPr>
        <w:tblStyle w:val="af"/>
        <w:tblW w:w="0" w:type="auto"/>
        <w:tblLook w:val="04A0" w:firstRow="1" w:lastRow="0" w:firstColumn="1" w:lastColumn="0" w:noHBand="0" w:noVBand="1"/>
      </w:tblPr>
      <w:tblGrid>
        <w:gridCol w:w="506"/>
        <w:gridCol w:w="2661"/>
        <w:gridCol w:w="1815"/>
        <w:gridCol w:w="1480"/>
        <w:gridCol w:w="1505"/>
        <w:gridCol w:w="1659"/>
      </w:tblGrid>
      <w:tr w:rsidR="009A717D" w14:paraId="13BD9B74" w14:textId="77777777" w:rsidTr="00D05F1F">
        <w:trPr>
          <w:tblHeader/>
        </w:trPr>
        <w:tc>
          <w:tcPr>
            <w:tcW w:w="0" w:type="auto"/>
            <w:vAlign w:val="center"/>
          </w:tcPr>
          <w:p w14:paraId="0464132D" w14:textId="4DBF65A3" w:rsidR="009A717D" w:rsidRPr="00724EAD" w:rsidRDefault="00E1079A" w:rsidP="00724EAD">
            <w:pPr>
              <w:spacing w:before="120" w:after="120" w:line="276" w:lineRule="auto"/>
              <w:jc w:val="center"/>
              <w:rPr>
                <w:rFonts w:ascii="Times New Roman" w:eastAsia="Times New Roman" w:hAnsi="Times New Roman" w:cs="Times New Roman"/>
                <w:bCs w:val="0"/>
                <w:sz w:val="20"/>
                <w:szCs w:val="20"/>
                <w:lang w:eastAsia="ru-RU"/>
              </w:rPr>
            </w:pPr>
            <w:r w:rsidRPr="00724EAD">
              <w:rPr>
                <w:rFonts w:ascii="Times New Roman" w:eastAsia="Times New Roman" w:hAnsi="Times New Roman" w:cs="Times New Roman"/>
                <w:bCs w:val="0"/>
                <w:sz w:val="20"/>
                <w:szCs w:val="20"/>
                <w:lang w:eastAsia="ru-RU"/>
              </w:rPr>
              <w:t>№ п/п</w:t>
            </w:r>
          </w:p>
        </w:tc>
        <w:tc>
          <w:tcPr>
            <w:tcW w:w="0" w:type="auto"/>
            <w:vAlign w:val="center"/>
          </w:tcPr>
          <w:p w14:paraId="0E405D8C" w14:textId="55FB5B84" w:rsidR="009A717D" w:rsidRPr="00724EAD" w:rsidRDefault="00E1079A" w:rsidP="00724EAD">
            <w:pPr>
              <w:spacing w:before="120" w:after="120" w:line="276" w:lineRule="auto"/>
              <w:jc w:val="center"/>
              <w:rPr>
                <w:rFonts w:ascii="Times New Roman" w:eastAsia="Times New Roman" w:hAnsi="Times New Roman" w:cs="Times New Roman"/>
                <w:bCs w:val="0"/>
                <w:sz w:val="20"/>
                <w:szCs w:val="20"/>
                <w:lang w:eastAsia="ru-RU"/>
              </w:rPr>
            </w:pPr>
            <w:r w:rsidRPr="00724EAD">
              <w:rPr>
                <w:rFonts w:ascii="Times New Roman" w:eastAsia="Times New Roman" w:hAnsi="Times New Roman" w:cs="Times New Roman"/>
                <w:bCs w:val="0"/>
                <w:sz w:val="20"/>
                <w:szCs w:val="20"/>
                <w:lang w:eastAsia="ru-RU"/>
              </w:rPr>
              <w:t>Наименование мероприятия</w:t>
            </w:r>
          </w:p>
        </w:tc>
        <w:tc>
          <w:tcPr>
            <w:tcW w:w="0" w:type="auto"/>
            <w:vAlign w:val="center"/>
          </w:tcPr>
          <w:p w14:paraId="5651802D" w14:textId="3C9BA788" w:rsidR="009A717D" w:rsidRPr="00724EAD" w:rsidRDefault="00E1079A" w:rsidP="00724EAD">
            <w:pPr>
              <w:spacing w:before="120" w:after="120" w:line="276" w:lineRule="auto"/>
              <w:jc w:val="center"/>
              <w:rPr>
                <w:rFonts w:ascii="Times New Roman" w:eastAsia="Times New Roman" w:hAnsi="Times New Roman" w:cs="Times New Roman"/>
                <w:bCs w:val="0"/>
                <w:sz w:val="20"/>
                <w:szCs w:val="20"/>
                <w:lang w:eastAsia="ru-RU"/>
              </w:rPr>
            </w:pPr>
            <w:r w:rsidRPr="00724EAD">
              <w:rPr>
                <w:rFonts w:ascii="Times New Roman" w:eastAsia="Times New Roman" w:hAnsi="Times New Roman" w:cs="Times New Roman"/>
                <w:bCs w:val="0"/>
                <w:sz w:val="20"/>
                <w:szCs w:val="20"/>
                <w:lang w:eastAsia="ru-RU"/>
              </w:rPr>
              <w:t xml:space="preserve">Наименование показателя (мощность, протяженность и </w:t>
            </w:r>
            <w:r w:rsidR="00B96856" w:rsidRPr="00724EAD">
              <w:rPr>
                <w:rFonts w:ascii="Times New Roman" w:eastAsia="Times New Roman" w:hAnsi="Times New Roman" w:cs="Times New Roman"/>
                <w:bCs w:val="0"/>
                <w:sz w:val="20"/>
                <w:szCs w:val="20"/>
                <w:lang w:eastAsia="ru-RU"/>
              </w:rPr>
              <w:t>т. п</w:t>
            </w:r>
            <w:r w:rsidR="00B96856" w:rsidRPr="00724EAD">
              <w:rPr>
                <w:rFonts w:ascii="Times New Roman" w:eastAsia="Times New Roman" w:hAnsi="Times New Roman" w:cs="Times New Roman"/>
                <w:lang w:eastAsia="ru-RU"/>
              </w:rPr>
              <w:t>.</w:t>
            </w:r>
            <w:r w:rsidRPr="00724EAD">
              <w:rPr>
                <w:rFonts w:ascii="Times New Roman" w:eastAsia="Times New Roman" w:hAnsi="Times New Roman" w:cs="Times New Roman"/>
                <w:bCs w:val="0"/>
                <w:sz w:val="20"/>
                <w:szCs w:val="20"/>
                <w:lang w:eastAsia="ru-RU"/>
              </w:rPr>
              <w:t>)</w:t>
            </w:r>
          </w:p>
        </w:tc>
        <w:tc>
          <w:tcPr>
            <w:tcW w:w="0" w:type="auto"/>
            <w:vAlign w:val="center"/>
          </w:tcPr>
          <w:p w14:paraId="0FAF20A8" w14:textId="0900899F" w:rsidR="009A717D" w:rsidRPr="00724EAD" w:rsidRDefault="00F54225" w:rsidP="00724EAD">
            <w:pPr>
              <w:spacing w:before="120" w:after="120" w:line="276" w:lineRule="auto"/>
              <w:jc w:val="center"/>
              <w:rPr>
                <w:rFonts w:ascii="Times New Roman" w:eastAsia="Times New Roman" w:hAnsi="Times New Roman" w:cs="Times New Roman"/>
                <w:bCs w:val="0"/>
                <w:sz w:val="20"/>
                <w:szCs w:val="20"/>
                <w:lang w:eastAsia="ru-RU"/>
              </w:rPr>
            </w:pPr>
            <w:r w:rsidRPr="00724EAD">
              <w:rPr>
                <w:rFonts w:ascii="Times New Roman" w:eastAsia="Times New Roman" w:hAnsi="Times New Roman" w:cs="Times New Roman"/>
                <w:bCs w:val="0"/>
                <w:sz w:val="20"/>
                <w:szCs w:val="20"/>
                <w:lang w:eastAsia="ru-RU"/>
              </w:rPr>
              <w:t>Год начала реализации мероприятия</w:t>
            </w:r>
          </w:p>
        </w:tc>
        <w:tc>
          <w:tcPr>
            <w:tcW w:w="0" w:type="auto"/>
            <w:vAlign w:val="center"/>
          </w:tcPr>
          <w:p w14:paraId="4C848C7F" w14:textId="516BB730" w:rsidR="009A717D" w:rsidRPr="00724EAD" w:rsidRDefault="00F54225" w:rsidP="00724EAD">
            <w:pPr>
              <w:spacing w:before="120" w:after="120" w:line="276" w:lineRule="auto"/>
              <w:jc w:val="center"/>
              <w:rPr>
                <w:rFonts w:ascii="Times New Roman" w:eastAsia="Times New Roman" w:hAnsi="Times New Roman" w:cs="Times New Roman"/>
                <w:bCs w:val="0"/>
                <w:sz w:val="20"/>
                <w:szCs w:val="20"/>
                <w:lang w:eastAsia="ru-RU"/>
              </w:rPr>
            </w:pPr>
            <w:r w:rsidRPr="00724EAD">
              <w:rPr>
                <w:rFonts w:ascii="Times New Roman" w:eastAsia="Times New Roman" w:hAnsi="Times New Roman" w:cs="Times New Roman"/>
                <w:bCs w:val="0"/>
                <w:sz w:val="20"/>
                <w:szCs w:val="20"/>
                <w:lang w:eastAsia="ru-RU"/>
              </w:rPr>
              <w:t>Год окончания реализации мероприятия</w:t>
            </w:r>
          </w:p>
        </w:tc>
        <w:tc>
          <w:tcPr>
            <w:tcW w:w="0" w:type="auto"/>
            <w:vAlign w:val="center"/>
          </w:tcPr>
          <w:p w14:paraId="140EB836" w14:textId="4995D99C" w:rsidR="009A717D" w:rsidRPr="00724EAD" w:rsidRDefault="00724EAD" w:rsidP="00724EAD">
            <w:pPr>
              <w:spacing w:before="120" w:after="120" w:line="276" w:lineRule="auto"/>
              <w:jc w:val="center"/>
              <w:rPr>
                <w:rFonts w:ascii="Times New Roman" w:eastAsia="Times New Roman" w:hAnsi="Times New Roman" w:cs="Times New Roman"/>
                <w:bCs w:val="0"/>
                <w:sz w:val="20"/>
                <w:szCs w:val="20"/>
                <w:lang w:eastAsia="ru-RU"/>
              </w:rPr>
            </w:pPr>
            <w:r w:rsidRPr="00724EAD">
              <w:rPr>
                <w:rFonts w:ascii="Times New Roman" w:eastAsia="Times New Roman" w:hAnsi="Times New Roman" w:cs="Times New Roman"/>
                <w:bCs w:val="0"/>
                <w:sz w:val="20"/>
                <w:szCs w:val="20"/>
                <w:lang w:eastAsia="ru-RU"/>
              </w:rPr>
              <w:t>Расходы на реализацию мероприятия, тыс. руб. без НДС</w:t>
            </w:r>
          </w:p>
        </w:tc>
      </w:tr>
      <w:tr w:rsidR="00A20B15" w14:paraId="0034E797" w14:textId="77777777" w:rsidTr="00A20B15">
        <w:tc>
          <w:tcPr>
            <w:tcW w:w="0" w:type="auto"/>
            <w:vAlign w:val="center"/>
          </w:tcPr>
          <w:p w14:paraId="6C016E94" w14:textId="2C03A0BE"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1</w:t>
            </w:r>
          </w:p>
        </w:tc>
        <w:tc>
          <w:tcPr>
            <w:tcW w:w="0" w:type="auto"/>
          </w:tcPr>
          <w:p w14:paraId="0DFC21E0" w14:textId="7D607C95"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 xml:space="preserve">Реконструкция теплотрассы от ТК № 310 по ул. Мира, 8 до ТК № 311 по ул. </w:t>
            </w:r>
            <w:r w:rsidR="00B96856" w:rsidRPr="00366810">
              <w:rPr>
                <w:rFonts w:ascii="Times New Roman" w:eastAsia="Times New Roman" w:hAnsi="Times New Roman" w:cs="Times New Roman"/>
                <w:bCs w:val="0"/>
                <w:sz w:val="20"/>
                <w:szCs w:val="20"/>
                <w:lang w:eastAsia="ru-RU"/>
              </w:rPr>
              <w:t>3-й</w:t>
            </w:r>
            <w:r w:rsidRPr="00366810">
              <w:rPr>
                <w:rFonts w:ascii="Times New Roman" w:eastAsia="Times New Roman" w:hAnsi="Times New Roman" w:cs="Times New Roman"/>
                <w:bCs w:val="0"/>
                <w:sz w:val="20"/>
                <w:szCs w:val="20"/>
                <w:lang w:eastAsia="ru-RU"/>
              </w:rPr>
              <w:t xml:space="preserve"> Пятилетки, 29</w:t>
            </w:r>
          </w:p>
        </w:tc>
        <w:tc>
          <w:tcPr>
            <w:tcW w:w="0" w:type="auto"/>
            <w:vAlign w:val="center"/>
          </w:tcPr>
          <w:p w14:paraId="1CAC3677" w14:textId="09FB2E01"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0,120; Ду = 273</w:t>
            </w:r>
          </w:p>
        </w:tc>
        <w:tc>
          <w:tcPr>
            <w:tcW w:w="0" w:type="auto"/>
            <w:vAlign w:val="center"/>
          </w:tcPr>
          <w:p w14:paraId="15B22D87" w14:textId="2A54EB8C"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6F8953A8" w14:textId="16DD17C1"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025B360B" w14:textId="3105C658"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1 676,03</w:t>
            </w:r>
          </w:p>
        </w:tc>
      </w:tr>
      <w:tr w:rsidR="00A20B15" w14:paraId="6FD946E8" w14:textId="77777777" w:rsidTr="00A20B15">
        <w:tc>
          <w:tcPr>
            <w:tcW w:w="0" w:type="auto"/>
            <w:vAlign w:val="center"/>
          </w:tcPr>
          <w:p w14:paraId="08A54A0D" w14:textId="223A6BE5"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2</w:t>
            </w:r>
          </w:p>
        </w:tc>
        <w:tc>
          <w:tcPr>
            <w:tcW w:w="0" w:type="auto"/>
          </w:tcPr>
          <w:p w14:paraId="4816960E" w14:textId="6594CFF9"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 xml:space="preserve">Реконструкция теплотрассы от ТК ул. Ломоносова, 1 до ТК № 230 по ул. </w:t>
            </w:r>
            <w:r w:rsidR="00B96856" w:rsidRPr="00366810">
              <w:rPr>
                <w:rFonts w:ascii="Times New Roman" w:eastAsia="Times New Roman" w:hAnsi="Times New Roman" w:cs="Times New Roman"/>
                <w:bCs w:val="0"/>
                <w:sz w:val="20"/>
                <w:szCs w:val="20"/>
                <w:lang w:eastAsia="ru-RU"/>
              </w:rPr>
              <w:t>3-й</w:t>
            </w:r>
            <w:r w:rsidRPr="00366810">
              <w:rPr>
                <w:rFonts w:ascii="Times New Roman" w:eastAsia="Times New Roman" w:hAnsi="Times New Roman" w:cs="Times New Roman"/>
                <w:bCs w:val="0"/>
                <w:sz w:val="20"/>
                <w:szCs w:val="20"/>
                <w:lang w:eastAsia="ru-RU"/>
              </w:rPr>
              <w:t xml:space="preserve"> Пятилетки</w:t>
            </w:r>
          </w:p>
        </w:tc>
        <w:tc>
          <w:tcPr>
            <w:tcW w:w="0" w:type="auto"/>
            <w:vAlign w:val="center"/>
          </w:tcPr>
          <w:p w14:paraId="25876FAA" w14:textId="042096BD"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0,080; Ду = 219</w:t>
            </w:r>
          </w:p>
        </w:tc>
        <w:tc>
          <w:tcPr>
            <w:tcW w:w="0" w:type="auto"/>
            <w:vAlign w:val="center"/>
          </w:tcPr>
          <w:p w14:paraId="57D383FB" w14:textId="3AE4FBF0"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2015</w:t>
            </w:r>
          </w:p>
        </w:tc>
        <w:tc>
          <w:tcPr>
            <w:tcW w:w="0" w:type="auto"/>
            <w:vAlign w:val="center"/>
          </w:tcPr>
          <w:p w14:paraId="687B0900" w14:textId="7DA20232"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2015</w:t>
            </w:r>
          </w:p>
        </w:tc>
        <w:tc>
          <w:tcPr>
            <w:tcW w:w="0" w:type="auto"/>
            <w:vAlign w:val="center"/>
          </w:tcPr>
          <w:p w14:paraId="53153684" w14:textId="4596E72C"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625,42</w:t>
            </w:r>
          </w:p>
        </w:tc>
      </w:tr>
      <w:tr w:rsidR="00A20B15" w14:paraId="23CA5408" w14:textId="77777777" w:rsidTr="00A20B15">
        <w:tc>
          <w:tcPr>
            <w:tcW w:w="0" w:type="auto"/>
            <w:vAlign w:val="center"/>
          </w:tcPr>
          <w:p w14:paraId="7D823421" w14:textId="364A05FC"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3</w:t>
            </w:r>
          </w:p>
        </w:tc>
        <w:tc>
          <w:tcPr>
            <w:tcW w:w="0" w:type="auto"/>
          </w:tcPr>
          <w:p w14:paraId="0716CDF4" w14:textId="70DA4F96"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от врезки жилой дом по ул. Новая, 39 до задвижки в жилом доме по ул. 50-летня Октября, 49</w:t>
            </w:r>
          </w:p>
        </w:tc>
        <w:tc>
          <w:tcPr>
            <w:tcW w:w="0" w:type="auto"/>
            <w:vAlign w:val="center"/>
          </w:tcPr>
          <w:p w14:paraId="10E7B5C7" w14:textId="714370E0"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0,220; Ду = 89</w:t>
            </w:r>
          </w:p>
        </w:tc>
        <w:tc>
          <w:tcPr>
            <w:tcW w:w="0" w:type="auto"/>
            <w:vAlign w:val="center"/>
          </w:tcPr>
          <w:p w14:paraId="2435463F" w14:textId="4B3B3A77"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2015</w:t>
            </w:r>
          </w:p>
        </w:tc>
        <w:tc>
          <w:tcPr>
            <w:tcW w:w="0" w:type="auto"/>
            <w:vAlign w:val="center"/>
          </w:tcPr>
          <w:p w14:paraId="2AD4A625" w14:textId="3A3EBC46"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2015</w:t>
            </w:r>
          </w:p>
        </w:tc>
        <w:tc>
          <w:tcPr>
            <w:tcW w:w="0" w:type="auto"/>
            <w:vAlign w:val="center"/>
          </w:tcPr>
          <w:p w14:paraId="3AF6A951" w14:textId="492F6E95"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552,54</w:t>
            </w:r>
          </w:p>
        </w:tc>
      </w:tr>
      <w:tr w:rsidR="00A20B15" w14:paraId="0E3AE1AC" w14:textId="77777777" w:rsidTr="00A20B15">
        <w:tc>
          <w:tcPr>
            <w:tcW w:w="0" w:type="auto"/>
            <w:vAlign w:val="center"/>
          </w:tcPr>
          <w:p w14:paraId="240674F3" w14:textId="50D46D90"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4</w:t>
            </w:r>
          </w:p>
        </w:tc>
        <w:tc>
          <w:tcPr>
            <w:tcW w:w="0" w:type="auto"/>
          </w:tcPr>
          <w:p w14:paraId="26C1510A" w14:textId="022C13A0"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от ТК между жилыми домами № 6 и № 8 по ул. Добровольского до середины здания СОШ № 1 по ул. 50-летня Октября, 15</w:t>
            </w:r>
          </w:p>
        </w:tc>
        <w:tc>
          <w:tcPr>
            <w:tcW w:w="0" w:type="auto"/>
            <w:vAlign w:val="center"/>
          </w:tcPr>
          <w:p w14:paraId="614EC067" w14:textId="434E45A0"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0,260; Ду = 273</w:t>
            </w:r>
          </w:p>
        </w:tc>
        <w:tc>
          <w:tcPr>
            <w:tcW w:w="0" w:type="auto"/>
            <w:vAlign w:val="center"/>
          </w:tcPr>
          <w:p w14:paraId="25380C1B" w14:textId="13C9A97E"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723535BB" w14:textId="3A77F501"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7E5B4389" w14:textId="3BB21DAD"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4 767,98</w:t>
            </w:r>
          </w:p>
        </w:tc>
      </w:tr>
      <w:tr w:rsidR="00A20B15" w14:paraId="165C6038" w14:textId="77777777" w:rsidTr="00A20B15">
        <w:tc>
          <w:tcPr>
            <w:tcW w:w="0" w:type="auto"/>
            <w:vAlign w:val="center"/>
          </w:tcPr>
          <w:p w14:paraId="03F0438D" w14:textId="007BFF10"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5</w:t>
            </w:r>
          </w:p>
        </w:tc>
        <w:tc>
          <w:tcPr>
            <w:tcW w:w="0" w:type="auto"/>
          </w:tcPr>
          <w:p w14:paraId="335C3750" w14:textId="6FF9846A"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между жилыми домами по ул. Мира, 10 - 12</w:t>
            </w:r>
          </w:p>
        </w:tc>
        <w:tc>
          <w:tcPr>
            <w:tcW w:w="0" w:type="auto"/>
            <w:vAlign w:val="center"/>
          </w:tcPr>
          <w:p w14:paraId="73C2CFA7" w14:textId="2CD1D588"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0,050; Ду = 219</w:t>
            </w:r>
          </w:p>
        </w:tc>
        <w:tc>
          <w:tcPr>
            <w:tcW w:w="0" w:type="auto"/>
            <w:vAlign w:val="center"/>
          </w:tcPr>
          <w:p w14:paraId="13A52079" w14:textId="26FF03FA"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2015</w:t>
            </w:r>
          </w:p>
        </w:tc>
        <w:tc>
          <w:tcPr>
            <w:tcW w:w="0" w:type="auto"/>
            <w:vAlign w:val="center"/>
          </w:tcPr>
          <w:p w14:paraId="40DB7D86" w14:textId="204854C8"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2015</w:t>
            </w:r>
          </w:p>
        </w:tc>
        <w:tc>
          <w:tcPr>
            <w:tcW w:w="0" w:type="auto"/>
            <w:vAlign w:val="center"/>
          </w:tcPr>
          <w:p w14:paraId="3F6B6707" w14:textId="3B293DA1" w:rsidR="00A20B15" w:rsidRPr="00724EAD"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406,78</w:t>
            </w:r>
          </w:p>
        </w:tc>
      </w:tr>
      <w:tr w:rsidR="00A20B15" w14:paraId="74729B75" w14:textId="77777777" w:rsidTr="00A20B15">
        <w:tc>
          <w:tcPr>
            <w:tcW w:w="0" w:type="auto"/>
            <w:vAlign w:val="center"/>
          </w:tcPr>
          <w:p w14:paraId="2698456B" w14:textId="2FF4C2CF"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6</w:t>
            </w:r>
          </w:p>
        </w:tc>
        <w:tc>
          <w:tcPr>
            <w:tcW w:w="0" w:type="auto"/>
          </w:tcPr>
          <w:p w14:paraId="3AABDFA1" w14:textId="5259C58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от ТК в районе магазина '“Метелица” до ТК возле жилого дома по ул. Двинская, 41</w:t>
            </w:r>
          </w:p>
        </w:tc>
        <w:tc>
          <w:tcPr>
            <w:tcW w:w="0" w:type="auto"/>
            <w:vAlign w:val="center"/>
          </w:tcPr>
          <w:p w14:paraId="6EAF0172" w14:textId="08F9840C"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0,685; Ду = 426</w:t>
            </w:r>
          </w:p>
        </w:tc>
        <w:tc>
          <w:tcPr>
            <w:tcW w:w="0" w:type="auto"/>
            <w:vAlign w:val="center"/>
          </w:tcPr>
          <w:p w14:paraId="4AD76A13" w14:textId="11E930A9"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2016</w:t>
            </w:r>
          </w:p>
        </w:tc>
        <w:tc>
          <w:tcPr>
            <w:tcW w:w="0" w:type="auto"/>
            <w:vAlign w:val="center"/>
          </w:tcPr>
          <w:p w14:paraId="450D37E3" w14:textId="39FC791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2017</w:t>
            </w:r>
          </w:p>
        </w:tc>
        <w:tc>
          <w:tcPr>
            <w:tcW w:w="0" w:type="auto"/>
            <w:vAlign w:val="center"/>
          </w:tcPr>
          <w:p w14:paraId="2725E944" w14:textId="382E23C7"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10 623,11</w:t>
            </w:r>
          </w:p>
        </w:tc>
      </w:tr>
      <w:tr w:rsidR="00A20B15" w14:paraId="3395ADE2" w14:textId="77777777" w:rsidTr="00A20B15">
        <w:tc>
          <w:tcPr>
            <w:tcW w:w="0" w:type="auto"/>
            <w:vAlign w:val="center"/>
          </w:tcPr>
          <w:p w14:paraId="6BC2DBD3" w14:textId="5BE2494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7</w:t>
            </w:r>
          </w:p>
        </w:tc>
        <w:tc>
          <w:tcPr>
            <w:tcW w:w="0" w:type="auto"/>
          </w:tcPr>
          <w:p w14:paraId="2D782577" w14:textId="58FCAA7B"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магистральной теплотрассы от хоккейной коробки по ул. Ворошилова до жилого дома ул. Ломоносова, 7</w:t>
            </w:r>
          </w:p>
        </w:tc>
        <w:tc>
          <w:tcPr>
            <w:tcW w:w="0" w:type="auto"/>
            <w:vAlign w:val="center"/>
          </w:tcPr>
          <w:p w14:paraId="75420AC9" w14:textId="674B7854"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0,400; Ду = 273</w:t>
            </w:r>
          </w:p>
        </w:tc>
        <w:tc>
          <w:tcPr>
            <w:tcW w:w="0" w:type="auto"/>
            <w:vAlign w:val="center"/>
          </w:tcPr>
          <w:p w14:paraId="01A4C8F2" w14:textId="25BF56C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29BD8C36" w14:textId="3871EDAF"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67B8B21B" w14:textId="5D1F5E69"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4 550,00</w:t>
            </w:r>
          </w:p>
        </w:tc>
      </w:tr>
      <w:tr w:rsidR="00A20B15" w14:paraId="66AA1376" w14:textId="77777777" w:rsidTr="00A20B15">
        <w:tc>
          <w:tcPr>
            <w:tcW w:w="0" w:type="auto"/>
            <w:vAlign w:val="center"/>
          </w:tcPr>
          <w:p w14:paraId="78E6FEB7" w14:textId="13230CF8"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8</w:t>
            </w:r>
          </w:p>
        </w:tc>
        <w:tc>
          <w:tcPr>
            <w:tcW w:w="0" w:type="auto"/>
          </w:tcPr>
          <w:p w14:paraId="50C6B83A" w14:textId="70251EFA"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от ТК № 143 в районе жилого дома по ул. Двинская, 38 до ТК в районе жилого дома по ул. Двинская, 38, корп. 2</w:t>
            </w:r>
          </w:p>
        </w:tc>
        <w:tc>
          <w:tcPr>
            <w:tcW w:w="0" w:type="auto"/>
            <w:vAlign w:val="center"/>
          </w:tcPr>
          <w:p w14:paraId="72966BC0" w14:textId="555422A7"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0,362; Ду = 325</w:t>
            </w:r>
          </w:p>
        </w:tc>
        <w:tc>
          <w:tcPr>
            <w:tcW w:w="0" w:type="auto"/>
            <w:vAlign w:val="center"/>
          </w:tcPr>
          <w:p w14:paraId="0FB0870F" w14:textId="05B82C0B"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023A09EB" w14:textId="057E50D5"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079B2A15" w14:textId="1775C92C"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5 681,84</w:t>
            </w:r>
          </w:p>
        </w:tc>
      </w:tr>
      <w:tr w:rsidR="00A20B15" w14:paraId="0BDC53C7" w14:textId="77777777" w:rsidTr="00A20B15">
        <w:tc>
          <w:tcPr>
            <w:tcW w:w="0" w:type="auto"/>
            <w:vAlign w:val="center"/>
          </w:tcPr>
          <w:p w14:paraId="25B990AB" w14:textId="42B536CC"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9</w:t>
            </w:r>
          </w:p>
        </w:tc>
        <w:tc>
          <w:tcPr>
            <w:tcW w:w="0" w:type="auto"/>
          </w:tcPr>
          <w:p w14:paraId="5AEFAF82" w14:textId="5B22450B"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 xml:space="preserve">Реконструкция теплотрассы от ТК № 135 в районе </w:t>
            </w:r>
            <w:r w:rsidRPr="00366810">
              <w:rPr>
                <w:rFonts w:ascii="Times New Roman" w:eastAsia="Times New Roman" w:hAnsi="Times New Roman" w:cs="Times New Roman"/>
                <w:bCs w:val="0"/>
                <w:sz w:val="20"/>
                <w:szCs w:val="20"/>
                <w:lang w:eastAsia="ru-RU"/>
              </w:rPr>
              <w:lastRenderedPageBreak/>
              <w:t>жилого дома по ул. Советов, 27 до промежуточных задвижек в подвале жилого дома по ул. Уборевича, 40</w:t>
            </w:r>
          </w:p>
        </w:tc>
        <w:tc>
          <w:tcPr>
            <w:tcW w:w="0" w:type="auto"/>
            <w:vAlign w:val="center"/>
          </w:tcPr>
          <w:p w14:paraId="382D01B1" w14:textId="17C24F57"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lastRenderedPageBreak/>
              <w:t>L = 0,806; Ду = 159</w:t>
            </w:r>
          </w:p>
        </w:tc>
        <w:tc>
          <w:tcPr>
            <w:tcW w:w="0" w:type="auto"/>
            <w:vAlign w:val="center"/>
          </w:tcPr>
          <w:p w14:paraId="31A6B99F" w14:textId="59EF9CA5"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642BC5D4" w14:textId="585958A8"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7E513146" w14:textId="1CB36D76"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4 698,50</w:t>
            </w:r>
          </w:p>
        </w:tc>
      </w:tr>
      <w:tr w:rsidR="00A20B15" w14:paraId="0E11C3CB" w14:textId="77777777" w:rsidTr="00A20B15">
        <w:tc>
          <w:tcPr>
            <w:tcW w:w="0" w:type="auto"/>
            <w:vAlign w:val="center"/>
          </w:tcPr>
          <w:p w14:paraId="519A5357" w14:textId="5F603C8D"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10</w:t>
            </w:r>
          </w:p>
        </w:tc>
        <w:tc>
          <w:tcPr>
            <w:tcW w:w="0" w:type="auto"/>
          </w:tcPr>
          <w:p w14:paraId="287C1576" w14:textId="7F33F2E6"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 xml:space="preserve">Реконструкция теплотрассы от промежуточных задвижек в подвале жилого дома по ул. </w:t>
            </w:r>
            <w:r w:rsidR="00B96856" w:rsidRPr="00366810">
              <w:rPr>
                <w:rFonts w:ascii="Times New Roman" w:eastAsia="Times New Roman" w:hAnsi="Times New Roman" w:cs="Times New Roman"/>
                <w:bCs w:val="0"/>
                <w:sz w:val="20"/>
                <w:szCs w:val="20"/>
                <w:lang w:eastAsia="ru-RU"/>
              </w:rPr>
              <w:t>3-й</w:t>
            </w:r>
            <w:r w:rsidRPr="00366810">
              <w:rPr>
                <w:rFonts w:ascii="Times New Roman" w:eastAsia="Times New Roman" w:hAnsi="Times New Roman" w:cs="Times New Roman"/>
                <w:bCs w:val="0"/>
                <w:sz w:val="20"/>
                <w:szCs w:val="20"/>
                <w:lang w:eastAsia="ru-RU"/>
              </w:rPr>
              <w:t xml:space="preserve"> Пятилетки, 36 до промежуточных задвижек в районе жилого дома по ул. Новая, 39</w:t>
            </w:r>
          </w:p>
        </w:tc>
        <w:tc>
          <w:tcPr>
            <w:tcW w:w="0" w:type="auto"/>
            <w:vAlign w:val="center"/>
          </w:tcPr>
          <w:p w14:paraId="3B501613" w14:textId="146A7AF3"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0,400; Ду = 273</w:t>
            </w:r>
          </w:p>
        </w:tc>
        <w:tc>
          <w:tcPr>
            <w:tcW w:w="0" w:type="auto"/>
            <w:vAlign w:val="center"/>
          </w:tcPr>
          <w:p w14:paraId="0A6BB850" w14:textId="76AB0264"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618A8DA2" w14:textId="19879C9C"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1B685F03" w14:textId="2A7AFE7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5 299,69</w:t>
            </w:r>
          </w:p>
        </w:tc>
      </w:tr>
      <w:tr w:rsidR="00A20B15" w14:paraId="03EBAA48" w14:textId="77777777" w:rsidTr="00A20B15">
        <w:tc>
          <w:tcPr>
            <w:tcW w:w="0" w:type="auto"/>
            <w:vAlign w:val="center"/>
          </w:tcPr>
          <w:p w14:paraId="5A910415" w14:textId="3672EC3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11</w:t>
            </w:r>
          </w:p>
        </w:tc>
        <w:tc>
          <w:tcPr>
            <w:tcW w:w="0" w:type="auto"/>
          </w:tcPr>
          <w:p w14:paraId="08568275" w14:textId="6FF58771"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от ТНС № 4 до ТК № 45 в районе магазина '“Скат” по ул. Фронтовых бригад</w:t>
            </w:r>
          </w:p>
        </w:tc>
        <w:tc>
          <w:tcPr>
            <w:tcW w:w="0" w:type="auto"/>
            <w:vAlign w:val="center"/>
          </w:tcPr>
          <w:p w14:paraId="79D77A66" w14:textId="53FB748C"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1,300; Ду = 325</w:t>
            </w:r>
          </w:p>
        </w:tc>
        <w:tc>
          <w:tcPr>
            <w:tcW w:w="0" w:type="auto"/>
            <w:vAlign w:val="center"/>
          </w:tcPr>
          <w:p w14:paraId="5A7F8839" w14:textId="028FBDE7"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2018</w:t>
            </w:r>
          </w:p>
        </w:tc>
        <w:tc>
          <w:tcPr>
            <w:tcW w:w="0" w:type="auto"/>
            <w:vAlign w:val="center"/>
          </w:tcPr>
          <w:p w14:paraId="6999E592" w14:textId="5F75075B"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2019</w:t>
            </w:r>
          </w:p>
        </w:tc>
        <w:tc>
          <w:tcPr>
            <w:tcW w:w="0" w:type="auto"/>
            <w:vAlign w:val="center"/>
          </w:tcPr>
          <w:p w14:paraId="5008FD56" w14:textId="4B81EB35"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13 159,66</w:t>
            </w:r>
          </w:p>
        </w:tc>
      </w:tr>
      <w:tr w:rsidR="00A20B15" w14:paraId="232BDA6E" w14:textId="77777777" w:rsidTr="00A20B15">
        <w:tc>
          <w:tcPr>
            <w:tcW w:w="0" w:type="auto"/>
            <w:vAlign w:val="center"/>
          </w:tcPr>
          <w:p w14:paraId="2BF74A13" w14:textId="652681C9"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12</w:t>
            </w:r>
          </w:p>
        </w:tc>
        <w:tc>
          <w:tcPr>
            <w:tcW w:w="0" w:type="auto"/>
          </w:tcPr>
          <w:p w14:paraId="48E17A97" w14:textId="3959E5B9"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магистральной теплотрассы от ТК № 235 в районе жилого дома по ул. 50 летия Октября, 28 до ТК врезка на Гимназию</w:t>
            </w:r>
          </w:p>
        </w:tc>
        <w:tc>
          <w:tcPr>
            <w:tcW w:w="0" w:type="auto"/>
            <w:vAlign w:val="center"/>
          </w:tcPr>
          <w:p w14:paraId="0D28DBD5" w14:textId="70B30881"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0,560; Ду = 275</w:t>
            </w:r>
          </w:p>
        </w:tc>
        <w:tc>
          <w:tcPr>
            <w:tcW w:w="0" w:type="auto"/>
            <w:vAlign w:val="center"/>
          </w:tcPr>
          <w:p w14:paraId="73864036" w14:textId="27A80FFE"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005A3C8D" w14:textId="757A5D42"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20D1941D" w14:textId="52293C60"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7 205,87</w:t>
            </w:r>
          </w:p>
        </w:tc>
      </w:tr>
      <w:tr w:rsidR="00A20B15" w14:paraId="52987CD2" w14:textId="77777777" w:rsidTr="00A20B15">
        <w:tc>
          <w:tcPr>
            <w:tcW w:w="0" w:type="auto"/>
            <w:vAlign w:val="center"/>
          </w:tcPr>
          <w:p w14:paraId="6467712B" w14:textId="76EBF2B9"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13</w:t>
            </w:r>
          </w:p>
        </w:tc>
        <w:tc>
          <w:tcPr>
            <w:tcW w:w="0" w:type="auto"/>
          </w:tcPr>
          <w:p w14:paraId="6F6D7C33" w14:textId="48CEC4CC"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366810">
              <w:rPr>
                <w:rFonts w:ascii="Times New Roman" w:eastAsia="Times New Roman" w:hAnsi="Times New Roman" w:cs="Times New Roman"/>
                <w:bCs w:val="0"/>
                <w:sz w:val="20"/>
                <w:szCs w:val="20"/>
                <w:lang w:eastAsia="ru-RU"/>
              </w:rPr>
              <w:t>Реконструкция теплотрассы от ТНС № 3 до пересечения улиц Южная и Берденникова</w:t>
            </w:r>
          </w:p>
        </w:tc>
        <w:tc>
          <w:tcPr>
            <w:tcW w:w="0" w:type="auto"/>
            <w:vAlign w:val="center"/>
          </w:tcPr>
          <w:p w14:paraId="56429AD9" w14:textId="1F5A416A"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L = 5,64884; Ду = 529</w:t>
            </w:r>
          </w:p>
        </w:tc>
        <w:tc>
          <w:tcPr>
            <w:tcW w:w="0" w:type="auto"/>
            <w:vAlign w:val="center"/>
          </w:tcPr>
          <w:p w14:paraId="543B6D71" w14:textId="7258B2F2"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2020</w:t>
            </w:r>
          </w:p>
        </w:tc>
        <w:tc>
          <w:tcPr>
            <w:tcW w:w="0" w:type="auto"/>
            <w:vAlign w:val="center"/>
          </w:tcPr>
          <w:p w14:paraId="06E27680" w14:textId="4FD5E56D"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2028</w:t>
            </w:r>
          </w:p>
        </w:tc>
        <w:tc>
          <w:tcPr>
            <w:tcW w:w="0" w:type="auto"/>
            <w:vAlign w:val="center"/>
          </w:tcPr>
          <w:p w14:paraId="38E8B5F0" w14:textId="12FE0CD7" w:rsidR="00A20B15" w:rsidRPr="00366810" w:rsidRDefault="00A20B15" w:rsidP="00A20B15">
            <w:pPr>
              <w:spacing w:before="120" w:after="120" w:line="276" w:lineRule="auto"/>
              <w:jc w:val="center"/>
              <w:rPr>
                <w:rFonts w:ascii="Times New Roman" w:eastAsia="Times New Roman" w:hAnsi="Times New Roman" w:cs="Times New Roman"/>
                <w:bCs w:val="0"/>
                <w:sz w:val="20"/>
                <w:szCs w:val="20"/>
                <w:lang w:eastAsia="ru-RU"/>
              </w:rPr>
            </w:pPr>
            <w:r w:rsidRPr="00A20B15">
              <w:rPr>
                <w:rFonts w:ascii="Times New Roman" w:eastAsia="Times New Roman" w:hAnsi="Times New Roman" w:cs="Times New Roman"/>
                <w:bCs w:val="0"/>
                <w:sz w:val="20"/>
                <w:szCs w:val="20"/>
                <w:lang w:eastAsia="ru-RU"/>
              </w:rPr>
              <w:t>223 825,54</w:t>
            </w:r>
          </w:p>
        </w:tc>
      </w:tr>
    </w:tbl>
    <w:p w14:paraId="19249646" w14:textId="77777777" w:rsidR="009A717D" w:rsidRDefault="009A717D" w:rsidP="007271CA">
      <w:pPr>
        <w:ind w:firstLine="567"/>
        <w:jc w:val="both"/>
        <w:rPr>
          <w:rFonts w:ascii="Times New Roman" w:hAnsi="Times New Roman" w:cs="Times New Roman"/>
          <w:sz w:val="24"/>
          <w:szCs w:val="24"/>
        </w:rPr>
      </w:pPr>
    </w:p>
    <w:p w14:paraId="4272214C" w14:textId="75268647" w:rsidR="00F60100" w:rsidRPr="00F60100" w:rsidRDefault="00BC338F" w:rsidP="007271CA">
      <w:pPr>
        <w:ind w:firstLine="567"/>
        <w:jc w:val="both"/>
        <w:rPr>
          <w:rFonts w:ascii="Times New Roman" w:hAnsi="Times New Roman" w:cs="Times New Roman"/>
          <w:sz w:val="24"/>
          <w:szCs w:val="24"/>
        </w:rPr>
      </w:pPr>
      <w:r>
        <w:rPr>
          <w:rFonts w:ascii="Times New Roman" w:hAnsi="Times New Roman" w:cs="Times New Roman"/>
          <w:sz w:val="24"/>
          <w:szCs w:val="24"/>
        </w:rPr>
        <w:t xml:space="preserve">Кроме того, на балансе АО «Сети» находится </w:t>
      </w:r>
      <w:r w:rsidR="00AC424A">
        <w:rPr>
          <w:rFonts w:ascii="Times New Roman" w:hAnsi="Times New Roman" w:cs="Times New Roman"/>
          <w:sz w:val="24"/>
          <w:szCs w:val="24"/>
        </w:rPr>
        <w:t>3</w:t>
      </w:r>
      <w:r w:rsidR="00E5400F">
        <w:rPr>
          <w:rFonts w:ascii="Times New Roman" w:hAnsi="Times New Roman" w:cs="Times New Roman"/>
          <w:sz w:val="24"/>
          <w:szCs w:val="24"/>
        </w:rPr>
        <w:t>5</w:t>
      </w:r>
      <w:r w:rsidR="00AC424A">
        <w:rPr>
          <w:rFonts w:ascii="Times New Roman" w:hAnsi="Times New Roman" w:cs="Times New Roman"/>
          <w:sz w:val="24"/>
          <w:szCs w:val="24"/>
        </w:rPr>
        <w:t>,</w:t>
      </w:r>
      <w:r w:rsidR="00E5400F">
        <w:rPr>
          <w:rFonts w:ascii="Times New Roman" w:hAnsi="Times New Roman" w:cs="Times New Roman"/>
          <w:sz w:val="24"/>
          <w:szCs w:val="24"/>
        </w:rPr>
        <w:t>3</w:t>
      </w:r>
      <w:r w:rsidR="00AC424A">
        <w:rPr>
          <w:rFonts w:ascii="Times New Roman" w:hAnsi="Times New Roman" w:cs="Times New Roman"/>
          <w:sz w:val="24"/>
          <w:szCs w:val="24"/>
        </w:rPr>
        <w:t xml:space="preserve"> км тепловых сетей с</w:t>
      </w:r>
      <w:r w:rsidR="00E5400F">
        <w:rPr>
          <w:rFonts w:ascii="Times New Roman" w:hAnsi="Times New Roman" w:cs="Times New Roman"/>
          <w:sz w:val="24"/>
          <w:szCs w:val="24"/>
        </w:rPr>
        <w:t xml:space="preserve">рок эксплуатации которых превышает 30 лет. Целесообразно рассмотреть возможность поэтапной </w:t>
      </w:r>
      <w:r w:rsidR="00863A0F">
        <w:rPr>
          <w:rFonts w:ascii="Times New Roman" w:hAnsi="Times New Roman" w:cs="Times New Roman"/>
          <w:sz w:val="24"/>
          <w:szCs w:val="24"/>
        </w:rPr>
        <w:t xml:space="preserve">замены указанных тепловых сетей при наличии соответствующего технического обоснования и </w:t>
      </w:r>
      <w:r w:rsidR="00D6514D">
        <w:rPr>
          <w:rFonts w:ascii="Times New Roman" w:hAnsi="Times New Roman" w:cs="Times New Roman"/>
          <w:sz w:val="24"/>
          <w:szCs w:val="24"/>
        </w:rPr>
        <w:t xml:space="preserve">источников финансирования. </w:t>
      </w:r>
      <w:r w:rsidR="00E5400F">
        <w:rPr>
          <w:rFonts w:ascii="Times New Roman" w:hAnsi="Times New Roman" w:cs="Times New Roman"/>
          <w:sz w:val="24"/>
          <w:szCs w:val="24"/>
        </w:rPr>
        <w:t>Протяженность тепловых сетей с указанием диаметров и типов прокладки</w:t>
      </w:r>
      <w:r w:rsidR="00D6514D">
        <w:rPr>
          <w:rFonts w:ascii="Times New Roman" w:hAnsi="Times New Roman" w:cs="Times New Roman"/>
          <w:sz w:val="24"/>
          <w:szCs w:val="24"/>
        </w:rPr>
        <w:t xml:space="preserve"> приведена в </w:t>
      </w:r>
      <w:r w:rsidR="00101C34">
        <w:rPr>
          <w:rFonts w:ascii="Times New Roman" w:hAnsi="Times New Roman" w:cs="Times New Roman"/>
          <w:sz w:val="24"/>
          <w:szCs w:val="24"/>
        </w:rPr>
        <w:t>Т</w:t>
      </w:r>
      <w:r w:rsidR="00D6514D">
        <w:rPr>
          <w:rFonts w:ascii="Times New Roman" w:hAnsi="Times New Roman" w:cs="Times New Roman"/>
          <w:sz w:val="24"/>
          <w:szCs w:val="24"/>
        </w:rPr>
        <w:t>аблице</w:t>
      </w:r>
      <w:r w:rsidR="00940E24">
        <w:rPr>
          <w:rFonts w:ascii="Times New Roman" w:hAnsi="Times New Roman" w:cs="Times New Roman"/>
          <w:sz w:val="24"/>
          <w:szCs w:val="24"/>
        </w:rPr>
        <w:t xml:space="preserve"> </w:t>
      </w:r>
      <w:r w:rsidR="00940E24">
        <w:rPr>
          <w:rFonts w:ascii="Times New Roman" w:hAnsi="Times New Roman" w:cs="Times New Roman"/>
          <w:sz w:val="24"/>
          <w:szCs w:val="24"/>
        </w:rPr>
        <w:fldChar w:fldCharType="begin"/>
      </w:r>
      <w:r w:rsidR="00940E24">
        <w:rPr>
          <w:rFonts w:ascii="Times New Roman" w:hAnsi="Times New Roman" w:cs="Times New Roman"/>
          <w:sz w:val="24"/>
          <w:szCs w:val="24"/>
        </w:rPr>
        <w:instrText xml:space="preserve"> REF _Ref131758991 \h </w:instrText>
      </w:r>
      <w:r w:rsidR="00940E24">
        <w:rPr>
          <w:rFonts w:ascii="Times New Roman" w:hAnsi="Times New Roman" w:cs="Times New Roman"/>
          <w:sz w:val="24"/>
          <w:szCs w:val="24"/>
        </w:rPr>
      </w:r>
      <w:r w:rsidR="00940E24">
        <w:rPr>
          <w:rFonts w:ascii="Times New Roman" w:hAnsi="Times New Roman" w:cs="Times New Roman"/>
          <w:sz w:val="24"/>
          <w:szCs w:val="24"/>
        </w:rPr>
        <w:fldChar w:fldCharType="separate"/>
      </w:r>
      <w:r w:rsidR="00940E24">
        <w:rPr>
          <w:rFonts w:cs="Times New Roman"/>
          <w:noProof/>
          <w:szCs w:val="24"/>
        </w:rPr>
        <w:t>54</w:t>
      </w:r>
      <w:r w:rsidR="00940E24">
        <w:rPr>
          <w:rFonts w:ascii="Times New Roman" w:hAnsi="Times New Roman" w:cs="Times New Roman"/>
          <w:sz w:val="24"/>
          <w:szCs w:val="24"/>
        </w:rPr>
        <w:fldChar w:fldCharType="end"/>
      </w:r>
      <w:r w:rsidR="00F60100">
        <w:rPr>
          <w:rFonts w:ascii="Times New Roman" w:hAnsi="Times New Roman" w:cs="Times New Roman"/>
          <w:sz w:val="24"/>
          <w:szCs w:val="24"/>
        </w:rPr>
        <w:t>.</w:t>
      </w:r>
    </w:p>
    <w:p w14:paraId="7CE28599" w14:textId="77777777" w:rsidR="00F60100" w:rsidRDefault="00F60100">
      <w:pPr>
        <w:rPr>
          <w:rFonts w:ascii="Times New Roman" w:hAnsi="Times New Roman" w:cs="Times New Roman"/>
          <w:sz w:val="24"/>
          <w:szCs w:val="24"/>
        </w:rPr>
      </w:pPr>
      <w:r>
        <w:rPr>
          <w:rFonts w:ascii="Times New Roman" w:hAnsi="Times New Roman" w:cs="Times New Roman"/>
          <w:sz w:val="24"/>
          <w:szCs w:val="24"/>
        </w:rPr>
        <w:br w:type="page"/>
      </w:r>
    </w:p>
    <w:p w14:paraId="41E095F1" w14:textId="4059582A" w:rsidR="00940E24" w:rsidRDefault="00940E24" w:rsidP="00940E24">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45" w:name="_Ref131758991"/>
      <w:r w:rsidR="006626BF">
        <w:rPr>
          <w:rFonts w:cs="Times New Roman"/>
          <w:noProof/>
          <w:szCs w:val="24"/>
        </w:rPr>
        <w:t>54</w:t>
      </w:r>
      <w:bookmarkEnd w:id="245"/>
      <w:r>
        <w:rPr>
          <w:rFonts w:cs="Times New Roman"/>
          <w:szCs w:val="24"/>
        </w:rPr>
        <w:fldChar w:fldCharType="end"/>
      </w:r>
      <w:r w:rsidR="00101C34">
        <w:rPr>
          <w:rFonts w:cs="Times New Roman"/>
          <w:szCs w:val="24"/>
        </w:rPr>
        <w:t>.</w:t>
      </w:r>
      <w:r w:rsidRPr="00940E24">
        <w:rPr>
          <w:rFonts w:cs="Times New Roman"/>
          <w:szCs w:val="24"/>
        </w:rPr>
        <w:t xml:space="preserve"> Протяженность тепловых сетей АО "Сети" со сроком эксплуатации более 30 лет</w:t>
      </w:r>
    </w:p>
    <w:tbl>
      <w:tblPr>
        <w:tblStyle w:val="af"/>
        <w:tblW w:w="0" w:type="auto"/>
        <w:tblLook w:val="04A0" w:firstRow="1" w:lastRow="0" w:firstColumn="1" w:lastColumn="0" w:noHBand="0" w:noVBand="1"/>
      </w:tblPr>
      <w:tblGrid>
        <w:gridCol w:w="2384"/>
        <w:gridCol w:w="1738"/>
        <w:gridCol w:w="1412"/>
        <w:gridCol w:w="1439"/>
        <w:gridCol w:w="1554"/>
        <w:gridCol w:w="1099"/>
      </w:tblGrid>
      <w:tr w:rsidR="00CE6701" w14:paraId="0D4A7EA0" w14:textId="77777777" w:rsidTr="00940E24">
        <w:tc>
          <w:tcPr>
            <w:tcW w:w="0" w:type="auto"/>
            <w:vMerge w:val="restart"/>
            <w:vAlign w:val="center"/>
          </w:tcPr>
          <w:p w14:paraId="4777DA02" w14:textId="6A86D2FC"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Диаметр трубопровода, мм</w:t>
            </w:r>
          </w:p>
        </w:tc>
        <w:tc>
          <w:tcPr>
            <w:tcW w:w="0" w:type="auto"/>
            <w:gridSpan w:val="5"/>
            <w:vAlign w:val="center"/>
          </w:tcPr>
          <w:p w14:paraId="7AFEA68E" w14:textId="05BC802B"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Протяженность тепловых сетей по типам прокладки, п.м. в двухтрубном исчислении</w:t>
            </w:r>
          </w:p>
        </w:tc>
      </w:tr>
      <w:tr w:rsidR="00CE6701" w14:paraId="6A2A34D8" w14:textId="77777777" w:rsidTr="00940E24">
        <w:tc>
          <w:tcPr>
            <w:tcW w:w="0" w:type="auto"/>
            <w:vMerge/>
            <w:vAlign w:val="center"/>
          </w:tcPr>
          <w:p w14:paraId="7DE8661C" w14:textId="77777777"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57A243E5" w14:textId="710B2334"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Бесканальная</w:t>
            </w:r>
          </w:p>
        </w:tc>
        <w:tc>
          <w:tcPr>
            <w:tcW w:w="0" w:type="auto"/>
            <w:vAlign w:val="center"/>
          </w:tcPr>
          <w:p w14:paraId="07138E9F" w14:textId="2F4B8074"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Канальная</w:t>
            </w:r>
          </w:p>
        </w:tc>
        <w:tc>
          <w:tcPr>
            <w:tcW w:w="0" w:type="auto"/>
            <w:vAlign w:val="center"/>
          </w:tcPr>
          <w:p w14:paraId="145328DB" w14:textId="7148C33A"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Надземная</w:t>
            </w:r>
          </w:p>
        </w:tc>
        <w:tc>
          <w:tcPr>
            <w:tcW w:w="0" w:type="auto"/>
            <w:vAlign w:val="center"/>
          </w:tcPr>
          <w:p w14:paraId="55530AC9" w14:textId="0FCDBA54"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Подвальная</w:t>
            </w:r>
          </w:p>
        </w:tc>
        <w:tc>
          <w:tcPr>
            <w:tcW w:w="0" w:type="auto"/>
            <w:vAlign w:val="center"/>
          </w:tcPr>
          <w:p w14:paraId="6DD1A7D2" w14:textId="7B397908" w:rsidR="00CE6701" w:rsidRPr="00940E24" w:rsidRDefault="00CE6701"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Всего</w:t>
            </w:r>
          </w:p>
        </w:tc>
      </w:tr>
      <w:tr w:rsidR="00940E24" w14:paraId="5AB07364" w14:textId="77777777" w:rsidTr="00940E24">
        <w:tc>
          <w:tcPr>
            <w:tcW w:w="0" w:type="auto"/>
            <w:vAlign w:val="center"/>
          </w:tcPr>
          <w:p w14:paraId="703A3508" w14:textId="53BC72CE"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32</w:t>
            </w:r>
          </w:p>
        </w:tc>
        <w:tc>
          <w:tcPr>
            <w:tcW w:w="0" w:type="auto"/>
            <w:vAlign w:val="center"/>
          </w:tcPr>
          <w:p w14:paraId="041169B3"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2B1099D2" w14:textId="1A5D7281"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72</w:t>
            </w:r>
          </w:p>
        </w:tc>
        <w:tc>
          <w:tcPr>
            <w:tcW w:w="0" w:type="auto"/>
            <w:vAlign w:val="center"/>
          </w:tcPr>
          <w:p w14:paraId="36E9E40F"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45DED3F6"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10766D45" w14:textId="0DFE720B"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72</w:t>
            </w:r>
          </w:p>
        </w:tc>
      </w:tr>
      <w:tr w:rsidR="00940E24" w14:paraId="26A9C98F" w14:textId="77777777" w:rsidTr="00940E24">
        <w:tc>
          <w:tcPr>
            <w:tcW w:w="0" w:type="auto"/>
            <w:vAlign w:val="center"/>
          </w:tcPr>
          <w:p w14:paraId="3E47A423" w14:textId="7F8D23CC"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38</w:t>
            </w:r>
          </w:p>
        </w:tc>
        <w:tc>
          <w:tcPr>
            <w:tcW w:w="0" w:type="auto"/>
            <w:vAlign w:val="center"/>
          </w:tcPr>
          <w:p w14:paraId="5D70A044"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44C12A78"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4187084C"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7456291E" w14:textId="7569C5CB"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42,2</w:t>
            </w:r>
          </w:p>
        </w:tc>
        <w:tc>
          <w:tcPr>
            <w:tcW w:w="0" w:type="auto"/>
            <w:vAlign w:val="center"/>
          </w:tcPr>
          <w:p w14:paraId="2874581D" w14:textId="75D5E69E"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42,2</w:t>
            </w:r>
          </w:p>
        </w:tc>
      </w:tr>
      <w:tr w:rsidR="00940E24" w14:paraId="452D9ACF" w14:textId="77777777" w:rsidTr="00940E24">
        <w:tc>
          <w:tcPr>
            <w:tcW w:w="0" w:type="auto"/>
            <w:vAlign w:val="center"/>
          </w:tcPr>
          <w:p w14:paraId="5AA63316" w14:textId="64A3369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49</w:t>
            </w:r>
          </w:p>
        </w:tc>
        <w:tc>
          <w:tcPr>
            <w:tcW w:w="0" w:type="auto"/>
            <w:vAlign w:val="center"/>
          </w:tcPr>
          <w:p w14:paraId="3502BF6A"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457618FA"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5EA915FF" w14:textId="29FD2E91"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18,8</w:t>
            </w:r>
          </w:p>
        </w:tc>
        <w:tc>
          <w:tcPr>
            <w:tcW w:w="0" w:type="auto"/>
            <w:vAlign w:val="center"/>
          </w:tcPr>
          <w:p w14:paraId="17BDB60D" w14:textId="70F02B31"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23,7</w:t>
            </w:r>
          </w:p>
        </w:tc>
        <w:tc>
          <w:tcPr>
            <w:tcW w:w="0" w:type="auto"/>
            <w:vAlign w:val="center"/>
          </w:tcPr>
          <w:p w14:paraId="63FDBF1A" w14:textId="48B5F1AF"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42,5</w:t>
            </w:r>
          </w:p>
        </w:tc>
      </w:tr>
      <w:tr w:rsidR="00940E24" w14:paraId="4EC49A63" w14:textId="77777777" w:rsidTr="00940E24">
        <w:tc>
          <w:tcPr>
            <w:tcW w:w="0" w:type="auto"/>
            <w:vAlign w:val="center"/>
          </w:tcPr>
          <w:p w14:paraId="0198CC3F" w14:textId="6471B42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57</w:t>
            </w:r>
          </w:p>
        </w:tc>
        <w:tc>
          <w:tcPr>
            <w:tcW w:w="0" w:type="auto"/>
            <w:vAlign w:val="center"/>
          </w:tcPr>
          <w:p w14:paraId="5DE04694" w14:textId="07059C39"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339,9</w:t>
            </w:r>
          </w:p>
        </w:tc>
        <w:tc>
          <w:tcPr>
            <w:tcW w:w="0" w:type="auto"/>
            <w:vAlign w:val="center"/>
          </w:tcPr>
          <w:p w14:paraId="000096BA" w14:textId="7D46DB6B"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1793,6</w:t>
            </w:r>
          </w:p>
        </w:tc>
        <w:tc>
          <w:tcPr>
            <w:tcW w:w="0" w:type="auto"/>
            <w:vAlign w:val="center"/>
          </w:tcPr>
          <w:p w14:paraId="31A31F49" w14:textId="225C983A"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1639,3</w:t>
            </w:r>
          </w:p>
        </w:tc>
        <w:tc>
          <w:tcPr>
            <w:tcW w:w="0" w:type="auto"/>
            <w:vAlign w:val="center"/>
          </w:tcPr>
          <w:p w14:paraId="59F3F276" w14:textId="5548A26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359,3</w:t>
            </w:r>
          </w:p>
        </w:tc>
        <w:tc>
          <w:tcPr>
            <w:tcW w:w="0" w:type="auto"/>
            <w:vAlign w:val="center"/>
          </w:tcPr>
          <w:p w14:paraId="7EA9704E" w14:textId="5E8AAE71"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4132,1</w:t>
            </w:r>
          </w:p>
        </w:tc>
      </w:tr>
      <w:tr w:rsidR="00940E24" w14:paraId="485AB00D" w14:textId="77777777" w:rsidTr="00940E24">
        <w:tc>
          <w:tcPr>
            <w:tcW w:w="0" w:type="auto"/>
            <w:vAlign w:val="center"/>
          </w:tcPr>
          <w:p w14:paraId="09674437" w14:textId="7918A3E3"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76</w:t>
            </w:r>
          </w:p>
        </w:tc>
        <w:tc>
          <w:tcPr>
            <w:tcW w:w="0" w:type="auto"/>
            <w:vAlign w:val="center"/>
          </w:tcPr>
          <w:p w14:paraId="59B0B650" w14:textId="09531645"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18,1</w:t>
            </w:r>
          </w:p>
        </w:tc>
        <w:tc>
          <w:tcPr>
            <w:tcW w:w="0" w:type="auto"/>
            <w:vAlign w:val="center"/>
          </w:tcPr>
          <w:p w14:paraId="6B4F0E13" w14:textId="538A1A26"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746,4</w:t>
            </w:r>
          </w:p>
        </w:tc>
        <w:tc>
          <w:tcPr>
            <w:tcW w:w="0" w:type="auto"/>
            <w:vAlign w:val="center"/>
          </w:tcPr>
          <w:p w14:paraId="52DBE823" w14:textId="741A0FC6"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29,9</w:t>
            </w:r>
          </w:p>
        </w:tc>
        <w:tc>
          <w:tcPr>
            <w:tcW w:w="0" w:type="auto"/>
            <w:vAlign w:val="center"/>
          </w:tcPr>
          <w:p w14:paraId="59655CA8" w14:textId="26DC1551"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16</w:t>
            </w:r>
          </w:p>
        </w:tc>
        <w:tc>
          <w:tcPr>
            <w:tcW w:w="0" w:type="auto"/>
            <w:vAlign w:val="center"/>
          </w:tcPr>
          <w:p w14:paraId="20A07FFC" w14:textId="642A9DF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810,4</w:t>
            </w:r>
          </w:p>
        </w:tc>
      </w:tr>
      <w:tr w:rsidR="00940E24" w14:paraId="6BE7414A" w14:textId="77777777" w:rsidTr="00940E24">
        <w:tc>
          <w:tcPr>
            <w:tcW w:w="0" w:type="auto"/>
            <w:vAlign w:val="center"/>
          </w:tcPr>
          <w:p w14:paraId="5A20C3D4" w14:textId="4154415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89</w:t>
            </w:r>
          </w:p>
        </w:tc>
        <w:tc>
          <w:tcPr>
            <w:tcW w:w="0" w:type="auto"/>
            <w:vAlign w:val="center"/>
          </w:tcPr>
          <w:p w14:paraId="36058571" w14:textId="51FAE8E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329,5</w:t>
            </w:r>
          </w:p>
        </w:tc>
        <w:tc>
          <w:tcPr>
            <w:tcW w:w="0" w:type="auto"/>
            <w:vAlign w:val="center"/>
          </w:tcPr>
          <w:p w14:paraId="0CDD0956" w14:textId="21C55CB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3575,1</w:t>
            </w:r>
          </w:p>
        </w:tc>
        <w:tc>
          <w:tcPr>
            <w:tcW w:w="0" w:type="auto"/>
            <w:vAlign w:val="center"/>
          </w:tcPr>
          <w:p w14:paraId="16BBCE15" w14:textId="2B82321E"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852,2</w:t>
            </w:r>
          </w:p>
        </w:tc>
        <w:tc>
          <w:tcPr>
            <w:tcW w:w="0" w:type="auto"/>
            <w:vAlign w:val="center"/>
          </w:tcPr>
          <w:p w14:paraId="3DDDCB0E" w14:textId="3CC982B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1650</w:t>
            </w:r>
          </w:p>
        </w:tc>
        <w:tc>
          <w:tcPr>
            <w:tcW w:w="0" w:type="auto"/>
            <w:vAlign w:val="center"/>
          </w:tcPr>
          <w:p w14:paraId="00C3A03F" w14:textId="19A95E56"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6406,8</w:t>
            </w:r>
          </w:p>
        </w:tc>
      </w:tr>
      <w:tr w:rsidR="00940E24" w14:paraId="7C87ACD4" w14:textId="77777777" w:rsidTr="00940E24">
        <w:tc>
          <w:tcPr>
            <w:tcW w:w="0" w:type="auto"/>
            <w:vAlign w:val="center"/>
          </w:tcPr>
          <w:p w14:paraId="21C09AC3" w14:textId="585C570A"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108</w:t>
            </w:r>
          </w:p>
        </w:tc>
        <w:tc>
          <w:tcPr>
            <w:tcW w:w="0" w:type="auto"/>
            <w:vAlign w:val="center"/>
          </w:tcPr>
          <w:p w14:paraId="74FDF8FD" w14:textId="1194BC46"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224,7</w:t>
            </w:r>
          </w:p>
        </w:tc>
        <w:tc>
          <w:tcPr>
            <w:tcW w:w="0" w:type="auto"/>
            <w:vAlign w:val="center"/>
          </w:tcPr>
          <w:p w14:paraId="4E45ED0F" w14:textId="1207714B"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5065,6</w:t>
            </w:r>
          </w:p>
        </w:tc>
        <w:tc>
          <w:tcPr>
            <w:tcW w:w="0" w:type="auto"/>
            <w:vAlign w:val="center"/>
          </w:tcPr>
          <w:p w14:paraId="6BA428B2" w14:textId="42921600"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1164,8</w:t>
            </w:r>
          </w:p>
        </w:tc>
        <w:tc>
          <w:tcPr>
            <w:tcW w:w="0" w:type="auto"/>
            <w:vAlign w:val="center"/>
          </w:tcPr>
          <w:p w14:paraId="13BA231D" w14:textId="7962C9F9"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2882,6</w:t>
            </w:r>
          </w:p>
        </w:tc>
        <w:tc>
          <w:tcPr>
            <w:tcW w:w="0" w:type="auto"/>
            <w:vAlign w:val="center"/>
          </w:tcPr>
          <w:p w14:paraId="66E1B91E" w14:textId="5DEB5CB3"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9337,7</w:t>
            </w:r>
          </w:p>
        </w:tc>
      </w:tr>
      <w:tr w:rsidR="00940E24" w14:paraId="06BC8E47" w14:textId="77777777" w:rsidTr="00940E24">
        <w:tc>
          <w:tcPr>
            <w:tcW w:w="0" w:type="auto"/>
            <w:vAlign w:val="center"/>
          </w:tcPr>
          <w:p w14:paraId="7BFE47A9" w14:textId="6983F4B2"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133</w:t>
            </w:r>
          </w:p>
        </w:tc>
        <w:tc>
          <w:tcPr>
            <w:tcW w:w="0" w:type="auto"/>
            <w:vAlign w:val="center"/>
          </w:tcPr>
          <w:p w14:paraId="651007F7"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330E8C63" w14:textId="295039F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883,1</w:t>
            </w:r>
          </w:p>
        </w:tc>
        <w:tc>
          <w:tcPr>
            <w:tcW w:w="0" w:type="auto"/>
            <w:vAlign w:val="center"/>
          </w:tcPr>
          <w:p w14:paraId="502C7CE4" w14:textId="05CD552A"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73,9</w:t>
            </w:r>
          </w:p>
        </w:tc>
        <w:tc>
          <w:tcPr>
            <w:tcW w:w="0" w:type="auto"/>
            <w:vAlign w:val="center"/>
          </w:tcPr>
          <w:p w14:paraId="55C0293E" w14:textId="3148CCDA"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200,5</w:t>
            </w:r>
          </w:p>
        </w:tc>
        <w:tc>
          <w:tcPr>
            <w:tcW w:w="0" w:type="auto"/>
            <w:vAlign w:val="center"/>
          </w:tcPr>
          <w:p w14:paraId="47FB1760" w14:textId="50E7A18F"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1157,5</w:t>
            </w:r>
          </w:p>
        </w:tc>
      </w:tr>
      <w:tr w:rsidR="00940E24" w14:paraId="0CA524C7" w14:textId="77777777" w:rsidTr="00940E24">
        <w:tc>
          <w:tcPr>
            <w:tcW w:w="0" w:type="auto"/>
            <w:vAlign w:val="center"/>
          </w:tcPr>
          <w:p w14:paraId="5302FC1B" w14:textId="064F373F"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159</w:t>
            </w:r>
          </w:p>
        </w:tc>
        <w:tc>
          <w:tcPr>
            <w:tcW w:w="0" w:type="auto"/>
            <w:vAlign w:val="center"/>
          </w:tcPr>
          <w:p w14:paraId="348E7BFD" w14:textId="612DC709"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101,7</w:t>
            </w:r>
          </w:p>
        </w:tc>
        <w:tc>
          <w:tcPr>
            <w:tcW w:w="0" w:type="auto"/>
            <w:vAlign w:val="center"/>
          </w:tcPr>
          <w:p w14:paraId="59376D21" w14:textId="3439872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3173,1</w:t>
            </w:r>
          </w:p>
        </w:tc>
        <w:tc>
          <w:tcPr>
            <w:tcW w:w="0" w:type="auto"/>
            <w:vAlign w:val="center"/>
          </w:tcPr>
          <w:p w14:paraId="3E626B1F" w14:textId="1E039A33"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457,7</w:t>
            </w:r>
          </w:p>
        </w:tc>
        <w:tc>
          <w:tcPr>
            <w:tcW w:w="0" w:type="auto"/>
            <w:vAlign w:val="center"/>
          </w:tcPr>
          <w:p w14:paraId="60B45FD3" w14:textId="0B3F49A2"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1542,4</w:t>
            </w:r>
          </w:p>
        </w:tc>
        <w:tc>
          <w:tcPr>
            <w:tcW w:w="0" w:type="auto"/>
            <w:vAlign w:val="center"/>
          </w:tcPr>
          <w:p w14:paraId="02CCFA26" w14:textId="15F87AAF"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5274,9</w:t>
            </w:r>
          </w:p>
        </w:tc>
      </w:tr>
      <w:tr w:rsidR="00940E24" w14:paraId="14CCA35A" w14:textId="77777777" w:rsidTr="00940E24">
        <w:tc>
          <w:tcPr>
            <w:tcW w:w="0" w:type="auto"/>
            <w:vAlign w:val="center"/>
          </w:tcPr>
          <w:p w14:paraId="368096C6" w14:textId="2807128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219</w:t>
            </w:r>
          </w:p>
        </w:tc>
        <w:tc>
          <w:tcPr>
            <w:tcW w:w="0" w:type="auto"/>
            <w:vAlign w:val="center"/>
          </w:tcPr>
          <w:p w14:paraId="7E250867" w14:textId="7887533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95,1</w:t>
            </w:r>
          </w:p>
        </w:tc>
        <w:tc>
          <w:tcPr>
            <w:tcW w:w="0" w:type="auto"/>
            <w:vAlign w:val="center"/>
          </w:tcPr>
          <w:p w14:paraId="6DC04A35" w14:textId="7A8FE49A"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1853,8</w:t>
            </w:r>
          </w:p>
        </w:tc>
        <w:tc>
          <w:tcPr>
            <w:tcW w:w="0" w:type="auto"/>
            <w:vAlign w:val="center"/>
          </w:tcPr>
          <w:p w14:paraId="04EBB796" w14:textId="7D41EBBE"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631,4</w:t>
            </w:r>
          </w:p>
        </w:tc>
        <w:tc>
          <w:tcPr>
            <w:tcW w:w="0" w:type="auto"/>
            <w:vAlign w:val="center"/>
          </w:tcPr>
          <w:p w14:paraId="61EEB15C" w14:textId="64FDC558"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743,6</w:t>
            </w:r>
          </w:p>
        </w:tc>
        <w:tc>
          <w:tcPr>
            <w:tcW w:w="0" w:type="auto"/>
            <w:vAlign w:val="center"/>
          </w:tcPr>
          <w:p w14:paraId="1D16F549" w14:textId="76889B6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3323,9</w:t>
            </w:r>
          </w:p>
        </w:tc>
      </w:tr>
      <w:tr w:rsidR="00940E24" w14:paraId="18CB8B05" w14:textId="77777777" w:rsidTr="00940E24">
        <w:tc>
          <w:tcPr>
            <w:tcW w:w="0" w:type="auto"/>
            <w:vAlign w:val="center"/>
          </w:tcPr>
          <w:p w14:paraId="09A35F28" w14:textId="325F7A93"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273</w:t>
            </w:r>
          </w:p>
        </w:tc>
        <w:tc>
          <w:tcPr>
            <w:tcW w:w="0" w:type="auto"/>
            <w:vAlign w:val="center"/>
          </w:tcPr>
          <w:p w14:paraId="5B86427E"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48B1C81F" w14:textId="71BEC7D5"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1540</w:t>
            </w:r>
          </w:p>
        </w:tc>
        <w:tc>
          <w:tcPr>
            <w:tcW w:w="0" w:type="auto"/>
            <w:vAlign w:val="center"/>
          </w:tcPr>
          <w:p w14:paraId="675719C3" w14:textId="3F053BA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491,5</w:t>
            </w:r>
          </w:p>
        </w:tc>
        <w:tc>
          <w:tcPr>
            <w:tcW w:w="0" w:type="auto"/>
            <w:vAlign w:val="center"/>
          </w:tcPr>
          <w:p w14:paraId="13843924" w14:textId="46CF3B15"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214,2</w:t>
            </w:r>
          </w:p>
        </w:tc>
        <w:tc>
          <w:tcPr>
            <w:tcW w:w="0" w:type="auto"/>
            <w:vAlign w:val="center"/>
          </w:tcPr>
          <w:p w14:paraId="5290D1C0" w14:textId="171A694D"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2245,7</w:t>
            </w:r>
          </w:p>
        </w:tc>
      </w:tr>
      <w:tr w:rsidR="00940E24" w14:paraId="053C1F69" w14:textId="77777777" w:rsidTr="00940E24">
        <w:tc>
          <w:tcPr>
            <w:tcW w:w="0" w:type="auto"/>
            <w:vAlign w:val="center"/>
          </w:tcPr>
          <w:p w14:paraId="53A0F13E" w14:textId="13EE1A98"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325</w:t>
            </w:r>
          </w:p>
        </w:tc>
        <w:tc>
          <w:tcPr>
            <w:tcW w:w="0" w:type="auto"/>
            <w:vAlign w:val="center"/>
          </w:tcPr>
          <w:p w14:paraId="6053BABA"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072F5E4C" w14:textId="6B466C30"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1266,7</w:t>
            </w:r>
          </w:p>
        </w:tc>
        <w:tc>
          <w:tcPr>
            <w:tcW w:w="0" w:type="auto"/>
            <w:vAlign w:val="center"/>
          </w:tcPr>
          <w:p w14:paraId="3F412C3A" w14:textId="07B156A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529</w:t>
            </w:r>
          </w:p>
        </w:tc>
        <w:tc>
          <w:tcPr>
            <w:tcW w:w="0" w:type="auto"/>
            <w:vAlign w:val="center"/>
          </w:tcPr>
          <w:p w14:paraId="424A83C3"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3FADAFC0" w14:textId="395585F4"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1795,7</w:t>
            </w:r>
          </w:p>
        </w:tc>
      </w:tr>
      <w:tr w:rsidR="00940E24" w14:paraId="0C0A4F42" w14:textId="77777777" w:rsidTr="00940E24">
        <w:tc>
          <w:tcPr>
            <w:tcW w:w="0" w:type="auto"/>
            <w:vAlign w:val="center"/>
          </w:tcPr>
          <w:p w14:paraId="4CF0D7D9" w14:textId="307EEDBF"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426</w:t>
            </w:r>
          </w:p>
        </w:tc>
        <w:tc>
          <w:tcPr>
            <w:tcW w:w="0" w:type="auto"/>
            <w:vAlign w:val="center"/>
          </w:tcPr>
          <w:p w14:paraId="4E95740D"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5691F6DB" w14:textId="2100BA35"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314,5</w:t>
            </w:r>
          </w:p>
        </w:tc>
        <w:tc>
          <w:tcPr>
            <w:tcW w:w="0" w:type="auto"/>
            <w:vAlign w:val="center"/>
          </w:tcPr>
          <w:p w14:paraId="38B80B1F" w14:textId="33F4518E"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417,4</w:t>
            </w:r>
          </w:p>
        </w:tc>
        <w:tc>
          <w:tcPr>
            <w:tcW w:w="0" w:type="auto"/>
            <w:vAlign w:val="center"/>
          </w:tcPr>
          <w:p w14:paraId="078F7CC1" w14:textId="77777777"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p>
        </w:tc>
        <w:tc>
          <w:tcPr>
            <w:tcW w:w="0" w:type="auto"/>
            <w:vAlign w:val="center"/>
          </w:tcPr>
          <w:p w14:paraId="26B1BF72" w14:textId="3EE9874F"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731,9</w:t>
            </w:r>
          </w:p>
        </w:tc>
      </w:tr>
      <w:tr w:rsidR="00940E24" w14:paraId="2648F8D9" w14:textId="77777777" w:rsidTr="00940E24">
        <w:tc>
          <w:tcPr>
            <w:tcW w:w="0" w:type="auto"/>
            <w:vAlign w:val="center"/>
          </w:tcPr>
          <w:p w14:paraId="028F5E76" w14:textId="4AC52282" w:rsidR="00940E24" w:rsidRPr="00940E24" w:rsidRDefault="00940E24" w:rsidP="00940E24">
            <w:pPr>
              <w:spacing w:before="120" w:after="120" w:line="276" w:lineRule="auto"/>
              <w:jc w:val="center"/>
              <w:rPr>
                <w:rFonts w:ascii="Times New Roman" w:eastAsia="Times New Roman" w:hAnsi="Times New Roman" w:cs="Times New Roman"/>
                <w:bCs w:val="0"/>
                <w:sz w:val="20"/>
                <w:szCs w:val="20"/>
                <w:lang w:eastAsia="ru-RU"/>
              </w:rPr>
            </w:pPr>
            <w:r w:rsidRPr="00940E24">
              <w:rPr>
                <w:rFonts w:ascii="Times New Roman" w:eastAsia="Times New Roman" w:hAnsi="Times New Roman" w:cs="Times New Roman"/>
                <w:bCs w:val="0"/>
                <w:sz w:val="20"/>
                <w:szCs w:val="20"/>
                <w:lang w:eastAsia="ru-RU"/>
              </w:rPr>
              <w:t>Итого</w:t>
            </w:r>
          </w:p>
        </w:tc>
        <w:tc>
          <w:tcPr>
            <w:tcW w:w="0" w:type="auto"/>
            <w:vAlign w:val="center"/>
          </w:tcPr>
          <w:p w14:paraId="51279348" w14:textId="1FF8A98F" w:rsidR="00940E24" w:rsidRPr="00940E24" w:rsidRDefault="00940E24" w:rsidP="00940E24">
            <w:pPr>
              <w:spacing w:before="120" w:after="120" w:line="276" w:lineRule="auto"/>
              <w:jc w:val="center"/>
              <w:rPr>
                <w:rFonts w:ascii="Times New Roman" w:eastAsia="Times New Roman" w:hAnsi="Times New Roman" w:cs="Times New Roman"/>
                <w:b/>
                <w:sz w:val="20"/>
                <w:szCs w:val="20"/>
                <w:lang w:eastAsia="ru-RU"/>
              </w:rPr>
            </w:pPr>
            <w:r w:rsidRPr="00940E24">
              <w:rPr>
                <w:rFonts w:ascii="Times New Roman" w:eastAsia="Times New Roman" w:hAnsi="Times New Roman" w:cs="Times New Roman"/>
                <w:b/>
                <w:sz w:val="20"/>
                <w:szCs w:val="20"/>
                <w:lang w:eastAsia="ru-RU"/>
              </w:rPr>
              <w:t>1109</w:t>
            </w:r>
          </w:p>
        </w:tc>
        <w:tc>
          <w:tcPr>
            <w:tcW w:w="0" w:type="auto"/>
            <w:vAlign w:val="center"/>
          </w:tcPr>
          <w:p w14:paraId="764A16C2" w14:textId="218D8DD8" w:rsidR="00940E24" w:rsidRPr="00940E24" w:rsidRDefault="00940E24" w:rsidP="00940E24">
            <w:pPr>
              <w:spacing w:before="120" w:after="120" w:line="276" w:lineRule="auto"/>
              <w:jc w:val="center"/>
              <w:rPr>
                <w:rFonts w:ascii="Times New Roman" w:eastAsia="Times New Roman" w:hAnsi="Times New Roman" w:cs="Times New Roman"/>
                <w:b/>
                <w:sz w:val="20"/>
                <w:szCs w:val="20"/>
                <w:lang w:eastAsia="ru-RU"/>
              </w:rPr>
            </w:pPr>
            <w:r w:rsidRPr="00940E24">
              <w:rPr>
                <w:rFonts w:ascii="Times New Roman" w:eastAsia="Times New Roman" w:hAnsi="Times New Roman" w:cs="Times New Roman"/>
                <w:b/>
                <w:sz w:val="20"/>
                <w:szCs w:val="20"/>
                <w:lang w:eastAsia="ru-RU"/>
              </w:rPr>
              <w:t>20283,9</w:t>
            </w:r>
          </w:p>
        </w:tc>
        <w:tc>
          <w:tcPr>
            <w:tcW w:w="0" w:type="auto"/>
            <w:vAlign w:val="center"/>
          </w:tcPr>
          <w:p w14:paraId="13580D03" w14:textId="4E876877" w:rsidR="00940E24" w:rsidRPr="00940E24" w:rsidRDefault="00940E24" w:rsidP="00940E24">
            <w:pPr>
              <w:spacing w:before="120" w:after="120" w:line="276" w:lineRule="auto"/>
              <w:jc w:val="center"/>
              <w:rPr>
                <w:rFonts w:ascii="Times New Roman" w:eastAsia="Times New Roman" w:hAnsi="Times New Roman" w:cs="Times New Roman"/>
                <w:b/>
                <w:sz w:val="20"/>
                <w:szCs w:val="20"/>
                <w:lang w:eastAsia="ru-RU"/>
              </w:rPr>
            </w:pPr>
            <w:r w:rsidRPr="00940E24">
              <w:rPr>
                <w:rFonts w:ascii="Times New Roman" w:eastAsia="Times New Roman" w:hAnsi="Times New Roman" w:cs="Times New Roman"/>
                <w:b/>
                <w:sz w:val="20"/>
                <w:szCs w:val="20"/>
                <w:lang w:eastAsia="ru-RU"/>
              </w:rPr>
              <w:t>6305,9</w:t>
            </w:r>
          </w:p>
        </w:tc>
        <w:tc>
          <w:tcPr>
            <w:tcW w:w="0" w:type="auto"/>
            <w:vAlign w:val="center"/>
          </w:tcPr>
          <w:p w14:paraId="33F7DB5F" w14:textId="3BBF84A2" w:rsidR="00940E24" w:rsidRPr="00940E24" w:rsidRDefault="00940E24" w:rsidP="00940E24">
            <w:pPr>
              <w:spacing w:before="120" w:after="120" w:line="276" w:lineRule="auto"/>
              <w:jc w:val="center"/>
              <w:rPr>
                <w:rFonts w:ascii="Times New Roman" w:eastAsia="Times New Roman" w:hAnsi="Times New Roman" w:cs="Times New Roman"/>
                <w:b/>
                <w:sz w:val="20"/>
                <w:szCs w:val="20"/>
                <w:lang w:eastAsia="ru-RU"/>
              </w:rPr>
            </w:pPr>
            <w:r w:rsidRPr="00940E24">
              <w:rPr>
                <w:rFonts w:ascii="Times New Roman" w:eastAsia="Times New Roman" w:hAnsi="Times New Roman" w:cs="Times New Roman"/>
                <w:b/>
                <w:sz w:val="20"/>
                <w:szCs w:val="20"/>
                <w:lang w:eastAsia="ru-RU"/>
              </w:rPr>
              <w:t>7674,5</w:t>
            </w:r>
          </w:p>
        </w:tc>
        <w:tc>
          <w:tcPr>
            <w:tcW w:w="0" w:type="auto"/>
            <w:vAlign w:val="center"/>
          </w:tcPr>
          <w:p w14:paraId="46A79697" w14:textId="3D5007CE" w:rsidR="00940E24" w:rsidRPr="00940E24" w:rsidRDefault="00940E24" w:rsidP="00940E24">
            <w:pPr>
              <w:spacing w:before="120" w:after="120" w:line="276" w:lineRule="auto"/>
              <w:jc w:val="center"/>
              <w:rPr>
                <w:rFonts w:ascii="Times New Roman" w:eastAsia="Times New Roman" w:hAnsi="Times New Roman" w:cs="Times New Roman"/>
                <w:b/>
                <w:sz w:val="20"/>
                <w:szCs w:val="20"/>
                <w:lang w:eastAsia="ru-RU"/>
              </w:rPr>
            </w:pPr>
            <w:r w:rsidRPr="00940E24">
              <w:rPr>
                <w:rFonts w:ascii="Times New Roman" w:eastAsia="Times New Roman" w:hAnsi="Times New Roman" w:cs="Times New Roman"/>
                <w:b/>
                <w:sz w:val="20"/>
                <w:szCs w:val="20"/>
                <w:lang w:eastAsia="ru-RU"/>
              </w:rPr>
              <w:t>35373,3</w:t>
            </w:r>
          </w:p>
        </w:tc>
      </w:tr>
    </w:tbl>
    <w:p w14:paraId="23F1183C" w14:textId="77777777" w:rsidR="007271CA" w:rsidRPr="00081DEF" w:rsidRDefault="007271CA" w:rsidP="007271CA">
      <w:pPr>
        <w:ind w:firstLine="567"/>
        <w:jc w:val="both"/>
        <w:rPr>
          <w:rFonts w:ascii="Times New Roman" w:hAnsi="Times New Roman" w:cs="Times New Roman"/>
          <w:sz w:val="24"/>
          <w:szCs w:val="24"/>
        </w:rPr>
      </w:pPr>
    </w:p>
    <w:p w14:paraId="4CC588DF" w14:textId="2CC61305" w:rsidR="00785763" w:rsidRPr="00101C34" w:rsidRDefault="00704A2E"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6" w:name="_Toc142493287"/>
      <w:r w:rsidRPr="00101C34">
        <w:rPr>
          <w:rFonts w:ascii="Times New Roman" w:hAnsi="Times New Roman" w:cs="Times New Roman"/>
          <w:b/>
          <w:bCs w:val="0"/>
          <w:i/>
          <w:iCs/>
          <w:sz w:val="24"/>
          <w:szCs w:val="24"/>
        </w:rPr>
        <w:t>С</w:t>
      </w:r>
      <w:r w:rsidR="00785763" w:rsidRPr="00101C34">
        <w:rPr>
          <w:rFonts w:ascii="Times New Roman" w:hAnsi="Times New Roman" w:cs="Times New Roman"/>
          <w:b/>
          <w:bCs w:val="0"/>
          <w:i/>
          <w:iCs/>
          <w:sz w:val="24"/>
          <w:szCs w:val="24"/>
        </w:rPr>
        <w:t>троительство и реконструкция насосных станций</w:t>
      </w:r>
      <w:bookmarkEnd w:id="246"/>
    </w:p>
    <w:p w14:paraId="070A2ED9" w14:textId="62431595" w:rsidR="00704A2E" w:rsidRDefault="00ED2699" w:rsidP="00ED2699">
      <w:pPr>
        <w:ind w:firstLine="567"/>
        <w:jc w:val="both"/>
        <w:rPr>
          <w:rFonts w:ascii="Times New Roman" w:hAnsi="Times New Roman" w:cs="Times New Roman"/>
          <w:sz w:val="24"/>
          <w:szCs w:val="24"/>
        </w:rPr>
      </w:pPr>
      <w:r>
        <w:rPr>
          <w:rFonts w:ascii="Times New Roman" w:hAnsi="Times New Roman" w:cs="Times New Roman"/>
          <w:sz w:val="24"/>
          <w:szCs w:val="24"/>
        </w:rPr>
        <w:t>Строительство и реконструкция насосных станций не предусматривается</w:t>
      </w:r>
    </w:p>
    <w:p w14:paraId="0BEA13F9" w14:textId="77777777" w:rsidR="00704A2E" w:rsidRPr="00081DEF" w:rsidRDefault="00704A2E" w:rsidP="00704A2E">
      <w:pPr>
        <w:pStyle w:val="a"/>
        <w:numPr>
          <w:ilvl w:val="0"/>
          <w:numId w:val="0"/>
        </w:numPr>
        <w:ind w:left="567"/>
        <w:jc w:val="both"/>
        <w:rPr>
          <w:rFonts w:ascii="Times New Roman" w:hAnsi="Times New Roman" w:cs="Times New Roman"/>
          <w:sz w:val="24"/>
          <w:szCs w:val="24"/>
        </w:rPr>
      </w:pPr>
    </w:p>
    <w:p w14:paraId="5120A9EE" w14:textId="6ED0EB16" w:rsidR="00785763" w:rsidRDefault="00101C34" w:rsidP="00D777FE">
      <w:pPr>
        <w:pStyle w:val="a"/>
        <w:numPr>
          <w:ilvl w:val="0"/>
          <w:numId w:val="2"/>
        </w:numPr>
        <w:ind w:left="0" w:firstLine="567"/>
        <w:jc w:val="both"/>
        <w:outlineLvl w:val="0"/>
        <w:rPr>
          <w:rFonts w:ascii="Times New Roman" w:hAnsi="Times New Roman" w:cs="Times New Roman"/>
          <w:b/>
          <w:bCs w:val="0"/>
          <w:sz w:val="24"/>
          <w:szCs w:val="24"/>
        </w:rPr>
      </w:pPr>
      <w:bookmarkStart w:id="247" w:name="_Toc142493288"/>
      <w:r w:rsidRPr="00101C34">
        <w:rPr>
          <w:rFonts w:ascii="Times New Roman" w:hAnsi="Times New Roman" w:cs="Times New Roman"/>
          <w:b/>
          <w:bCs w:val="0"/>
          <w:sz w:val="24"/>
          <w:szCs w:val="24"/>
        </w:rPr>
        <w:t>ГЛАВА 9. ПРЕДЛОЖЕНИЯ ПО ПЕРЕВОДУ ОТКРЫТЫХ СИСТЕМ ТЕПЛОСНАБЖЕНИЯ (ГОРЯЧЕГО ВОДОСНАБЖЕНИЯ) В ЗАКРЫТЫЕ СИСТЕМЫ ГОРЯЧЕГО ВОДОСНАБЖЕНИЯ</w:t>
      </w:r>
      <w:bookmarkEnd w:id="247"/>
    </w:p>
    <w:p w14:paraId="6EF7EF9C" w14:textId="77777777" w:rsidR="00101C34" w:rsidRPr="00101C34" w:rsidRDefault="00101C34" w:rsidP="00101C34">
      <w:pPr>
        <w:pStyle w:val="a"/>
        <w:numPr>
          <w:ilvl w:val="0"/>
          <w:numId w:val="0"/>
        </w:numPr>
        <w:ind w:left="567"/>
        <w:jc w:val="both"/>
        <w:outlineLvl w:val="0"/>
        <w:rPr>
          <w:rFonts w:ascii="Times New Roman" w:hAnsi="Times New Roman" w:cs="Times New Roman"/>
          <w:b/>
          <w:bCs w:val="0"/>
          <w:sz w:val="24"/>
          <w:szCs w:val="24"/>
        </w:rPr>
      </w:pPr>
    </w:p>
    <w:p w14:paraId="6D23DDE9" w14:textId="5390AD1F" w:rsidR="00785763" w:rsidRPr="00101C34" w:rsidRDefault="00ED2699"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8" w:name="_Toc142493289"/>
      <w:r w:rsidRPr="00101C34">
        <w:rPr>
          <w:rFonts w:ascii="Times New Roman" w:hAnsi="Times New Roman" w:cs="Times New Roman"/>
          <w:b/>
          <w:bCs w:val="0"/>
          <w:i/>
          <w:iCs/>
          <w:sz w:val="24"/>
          <w:szCs w:val="24"/>
        </w:rPr>
        <w:t>Т</w:t>
      </w:r>
      <w:r w:rsidR="00785763" w:rsidRPr="00101C34">
        <w:rPr>
          <w:rFonts w:ascii="Times New Roman" w:hAnsi="Times New Roman" w:cs="Times New Roman"/>
          <w:b/>
          <w:bCs w:val="0"/>
          <w:i/>
          <w:iCs/>
          <w:sz w:val="24"/>
          <w:szCs w:val="24"/>
        </w:rPr>
        <w:t>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48"/>
    </w:p>
    <w:p w14:paraId="07A539FC" w14:textId="63E9FF56" w:rsidR="00ED2699" w:rsidRDefault="00DC42E7" w:rsidP="000905FC">
      <w:pPr>
        <w:ind w:firstLine="567"/>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 </w:t>
      </w:r>
      <w:r w:rsidR="00915217">
        <w:rPr>
          <w:rFonts w:ascii="Times New Roman" w:hAnsi="Times New Roman" w:cs="Times New Roman"/>
          <w:sz w:val="24"/>
          <w:szCs w:val="24"/>
        </w:rPr>
        <w:t xml:space="preserve">п. 7.1) ч.3 ст. 23 Закона о теплоснабжении, </w:t>
      </w:r>
      <w:r w:rsidR="00ED4D60">
        <w:rPr>
          <w:rFonts w:ascii="Times New Roman" w:hAnsi="Times New Roman" w:cs="Times New Roman"/>
          <w:sz w:val="24"/>
          <w:szCs w:val="24"/>
        </w:rPr>
        <w:t xml:space="preserve">в корреспонденции с </w:t>
      </w:r>
      <w:r w:rsidR="00B24581">
        <w:rPr>
          <w:rFonts w:ascii="Times New Roman" w:hAnsi="Times New Roman" w:cs="Times New Roman"/>
          <w:sz w:val="24"/>
          <w:szCs w:val="24"/>
        </w:rPr>
        <w:t xml:space="preserve">п. 68(1) </w:t>
      </w:r>
      <w:r w:rsidR="000905FC">
        <w:rPr>
          <w:rFonts w:ascii="Times New Roman" w:hAnsi="Times New Roman" w:cs="Times New Roman"/>
          <w:sz w:val="24"/>
          <w:szCs w:val="24"/>
        </w:rPr>
        <w:t xml:space="preserve">Требований к схемам теплоснабжения, решение о переводе </w:t>
      </w:r>
      <w:r w:rsidR="007A3470" w:rsidRPr="007A3470">
        <w:rPr>
          <w:rFonts w:ascii="Times New Roman" w:hAnsi="Times New Roman" w:cs="Times New Roman"/>
          <w:sz w:val="24"/>
          <w:szCs w:val="24"/>
        </w:rPr>
        <w:t xml:space="preserve">открытых систем теплоснабжения </w:t>
      </w:r>
      <w:r w:rsidR="007A3470" w:rsidRPr="007A3470">
        <w:rPr>
          <w:rFonts w:ascii="Times New Roman" w:hAnsi="Times New Roman" w:cs="Times New Roman"/>
          <w:sz w:val="24"/>
          <w:szCs w:val="24"/>
        </w:rPr>
        <w:lastRenderedPageBreak/>
        <w:t>(горячего водоснабжения), отдельных участков таких систем на закрытые системы горячего водоснабжения могут быть включены в схему теплоснабжения</w:t>
      </w:r>
      <w:r w:rsidR="007A3470">
        <w:rPr>
          <w:rFonts w:ascii="Times New Roman" w:hAnsi="Times New Roman" w:cs="Times New Roman"/>
          <w:sz w:val="24"/>
          <w:szCs w:val="24"/>
        </w:rPr>
        <w:t xml:space="preserve"> в случае их </w:t>
      </w:r>
      <w:r w:rsidR="002F340C">
        <w:rPr>
          <w:rFonts w:ascii="Times New Roman" w:hAnsi="Times New Roman" w:cs="Times New Roman"/>
          <w:sz w:val="24"/>
          <w:szCs w:val="24"/>
        </w:rPr>
        <w:t>экономической эффективности.</w:t>
      </w:r>
    </w:p>
    <w:p w14:paraId="3C6800CC" w14:textId="4E642B70" w:rsidR="002F340C" w:rsidRDefault="002F340C" w:rsidP="000905FC">
      <w:pPr>
        <w:ind w:firstLine="567"/>
        <w:jc w:val="both"/>
        <w:rPr>
          <w:rFonts w:ascii="Times New Roman" w:hAnsi="Times New Roman" w:cs="Times New Roman"/>
          <w:sz w:val="24"/>
          <w:szCs w:val="24"/>
        </w:rPr>
      </w:pPr>
      <w:r w:rsidRPr="002F340C">
        <w:rPr>
          <w:rFonts w:ascii="Times New Roman" w:hAnsi="Times New Roman" w:cs="Times New Roman"/>
          <w:sz w:val="24"/>
          <w:szCs w:val="24"/>
        </w:rPr>
        <w:t>При отсутствии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такие мероприятия могут быть включены в схему теплоснабжения по предложению органа местного самоуправления поселения, городского округа при наличии источника финансирования таких мероприятий в случае необходимости завершения начатых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и обеспечения требований к качеству и безопасности горячей воды.</w:t>
      </w:r>
    </w:p>
    <w:p w14:paraId="15EC6AA8" w14:textId="2198497B" w:rsidR="000905FC" w:rsidRDefault="00C91AE2" w:rsidP="000905FC">
      <w:pPr>
        <w:ind w:firstLine="567"/>
        <w:jc w:val="both"/>
        <w:rPr>
          <w:rFonts w:ascii="Times New Roman" w:hAnsi="Times New Roman" w:cs="Times New Roman"/>
          <w:sz w:val="24"/>
          <w:szCs w:val="24"/>
        </w:rPr>
      </w:pPr>
      <w:r>
        <w:rPr>
          <w:rFonts w:ascii="Times New Roman" w:hAnsi="Times New Roman" w:cs="Times New Roman"/>
          <w:sz w:val="24"/>
          <w:szCs w:val="24"/>
        </w:rPr>
        <w:t>Н</w:t>
      </w:r>
      <w:r w:rsidR="003900EA">
        <w:rPr>
          <w:rFonts w:ascii="Times New Roman" w:hAnsi="Times New Roman" w:cs="Times New Roman"/>
          <w:sz w:val="24"/>
          <w:szCs w:val="24"/>
        </w:rPr>
        <w:t>а</w:t>
      </w:r>
      <w:r>
        <w:rPr>
          <w:rFonts w:ascii="Times New Roman" w:hAnsi="Times New Roman" w:cs="Times New Roman"/>
          <w:sz w:val="24"/>
          <w:szCs w:val="24"/>
        </w:rPr>
        <w:t xml:space="preserve"> момент </w:t>
      </w:r>
      <w:r w:rsidR="004636BB">
        <w:rPr>
          <w:rFonts w:ascii="Times New Roman" w:hAnsi="Times New Roman" w:cs="Times New Roman"/>
          <w:sz w:val="24"/>
          <w:szCs w:val="24"/>
        </w:rPr>
        <w:t>разработки</w:t>
      </w:r>
      <w:r>
        <w:rPr>
          <w:rFonts w:ascii="Times New Roman" w:hAnsi="Times New Roman" w:cs="Times New Roman"/>
          <w:sz w:val="24"/>
          <w:szCs w:val="24"/>
        </w:rPr>
        <w:t xml:space="preserve"> схемы, </w:t>
      </w:r>
      <w:r w:rsidR="003900EA" w:rsidRPr="003900EA">
        <w:rPr>
          <w:rFonts w:ascii="Times New Roman" w:hAnsi="Times New Roman" w:cs="Times New Roman"/>
          <w:sz w:val="24"/>
          <w:szCs w:val="24"/>
        </w:rPr>
        <w:t>поряд</w:t>
      </w:r>
      <w:r w:rsidR="003900EA">
        <w:rPr>
          <w:rFonts w:ascii="Times New Roman" w:hAnsi="Times New Roman" w:cs="Times New Roman"/>
          <w:sz w:val="24"/>
          <w:szCs w:val="24"/>
        </w:rPr>
        <w:t>о</w:t>
      </w:r>
      <w:r w:rsidR="003900EA" w:rsidRPr="003900EA">
        <w:rPr>
          <w:rFonts w:ascii="Times New Roman" w:hAnsi="Times New Roman" w:cs="Times New Roman"/>
          <w:sz w:val="24"/>
          <w:szCs w:val="24"/>
        </w:rPr>
        <w:t>к определения экономической эффективности перевода открытых систем теплоснабжения (горячего водоснабжения), отдельных участков таких систем на закрытые системы горячего водоснабжения</w:t>
      </w:r>
      <w:r w:rsidR="003900EA">
        <w:rPr>
          <w:rFonts w:ascii="Times New Roman" w:hAnsi="Times New Roman" w:cs="Times New Roman"/>
          <w:sz w:val="24"/>
          <w:szCs w:val="24"/>
        </w:rPr>
        <w:t xml:space="preserve"> в установленном порядке не утвержден.</w:t>
      </w:r>
    </w:p>
    <w:p w14:paraId="65D75ED8" w14:textId="2383C052" w:rsidR="003900EA" w:rsidRDefault="003900EA" w:rsidP="000905FC">
      <w:pPr>
        <w:ind w:firstLine="567"/>
        <w:jc w:val="both"/>
        <w:rPr>
          <w:rFonts w:ascii="Times New Roman" w:hAnsi="Times New Roman" w:cs="Times New Roman"/>
          <w:sz w:val="24"/>
          <w:szCs w:val="24"/>
        </w:rPr>
      </w:pPr>
      <w:r>
        <w:rPr>
          <w:rFonts w:ascii="Times New Roman" w:hAnsi="Times New Roman" w:cs="Times New Roman"/>
          <w:sz w:val="24"/>
          <w:szCs w:val="24"/>
        </w:rPr>
        <w:t xml:space="preserve">Таким образом, </w:t>
      </w:r>
      <w:r w:rsidR="001661AD">
        <w:rPr>
          <w:rFonts w:ascii="Times New Roman" w:hAnsi="Times New Roman" w:cs="Times New Roman"/>
          <w:sz w:val="24"/>
          <w:szCs w:val="24"/>
        </w:rPr>
        <w:t xml:space="preserve">мероприятия по переводу </w:t>
      </w:r>
      <w:r w:rsidR="001661AD" w:rsidRPr="001661AD">
        <w:rPr>
          <w:rFonts w:ascii="Times New Roman" w:hAnsi="Times New Roman" w:cs="Times New Roman"/>
          <w:sz w:val="24"/>
          <w:szCs w:val="24"/>
        </w:rPr>
        <w:t>потребителей, подключенных к открытой системе теплоснабжения (горячего водоснабжения), на закрытую систему горячего водоснабжения</w:t>
      </w:r>
      <w:r w:rsidR="001661AD">
        <w:rPr>
          <w:rFonts w:ascii="Times New Roman" w:hAnsi="Times New Roman" w:cs="Times New Roman"/>
          <w:sz w:val="24"/>
          <w:szCs w:val="24"/>
        </w:rPr>
        <w:t xml:space="preserve"> в настоящей схеме теплоснабжения не рассматриваются.</w:t>
      </w:r>
    </w:p>
    <w:p w14:paraId="13AAC02F" w14:textId="4D5219FF" w:rsidR="001661AD" w:rsidRDefault="001661AD" w:rsidP="002341E2">
      <w:pPr>
        <w:ind w:firstLine="567"/>
        <w:jc w:val="both"/>
        <w:rPr>
          <w:rFonts w:ascii="Times New Roman" w:hAnsi="Times New Roman" w:cs="Times New Roman"/>
          <w:sz w:val="24"/>
          <w:szCs w:val="24"/>
        </w:rPr>
      </w:pPr>
      <w:r>
        <w:rPr>
          <w:rFonts w:ascii="Times New Roman" w:hAnsi="Times New Roman" w:cs="Times New Roman"/>
          <w:sz w:val="24"/>
          <w:szCs w:val="24"/>
        </w:rPr>
        <w:t>Кроме того, отсутствует информация о вкл</w:t>
      </w:r>
      <w:r w:rsidR="002A76CD">
        <w:rPr>
          <w:rFonts w:ascii="Times New Roman" w:hAnsi="Times New Roman" w:cs="Times New Roman"/>
          <w:sz w:val="24"/>
          <w:szCs w:val="24"/>
        </w:rPr>
        <w:t xml:space="preserve">ючении </w:t>
      </w:r>
      <w:r w:rsidR="00365D5D">
        <w:rPr>
          <w:rFonts w:ascii="Times New Roman" w:hAnsi="Times New Roman" w:cs="Times New Roman"/>
          <w:sz w:val="24"/>
          <w:szCs w:val="24"/>
        </w:rPr>
        <w:t>мероприятий по</w:t>
      </w:r>
      <w:r w:rsidR="00365D5D" w:rsidRPr="00365D5D">
        <w:rPr>
          <w:rFonts w:ascii="Times New Roman" w:hAnsi="Times New Roman" w:cs="Times New Roman"/>
          <w:sz w:val="24"/>
          <w:szCs w:val="24"/>
        </w:rPr>
        <w:t xml:space="preserve"> переводу потребителей, подключенных к открытой системе теплоснабжения (горячего водоснабжения), на закрытую систему горячего водоснабжения</w:t>
      </w:r>
      <w:r w:rsidR="00365D5D">
        <w:rPr>
          <w:rFonts w:ascii="Times New Roman" w:hAnsi="Times New Roman" w:cs="Times New Roman"/>
          <w:sz w:val="24"/>
          <w:szCs w:val="24"/>
        </w:rPr>
        <w:t xml:space="preserve"> в муниципальные программы г. Новодвинска, а том числе в </w:t>
      </w:r>
      <w:r w:rsidR="00DA517C">
        <w:rPr>
          <w:rFonts w:ascii="Times New Roman" w:hAnsi="Times New Roman" w:cs="Times New Roman"/>
          <w:sz w:val="24"/>
          <w:szCs w:val="24"/>
        </w:rPr>
        <w:t>М</w:t>
      </w:r>
      <w:r w:rsidR="00DA517C" w:rsidRPr="00DA517C">
        <w:rPr>
          <w:rFonts w:ascii="Times New Roman" w:hAnsi="Times New Roman" w:cs="Times New Roman"/>
          <w:sz w:val="24"/>
          <w:szCs w:val="24"/>
        </w:rPr>
        <w:t>униципальн</w:t>
      </w:r>
      <w:r w:rsidR="00DA517C">
        <w:rPr>
          <w:rFonts w:ascii="Times New Roman" w:hAnsi="Times New Roman" w:cs="Times New Roman"/>
          <w:sz w:val="24"/>
          <w:szCs w:val="24"/>
        </w:rPr>
        <w:t>ую</w:t>
      </w:r>
      <w:r w:rsidR="00DA517C" w:rsidRPr="00DA517C">
        <w:rPr>
          <w:rFonts w:ascii="Times New Roman" w:hAnsi="Times New Roman" w:cs="Times New Roman"/>
          <w:sz w:val="24"/>
          <w:szCs w:val="24"/>
        </w:rPr>
        <w:t xml:space="preserve"> программ</w:t>
      </w:r>
      <w:r w:rsidR="00DA517C">
        <w:rPr>
          <w:rFonts w:ascii="Times New Roman" w:hAnsi="Times New Roman" w:cs="Times New Roman"/>
          <w:sz w:val="24"/>
          <w:szCs w:val="24"/>
        </w:rPr>
        <w:t>у</w:t>
      </w:r>
      <w:r w:rsidR="00DA517C" w:rsidRPr="00DA517C">
        <w:rPr>
          <w:rFonts w:ascii="Times New Roman" w:hAnsi="Times New Roman" w:cs="Times New Roman"/>
          <w:sz w:val="24"/>
          <w:szCs w:val="24"/>
        </w:rPr>
        <w:t xml:space="preserve"> «Комплексное развитие систем коммунальной инфраструктуры муниципального образования «Город Новодвинск»</w:t>
      </w:r>
      <w:r w:rsidR="00DA517C">
        <w:rPr>
          <w:rFonts w:ascii="Times New Roman" w:hAnsi="Times New Roman" w:cs="Times New Roman"/>
          <w:sz w:val="24"/>
          <w:szCs w:val="24"/>
        </w:rPr>
        <w:t xml:space="preserve"> </w:t>
      </w:r>
      <w:r w:rsidR="00DA517C" w:rsidRPr="00DA517C">
        <w:rPr>
          <w:rFonts w:ascii="Times New Roman" w:hAnsi="Times New Roman" w:cs="Times New Roman"/>
          <w:sz w:val="24"/>
          <w:szCs w:val="24"/>
        </w:rPr>
        <w:t>на 2018 - 2033 годы»</w:t>
      </w:r>
      <w:r w:rsidR="00DA517C">
        <w:rPr>
          <w:rFonts w:ascii="Times New Roman" w:hAnsi="Times New Roman" w:cs="Times New Roman"/>
          <w:sz w:val="24"/>
          <w:szCs w:val="24"/>
        </w:rPr>
        <w:t xml:space="preserve">, </w:t>
      </w:r>
      <w:r w:rsidR="00285365" w:rsidRPr="00101C34">
        <w:rPr>
          <w:rFonts w:ascii="Times New Roman" w:hAnsi="Times New Roman" w:cs="Times New Roman"/>
          <w:sz w:val="24"/>
          <w:szCs w:val="24"/>
        </w:rPr>
        <w:t>утверждённую</w:t>
      </w:r>
      <w:r w:rsidR="00DA517C" w:rsidRPr="00101C34">
        <w:rPr>
          <w:rFonts w:ascii="Times New Roman" w:hAnsi="Times New Roman" w:cs="Times New Roman"/>
          <w:sz w:val="24"/>
          <w:szCs w:val="24"/>
        </w:rPr>
        <w:t xml:space="preserve"> </w:t>
      </w:r>
      <w:r w:rsidR="00AC5FE2" w:rsidRPr="00101C34">
        <w:rPr>
          <w:rFonts w:ascii="Times New Roman" w:hAnsi="Times New Roman" w:cs="Times New Roman"/>
          <w:sz w:val="24"/>
          <w:szCs w:val="24"/>
        </w:rPr>
        <w:t>П</w:t>
      </w:r>
      <w:r w:rsidR="00091B07" w:rsidRPr="00101C34">
        <w:rPr>
          <w:rFonts w:ascii="Times New Roman" w:hAnsi="Times New Roman" w:cs="Times New Roman"/>
          <w:sz w:val="24"/>
          <w:szCs w:val="24"/>
        </w:rPr>
        <w:t xml:space="preserve">остановлением </w:t>
      </w:r>
      <w:r w:rsidR="002341E2" w:rsidRPr="00101C34">
        <w:rPr>
          <w:rFonts w:ascii="Times New Roman" w:hAnsi="Times New Roman" w:cs="Times New Roman"/>
          <w:sz w:val="24"/>
          <w:szCs w:val="24"/>
        </w:rPr>
        <w:t xml:space="preserve">администрации муниципального образования «город Новодвинск» от </w:t>
      </w:r>
      <w:r w:rsidR="00F90C91" w:rsidRPr="00101C34">
        <w:rPr>
          <w:rFonts w:ascii="Times New Roman" w:hAnsi="Times New Roman" w:cs="Times New Roman"/>
          <w:sz w:val="24"/>
          <w:szCs w:val="24"/>
        </w:rPr>
        <w:t xml:space="preserve">09 октября 2018 </w:t>
      </w:r>
      <w:r w:rsidR="0016462F" w:rsidRPr="00101C34">
        <w:rPr>
          <w:rFonts w:ascii="Times New Roman" w:hAnsi="Times New Roman" w:cs="Times New Roman"/>
          <w:sz w:val="24"/>
          <w:szCs w:val="24"/>
        </w:rPr>
        <w:t>г. №</w:t>
      </w:r>
      <w:r w:rsidR="00083FEE" w:rsidRPr="00101C34">
        <w:rPr>
          <w:rFonts w:ascii="Times New Roman" w:hAnsi="Times New Roman" w:cs="Times New Roman"/>
          <w:sz w:val="24"/>
          <w:szCs w:val="24"/>
        </w:rPr>
        <w:t>641-па.</w:t>
      </w:r>
    </w:p>
    <w:p w14:paraId="62430901" w14:textId="77777777" w:rsidR="003900EA" w:rsidRPr="00915217" w:rsidRDefault="003900EA" w:rsidP="000905FC">
      <w:pPr>
        <w:ind w:firstLine="567"/>
        <w:jc w:val="both"/>
        <w:rPr>
          <w:rFonts w:ascii="Times New Roman" w:hAnsi="Times New Roman" w:cs="Times New Roman"/>
          <w:sz w:val="24"/>
          <w:szCs w:val="24"/>
        </w:rPr>
      </w:pPr>
    </w:p>
    <w:p w14:paraId="1405144E" w14:textId="09638207" w:rsidR="00785763" w:rsidRPr="00101C34" w:rsidRDefault="00083FEE"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49" w:name="_Toc142493290"/>
      <w:r w:rsidRPr="00101C34">
        <w:rPr>
          <w:rFonts w:ascii="Times New Roman" w:hAnsi="Times New Roman" w:cs="Times New Roman"/>
          <w:b/>
          <w:bCs w:val="0"/>
          <w:i/>
          <w:iCs/>
          <w:sz w:val="24"/>
          <w:szCs w:val="24"/>
        </w:rPr>
        <w:t>В</w:t>
      </w:r>
      <w:r w:rsidR="00785763" w:rsidRPr="00101C34">
        <w:rPr>
          <w:rFonts w:ascii="Times New Roman" w:hAnsi="Times New Roman" w:cs="Times New Roman"/>
          <w:b/>
          <w:bCs w:val="0"/>
          <w:i/>
          <w:iCs/>
          <w:sz w:val="24"/>
          <w:szCs w:val="24"/>
        </w:rPr>
        <w:t>ыбор и обоснование метода регулирования отпуска тепловой энергии от источников тепловой энергии</w:t>
      </w:r>
      <w:bookmarkEnd w:id="249"/>
    </w:p>
    <w:p w14:paraId="4ED985B7" w14:textId="36D8157F" w:rsidR="00083FEE" w:rsidRPr="00083FEE" w:rsidRDefault="00E16547" w:rsidP="00083FEE">
      <w:pPr>
        <w:ind w:firstLine="567"/>
        <w:jc w:val="both"/>
        <w:rPr>
          <w:rFonts w:ascii="Times New Roman" w:hAnsi="Times New Roman" w:cs="Times New Roman"/>
          <w:sz w:val="24"/>
          <w:szCs w:val="24"/>
        </w:rPr>
      </w:pPr>
      <w:r>
        <w:rPr>
          <w:rFonts w:ascii="Times New Roman" w:hAnsi="Times New Roman" w:cs="Times New Roman"/>
          <w:sz w:val="24"/>
          <w:szCs w:val="24"/>
        </w:rPr>
        <w:t>По причине отсутствия мероприятий по</w:t>
      </w:r>
      <w:r w:rsidRPr="00E16547">
        <w:t xml:space="preserve"> </w:t>
      </w:r>
      <w:r w:rsidRPr="00E16547">
        <w:rPr>
          <w:rFonts w:ascii="Times New Roman" w:hAnsi="Times New Roman" w:cs="Times New Roman"/>
          <w:sz w:val="24"/>
          <w:szCs w:val="24"/>
        </w:rPr>
        <w:t>переводу потребителей, подключенных к открытой системе теплоснабжения (горячего водоснабжения), на закрытую систему горячего водоснабжения</w:t>
      </w:r>
      <w:r>
        <w:rPr>
          <w:rFonts w:ascii="Times New Roman" w:hAnsi="Times New Roman" w:cs="Times New Roman"/>
          <w:sz w:val="24"/>
          <w:szCs w:val="24"/>
        </w:rPr>
        <w:t xml:space="preserve"> изменение </w:t>
      </w:r>
      <w:r w:rsidR="00083FEE" w:rsidRPr="00083FEE">
        <w:rPr>
          <w:rFonts w:ascii="Times New Roman" w:hAnsi="Times New Roman" w:cs="Times New Roman"/>
          <w:sz w:val="24"/>
          <w:szCs w:val="24"/>
        </w:rPr>
        <w:t xml:space="preserve">метода регулирования отпуска тепловой энергии от </w:t>
      </w:r>
      <w:r>
        <w:rPr>
          <w:rFonts w:ascii="Times New Roman" w:hAnsi="Times New Roman" w:cs="Times New Roman"/>
          <w:sz w:val="24"/>
          <w:szCs w:val="24"/>
        </w:rPr>
        <w:t>ТЭС-1 не предусматривается.</w:t>
      </w:r>
    </w:p>
    <w:p w14:paraId="2E60D33B" w14:textId="77777777" w:rsidR="00083FEE" w:rsidRPr="00081DEF" w:rsidRDefault="00083FEE" w:rsidP="00083FEE">
      <w:pPr>
        <w:pStyle w:val="a"/>
        <w:numPr>
          <w:ilvl w:val="0"/>
          <w:numId w:val="0"/>
        </w:numPr>
        <w:ind w:left="360"/>
        <w:jc w:val="both"/>
        <w:rPr>
          <w:rFonts w:ascii="Times New Roman" w:hAnsi="Times New Roman" w:cs="Times New Roman"/>
          <w:sz w:val="24"/>
          <w:szCs w:val="24"/>
        </w:rPr>
      </w:pPr>
    </w:p>
    <w:p w14:paraId="21E8B41A" w14:textId="6D25FF5B" w:rsidR="00785763" w:rsidRPr="00101C34" w:rsidRDefault="00E16547"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50" w:name="_Toc142493291"/>
      <w:r w:rsidRPr="00101C34">
        <w:rPr>
          <w:rFonts w:ascii="Times New Roman" w:hAnsi="Times New Roman" w:cs="Times New Roman"/>
          <w:b/>
          <w:bCs w:val="0"/>
          <w:i/>
          <w:iCs/>
          <w:sz w:val="24"/>
          <w:szCs w:val="24"/>
        </w:rPr>
        <w:t>П</w:t>
      </w:r>
      <w:r w:rsidR="00785763" w:rsidRPr="00101C34">
        <w:rPr>
          <w:rFonts w:ascii="Times New Roman" w:hAnsi="Times New Roman" w:cs="Times New Roman"/>
          <w:b/>
          <w:bCs w:val="0"/>
          <w:i/>
          <w:iCs/>
          <w:sz w:val="24"/>
          <w:szCs w:val="24"/>
        </w:rPr>
        <w:t>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50"/>
    </w:p>
    <w:p w14:paraId="69088A58" w14:textId="3C026FC4" w:rsidR="00E16547" w:rsidRDefault="00E16547" w:rsidP="00E16547">
      <w:pPr>
        <w:ind w:firstLine="567"/>
        <w:jc w:val="both"/>
        <w:rPr>
          <w:rFonts w:ascii="Times New Roman" w:hAnsi="Times New Roman" w:cs="Times New Roman"/>
          <w:sz w:val="24"/>
          <w:szCs w:val="24"/>
        </w:rPr>
      </w:pPr>
      <w:r>
        <w:rPr>
          <w:rFonts w:ascii="Times New Roman" w:hAnsi="Times New Roman" w:cs="Times New Roman"/>
          <w:sz w:val="24"/>
          <w:szCs w:val="24"/>
        </w:rPr>
        <w:t xml:space="preserve">Реконструкция тепловых сетей </w:t>
      </w:r>
      <w:r w:rsidRPr="00E16547">
        <w:rPr>
          <w:rFonts w:ascii="Times New Roman" w:hAnsi="Times New Roman" w:cs="Times New Roman"/>
          <w:sz w:val="24"/>
          <w:szCs w:val="24"/>
        </w:rPr>
        <w:t>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rFonts w:ascii="Times New Roman" w:hAnsi="Times New Roman" w:cs="Times New Roman"/>
          <w:sz w:val="24"/>
          <w:szCs w:val="24"/>
        </w:rPr>
        <w:t xml:space="preserve"> не предусматривается.</w:t>
      </w:r>
    </w:p>
    <w:p w14:paraId="43EFED6C" w14:textId="77777777" w:rsidR="00E16547" w:rsidRDefault="00E16547" w:rsidP="00E16547">
      <w:pPr>
        <w:ind w:firstLine="567"/>
        <w:jc w:val="both"/>
        <w:rPr>
          <w:rFonts w:ascii="Times New Roman" w:hAnsi="Times New Roman" w:cs="Times New Roman"/>
          <w:sz w:val="24"/>
          <w:szCs w:val="24"/>
        </w:rPr>
      </w:pPr>
    </w:p>
    <w:p w14:paraId="01B0AB4F" w14:textId="77777777" w:rsidR="00F60100" w:rsidRPr="00081DEF" w:rsidRDefault="00F60100" w:rsidP="00E16547">
      <w:pPr>
        <w:ind w:firstLine="567"/>
        <w:jc w:val="both"/>
        <w:rPr>
          <w:rFonts w:ascii="Times New Roman" w:hAnsi="Times New Roman" w:cs="Times New Roman"/>
          <w:sz w:val="24"/>
          <w:szCs w:val="24"/>
        </w:rPr>
      </w:pPr>
    </w:p>
    <w:p w14:paraId="77521306" w14:textId="59457B43" w:rsidR="00785763" w:rsidRPr="00101C34" w:rsidRDefault="00E16547"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51" w:name="_Toc142493292"/>
      <w:r w:rsidRPr="00101C34">
        <w:rPr>
          <w:rFonts w:ascii="Times New Roman" w:hAnsi="Times New Roman" w:cs="Times New Roman"/>
          <w:b/>
          <w:bCs w:val="0"/>
          <w:i/>
          <w:iCs/>
          <w:sz w:val="24"/>
          <w:szCs w:val="24"/>
        </w:rPr>
        <w:lastRenderedPageBreak/>
        <w:t>Р</w:t>
      </w:r>
      <w:r w:rsidR="00785763" w:rsidRPr="00101C34">
        <w:rPr>
          <w:rFonts w:ascii="Times New Roman" w:hAnsi="Times New Roman" w:cs="Times New Roman"/>
          <w:b/>
          <w:bCs w:val="0"/>
          <w:i/>
          <w:iCs/>
          <w:sz w:val="24"/>
          <w:szCs w:val="24"/>
        </w:rPr>
        <w:t>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51"/>
    </w:p>
    <w:p w14:paraId="01905244" w14:textId="761D7183" w:rsidR="00E16547" w:rsidRDefault="00E16547" w:rsidP="00E16547">
      <w:pPr>
        <w:ind w:firstLine="567"/>
        <w:jc w:val="both"/>
        <w:rPr>
          <w:rFonts w:ascii="Times New Roman" w:hAnsi="Times New Roman" w:cs="Times New Roman"/>
          <w:sz w:val="24"/>
          <w:szCs w:val="24"/>
        </w:rPr>
      </w:pPr>
      <w:r w:rsidRPr="00E16547">
        <w:rPr>
          <w:rFonts w:ascii="Times New Roman" w:hAnsi="Times New Roman" w:cs="Times New Roman"/>
          <w:sz w:val="24"/>
          <w:szCs w:val="24"/>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Pr>
          <w:rFonts w:ascii="Times New Roman" w:hAnsi="Times New Roman" w:cs="Times New Roman"/>
          <w:sz w:val="24"/>
          <w:szCs w:val="24"/>
        </w:rPr>
        <w:t xml:space="preserve"> не осуществляется.</w:t>
      </w:r>
    </w:p>
    <w:p w14:paraId="53513EA4" w14:textId="77777777" w:rsidR="00E16547" w:rsidRPr="00081DEF" w:rsidRDefault="00E16547" w:rsidP="00E16547">
      <w:pPr>
        <w:ind w:firstLine="567"/>
        <w:jc w:val="both"/>
        <w:rPr>
          <w:rFonts w:ascii="Times New Roman" w:hAnsi="Times New Roman" w:cs="Times New Roman"/>
          <w:sz w:val="24"/>
          <w:szCs w:val="24"/>
        </w:rPr>
      </w:pPr>
    </w:p>
    <w:p w14:paraId="22B0B542" w14:textId="0C6D097B" w:rsidR="00785763" w:rsidRPr="00101C34" w:rsidRDefault="00E16547"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52" w:name="_Toc142493293"/>
      <w:r w:rsidRPr="00101C34">
        <w:rPr>
          <w:rFonts w:ascii="Times New Roman" w:hAnsi="Times New Roman" w:cs="Times New Roman"/>
          <w:b/>
          <w:bCs w:val="0"/>
          <w:i/>
          <w:iCs/>
          <w:sz w:val="24"/>
          <w:szCs w:val="24"/>
        </w:rPr>
        <w:t>О</w:t>
      </w:r>
      <w:r w:rsidR="00785763" w:rsidRPr="00101C34">
        <w:rPr>
          <w:rFonts w:ascii="Times New Roman" w:hAnsi="Times New Roman" w:cs="Times New Roman"/>
          <w:b/>
          <w:bCs w:val="0"/>
          <w:i/>
          <w:iCs/>
          <w:sz w:val="24"/>
          <w:szCs w:val="24"/>
        </w:rPr>
        <w:t>ценк</w:t>
      </w:r>
      <w:r w:rsidRPr="00101C34">
        <w:rPr>
          <w:rFonts w:ascii="Times New Roman" w:hAnsi="Times New Roman" w:cs="Times New Roman"/>
          <w:b/>
          <w:bCs w:val="0"/>
          <w:i/>
          <w:iCs/>
          <w:sz w:val="24"/>
          <w:szCs w:val="24"/>
        </w:rPr>
        <w:t>а</w:t>
      </w:r>
      <w:r w:rsidR="00785763" w:rsidRPr="00101C34">
        <w:rPr>
          <w:rFonts w:ascii="Times New Roman" w:hAnsi="Times New Roman" w:cs="Times New Roman"/>
          <w:b/>
          <w:bCs w:val="0"/>
          <w:i/>
          <w:iCs/>
          <w:sz w:val="24"/>
          <w:szCs w:val="24"/>
        </w:rPr>
        <w:t xml:space="preserve">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52"/>
    </w:p>
    <w:p w14:paraId="1609BACC" w14:textId="0B5A6BFE" w:rsidR="00E16547" w:rsidRDefault="00511E06" w:rsidP="00511E06">
      <w:pPr>
        <w:ind w:firstLine="567"/>
        <w:jc w:val="both"/>
        <w:rPr>
          <w:rFonts w:ascii="Times New Roman" w:hAnsi="Times New Roman" w:cs="Times New Roman"/>
          <w:sz w:val="24"/>
          <w:szCs w:val="24"/>
        </w:rPr>
      </w:pPr>
      <w:r>
        <w:rPr>
          <w:rFonts w:ascii="Times New Roman" w:hAnsi="Times New Roman" w:cs="Times New Roman"/>
          <w:sz w:val="24"/>
          <w:szCs w:val="24"/>
        </w:rPr>
        <w:t xml:space="preserve">Целевые </w:t>
      </w:r>
      <w:r w:rsidRPr="00511E06">
        <w:rPr>
          <w:rFonts w:ascii="Times New Roman" w:hAnsi="Times New Roman" w:cs="Times New Roman"/>
          <w:sz w:val="24"/>
          <w:szCs w:val="24"/>
        </w:rPr>
        <w:t>показател</w:t>
      </w:r>
      <w:r>
        <w:rPr>
          <w:rFonts w:ascii="Times New Roman" w:hAnsi="Times New Roman" w:cs="Times New Roman"/>
          <w:sz w:val="24"/>
          <w:szCs w:val="24"/>
        </w:rPr>
        <w:t>и</w:t>
      </w:r>
      <w:r w:rsidRPr="00511E06">
        <w:rPr>
          <w:rFonts w:ascii="Times New Roman" w:hAnsi="Times New Roman" w:cs="Times New Roman"/>
          <w:sz w:val="24"/>
          <w:szCs w:val="24"/>
        </w:rPr>
        <w:t xml:space="preserve"> эффективности и качества теплоснабжения в открытой системе теплоснабжения (горячего водоснабжения)</w:t>
      </w:r>
      <w:r>
        <w:rPr>
          <w:rFonts w:ascii="Times New Roman" w:hAnsi="Times New Roman" w:cs="Times New Roman"/>
          <w:sz w:val="24"/>
          <w:szCs w:val="24"/>
        </w:rPr>
        <w:t xml:space="preserve"> соответствуют фактическим показателям.</w:t>
      </w:r>
    </w:p>
    <w:p w14:paraId="3AFB1456" w14:textId="77777777" w:rsidR="002D2C12" w:rsidRPr="00081DEF" w:rsidRDefault="002D2C12" w:rsidP="00E16547">
      <w:pPr>
        <w:pStyle w:val="a"/>
        <w:numPr>
          <w:ilvl w:val="0"/>
          <w:numId w:val="0"/>
        </w:numPr>
        <w:ind w:left="567"/>
        <w:jc w:val="both"/>
        <w:rPr>
          <w:rFonts w:ascii="Times New Roman" w:hAnsi="Times New Roman" w:cs="Times New Roman"/>
          <w:sz w:val="24"/>
          <w:szCs w:val="24"/>
        </w:rPr>
      </w:pPr>
    </w:p>
    <w:p w14:paraId="702663FD" w14:textId="21D654B0" w:rsidR="00785763" w:rsidRDefault="00E16547" w:rsidP="00D777FE">
      <w:pPr>
        <w:pStyle w:val="a"/>
        <w:numPr>
          <w:ilvl w:val="1"/>
          <w:numId w:val="2"/>
        </w:numPr>
        <w:ind w:left="0" w:firstLine="567"/>
        <w:jc w:val="both"/>
        <w:outlineLvl w:val="0"/>
        <w:rPr>
          <w:rFonts w:ascii="Times New Roman" w:hAnsi="Times New Roman" w:cs="Times New Roman"/>
          <w:sz w:val="24"/>
          <w:szCs w:val="24"/>
        </w:rPr>
      </w:pPr>
      <w:bookmarkStart w:id="253" w:name="_Toc142493294"/>
      <w:r w:rsidRPr="000D2DFA">
        <w:rPr>
          <w:rFonts w:ascii="Times New Roman" w:hAnsi="Times New Roman" w:cs="Times New Roman"/>
          <w:b/>
          <w:bCs w:val="0"/>
          <w:i/>
          <w:iCs/>
          <w:sz w:val="24"/>
          <w:szCs w:val="24"/>
        </w:rPr>
        <w:t>П</w:t>
      </w:r>
      <w:r w:rsidR="00785763" w:rsidRPr="000D2DFA">
        <w:rPr>
          <w:rFonts w:ascii="Times New Roman" w:hAnsi="Times New Roman" w:cs="Times New Roman"/>
          <w:b/>
          <w:bCs w:val="0"/>
          <w:i/>
          <w:iCs/>
          <w:sz w:val="24"/>
          <w:szCs w:val="24"/>
        </w:rPr>
        <w:t>редложения по источникам инвестиций</w:t>
      </w:r>
      <w:bookmarkEnd w:id="253"/>
    </w:p>
    <w:p w14:paraId="433171C5" w14:textId="7EAC7B1C" w:rsidR="00E16547" w:rsidRDefault="003A71B7" w:rsidP="003A71B7">
      <w:pPr>
        <w:ind w:firstLine="567"/>
        <w:jc w:val="both"/>
        <w:rPr>
          <w:rFonts w:ascii="Times New Roman" w:hAnsi="Times New Roman" w:cs="Times New Roman"/>
          <w:sz w:val="24"/>
          <w:szCs w:val="24"/>
        </w:rPr>
      </w:pPr>
      <w:r>
        <w:rPr>
          <w:rFonts w:ascii="Times New Roman" w:hAnsi="Times New Roman" w:cs="Times New Roman"/>
          <w:sz w:val="24"/>
          <w:szCs w:val="24"/>
        </w:rPr>
        <w:t xml:space="preserve">В случае принятия соответствующего решения, источником финансирования мероприятий по </w:t>
      </w:r>
      <w:r w:rsidRPr="003A71B7">
        <w:rPr>
          <w:rFonts w:ascii="Times New Roman" w:hAnsi="Times New Roman" w:cs="Times New Roman"/>
          <w:sz w:val="24"/>
          <w:szCs w:val="24"/>
        </w:rPr>
        <w:t>переводу потребителей, подключенных к открытой системе теплоснабжения (горячего водоснабжения), на закрытую систему горячего водоснабжения</w:t>
      </w:r>
      <w:r>
        <w:rPr>
          <w:rFonts w:ascii="Times New Roman" w:hAnsi="Times New Roman" w:cs="Times New Roman"/>
          <w:sz w:val="24"/>
          <w:szCs w:val="24"/>
        </w:rPr>
        <w:t xml:space="preserve"> может являться бюджет г. Новодвинска.</w:t>
      </w:r>
    </w:p>
    <w:p w14:paraId="59FC2CC7" w14:textId="77777777" w:rsidR="003A71B7" w:rsidRPr="00081DEF" w:rsidRDefault="003A71B7" w:rsidP="003A71B7">
      <w:pPr>
        <w:ind w:firstLine="567"/>
        <w:jc w:val="both"/>
        <w:rPr>
          <w:rFonts w:ascii="Times New Roman" w:hAnsi="Times New Roman" w:cs="Times New Roman"/>
          <w:sz w:val="24"/>
          <w:szCs w:val="24"/>
        </w:rPr>
      </w:pPr>
    </w:p>
    <w:p w14:paraId="0BD6D7E6" w14:textId="7E341229" w:rsidR="00785763" w:rsidRDefault="00286FBA" w:rsidP="00D777FE">
      <w:pPr>
        <w:pStyle w:val="a"/>
        <w:numPr>
          <w:ilvl w:val="0"/>
          <w:numId w:val="2"/>
        </w:numPr>
        <w:ind w:left="0" w:firstLine="567"/>
        <w:jc w:val="both"/>
        <w:outlineLvl w:val="0"/>
        <w:rPr>
          <w:rFonts w:ascii="Times New Roman" w:hAnsi="Times New Roman" w:cs="Times New Roman"/>
          <w:b/>
          <w:bCs w:val="0"/>
          <w:sz w:val="24"/>
          <w:szCs w:val="24"/>
        </w:rPr>
      </w:pPr>
      <w:bookmarkStart w:id="254" w:name="_Toc142493295"/>
      <w:r w:rsidRPr="00286FBA">
        <w:rPr>
          <w:rFonts w:ascii="Times New Roman" w:hAnsi="Times New Roman" w:cs="Times New Roman"/>
          <w:b/>
          <w:bCs w:val="0"/>
          <w:sz w:val="24"/>
          <w:szCs w:val="24"/>
        </w:rPr>
        <w:t>ГЛАВА 10. ПЕРСПЕКТИВНЫЕ ТОПЛИВНЫЕ БАЛАНСЫ</w:t>
      </w:r>
      <w:bookmarkEnd w:id="254"/>
    </w:p>
    <w:p w14:paraId="039CE041" w14:textId="77777777" w:rsidR="00122D73" w:rsidRPr="00286FBA" w:rsidRDefault="00122D73" w:rsidP="00122D73">
      <w:pPr>
        <w:pStyle w:val="a"/>
        <w:numPr>
          <w:ilvl w:val="0"/>
          <w:numId w:val="0"/>
        </w:numPr>
        <w:ind w:left="567"/>
        <w:jc w:val="both"/>
        <w:outlineLvl w:val="0"/>
        <w:rPr>
          <w:rFonts w:ascii="Times New Roman" w:hAnsi="Times New Roman" w:cs="Times New Roman"/>
          <w:b/>
          <w:bCs w:val="0"/>
          <w:sz w:val="24"/>
          <w:szCs w:val="24"/>
        </w:rPr>
      </w:pPr>
    </w:p>
    <w:p w14:paraId="4C25571D" w14:textId="1C9F8FFA" w:rsidR="00785763" w:rsidRDefault="003A71B7" w:rsidP="00D777FE">
      <w:pPr>
        <w:pStyle w:val="a"/>
        <w:numPr>
          <w:ilvl w:val="1"/>
          <w:numId w:val="2"/>
        </w:numPr>
        <w:ind w:left="0" w:firstLine="567"/>
        <w:jc w:val="both"/>
        <w:outlineLvl w:val="0"/>
        <w:rPr>
          <w:rFonts w:ascii="Times New Roman" w:hAnsi="Times New Roman" w:cs="Times New Roman"/>
          <w:sz w:val="24"/>
          <w:szCs w:val="24"/>
        </w:rPr>
      </w:pPr>
      <w:bookmarkStart w:id="255" w:name="_Toc142493296"/>
      <w:r>
        <w:rPr>
          <w:rFonts w:ascii="Times New Roman" w:hAnsi="Times New Roman" w:cs="Times New Roman"/>
          <w:sz w:val="24"/>
          <w:szCs w:val="24"/>
        </w:rPr>
        <w:t>Р</w:t>
      </w:r>
      <w:r w:rsidR="00785763" w:rsidRPr="00081DEF">
        <w:rPr>
          <w:rFonts w:ascii="Times New Roman" w:hAnsi="Times New Roman" w:cs="Times New Roman"/>
          <w:sz w:val="24"/>
          <w:szCs w:val="24"/>
        </w:rPr>
        <w:t>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территориях МО</w:t>
      </w:r>
      <w:bookmarkEnd w:id="255"/>
    </w:p>
    <w:p w14:paraId="691693DC" w14:textId="2B15DB60" w:rsidR="002C491D" w:rsidRDefault="003471D9" w:rsidP="003471D9">
      <w:pPr>
        <w:ind w:firstLine="567"/>
        <w:jc w:val="both"/>
        <w:rPr>
          <w:rFonts w:ascii="Times New Roman" w:hAnsi="Times New Roman" w:cs="Times New Roman"/>
          <w:sz w:val="24"/>
          <w:szCs w:val="24"/>
        </w:rPr>
      </w:pPr>
      <w:r w:rsidRPr="003471D9">
        <w:rPr>
          <w:rFonts w:ascii="Times New Roman" w:hAnsi="Times New Roman" w:cs="Times New Roman"/>
          <w:sz w:val="24"/>
          <w:szCs w:val="24"/>
        </w:rPr>
        <w:t>Согласно методическим рекомендациям по разработке Схем теплоснабжения, в данном разделе приводятся перспективные расходы топлива для предложенных сценариев развития источников тепловой энергии</w:t>
      </w:r>
      <w:r w:rsidRPr="00D77857">
        <w:rPr>
          <w:rFonts w:ascii="Times New Roman" w:hAnsi="Times New Roman" w:cs="Times New Roman"/>
          <w:sz w:val="24"/>
          <w:szCs w:val="24"/>
        </w:rPr>
        <w:t xml:space="preserve">, рассмотренных в </w:t>
      </w:r>
      <w:r w:rsidR="001C2F4A" w:rsidRPr="00D77857">
        <w:rPr>
          <w:rFonts w:ascii="Times New Roman" w:hAnsi="Times New Roman" w:cs="Times New Roman"/>
          <w:sz w:val="24"/>
          <w:szCs w:val="24"/>
        </w:rPr>
        <w:t>п.</w:t>
      </w:r>
      <w:r w:rsidR="00D77857">
        <w:rPr>
          <w:rFonts w:ascii="Times New Roman" w:hAnsi="Times New Roman" w:cs="Times New Roman"/>
          <w:sz w:val="24"/>
          <w:szCs w:val="24"/>
        </w:rPr>
        <w:t xml:space="preserve"> </w:t>
      </w:r>
      <w:r w:rsidR="00D77857">
        <w:rPr>
          <w:rFonts w:ascii="Times New Roman" w:hAnsi="Times New Roman" w:cs="Times New Roman"/>
          <w:sz w:val="24"/>
          <w:szCs w:val="24"/>
        </w:rPr>
        <w:fldChar w:fldCharType="begin"/>
      </w:r>
      <w:r w:rsidR="00D77857">
        <w:rPr>
          <w:rFonts w:ascii="Times New Roman" w:hAnsi="Times New Roman" w:cs="Times New Roman"/>
          <w:sz w:val="24"/>
          <w:szCs w:val="24"/>
        </w:rPr>
        <w:instrText xml:space="preserve"> REF _Ref131675377 \r \h </w:instrText>
      </w:r>
      <w:r w:rsidR="00D77857">
        <w:rPr>
          <w:rFonts w:ascii="Times New Roman" w:hAnsi="Times New Roman" w:cs="Times New Roman"/>
          <w:sz w:val="24"/>
          <w:szCs w:val="24"/>
        </w:rPr>
      </w:r>
      <w:r w:rsidR="00D77857">
        <w:rPr>
          <w:rFonts w:ascii="Times New Roman" w:hAnsi="Times New Roman" w:cs="Times New Roman"/>
          <w:sz w:val="24"/>
          <w:szCs w:val="24"/>
        </w:rPr>
        <w:fldChar w:fldCharType="separate"/>
      </w:r>
      <w:r w:rsidR="00D77857">
        <w:rPr>
          <w:rFonts w:ascii="Times New Roman" w:hAnsi="Times New Roman" w:cs="Times New Roman"/>
          <w:sz w:val="24"/>
          <w:szCs w:val="24"/>
        </w:rPr>
        <w:t>5</w:t>
      </w:r>
      <w:r w:rsidR="00D77857">
        <w:rPr>
          <w:rFonts w:ascii="Times New Roman" w:hAnsi="Times New Roman" w:cs="Times New Roman"/>
          <w:sz w:val="24"/>
          <w:szCs w:val="24"/>
        </w:rPr>
        <w:fldChar w:fldCharType="end"/>
      </w:r>
      <w:r w:rsidR="00D77857">
        <w:rPr>
          <w:rFonts w:ascii="Times New Roman" w:hAnsi="Times New Roman" w:cs="Times New Roman"/>
          <w:sz w:val="24"/>
          <w:szCs w:val="24"/>
        </w:rPr>
        <w:t>.</w:t>
      </w:r>
    </w:p>
    <w:p w14:paraId="5D116D5E" w14:textId="5399A567" w:rsidR="003471D9" w:rsidRDefault="00D37DF0" w:rsidP="00426DFE">
      <w:pPr>
        <w:ind w:firstLine="567"/>
        <w:jc w:val="both"/>
        <w:rPr>
          <w:rFonts w:ascii="Times New Roman" w:hAnsi="Times New Roman" w:cs="Times New Roman"/>
          <w:sz w:val="24"/>
          <w:szCs w:val="24"/>
        </w:rPr>
      </w:pPr>
      <w:r>
        <w:rPr>
          <w:rFonts w:ascii="Times New Roman" w:hAnsi="Times New Roman" w:cs="Times New Roman"/>
          <w:sz w:val="24"/>
          <w:szCs w:val="24"/>
        </w:rPr>
        <w:t>В м</w:t>
      </w:r>
      <w:r w:rsidR="001C2F4A">
        <w:rPr>
          <w:rFonts w:ascii="Times New Roman" w:hAnsi="Times New Roman" w:cs="Times New Roman"/>
          <w:sz w:val="24"/>
          <w:szCs w:val="24"/>
        </w:rPr>
        <w:t>астер-план</w:t>
      </w:r>
      <w:r>
        <w:rPr>
          <w:rFonts w:ascii="Times New Roman" w:hAnsi="Times New Roman" w:cs="Times New Roman"/>
          <w:sz w:val="24"/>
          <w:szCs w:val="24"/>
        </w:rPr>
        <w:t xml:space="preserve">е рассматривалось два варианта развития системы теплоснабжения г. Новодвинска: сохранение </w:t>
      </w:r>
      <w:r w:rsidR="00426DFE">
        <w:rPr>
          <w:rFonts w:ascii="Times New Roman" w:hAnsi="Times New Roman" w:cs="Times New Roman"/>
          <w:sz w:val="24"/>
          <w:szCs w:val="24"/>
        </w:rPr>
        <w:t>в качестве основного топлива ТЭС-1 угля или поэтапный перевод ТЭС-1 на природный газ.</w:t>
      </w:r>
    </w:p>
    <w:p w14:paraId="0845140D" w14:textId="72086330" w:rsidR="0015406B" w:rsidRDefault="00693780" w:rsidP="00286FBA">
      <w:pPr>
        <w:ind w:firstLine="567"/>
        <w:jc w:val="both"/>
        <w:rPr>
          <w:rFonts w:ascii="Times New Roman" w:hAnsi="Times New Roman" w:cs="Times New Roman"/>
          <w:sz w:val="24"/>
          <w:szCs w:val="24"/>
        </w:rPr>
      </w:pPr>
      <w:r>
        <w:rPr>
          <w:rFonts w:ascii="Times New Roman" w:hAnsi="Times New Roman" w:cs="Times New Roman"/>
          <w:sz w:val="24"/>
          <w:szCs w:val="24"/>
        </w:rPr>
        <w:t>Т</w:t>
      </w:r>
      <w:r w:rsidRPr="00693780">
        <w:rPr>
          <w:rFonts w:ascii="Times New Roman" w:hAnsi="Times New Roman" w:cs="Times New Roman"/>
          <w:sz w:val="24"/>
          <w:szCs w:val="24"/>
        </w:rPr>
        <w:t>опливно-энергетический баланс</w:t>
      </w:r>
      <w:r>
        <w:rPr>
          <w:rFonts w:ascii="Times New Roman" w:hAnsi="Times New Roman" w:cs="Times New Roman"/>
          <w:sz w:val="24"/>
          <w:szCs w:val="24"/>
        </w:rPr>
        <w:t xml:space="preserve"> ТЭС 1 для первого варианта развития системы теплоснабжения приведен в </w:t>
      </w:r>
      <w:r w:rsidR="00286FBA">
        <w:rPr>
          <w:rFonts w:ascii="Times New Roman" w:hAnsi="Times New Roman" w:cs="Times New Roman"/>
          <w:sz w:val="24"/>
          <w:szCs w:val="24"/>
        </w:rPr>
        <w:t>Т</w:t>
      </w:r>
      <w:r>
        <w:rPr>
          <w:rFonts w:ascii="Times New Roman" w:hAnsi="Times New Roman" w:cs="Times New Roman"/>
          <w:sz w:val="24"/>
          <w:szCs w:val="24"/>
        </w:rPr>
        <w:t>аблице</w:t>
      </w:r>
      <w:r w:rsidR="002159EA">
        <w:rPr>
          <w:rFonts w:ascii="Times New Roman" w:hAnsi="Times New Roman" w:cs="Times New Roman"/>
          <w:sz w:val="24"/>
          <w:szCs w:val="24"/>
        </w:rPr>
        <w:t xml:space="preserve"> </w:t>
      </w:r>
      <w:r w:rsidR="002159EA">
        <w:rPr>
          <w:rFonts w:ascii="Times New Roman" w:hAnsi="Times New Roman" w:cs="Times New Roman"/>
          <w:sz w:val="24"/>
          <w:szCs w:val="24"/>
        </w:rPr>
        <w:fldChar w:fldCharType="begin"/>
      </w:r>
      <w:r w:rsidR="002159EA">
        <w:rPr>
          <w:rFonts w:ascii="Times New Roman" w:hAnsi="Times New Roman" w:cs="Times New Roman"/>
          <w:sz w:val="24"/>
          <w:szCs w:val="24"/>
        </w:rPr>
        <w:instrText xml:space="preserve"> REF _Ref131768825 \h  \* MERGEFORMAT </w:instrText>
      </w:r>
      <w:r w:rsidR="002159EA">
        <w:rPr>
          <w:rFonts w:ascii="Times New Roman" w:hAnsi="Times New Roman" w:cs="Times New Roman"/>
          <w:sz w:val="24"/>
          <w:szCs w:val="24"/>
        </w:rPr>
      </w:r>
      <w:r w:rsidR="002159EA">
        <w:rPr>
          <w:rFonts w:ascii="Times New Roman" w:hAnsi="Times New Roman" w:cs="Times New Roman"/>
          <w:sz w:val="24"/>
          <w:szCs w:val="24"/>
        </w:rPr>
        <w:fldChar w:fldCharType="separate"/>
      </w:r>
      <w:r w:rsidR="002159EA" w:rsidRPr="002159EA">
        <w:rPr>
          <w:rFonts w:ascii="Times New Roman" w:hAnsi="Times New Roman" w:cs="Times New Roman"/>
          <w:sz w:val="24"/>
          <w:szCs w:val="24"/>
        </w:rPr>
        <w:t>55</w:t>
      </w:r>
      <w:r w:rsidR="002159EA">
        <w:rPr>
          <w:rFonts w:ascii="Times New Roman" w:hAnsi="Times New Roman" w:cs="Times New Roman"/>
          <w:sz w:val="24"/>
          <w:szCs w:val="24"/>
        </w:rPr>
        <w:fldChar w:fldCharType="end"/>
      </w:r>
      <w:r w:rsidR="002159EA">
        <w:rPr>
          <w:rFonts w:ascii="Times New Roman" w:hAnsi="Times New Roman" w:cs="Times New Roman"/>
          <w:sz w:val="24"/>
          <w:szCs w:val="24"/>
        </w:rPr>
        <w:t>.</w:t>
      </w:r>
    </w:p>
    <w:p w14:paraId="46D220B3" w14:textId="77777777" w:rsidR="0015406B" w:rsidRDefault="0015406B">
      <w:pPr>
        <w:rPr>
          <w:rFonts w:ascii="Times New Roman" w:hAnsi="Times New Roman" w:cs="Times New Roman"/>
          <w:sz w:val="24"/>
          <w:szCs w:val="24"/>
        </w:rPr>
      </w:pPr>
      <w:r>
        <w:rPr>
          <w:rFonts w:ascii="Times New Roman" w:hAnsi="Times New Roman" w:cs="Times New Roman"/>
          <w:sz w:val="24"/>
          <w:szCs w:val="24"/>
        </w:rPr>
        <w:br w:type="page"/>
      </w:r>
    </w:p>
    <w:p w14:paraId="18463BA8" w14:textId="6F0212C4" w:rsidR="003471D9" w:rsidRDefault="002159EA" w:rsidP="000C4D9C">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56" w:name="_Ref131768825"/>
      <w:r w:rsidR="006626BF">
        <w:rPr>
          <w:rFonts w:cs="Times New Roman"/>
          <w:noProof/>
          <w:szCs w:val="24"/>
        </w:rPr>
        <w:t>55</w:t>
      </w:r>
      <w:bookmarkEnd w:id="256"/>
      <w:r>
        <w:rPr>
          <w:rFonts w:cs="Times New Roman"/>
          <w:szCs w:val="24"/>
        </w:rPr>
        <w:fldChar w:fldCharType="end"/>
      </w:r>
      <w:r w:rsidR="00286FBA">
        <w:rPr>
          <w:rFonts w:cs="Times New Roman"/>
          <w:szCs w:val="24"/>
        </w:rPr>
        <w:t>.</w:t>
      </w:r>
      <w:r w:rsidRPr="000C4D9C">
        <w:rPr>
          <w:rFonts w:cs="Times New Roman"/>
          <w:szCs w:val="24"/>
        </w:rPr>
        <w:t xml:space="preserve"> Топливно-энергетический баланс ТЭС 1 для первого варианта развития системы теплоснабжения</w:t>
      </w:r>
    </w:p>
    <w:tbl>
      <w:tblPr>
        <w:tblW w:w="5000" w:type="pct"/>
        <w:tblLook w:val="04A0" w:firstRow="1" w:lastRow="0" w:firstColumn="1" w:lastColumn="0" w:noHBand="0" w:noVBand="1"/>
      </w:tblPr>
      <w:tblGrid>
        <w:gridCol w:w="1443"/>
        <w:gridCol w:w="914"/>
        <w:gridCol w:w="834"/>
        <w:gridCol w:w="801"/>
        <w:gridCol w:w="834"/>
        <w:gridCol w:w="801"/>
        <w:gridCol w:w="801"/>
        <w:gridCol w:w="801"/>
        <w:gridCol w:w="801"/>
        <w:gridCol w:w="801"/>
        <w:gridCol w:w="795"/>
      </w:tblGrid>
      <w:tr w:rsidR="009B6B4E" w:rsidRPr="009B6B4E" w14:paraId="2A6EE9E3" w14:textId="77777777" w:rsidTr="0068174A">
        <w:trPr>
          <w:trHeight w:val="450"/>
        </w:trPr>
        <w:tc>
          <w:tcPr>
            <w:tcW w:w="7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D1BCFF"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Показатель</w:t>
            </w:r>
          </w:p>
        </w:tc>
        <w:tc>
          <w:tcPr>
            <w:tcW w:w="475" w:type="pct"/>
            <w:tcBorders>
              <w:top w:val="single" w:sz="4" w:space="0" w:color="auto"/>
              <w:left w:val="nil"/>
              <w:bottom w:val="single" w:sz="4" w:space="0" w:color="auto"/>
              <w:right w:val="single" w:sz="4" w:space="0" w:color="auto"/>
            </w:tcBorders>
            <w:shd w:val="clear" w:color="auto" w:fill="auto"/>
            <w:vAlign w:val="center"/>
            <w:hideMark/>
          </w:tcPr>
          <w:p w14:paraId="514C75F3"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Един. изм.</w:t>
            </w:r>
          </w:p>
        </w:tc>
        <w:tc>
          <w:tcPr>
            <w:tcW w:w="433" w:type="pct"/>
            <w:tcBorders>
              <w:top w:val="single" w:sz="4" w:space="0" w:color="auto"/>
              <w:left w:val="nil"/>
              <w:bottom w:val="single" w:sz="4" w:space="0" w:color="auto"/>
              <w:right w:val="single" w:sz="4" w:space="0" w:color="auto"/>
            </w:tcBorders>
            <w:shd w:val="clear" w:color="auto" w:fill="auto"/>
            <w:vAlign w:val="center"/>
            <w:hideMark/>
          </w:tcPr>
          <w:p w14:paraId="7D55DA05"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2021</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6199DD7D"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2022</w:t>
            </w:r>
          </w:p>
        </w:tc>
        <w:tc>
          <w:tcPr>
            <w:tcW w:w="433" w:type="pct"/>
            <w:tcBorders>
              <w:top w:val="single" w:sz="4" w:space="0" w:color="auto"/>
              <w:left w:val="nil"/>
              <w:bottom w:val="single" w:sz="4" w:space="0" w:color="auto"/>
              <w:right w:val="single" w:sz="4" w:space="0" w:color="auto"/>
            </w:tcBorders>
            <w:shd w:val="clear" w:color="auto" w:fill="auto"/>
            <w:vAlign w:val="center"/>
            <w:hideMark/>
          </w:tcPr>
          <w:p w14:paraId="66D2DEFF"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2023</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42C1CDA1"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2024</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1FFA7008"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2025</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65A8B4E0"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2026</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142FEAA4"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2027</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0D495353"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2028</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510E3E0A" w14:textId="7B0C74B4" w:rsidR="009B6B4E" w:rsidRPr="009B6B4E" w:rsidRDefault="00B96856"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2029–20</w:t>
            </w:r>
            <w:r w:rsidR="00467F7D">
              <w:rPr>
                <w:rFonts w:ascii="Times New Roman" w:eastAsia="Times New Roman" w:hAnsi="Times New Roman" w:cs="Times New Roman"/>
                <w:sz w:val="16"/>
                <w:szCs w:val="16"/>
                <w:lang w:eastAsia="ru-RU"/>
              </w:rPr>
              <w:t>40</w:t>
            </w:r>
          </w:p>
        </w:tc>
      </w:tr>
      <w:tr w:rsidR="00697AE8" w:rsidRPr="009B6B4E" w14:paraId="2AFA851E" w14:textId="77777777" w:rsidTr="00697AE8">
        <w:trPr>
          <w:trHeight w:val="675"/>
        </w:trPr>
        <w:tc>
          <w:tcPr>
            <w:tcW w:w="750" w:type="pct"/>
            <w:tcBorders>
              <w:top w:val="nil"/>
              <w:left w:val="single" w:sz="4" w:space="0" w:color="auto"/>
              <w:bottom w:val="single" w:sz="4" w:space="0" w:color="auto"/>
              <w:right w:val="single" w:sz="4" w:space="0" w:color="auto"/>
            </w:tcBorders>
            <w:shd w:val="clear" w:color="auto" w:fill="auto"/>
            <w:vAlign w:val="center"/>
            <w:hideMark/>
          </w:tcPr>
          <w:p w14:paraId="7C0F84A6" w14:textId="77777777" w:rsidR="00697AE8" w:rsidRPr="009B6B4E" w:rsidRDefault="00697AE8" w:rsidP="00697AE8">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Отпуск тепловой энергии, в том числе</w:t>
            </w:r>
          </w:p>
        </w:tc>
        <w:tc>
          <w:tcPr>
            <w:tcW w:w="475" w:type="pct"/>
            <w:tcBorders>
              <w:top w:val="nil"/>
              <w:left w:val="nil"/>
              <w:bottom w:val="single" w:sz="4" w:space="0" w:color="auto"/>
              <w:right w:val="single" w:sz="4" w:space="0" w:color="auto"/>
            </w:tcBorders>
            <w:shd w:val="clear" w:color="auto" w:fill="auto"/>
            <w:vAlign w:val="center"/>
            <w:hideMark/>
          </w:tcPr>
          <w:p w14:paraId="7A60D6AD" w14:textId="77777777" w:rsidR="00697AE8" w:rsidRPr="009B6B4E" w:rsidRDefault="00697AE8" w:rsidP="00697AE8">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тыс. Гкал</w:t>
            </w:r>
          </w:p>
        </w:tc>
        <w:tc>
          <w:tcPr>
            <w:tcW w:w="433" w:type="pct"/>
            <w:tcBorders>
              <w:top w:val="nil"/>
              <w:left w:val="nil"/>
              <w:bottom w:val="single" w:sz="4" w:space="0" w:color="auto"/>
              <w:right w:val="single" w:sz="4" w:space="0" w:color="auto"/>
            </w:tcBorders>
            <w:shd w:val="clear" w:color="auto" w:fill="auto"/>
            <w:vAlign w:val="center"/>
            <w:hideMark/>
          </w:tcPr>
          <w:p w14:paraId="7018AD25" w14:textId="225E0C20"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1 921,37</w:t>
            </w:r>
          </w:p>
        </w:tc>
        <w:tc>
          <w:tcPr>
            <w:tcW w:w="416" w:type="pct"/>
            <w:tcBorders>
              <w:top w:val="nil"/>
              <w:left w:val="nil"/>
              <w:bottom w:val="single" w:sz="4" w:space="0" w:color="auto"/>
              <w:right w:val="single" w:sz="4" w:space="0" w:color="auto"/>
            </w:tcBorders>
            <w:shd w:val="clear" w:color="auto" w:fill="auto"/>
            <w:vAlign w:val="center"/>
            <w:hideMark/>
          </w:tcPr>
          <w:p w14:paraId="7DB75FD8" w14:textId="687200AF"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1 683,90</w:t>
            </w:r>
          </w:p>
        </w:tc>
        <w:tc>
          <w:tcPr>
            <w:tcW w:w="433" w:type="pct"/>
            <w:tcBorders>
              <w:top w:val="nil"/>
              <w:left w:val="nil"/>
              <w:bottom w:val="single" w:sz="4" w:space="0" w:color="auto"/>
              <w:right w:val="single" w:sz="4" w:space="0" w:color="auto"/>
            </w:tcBorders>
            <w:shd w:val="clear" w:color="auto" w:fill="auto"/>
            <w:vAlign w:val="center"/>
            <w:hideMark/>
          </w:tcPr>
          <w:p w14:paraId="7EE4E7F6" w14:textId="735FFB9F"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2EA3CA5F" w14:textId="254D9DF7"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5C9757AE" w14:textId="184F959C"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350B9EC1" w14:textId="5432A985"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19D62536" w14:textId="6E3CBD6F"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475E4CF4" w14:textId="3EA3DFD5"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1 844,90</w:t>
            </w:r>
          </w:p>
        </w:tc>
        <w:tc>
          <w:tcPr>
            <w:tcW w:w="413" w:type="pct"/>
            <w:tcBorders>
              <w:top w:val="nil"/>
              <w:left w:val="nil"/>
              <w:bottom w:val="single" w:sz="4" w:space="0" w:color="auto"/>
              <w:right w:val="single" w:sz="4" w:space="0" w:color="auto"/>
            </w:tcBorders>
            <w:shd w:val="clear" w:color="auto" w:fill="auto"/>
            <w:vAlign w:val="center"/>
            <w:hideMark/>
          </w:tcPr>
          <w:p w14:paraId="07BAF94C" w14:textId="2C7EEB86" w:rsidR="00697AE8" w:rsidRPr="009B6B4E" w:rsidRDefault="00697AE8" w:rsidP="00697AE8">
            <w:pPr>
              <w:spacing w:after="120"/>
              <w:jc w:val="center"/>
              <w:rPr>
                <w:rFonts w:ascii="Times New Roman" w:eastAsia="Times New Roman" w:hAnsi="Times New Roman" w:cs="Times New Roman"/>
                <w:sz w:val="16"/>
                <w:szCs w:val="16"/>
                <w:lang w:eastAsia="ru-RU"/>
              </w:rPr>
            </w:pPr>
            <w:r w:rsidRPr="00697AE8">
              <w:rPr>
                <w:rFonts w:ascii="Times New Roman" w:eastAsia="Times New Roman" w:hAnsi="Times New Roman" w:cs="Times New Roman"/>
                <w:sz w:val="16"/>
                <w:szCs w:val="16"/>
                <w:lang w:eastAsia="ru-RU"/>
              </w:rPr>
              <w:t>1 859,61</w:t>
            </w:r>
          </w:p>
        </w:tc>
      </w:tr>
      <w:tr w:rsidR="009B6B4E" w:rsidRPr="009B6B4E" w14:paraId="32E51AAE" w14:textId="77777777" w:rsidTr="0068174A">
        <w:trPr>
          <w:trHeight w:val="450"/>
        </w:trPr>
        <w:tc>
          <w:tcPr>
            <w:tcW w:w="750" w:type="pct"/>
            <w:tcBorders>
              <w:top w:val="nil"/>
              <w:left w:val="single" w:sz="4" w:space="0" w:color="auto"/>
              <w:bottom w:val="single" w:sz="4" w:space="0" w:color="auto"/>
              <w:right w:val="single" w:sz="4" w:space="0" w:color="auto"/>
            </w:tcBorders>
            <w:shd w:val="clear" w:color="auto" w:fill="auto"/>
            <w:vAlign w:val="center"/>
            <w:hideMark/>
          </w:tcPr>
          <w:p w14:paraId="67D1A5B0"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хозяйственные нужды</w:t>
            </w:r>
          </w:p>
        </w:tc>
        <w:tc>
          <w:tcPr>
            <w:tcW w:w="475" w:type="pct"/>
            <w:tcBorders>
              <w:top w:val="nil"/>
              <w:left w:val="nil"/>
              <w:bottom w:val="single" w:sz="4" w:space="0" w:color="auto"/>
              <w:right w:val="single" w:sz="4" w:space="0" w:color="auto"/>
            </w:tcBorders>
            <w:shd w:val="clear" w:color="auto" w:fill="auto"/>
            <w:vAlign w:val="center"/>
            <w:hideMark/>
          </w:tcPr>
          <w:p w14:paraId="70CE5050"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тыс. Гкал</w:t>
            </w:r>
          </w:p>
        </w:tc>
        <w:tc>
          <w:tcPr>
            <w:tcW w:w="433" w:type="pct"/>
            <w:tcBorders>
              <w:top w:val="nil"/>
              <w:left w:val="nil"/>
              <w:bottom w:val="single" w:sz="4" w:space="0" w:color="auto"/>
              <w:right w:val="single" w:sz="4" w:space="0" w:color="auto"/>
            </w:tcBorders>
            <w:shd w:val="clear" w:color="auto" w:fill="auto"/>
            <w:vAlign w:val="center"/>
            <w:hideMark/>
          </w:tcPr>
          <w:p w14:paraId="35EC052C"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3A8F496B"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33" w:type="pct"/>
            <w:tcBorders>
              <w:top w:val="nil"/>
              <w:left w:val="nil"/>
              <w:bottom w:val="single" w:sz="4" w:space="0" w:color="auto"/>
              <w:right w:val="single" w:sz="4" w:space="0" w:color="auto"/>
            </w:tcBorders>
            <w:shd w:val="clear" w:color="auto" w:fill="auto"/>
            <w:vAlign w:val="center"/>
            <w:hideMark/>
          </w:tcPr>
          <w:p w14:paraId="26005EF2"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774731EB"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0152F392"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6656CA6E"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2AA0C61D"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74DD17E8"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3" w:type="pct"/>
            <w:tcBorders>
              <w:top w:val="nil"/>
              <w:left w:val="nil"/>
              <w:bottom w:val="single" w:sz="4" w:space="0" w:color="auto"/>
              <w:right w:val="single" w:sz="4" w:space="0" w:color="auto"/>
            </w:tcBorders>
            <w:shd w:val="clear" w:color="auto" w:fill="auto"/>
            <w:vAlign w:val="center"/>
            <w:hideMark/>
          </w:tcPr>
          <w:p w14:paraId="60EB0329"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r>
      <w:tr w:rsidR="009B6B4E" w:rsidRPr="009B6B4E" w14:paraId="16CB777E" w14:textId="77777777" w:rsidTr="00001991">
        <w:trPr>
          <w:trHeight w:val="675"/>
        </w:trPr>
        <w:tc>
          <w:tcPr>
            <w:tcW w:w="750" w:type="pct"/>
            <w:tcBorders>
              <w:top w:val="nil"/>
              <w:left w:val="single" w:sz="4" w:space="0" w:color="auto"/>
              <w:bottom w:val="single" w:sz="4" w:space="0" w:color="auto"/>
              <w:right w:val="single" w:sz="4" w:space="0" w:color="auto"/>
            </w:tcBorders>
            <w:shd w:val="clear" w:color="auto" w:fill="auto"/>
            <w:vAlign w:val="center"/>
            <w:hideMark/>
          </w:tcPr>
          <w:p w14:paraId="1CB4851E" w14:textId="07F0CE0E" w:rsidR="009B6B4E" w:rsidRPr="009B6B4E" w:rsidRDefault="0068174A"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 xml:space="preserve">Затрачено условного топлива </w:t>
            </w:r>
            <w:r w:rsidR="009B6B4E" w:rsidRPr="009B6B4E">
              <w:rPr>
                <w:rFonts w:ascii="Times New Roman" w:eastAsia="Times New Roman" w:hAnsi="Times New Roman" w:cs="Times New Roman"/>
                <w:sz w:val="16"/>
                <w:szCs w:val="16"/>
                <w:lang w:eastAsia="ru-RU"/>
              </w:rPr>
              <w:t>на выработку тепловой энергии</w:t>
            </w:r>
          </w:p>
        </w:tc>
        <w:tc>
          <w:tcPr>
            <w:tcW w:w="475" w:type="pct"/>
            <w:tcBorders>
              <w:top w:val="nil"/>
              <w:left w:val="nil"/>
              <w:bottom w:val="single" w:sz="4" w:space="0" w:color="auto"/>
              <w:right w:val="single" w:sz="4" w:space="0" w:color="auto"/>
            </w:tcBorders>
            <w:shd w:val="clear" w:color="auto" w:fill="auto"/>
            <w:vAlign w:val="center"/>
            <w:hideMark/>
          </w:tcPr>
          <w:p w14:paraId="5463A0BF"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тыс. т условного топлива</w:t>
            </w:r>
          </w:p>
        </w:tc>
        <w:tc>
          <w:tcPr>
            <w:tcW w:w="433" w:type="pct"/>
            <w:tcBorders>
              <w:top w:val="nil"/>
              <w:left w:val="nil"/>
              <w:bottom w:val="single" w:sz="4" w:space="0" w:color="auto"/>
              <w:right w:val="single" w:sz="4" w:space="0" w:color="auto"/>
            </w:tcBorders>
            <w:shd w:val="clear" w:color="auto" w:fill="auto"/>
            <w:vAlign w:val="center"/>
            <w:hideMark/>
          </w:tcPr>
          <w:p w14:paraId="0D1A98DB"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306,843</w:t>
            </w:r>
          </w:p>
        </w:tc>
        <w:tc>
          <w:tcPr>
            <w:tcW w:w="416" w:type="pct"/>
            <w:tcBorders>
              <w:top w:val="nil"/>
              <w:left w:val="nil"/>
              <w:bottom w:val="single" w:sz="4" w:space="0" w:color="auto"/>
              <w:right w:val="single" w:sz="4" w:space="0" w:color="auto"/>
            </w:tcBorders>
            <w:shd w:val="clear" w:color="auto" w:fill="auto"/>
            <w:vAlign w:val="center"/>
            <w:hideMark/>
          </w:tcPr>
          <w:p w14:paraId="5066B863"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275,654</w:t>
            </w:r>
          </w:p>
        </w:tc>
        <w:tc>
          <w:tcPr>
            <w:tcW w:w="433" w:type="pct"/>
            <w:tcBorders>
              <w:top w:val="nil"/>
              <w:left w:val="nil"/>
              <w:bottom w:val="single" w:sz="4" w:space="0" w:color="auto"/>
              <w:right w:val="single" w:sz="4" w:space="0" w:color="auto"/>
            </w:tcBorders>
            <w:shd w:val="clear" w:color="auto" w:fill="auto"/>
            <w:vAlign w:val="center"/>
            <w:hideMark/>
          </w:tcPr>
          <w:p w14:paraId="0FBC9BF6"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298,146</w:t>
            </w:r>
          </w:p>
        </w:tc>
        <w:tc>
          <w:tcPr>
            <w:tcW w:w="416" w:type="pct"/>
            <w:tcBorders>
              <w:top w:val="nil"/>
              <w:left w:val="nil"/>
              <w:bottom w:val="single" w:sz="4" w:space="0" w:color="auto"/>
              <w:right w:val="single" w:sz="4" w:space="0" w:color="auto"/>
            </w:tcBorders>
            <w:shd w:val="clear" w:color="auto" w:fill="auto"/>
            <w:vAlign w:val="center"/>
            <w:hideMark/>
          </w:tcPr>
          <w:p w14:paraId="51B7F8B8"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298,146</w:t>
            </w:r>
          </w:p>
        </w:tc>
        <w:tc>
          <w:tcPr>
            <w:tcW w:w="416" w:type="pct"/>
            <w:tcBorders>
              <w:top w:val="nil"/>
              <w:left w:val="nil"/>
              <w:bottom w:val="single" w:sz="4" w:space="0" w:color="auto"/>
              <w:right w:val="single" w:sz="4" w:space="0" w:color="auto"/>
            </w:tcBorders>
            <w:shd w:val="clear" w:color="auto" w:fill="auto"/>
            <w:vAlign w:val="center"/>
            <w:hideMark/>
          </w:tcPr>
          <w:p w14:paraId="19CD8835"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298,146</w:t>
            </w:r>
          </w:p>
        </w:tc>
        <w:tc>
          <w:tcPr>
            <w:tcW w:w="416" w:type="pct"/>
            <w:tcBorders>
              <w:top w:val="nil"/>
              <w:left w:val="nil"/>
              <w:bottom w:val="single" w:sz="4" w:space="0" w:color="auto"/>
              <w:right w:val="single" w:sz="4" w:space="0" w:color="auto"/>
            </w:tcBorders>
            <w:shd w:val="clear" w:color="auto" w:fill="auto"/>
            <w:vAlign w:val="center"/>
            <w:hideMark/>
          </w:tcPr>
          <w:p w14:paraId="7CEF192A"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298,146</w:t>
            </w:r>
          </w:p>
        </w:tc>
        <w:tc>
          <w:tcPr>
            <w:tcW w:w="416" w:type="pct"/>
            <w:tcBorders>
              <w:top w:val="nil"/>
              <w:left w:val="nil"/>
              <w:bottom w:val="single" w:sz="4" w:space="0" w:color="auto"/>
              <w:right w:val="single" w:sz="4" w:space="0" w:color="auto"/>
            </w:tcBorders>
            <w:shd w:val="clear" w:color="auto" w:fill="auto"/>
            <w:vAlign w:val="center"/>
            <w:hideMark/>
          </w:tcPr>
          <w:p w14:paraId="7BA55E22"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298,146</w:t>
            </w:r>
          </w:p>
        </w:tc>
        <w:tc>
          <w:tcPr>
            <w:tcW w:w="416" w:type="pct"/>
            <w:tcBorders>
              <w:top w:val="nil"/>
              <w:left w:val="nil"/>
              <w:bottom w:val="single" w:sz="4" w:space="0" w:color="auto"/>
              <w:right w:val="single" w:sz="4" w:space="0" w:color="auto"/>
            </w:tcBorders>
            <w:shd w:val="clear" w:color="auto" w:fill="auto"/>
            <w:vAlign w:val="center"/>
            <w:hideMark/>
          </w:tcPr>
          <w:p w14:paraId="1219448D"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298,146</w:t>
            </w:r>
          </w:p>
        </w:tc>
        <w:tc>
          <w:tcPr>
            <w:tcW w:w="413" w:type="pct"/>
            <w:tcBorders>
              <w:top w:val="nil"/>
              <w:left w:val="nil"/>
              <w:bottom w:val="single" w:sz="4" w:space="0" w:color="auto"/>
              <w:right w:val="single" w:sz="4" w:space="0" w:color="auto"/>
            </w:tcBorders>
            <w:shd w:val="clear" w:color="auto" w:fill="auto"/>
            <w:vAlign w:val="center"/>
            <w:hideMark/>
          </w:tcPr>
          <w:p w14:paraId="6E6794FC"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300,465</w:t>
            </w:r>
          </w:p>
        </w:tc>
      </w:tr>
      <w:tr w:rsidR="009B6B4E" w:rsidRPr="009B6B4E" w14:paraId="0EBA560F" w14:textId="77777777" w:rsidTr="00001991">
        <w:trPr>
          <w:trHeight w:val="450"/>
        </w:trPr>
        <w:tc>
          <w:tcPr>
            <w:tcW w:w="7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DE0F0B2"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УРУТ на отпуск тепловой энергии</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97EA50C"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кг/Гкал</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8E82AA"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159,700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37B4A2"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163,700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1994E1"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C71300A"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4CC13B"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9DC6DB"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E291E7"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043CA8"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97EF0A"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156,610</w:t>
            </w:r>
          </w:p>
        </w:tc>
      </w:tr>
      <w:tr w:rsidR="00C24696" w:rsidRPr="009B6B4E" w14:paraId="07332148" w14:textId="77777777" w:rsidTr="00C24696">
        <w:trPr>
          <w:trHeight w:val="450"/>
        </w:trPr>
        <w:tc>
          <w:tcPr>
            <w:tcW w:w="750" w:type="pct"/>
            <w:tcBorders>
              <w:top w:val="single" w:sz="4" w:space="0" w:color="auto"/>
              <w:left w:val="single" w:sz="4" w:space="0" w:color="auto"/>
              <w:bottom w:val="single" w:sz="4" w:space="0" w:color="auto"/>
              <w:right w:val="single" w:sz="4" w:space="0" w:color="auto"/>
            </w:tcBorders>
            <w:shd w:val="clear" w:color="auto" w:fill="auto"/>
            <w:vAlign w:val="center"/>
          </w:tcPr>
          <w:p w14:paraId="579CC12C" w14:textId="3A70E039" w:rsidR="00C24696" w:rsidRPr="009B6B4E" w:rsidRDefault="00C24696" w:rsidP="00C24696">
            <w:pPr>
              <w:spacing w:after="120"/>
              <w:jc w:val="center"/>
              <w:rPr>
                <w:rFonts w:ascii="Times New Roman" w:eastAsia="Times New Roman" w:hAnsi="Times New Roman" w:cs="Times New Roman"/>
                <w:sz w:val="16"/>
                <w:szCs w:val="16"/>
                <w:lang w:eastAsia="ru-RU"/>
              </w:rPr>
            </w:pPr>
            <w:r w:rsidRPr="00DC5D2D">
              <w:rPr>
                <w:rFonts w:ascii="Times New Roman" w:eastAsia="Times New Roman" w:hAnsi="Times New Roman" w:cs="Times New Roman"/>
                <w:sz w:val="16"/>
                <w:szCs w:val="16"/>
                <w:lang w:eastAsia="ru-RU"/>
              </w:rPr>
              <w:t>Максимальный часовой</w:t>
            </w:r>
            <w:r>
              <w:rPr>
                <w:rFonts w:ascii="Times New Roman" w:eastAsia="Times New Roman" w:hAnsi="Times New Roman" w:cs="Times New Roman"/>
                <w:sz w:val="16"/>
                <w:szCs w:val="16"/>
                <w:lang w:eastAsia="ru-RU"/>
              </w:rPr>
              <w:t xml:space="preserve"> </w:t>
            </w:r>
            <w:r w:rsidRPr="00DC5D2D">
              <w:rPr>
                <w:rFonts w:ascii="Times New Roman" w:eastAsia="Times New Roman" w:hAnsi="Times New Roman" w:cs="Times New Roman"/>
                <w:sz w:val="16"/>
                <w:szCs w:val="16"/>
                <w:lang w:eastAsia="ru-RU"/>
              </w:rPr>
              <w:t>расход условного топлива</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tcPr>
          <w:p w14:paraId="33AB877B" w14:textId="0F922938" w:rsidR="00C24696" w:rsidRPr="009B6B4E" w:rsidRDefault="00C24696" w:rsidP="00C24696">
            <w:pPr>
              <w:spacing w:after="120"/>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кг. у.т. / ч</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567952FF" w14:textId="694BBF21"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85327,7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771EE43" w14:textId="19F040D0"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87464,9</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8CE29DA" w14:textId="30F32DA7"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83676,7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8285BCC" w14:textId="7C2B1B15"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83676,7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F568584" w14:textId="1CBAF668"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83676,7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54CDBB7" w14:textId="4B8BBE56"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83676,7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095CF41" w14:textId="4B11B8D1"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83676,7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E3CA6F1" w14:textId="01EC0006"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83676,7</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14:paraId="47DD131D" w14:textId="55C98E57" w:rsidR="00C24696" w:rsidRPr="009B6B4E" w:rsidRDefault="00C24696" w:rsidP="00C24696">
            <w:pPr>
              <w:spacing w:after="120"/>
              <w:jc w:val="center"/>
              <w:rPr>
                <w:rFonts w:ascii="Times New Roman" w:eastAsia="Times New Roman" w:hAnsi="Times New Roman" w:cs="Times New Roman"/>
                <w:sz w:val="16"/>
                <w:szCs w:val="16"/>
                <w:lang w:eastAsia="ru-RU"/>
              </w:rPr>
            </w:pPr>
            <w:r w:rsidRPr="00C24696">
              <w:rPr>
                <w:rFonts w:ascii="Times New Roman" w:eastAsia="Times New Roman" w:hAnsi="Times New Roman" w:cs="Times New Roman"/>
                <w:sz w:val="16"/>
                <w:szCs w:val="16"/>
                <w:lang w:eastAsia="ru-RU"/>
              </w:rPr>
              <w:t>84459,8</w:t>
            </w:r>
          </w:p>
        </w:tc>
      </w:tr>
    </w:tbl>
    <w:p w14:paraId="73DEDE1A" w14:textId="77777777" w:rsidR="009B6B4E" w:rsidRPr="009B6B4E" w:rsidRDefault="009B6B4E" w:rsidP="009B6B4E">
      <w:pPr>
        <w:spacing w:after="120"/>
        <w:jc w:val="center"/>
        <w:rPr>
          <w:rFonts w:ascii="Times New Roman" w:eastAsia="Times New Roman" w:hAnsi="Times New Roman" w:cs="Times New Roman"/>
          <w:sz w:val="16"/>
          <w:szCs w:val="16"/>
          <w:lang w:eastAsia="ru-RU"/>
        </w:rPr>
      </w:pPr>
    </w:p>
    <w:p w14:paraId="38B3DAC0" w14:textId="54AF7AD1" w:rsidR="000C4D9C" w:rsidRDefault="000C4D9C" w:rsidP="000C4D9C">
      <w:pPr>
        <w:ind w:firstLine="567"/>
        <w:jc w:val="both"/>
        <w:rPr>
          <w:rFonts w:ascii="Times New Roman" w:hAnsi="Times New Roman" w:cs="Times New Roman"/>
          <w:sz w:val="24"/>
          <w:szCs w:val="24"/>
        </w:rPr>
      </w:pPr>
      <w:r>
        <w:rPr>
          <w:rFonts w:ascii="Times New Roman" w:hAnsi="Times New Roman" w:cs="Times New Roman"/>
          <w:sz w:val="24"/>
          <w:szCs w:val="24"/>
        </w:rPr>
        <w:t>Т</w:t>
      </w:r>
      <w:r w:rsidRPr="00693780">
        <w:rPr>
          <w:rFonts w:ascii="Times New Roman" w:hAnsi="Times New Roman" w:cs="Times New Roman"/>
          <w:sz w:val="24"/>
          <w:szCs w:val="24"/>
        </w:rPr>
        <w:t>опливно-энергетический баланс</w:t>
      </w:r>
      <w:r>
        <w:rPr>
          <w:rFonts w:ascii="Times New Roman" w:hAnsi="Times New Roman" w:cs="Times New Roman"/>
          <w:sz w:val="24"/>
          <w:szCs w:val="24"/>
        </w:rPr>
        <w:t xml:space="preserve"> ТЭС 1 для второго варианта развития системы теплоснабжения приведен в </w:t>
      </w:r>
      <w:r w:rsidR="003A6406">
        <w:rPr>
          <w:rFonts w:ascii="Times New Roman" w:hAnsi="Times New Roman" w:cs="Times New Roman"/>
          <w:sz w:val="24"/>
          <w:szCs w:val="24"/>
        </w:rPr>
        <w:t>Т</w:t>
      </w:r>
      <w:r>
        <w:rPr>
          <w:rFonts w:ascii="Times New Roman" w:hAnsi="Times New Roman" w:cs="Times New Roman"/>
          <w:sz w:val="24"/>
          <w:szCs w:val="24"/>
        </w:rPr>
        <w:t xml:space="preserve">аблице </w:t>
      </w:r>
      <w:r w:rsidR="006D16E5">
        <w:rPr>
          <w:rFonts w:ascii="Times New Roman" w:hAnsi="Times New Roman" w:cs="Times New Roman"/>
          <w:sz w:val="24"/>
          <w:szCs w:val="24"/>
        </w:rPr>
        <w:fldChar w:fldCharType="begin"/>
      </w:r>
      <w:r w:rsidR="006D16E5">
        <w:rPr>
          <w:rFonts w:ascii="Times New Roman" w:hAnsi="Times New Roman" w:cs="Times New Roman"/>
          <w:sz w:val="24"/>
          <w:szCs w:val="24"/>
        </w:rPr>
        <w:instrText xml:space="preserve"> REF _Ref131769022 \h </w:instrText>
      </w:r>
      <w:r w:rsidR="006D16E5">
        <w:rPr>
          <w:rFonts w:ascii="Times New Roman" w:hAnsi="Times New Roman" w:cs="Times New Roman"/>
          <w:sz w:val="24"/>
          <w:szCs w:val="24"/>
        </w:rPr>
      </w:r>
      <w:r w:rsidR="006D16E5">
        <w:rPr>
          <w:rFonts w:ascii="Times New Roman" w:hAnsi="Times New Roman" w:cs="Times New Roman"/>
          <w:sz w:val="24"/>
          <w:szCs w:val="24"/>
        </w:rPr>
        <w:fldChar w:fldCharType="separate"/>
      </w:r>
      <w:r w:rsidR="006D16E5">
        <w:rPr>
          <w:rFonts w:cs="Times New Roman"/>
          <w:noProof/>
          <w:szCs w:val="24"/>
        </w:rPr>
        <w:t>56</w:t>
      </w:r>
      <w:r w:rsidR="006D16E5">
        <w:rPr>
          <w:rFonts w:ascii="Times New Roman" w:hAnsi="Times New Roman" w:cs="Times New Roman"/>
          <w:sz w:val="24"/>
          <w:szCs w:val="24"/>
        </w:rPr>
        <w:fldChar w:fldCharType="end"/>
      </w:r>
      <w:r w:rsidR="006D16E5">
        <w:rPr>
          <w:rFonts w:ascii="Times New Roman" w:hAnsi="Times New Roman" w:cs="Times New Roman"/>
          <w:sz w:val="24"/>
          <w:szCs w:val="24"/>
        </w:rPr>
        <w:t>.</w:t>
      </w:r>
    </w:p>
    <w:p w14:paraId="1776F913" w14:textId="2D039162" w:rsidR="009B6B4E" w:rsidRDefault="006D16E5" w:rsidP="006D16E5">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57" w:name="_Ref131769022"/>
      <w:r w:rsidR="006626BF">
        <w:rPr>
          <w:rFonts w:cs="Times New Roman"/>
          <w:noProof/>
          <w:szCs w:val="24"/>
        </w:rPr>
        <w:t>56</w:t>
      </w:r>
      <w:bookmarkEnd w:id="257"/>
      <w:r>
        <w:rPr>
          <w:rFonts w:cs="Times New Roman"/>
          <w:szCs w:val="24"/>
        </w:rPr>
        <w:fldChar w:fldCharType="end"/>
      </w:r>
      <w:r w:rsidR="003A6406">
        <w:rPr>
          <w:rFonts w:cs="Times New Roman"/>
          <w:szCs w:val="24"/>
        </w:rPr>
        <w:t>.</w:t>
      </w:r>
      <w:r w:rsidRPr="006D16E5">
        <w:rPr>
          <w:rFonts w:cs="Times New Roman"/>
          <w:szCs w:val="24"/>
        </w:rPr>
        <w:t xml:space="preserve"> Топливно-энергетический баланс ТЭС 1 для второго варианта развития системы теплоснабжения</w:t>
      </w:r>
    </w:p>
    <w:tbl>
      <w:tblPr>
        <w:tblW w:w="5000" w:type="pct"/>
        <w:tblLook w:val="04A0" w:firstRow="1" w:lastRow="0" w:firstColumn="1" w:lastColumn="0" w:noHBand="0" w:noVBand="1"/>
      </w:tblPr>
      <w:tblGrid>
        <w:gridCol w:w="1443"/>
        <w:gridCol w:w="914"/>
        <w:gridCol w:w="834"/>
        <w:gridCol w:w="801"/>
        <w:gridCol w:w="834"/>
        <w:gridCol w:w="801"/>
        <w:gridCol w:w="801"/>
        <w:gridCol w:w="801"/>
        <w:gridCol w:w="801"/>
        <w:gridCol w:w="801"/>
        <w:gridCol w:w="795"/>
      </w:tblGrid>
      <w:tr w:rsidR="000C4D9C" w:rsidRPr="009B6B4E" w14:paraId="4C98F0F0" w14:textId="77777777" w:rsidTr="00385124">
        <w:trPr>
          <w:trHeight w:val="450"/>
        </w:trPr>
        <w:tc>
          <w:tcPr>
            <w:tcW w:w="7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316805"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Показатель</w:t>
            </w:r>
          </w:p>
        </w:tc>
        <w:tc>
          <w:tcPr>
            <w:tcW w:w="475" w:type="pct"/>
            <w:tcBorders>
              <w:top w:val="single" w:sz="4" w:space="0" w:color="auto"/>
              <w:left w:val="nil"/>
              <w:bottom w:val="single" w:sz="4" w:space="0" w:color="auto"/>
              <w:right w:val="single" w:sz="4" w:space="0" w:color="auto"/>
            </w:tcBorders>
            <w:shd w:val="clear" w:color="auto" w:fill="auto"/>
            <w:vAlign w:val="center"/>
            <w:hideMark/>
          </w:tcPr>
          <w:p w14:paraId="6370640D"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Един. изм.</w:t>
            </w:r>
          </w:p>
        </w:tc>
        <w:tc>
          <w:tcPr>
            <w:tcW w:w="433" w:type="pct"/>
            <w:tcBorders>
              <w:top w:val="single" w:sz="4" w:space="0" w:color="auto"/>
              <w:left w:val="nil"/>
              <w:bottom w:val="single" w:sz="4" w:space="0" w:color="auto"/>
              <w:right w:val="single" w:sz="4" w:space="0" w:color="auto"/>
            </w:tcBorders>
            <w:shd w:val="clear" w:color="auto" w:fill="auto"/>
            <w:vAlign w:val="center"/>
            <w:hideMark/>
          </w:tcPr>
          <w:p w14:paraId="69BB3790"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2021</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4E4F7E48"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2022</w:t>
            </w:r>
          </w:p>
        </w:tc>
        <w:tc>
          <w:tcPr>
            <w:tcW w:w="433" w:type="pct"/>
            <w:tcBorders>
              <w:top w:val="single" w:sz="4" w:space="0" w:color="auto"/>
              <w:left w:val="nil"/>
              <w:bottom w:val="single" w:sz="4" w:space="0" w:color="auto"/>
              <w:right w:val="single" w:sz="4" w:space="0" w:color="auto"/>
            </w:tcBorders>
            <w:shd w:val="clear" w:color="auto" w:fill="auto"/>
            <w:vAlign w:val="center"/>
            <w:hideMark/>
          </w:tcPr>
          <w:p w14:paraId="5AAC6A5E"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2023</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23798CAA"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2024</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09161A8C"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2025</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30051699"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2026</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4E40A5BA"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2027</w:t>
            </w:r>
          </w:p>
        </w:tc>
        <w:tc>
          <w:tcPr>
            <w:tcW w:w="416" w:type="pct"/>
            <w:tcBorders>
              <w:top w:val="single" w:sz="4" w:space="0" w:color="auto"/>
              <w:left w:val="nil"/>
              <w:bottom w:val="single" w:sz="4" w:space="0" w:color="auto"/>
              <w:right w:val="single" w:sz="4" w:space="0" w:color="auto"/>
            </w:tcBorders>
            <w:shd w:val="clear" w:color="auto" w:fill="auto"/>
            <w:vAlign w:val="center"/>
            <w:hideMark/>
          </w:tcPr>
          <w:p w14:paraId="2122A89D" w14:textId="77777777" w:rsidR="000C4D9C" w:rsidRPr="009B6B4E" w:rsidRDefault="000C4D9C"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2028</w:t>
            </w:r>
          </w:p>
        </w:tc>
        <w:tc>
          <w:tcPr>
            <w:tcW w:w="413" w:type="pct"/>
            <w:tcBorders>
              <w:top w:val="single" w:sz="4" w:space="0" w:color="auto"/>
              <w:left w:val="nil"/>
              <w:bottom w:val="single" w:sz="4" w:space="0" w:color="auto"/>
              <w:right w:val="single" w:sz="4" w:space="0" w:color="auto"/>
            </w:tcBorders>
            <w:shd w:val="clear" w:color="auto" w:fill="auto"/>
            <w:vAlign w:val="center"/>
            <w:hideMark/>
          </w:tcPr>
          <w:p w14:paraId="49AB52EC" w14:textId="6902786C" w:rsidR="000C4D9C" w:rsidRPr="009B6B4E" w:rsidRDefault="00B96856" w:rsidP="0038512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2029–20</w:t>
            </w:r>
            <w:r w:rsidR="00467F7D">
              <w:rPr>
                <w:rFonts w:ascii="Times New Roman" w:eastAsia="Times New Roman" w:hAnsi="Times New Roman" w:cs="Times New Roman"/>
                <w:sz w:val="16"/>
                <w:szCs w:val="16"/>
                <w:lang w:eastAsia="ru-RU"/>
              </w:rPr>
              <w:t>40</w:t>
            </w:r>
          </w:p>
        </w:tc>
      </w:tr>
      <w:tr w:rsidR="00184794" w:rsidRPr="009B6B4E" w14:paraId="115B968F" w14:textId="77777777" w:rsidTr="00F145E2">
        <w:trPr>
          <w:trHeight w:val="675"/>
        </w:trPr>
        <w:tc>
          <w:tcPr>
            <w:tcW w:w="750" w:type="pct"/>
            <w:tcBorders>
              <w:top w:val="nil"/>
              <w:left w:val="single" w:sz="4" w:space="0" w:color="auto"/>
              <w:bottom w:val="single" w:sz="4" w:space="0" w:color="auto"/>
              <w:right w:val="single" w:sz="4" w:space="0" w:color="auto"/>
            </w:tcBorders>
            <w:shd w:val="clear" w:color="auto" w:fill="auto"/>
            <w:vAlign w:val="center"/>
            <w:hideMark/>
          </w:tcPr>
          <w:p w14:paraId="226012C9"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Отпуск тепловой энергии, в том числе</w:t>
            </w:r>
          </w:p>
        </w:tc>
        <w:tc>
          <w:tcPr>
            <w:tcW w:w="475" w:type="pct"/>
            <w:tcBorders>
              <w:top w:val="nil"/>
              <w:left w:val="nil"/>
              <w:bottom w:val="single" w:sz="4" w:space="0" w:color="auto"/>
              <w:right w:val="single" w:sz="4" w:space="0" w:color="auto"/>
            </w:tcBorders>
            <w:shd w:val="clear" w:color="auto" w:fill="auto"/>
            <w:vAlign w:val="center"/>
            <w:hideMark/>
          </w:tcPr>
          <w:p w14:paraId="5ABD7C90"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тыс. Гкал</w:t>
            </w:r>
          </w:p>
        </w:tc>
        <w:tc>
          <w:tcPr>
            <w:tcW w:w="433" w:type="pct"/>
            <w:tcBorders>
              <w:top w:val="nil"/>
              <w:left w:val="nil"/>
              <w:bottom w:val="single" w:sz="4" w:space="0" w:color="auto"/>
              <w:right w:val="single" w:sz="4" w:space="0" w:color="auto"/>
            </w:tcBorders>
            <w:shd w:val="clear" w:color="auto" w:fill="auto"/>
            <w:vAlign w:val="center"/>
            <w:hideMark/>
          </w:tcPr>
          <w:p w14:paraId="32608E75" w14:textId="4FA137AF"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1 921,37</w:t>
            </w:r>
          </w:p>
        </w:tc>
        <w:tc>
          <w:tcPr>
            <w:tcW w:w="416" w:type="pct"/>
            <w:tcBorders>
              <w:top w:val="nil"/>
              <w:left w:val="nil"/>
              <w:bottom w:val="single" w:sz="4" w:space="0" w:color="auto"/>
              <w:right w:val="single" w:sz="4" w:space="0" w:color="auto"/>
            </w:tcBorders>
            <w:shd w:val="clear" w:color="auto" w:fill="auto"/>
            <w:vAlign w:val="center"/>
            <w:hideMark/>
          </w:tcPr>
          <w:p w14:paraId="3D45F8CB" w14:textId="5D187E98"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1 683,90</w:t>
            </w:r>
          </w:p>
        </w:tc>
        <w:tc>
          <w:tcPr>
            <w:tcW w:w="433" w:type="pct"/>
            <w:tcBorders>
              <w:top w:val="nil"/>
              <w:left w:val="nil"/>
              <w:bottom w:val="single" w:sz="4" w:space="0" w:color="auto"/>
              <w:right w:val="single" w:sz="4" w:space="0" w:color="auto"/>
            </w:tcBorders>
            <w:shd w:val="clear" w:color="auto" w:fill="auto"/>
            <w:vAlign w:val="center"/>
            <w:hideMark/>
          </w:tcPr>
          <w:p w14:paraId="406658DD" w14:textId="74B0C7DF"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316BFD50" w14:textId="772F88E2"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16E1B68A" w14:textId="123D61FD"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6C2482C1" w14:textId="0127DED0"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4FB90FE9" w14:textId="77EF4F6C"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1 844,90</w:t>
            </w:r>
          </w:p>
        </w:tc>
        <w:tc>
          <w:tcPr>
            <w:tcW w:w="416" w:type="pct"/>
            <w:tcBorders>
              <w:top w:val="nil"/>
              <w:left w:val="nil"/>
              <w:bottom w:val="single" w:sz="4" w:space="0" w:color="auto"/>
              <w:right w:val="single" w:sz="4" w:space="0" w:color="auto"/>
            </w:tcBorders>
            <w:shd w:val="clear" w:color="auto" w:fill="auto"/>
            <w:vAlign w:val="center"/>
            <w:hideMark/>
          </w:tcPr>
          <w:p w14:paraId="09A449C5" w14:textId="10A50E90"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1 844,90</w:t>
            </w:r>
          </w:p>
        </w:tc>
        <w:tc>
          <w:tcPr>
            <w:tcW w:w="413" w:type="pct"/>
            <w:tcBorders>
              <w:top w:val="nil"/>
              <w:left w:val="nil"/>
              <w:bottom w:val="single" w:sz="4" w:space="0" w:color="auto"/>
              <w:right w:val="single" w:sz="4" w:space="0" w:color="auto"/>
            </w:tcBorders>
            <w:shd w:val="clear" w:color="auto" w:fill="auto"/>
            <w:vAlign w:val="center"/>
            <w:hideMark/>
          </w:tcPr>
          <w:p w14:paraId="7EAEC229" w14:textId="6B5648B8"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1 859,61</w:t>
            </w:r>
          </w:p>
        </w:tc>
      </w:tr>
      <w:tr w:rsidR="00184794" w:rsidRPr="009B6B4E" w14:paraId="29449D2B" w14:textId="77777777" w:rsidTr="00385124">
        <w:trPr>
          <w:trHeight w:val="450"/>
        </w:trPr>
        <w:tc>
          <w:tcPr>
            <w:tcW w:w="750" w:type="pct"/>
            <w:tcBorders>
              <w:top w:val="nil"/>
              <w:left w:val="single" w:sz="4" w:space="0" w:color="auto"/>
              <w:bottom w:val="single" w:sz="4" w:space="0" w:color="auto"/>
              <w:right w:val="single" w:sz="4" w:space="0" w:color="auto"/>
            </w:tcBorders>
            <w:shd w:val="clear" w:color="auto" w:fill="auto"/>
            <w:vAlign w:val="center"/>
            <w:hideMark/>
          </w:tcPr>
          <w:p w14:paraId="01ABA293"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хозяйственные нужды</w:t>
            </w:r>
          </w:p>
        </w:tc>
        <w:tc>
          <w:tcPr>
            <w:tcW w:w="475" w:type="pct"/>
            <w:tcBorders>
              <w:top w:val="nil"/>
              <w:left w:val="nil"/>
              <w:bottom w:val="single" w:sz="4" w:space="0" w:color="auto"/>
              <w:right w:val="single" w:sz="4" w:space="0" w:color="auto"/>
            </w:tcBorders>
            <w:shd w:val="clear" w:color="auto" w:fill="auto"/>
            <w:vAlign w:val="center"/>
            <w:hideMark/>
          </w:tcPr>
          <w:p w14:paraId="3088A4D7"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тыс. Гкал</w:t>
            </w:r>
          </w:p>
        </w:tc>
        <w:tc>
          <w:tcPr>
            <w:tcW w:w="433" w:type="pct"/>
            <w:tcBorders>
              <w:top w:val="nil"/>
              <w:left w:val="nil"/>
              <w:bottom w:val="single" w:sz="4" w:space="0" w:color="auto"/>
              <w:right w:val="single" w:sz="4" w:space="0" w:color="auto"/>
            </w:tcBorders>
            <w:shd w:val="clear" w:color="auto" w:fill="auto"/>
            <w:vAlign w:val="center"/>
            <w:hideMark/>
          </w:tcPr>
          <w:p w14:paraId="052891DF" w14:textId="2BD5E31D"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0070C041" w14:textId="29647210"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33" w:type="pct"/>
            <w:tcBorders>
              <w:top w:val="nil"/>
              <w:left w:val="nil"/>
              <w:bottom w:val="single" w:sz="4" w:space="0" w:color="auto"/>
              <w:right w:val="single" w:sz="4" w:space="0" w:color="auto"/>
            </w:tcBorders>
            <w:shd w:val="clear" w:color="auto" w:fill="auto"/>
            <w:vAlign w:val="center"/>
            <w:hideMark/>
          </w:tcPr>
          <w:p w14:paraId="008C1F7C" w14:textId="68ACA1DD"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1AA08F6C" w14:textId="13490CC5"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1CAAEA21" w14:textId="432E82E3"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63E4AE8B" w14:textId="008EDCAC"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5708F5AE" w14:textId="3970AEC9"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6" w:type="pct"/>
            <w:tcBorders>
              <w:top w:val="nil"/>
              <w:left w:val="nil"/>
              <w:bottom w:val="single" w:sz="4" w:space="0" w:color="auto"/>
              <w:right w:val="single" w:sz="4" w:space="0" w:color="auto"/>
            </w:tcBorders>
            <w:shd w:val="clear" w:color="auto" w:fill="auto"/>
            <w:vAlign w:val="center"/>
            <w:hideMark/>
          </w:tcPr>
          <w:p w14:paraId="0DC5FB04" w14:textId="73DAC0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c>
          <w:tcPr>
            <w:tcW w:w="413" w:type="pct"/>
            <w:tcBorders>
              <w:top w:val="nil"/>
              <w:left w:val="nil"/>
              <w:bottom w:val="single" w:sz="4" w:space="0" w:color="auto"/>
              <w:right w:val="single" w:sz="4" w:space="0" w:color="auto"/>
            </w:tcBorders>
            <w:shd w:val="clear" w:color="auto" w:fill="auto"/>
            <w:vAlign w:val="center"/>
            <w:hideMark/>
          </w:tcPr>
          <w:p w14:paraId="7F3B8405" w14:textId="406C89B1"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0,000</w:t>
            </w:r>
          </w:p>
        </w:tc>
      </w:tr>
      <w:tr w:rsidR="00184794" w:rsidRPr="009B6B4E" w14:paraId="4E90781F" w14:textId="77777777" w:rsidTr="00F145E2">
        <w:trPr>
          <w:trHeight w:val="675"/>
        </w:trPr>
        <w:tc>
          <w:tcPr>
            <w:tcW w:w="750" w:type="pct"/>
            <w:tcBorders>
              <w:top w:val="nil"/>
              <w:left w:val="single" w:sz="4" w:space="0" w:color="auto"/>
              <w:bottom w:val="single" w:sz="4" w:space="0" w:color="auto"/>
              <w:right w:val="single" w:sz="4" w:space="0" w:color="auto"/>
            </w:tcBorders>
            <w:shd w:val="clear" w:color="auto" w:fill="auto"/>
            <w:vAlign w:val="center"/>
            <w:hideMark/>
          </w:tcPr>
          <w:p w14:paraId="484E3D15"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Затрачено условного топлива на выработку тепловой энергии</w:t>
            </w:r>
          </w:p>
        </w:tc>
        <w:tc>
          <w:tcPr>
            <w:tcW w:w="475" w:type="pct"/>
            <w:tcBorders>
              <w:top w:val="nil"/>
              <w:left w:val="nil"/>
              <w:bottom w:val="single" w:sz="4" w:space="0" w:color="auto"/>
              <w:right w:val="single" w:sz="4" w:space="0" w:color="auto"/>
            </w:tcBorders>
            <w:shd w:val="clear" w:color="auto" w:fill="auto"/>
            <w:vAlign w:val="center"/>
            <w:hideMark/>
          </w:tcPr>
          <w:p w14:paraId="7C8A2CE3"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тыс. т условного топлива</w:t>
            </w:r>
          </w:p>
        </w:tc>
        <w:tc>
          <w:tcPr>
            <w:tcW w:w="433" w:type="pct"/>
            <w:tcBorders>
              <w:top w:val="nil"/>
              <w:left w:val="nil"/>
              <w:bottom w:val="single" w:sz="4" w:space="0" w:color="auto"/>
              <w:right w:val="single" w:sz="4" w:space="0" w:color="auto"/>
            </w:tcBorders>
            <w:shd w:val="clear" w:color="auto" w:fill="auto"/>
            <w:vAlign w:val="center"/>
            <w:hideMark/>
          </w:tcPr>
          <w:p w14:paraId="5BE8EDA2" w14:textId="3C5BDA81"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306,843</w:t>
            </w:r>
          </w:p>
        </w:tc>
        <w:tc>
          <w:tcPr>
            <w:tcW w:w="416" w:type="pct"/>
            <w:tcBorders>
              <w:top w:val="nil"/>
              <w:left w:val="nil"/>
              <w:bottom w:val="single" w:sz="4" w:space="0" w:color="auto"/>
              <w:right w:val="single" w:sz="4" w:space="0" w:color="auto"/>
            </w:tcBorders>
            <w:shd w:val="clear" w:color="auto" w:fill="auto"/>
            <w:vAlign w:val="center"/>
            <w:hideMark/>
          </w:tcPr>
          <w:p w14:paraId="11F152B8" w14:textId="143BA7E8"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275,654</w:t>
            </w:r>
          </w:p>
        </w:tc>
        <w:tc>
          <w:tcPr>
            <w:tcW w:w="433" w:type="pct"/>
            <w:tcBorders>
              <w:top w:val="nil"/>
              <w:left w:val="nil"/>
              <w:bottom w:val="single" w:sz="4" w:space="0" w:color="auto"/>
              <w:right w:val="single" w:sz="4" w:space="0" w:color="auto"/>
            </w:tcBorders>
            <w:shd w:val="clear" w:color="auto" w:fill="auto"/>
            <w:vAlign w:val="center"/>
            <w:hideMark/>
          </w:tcPr>
          <w:p w14:paraId="71FF21C6" w14:textId="0CDFE1E7"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300</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375</w:t>
            </w:r>
          </w:p>
        </w:tc>
        <w:tc>
          <w:tcPr>
            <w:tcW w:w="416" w:type="pct"/>
            <w:tcBorders>
              <w:top w:val="nil"/>
              <w:left w:val="nil"/>
              <w:bottom w:val="single" w:sz="4" w:space="0" w:color="auto"/>
              <w:right w:val="single" w:sz="4" w:space="0" w:color="auto"/>
            </w:tcBorders>
            <w:shd w:val="clear" w:color="auto" w:fill="auto"/>
            <w:vAlign w:val="center"/>
            <w:hideMark/>
          </w:tcPr>
          <w:p w14:paraId="63BFAD53" w14:textId="45CF6382"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298</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242</w:t>
            </w:r>
          </w:p>
        </w:tc>
        <w:tc>
          <w:tcPr>
            <w:tcW w:w="416" w:type="pct"/>
            <w:tcBorders>
              <w:top w:val="nil"/>
              <w:left w:val="nil"/>
              <w:bottom w:val="single" w:sz="4" w:space="0" w:color="auto"/>
              <w:right w:val="single" w:sz="4" w:space="0" w:color="auto"/>
            </w:tcBorders>
            <w:shd w:val="clear" w:color="auto" w:fill="auto"/>
            <w:vAlign w:val="center"/>
            <w:hideMark/>
          </w:tcPr>
          <w:p w14:paraId="4B6947DB" w14:textId="0D0A0653"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286</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870</w:t>
            </w:r>
          </w:p>
        </w:tc>
        <w:tc>
          <w:tcPr>
            <w:tcW w:w="416" w:type="pct"/>
            <w:tcBorders>
              <w:top w:val="nil"/>
              <w:left w:val="nil"/>
              <w:bottom w:val="single" w:sz="4" w:space="0" w:color="auto"/>
              <w:right w:val="single" w:sz="4" w:space="0" w:color="auto"/>
            </w:tcBorders>
            <w:shd w:val="clear" w:color="auto" w:fill="auto"/>
            <w:vAlign w:val="center"/>
            <w:hideMark/>
          </w:tcPr>
          <w:p w14:paraId="20F67C52" w14:textId="4A6F4E8D"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283</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013</w:t>
            </w:r>
          </w:p>
        </w:tc>
        <w:tc>
          <w:tcPr>
            <w:tcW w:w="416" w:type="pct"/>
            <w:tcBorders>
              <w:top w:val="nil"/>
              <w:left w:val="nil"/>
              <w:bottom w:val="single" w:sz="4" w:space="0" w:color="auto"/>
              <w:right w:val="single" w:sz="4" w:space="0" w:color="auto"/>
            </w:tcBorders>
            <w:shd w:val="clear" w:color="auto" w:fill="auto"/>
            <w:vAlign w:val="center"/>
            <w:hideMark/>
          </w:tcPr>
          <w:p w14:paraId="2B0C0E83" w14:textId="5053539D"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281</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074</w:t>
            </w:r>
          </w:p>
        </w:tc>
        <w:tc>
          <w:tcPr>
            <w:tcW w:w="416" w:type="pct"/>
            <w:tcBorders>
              <w:top w:val="nil"/>
              <w:left w:val="nil"/>
              <w:bottom w:val="single" w:sz="4" w:space="0" w:color="auto"/>
              <w:right w:val="single" w:sz="4" w:space="0" w:color="auto"/>
            </w:tcBorders>
            <w:shd w:val="clear" w:color="auto" w:fill="auto"/>
            <w:vAlign w:val="center"/>
            <w:hideMark/>
          </w:tcPr>
          <w:p w14:paraId="08957E53" w14:textId="638BA930"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281</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765</w:t>
            </w:r>
          </w:p>
        </w:tc>
        <w:tc>
          <w:tcPr>
            <w:tcW w:w="413" w:type="pct"/>
            <w:tcBorders>
              <w:top w:val="nil"/>
              <w:left w:val="nil"/>
              <w:bottom w:val="single" w:sz="4" w:space="0" w:color="auto"/>
              <w:right w:val="single" w:sz="4" w:space="0" w:color="auto"/>
            </w:tcBorders>
            <w:shd w:val="clear" w:color="auto" w:fill="auto"/>
            <w:vAlign w:val="center"/>
            <w:hideMark/>
          </w:tcPr>
          <w:p w14:paraId="6A1BFB9C" w14:textId="48932CC3" w:rsidR="00184794" w:rsidRPr="009B6B4E" w:rsidRDefault="00184794" w:rsidP="00184794">
            <w:pPr>
              <w:spacing w:after="120"/>
              <w:jc w:val="center"/>
              <w:rPr>
                <w:rFonts w:ascii="Times New Roman" w:eastAsia="Times New Roman" w:hAnsi="Times New Roman" w:cs="Times New Roman"/>
                <w:sz w:val="16"/>
                <w:szCs w:val="16"/>
                <w:lang w:eastAsia="ru-RU"/>
              </w:rPr>
            </w:pPr>
            <w:r w:rsidRPr="00E15B29">
              <w:rPr>
                <w:rFonts w:ascii="Times New Roman" w:eastAsia="Times New Roman" w:hAnsi="Times New Roman" w:cs="Times New Roman"/>
                <w:sz w:val="16"/>
                <w:szCs w:val="16"/>
                <w:lang w:eastAsia="ru-RU"/>
              </w:rPr>
              <w:t>281</w:t>
            </w:r>
            <w:r>
              <w:rPr>
                <w:rFonts w:ascii="Times New Roman" w:eastAsia="Times New Roman" w:hAnsi="Times New Roman" w:cs="Times New Roman"/>
                <w:sz w:val="16"/>
                <w:szCs w:val="16"/>
                <w:lang w:eastAsia="ru-RU"/>
              </w:rPr>
              <w:t>,</w:t>
            </w:r>
            <w:r w:rsidRPr="00E15B29">
              <w:rPr>
                <w:rFonts w:ascii="Times New Roman" w:eastAsia="Times New Roman" w:hAnsi="Times New Roman" w:cs="Times New Roman"/>
                <w:sz w:val="16"/>
                <w:szCs w:val="16"/>
                <w:lang w:eastAsia="ru-RU"/>
              </w:rPr>
              <w:t>765</w:t>
            </w:r>
          </w:p>
        </w:tc>
      </w:tr>
      <w:tr w:rsidR="00184794" w:rsidRPr="009B6B4E" w14:paraId="5706A3BD" w14:textId="77777777" w:rsidTr="00F145E2">
        <w:trPr>
          <w:trHeight w:val="450"/>
        </w:trPr>
        <w:tc>
          <w:tcPr>
            <w:tcW w:w="7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75D1F0C"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УРУТ на отпуск тепловой энергии</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7CC468" w14:textId="77777777" w:rsidR="00184794" w:rsidRPr="009B6B4E" w:rsidRDefault="00184794" w:rsidP="00184794">
            <w:pPr>
              <w:spacing w:after="120"/>
              <w:jc w:val="center"/>
              <w:rPr>
                <w:rFonts w:ascii="Times New Roman" w:eastAsia="Times New Roman" w:hAnsi="Times New Roman" w:cs="Times New Roman"/>
                <w:sz w:val="16"/>
                <w:szCs w:val="16"/>
                <w:lang w:eastAsia="ru-RU"/>
              </w:rPr>
            </w:pPr>
            <w:r w:rsidRPr="009B6B4E">
              <w:rPr>
                <w:rFonts w:ascii="Times New Roman" w:eastAsia="Times New Roman" w:hAnsi="Times New Roman" w:cs="Times New Roman"/>
                <w:sz w:val="16"/>
                <w:szCs w:val="16"/>
                <w:lang w:eastAsia="ru-RU"/>
              </w:rPr>
              <w:t>кг/Гкал</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F87BAB3" w14:textId="31DC9B96"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159,700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12349A" w14:textId="5F004611"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163,700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78CE0A" w14:textId="401B5331"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162,900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852429" w14:textId="5E402B79"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161,300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C8FA28" w14:textId="086FA081"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155,500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31B263" w14:textId="1E24B520"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155,500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956258" w14:textId="5D64C151"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153,400</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EAB6C4" w14:textId="600C2BEC"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152,300</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7724D27" w14:textId="1F7C474C" w:rsidR="00184794" w:rsidRPr="009B6B4E" w:rsidRDefault="00184794" w:rsidP="00184794">
            <w:pPr>
              <w:spacing w:after="120"/>
              <w:jc w:val="center"/>
              <w:rPr>
                <w:rFonts w:ascii="Times New Roman" w:eastAsia="Times New Roman" w:hAnsi="Times New Roman" w:cs="Times New Roman"/>
                <w:sz w:val="16"/>
                <w:szCs w:val="16"/>
                <w:lang w:eastAsia="ru-RU"/>
              </w:rPr>
            </w:pPr>
            <w:r w:rsidRPr="00F145E2">
              <w:rPr>
                <w:rFonts w:ascii="Times New Roman" w:eastAsia="Times New Roman" w:hAnsi="Times New Roman" w:cs="Times New Roman"/>
                <w:sz w:val="16"/>
                <w:szCs w:val="16"/>
                <w:lang w:eastAsia="ru-RU"/>
              </w:rPr>
              <w:t>152,300</w:t>
            </w:r>
          </w:p>
        </w:tc>
      </w:tr>
      <w:tr w:rsidR="00184794" w:rsidRPr="009B6B4E" w14:paraId="640855E1" w14:textId="77777777" w:rsidTr="00201D37">
        <w:trPr>
          <w:trHeight w:val="450"/>
        </w:trPr>
        <w:tc>
          <w:tcPr>
            <w:tcW w:w="750" w:type="pct"/>
            <w:tcBorders>
              <w:top w:val="single" w:sz="4" w:space="0" w:color="auto"/>
              <w:left w:val="single" w:sz="4" w:space="0" w:color="auto"/>
              <w:bottom w:val="single" w:sz="4" w:space="0" w:color="auto"/>
              <w:right w:val="single" w:sz="4" w:space="0" w:color="auto"/>
            </w:tcBorders>
            <w:shd w:val="clear" w:color="auto" w:fill="auto"/>
            <w:vAlign w:val="center"/>
          </w:tcPr>
          <w:p w14:paraId="29EB66FD" w14:textId="3DEBDC44" w:rsidR="00184794" w:rsidRPr="009B6B4E" w:rsidRDefault="00184794" w:rsidP="00184794">
            <w:pPr>
              <w:spacing w:after="120"/>
              <w:jc w:val="center"/>
              <w:rPr>
                <w:rFonts w:ascii="Times New Roman" w:eastAsia="Times New Roman" w:hAnsi="Times New Roman" w:cs="Times New Roman"/>
                <w:sz w:val="16"/>
                <w:szCs w:val="16"/>
                <w:lang w:eastAsia="ru-RU"/>
              </w:rPr>
            </w:pPr>
            <w:r w:rsidRPr="00DC5D2D">
              <w:rPr>
                <w:rFonts w:ascii="Times New Roman" w:eastAsia="Times New Roman" w:hAnsi="Times New Roman" w:cs="Times New Roman"/>
                <w:sz w:val="16"/>
                <w:szCs w:val="16"/>
                <w:lang w:eastAsia="ru-RU"/>
              </w:rPr>
              <w:t>Максимальный часовой</w:t>
            </w:r>
            <w:r>
              <w:rPr>
                <w:rFonts w:ascii="Times New Roman" w:eastAsia="Times New Roman" w:hAnsi="Times New Roman" w:cs="Times New Roman"/>
                <w:sz w:val="16"/>
                <w:szCs w:val="16"/>
                <w:lang w:eastAsia="ru-RU"/>
              </w:rPr>
              <w:t xml:space="preserve"> </w:t>
            </w:r>
            <w:r w:rsidRPr="00DC5D2D">
              <w:rPr>
                <w:rFonts w:ascii="Times New Roman" w:eastAsia="Times New Roman" w:hAnsi="Times New Roman" w:cs="Times New Roman"/>
                <w:sz w:val="16"/>
                <w:szCs w:val="16"/>
                <w:lang w:eastAsia="ru-RU"/>
              </w:rPr>
              <w:t>расход условного топлива</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tcPr>
          <w:p w14:paraId="46DAB0B5" w14:textId="4DC524C3" w:rsidR="00184794" w:rsidRPr="009B6B4E" w:rsidRDefault="00184794" w:rsidP="00184794">
            <w:pPr>
              <w:spacing w:after="120"/>
              <w:jc w:val="center"/>
              <w:rPr>
                <w:rFonts w:ascii="Times New Roman" w:eastAsia="Times New Roman" w:hAnsi="Times New Roman" w:cs="Times New Roman"/>
                <w:sz w:val="16"/>
                <w:szCs w:val="16"/>
                <w:lang w:eastAsia="ru-RU"/>
              </w:rPr>
            </w:pPr>
            <w:r>
              <w:rPr>
                <w:rFonts w:ascii="Times New Roman" w:eastAsia="Times New Roman" w:hAnsi="Times New Roman" w:cs="Times New Roman"/>
                <w:sz w:val="16"/>
                <w:szCs w:val="16"/>
                <w:lang w:eastAsia="ru-RU"/>
              </w:rPr>
              <w:t>кг. у.т. / ч</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4EB9DD74" w14:textId="7D4C7D35"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85327,7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B7192D7" w14:textId="269B3180"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87464,9</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5F1B2AEE" w14:textId="23D47740"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87037,5</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04ACAB9" w14:textId="0D8181D7"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86182,6</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04FE204" w14:textId="1E162D37"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83083,7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39E7FE1" w14:textId="1EA9819C"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83083,7</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29CBF12" w14:textId="4B58EF5E"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81961,6</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25AD155" w14:textId="188AD541"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81373,9</w:t>
            </w:r>
          </w:p>
        </w:tc>
        <w:tc>
          <w:tcPr>
            <w:tcW w:w="413" w:type="pct"/>
            <w:tcBorders>
              <w:top w:val="single" w:sz="4" w:space="0" w:color="auto"/>
              <w:left w:val="single" w:sz="4" w:space="0" w:color="auto"/>
              <w:bottom w:val="single" w:sz="4" w:space="0" w:color="auto"/>
              <w:right w:val="single" w:sz="4" w:space="0" w:color="auto"/>
            </w:tcBorders>
            <w:shd w:val="clear" w:color="auto" w:fill="auto"/>
            <w:vAlign w:val="center"/>
          </w:tcPr>
          <w:p w14:paraId="011D81C7" w14:textId="7703053B" w:rsidR="00184794" w:rsidRPr="006D16E5" w:rsidRDefault="00184794" w:rsidP="00184794">
            <w:pPr>
              <w:spacing w:after="120"/>
              <w:jc w:val="center"/>
              <w:rPr>
                <w:rFonts w:ascii="Times New Roman" w:eastAsia="Times New Roman" w:hAnsi="Times New Roman" w:cs="Times New Roman"/>
                <w:sz w:val="16"/>
                <w:szCs w:val="16"/>
                <w:lang w:eastAsia="ru-RU"/>
              </w:rPr>
            </w:pPr>
            <w:r w:rsidRPr="00201D37">
              <w:rPr>
                <w:rFonts w:ascii="Times New Roman" w:eastAsia="Times New Roman" w:hAnsi="Times New Roman" w:cs="Times New Roman"/>
                <w:sz w:val="16"/>
                <w:szCs w:val="16"/>
                <w:lang w:eastAsia="ru-RU"/>
              </w:rPr>
              <w:t>82135,4</w:t>
            </w:r>
          </w:p>
        </w:tc>
      </w:tr>
    </w:tbl>
    <w:p w14:paraId="55C88BBE" w14:textId="4CC0E4DE" w:rsidR="002B64E8" w:rsidRDefault="002B64E8">
      <w:pPr>
        <w:rPr>
          <w:rFonts w:ascii="Times New Roman" w:hAnsi="Times New Roman" w:cs="Times New Roman"/>
          <w:bCs/>
          <w:sz w:val="24"/>
          <w:szCs w:val="24"/>
        </w:rPr>
      </w:pPr>
    </w:p>
    <w:p w14:paraId="1F18F291" w14:textId="77777777" w:rsidR="002B64E8" w:rsidRDefault="002B64E8">
      <w:pPr>
        <w:rPr>
          <w:rFonts w:ascii="Times New Roman" w:hAnsi="Times New Roman" w:cs="Times New Roman"/>
          <w:bCs/>
          <w:sz w:val="24"/>
          <w:szCs w:val="24"/>
        </w:rPr>
      </w:pPr>
      <w:r>
        <w:rPr>
          <w:rFonts w:ascii="Times New Roman" w:hAnsi="Times New Roman" w:cs="Times New Roman"/>
          <w:bCs/>
          <w:sz w:val="24"/>
          <w:szCs w:val="24"/>
        </w:rPr>
        <w:br w:type="page"/>
      </w:r>
    </w:p>
    <w:p w14:paraId="4F8BD517" w14:textId="5C7BDF2E" w:rsidR="00785763" w:rsidRPr="003A6406" w:rsidRDefault="00F829FD"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58" w:name="_Toc142493297"/>
      <w:r w:rsidRPr="003A6406">
        <w:rPr>
          <w:rFonts w:ascii="Times New Roman" w:hAnsi="Times New Roman" w:cs="Times New Roman"/>
          <w:b/>
          <w:bCs w:val="0"/>
          <w:i/>
          <w:iCs/>
          <w:sz w:val="24"/>
          <w:szCs w:val="24"/>
        </w:rPr>
        <w:lastRenderedPageBreak/>
        <w:t>Р</w:t>
      </w:r>
      <w:r w:rsidR="00785763" w:rsidRPr="003A6406">
        <w:rPr>
          <w:rFonts w:ascii="Times New Roman" w:hAnsi="Times New Roman" w:cs="Times New Roman"/>
          <w:b/>
          <w:bCs w:val="0"/>
          <w:i/>
          <w:iCs/>
          <w:sz w:val="24"/>
          <w:szCs w:val="24"/>
        </w:rPr>
        <w:t>езультаты расчетов по каждому источнику тепловой энергии нормативных запасов топлива</w:t>
      </w:r>
      <w:bookmarkEnd w:id="258"/>
    </w:p>
    <w:p w14:paraId="50C34E45" w14:textId="43E0270D" w:rsidR="00F829FD" w:rsidRDefault="00627567" w:rsidP="00420755">
      <w:pPr>
        <w:ind w:firstLine="567"/>
        <w:jc w:val="both"/>
        <w:rPr>
          <w:rFonts w:ascii="Times New Roman" w:hAnsi="Times New Roman" w:cs="Times New Roman"/>
          <w:sz w:val="24"/>
          <w:szCs w:val="24"/>
        </w:rPr>
      </w:pPr>
      <w:r>
        <w:rPr>
          <w:rFonts w:ascii="Times New Roman" w:hAnsi="Times New Roman" w:cs="Times New Roman"/>
          <w:sz w:val="24"/>
          <w:szCs w:val="24"/>
        </w:rPr>
        <w:t xml:space="preserve">Нормативы запаса топлива </w:t>
      </w:r>
      <w:r w:rsidR="009F01F0">
        <w:rPr>
          <w:rFonts w:ascii="Times New Roman" w:hAnsi="Times New Roman" w:cs="Times New Roman"/>
          <w:sz w:val="24"/>
          <w:szCs w:val="24"/>
        </w:rPr>
        <w:t xml:space="preserve">на каждый год расчетного периода схемы теплоснабжения составляют </w:t>
      </w:r>
      <w:r w:rsidR="00420755" w:rsidRPr="00420755">
        <w:rPr>
          <w:rFonts w:ascii="Times New Roman" w:hAnsi="Times New Roman" w:cs="Times New Roman"/>
          <w:sz w:val="24"/>
          <w:szCs w:val="24"/>
        </w:rPr>
        <w:t>31,136 тыс. т</w:t>
      </w:r>
      <w:r w:rsidR="00420755">
        <w:rPr>
          <w:rFonts w:ascii="Times New Roman" w:hAnsi="Times New Roman" w:cs="Times New Roman"/>
          <w:sz w:val="24"/>
          <w:szCs w:val="24"/>
        </w:rPr>
        <w:t>.</w:t>
      </w:r>
    </w:p>
    <w:p w14:paraId="652DE879" w14:textId="77777777" w:rsidR="00F829FD" w:rsidRPr="00081DEF" w:rsidRDefault="00F829FD" w:rsidP="00F829FD">
      <w:pPr>
        <w:pStyle w:val="a"/>
        <w:numPr>
          <w:ilvl w:val="0"/>
          <w:numId w:val="0"/>
        </w:numPr>
        <w:ind w:left="360"/>
        <w:jc w:val="both"/>
        <w:rPr>
          <w:rFonts w:ascii="Times New Roman" w:hAnsi="Times New Roman" w:cs="Times New Roman"/>
          <w:sz w:val="24"/>
          <w:szCs w:val="24"/>
        </w:rPr>
      </w:pPr>
    </w:p>
    <w:p w14:paraId="427AC03A" w14:textId="0E696A89" w:rsidR="00785763" w:rsidRPr="003A6406" w:rsidRDefault="00420755"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59" w:name="_Toc142493298"/>
      <w:r w:rsidRPr="003A6406">
        <w:rPr>
          <w:rFonts w:ascii="Times New Roman" w:hAnsi="Times New Roman" w:cs="Times New Roman"/>
          <w:b/>
          <w:bCs w:val="0"/>
          <w:i/>
          <w:iCs/>
          <w:sz w:val="24"/>
          <w:szCs w:val="24"/>
        </w:rPr>
        <w:t>В</w:t>
      </w:r>
      <w:r w:rsidR="00785763" w:rsidRPr="003A6406">
        <w:rPr>
          <w:rFonts w:ascii="Times New Roman" w:hAnsi="Times New Roman" w:cs="Times New Roman"/>
          <w:b/>
          <w:bCs w:val="0"/>
          <w:i/>
          <w:iCs/>
          <w:sz w:val="24"/>
          <w:szCs w:val="24"/>
        </w:rPr>
        <w:t>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59"/>
    </w:p>
    <w:p w14:paraId="4D75FE2F" w14:textId="36304252" w:rsidR="00420755" w:rsidRDefault="00D80BB5" w:rsidP="00D80BB5">
      <w:pPr>
        <w:ind w:firstLine="567"/>
        <w:jc w:val="both"/>
        <w:rPr>
          <w:rFonts w:ascii="Times New Roman" w:hAnsi="Times New Roman" w:cs="Times New Roman"/>
          <w:sz w:val="24"/>
          <w:szCs w:val="24"/>
        </w:rPr>
      </w:pPr>
      <w:r>
        <w:rPr>
          <w:rFonts w:ascii="Times New Roman" w:hAnsi="Times New Roman" w:cs="Times New Roman"/>
          <w:sz w:val="24"/>
          <w:szCs w:val="24"/>
        </w:rPr>
        <w:t>В первом варианте развития системы теплоснабжения основным видом топлива ТЭС-1 является каменный уголь</w:t>
      </w:r>
    </w:p>
    <w:p w14:paraId="0BBEEC51" w14:textId="1E6EEF82" w:rsidR="00D80BB5" w:rsidRDefault="00D80BB5" w:rsidP="00D80BB5">
      <w:pPr>
        <w:ind w:firstLine="567"/>
        <w:jc w:val="both"/>
        <w:rPr>
          <w:rFonts w:ascii="Times New Roman" w:hAnsi="Times New Roman" w:cs="Times New Roman"/>
          <w:sz w:val="24"/>
          <w:szCs w:val="24"/>
        </w:rPr>
      </w:pPr>
      <w:r>
        <w:rPr>
          <w:rFonts w:ascii="Times New Roman" w:hAnsi="Times New Roman" w:cs="Times New Roman"/>
          <w:sz w:val="24"/>
          <w:szCs w:val="24"/>
        </w:rPr>
        <w:t>Во втором варианте развития системы теплоснабжения основным видом топлива ТЭС-1 является природный газ</w:t>
      </w:r>
    </w:p>
    <w:p w14:paraId="1F1649E1" w14:textId="77777777" w:rsidR="00420755" w:rsidRPr="00420755" w:rsidRDefault="00420755" w:rsidP="00420755">
      <w:pPr>
        <w:jc w:val="both"/>
        <w:rPr>
          <w:rFonts w:ascii="Times New Roman" w:hAnsi="Times New Roman" w:cs="Times New Roman"/>
          <w:sz w:val="24"/>
          <w:szCs w:val="24"/>
        </w:rPr>
      </w:pPr>
    </w:p>
    <w:p w14:paraId="362F835C" w14:textId="7FBCEF78" w:rsidR="00785763" w:rsidRPr="003A6406" w:rsidRDefault="003A6406" w:rsidP="00D777FE">
      <w:pPr>
        <w:pStyle w:val="a"/>
        <w:numPr>
          <w:ilvl w:val="0"/>
          <w:numId w:val="2"/>
        </w:numPr>
        <w:ind w:left="0" w:firstLine="567"/>
        <w:jc w:val="both"/>
        <w:outlineLvl w:val="0"/>
        <w:rPr>
          <w:rFonts w:ascii="Times New Roman" w:hAnsi="Times New Roman" w:cs="Times New Roman"/>
          <w:sz w:val="24"/>
          <w:szCs w:val="24"/>
        </w:rPr>
      </w:pPr>
      <w:bookmarkStart w:id="260" w:name="_Toc142493299"/>
      <w:r w:rsidRPr="003A6406">
        <w:rPr>
          <w:rFonts w:ascii="Times New Roman" w:hAnsi="Times New Roman" w:cs="Times New Roman"/>
          <w:b/>
          <w:bCs w:val="0"/>
          <w:sz w:val="24"/>
          <w:szCs w:val="24"/>
        </w:rPr>
        <w:t>ГЛАВА 11. ОЦЕНКА НАДЕЖНОСТИ ТЕПЛОСНАБЖЕНИЯ</w:t>
      </w:r>
      <w:bookmarkEnd w:id="260"/>
    </w:p>
    <w:p w14:paraId="530BD9A6" w14:textId="77777777" w:rsidR="003A6406" w:rsidRPr="00081DEF" w:rsidRDefault="003A6406" w:rsidP="003A6406">
      <w:pPr>
        <w:pStyle w:val="a"/>
        <w:numPr>
          <w:ilvl w:val="0"/>
          <w:numId w:val="0"/>
        </w:numPr>
        <w:ind w:left="567"/>
        <w:jc w:val="both"/>
        <w:outlineLvl w:val="0"/>
        <w:rPr>
          <w:rFonts w:ascii="Times New Roman" w:hAnsi="Times New Roman" w:cs="Times New Roman"/>
          <w:sz w:val="24"/>
          <w:szCs w:val="24"/>
        </w:rPr>
      </w:pPr>
    </w:p>
    <w:p w14:paraId="57CF4127" w14:textId="1291BEB1" w:rsidR="00785763" w:rsidRPr="003A6406" w:rsidRDefault="00D80BB5"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61" w:name="_Toc142493300"/>
      <w:r w:rsidRPr="003A6406">
        <w:rPr>
          <w:rFonts w:ascii="Times New Roman" w:hAnsi="Times New Roman" w:cs="Times New Roman"/>
          <w:b/>
          <w:bCs w:val="0"/>
          <w:i/>
          <w:iCs/>
          <w:sz w:val="24"/>
          <w:szCs w:val="24"/>
        </w:rPr>
        <w:t>М</w:t>
      </w:r>
      <w:r w:rsidR="00785763" w:rsidRPr="003A6406">
        <w:rPr>
          <w:rFonts w:ascii="Times New Roman" w:hAnsi="Times New Roman" w:cs="Times New Roman"/>
          <w:b/>
          <w:bCs w:val="0"/>
          <w:i/>
          <w:iCs/>
          <w:sz w:val="24"/>
          <w:szCs w:val="24"/>
        </w:rPr>
        <w:t>етод и результат</w:t>
      </w:r>
      <w:r w:rsidRPr="003A6406">
        <w:rPr>
          <w:rFonts w:ascii="Times New Roman" w:hAnsi="Times New Roman" w:cs="Times New Roman"/>
          <w:b/>
          <w:bCs w:val="0"/>
          <w:i/>
          <w:iCs/>
          <w:sz w:val="24"/>
          <w:szCs w:val="24"/>
        </w:rPr>
        <w:t>ы</w:t>
      </w:r>
      <w:r w:rsidR="00785763" w:rsidRPr="003A6406">
        <w:rPr>
          <w:rFonts w:ascii="Times New Roman" w:hAnsi="Times New Roman" w:cs="Times New Roman"/>
          <w:b/>
          <w:bCs w:val="0"/>
          <w:i/>
          <w:iCs/>
          <w:sz w:val="24"/>
          <w:szCs w:val="24"/>
        </w:rPr>
        <w:t xml:space="preserve">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61"/>
    </w:p>
    <w:p w14:paraId="057E812E" w14:textId="24F2982D"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xml:space="preserve">Оценка </w:t>
      </w:r>
      <w:r w:rsidRPr="00D33D32">
        <w:rPr>
          <w:rFonts w:ascii="Times New Roman" w:hAnsi="Times New Roman" w:cs="Times New Roman"/>
          <w:sz w:val="24"/>
          <w:szCs w:val="24"/>
        </w:rPr>
        <w:t>надежности теплоснабжения разрабатыва</w:t>
      </w:r>
      <w:r w:rsidR="00A22444" w:rsidRPr="00D33D32">
        <w:rPr>
          <w:rFonts w:ascii="Times New Roman" w:hAnsi="Times New Roman" w:cs="Times New Roman"/>
          <w:sz w:val="24"/>
          <w:szCs w:val="24"/>
        </w:rPr>
        <w:t>е</w:t>
      </w:r>
      <w:r w:rsidRPr="00D33D32">
        <w:rPr>
          <w:rFonts w:ascii="Times New Roman" w:hAnsi="Times New Roman" w:cs="Times New Roman"/>
          <w:sz w:val="24"/>
          <w:szCs w:val="24"/>
        </w:rPr>
        <w:t>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СП124</w:t>
      </w:r>
      <w:r w:rsidRPr="007F745C">
        <w:rPr>
          <w:rFonts w:ascii="Times New Roman" w:hAnsi="Times New Roman" w:cs="Times New Roman"/>
          <w:sz w:val="24"/>
          <w:szCs w:val="24"/>
        </w:rPr>
        <w:t xml:space="preserve">.13330.2012 (актуализированная версия СНиП 41-02-2003 «Тепловые сети») в части пунктов </w:t>
      </w:r>
      <w:r w:rsidR="00B96856" w:rsidRPr="007F745C">
        <w:rPr>
          <w:rFonts w:ascii="Times New Roman" w:hAnsi="Times New Roman" w:cs="Times New Roman"/>
          <w:sz w:val="24"/>
          <w:szCs w:val="24"/>
        </w:rPr>
        <w:t>6.25–6.30</w:t>
      </w:r>
      <w:r w:rsidRPr="007F745C">
        <w:rPr>
          <w:rFonts w:ascii="Times New Roman" w:hAnsi="Times New Roman" w:cs="Times New Roman"/>
          <w:sz w:val="24"/>
          <w:szCs w:val="24"/>
        </w:rPr>
        <w:t xml:space="preserve"> раздела «Надежность».</w:t>
      </w:r>
    </w:p>
    <w:p w14:paraId="612E8824" w14:textId="1D05EC58"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xml:space="preserve">В СП 124.13330.2012 надежность теплоснабжения определяется по способности проектируемых и действующих </w:t>
      </w:r>
      <w:r w:rsidRPr="00014BE3">
        <w:rPr>
          <w:rFonts w:ascii="Times New Roman" w:hAnsi="Times New Roman" w:cs="Times New Roman"/>
          <w:sz w:val="24"/>
          <w:szCs w:val="24"/>
        </w:rPr>
        <w:t xml:space="preserve">источников </w:t>
      </w:r>
      <w:r w:rsidR="00014BE3">
        <w:rPr>
          <w:rFonts w:ascii="Times New Roman" w:hAnsi="Times New Roman" w:cs="Times New Roman"/>
          <w:sz w:val="24"/>
          <w:szCs w:val="24"/>
        </w:rPr>
        <w:t>тепловой энергии</w:t>
      </w:r>
      <w:r w:rsidRPr="007F745C">
        <w:rPr>
          <w:rFonts w:ascii="Times New Roman" w:hAnsi="Times New Roman" w:cs="Times New Roman"/>
          <w:sz w:val="24"/>
          <w:szCs w:val="24"/>
        </w:rPr>
        <w:t>,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(далее по тексту – ВБР), коэффициент готовности [Кг], живучести [Ж].</w:t>
      </w:r>
    </w:p>
    <w:p w14:paraId="5129C364"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p>
    <w:p w14:paraId="4A39A5E6"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источника теплоты Рит = 0,97;</w:t>
      </w:r>
    </w:p>
    <w:p w14:paraId="209E48D7"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тепловых сетей Ртс = 0,9;</w:t>
      </w:r>
    </w:p>
    <w:p w14:paraId="735D233D"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потребителя теплоты Рпт = 0,99;</w:t>
      </w:r>
    </w:p>
    <w:p w14:paraId="571DD1C5"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системы централизованного теплоснабжения (далее по тексту – СЦТ) в целом Рсцт = 0,9*0,97*0,99 = 0,864.</w:t>
      </w:r>
    </w:p>
    <w:p w14:paraId="2E056116"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Нормативные показатели безотказной работы тепловых сетей обеспечиваются следующими мероприятиями:</w:t>
      </w:r>
    </w:p>
    <w:p w14:paraId="1F6A5FC3"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lastRenderedPageBreak/>
        <w:t>-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14:paraId="4EE87C5A"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местом размещения резервных трубопроводных связей между радиальными теплопроводами;</w:t>
      </w:r>
    </w:p>
    <w:p w14:paraId="47F77198"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14:paraId="7ACDB972" w14:textId="09C4B212"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xml:space="preserve">- </w:t>
      </w:r>
      <w:r w:rsidRPr="00566D4B">
        <w:rPr>
          <w:rFonts w:ascii="Times New Roman" w:hAnsi="Times New Roman" w:cs="Times New Roman"/>
          <w:sz w:val="24"/>
          <w:szCs w:val="24"/>
        </w:rPr>
        <w:t>необходимость</w:t>
      </w:r>
      <w:r w:rsidR="00A22444" w:rsidRPr="00566D4B">
        <w:rPr>
          <w:rFonts w:ascii="Times New Roman" w:hAnsi="Times New Roman" w:cs="Times New Roman"/>
          <w:sz w:val="24"/>
          <w:szCs w:val="24"/>
        </w:rPr>
        <w:t>ю</w:t>
      </w:r>
      <w:r w:rsidRPr="00566D4B">
        <w:rPr>
          <w:rFonts w:ascii="Times New Roman" w:hAnsi="Times New Roman" w:cs="Times New Roman"/>
          <w:sz w:val="24"/>
          <w:szCs w:val="24"/>
        </w:rPr>
        <w:t xml:space="preserve"> замены на конкретных</w:t>
      </w:r>
      <w:r w:rsidRPr="007F745C">
        <w:rPr>
          <w:rFonts w:ascii="Times New Roman" w:hAnsi="Times New Roman" w:cs="Times New Roman"/>
          <w:sz w:val="24"/>
          <w:szCs w:val="24"/>
        </w:rPr>
        <w:t xml:space="preserve"> участках конструкций тепловых сетей и теплопроводов на более надежные, а также обоснованность перехода на надземную или тоннельную прокладку;</w:t>
      </w:r>
    </w:p>
    <w:p w14:paraId="41503377"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очередность ремонтов и замен теплопроводов, частично или полностью утративших свой ресурс.</w:t>
      </w:r>
    </w:p>
    <w:p w14:paraId="3CD3292F"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w:t>
      </w:r>
    </w:p>
    <w:p w14:paraId="0BDFB875"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Минимально допустимый показатель готовности СЦТ к исправной работе Кг принимается равным 0,97.</w:t>
      </w:r>
    </w:p>
    <w:p w14:paraId="20B425D1"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Нормативные показатели готовности систем теплоснабжения обеспечиваются следующими мероприятиями:</w:t>
      </w:r>
    </w:p>
    <w:p w14:paraId="3A1B7714"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готовностью СЦТ к отопительному сезону;</w:t>
      </w:r>
    </w:p>
    <w:p w14:paraId="4AB3FDED"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14:paraId="762147C2" w14:textId="77777777"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способностью тепловых сетей обеспечить исправное функционирование СЦТ при нерасчетных похолоданиях;</w:t>
      </w:r>
    </w:p>
    <w:p w14:paraId="75CAD56F" w14:textId="7364DB06"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организационными и техническими мерами</w:t>
      </w:r>
      <w:r w:rsidRPr="00566D4B">
        <w:rPr>
          <w:rFonts w:ascii="Times New Roman" w:hAnsi="Times New Roman" w:cs="Times New Roman"/>
          <w:sz w:val="24"/>
          <w:szCs w:val="24"/>
        </w:rPr>
        <w:t>, необходимы</w:t>
      </w:r>
      <w:r w:rsidR="00A22444" w:rsidRPr="00566D4B">
        <w:rPr>
          <w:rFonts w:ascii="Times New Roman" w:hAnsi="Times New Roman" w:cs="Times New Roman"/>
          <w:sz w:val="24"/>
          <w:szCs w:val="24"/>
        </w:rPr>
        <w:t>ми</w:t>
      </w:r>
      <w:r w:rsidRPr="00566D4B">
        <w:rPr>
          <w:rFonts w:ascii="Times New Roman" w:hAnsi="Times New Roman" w:cs="Times New Roman"/>
          <w:sz w:val="24"/>
          <w:szCs w:val="24"/>
        </w:rPr>
        <w:t xml:space="preserve"> для обеспечения </w:t>
      </w:r>
      <w:r w:rsidRPr="007F745C">
        <w:rPr>
          <w:rFonts w:ascii="Times New Roman" w:hAnsi="Times New Roman" w:cs="Times New Roman"/>
          <w:sz w:val="24"/>
          <w:szCs w:val="24"/>
        </w:rPr>
        <w:t>исправного функционирования СЦТ на уровне заданной готовности;</w:t>
      </w:r>
    </w:p>
    <w:p w14:paraId="016AFC30" w14:textId="3F2C4010"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xml:space="preserve">- максимально допустимым числом часов готовности для </w:t>
      </w:r>
      <w:r w:rsidRPr="00014BE3">
        <w:rPr>
          <w:rFonts w:ascii="Times New Roman" w:hAnsi="Times New Roman" w:cs="Times New Roman"/>
          <w:sz w:val="24"/>
          <w:szCs w:val="24"/>
        </w:rPr>
        <w:t>источника тепло</w:t>
      </w:r>
      <w:r w:rsidR="00014BE3" w:rsidRPr="00014BE3">
        <w:rPr>
          <w:rFonts w:ascii="Times New Roman" w:hAnsi="Times New Roman" w:cs="Times New Roman"/>
          <w:sz w:val="24"/>
          <w:szCs w:val="24"/>
        </w:rPr>
        <w:t>вой энергии</w:t>
      </w:r>
      <w:r w:rsidRPr="007F745C">
        <w:rPr>
          <w:rFonts w:ascii="Times New Roman" w:hAnsi="Times New Roman" w:cs="Times New Roman"/>
          <w:sz w:val="24"/>
          <w:szCs w:val="24"/>
        </w:rPr>
        <w:t>.</w:t>
      </w:r>
    </w:p>
    <w:p w14:paraId="00597078" w14:textId="69B8D865" w:rsidR="007F745C" w:rsidRPr="007F745C" w:rsidRDefault="007F745C" w:rsidP="007F745C">
      <w:pPr>
        <w:ind w:firstLine="567"/>
        <w:jc w:val="both"/>
        <w:rPr>
          <w:rFonts w:ascii="Times New Roman" w:hAnsi="Times New Roman" w:cs="Times New Roman"/>
          <w:sz w:val="24"/>
          <w:szCs w:val="24"/>
        </w:rPr>
      </w:pPr>
      <w:r w:rsidRPr="00014BE3">
        <w:rPr>
          <w:rFonts w:ascii="Times New Roman" w:hAnsi="Times New Roman" w:cs="Times New Roman"/>
          <w:sz w:val="24"/>
          <w:szCs w:val="24"/>
        </w:rPr>
        <w:t xml:space="preserve">Потребители </w:t>
      </w:r>
      <w:r w:rsidR="00014BE3" w:rsidRPr="00014BE3">
        <w:rPr>
          <w:rFonts w:ascii="Times New Roman" w:hAnsi="Times New Roman" w:cs="Times New Roman"/>
          <w:sz w:val="24"/>
          <w:szCs w:val="24"/>
        </w:rPr>
        <w:t>тепловой энергии</w:t>
      </w:r>
      <w:r w:rsidRPr="007F745C">
        <w:rPr>
          <w:rFonts w:ascii="Times New Roman" w:hAnsi="Times New Roman" w:cs="Times New Roman"/>
          <w:sz w:val="24"/>
          <w:szCs w:val="24"/>
        </w:rPr>
        <w:t xml:space="preserve"> по надежности теплоснабжения делятся на три категории:</w:t>
      </w:r>
    </w:p>
    <w:p w14:paraId="023C5376" w14:textId="48F6F31F"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xml:space="preserve">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w:t>
      </w:r>
      <w:r w:rsidR="00B96856" w:rsidRPr="007F745C">
        <w:rPr>
          <w:rFonts w:ascii="Times New Roman" w:hAnsi="Times New Roman" w:cs="Times New Roman"/>
          <w:sz w:val="24"/>
          <w:szCs w:val="24"/>
        </w:rPr>
        <w:t>30494–</w:t>
      </w:r>
      <w:r w:rsidR="0028573D" w:rsidRPr="007F745C">
        <w:rPr>
          <w:rFonts w:ascii="Times New Roman" w:hAnsi="Times New Roman" w:cs="Times New Roman"/>
          <w:sz w:val="24"/>
          <w:szCs w:val="24"/>
        </w:rPr>
        <w:t>2011 «</w:t>
      </w:r>
      <w:r w:rsidRPr="007F745C">
        <w:rPr>
          <w:rFonts w:ascii="Times New Roman" w:hAnsi="Times New Roman" w:cs="Times New Roman"/>
          <w:sz w:val="24"/>
          <w:szCs w:val="24"/>
        </w:rPr>
        <w:t>Здания жилые и общественные. Параметры микроклимата в помещениях».</w:t>
      </w:r>
    </w:p>
    <w:p w14:paraId="5F5A86C1" w14:textId="06EA79E4" w:rsidR="007F745C" w:rsidRPr="007F745C"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t xml:space="preserve">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w:t>
      </w:r>
      <w:r w:rsidR="00B96856" w:rsidRPr="007F745C">
        <w:rPr>
          <w:rFonts w:ascii="Times New Roman" w:hAnsi="Times New Roman" w:cs="Times New Roman"/>
          <w:sz w:val="24"/>
          <w:szCs w:val="24"/>
        </w:rPr>
        <w:t>т. п.</w:t>
      </w:r>
    </w:p>
    <w:p w14:paraId="3C6BF1C2" w14:textId="2EF086FC" w:rsidR="00D80BB5" w:rsidRDefault="007F745C" w:rsidP="007F745C">
      <w:pPr>
        <w:ind w:firstLine="567"/>
        <w:jc w:val="both"/>
        <w:rPr>
          <w:rFonts w:ascii="Times New Roman" w:hAnsi="Times New Roman" w:cs="Times New Roman"/>
          <w:sz w:val="24"/>
          <w:szCs w:val="24"/>
        </w:rPr>
      </w:pPr>
      <w:r w:rsidRPr="007F745C">
        <w:rPr>
          <w:rFonts w:ascii="Times New Roman" w:hAnsi="Times New Roman" w:cs="Times New Roman"/>
          <w:sz w:val="24"/>
          <w:szCs w:val="24"/>
        </w:rPr>
        <w:lastRenderedPageBreak/>
        <w:t>Вторая категория - потребители, допускающие снижение температуры в отапливаемых помещениях на период ликвидации аварии, но не более 54 ч: жилых и общественных зданий – до 12°С, промышленных зданий – до 8°С.</w:t>
      </w:r>
    </w:p>
    <w:p w14:paraId="2276DF80" w14:textId="53D81453" w:rsidR="00184794" w:rsidRDefault="001E2494" w:rsidP="000311B6">
      <w:pPr>
        <w:ind w:firstLine="567"/>
        <w:jc w:val="both"/>
        <w:rPr>
          <w:rFonts w:ascii="Times New Roman" w:hAnsi="Times New Roman" w:cs="Times New Roman"/>
          <w:sz w:val="24"/>
          <w:szCs w:val="24"/>
        </w:rPr>
      </w:pPr>
      <w:r>
        <w:rPr>
          <w:rFonts w:ascii="Times New Roman" w:hAnsi="Times New Roman" w:cs="Times New Roman"/>
          <w:sz w:val="24"/>
          <w:szCs w:val="24"/>
        </w:rPr>
        <w:t xml:space="preserve">Оценка </w:t>
      </w:r>
      <w:r w:rsidR="00E869EE">
        <w:rPr>
          <w:rFonts w:ascii="Times New Roman" w:hAnsi="Times New Roman" w:cs="Times New Roman"/>
          <w:sz w:val="24"/>
          <w:szCs w:val="24"/>
        </w:rPr>
        <w:t xml:space="preserve">показателей надежности системы теплоснабжения АО «Сети» приведена в </w:t>
      </w:r>
      <w:r w:rsidR="000311B6">
        <w:rPr>
          <w:rFonts w:ascii="Times New Roman" w:hAnsi="Times New Roman" w:cs="Times New Roman"/>
          <w:sz w:val="24"/>
          <w:szCs w:val="24"/>
        </w:rPr>
        <w:t>Т</w:t>
      </w:r>
      <w:r w:rsidR="00E869EE">
        <w:rPr>
          <w:rFonts w:ascii="Times New Roman" w:hAnsi="Times New Roman" w:cs="Times New Roman"/>
          <w:sz w:val="24"/>
          <w:szCs w:val="24"/>
        </w:rPr>
        <w:t xml:space="preserve">аблице </w:t>
      </w:r>
      <w:r w:rsidR="008C365B">
        <w:rPr>
          <w:rFonts w:ascii="Times New Roman" w:hAnsi="Times New Roman" w:cs="Times New Roman"/>
          <w:sz w:val="24"/>
          <w:szCs w:val="24"/>
        </w:rPr>
        <w:fldChar w:fldCharType="begin"/>
      </w:r>
      <w:r w:rsidR="008C365B">
        <w:rPr>
          <w:rFonts w:ascii="Times New Roman" w:hAnsi="Times New Roman" w:cs="Times New Roman"/>
          <w:sz w:val="24"/>
          <w:szCs w:val="24"/>
        </w:rPr>
        <w:instrText xml:space="preserve"> REF _Ref131774151 \h </w:instrText>
      </w:r>
      <w:r w:rsidR="00184794">
        <w:rPr>
          <w:rFonts w:ascii="Times New Roman" w:hAnsi="Times New Roman" w:cs="Times New Roman"/>
          <w:sz w:val="24"/>
          <w:szCs w:val="24"/>
        </w:rPr>
        <w:instrText xml:space="preserve"> \* MERGEFORMAT </w:instrText>
      </w:r>
      <w:r w:rsidR="008C365B">
        <w:rPr>
          <w:rFonts w:ascii="Times New Roman" w:hAnsi="Times New Roman" w:cs="Times New Roman"/>
          <w:sz w:val="24"/>
          <w:szCs w:val="24"/>
        </w:rPr>
      </w:r>
      <w:r w:rsidR="008C365B">
        <w:rPr>
          <w:rFonts w:ascii="Times New Roman" w:hAnsi="Times New Roman" w:cs="Times New Roman"/>
          <w:sz w:val="24"/>
          <w:szCs w:val="24"/>
        </w:rPr>
        <w:fldChar w:fldCharType="separate"/>
      </w:r>
      <w:r w:rsidR="008C365B" w:rsidRPr="00184794">
        <w:rPr>
          <w:rFonts w:ascii="Times New Roman" w:hAnsi="Times New Roman" w:cs="Times New Roman"/>
          <w:sz w:val="24"/>
          <w:szCs w:val="24"/>
        </w:rPr>
        <w:t>57</w:t>
      </w:r>
      <w:r w:rsidR="008C365B">
        <w:rPr>
          <w:rFonts w:ascii="Times New Roman" w:hAnsi="Times New Roman" w:cs="Times New Roman"/>
          <w:sz w:val="24"/>
          <w:szCs w:val="24"/>
        </w:rPr>
        <w:fldChar w:fldCharType="end"/>
      </w:r>
      <w:r w:rsidR="008C365B">
        <w:rPr>
          <w:rFonts w:ascii="Times New Roman" w:hAnsi="Times New Roman" w:cs="Times New Roman"/>
          <w:sz w:val="24"/>
          <w:szCs w:val="24"/>
        </w:rPr>
        <w:t>.</w:t>
      </w:r>
    </w:p>
    <w:p w14:paraId="2390A871" w14:textId="77777777" w:rsidR="00184794" w:rsidRDefault="00184794">
      <w:pPr>
        <w:rPr>
          <w:rFonts w:ascii="Times New Roman" w:hAnsi="Times New Roman" w:cs="Times New Roman"/>
          <w:sz w:val="24"/>
          <w:szCs w:val="24"/>
        </w:rPr>
      </w:pPr>
      <w:r>
        <w:rPr>
          <w:rFonts w:ascii="Times New Roman" w:hAnsi="Times New Roman" w:cs="Times New Roman"/>
          <w:sz w:val="24"/>
          <w:szCs w:val="24"/>
        </w:rPr>
        <w:br w:type="page"/>
      </w:r>
    </w:p>
    <w:p w14:paraId="0D0F0FEF" w14:textId="77777777" w:rsidR="00184794" w:rsidRDefault="00184794" w:rsidP="008C365B">
      <w:pPr>
        <w:pStyle w:val="a6"/>
        <w:tabs>
          <w:tab w:val="left" w:pos="1291"/>
          <w:tab w:val="right" w:pos="9636"/>
        </w:tabs>
        <w:spacing w:before="120" w:after="0"/>
        <w:jc w:val="both"/>
        <w:rPr>
          <w:rFonts w:cs="Times New Roman"/>
          <w:szCs w:val="24"/>
        </w:rPr>
        <w:sectPr w:rsidR="00184794" w:rsidSect="00C51CF0">
          <w:pgSz w:w="11905" w:h="16838"/>
          <w:pgMar w:top="851" w:right="851" w:bottom="851" w:left="1418" w:header="283" w:footer="0" w:gutter="0"/>
          <w:cols w:space="708"/>
          <w:noEndnote/>
          <w:docGrid w:linePitch="299"/>
        </w:sectPr>
      </w:pPr>
    </w:p>
    <w:p w14:paraId="5013B2C2" w14:textId="0A167944" w:rsidR="00936F29" w:rsidRDefault="008C365B" w:rsidP="008C365B">
      <w:pPr>
        <w:pStyle w:val="a6"/>
        <w:tabs>
          <w:tab w:val="left" w:pos="1291"/>
          <w:tab w:val="right" w:pos="9636"/>
        </w:tabs>
        <w:spacing w:before="120" w:after="0"/>
        <w:jc w:val="both"/>
        <w:rPr>
          <w:rFonts w:cs="Times New Roman"/>
          <w:szCs w:val="24"/>
        </w:rPr>
      </w:pPr>
      <w:r w:rsidRPr="009A611F">
        <w:rPr>
          <w:rFonts w:cs="Times New Roman"/>
          <w:szCs w:val="24"/>
        </w:rPr>
        <w:lastRenderedPageBreak/>
        <w:t xml:space="preserve">Таблица </w:t>
      </w:r>
      <w:r w:rsidRPr="009A611F">
        <w:rPr>
          <w:rFonts w:cs="Times New Roman"/>
          <w:szCs w:val="24"/>
        </w:rPr>
        <w:fldChar w:fldCharType="begin"/>
      </w:r>
      <w:r w:rsidRPr="009A611F">
        <w:rPr>
          <w:rFonts w:cs="Times New Roman"/>
          <w:szCs w:val="24"/>
        </w:rPr>
        <w:instrText xml:space="preserve"> SEQ Таблица \* ARABIC </w:instrText>
      </w:r>
      <w:r w:rsidRPr="009A611F">
        <w:rPr>
          <w:rFonts w:cs="Times New Roman"/>
          <w:szCs w:val="24"/>
        </w:rPr>
        <w:fldChar w:fldCharType="separate"/>
      </w:r>
      <w:bookmarkStart w:id="262" w:name="_Ref131774151"/>
      <w:r w:rsidR="006626BF">
        <w:rPr>
          <w:rFonts w:cs="Times New Roman"/>
          <w:noProof/>
          <w:szCs w:val="24"/>
        </w:rPr>
        <w:t>57</w:t>
      </w:r>
      <w:bookmarkEnd w:id="262"/>
      <w:r w:rsidRPr="009A611F">
        <w:rPr>
          <w:rFonts w:cs="Times New Roman"/>
          <w:szCs w:val="24"/>
        </w:rPr>
        <w:fldChar w:fldCharType="end"/>
      </w:r>
      <w:r w:rsidR="000311B6" w:rsidRPr="009A611F">
        <w:rPr>
          <w:rFonts w:cs="Times New Roman"/>
          <w:szCs w:val="24"/>
        </w:rPr>
        <w:t>.</w:t>
      </w:r>
      <w:r w:rsidRPr="009A611F">
        <w:rPr>
          <w:rFonts w:cs="Times New Roman"/>
          <w:szCs w:val="24"/>
        </w:rPr>
        <w:t xml:space="preserve"> Оценка показателей надежности системы теплоснабжения АО "Сети"</w:t>
      </w:r>
    </w:p>
    <w:tbl>
      <w:tblPr>
        <w:tblW w:w="5000" w:type="pct"/>
        <w:tblLook w:val="04A0" w:firstRow="1" w:lastRow="0" w:firstColumn="1" w:lastColumn="0" w:noHBand="0" w:noVBand="1"/>
      </w:tblPr>
      <w:tblGrid>
        <w:gridCol w:w="625"/>
        <w:gridCol w:w="1733"/>
        <w:gridCol w:w="1879"/>
        <w:gridCol w:w="1476"/>
        <w:gridCol w:w="1655"/>
        <w:gridCol w:w="1652"/>
        <w:gridCol w:w="1622"/>
        <w:gridCol w:w="1452"/>
        <w:gridCol w:w="1482"/>
        <w:gridCol w:w="1550"/>
      </w:tblGrid>
      <w:tr w:rsidR="008D20F4" w:rsidRPr="00936F29" w14:paraId="7E8B0FED" w14:textId="77777777" w:rsidTr="00AD04AA">
        <w:trPr>
          <w:trHeight w:val="630"/>
          <w:tblHeader/>
        </w:trPr>
        <w:tc>
          <w:tcPr>
            <w:tcW w:w="2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F065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 п/п</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1B62DF9F" w14:textId="77777777"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Наименование участка начало</w:t>
            </w:r>
          </w:p>
        </w:tc>
        <w:tc>
          <w:tcPr>
            <w:tcW w:w="621" w:type="pct"/>
            <w:tcBorders>
              <w:top w:val="single" w:sz="4" w:space="0" w:color="auto"/>
              <w:left w:val="nil"/>
              <w:bottom w:val="single" w:sz="4" w:space="0" w:color="auto"/>
              <w:right w:val="single" w:sz="4" w:space="0" w:color="auto"/>
            </w:tcBorders>
            <w:shd w:val="clear" w:color="auto" w:fill="auto"/>
            <w:vAlign w:val="center"/>
            <w:hideMark/>
          </w:tcPr>
          <w:p w14:paraId="3B298A17" w14:textId="77777777"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Наименование участка конец</w:t>
            </w:r>
          </w:p>
        </w:tc>
        <w:tc>
          <w:tcPr>
            <w:tcW w:w="488" w:type="pct"/>
            <w:tcBorders>
              <w:top w:val="single" w:sz="4" w:space="0" w:color="auto"/>
              <w:left w:val="nil"/>
              <w:bottom w:val="single" w:sz="4" w:space="0" w:color="auto"/>
              <w:right w:val="single" w:sz="4" w:space="0" w:color="auto"/>
            </w:tcBorders>
            <w:shd w:val="clear" w:color="auto" w:fill="auto"/>
            <w:vAlign w:val="center"/>
            <w:hideMark/>
          </w:tcPr>
          <w:p w14:paraId="43A35817" w14:textId="31AB093A"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Протяженность, L, м</w:t>
            </w:r>
          </w:p>
        </w:tc>
        <w:tc>
          <w:tcPr>
            <w:tcW w:w="547" w:type="pct"/>
            <w:tcBorders>
              <w:top w:val="single" w:sz="4" w:space="0" w:color="auto"/>
              <w:left w:val="nil"/>
              <w:bottom w:val="single" w:sz="4" w:space="0" w:color="auto"/>
              <w:right w:val="single" w:sz="4" w:space="0" w:color="auto"/>
            </w:tcBorders>
            <w:shd w:val="clear" w:color="auto" w:fill="auto"/>
            <w:vAlign w:val="center"/>
            <w:hideMark/>
          </w:tcPr>
          <w:p w14:paraId="6C774BFC" w14:textId="0135DE0C"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 xml:space="preserve">Наружный </w:t>
            </w:r>
            <w:r w:rsidR="00A50DBF" w:rsidRPr="00AD04AA">
              <w:rPr>
                <w:rFonts w:ascii="Times New Roman" w:eastAsia="Times New Roman" w:hAnsi="Times New Roman" w:cs="Times New Roman"/>
                <w:sz w:val="16"/>
                <w:szCs w:val="16"/>
                <w:lang w:eastAsia="ru-RU"/>
              </w:rPr>
              <w:t>диаметр</w:t>
            </w:r>
            <w:r w:rsidRPr="00AD04AA">
              <w:rPr>
                <w:rFonts w:ascii="Times New Roman" w:eastAsia="Times New Roman" w:hAnsi="Times New Roman" w:cs="Times New Roman"/>
                <w:sz w:val="16"/>
                <w:szCs w:val="16"/>
                <w:lang w:eastAsia="ru-RU"/>
              </w:rPr>
              <w:t>, мм под. т/п</w:t>
            </w:r>
          </w:p>
        </w:tc>
        <w:tc>
          <w:tcPr>
            <w:tcW w:w="546" w:type="pct"/>
            <w:tcBorders>
              <w:top w:val="single" w:sz="4" w:space="0" w:color="auto"/>
              <w:left w:val="nil"/>
              <w:bottom w:val="single" w:sz="4" w:space="0" w:color="auto"/>
              <w:right w:val="single" w:sz="4" w:space="0" w:color="auto"/>
            </w:tcBorders>
            <w:shd w:val="clear" w:color="auto" w:fill="auto"/>
            <w:vAlign w:val="center"/>
            <w:hideMark/>
          </w:tcPr>
          <w:p w14:paraId="37AAF663" w14:textId="6E996A24"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 xml:space="preserve">Наружный </w:t>
            </w:r>
            <w:r w:rsidR="00A50DBF" w:rsidRPr="00AD04AA">
              <w:rPr>
                <w:rFonts w:ascii="Times New Roman" w:eastAsia="Times New Roman" w:hAnsi="Times New Roman" w:cs="Times New Roman"/>
                <w:sz w:val="16"/>
                <w:szCs w:val="16"/>
                <w:lang w:eastAsia="ru-RU"/>
              </w:rPr>
              <w:t>диаметр</w:t>
            </w:r>
            <w:r w:rsidRPr="00AD04AA">
              <w:rPr>
                <w:rFonts w:ascii="Times New Roman" w:eastAsia="Times New Roman" w:hAnsi="Times New Roman" w:cs="Times New Roman"/>
                <w:sz w:val="16"/>
                <w:szCs w:val="16"/>
                <w:lang w:eastAsia="ru-RU"/>
              </w:rPr>
              <w:t>, мм обр. т/п</w:t>
            </w:r>
          </w:p>
        </w:tc>
        <w:tc>
          <w:tcPr>
            <w:tcW w:w="536" w:type="pct"/>
            <w:tcBorders>
              <w:top w:val="single" w:sz="4" w:space="0" w:color="auto"/>
              <w:left w:val="nil"/>
              <w:bottom w:val="single" w:sz="4" w:space="0" w:color="auto"/>
              <w:right w:val="single" w:sz="4" w:space="0" w:color="auto"/>
            </w:tcBorders>
            <w:shd w:val="clear" w:color="auto" w:fill="auto"/>
            <w:vAlign w:val="center"/>
            <w:hideMark/>
          </w:tcPr>
          <w:p w14:paraId="34BB06E9" w14:textId="77777777"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Время восстановления, ч</w:t>
            </w:r>
          </w:p>
        </w:tc>
        <w:tc>
          <w:tcPr>
            <w:tcW w:w="480" w:type="pct"/>
            <w:tcBorders>
              <w:top w:val="single" w:sz="4" w:space="0" w:color="auto"/>
              <w:left w:val="nil"/>
              <w:bottom w:val="single" w:sz="4" w:space="0" w:color="auto"/>
              <w:right w:val="single" w:sz="4" w:space="0" w:color="auto"/>
            </w:tcBorders>
            <w:shd w:val="clear" w:color="auto" w:fill="auto"/>
            <w:vAlign w:val="center"/>
            <w:hideMark/>
          </w:tcPr>
          <w:p w14:paraId="0604F569" w14:textId="77777777"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Интенсивность</w:t>
            </w:r>
            <w:r w:rsidRPr="00AD04AA">
              <w:rPr>
                <w:rFonts w:ascii="Times New Roman" w:eastAsia="Times New Roman" w:hAnsi="Times New Roman" w:cs="Times New Roman"/>
                <w:sz w:val="16"/>
                <w:szCs w:val="16"/>
                <w:lang w:eastAsia="ru-RU"/>
              </w:rPr>
              <w:br/>
              <w:t>восстановления, 1/ч</w:t>
            </w:r>
          </w:p>
        </w:tc>
        <w:tc>
          <w:tcPr>
            <w:tcW w:w="490" w:type="pct"/>
            <w:tcBorders>
              <w:top w:val="single" w:sz="4" w:space="0" w:color="auto"/>
              <w:left w:val="nil"/>
              <w:bottom w:val="single" w:sz="4" w:space="0" w:color="auto"/>
              <w:right w:val="single" w:sz="4" w:space="0" w:color="auto"/>
            </w:tcBorders>
            <w:shd w:val="clear" w:color="auto" w:fill="auto"/>
            <w:noWrap/>
            <w:vAlign w:val="center"/>
            <w:hideMark/>
          </w:tcPr>
          <w:p w14:paraId="07476BAE" w14:textId="77777777" w:rsidR="00936F29" w:rsidRPr="00AD04AA" w:rsidRDefault="00936F29" w:rsidP="008D20F4">
            <w:pPr>
              <w:spacing w:after="120"/>
              <w:jc w:val="center"/>
              <w:rPr>
                <w:rFonts w:ascii="Times New Roman" w:eastAsia="Times New Roman" w:hAnsi="Times New Roman" w:cs="Times New Roman"/>
                <w:sz w:val="16"/>
                <w:szCs w:val="16"/>
                <w:lang w:eastAsia="ru-RU"/>
              </w:rPr>
            </w:pPr>
            <w:r w:rsidRPr="00AD04AA">
              <w:rPr>
                <w:rFonts w:ascii="Times New Roman" w:eastAsia="Times New Roman" w:hAnsi="Times New Roman" w:cs="Times New Roman"/>
                <w:sz w:val="16"/>
                <w:szCs w:val="16"/>
                <w:lang w:eastAsia="ru-RU"/>
              </w:rPr>
              <w:t>Поток отказов, 1/ч</w:t>
            </w:r>
          </w:p>
        </w:tc>
        <w:tc>
          <w:tcPr>
            <w:tcW w:w="512" w:type="pct"/>
            <w:tcBorders>
              <w:top w:val="single" w:sz="4" w:space="0" w:color="auto"/>
              <w:left w:val="nil"/>
              <w:bottom w:val="single" w:sz="4" w:space="0" w:color="auto"/>
              <w:right w:val="single" w:sz="4" w:space="0" w:color="auto"/>
            </w:tcBorders>
            <w:shd w:val="clear" w:color="auto" w:fill="auto"/>
            <w:noWrap/>
            <w:vAlign w:val="center"/>
            <w:hideMark/>
          </w:tcPr>
          <w:p w14:paraId="59FA9DF8" w14:textId="77777777" w:rsidR="00936F29" w:rsidRPr="00AD04AA" w:rsidRDefault="00936F29" w:rsidP="008D20F4">
            <w:pPr>
              <w:spacing w:after="120"/>
              <w:jc w:val="center"/>
              <w:rPr>
                <w:rFonts w:ascii="Times New Roman" w:eastAsia="Times New Roman" w:hAnsi="Times New Roman" w:cs="Times New Roman"/>
                <w:color w:val="000000"/>
                <w:sz w:val="16"/>
                <w:szCs w:val="16"/>
                <w:lang w:eastAsia="ru-RU"/>
              </w:rPr>
            </w:pPr>
            <w:r w:rsidRPr="00AD04AA">
              <w:rPr>
                <w:rFonts w:ascii="Times New Roman" w:eastAsia="Times New Roman" w:hAnsi="Times New Roman" w:cs="Times New Roman"/>
                <w:color w:val="000000"/>
                <w:sz w:val="16"/>
                <w:szCs w:val="16"/>
                <w:lang w:eastAsia="ru-RU"/>
              </w:rPr>
              <w:t>Вероятность отказа</w:t>
            </w:r>
          </w:p>
        </w:tc>
      </w:tr>
      <w:tr w:rsidR="008D20F4" w:rsidRPr="00936F29" w14:paraId="772BF41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EEF95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w:t>
            </w:r>
          </w:p>
        </w:tc>
        <w:tc>
          <w:tcPr>
            <w:tcW w:w="573" w:type="pct"/>
            <w:tcBorders>
              <w:top w:val="nil"/>
              <w:left w:val="nil"/>
              <w:bottom w:val="single" w:sz="4" w:space="0" w:color="auto"/>
              <w:right w:val="single" w:sz="4" w:space="0" w:color="auto"/>
            </w:tcBorders>
            <w:shd w:val="clear" w:color="auto" w:fill="auto"/>
            <w:vAlign w:val="center"/>
            <w:hideMark/>
          </w:tcPr>
          <w:p w14:paraId="65DFB3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4071</w:t>
            </w:r>
          </w:p>
        </w:tc>
        <w:tc>
          <w:tcPr>
            <w:tcW w:w="621" w:type="pct"/>
            <w:tcBorders>
              <w:top w:val="nil"/>
              <w:left w:val="nil"/>
              <w:bottom w:val="single" w:sz="4" w:space="0" w:color="auto"/>
              <w:right w:val="single" w:sz="4" w:space="0" w:color="auto"/>
            </w:tcBorders>
            <w:shd w:val="clear" w:color="auto" w:fill="auto"/>
            <w:vAlign w:val="center"/>
            <w:hideMark/>
          </w:tcPr>
          <w:p w14:paraId="51EE7C1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4070</w:t>
            </w:r>
          </w:p>
        </w:tc>
        <w:tc>
          <w:tcPr>
            <w:tcW w:w="488" w:type="pct"/>
            <w:tcBorders>
              <w:top w:val="nil"/>
              <w:left w:val="nil"/>
              <w:bottom w:val="single" w:sz="4" w:space="0" w:color="auto"/>
              <w:right w:val="single" w:sz="4" w:space="0" w:color="auto"/>
            </w:tcBorders>
            <w:shd w:val="clear" w:color="auto" w:fill="auto"/>
            <w:noWrap/>
            <w:vAlign w:val="center"/>
            <w:hideMark/>
          </w:tcPr>
          <w:p w14:paraId="451C815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103,6</w:t>
            </w:r>
          </w:p>
        </w:tc>
        <w:tc>
          <w:tcPr>
            <w:tcW w:w="547" w:type="pct"/>
            <w:tcBorders>
              <w:top w:val="nil"/>
              <w:left w:val="nil"/>
              <w:bottom w:val="single" w:sz="4" w:space="0" w:color="auto"/>
              <w:right w:val="single" w:sz="4" w:space="0" w:color="auto"/>
            </w:tcBorders>
            <w:shd w:val="clear" w:color="auto" w:fill="auto"/>
            <w:noWrap/>
            <w:vAlign w:val="center"/>
            <w:hideMark/>
          </w:tcPr>
          <w:p w14:paraId="719B86E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769430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2E1588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31,0</w:t>
            </w:r>
          </w:p>
        </w:tc>
        <w:tc>
          <w:tcPr>
            <w:tcW w:w="480" w:type="pct"/>
            <w:tcBorders>
              <w:top w:val="nil"/>
              <w:left w:val="nil"/>
              <w:bottom w:val="single" w:sz="4" w:space="0" w:color="auto"/>
              <w:right w:val="single" w:sz="4" w:space="0" w:color="auto"/>
            </w:tcBorders>
            <w:shd w:val="clear" w:color="auto" w:fill="auto"/>
            <w:noWrap/>
            <w:vAlign w:val="center"/>
            <w:hideMark/>
          </w:tcPr>
          <w:p w14:paraId="0B2ED6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0,03230128</w:t>
            </w:r>
          </w:p>
        </w:tc>
        <w:tc>
          <w:tcPr>
            <w:tcW w:w="490" w:type="pct"/>
            <w:tcBorders>
              <w:top w:val="nil"/>
              <w:left w:val="nil"/>
              <w:bottom w:val="single" w:sz="4" w:space="0" w:color="auto"/>
              <w:right w:val="single" w:sz="4" w:space="0" w:color="auto"/>
            </w:tcBorders>
            <w:shd w:val="clear" w:color="auto" w:fill="auto"/>
            <w:noWrap/>
            <w:vAlign w:val="center"/>
            <w:hideMark/>
          </w:tcPr>
          <w:p w14:paraId="1EF7240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A2CE3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0,11012308</w:t>
            </w:r>
          </w:p>
        </w:tc>
      </w:tr>
      <w:tr w:rsidR="008D20F4" w:rsidRPr="00936F29" w14:paraId="29DD29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40985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w:t>
            </w:r>
          </w:p>
        </w:tc>
        <w:tc>
          <w:tcPr>
            <w:tcW w:w="573" w:type="pct"/>
            <w:tcBorders>
              <w:top w:val="nil"/>
              <w:left w:val="nil"/>
              <w:bottom w:val="single" w:sz="4" w:space="0" w:color="auto"/>
              <w:right w:val="single" w:sz="4" w:space="0" w:color="auto"/>
            </w:tcBorders>
            <w:shd w:val="clear" w:color="auto" w:fill="auto"/>
            <w:vAlign w:val="center"/>
            <w:hideMark/>
          </w:tcPr>
          <w:p w14:paraId="0520DDB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4070</w:t>
            </w:r>
          </w:p>
        </w:tc>
        <w:tc>
          <w:tcPr>
            <w:tcW w:w="621" w:type="pct"/>
            <w:tcBorders>
              <w:top w:val="nil"/>
              <w:left w:val="nil"/>
              <w:bottom w:val="single" w:sz="4" w:space="0" w:color="auto"/>
              <w:right w:val="single" w:sz="4" w:space="0" w:color="auto"/>
            </w:tcBorders>
            <w:shd w:val="clear" w:color="auto" w:fill="auto"/>
            <w:vAlign w:val="center"/>
            <w:hideMark/>
          </w:tcPr>
          <w:p w14:paraId="58E620B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4074</w:t>
            </w:r>
          </w:p>
        </w:tc>
        <w:tc>
          <w:tcPr>
            <w:tcW w:w="488" w:type="pct"/>
            <w:tcBorders>
              <w:top w:val="nil"/>
              <w:left w:val="nil"/>
              <w:bottom w:val="single" w:sz="4" w:space="0" w:color="auto"/>
              <w:right w:val="single" w:sz="4" w:space="0" w:color="auto"/>
            </w:tcBorders>
            <w:shd w:val="clear" w:color="auto" w:fill="auto"/>
            <w:noWrap/>
            <w:vAlign w:val="center"/>
            <w:hideMark/>
          </w:tcPr>
          <w:p w14:paraId="0F824D5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265,1</w:t>
            </w:r>
          </w:p>
        </w:tc>
        <w:tc>
          <w:tcPr>
            <w:tcW w:w="547" w:type="pct"/>
            <w:tcBorders>
              <w:top w:val="nil"/>
              <w:left w:val="nil"/>
              <w:bottom w:val="single" w:sz="4" w:space="0" w:color="auto"/>
              <w:right w:val="single" w:sz="4" w:space="0" w:color="auto"/>
            </w:tcBorders>
            <w:shd w:val="clear" w:color="auto" w:fill="auto"/>
            <w:noWrap/>
            <w:vAlign w:val="center"/>
            <w:hideMark/>
          </w:tcPr>
          <w:p w14:paraId="14DE17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273DAC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041F920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30,5</w:t>
            </w:r>
          </w:p>
        </w:tc>
        <w:tc>
          <w:tcPr>
            <w:tcW w:w="480" w:type="pct"/>
            <w:tcBorders>
              <w:top w:val="nil"/>
              <w:left w:val="nil"/>
              <w:bottom w:val="single" w:sz="4" w:space="0" w:color="auto"/>
              <w:right w:val="single" w:sz="4" w:space="0" w:color="auto"/>
            </w:tcBorders>
            <w:shd w:val="clear" w:color="auto" w:fill="auto"/>
            <w:noWrap/>
            <w:vAlign w:val="center"/>
            <w:hideMark/>
          </w:tcPr>
          <w:p w14:paraId="4A311A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0,03273641</w:t>
            </w:r>
          </w:p>
        </w:tc>
        <w:tc>
          <w:tcPr>
            <w:tcW w:w="490" w:type="pct"/>
            <w:tcBorders>
              <w:top w:val="nil"/>
              <w:left w:val="nil"/>
              <w:bottom w:val="single" w:sz="4" w:space="0" w:color="auto"/>
              <w:right w:val="single" w:sz="4" w:space="0" w:color="auto"/>
            </w:tcBorders>
            <w:shd w:val="clear" w:color="auto" w:fill="auto"/>
            <w:noWrap/>
            <w:vAlign w:val="center"/>
            <w:hideMark/>
          </w:tcPr>
          <w:p w14:paraId="58BFC3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4FB33A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0,27804620</w:t>
            </w:r>
          </w:p>
        </w:tc>
      </w:tr>
      <w:tr w:rsidR="008D20F4" w:rsidRPr="00936F29" w14:paraId="68DF96B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48A12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w:t>
            </w:r>
          </w:p>
        </w:tc>
        <w:tc>
          <w:tcPr>
            <w:tcW w:w="573" w:type="pct"/>
            <w:tcBorders>
              <w:top w:val="nil"/>
              <w:left w:val="nil"/>
              <w:bottom w:val="single" w:sz="4" w:space="0" w:color="auto"/>
              <w:right w:val="single" w:sz="4" w:space="0" w:color="auto"/>
            </w:tcBorders>
            <w:shd w:val="clear" w:color="auto" w:fill="auto"/>
            <w:vAlign w:val="center"/>
            <w:hideMark/>
          </w:tcPr>
          <w:p w14:paraId="5FE1BC6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4074</w:t>
            </w:r>
          </w:p>
        </w:tc>
        <w:tc>
          <w:tcPr>
            <w:tcW w:w="621" w:type="pct"/>
            <w:tcBorders>
              <w:top w:val="nil"/>
              <w:left w:val="nil"/>
              <w:bottom w:val="single" w:sz="4" w:space="0" w:color="auto"/>
              <w:right w:val="single" w:sz="4" w:space="0" w:color="auto"/>
            </w:tcBorders>
            <w:shd w:val="clear" w:color="auto" w:fill="auto"/>
            <w:vAlign w:val="center"/>
            <w:hideMark/>
          </w:tcPr>
          <w:p w14:paraId="7205A7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4083</w:t>
            </w:r>
          </w:p>
        </w:tc>
        <w:tc>
          <w:tcPr>
            <w:tcW w:w="488" w:type="pct"/>
            <w:tcBorders>
              <w:top w:val="nil"/>
              <w:left w:val="nil"/>
              <w:bottom w:val="single" w:sz="4" w:space="0" w:color="auto"/>
              <w:right w:val="single" w:sz="4" w:space="0" w:color="auto"/>
            </w:tcBorders>
            <w:shd w:val="clear" w:color="auto" w:fill="auto"/>
            <w:noWrap/>
            <w:vAlign w:val="center"/>
            <w:hideMark/>
          </w:tcPr>
          <w:p w14:paraId="5E0796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125,6</w:t>
            </w:r>
          </w:p>
        </w:tc>
        <w:tc>
          <w:tcPr>
            <w:tcW w:w="547" w:type="pct"/>
            <w:tcBorders>
              <w:top w:val="nil"/>
              <w:left w:val="nil"/>
              <w:bottom w:val="single" w:sz="4" w:space="0" w:color="auto"/>
              <w:right w:val="single" w:sz="4" w:space="0" w:color="auto"/>
            </w:tcBorders>
            <w:shd w:val="clear" w:color="auto" w:fill="auto"/>
            <w:noWrap/>
            <w:vAlign w:val="center"/>
            <w:hideMark/>
          </w:tcPr>
          <w:p w14:paraId="642376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3F8798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4FE89C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30,9</w:t>
            </w:r>
          </w:p>
        </w:tc>
        <w:tc>
          <w:tcPr>
            <w:tcW w:w="480" w:type="pct"/>
            <w:tcBorders>
              <w:top w:val="nil"/>
              <w:left w:val="nil"/>
              <w:bottom w:val="single" w:sz="4" w:space="0" w:color="auto"/>
              <w:right w:val="single" w:sz="4" w:space="0" w:color="auto"/>
            </w:tcBorders>
            <w:shd w:val="clear" w:color="auto" w:fill="auto"/>
            <w:noWrap/>
            <w:vAlign w:val="center"/>
            <w:hideMark/>
          </w:tcPr>
          <w:p w14:paraId="29C2FF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0,03235987</w:t>
            </w:r>
          </w:p>
        </w:tc>
        <w:tc>
          <w:tcPr>
            <w:tcW w:w="490" w:type="pct"/>
            <w:tcBorders>
              <w:top w:val="nil"/>
              <w:left w:val="nil"/>
              <w:bottom w:val="single" w:sz="4" w:space="0" w:color="auto"/>
              <w:right w:val="single" w:sz="4" w:space="0" w:color="auto"/>
            </w:tcBorders>
            <w:shd w:val="clear" w:color="auto" w:fill="auto"/>
            <w:noWrap/>
            <w:vAlign w:val="center"/>
            <w:hideMark/>
          </w:tcPr>
          <w:p w14:paraId="38BDF98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6B1A3E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0,13326655</w:t>
            </w:r>
          </w:p>
        </w:tc>
      </w:tr>
      <w:tr w:rsidR="008D20F4" w:rsidRPr="00936F29" w14:paraId="1A2B8B8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A6F54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w:t>
            </w:r>
          </w:p>
        </w:tc>
        <w:tc>
          <w:tcPr>
            <w:tcW w:w="573" w:type="pct"/>
            <w:tcBorders>
              <w:top w:val="nil"/>
              <w:left w:val="nil"/>
              <w:bottom w:val="single" w:sz="4" w:space="0" w:color="auto"/>
              <w:right w:val="single" w:sz="4" w:space="0" w:color="auto"/>
            </w:tcBorders>
            <w:shd w:val="clear" w:color="auto" w:fill="auto"/>
            <w:vAlign w:val="center"/>
            <w:hideMark/>
          </w:tcPr>
          <w:p w14:paraId="741C81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4339</w:t>
            </w:r>
          </w:p>
        </w:tc>
        <w:tc>
          <w:tcPr>
            <w:tcW w:w="621" w:type="pct"/>
            <w:tcBorders>
              <w:top w:val="nil"/>
              <w:left w:val="nil"/>
              <w:bottom w:val="single" w:sz="4" w:space="0" w:color="auto"/>
              <w:right w:val="single" w:sz="4" w:space="0" w:color="auto"/>
            </w:tcBorders>
            <w:shd w:val="clear" w:color="auto" w:fill="auto"/>
            <w:vAlign w:val="center"/>
            <w:hideMark/>
          </w:tcPr>
          <w:p w14:paraId="0491BA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4071</w:t>
            </w:r>
          </w:p>
        </w:tc>
        <w:tc>
          <w:tcPr>
            <w:tcW w:w="488" w:type="pct"/>
            <w:tcBorders>
              <w:top w:val="nil"/>
              <w:left w:val="nil"/>
              <w:bottom w:val="single" w:sz="4" w:space="0" w:color="auto"/>
              <w:right w:val="single" w:sz="4" w:space="0" w:color="auto"/>
            </w:tcBorders>
            <w:shd w:val="clear" w:color="auto" w:fill="auto"/>
            <w:noWrap/>
            <w:vAlign w:val="center"/>
            <w:hideMark/>
          </w:tcPr>
          <w:p w14:paraId="65A33A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292,2</w:t>
            </w:r>
          </w:p>
        </w:tc>
        <w:tc>
          <w:tcPr>
            <w:tcW w:w="547" w:type="pct"/>
            <w:tcBorders>
              <w:top w:val="nil"/>
              <w:left w:val="nil"/>
              <w:bottom w:val="single" w:sz="4" w:space="0" w:color="auto"/>
              <w:right w:val="single" w:sz="4" w:space="0" w:color="auto"/>
            </w:tcBorders>
            <w:shd w:val="clear" w:color="auto" w:fill="auto"/>
            <w:noWrap/>
            <w:vAlign w:val="center"/>
            <w:hideMark/>
          </w:tcPr>
          <w:p w14:paraId="42097B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00CD0C0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555319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30,5</w:t>
            </w:r>
          </w:p>
        </w:tc>
        <w:tc>
          <w:tcPr>
            <w:tcW w:w="480" w:type="pct"/>
            <w:tcBorders>
              <w:top w:val="nil"/>
              <w:left w:val="nil"/>
              <w:bottom w:val="single" w:sz="4" w:space="0" w:color="auto"/>
              <w:right w:val="single" w:sz="4" w:space="0" w:color="auto"/>
            </w:tcBorders>
            <w:shd w:val="clear" w:color="auto" w:fill="auto"/>
            <w:noWrap/>
            <w:vAlign w:val="center"/>
            <w:hideMark/>
          </w:tcPr>
          <w:p w14:paraId="6FF6A2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0,03281058</w:t>
            </w:r>
          </w:p>
        </w:tc>
        <w:tc>
          <w:tcPr>
            <w:tcW w:w="490" w:type="pct"/>
            <w:tcBorders>
              <w:top w:val="nil"/>
              <w:left w:val="nil"/>
              <w:bottom w:val="single" w:sz="4" w:space="0" w:color="auto"/>
              <w:right w:val="single" w:sz="4" w:space="0" w:color="auto"/>
            </w:tcBorders>
            <w:shd w:val="clear" w:color="auto" w:fill="auto"/>
            <w:noWrap/>
            <w:vAlign w:val="center"/>
            <w:hideMark/>
          </w:tcPr>
          <w:p w14:paraId="63C6278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0,00000129</w:t>
            </w:r>
          </w:p>
        </w:tc>
        <w:tc>
          <w:tcPr>
            <w:tcW w:w="512" w:type="pct"/>
            <w:tcBorders>
              <w:top w:val="nil"/>
              <w:left w:val="nil"/>
              <w:bottom w:val="single" w:sz="4" w:space="0" w:color="auto"/>
              <w:right w:val="single" w:sz="4" w:space="0" w:color="auto"/>
            </w:tcBorders>
            <w:shd w:val="clear" w:color="auto" w:fill="auto"/>
            <w:noWrap/>
            <w:vAlign w:val="center"/>
            <w:hideMark/>
          </w:tcPr>
          <w:p w14:paraId="43E744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2,07413253</w:t>
            </w:r>
          </w:p>
        </w:tc>
      </w:tr>
      <w:tr w:rsidR="008D20F4" w:rsidRPr="00936F29" w14:paraId="0B097D7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94B93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w:t>
            </w:r>
          </w:p>
        </w:tc>
        <w:tc>
          <w:tcPr>
            <w:tcW w:w="573" w:type="pct"/>
            <w:tcBorders>
              <w:top w:val="nil"/>
              <w:left w:val="nil"/>
              <w:bottom w:val="single" w:sz="4" w:space="0" w:color="auto"/>
              <w:right w:val="single" w:sz="4" w:space="0" w:color="auto"/>
            </w:tcBorders>
            <w:shd w:val="clear" w:color="auto" w:fill="auto"/>
            <w:vAlign w:val="center"/>
            <w:hideMark/>
          </w:tcPr>
          <w:p w14:paraId="4B91965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6502</w:t>
            </w:r>
          </w:p>
        </w:tc>
        <w:tc>
          <w:tcPr>
            <w:tcW w:w="621" w:type="pct"/>
            <w:tcBorders>
              <w:top w:val="nil"/>
              <w:left w:val="nil"/>
              <w:bottom w:val="single" w:sz="4" w:space="0" w:color="auto"/>
              <w:right w:val="single" w:sz="4" w:space="0" w:color="auto"/>
            </w:tcBorders>
            <w:shd w:val="clear" w:color="auto" w:fill="auto"/>
            <w:vAlign w:val="center"/>
            <w:hideMark/>
          </w:tcPr>
          <w:p w14:paraId="2B4280D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4339</w:t>
            </w:r>
          </w:p>
        </w:tc>
        <w:tc>
          <w:tcPr>
            <w:tcW w:w="488" w:type="pct"/>
            <w:tcBorders>
              <w:top w:val="nil"/>
              <w:left w:val="nil"/>
              <w:bottom w:val="single" w:sz="4" w:space="0" w:color="auto"/>
              <w:right w:val="single" w:sz="4" w:space="0" w:color="auto"/>
            </w:tcBorders>
            <w:shd w:val="clear" w:color="auto" w:fill="auto"/>
            <w:noWrap/>
            <w:vAlign w:val="center"/>
            <w:hideMark/>
          </w:tcPr>
          <w:p w14:paraId="3156B3F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723,6</w:t>
            </w:r>
          </w:p>
        </w:tc>
        <w:tc>
          <w:tcPr>
            <w:tcW w:w="547" w:type="pct"/>
            <w:tcBorders>
              <w:top w:val="nil"/>
              <w:left w:val="nil"/>
              <w:bottom w:val="single" w:sz="4" w:space="0" w:color="auto"/>
              <w:right w:val="single" w:sz="4" w:space="0" w:color="auto"/>
            </w:tcBorders>
            <w:shd w:val="clear" w:color="auto" w:fill="auto"/>
            <w:noWrap/>
            <w:vAlign w:val="center"/>
            <w:hideMark/>
          </w:tcPr>
          <w:p w14:paraId="6643EDF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570CFC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2844E6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29,4</w:t>
            </w:r>
          </w:p>
        </w:tc>
        <w:tc>
          <w:tcPr>
            <w:tcW w:w="480" w:type="pct"/>
            <w:tcBorders>
              <w:top w:val="nil"/>
              <w:left w:val="nil"/>
              <w:bottom w:val="single" w:sz="4" w:space="0" w:color="auto"/>
              <w:right w:val="single" w:sz="4" w:space="0" w:color="auto"/>
            </w:tcBorders>
            <w:shd w:val="clear" w:color="auto" w:fill="auto"/>
            <w:noWrap/>
            <w:vAlign w:val="center"/>
            <w:hideMark/>
          </w:tcPr>
          <w:p w14:paraId="764170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0,03403818</w:t>
            </w:r>
          </w:p>
        </w:tc>
        <w:tc>
          <w:tcPr>
            <w:tcW w:w="490" w:type="pct"/>
            <w:tcBorders>
              <w:top w:val="nil"/>
              <w:left w:val="nil"/>
              <w:bottom w:val="single" w:sz="4" w:space="0" w:color="auto"/>
              <w:right w:val="single" w:sz="4" w:space="0" w:color="auto"/>
            </w:tcBorders>
            <w:shd w:val="clear" w:color="auto" w:fill="auto"/>
            <w:noWrap/>
            <w:vAlign w:val="center"/>
            <w:hideMark/>
          </w:tcPr>
          <w:p w14:paraId="478B7C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0,00000319</w:t>
            </w:r>
          </w:p>
        </w:tc>
        <w:tc>
          <w:tcPr>
            <w:tcW w:w="512" w:type="pct"/>
            <w:tcBorders>
              <w:top w:val="nil"/>
              <w:left w:val="nil"/>
              <w:bottom w:val="single" w:sz="4" w:space="0" w:color="auto"/>
              <w:right w:val="single" w:sz="4" w:space="0" w:color="auto"/>
            </w:tcBorders>
            <w:shd w:val="clear" w:color="auto" w:fill="auto"/>
            <w:noWrap/>
            <w:vAlign w:val="center"/>
            <w:hideMark/>
          </w:tcPr>
          <w:p w14:paraId="4D427E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4,95110784</w:t>
            </w:r>
          </w:p>
        </w:tc>
      </w:tr>
      <w:tr w:rsidR="008D20F4" w:rsidRPr="00936F29" w14:paraId="5862644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1EF2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w:t>
            </w:r>
          </w:p>
        </w:tc>
        <w:tc>
          <w:tcPr>
            <w:tcW w:w="573" w:type="pct"/>
            <w:tcBorders>
              <w:top w:val="nil"/>
              <w:left w:val="nil"/>
              <w:bottom w:val="single" w:sz="4" w:space="0" w:color="auto"/>
              <w:right w:val="single" w:sz="4" w:space="0" w:color="auto"/>
            </w:tcBorders>
            <w:shd w:val="clear" w:color="auto" w:fill="auto"/>
            <w:vAlign w:val="center"/>
            <w:hideMark/>
          </w:tcPr>
          <w:p w14:paraId="6C597C5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4605</w:t>
            </w:r>
          </w:p>
        </w:tc>
        <w:tc>
          <w:tcPr>
            <w:tcW w:w="621" w:type="pct"/>
            <w:tcBorders>
              <w:top w:val="nil"/>
              <w:left w:val="nil"/>
              <w:bottom w:val="single" w:sz="4" w:space="0" w:color="auto"/>
              <w:right w:val="single" w:sz="4" w:space="0" w:color="auto"/>
            </w:tcBorders>
            <w:shd w:val="clear" w:color="auto" w:fill="auto"/>
            <w:vAlign w:val="center"/>
            <w:hideMark/>
          </w:tcPr>
          <w:p w14:paraId="400493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4606</w:t>
            </w:r>
          </w:p>
        </w:tc>
        <w:tc>
          <w:tcPr>
            <w:tcW w:w="488" w:type="pct"/>
            <w:tcBorders>
              <w:top w:val="nil"/>
              <w:left w:val="nil"/>
              <w:bottom w:val="single" w:sz="4" w:space="0" w:color="auto"/>
              <w:right w:val="single" w:sz="4" w:space="0" w:color="auto"/>
            </w:tcBorders>
            <w:shd w:val="clear" w:color="auto" w:fill="auto"/>
            <w:noWrap/>
            <w:vAlign w:val="center"/>
            <w:hideMark/>
          </w:tcPr>
          <w:p w14:paraId="0A915F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352,5</w:t>
            </w:r>
          </w:p>
        </w:tc>
        <w:tc>
          <w:tcPr>
            <w:tcW w:w="547" w:type="pct"/>
            <w:tcBorders>
              <w:top w:val="nil"/>
              <w:left w:val="nil"/>
              <w:bottom w:val="single" w:sz="4" w:space="0" w:color="auto"/>
              <w:right w:val="single" w:sz="4" w:space="0" w:color="auto"/>
            </w:tcBorders>
            <w:shd w:val="clear" w:color="auto" w:fill="auto"/>
            <w:noWrap/>
            <w:vAlign w:val="center"/>
            <w:hideMark/>
          </w:tcPr>
          <w:p w14:paraId="0607CC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74333DF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6CDD05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30,3</w:t>
            </w:r>
          </w:p>
        </w:tc>
        <w:tc>
          <w:tcPr>
            <w:tcW w:w="480" w:type="pct"/>
            <w:tcBorders>
              <w:top w:val="nil"/>
              <w:left w:val="nil"/>
              <w:bottom w:val="single" w:sz="4" w:space="0" w:color="auto"/>
              <w:right w:val="single" w:sz="4" w:space="0" w:color="auto"/>
            </w:tcBorders>
            <w:shd w:val="clear" w:color="auto" w:fill="auto"/>
            <w:noWrap/>
            <w:vAlign w:val="center"/>
            <w:hideMark/>
          </w:tcPr>
          <w:p w14:paraId="762C82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0,03297682</w:t>
            </w:r>
          </w:p>
        </w:tc>
        <w:tc>
          <w:tcPr>
            <w:tcW w:w="490" w:type="pct"/>
            <w:tcBorders>
              <w:top w:val="nil"/>
              <w:left w:val="nil"/>
              <w:bottom w:val="single" w:sz="4" w:space="0" w:color="auto"/>
              <w:right w:val="single" w:sz="4" w:space="0" w:color="auto"/>
            </w:tcBorders>
            <w:shd w:val="clear" w:color="auto" w:fill="auto"/>
            <w:noWrap/>
            <w:vAlign w:val="center"/>
            <w:hideMark/>
          </w:tcPr>
          <w:p w14:paraId="2498DEB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0,00000314</w:t>
            </w:r>
          </w:p>
        </w:tc>
        <w:tc>
          <w:tcPr>
            <w:tcW w:w="512" w:type="pct"/>
            <w:tcBorders>
              <w:top w:val="nil"/>
              <w:left w:val="nil"/>
              <w:bottom w:val="single" w:sz="4" w:space="0" w:color="auto"/>
              <w:right w:val="single" w:sz="4" w:space="0" w:color="auto"/>
            </w:tcBorders>
            <w:shd w:val="clear" w:color="auto" w:fill="auto"/>
            <w:noWrap/>
            <w:vAlign w:val="center"/>
            <w:hideMark/>
          </w:tcPr>
          <w:p w14:paraId="17A60D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5,02449145</w:t>
            </w:r>
          </w:p>
        </w:tc>
      </w:tr>
      <w:tr w:rsidR="008D20F4" w:rsidRPr="00936F29" w14:paraId="0DB688E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AD45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w:t>
            </w:r>
          </w:p>
        </w:tc>
        <w:tc>
          <w:tcPr>
            <w:tcW w:w="573" w:type="pct"/>
            <w:tcBorders>
              <w:top w:val="nil"/>
              <w:left w:val="nil"/>
              <w:bottom w:val="single" w:sz="4" w:space="0" w:color="auto"/>
              <w:right w:val="single" w:sz="4" w:space="0" w:color="auto"/>
            </w:tcBorders>
            <w:shd w:val="clear" w:color="auto" w:fill="auto"/>
            <w:vAlign w:val="center"/>
            <w:hideMark/>
          </w:tcPr>
          <w:p w14:paraId="7F4537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4754</w:t>
            </w:r>
          </w:p>
        </w:tc>
        <w:tc>
          <w:tcPr>
            <w:tcW w:w="621" w:type="pct"/>
            <w:tcBorders>
              <w:top w:val="nil"/>
              <w:left w:val="nil"/>
              <w:bottom w:val="single" w:sz="4" w:space="0" w:color="auto"/>
              <w:right w:val="single" w:sz="4" w:space="0" w:color="auto"/>
            </w:tcBorders>
            <w:shd w:val="clear" w:color="auto" w:fill="auto"/>
            <w:vAlign w:val="center"/>
            <w:hideMark/>
          </w:tcPr>
          <w:p w14:paraId="1D7D97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4605</w:t>
            </w:r>
          </w:p>
        </w:tc>
        <w:tc>
          <w:tcPr>
            <w:tcW w:w="488" w:type="pct"/>
            <w:tcBorders>
              <w:top w:val="nil"/>
              <w:left w:val="nil"/>
              <w:bottom w:val="single" w:sz="4" w:space="0" w:color="auto"/>
              <w:right w:val="single" w:sz="4" w:space="0" w:color="auto"/>
            </w:tcBorders>
            <w:shd w:val="clear" w:color="auto" w:fill="auto"/>
            <w:noWrap/>
            <w:vAlign w:val="center"/>
            <w:hideMark/>
          </w:tcPr>
          <w:p w14:paraId="763BC7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105,4</w:t>
            </w:r>
          </w:p>
        </w:tc>
        <w:tc>
          <w:tcPr>
            <w:tcW w:w="547" w:type="pct"/>
            <w:tcBorders>
              <w:top w:val="nil"/>
              <w:left w:val="nil"/>
              <w:bottom w:val="single" w:sz="4" w:space="0" w:color="auto"/>
              <w:right w:val="single" w:sz="4" w:space="0" w:color="auto"/>
            </w:tcBorders>
            <w:shd w:val="clear" w:color="auto" w:fill="auto"/>
            <w:noWrap/>
            <w:vAlign w:val="center"/>
            <w:hideMark/>
          </w:tcPr>
          <w:p w14:paraId="6E6EF05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3106A3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66B58FA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31,0</w:t>
            </w:r>
          </w:p>
        </w:tc>
        <w:tc>
          <w:tcPr>
            <w:tcW w:w="480" w:type="pct"/>
            <w:tcBorders>
              <w:top w:val="nil"/>
              <w:left w:val="nil"/>
              <w:bottom w:val="single" w:sz="4" w:space="0" w:color="auto"/>
              <w:right w:val="single" w:sz="4" w:space="0" w:color="auto"/>
            </w:tcBorders>
            <w:shd w:val="clear" w:color="auto" w:fill="auto"/>
            <w:noWrap/>
            <w:vAlign w:val="center"/>
            <w:hideMark/>
          </w:tcPr>
          <w:p w14:paraId="5E540E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0,03230606</w:t>
            </w:r>
          </w:p>
        </w:tc>
        <w:tc>
          <w:tcPr>
            <w:tcW w:w="490" w:type="pct"/>
            <w:tcBorders>
              <w:top w:val="nil"/>
              <w:left w:val="nil"/>
              <w:bottom w:val="single" w:sz="4" w:space="0" w:color="auto"/>
              <w:right w:val="single" w:sz="4" w:space="0" w:color="auto"/>
            </w:tcBorders>
            <w:shd w:val="clear" w:color="auto" w:fill="auto"/>
            <w:noWrap/>
            <w:vAlign w:val="center"/>
            <w:hideMark/>
          </w:tcPr>
          <w:p w14:paraId="59C967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0,00000094</w:t>
            </w:r>
          </w:p>
        </w:tc>
        <w:tc>
          <w:tcPr>
            <w:tcW w:w="512" w:type="pct"/>
            <w:tcBorders>
              <w:top w:val="nil"/>
              <w:left w:val="nil"/>
              <w:bottom w:val="single" w:sz="4" w:space="0" w:color="auto"/>
              <w:right w:val="single" w:sz="4" w:space="0" w:color="auto"/>
            </w:tcBorders>
            <w:shd w:val="clear" w:color="auto" w:fill="auto"/>
            <w:noWrap/>
            <w:vAlign w:val="center"/>
            <w:hideMark/>
          </w:tcPr>
          <w:p w14:paraId="1E8FCC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1,53355126</w:t>
            </w:r>
          </w:p>
        </w:tc>
      </w:tr>
      <w:tr w:rsidR="008D20F4" w:rsidRPr="00936F29" w14:paraId="3DA7DE4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ADEA3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w:t>
            </w:r>
          </w:p>
        </w:tc>
        <w:tc>
          <w:tcPr>
            <w:tcW w:w="573" w:type="pct"/>
            <w:tcBorders>
              <w:top w:val="nil"/>
              <w:left w:val="nil"/>
              <w:bottom w:val="single" w:sz="4" w:space="0" w:color="auto"/>
              <w:right w:val="single" w:sz="4" w:space="0" w:color="auto"/>
            </w:tcBorders>
            <w:shd w:val="clear" w:color="auto" w:fill="auto"/>
            <w:vAlign w:val="center"/>
            <w:hideMark/>
          </w:tcPr>
          <w:p w14:paraId="60FF2E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4606</w:t>
            </w:r>
          </w:p>
        </w:tc>
        <w:tc>
          <w:tcPr>
            <w:tcW w:w="621" w:type="pct"/>
            <w:tcBorders>
              <w:top w:val="nil"/>
              <w:left w:val="nil"/>
              <w:bottom w:val="single" w:sz="4" w:space="0" w:color="auto"/>
              <w:right w:val="single" w:sz="4" w:space="0" w:color="auto"/>
            </w:tcBorders>
            <w:shd w:val="clear" w:color="auto" w:fill="auto"/>
            <w:vAlign w:val="center"/>
            <w:hideMark/>
          </w:tcPr>
          <w:p w14:paraId="38B8FA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6463</w:t>
            </w:r>
          </w:p>
        </w:tc>
        <w:tc>
          <w:tcPr>
            <w:tcW w:w="488" w:type="pct"/>
            <w:tcBorders>
              <w:top w:val="nil"/>
              <w:left w:val="nil"/>
              <w:bottom w:val="single" w:sz="4" w:space="0" w:color="auto"/>
              <w:right w:val="single" w:sz="4" w:space="0" w:color="auto"/>
            </w:tcBorders>
            <w:shd w:val="clear" w:color="auto" w:fill="auto"/>
            <w:noWrap/>
            <w:vAlign w:val="center"/>
            <w:hideMark/>
          </w:tcPr>
          <w:p w14:paraId="2B6E81E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466,7</w:t>
            </w:r>
          </w:p>
        </w:tc>
        <w:tc>
          <w:tcPr>
            <w:tcW w:w="547" w:type="pct"/>
            <w:tcBorders>
              <w:top w:val="nil"/>
              <w:left w:val="nil"/>
              <w:bottom w:val="single" w:sz="4" w:space="0" w:color="auto"/>
              <w:right w:val="single" w:sz="4" w:space="0" w:color="auto"/>
            </w:tcBorders>
            <w:shd w:val="clear" w:color="auto" w:fill="auto"/>
            <w:noWrap/>
            <w:vAlign w:val="center"/>
            <w:hideMark/>
          </w:tcPr>
          <w:p w14:paraId="497B25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14691F3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1FDEC80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30,0</w:t>
            </w:r>
          </w:p>
        </w:tc>
        <w:tc>
          <w:tcPr>
            <w:tcW w:w="480" w:type="pct"/>
            <w:tcBorders>
              <w:top w:val="nil"/>
              <w:left w:val="nil"/>
              <w:bottom w:val="single" w:sz="4" w:space="0" w:color="auto"/>
              <w:right w:val="single" w:sz="4" w:space="0" w:color="auto"/>
            </w:tcBorders>
            <w:shd w:val="clear" w:color="auto" w:fill="auto"/>
            <w:noWrap/>
            <w:vAlign w:val="center"/>
            <w:hideMark/>
          </w:tcPr>
          <w:p w14:paraId="40ACD95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0,03329631</w:t>
            </w:r>
          </w:p>
        </w:tc>
        <w:tc>
          <w:tcPr>
            <w:tcW w:w="490" w:type="pct"/>
            <w:tcBorders>
              <w:top w:val="nil"/>
              <w:left w:val="nil"/>
              <w:bottom w:val="single" w:sz="4" w:space="0" w:color="auto"/>
              <w:right w:val="single" w:sz="4" w:space="0" w:color="auto"/>
            </w:tcBorders>
            <w:shd w:val="clear" w:color="auto" w:fill="auto"/>
            <w:noWrap/>
            <w:vAlign w:val="center"/>
            <w:hideMark/>
          </w:tcPr>
          <w:p w14:paraId="421995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0,00000416</w:t>
            </w:r>
          </w:p>
        </w:tc>
        <w:tc>
          <w:tcPr>
            <w:tcW w:w="512" w:type="pct"/>
            <w:tcBorders>
              <w:top w:val="nil"/>
              <w:left w:val="nil"/>
              <w:bottom w:val="single" w:sz="4" w:space="0" w:color="auto"/>
              <w:right w:val="single" w:sz="4" w:space="0" w:color="auto"/>
            </w:tcBorders>
            <w:shd w:val="clear" w:color="auto" w:fill="auto"/>
            <w:noWrap/>
            <w:vAlign w:val="center"/>
            <w:hideMark/>
          </w:tcPr>
          <w:p w14:paraId="6A9A54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6,58845143</w:t>
            </w:r>
          </w:p>
        </w:tc>
      </w:tr>
      <w:tr w:rsidR="008D20F4" w:rsidRPr="00936F29" w14:paraId="3795149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0743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w:t>
            </w:r>
          </w:p>
        </w:tc>
        <w:tc>
          <w:tcPr>
            <w:tcW w:w="573" w:type="pct"/>
            <w:tcBorders>
              <w:top w:val="nil"/>
              <w:left w:val="nil"/>
              <w:bottom w:val="single" w:sz="4" w:space="0" w:color="auto"/>
              <w:right w:val="single" w:sz="4" w:space="0" w:color="auto"/>
            </w:tcBorders>
            <w:shd w:val="clear" w:color="auto" w:fill="auto"/>
            <w:vAlign w:val="center"/>
            <w:hideMark/>
          </w:tcPr>
          <w:p w14:paraId="6DBD18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4784</w:t>
            </w:r>
          </w:p>
        </w:tc>
        <w:tc>
          <w:tcPr>
            <w:tcW w:w="621" w:type="pct"/>
            <w:tcBorders>
              <w:top w:val="nil"/>
              <w:left w:val="nil"/>
              <w:bottom w:val="single" w:sz="4" w:space="0" w:color="auto"/>
              <w:right w:val="single" w:sz="4" w:space="0" w:color="auto"/>
            </w:tcBorders>
            <w:shd w:val="clear" w:color="auto" w:fill="auto"/>
            <w:vAlign w:val="center"/>
            <w:hideMark/>
          </w:tcPr>
          <w:p w14:paraId="0A552A6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4783А</w:t>
            </w:r>
          </w:p>
        </w:tc>
        <w:tc>
          <w:tcPr>
            <w:tcW w:w="488" w:type="pct"/>
            <w:tcBorders>
              <w:top w:val="nil"/>
              <w:left w:val="nil"/>
              <w:bottom w:val="single" w:sz="4" w:space="0" w:color="auto"/>
              <w:right w:val="single" w:sz="4" w:space="0" w:color="auto"/>
            </w:tcBorders>
            <w:shd w:val="clear" w:color="auto" w:fill="auto"/>
            <w:noWrap/>
            <w:vAlign w:val="center"/>
            <w:hideMark/>
          </w:tcPr>
          <w:p w14:paraId="0049545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110</w:t>
            </w:r>
          </w:p>
        </w:tc>
        <w:tc>
          <w:tcPr>
            <w:tcW w:w="547" w:type="pct"/>
            <w:tcBorders>
              <w:top w:val="nil"/>
              <w:left w:val="nil"/>
              <w:bottom w:val="single" w:sz="4" w:space="0" w:color="auto"/>
              <w:right w:val="single" w:sz="4" w:space="0" w:color="auto"/>
            </w:tcBorders>
            <w:shd w:val="clear" w:color="auto" w:fill="auto"/>
            <w:noWrap/>
            <w:vAlign w:val="center"/>
            <w:hideMark/>
          </w:tcPr>
          <w:p w14:paraId="183659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7815D03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77E2727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30,9</w:t>
            </w:r>
          </w:p>
        </w:tc>
        <w:tc>
          <w:tcPr>
            <w:tcW w:w="480" w:type="pct"/>
            <w:tcBorders>
              <w:top w:val="nil"/>
              <w:left w:val="nil"/>
              <w:bottom w:val="single" w:sz="4" w:space="0" w:color="auto"/>
              <w:right w:val="single" w:sz="4" w:space="0" w:color="auto"/>
            </w:tcBorders>
            <w:shd w:val="clear" w:color="auto" w:fill="auto"/>
            <w:noWrap/>
            <w:vAlign w:val="center"/>
            <w:hideMark/>
          </w:tcPr>
          <w:p w14:paraId="454EBF4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0,03231830</w:t>
            </w:r>
          </w:p>
        </w:tc>
        <w:tc>
          <w:tcPr>
            <w:tcW w:w="490" w:type="pct"/>
            <w:tcBorders>
              <w:top w:val="nil"/>
              <w:left w:val="nil"/>
              <w:bottom w:val="single" w:sz="4" w:space="0" w:color="auto"/>
              <w:right w:val="single" w:sz="4" w:space="0" w:color="auto"/>
            </w:tcBorders>
            <w:shd w:val="clear" w:color="auto" w:fill="auto"/>
            <w:noWrap/>
            <w:vAlign w:val="center"/>
            <w:hideMark/>
          </w:tcPr>
          <w:p w14:paraId="790C3A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652AD7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0,11686446</w:t>
            </w:r>
          </w:p>
        </w:tc>
      </w:tr>
      <w:tr w:rsidR="008D20F4" w:rsidRPr="00936F29" w14:paraId="4035EF5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434D0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w:t>
            </w:r>
          </w:p>
        </w:tc>
        <w:tc>
          <w:tcPr>
            <w:tcW w:w="573" w:type="pct"/>
            <w:tcBorders>
              <w:top w:val="nil"/>
              <w:left w:val="nil"/>
              <w:bottom w:val="single" w:sz="4" w:space="0" w:color="auto"/>
              <w:right w:val="single" w:sz="4" w:space="0" w:color="auto"/>
            </w:tcBorders>
            <w:shd w:val="clear" w:color="auto" w:fill="auto"/>
            <w:vAlign w:val="center"/>
            <w:hideMark/>
          </w:tcPr>
          <w:p w14:paraId="49EEE88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4783А</w:t>
            </w:r>
          </w:p>
        </w:tc>
        <w:tc>
          <w:tcPr>
            <w:tcW w:w="621" w:type="pct"/>
            <w:tcBorders>
              <w:top w:val="nil"/>
              <w:left w:val="nil"/>
              <w:bottom w:val="single" w:sz="4" w:space="0" w:color="auto"/>
              <w:right w:val="single" w:sz="4" w:space="0" w:color="auto"/>
            </w:tcBorders>
            <w:shd w:val="clear" w:color="auto" w:fill="auto"/>
            <w:vAlign w:val="center"/>
            <w:hideMark/>
          </w:tcPr>
          <w:p w14:paraId="6D5B34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4754</w:t>
            </w:r>
          </w:p>
        </w:tc>
        <w:tc>
          <w:tcPr>
            <w:tcW w:w="488" w:type="pct"/>
            <w:tcBorders>
              <w:top w:val="nil"/>
              <w:left w:val="nil"/>
              <w:bottom w:val="single" w:sz="4" w:space="0" w:color="auto"/>
              <w:right w:val="single" w:sz="4" w:space="0" w:color="auto"/>
            </w:tcBorders>
            <w:shd w:val="clear" w:color="auto" w:fill="auto"/>
            <w:noWrap/>
            <w:vAlign w:val="center"/>
            <w:hideMark/>
          </w:tcPr>
          <w:p w14:paraId="5EFCA15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365,1</w:t>
            </w:r>
          </w:p>
        </w:tc>
        <w:tc>
          <w:tcPr>
            <w:tcW w:w="547" w:type="pct"/>
            <w:tcBorders>
              <w:top w:val="nil"/>
              <w:left w:val="nil"/>
              <w:bottom w:val="single" w:sz="4" w:space="0" w:color="auto"/>
              <w:right w:val="single" w:sz="4" w:space="0" w:color="auto"/>
            </w:tcBorders>
            <w:shd w:val="clear" w:color="auto" w:fill="auto"/>
            <w:noWrap/>
            <w:vAlign w:val="center"/>
            <w:hideMark/>
          </w:tcPr>
          <w:p w14:paraId="1CC6CB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116C0EE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798574A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30,3</w:t>
            </w:r>
          </w:p>
        </w:tc>
        <w:tc>
          <w:tcPr>
            <w:tcW w:w="480" w:type="pct"/>
            <w:tcBorders>
              <w:top w:val="nil"/>
              <w:left w:val="nil"/>
              <w:bottom w:val="single" w:sz="4" w:space="0" w:color="auto"/>
              <w:right w:val="single" w:sz="4" w:space="0" w:color="auto"/>
            </w:tcBorders>
            <w:shd w:val="clear" w:color="auto" w:fill="auto"/>
            <w:noWrap/>
            <w:vAlign w:val="center"/>
            <w:hideMark/>
          </w:tcPr>
          <w:p w14:paraId="0FDA4E9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0,03301177</w:t>
            </w:r>
          </w:p>
        </w:tc>
        <w:tc>
          <w:tcPr>
            <w:tcW w:w="490" w:type="pct"/>
            <w:tcBorders>
              <w:top w:val="nil"/>
              <w:left w:val="nil"/>
              <w:bottom w:val="single" w:sz="4" w:space="0" w:color="auto"/>
              <w:right w:val="single" w:sz="4" w:space="0" w:color="auto"/>
            </w:tcBorders>
            <w:shd w:val="clear" w:color="auto" w:fill="auto"/>
            <w:noWrap/>
            <w:vAlign w:val="center"/>
            <w:hideMark/>
          </w:tcPr>
          <w:p w14:paraId="4504E73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0,00000380</w:t>
            </w:r>
          </w:p>
        </w:tc>
        <w:tc>
          <w:tcPr>
            <w:tcW w:w="512" w:type="pct"/>
            <w:tcBorders>
              <w:top w:val="nil"/>
              <w:left w:val="nil"/>
              <w:bottom w:val="single" w:sz="4" w:space="0" w:color="auto"/>
              <w:right w:val="single" w:sz="4" w:space="0" w:color="auto"/>
            </w:tcBorders>
            <w:shd w:val="clear" w:color="auto" w:fill="auto"/>
            <w:noWrap/>
            <w:vAlign w:val="center"/>
            <w:hideMark/>
          </w:tcPr>
          <w:p w14:paraId="682721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6,07576996</w:t>
            </w:r>
          </w:p>
        </w:tc>
      </w:tr>
      <w:tr w:rsidR="008D20F4" w:rsidRPr="00936F29" w14:paraId="2681B08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2B274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w:t>
            </w:r>
          </w:p>
        </w:tc>
        <w:tc>
          <w:tcPr>
            <w:tcW w:w="573" w:type="pct"/>
            <w:tcBorders>
              <w:top w:val="nil"/>
              <w:left w:val="nil"/>
              <w:bottom w:val="single" w:sz="4" w:space="0" w:color="auto"/>
              <w:right w:val="single" w:sz="4" w:space="0" w:color="auto"/>
            </w:tcBorders>
            <w:shd w:val="clear" w:color="auto" w:fill="auto"/>
            <w:vAlign w:val="center"/>
            <w:hideMark/>
          </w:tcPr>
          <w:p w14:paraId="428DDC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4748</w:t>
            </w:r>
          </w:p>
        </w:tc>
        <w:tc>
          <w:tcPr>
            <w:tcW w:w="621" w:type="pct"/>
            <w:tcBorders>
              <w:top w:val="nil"/>
              <w:left w:val="nil"/>
              <w:bottom w:val="single" w:sz="4" w:space="0" w:color="auto"/>
              <w:right w:val="single" w:sz="4" w:space="0" w:color="auto"/>
            </w:tcBorders>
            <w:shd w:val="clear" w:color="auto" w:fill="auto"/>
            <w:vAlign w:val="center"/>
            <w:hideMark/>
          </w:tcPr>
          <w:p w14:paraId="574681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4618</w:t>
            </w:r>
          </w:p>
        </w:tc>
        <w:tc>
          <w:tcPr>
            <w:tcW w:w="488" w:type="pct"/>
            <w:tcBorders>
              <w:top w:val="nil"/>
              <w:left w:val="nil"/>
              <w:bottom w:val="single" w:sz="4" w:space="0" w:color="auto"/>
              <w:right w:val="single" w:sz="4" w:space="0" w:color="auto"/>
            </w:tcBorders>
            <w:shd w:val="clear" w:color="auto" w:fill="auto"/>
            <w:noWrap/>
            <w:vAlign w:val="center"/>
            <w:hideMark/>
          </w:tcPr>
          <w:p w14:paraId="46DF083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100,5</w:t>
            </w:r>
          </w:p>
        </w:tc>
        <w:tc>
          <w:tcPr>
            <w:tcW w:w="547" w:type="pct"/>
            <w:tcBorders>
              <w:top w:val="nil"/>
              <w:left w:val="nil"/>
              <w:bottom w:val="single" w:sz="4" w:space="0" w:color="auto"/>
              <w:right w:val="single" w:sz="4" w:space="0" w:color="auto"/>
            </w:tcBorders>
            <w:shd w:val="clear" w:color="auto" w:fill="auto"/>
            <w:noWrap/>
            <w:vAlign w:val="center"/>
            <w:hideMark/>
          </w:tcPr>
          <w:p w14:paraId="754AD78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533A72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0448E99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31,0</w:t>
            </w:r>
          </w:p>
        </w:tc>
        <w:tc>
          <w:tcPr>
            <w:tcW w:w="480" w:type="pct"/>
            <w:tcBorders>
              <w:top w:val="nil"/>
              <w:left w:val="nil"/>
              <w:bottom w:val="single" w:sz="4" w:space="0" w:color="auto"/>
              <w:right w:val="single" w:sz="4" w:space="0" w:color="auto"/>
            </w:tcBorders>
            <w:shd w:val="clear" w:color="auto" w:fill="auto"/>
            <w:noWrap/>
            <w:vAlign w:val="center"/>
            <w:hideMark/>
          </w:tcPr>
          <w:p w14:paraId="7C35BD9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0,03229304</w:t>
            </w:r>
          </w:p>
        </w:tc>
        <w:tc>
          <w:tcPr>
            <w:tcW w:w="490" w:type="pct"/>
            <w:tcBorders>
              <w:top w:val="nil"/>
              <w:left w:val="nil"/>
              <w:bottom w:val="single" w:sz="4" w:space="0" w:color="auto"/>
              <w:right w:val="single" w:sz="4" w:space="0" w:color="auto"/>
            </w:tcBorders>
            <w:shd w:val="clear" w:color="auto" w:fill="auto"/>
            <w:noWrap/>
            <w:vAlign w:val="center"/>
            <w:hideMark/>
          </w:tcPr>
          <w:p w14:paraId="34B80AA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0,00000170</w:t>
            </w:r>
          </w:p>
        </w:tc>
        <w:tc>
          <w:tcPr>
            <w:tcW w:w="512" w:type="pct"/>
            <w:tcBorders>
              <w:top w:val="nil"/>
              <w:left w:val="nil"/>
              <w:bottom w:val="single" w:sz="4" w:space="0" w:color="auto"/>
              <w:right w:val="single" w:sz="4" w:space="0" w:color="auto"/>
            </w:tcBorders>
            <w:shd w:val="clear" w:color="auto" w:fill="auto"/>
            <w:noWrap/>
            <w:vAlign w:val="center"/>
            <w:hideMark/>
          </w:tcPr>
          <w:p w14:paraId="137C66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2,77930230</w:t>
            </w:r>
          </w:p>
        </w:tc>
      </w:tr>
      <w:tr w:rsidR="008D20F4" w:rsidRPr="00936F29" w14:paraId="4DEE308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85DF8E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w:t>
            </w:r>
          </w:p>
        </w:tc>
        <w:tc>
          <w:tcPr>
            <w:tcW w:w="573" w:type="pct"/>
            <w:tcBorders>
              <w:top w:val="nil"/>
              <w:left w:val="nil"/>
              <w:bottom w:val="single" w:sz="4" w:space="0" w:color="auto"/>
              <w:right w:val="single" w:sz="4" w:space="0" w:color="auto"/>
            </w:tcBorders>
            <w:shd w:val="clear" w:color="auto" w:fill="auto"/>
            <w:vAlign w:val="center"/>
            <w:hideMark/>
          </w:tcPr>
          <w:p w14:paraId="2822387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4748</w:t>
            </w:r>
          </w:p>
        </w:tc>
        <w:tc>
          <w:tcPr>
            <w:tcW w:w="621" w:type="pct"/>
            <w:tcBorders>
              <w:top w:val="nil"/>
              <w:left w:val="nil"/>
              <w:bottom w:val="single" w:sz="4" w:space="0" w:color="auto"/>
              <w:right w:val="single" w:sz="4" w:space="0" w:color="auto"/>
            </w:tcBorders>
            <w:shd w:val="clear" w:color="auto" w:fill="auto"/>
            <w:vAlign w:val="center"/>
            <w:hideMark/>
          </w:tcPr>
          <w:p w14:paraId="43DD0DD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4784</w:t>
            </w:r>
          </w:p>
        </w:tc>
        <w:tc>
          <w:tcPr>
            <w:tcW w:w="488" w:type="pct"/>
            <w:tcBorders>
              <w:top w:val="nil"/>
              <w:left w:val="nil"/>
              <w:bottom w:val="single" w:sz="4" w:space="0" w:color="auto"/>
              <w:right w:val="single" w:sz="4" w:space="0" w:color="auto"/>
            </w:tcBorders>
            <w:shd w:val="clear" w:color="auto" w:fill="auto"/>
            <w:noWrap/>
            <w:vAlign w:val="center"/>
            <w:hideMark/>
          </w:tcPr>
          <w:p w14:paraId="1267C39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18,3</w:t>
            </w:r>
          </w:p>
        </w:tc>
        <w:tc>
          <w:tcPr>
            <w:tcW w:w="547" w:type="pct"/>
            <w:tcBorders>
              <w:top w:val="nil"/>
              <w:left w:val="nil"/>
              <w:bottom w:val="single" w:sz="4" w:space="0" w:color="auto"/>
              <w:right w:val="single" w:sz="4" w:space="0" w:color="auto"/>
            </w:tcBorders>
            <w:shd w:val="clear" w:color="auto" w:fill="auto"/>
            <w:noWrap/>
            <w:vAlign w:val="center"/>
            <w:hideMark/>
          </w:tcPr>
          <w:p w14:paraId="31C69E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2BAEA13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656B099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31,2</w:t>
            </w:r>
          </w:p>
        </w:tc>
        <w:tc>
          <w:tcPr>
            <w:tcW w:w="480" w:type="pct"/>
            <w:tcBorders>
              <w:top w:val="nil"/>
              <w:left w:val="nil"/>
              <w:bottom w:val="single" w:sz="4" w:space="0" w:color="auto"/>
              <w:right w:val="single" w:sz="4" w:space="0" w:color="auto"/>
            </w:tcBorders>
            <w:shd w:val="clear" w:color="auto" w:fill="auto"/>
            <w:noWrap/>
            <w:vAlign w:val="center"/>
            <w:hideMark/>
          </w:tcPr>
          <w:p w14:paraId="565C3E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0,03207609</w:t>
            </w:r>
          </w:p>
        </w:tc>
        <w:tc>
          <w:tcPr>
            <w:tcW w:w="490" w:type="pct"/>
            <w:tcBorders>
              <w:top w:val="nil"/>
              <w:left w:val="nil"/>
              <w:bottom w:val="single" w:sz="4" w:space="0" w:color="auto"/>
              <w:right w:val="single" w:sz="4" w:space="0" w:color="auto"/>
            </w:tcBorders>
            <w:shd w:val="clear" w:color="auto" w:fill="auto"/>
            <w:noWrap/>
            <w:vAlign w:val="center"/>
            <w:hideMark/>
          </w:tcPr>
          <w:p w14:paraId="2BCCE6E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6EC31A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0,01958881</w:t>
            </w:r>
          </w:p>
        </w:tc>
      </w:tr>
      <w:tr w:rsidR="008D20F4" w:rsidRPr="00936F29" w14:paraId="0641611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C95B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w:t>
            </w:r>
          </w:p>
        </w:tc>
        <w:tc>
          <w:tcPr>
            <w:tcW w:w="573" w:type="pct"/>
            <w:tcBorders>
              <w:top w:val="nil"/>
              <w:left w:val="nil"/>
              <w:bottom w:val="single" w:sz="4" w:space="0" w:color="auto"/>
              <w:right w:val="single" w:sz="4" w:space="0" w:color="auto"/>
            </w:tcBorders>
            <w:shd w:val="clear" w:color="auto" w:fill="auto"/>
            <w:vAlign w:val="center"/>
            <w:hideMark/>
          </w:tcPr>
          <w:p w14:paraId="58C171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6444</w:t>
            </w:r>
          </w:p>
        </w:tc>
        <w:tc>
          <w:tcPr>
            <w:tcW w:w="621" w:type="pct"/>
            <w:tcBorders>
              <w:top w:val="nil"/>
              <w:left w:val="nil"/>
              <w:bottom w:val="single" w:sz="4" w:space="0" w:color="auto"/>
              <w:right w:val="single" w:sz="4" w:space="0" w:color="auto"/>
            </w:tcBorders>
            <w:shd w:val="clear" w:color="auto" w:fill="auto"/>
            <w:vAlign w:val="center"/>
            <w:hideMark/>
          </w:tcPr>
          <w:p w14:paraId="10318F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6502</w:t>
            </w:r>
          </w:p>
        </w:tc>
        <w:tc>
          <w:tcPr>
            <w:tcW w:w="488" w:type="pct"/>
            <w:tcBorders>
              <w:top w:val="nil"/>
              <w:left w:val="nil"/>
              <w:bottom w:val="single" w:sz="4" w:space="0" w:color="auto"/>
              <w:right w:val="single" w:sz="4" w:space="0" w:color="auto"/>
            </w:tcBorders>
            <w:shd w:val="clear" w:color="auto" w:fill="auto"/>
            <w:noWrap/>
            <w:vAlign w:val="center"/>
            <w:hideMark/>
          </w:tcPr>
          <w:p w14:paraId="5857085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339,5</w:t>
            </w:r>
          </w:p>
        </w:tc>
        <w:tc>
          <w:tcPr>
            <w:tcW w:w="547" w:type="pct"/>
            <w:tcBorders>
              <w:top w:val="nil"/>
              <w:left w:val="nil"/>
              <w:bottom w:val="single" w:sz="4" w:space="0" w:color="auto"/>
              <w:right w:val="single" w:sz="4" w:space="0" w:color="auto"/>
            </w:tcBorders>
            <w:shd w:val="clear" w:color="auto" w:fill="auto"/>
            <w:noWrap/>
            <w:vAlign w:val="center"/>
            <w:hideMark/>
          </w:tcPr>
          <w:p w14:paraId="1DE77B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5470F07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0BC5DC6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30,4</w:t>
            </w:r>
          </w:p>
        </w:tc>
        <w:tc>
          <w:tcPr>
            <w:tcW w:w="480" w:type="pct"/>
            <w:tcBorders>
              <w:top w:val="nil"/>
              <w:left w:val="nil"/>
              <w:bottom w:val="single" w:sz="4" w:space="0" w:color="auto"/>
              <w:right w:val="single" w:sz="4" w:space="0" w:color="auto"/>
            </w:tcBorders>
            <w:shd w:val="clear" w:color="auto" w:fill="auto"/>
            <w:noWrap/>
            <w:vAlign w:val="center"/>
            <w:hideMark/>
          </w:tcPr>
          <w:p w14:paraId="40A40BD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0,03294083</w:t>
            </w:r>
          </w:p>
        </w:tc>
        <w:tc>
          <w:tcPr>
            <w:tcW w:w="490" w:type="pct"/>
            <w:tcBorders>
              <w:top w:val="nil"/>
              <w:left w:val="nil"/>
              <w:bottom w:val="single" w:sz="4" w:space="0" w:color="auto"/>
              <w:right w:val="single" w:sz="4" w:space="0" w:color="auto"/>
            </w:tcBorders>
            <w:shd w:val="clear" w:color="auto" w:fill="auto"/>
            <w:noWrap/>
            <w:vAlign w:val="center"/>
            <w:hideMark/>
          </w:tcPr>
          <w:p w14:paraId="706817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0,00000302</w:t>
            </w:r>
          </w:p>
        </w:tc>
        <w:tc>
          <w:tcPr>
            <w:tcW w:w="512" w:type="pct"/>
            <w:tcBorders>
              <w:top w:val="nil"/>
              <w:left w:val="nil"/>
              <w:bottom w:val="single" w:sz="4" w:space="0" w:color="auto"/>
              <w:right w:val="single" w:sz="4" w:space="0" w:color="auto"/>
            </w:tcBorders>
            <w:shd w:val="clear" w:color="auto" w:fill="auto"/>
            <w:noWrap/>
            <w:vAlign w:val="center"/>
            <w:hideMark/>
          </w:tcPr>
          <w:p w14:paraId="646B5F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4,84447700</w:t>
            </w:r>
          </w:p>
        </w:tc>
      </w:tr>
      <w:tr w:rsidR="008D20F4" w:rsidRPr="00936F29" w14:paraId="0BCA911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37480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w:t>
            </w:r>
          </w:p>
        </w:tc>
        <w:tc>
          <w:tcPr>
            <w:tcW w:w="573" w:type="pct"/>
            <w:tcBorders>
              <w:top w:val="nil"/>
              <w:left w:val="nil"/>
              <w:bottom w:val="single" w:sz="4" w:space="0" w:color="auto"/>
              <w:right w:val="single" w:sz="4" w:space="0" w:color="auto"/>
            </w:tcBorders>
            <w:shd w:val="clear" w:color="auto" w:fill="auto"/>
            <w:vAlign w:val="center"/>
            <w:hideMark/>
          </w:tcPr>
          <w:p w14:paraId="04D36B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6463</w:t>
            </w:r>
          </w:p>
        </w:tc>
        <w:tc>
          <w:tcPr>
            <w:tcW w:w="621" w:type="pct"/>
            <w:tcBorders>
              <w:top w:val="nil"/>
              <w:left w:val="nil"/>
              <w:bottom w:val="single" w:sz="4" w:space="0" w:color="auto"/>
              <w:right w:val="single" w:sz="4" w:space="0" w:color="auto"/>
            </w:tcBorders>
            <w:shd w:val="clear" w:color="auto" w:fill="auto"/>
            <w:vAlign w:val="center"/>
            <w:hideMark/>
          </w:tcPr>
          <w:p w14:paraId="3DCDB6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6444</w:t>
            </w:r>
          </w:p>
        </w:tc>
        <w:tc>
          <w:tcPr>
            <w:tcW w:w="488" w:type="pct"/>
            <w:tcBorders>
              <w:top w:val="nil"/>
              <w:left w:val="nil"/>
              <w:bottom w:val="single" w:sz="4" w:space="0" w:color="auto"/>
              <w:right w:val="single" w:sz="4" w:space="0" w:color="auto"/>
            </w:tcBorders>
            <w:shd w:val="clear" w:color="auto" w:fill="auto"/>
            <w:noWrap/>
            <w:vAlign w:val="center"/>
            <w:hideMark/>
          </w:tcPr>
          <w:p w14:paraId="17E4EE0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251,7</w:t>
            </w:r>
          </w:p>
        </w:tc>
        <w:tc>
          <w:tcPr>
            <w:tcW w:w="547" w:type="pct"/>
            <w:tcBorders>
              <w:top w:val="nil"/>
              <w:left w:val="nil"/>
              <w:bottom w:val="single" w:sz="4" w:space="0" w:color="auto"/>
              <w:right w:val="single" w:sz="4" w:space="0" w:color="auto"/>
            </w:tcBorders>
            <w:shd w:val="clear" w:color="auto" w:fill="auto"/>
            <w:noWrap/>
            <w:vAlign w:val="center"/>
            <w:hideMark/>
          </w:tcPr>
          <w:p w14:paraId="448C2F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51015AF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3C0CD7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30,6</w:t>
            </w:r>
          </w:p>
        </w:tc>
        <w:tc>
          <w:tcPr>
            <w:tcW w:w="480" w:type="pct"/>
            <w:tcBorders>
              <w:top w:val="nil"/>
              <w:left w:val="nil"/>
              <w:bottom w:val="single" w:sz="4" w:space="0" w:color="auto"/>
              <w:right w:val="single" w:sz="4" w:space="0" w:color="auto"/>
            </w:tcBorders>
            <w:shd w:val="clear" w:color="auto" w:fill="auto"/>
            <w:noWrap/>
            <w:vAlign w:val="center"/>
            <w:hideMark/>
          </w:tcPr>
          <w:p w14:paraId="53B54F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0,03269986</w:t>
            </w:r>
          </w:p>
        </w:tc>
        <w:tc>
          <w:tcPr>
            <w:tcW w:w="490" w:type="pct"/>
            <w:tcBorders>
              <w:top w:val="nil"/>
              <w:left w:val="nil"/>
              <w:bottom w:val="single" w:sz="4" w:space="0" w:color="auto"/>
              <w:right w:val="single" w:sz="4" w:space="0" w:color="auto"/>
            </w:tcBorders>
            <w:shd w:val="clear" w:color="auto" w:fill="auto"/>
            <w:noWrap/>
            <w:vAlign w:val="center"/>
            <w:hideMark/>
          </w:tcPr>
          <w:p w14:paraId="6DBD8B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0,00000224</w:t>
            </w:r>
          </w:p>
        </w:tc>
        <w:tc>
          <w:tcPr>
            <w:tcW w:w="512" w:type="pct"/>
            <w:tcBorders>
              <w:top w:val="nil"/>
              <w:left w:val="nil"/>
              <w:bottom w:val="single" w:sz="4" w:space="0" w:color="auto"/>
              <w:right w:val="single" w:sz="4" w:space="0" w:color="auto"/>
            </w:tcBorders>
            <w:shd w:val="clear" w:color="auto" w:fill="auto"/>
            <w:noWrap/>
            <w:vAlign w:val="center"/>
            <w:hideMark/>
          </w:tcPr>
          <w:p w14:paraId="1BAE60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3,61808737</w:t>
            </w:r>
          </w:p>
        </w:tc>
      </w:tr>
      <w:tr w:rsidR="008D20F4" w:rsidRPr="00936F29" w14:paraId="2DC6A6C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2BE88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w:t>
            </w:r>
          </w:p>
        </w:tc>
        <w:tc>
          <w:tcPr>
            <w:tcW w:w="573" w:type="pct"/>
            <w:tcBorders>
              <w:top w:val="nil"/>
              <w:left w:val="nil"/>
              <w:bottom w:val="single" w:sz="4" w:space="0" w:color="auto"/>
              <w:right w:val="single" w:sz="4" w:space="0" w:color="auto"/>
            </w:tcBorders>
            <w:shd w:val="clear" w:color="auto" w:fill="auto"/>
            <w:vAlign w:val="center"/>
            <w:hideMark/>
          </w:tcPr>
          <w:p w14:paraId="30847B7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ТНС 3</w:t>
            </w:r>
          </w:p>
        </w:tc>
        <w:tc>
          <w:tcPr>
            <w:tcW w:w="621" w:type="pct"/>
            <w:tcBorders>
              <w:top w:val="nil"/>
              <w:left w:val="nil"/>
              <w:bottom w:val="single" w:sz="4" w:space="0" w:color="auto"/>
              <w:right w:val="single" w:sz="4" w:space="0" w:color="auto"/>
            </w:tcBorders>
            <w:shd w:val="clear" w:color="auto" w:fill="auto"/>
            <w:vAlign w:val="center"/>
            <w:hideMark/>
          </w:tcPr>
          <w:p w14:paraId="6580E71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4748</w:t>
            </w:r>
          </w:p>
        </w:tc>
        <w:tc>
          <w:tcPr>
            <w:tcW w:w="488" w:type="pct"/>
            <w:tcBorders>
              <w:top w:val="nil"/>
              <w:left w:val="nil"/>
              <w:bottom w:val="single" w:sz="4" w:space="0" w:color="auto"/>
              <w:right w:val="single" w:sz="4" w:space="0" w:color="auto"/>
            </w:tcBorders>
            <w:shd w:val="clear" w:color="auto" w:fill="auto"/>
            <w:noWrap/>
            <w:vAlign w:val="center"/>
            <w:hideMark/>
          </w:tcPr>
          <w:p w14:paraId="1D2DF79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34,3</w:t>
            </w:r>
          </w:p>
        </w:tc>
        <w:tc>
          <w:tcPr>
            <w:tcW w:w="547" w:type="pct"/>
            <w:tcBorders>
              <w:top w:val="nil"/>
              <w:left w:val="nil"/>
              <w:bottom w:val="single" w:sz="4" w:space="0" w:color="auto"/>
              <w:right w:val="single" w:sz="4" w:space="0" w:color="auto"/>
            </w:tcBorders>
            <w:shd w:val="clear" w:color="auto" w:fill="auto"/>
            <w:noWrap/>
            <w:vAlign w:val="center"/>
            <w:hideMark/>
          </w:tcPr>
          <w:p w14:paraId="077FD8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46" w:type="pct"/>
            <w:tcBorders>
              <w:top w:val="nil"/>
              <w:left w:val="nil"/>
              <w:bottom w:val="single" w:sz="4" w:space="0" w:color="auto"/>
              <w:right w:val="single" w:sz="4" w:space="0" w:color="auto"/>
            </w:tcBorders>
            <w:shd w:val="clear" w:color="auto" w:fill="auto"/>
            <w:noWrap/>
            <w:vAlign w:val="center"/>
            <w:hideMark/>
          </w:tcPr>
          <w:p w14:paraId="4EA69F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529</w:t>
            </w:r>
          </w:p>
        </w:tc>
        <w:tc>
          <w:tcPr>
            <w:tcW w:w="536" w:type="pct"/>
            <w:tcBorders>
              <w:top w:val="nil"/>
              <w:left w:val="nil"/>
              <w:bottom w:val="single" w:sz="4" w:space="0" w:color="auto"/>
              <w:right w:val="single" w:sz="4" w:space="0" w:color="auto"/>
            </w:tcBorders>
            <w:shd w:val="clear" w:color="auto" w:fill="auto"/>
            <w:noWrap/>
            <w:vAlign w:val="center"/>
            <w:hideMark/>
          </w:tcPr>
          <w:p w14:paraId="6953636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31,1</w:t>
            </w:r>
          </w:p>
        </w:tc>
        <w:tc>
          <w:tcPr>
            <w:tcW w:w="480" w:type="pct"/>
            <w:tcBorders>
              <w:top w:val="nil"/>
              <w:left w:val="nil"/>
              <w:bottom w:val="single" w:sz="4" w:space="0" w:color="auto"/>
              <w:right w:val="single" w:sz="4" w:space="0" w:color="auto"/>
            </w:tcBorders>
            <w:shd w:val="clear" w:color="auto" w:fill="auto"/>
            <w:noWrap/>
            <w:vAlign w:val="center"/>
            <w:hideMark/>
          </w:tcPr>
          <w:p w14:paraId="3F1A3C3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0,03211809</w:t>
            </w:r>
          </w:p>
        </w:tc>
        <w:tc>
          <w:tcPr>
            <w:tcW w:w="490" w:type="pct"/>
            <w:tcBorders>
              <w:top w:val="nil"/>
              <w:left w:val="nil"/>
              <w:bottom w:val="single" w:sz="4" w:space="0" w:color="auto"/>
              <w:right w:val="single" w:sz="4" w:space="0" w:color="auto"/>
            </w:tcBorders>
            <w:shd w:val="clear" w:color="auto" w:fill="auto"/>
            <w:noWrap/>
            <w:vAlign w:val="center"/>
            <w:hideMark/>
          </w:tcPr>
          <w:p w14:paraId="6C85E2B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0,00000036</w:t>
            </w:r>
          </w:p>
        </w:tc>
        <w:tc>
          <w:tcPr>
            <w:tcW w:w="512" w:type="pct"/>
            <w:tcBorders>
              <w:top w:val="nil"/>
              <w:left w:val="nil"/>
              <w:bottom w:val="single" w:sz="4" w:space="0" w:color="auto"/>
              <w:right w:val="single" w:sz="4" w:space="0" w:color="auto"/>
            </w:tcBorders>
            <w:shd w:val="clear" w:color="auto" w:fill="auto"/>
            <w:noWrap/>
            <w:vAlign w:val="center"/>
            <w:hideMark/>
          </w:tcPr>
          <w:p w14:paraId="6757C8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0,58668191</w:t>
            </w:r>
          </w:p>
        </w:tc>
      </w:tr>
      <w:tr w:rsidR="008D20F4" w:rsidRPr="00936F29" w14:paraId="39616C6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F990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16</w:t>
            </w:r>
          </w:p>
        </w:tc>
        <w:tc>
          <w:tcPr>
            <w:tcW w:w="573" w:type="pct"/>
            <w:tcBorders>
              <w:top w:val="nil"/>
              <w:left w:val="nil"/>
              <w:bottom w:val="single" w:sz="4" w:space="0" w:color="auto"/>
              <w:right w:val="single" w:sz="4" w:space="0" w:color="auto"/>
            </w:tcBorders>
            <w:shd w:val="clear" w:color="auto" w:fill="auto"/>
            <w:vAlign w:val="center"/>
            <w:hideMark/>
          </w:tcPr>
          <w:p w14:paraId="5929D87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3942</w:t>
            </w:r>
          </w:p>
        </w:tc>
        <w:tc>
          <w:tcPr>
            <w:tcW w:w="621" w:type="pct"/>
            <w:tcBorders>
              <w:top w:val="nil"/>
              <w:left w:val="nil"/>
              <w:bottom w:val="single" w:sz="4" w:space="0" w:color="auto"/>
              <w:right w:val="single" w:sz="4" w:space="0" w:color="auto"/>
            </w:tcBorders>
            <w:shd w:val="clear" w:color="auto" w:fill="auto"/>
            <w:vAlign w:val="center"/>
            <w:hideMark/>
          </w:tcPr>
          <w:p w14:paraId="356236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3951</w:t>
            </w:r>
          </w:p>
        </w:tc>
        <w:tc>
          <w:tcPr>
            <w:tcW w:w="488" w:type="pct"/>
            <w:tcBorders>
              <w:top w:val="nil"/>
              <w:left w:val="nil"/>
              <w:bottom w:val="single" w:sz="4" w:space="0" w:color="auto"/>
              <w:right w:val="single" w:sz="4" w:space="0" w:color="auto"/>
            </w:tcBorders>
            <w:shd w:val="clear" w:color="auto" w:fill="auto"/>
            <w:noWrap/>
            <w:vAlign w:val="center"/>
            <w:hideMark/>
          </w:tcPr>
          <w:p w14:paraId="13C3753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93,5</w:t>
            </w:r>
          </w:p>
        </w:tc>
        <w:tc>
          <w:tcPr>
            <w:tcW w:w="547" w:type="pct"/>
            <w:tcBorders>
              <w:top w:val="nil"/>
              <w:left w:val="nil"/>
              <w:bottom w:val="single" w:sz="4" w:space="0" w:color="auto"/>
              <w:right w:val="single" w:sz="4" w:space="0" w:color="auto"/>
            </w:tcBorders>
            <w:shd w:val="clear" w:color="auto" w:fill="auto"/>
            <w:noWrap/>
            <w:vAlign w:val="center"/>
            <w:hideMark/>
          </w:tcPr>
          <w:p w14:paraId="4C74A8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325F07B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02B78B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5671E0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0,04071701</w:t>
            </w:r>
          </w:p>
        </w:tc>
        <w:tc>
          <w:tcPr>
            <w:tcW w:w="490" w:type="pct"/>
            <w:tcBorders>
              <w:top w:val="nil"/>
              <w:left w:val="nil"/>
              <w:bottom w:val="single" w:sz="4" w:space="0" w:color="auto"/>
              <w:right w:val="single" w:sz="4" w:space="0" w:color="auto"/>
            </w:tcBorders>
            <w:shd w:val="clear" w:color="auto" w:fill="auto"/>
            <w:noWrap/>
            <w:vAlign w:val="center"/>
            <w:hideMark/>
          </w:tcPr>
          <w:p w14:paraId="69CC580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0,00000158</w:t>
            </w:r>
          </w:p>
        </w:tc>
        <w:tc>
          <w:tcPr>
            <w:tcW w:w="512" w:type="pct"/>
            <w:tcBorders>
              <w:top w:val="nil"/>
              <w:left w:val="nil"/>
              <w:bottom w:val="single" w:sz="4" w:space="0" w:color="auto"/>
              <w:right w:val="single" w:sz="4" w:space="0" w:color="auto"/>
            </w:tcBorders>
            <w:shd w:val="clear" w:color="auto" w:fill="auto"/>
            <w:noWrap/>
            <w:vAlign w:val="center"/>
            <w:hideMark/>
          </w:tcPr>
          <w:p w14:paraId="5F5ACC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2,05075768</w:t>
            </w:r>
          </w:p>
        </w:tc>
      </w:tr>
      <w:tr w:rsidR="008D20F4" w:rsidRPr="00936F29" w14:paraId="1F1ECE2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988A07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17</w:t>
            </w:r>
          </w:p>
        </w:tc>
        <w:tc>
          <w:tcPr>
            <w:tcW w:w="573" w:type="pct"/>
            <w:tcBorders>
              <w:top w:val="nil"/>
              <w:left w:val="nil"/>
              <w:bottom w:val="single" w:sz="4" w:space="0" w:color="auto"/>
              <w:right w:val="single" w:sz="4" w:space="0" w:color="auto"/>
            </w:tcBorders>
            <w:shd w:val="clear" w:color="auto" w:fill="auto"/>
            <w:vAlign w:val="center"/>
            <w:hideMark/>
          </w:tcPr>
          <w:p w14:paraId="398077B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3951</w:t>
            </w:r>
          </w:p>
        </w:tc>
        <w:tc>
          <w:tcPr>
            <w:tcW w:w="621" w:type="pct"/>
            <w:tcBorders>
              <w:top w:val="nil"/>
              <w:left w:val="nil"/>
              <w:bottom w:val="single" w:sz="4" w:space="0" w:color="auto"/>
              <w:right w:val="single" w:sz="4" w:space="0" w:color="auto"/>
            </w:tcBorders>
            <w:shd w:val="clear" w:color="auto" w:fill="auto"/>
            <w:vAlign w:val="center"/>
            <w:hideMark/>
          </w:tcPr>
          <w:p w14:paraId="107D0E0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3962</w:t>
            </w:r>
          </w:p>
        </w:tc>
        <w:tc>
          <w:tcPr>
            <w:tcW w:w="488" w:type="pct"/>
            <w:tcBorders>
              <w:top w:val="nil"/>
              <w:left w:val="nil"/>
              <w:bottom w:val="single" w:sz="4" w:space="0" w:color="auto"/>
              <w:right w:val="single" w:sz="4" w:space="0" w:color="auto"/>
            </w:tcBorders>
            <w:shd w:val="clear" w:color="auto" w:fill="auto"/>
            <w:noWrap/>
            <w:vAlign w:val="center"/>
            <w:hideMark/>
          </w:tcPr>
          <w:p w14:paraId="288F1F7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38,5</w:t>
            </w:r>
          </w:p>
        </w:tc>
        <w:tc>
          <w:tcPr>
            <w:tcW w:w="547" w:type="pct"/>
            <w:tcBorders>
              <w:top w:val="nil"/>
              <w:left w:val="nil"/>
              <w:bottom w:val="single" w:sz="4" w:space="0" w:color="auto"/>
              <w:right w:val="single" w:sz="4" w:space="0" w:color="auto"/>
            </w:tcBorders>
            <w:shd w:val="clear" w:color="auto" w:fill="auto"/>
            <w:noWrap/>
            <w:vAlign w:val="center"/>
            <w:hideMark/>
          </w:tcPr>
          <w:p w14:paraId="15B80A8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5078AA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402423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457CACE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0,04053863</w:t>
            </w:r>
          </w:p>
        </w:tc>
        <w:tc>
          <w:tcPr>
            <w:tcW w:w="490" w:type="pct"/>
            <w:tcBorders>
              <w:top w:val="nil"/>
              <w:left w:val="nil"/>
              <w:bottom w:val="single" w:sz="4" w:space="0" w:color="auto"/>
              <w:right w:val="single" w:sz="4" w:space="0" w:color="auto"/>
            </w:tcBorders>
            <w:shd w:val="clear" w:color="auto" w:fill="auto"/>
            <w:noWrap/>
            <w:vAlign w:val="center"/>
            <w:hideMark/>
          </w:tcPr>
          <w:p w14:paraId="5B021B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0,00000065</w:t>
            </w:r>
          </w:p>
        </w:tc>
        <w:tc>
          <w:tcPr>
            <w:tcW w:w="512" w:type="pct"/>
            <w:tcBorders>
              <w:top w:val="nil"/>
              <w:left w:val="nil"/>
              <w:bottom w:val="single" w:sz="4" w:space="0" w:color="auto"/>
              <w:right w:val="single" w:sz="4" w:space="0" w:color="auto"/>
            </w:tcBorders>
            <w:shd w:val="clear" w:color="auto" w:fill="auto"/>
            <w:noWrap/>
            <w:vAlign w:val="center"/>
            <w:hideMark/>
          </w:tcPr>
          <w:p w14:paraId="7AE786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0,84814537</w:t>
            </w:r>
          </w:p>
        </w:tc>
      </w:tr>
      <w:tr w:rsidR="008D20F4" w:rsidRPr="00936F29" w14:paraId="24ED60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BD6EA0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w:t>
            </w:r>
          </w:p>
        </w:tc>
        <w:tc>
          <w:tcPr>
            <w:tcW w:w="573" w:type="pct"/>
            <w:tcBorders>
              <w:top w:val="nil"/>
              <w:left w:val="nil"/>
              <w:bottom w:val="single" w:sz="4" w:space="0" w:color="auto"/>
              <w:right w:val="single" w:sz="4" w:space="0" w:color="auto"/>
            </w:tcBorders>
            <w:shd w:val="clear" w:color="auto" w:fill="auto"/>
            <w:vAlign w:val="center"/>
            <w:hideMark/>
          </w:tcPr>
          <w:p w14:paraId="7EDE17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3962</w:t>
            </w:r>
          </w:p>
        </w:tc>
        <w:tc>
          <w:tcPr>
            <w:tcW w:w="621" w:type="pct"/>
            <w:tcBorders>
              <w:top w:val="nil"/>
              <w:left w:val="nil"/>
              <w:bottom w:val="single" w:sz="4" w:space="0" w:color="auto"/>
              <w:right w:val="single" w:sz="4" w:space="0" w:color="auto"/>
            </w:tcBorders>
            <w:shd w:val="clear" w:color="auto" w:fill="auto"/>
            <w:vAlign w:val="center"/>
            <w:hideMark/>
          </w:tcPr>
          <w:p w14:paraId="2925DF1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3964</w:t>
            </w:r>
          </w:p>
        </w:tc>
        <w:tc>
          <w:tcPr>
            <w:tcW w:w="488" w:type="pct"/>
            <w:tcBorders>
              <w:top w:val="nil"/>
              <w:left w:val="nil"/>
              <w:bottom w:val="single" w:sz="4" w:space="0" w:color="auto"/>
              <w:right w:val="single" w:sz="4" w:space="0" w:color="auto"/>
            </w:tcBorders>
            <w:shd w:val="clear" w:color="auto" w:fill="auto"/>
            <w:noWrap/>
            <w:vAlign w:val="center"/>
            <w:hideMark/>
          </w:tcPr>
          <w:p w14:paraId="2CEBC8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15,3</w:t>
            </w:r>
          </w:p>
        </w:tc>
        <w:tc>
          <w:tcPr>
            <w:tcW w:w="547" w:type="pct"/>
            <w:tcBorders>
              <w:top w:val="nil"/>
              <w:left w:val="nil"/>
              <w:bottom w:val="single" w:sz="4" w:space="0" w:color="auto"/>
              <w:right w:val="single" w:sz="4" w:space="0" w:color="auto"/>
            </w:tcBorders>
            <w:shd w:val="clear" w:color="auto" w:fill="auto"/>
            <w:noWrap/>
            <w:vAlign w:val="center"/>
            <w:hideMark/>
          </w:tcPr>
          <w:p w14:paraId="6C656C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09F272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351AA9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5AF346B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0,04046385</w:t>
            </w:r>
          </w:p>
        </w:tc>
        <w:tc>
          <w:tcPr>
            <w:tcW w:w="490" w:type="pct"/>
            <w:tcBorders>
              <w:top w:val="nil"/>
              <w:left w:val="nil"/>
              <w:bottom w:val="single" w:sz="4" w:space="0" w:color="auto"/>
              <w:right w:val="single" w:sz="4" w:space="0" w:color="auto"/>
            </w:tcBorders>
            <w:shd w:val="clear" w:color="auto" w:fill="auto"/>
            <w:noWrap/>
            <w:vAlign w:val="center"/>
            <w:hideMark/>
          </w:tcPr>
          <w:p w14:paraId="41ECECF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394B9D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0,33767805</w:t>
            </w:r>
          </w:p>
        </w:tc>
      </w:tr>
      <w:tr w:rsidR="008D20F4" w:rsidRPr="00936F29" w14:paraId="3663BB6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9FAA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19</w:t>
            </w:r>
          </w:p>
        </w:tc>
        <w:tc>
          <w:tcPr>
            <w:tcW w:w="573" w:type="pct"/>
            <w:tcBorders>
              <w:top w:val="nil"/>
              <w:left w:val="nil"/>
              <w:bottom w:val="single" w:sz="4" w:space="0" w:color="auto"/>
              <w:right w:val="single" w:sz="4" w:space="0" w:color="auto"/>
            </w:tcBorders>
            <w:shd w:val="clear" w:color="auto" w:fill="auto"/>
            <w:vAlign w:val="center"/>
            <w:hideMark/>
          </w:tcPr>
          <w:p w14:paraId="255C869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3957</w:t>
            </w:r>
          </w:p>
        </w:tc>
        <w:tc>
          <w:tcPr>
            <w:tcW w:w="621" w:type="pct"/>
            <w:tcBorders>
              <w:top w:val="nil"/>
              <w:left w:val="nil"/>
              <w:bottom w:val="single" w:sz="4" w:space="0" w:color="auto"/>
              <w:right w:val="single" w:sz="4" w:space="0" w:color="auto"/>
            </w:tcBorders>
            <w:shd w:val="clear" w:color="auto" w:fill="auto"/>
            <w:vAlign w:val="center"/>
            <w:hideMark/>
          </w:tcPr>
          <w:p w14:paraId="69A4B2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3933</w:t>
            </w:r>
          </w:p>
        </w:tc>
        <w:tc>
          <w:tcPr>
            <w:tcW w:w="488" w:type="pct"/>
            <w:tcBorders>
              <w:top w:val="nil"/>
              <w:left w:val="nil"/>
              <w:bottom w:val="single" w:sz="4" w:space="0" w:color="auto"/>
              <w:right w:val="single" w:sz="4" w:space="0" w:color="auto"/>
            </w:tcBorders>
            <w:shd w:val="clear" w:color="auto" w:fill="auto"/>
            <w:noWrap/>
            <w:vAlign w:val="center"/>
            <w:hideMark/>
          </w:tcPr>
          <w:p w14:paraId="6E54B90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16,4</w:t>
            </w:r>
          </w:p>
        </w:tc>
        <w:tc>
          <w:tcPr>
            <w:tcW w:w="547" w:type="pct"/>
            <w:tcBorders>
              <w:top w:val="nil"/>
              <w:left w:val="nil"/>
              <w:bottom w:val="single" w:sz="4" w:space="0" w:color="auto"/>
              <w:right w:val="single" w:sz="4" w:space="0" w:color="auto"/>
            </w:tcBorders>
            <w:shd w:val="clear" w:color="auto" w:fill="auto"/>
            <w:noWrap/>
            <w:vAlign w:val="center"/>
            <w:hideMark/>
          </w:tcPr>
          <w:p w14:paraId="434AF00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2CE5FB2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0DE0E82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0835EF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0,04046739</w:t>
            </w:r>
          </w:p>
        </w:tc>
        <w:tc>
          <w:tcPr>
            <w:tcW w:w="490" w:type="pct"/>
            <w:tcBorders>
              <w:top w:val="nil"/>
              <w:left w:val="nil"/>
              <w:bottom w:val="single" w:sz="4" w:space="0" w:color="auto"/>
              <w:right w:val="single" w:sz="4" w:space="0" w:color="auto"/>
            </w:tcBorders>
            <w:shd w:val="clear" w:color="auto" w:fill="auto"/>
            <w:noWrap/>
            <w:vAlign w:val="center"/>
            <w:hideMark/>
          </w:tcPr>
          <w:p w14:paraId="1822FD0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1152F3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0,36192390</w:t>
            </w:r>
          </w:p>
        </w:tc>
      </w:tr>
      <w:tr w:rsidR="008D20F4" w:rsidRPr="00936F29" w14:paraId="2313201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188F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20</w:t>
            </w:r>
          </w:p>
        </w:tc>
        <w:tc>
          <w:tcPr>
            <w:tcW w:w="573" w:type="pct"/>
            <w:tcBorders>
              <w:top w:val="nil"/>
              <w:left w:val="nil"/>
              <w:bottom w:val="single" w:sz="4" w:space="0" w:color="auto"/>
              <w:right w:val="single" w:sz="4" w:space="0" w:color="auto"/>
            </w:tcBorders>
            <w:shd w:val="clear" w:color="auto" w:fill="auto"/>
            <w:vAlign w:val="center"/>
            <w:hideMark/>
          </w:tcPr>
          <w:p w14:paraId="6857F01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ТНС 1</w:t>
            </w:r>
          </w:p>
        </w:tc>
        <w:tc>
          <w:tcPr>
            <w:tcW w:w="621" w:type="pct"/>
            <w:tcBorders>
              <w:top w:val="nil"/>
              <w:left w:val="nil"/>
              <w:bottom w:val="single" w:sz="4" w:space="0" w:color="auto"/>
              <w:right w:val="single" w:sz="4" w:space="0" w:color="auto"/>
            </w:tcBorders>
            <w:shd w:val="clear" w:color="auto" w:fill="auto"/>
            <w:vAlign w:val="center"/>
            <w:hideMark/>
          </w:tcPr>
          <w:p w14:paraId="10A36C4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3957</w:t>
            </w:r>
          </w:p>
        </w:tc>
        <w:tc>
          <w:tcPr>
            <w:tcW w:w="488" w:type="pct"/>
            <w:tcBorders>
              <w:top w:val="nil"/>
              <w:left w:val="nil"/>
              <w:bottom w:val="single" w:sz="4" w:space="0" w:color="auto"/>
              <w:right w:val="single" w:sz="4" w:space="0" w:color="auto"/>
            </w:tcBorders>
            <w:shd w:val="clear" w:color="auto" w:fill="auto"/>
            <w:noWrap/>
            <w:vAlign w:val="center"/>
            <w:hideMark/>
          </w:tcPr>
          <w:p w14:paraId="687D3D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92,4</w:t>
            </w:r>
          </w:p>
        </w:tc>
        <w:tc>
          <w:tcPr>
            <w:tcW w:w="547" w:type="pct"/>
            <w:tcBorders>
              <w:top w:val="nil"/>
              <w:left w:val="nil"/>
              <w:bottom w:val="single" w:sz="4" w:space="0" w:color="auto"/>
              <w:right w:val="single" w:sz="4" w:space="0" w:color="auto"/>
            </w:tcBorders>
            <w:shd w:val="clear" w:color="auto" w:fill="auto"/>
            <w:noWrap/>
            <w:vAlign w:val="center"/>
            <w:hideMark/>
          </w:tcPr>
          <w:p w14:paraId="27AC43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16B2823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593B4BC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52D7078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0,04071343</w:t>
            </w:r>
          </w:p>
        </w:tc>
        <w:tc>
          <w:tcPr>
            <w:tcW w:w="490" w:type="pct"/>
            <w:tcBorders>
              <w:top w:val="nil"/>
              <w:left w:val="nil"/>
              <w:bottom w:val="single" w:sz="4" w:space="0" w:color="auto"/>
              <w:right w:val="single" w:sz="4" w:space="0" w:color="auto"/>
            </w:tcBorders>
            <w:shd w:val="clear" w:color="auto" w:fill="auto"/>
            <w:noWrap/>
            <w:vAlign w:val="center"/>
            <w:hideMark/>
          </w:tcPr>
          <w:p w14:paraId="1E48B8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0,00000156</w:t>
            </w:r>
          </w:p>
        </w:tc>
        <w:tc>
          <w:tcPr>
            <w:tcW w:w="512" w:type="pct"/>
            <w:tcBorders>
              <w:top w:val="nil"/>
              <w:left w:val="nil"/>
              <w:bottom w:val="single" w:sz="4" w:space="0" w:color="auto"/>
              <w:right w:val="single" w:sz="4" w:space="0" w:color="auto"/>
            </w:tcBorders>
            <w:shd w:val="clear" w:color="auto" w:fill="auto"/>
            <w:noWrap/>
            <w:vAlign w:val="center"/>
            <w:hideMark/>
          </w:tcPr>
          <w:p w14:paraId="66C809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2,02680948</w:t>
            </w:r>
          </w:p>
        </w:tc>
      </w:tr>
      <w:tr w:rsidR="008D20F4" w:rsidRPr="00936F29" w14:paraId="7666A1B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C3CC4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w:t>
            </w:r>
          </w:p>
        </w:tc>
        <w:tc>
          <w:tcPr>
            <w:tcW w:w="573" w:type="pct"/>
            <w:tcBorders>
              <w:top w:val="nil"/>
              <w:left w:val="nil"/>
              <w:bottom w:val="single" w:sz="4" w:space="0" w:color="auto"/>
              <w:right w:val="single" w:sz="4" w:space="0" w:color="auto"/>
            </w:tcBorders>
            <w:shd w:val="clear" w:color="auto" w:fill="auto"/>
            <w:vAlign w:val="center"/>
            <w:hideMark/>
          </w:tcPr>
          <w:p w14:paraId="0581A90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3933</w:t>
            </w:r>
          </w:p>
        </w:tc>
        <w:tc>
          <w:tcPr>
            <w:tcW w:w="621" w:type="pct"/>
            <w:tcBorders>
              <w:top w:val="nil"/>
              <w:left w:val="nil"/>
              <w:bottom w:val="single" w:sz="4" w:space="0" w:color="auto"/>
              <w:right w:val="single" w:sz="4" w:space="0" w:color="auto"/>
            </w:tcBorders>
            <w:shd w:val="clear" w:color="auto" w:fill="auto"/>
            <w:vAlign w:val="center"/>
            <w:hideMark/>
          </w:tcPr>
          <w:p w14:paraId="5A3E191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3942</w:t>
            </w:r>
          </w:p>
        </w:tc>
        <w:tc>
          <w:tcPr>
            <w:tcW w:w="488" w:type="pct"/>
            <w:tcBorders>
              <w:top w:val="nil"/>
              <w:left w:val="nil"/>
              <w:bottom w:val="single" w:sz="4" w:space="0" w:color="auto"/>
              <w:right w:val="single" w:sz="4" w:space="0" w:color="auto"/>
            </w:tcBorders>
            <w:shd w:val="clear" w:color="auto" w:fill="auto"/>
            <w:noWrap/>
            <w:vAlign w:val="center"/>
            <w:hideMark/>
          </w:tcPr>
          <w:p w14:paraId="1B55F70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52,2</w:t>
            </w:r>
          </w:p>
        </w:tc>
        <w:tc>
          <w:tcPr>
            <w:tcW w:w="547" w:type="pct"/>
            <w:tcBorders>
              <w:top w:val="nil"/>
              <w:left w:val="nil"/>
              <w:bottom w:val="single" w:sz="4" w:space="0" w:color="auto"/>
              <w:right w:val="single" w:sz="4" w:space="0" w:color="auto"/>
            </w:tcBorders>
            <w:shd w:val="clear" w:color="auto" w:fill="auto"/>
            <w:noWrap/>
            <w:vAlign w:val="center"/>
            <w:hideMark/>
          </w:tcPr>
          <w:p w14:paraId="4BF38A2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59090C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4B2FC7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02F6588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0,04058292</w:t>
            </w:r>
          </w:p>
        </w:tc>
        <w:tc>
          <w:tcPr>
            <w:tcW w:w="490" w:type="pct"/>
            <w:tcBorders>
              <w:top w:val="nil"/>
              <w:left w:val="nil"/>
              <w:bottom w:val="single" w:sz="4" w:space="0" w:color="auto"/>
              <w:right w:val="single" w:sz="4" w:space="0" w:color="auto"/>
            </w:tcBorders>
            <w:shd w:val="clear" w:color="auto" w:fill="auto"/>
            <w:noWrap/>
            <w:vAlign w:val="center"/>
            <w:hideMark/>
          </w:tcPr>
          <w:p w14:paraId="3FAE5D2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0,00000088</w:t>
            </w:r>
          </w:p>
        </w:tc>
        <w:tc>
          <w:tcPr>
            <w:tcW w:w="512" w:type="pct"/>
            <w:tcBorders>
              <w:top w:val="nil"/>
              <w:left w:val="nil"/>
              <w:bottom w:val="single" w:sz="4" w:space="0" w:color="auto"/>
              <w:right w:val="single" w:sz="4" w:space="0" w:color="auto"/>
            </w:tcBorders>
            <w:shd w:val="clear" w:color="auto" w:fill="auto"/>
            <w:noWrap/>
            <w:vAlign w:val="center"/>
            <w:hideMark/>
          </w:tcPr>
          <w:p w14:paraId="1F395B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1,14869803</w:t>
            </w:r>
          </w:p>
        </w:tc>
      </w:tr>
      <w:tr w:rsidR="008D20F4" w:rsidRPr="00936F29" w14:paraId="0E3DB47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56D8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22</w:t>
            </w:r>
          </w:p>
        </w:tc>
        <w:tc>
          <w:tcPr>
            <w:tcW w:w="573" w:type="pct"/>
            <w:tcBorders>
              <w:top w:val="nil"/>
              <w:left w:val="nil"/>
              <w:bottom w:val="single" w:sz="4" w:space="0" w:color="auto"/>
              <w:right w:val="single" w:sz="4" w:space="0" w:color="auto"/>
            </w:tcBorders>
            <w:shd w:val="clear" w:color="auto" w:fill="auto"/>
            <w:vAlign w:val="center"/>
            <w:hideMark/>
          </w:tcPr>
          <w:p w14:paraId="50C8ED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4083</w:t>
            </w:r>
          </w:p>
        </w:tc>
        <w:tc>
          <w:tcPr>
            <w:tcW w:w="621" w:type="pct"/>
            <w:tcBorders>
              <w:top w:val="nil"/>
              <w:left w:val="nil"/>
              <w:bottom w:val="single" w:sz="4" w:space="0" w:color="auto"/>
              <w:right w:val="single" w:sz="4" w:space="0" w:color="auto"/>
            </w:tcBorders>
            <w:shd w:val="clear" w:color="auto" w:fill="auto"/>
            <w:vAlign w:val="center"/>
            <w:hideMark/>
          </w:tcPr>
          <w:p w14:paraId="474BE8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4283А</w:t>
            </w:r>
          </w:p>
        </w:tc>
        <w:tc>
          <w:tcPr>
            <w:tcW w:w="488" w:type="pct"/>
            <w:tcBorders>
              <w:top w:val="nil"/>
              <w:left w:val="nil"/>
              <w:bottom w:val="single" w:sz="4" w:space="0" w:color="auto"/>
              <w:right w:val="single" w:sz="4" w:space="0" w:color="auto"/>
            </w:tcBorders>
            <w:shd w:val="clear" w:color="auto" w:fill="auto"/>
            <w:noWrap/>
            <w:vAlign w:val="center"/>
            <w:hideMark/>
          </w:tcPr>
          <w:p w14:paraId="4627DA2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168,2</w:t>
            </w:r>
          </w:p>
        </w:tc>
        <w:tc>
          <w:tcPr>
            <w:tcW w:w="547" w:type="pct"/>
            <w:tcBorders>
              <w:top w:val="nil"/>
              <w:left w:val="nil"/>
              <w:bottom w:val="single" w:sz="4" w:space="0" w:color="auto"/>
              <w:right w:val="single" w:sz="4" w:space="0" w:color="auto"/>
            </w:tcBorders>
            <w:shd w:val="clear" w:color="auto" w:fill="auto"/>
            <w:noWrap/>
            <w:vAlign w:val="center"/>
            <w:hideMark/>
          </w:tcPr>
          <w:p w14:paraId="01E9D5F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02C1B0C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5BA8AD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24,4</w:t>
            </w:r>
          </w:p>
        </w:tc>
        <w:tc>
          <w:tcPr>
            <w:tcW w:w="480" w:type="pct"/>
            <w:tcBorders>
              <w:top w:val="nil"/>
              <w:left w:val="nil"/>
              <w:bottom w:val="single" w:sz="4" w:space="0" w:color="auto"/>
              <w:right w:val="single" w:sz="4" w:space="0" w:color="auto"/>
            </w:tcBorders>
            <w:shd w:val="clear" w:color="auto" w:fill="auto"/>
            <w:noWrap/>
            <w:vAlign w:val="center"/>
            <w:hideMark/>
          </w:tcPr>
          <w:p w14:paraId="7110F55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0,04096181</w:t>
            </w:r>
          </w:p>
        </w:tc>
        <w:tc>
          <w:tcPr>
            <w:tcW w:w="490" w:type="pct"/>
            <w:tcBorders>
              <w:top w:val="nil"/>
              <w:left w:val="nil"/>
              <w:bottom w:val="single" w:sz="4" w:space="0" w:color="auto"/>
              <w:right w:val="single" w:sz="4" w:space="0" w:color="auto"/>
            </w:tcBorders>
            <w:shd w:val="clear" w:color="auto" w:fill="auto"/>
            <w:noWrap/>
            <w:vAlign w:val="center"/>
            <w:hideMark/>
          </w:tcPr>
          <w:p w14:paraId="32A20F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0E2A77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0,14098895</w:t>
            </w:r>
          </w:p>
        </w:tc>
      </w:tr>
      <w:tr w:rsidR="008D20F4" w:rsidRPr="00936F29" w14:paraId="21C8831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3FF3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23</w:t>
            </w:r>
          </w:p>
        </w:tc>
        <w:tc>
          <w:tcPr>
            <w:tcW w:w="573" w:type="pct"/>
            <w:tcBorders>
              <w:top w:val="nil"/>
              <w:left w:val="nil"/>
              <w:bottom w:val="single" w:sz="4" w:space="0" w:color="auto"/>
              <w:right w:val="single" w:sz="4" w:space="0" w:color="auto"/>
            </w:tcBorders>
            <w:shd w:val="clear" w:color="auto" w:fill="auto"/>
            <w:vAlign w:val="center"/>
            <w:hideMark/>
          </w:tcPr>
          <w:p w14:paraId="607E5AC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4283А</w:t>
            </w:r>
          </w:p>
        </w:tc>
        <w:tc>
          <w:tcPr>
            <w:tcW w:w="621" w:type="pct"/>
            <w:tcBorders>
              <w:top w:val="nil"/>
              <w:left w:val="nil"/>
              <w:bottom w:val="single" w:sz="4" w:space="0" w:color="auto"/>
              <w:right w:val="single" w:sz="4" w:space="0" w:color="auto"/>
            </w:tcBorders>
            <w:shd w:val="clear" w:color="auto" w:fill="auto"/>
            <w:vAlign w:val="center"/>
            <w:hideMark/>
          </w:tcPr>
          <w:p w14:paraId="6A6DC3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4283</w:t>
            </w:r>
          </w:p>
        </w:tc>
        <w:tc>
          <w:tcPr>
            <w:tcW w:w="488" w:type="pct"/>
            <w:tcBorders>
              <w:top w:val="nil"/>
              <w:left w:val="nil"/>
              <w:bottom w:val="single" w:sz="4" w:space="0" w:color="auto"/>
              <w:right w:val="single" w:sz="4" w:space="0" w:color="auto"/>
            </w:tcBorders>
            <w:shd w:val="clear" w:color="auto" w:fill="auto"/>
            <w:noWrap/>
            <w:vAlign w:val="center"/>
            <w:hideMark/>
          </w:tcPr>
          <w:p w14:paraId="0FE3E1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547" w:type="pct"/>
            <w:tcBorders>
              <w:top w:val="nil"/>
              <w:left w:val="nil"/>
              <w:bottom w:val="single" w:sz="4" w:space="0" w:color="auto"/>
              <w:right w:val="single" w:sz="4" w:space="0" w:color="auto"/>
            </w:tcBorders>
            <w:shd w:val="clear" w:color="auto" w:fill="auto"/>
            <w:noWrap/>
            <w:vAlign w:val="center"/>
            <w:hideMark/>
          </w:tcPr>
          <w:p w14:paraId="3456242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67B6F39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70ABE3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24,5</w:t>
            </w:r>
          </w:p>
        </w:tc>
        <w:tc>
          <w:tcPr>
            <w:tcW w:w="480" w:type="pct"/>
            <w:tcBorders>
              <w:top w:val="nil"/>
              <w:left w:val="nil"/>
              <w:bottom w:val="single" w:sz="4" w:space="0" w:color="auto"/>
              <w:right w:val="single" w:sz="4" w:space="0" w:color="auto"/>
            </w:tcBorders>
            <w:shd w:val="clear" w:color="auto" w:fill="auto"/>
            <w:noWrap/>
            <w:vAlign w:val="center"/>
            <w:hideMark/>
          </w:tcPr>
          <w:p w14:paraId="0D51605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0,04082643</w:t>
            </w:r>
          </w:p>
        </w:tc>
        <w:tc>
          <w:tcPr>
            <w:tcW w:w="490" w:type="pct"/>
            <w:tcBorders>
              <w:top w:val="nil"/>
              <w:left w:val="nil"/>
              <w:bottom w:val="single" w:sz="4" w:space="0" w:color="auto"/>
              <w:right w:val="single" w:sz="4" w:space="0" w:color="auto"/>
            </w:tcBorders>
            <w:shd w:val="clear" w:color="auto" w:fill="auto"/>
            <w:noWrap/>
            <w:vAlign w:val="center"/>
            <w:hideMark/>
          </w:tcPr>
          <w:p w14:paraId="05EAA9E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0,00000198</w:t>
            </w:r>
          </w:p>
        </w:tc>
        <w:tc>
          <w:tcPr>
            <w:tcW w:w="512" w:type="pct"/>
            <w:tcBorders>
              <w:top w:val="nil"/>
              <w:left w:val="nil"/>
              <w:bottom w:val="single" w:sz="4" w:space="0" w:color="auto"/>
              <w:right w:val="single" w:sz="4" w:space="0" w:color="auto"/>
            </w:tcBorders>
            <w:shd w:val="clear" w:color="auto" w:fill="auto"/>
            <w:noWrap/>
            <w:vAlign w:val="center"/>
            <w:hideMark/>
          </w:tcPr>
          <w:p w14:paraId="1685B0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2,56444103</w:t>
            </w:r>
          </w:p>
        </w:tc>
      </w:tr>
      <w:tr w:rsidR="008D20F4" w:rsidRPr="00936F29" w14:paraId="67D3CA2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458CC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w:t>
            </w:r>
          </w:p>
        </w:tc>
        <w:tc>
          <w:tcPr>
            <w:tcW w:w="573" w:type="pct"/>
            <w:tcBorders>
              <w:top w:val="nil"/>
              <w:left w:val="nil"/>
              <w:bottom w:val="single" w:sz="4" w:space="0" w:color="auto"/>
              <w:right w:val="single" w:sz="4" w:space="0" w:color="auto"/>
            </w:tcBorders>
            <w:shd w:val="clear" w:color="auto" w:fill="auto"/>
            <w:vAlign w:val="center"/>
            <w:hideMark/>
          </w:tcPr>
          <w:p w14:paraId="7DAB87C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388589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4180</w:t>
            </w:r>
          </w:p>
        </w:tc>
        <w:tc>
          <w:tcPr>
            <w:tcW w:w="488" w:type="pct"/>
            <w:tcBorders>
              <w:top w:val="nil"/>
              <w:left w:val="nil"/>
              <w:bottom w:val="single" w:sz="4" w:space="0" w:color="auto"/>
              <w:right w:val="single" w:sz="4" w:space="0" w:color="auto"/>
            </w:tcBorders>
            <w:shd w:val="clear" w:color="auto" w:fill="auto"/>
            <w:noWrap/>
            <w:vAlign w:val="center"/>
            <w:hideMark/>
          </w:tcPr>
          <w:p w14:paraId="760299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6,1</w:t>
            </w:r>
          </w:p>
        </w:tc>
        <w:tc>
          <w:tcPr>
            <w:tcW w:w="547" w:type="pct"/>
            <w:tcBorders>
              <w:top w:val="nil"/>
              <w:left w:val="nil"/>
              <w:bottom w:val="single" w:sz="4" w:space="0" w:color="auto"/>
              <w:right w:val="single" w:sz="4" w:space="0" w:color="auto"/>
            </w:tcBorders>
            <w:shd w:val="clear" w:color="auto" w:fill="auto"/>
            <w:noWrap/>
            <w:vAlign w:val="center"/>
            <w:hideMark/>
          </w:tcPr>
          <w:p w14:paraId="5CCCEAF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3C5EDD2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1E57B9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2681A40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0,04043427</w:t>
            </w:r>
          </w:p>
        </w:tc>
        <w:tc>
          <w:tcPr>
            <w:tcW w:w="490" w:type="pct"/>
            <w:tcBorders>
              <w:top w:val="nil"/>
              <w:left w:val="nil"/>
              <w:bottom w:val="single" w:sz="4" w:space="0" w:color="auto"/>
              <w:right w:val="single" w:sz="4" w:space="0" w:color="auto"/>
            </w:tcBorders>
            <w:shd w:val="clear" w:color="auto" w:fill="auto"/>
            <w:noWrap/>
            <w:vAlign w:val="center"/>
            <w:hideMark/>
          </w:tcPr>
          <w:p w14:paraId="567DA2F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2CE1A7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0,00517986</w:t>
            </w:r>
          </w:p>
        </w:tc>
      </w:tr>
      <w:tr w:rsidR="008D20F4" w:rsidRPr="00936F29" w14:paraId="459CFBE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2FF78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25</w:t>
            </w:r>
          </w:p>
        </w:tc>
        <w:tc>
          <w:tcPr>
            <w:tcW w:w="573" w:type="pct"/>
            <w:tcBorders>
              <w:top w:val="nil"/>
              <w:left w:val="nil"/>
              <w:bottom w:val="single" w:sz="4" w:space="0" w:color="auto"/>
              <w:right w:val="single" w:sz="4" w:space="0" w:color="auto"/>
            </w:tcBorders>
            <w:shd w:val="clear" w:color="auto" w:fill="auto"/>
            <w:vAlign w:val="center"/>
            <w:hideMark/>
          </w:tcPr>
          <w:p w14:paraId="5DC0F4D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4283</w:t>
            </w:r>
          </w:p>
        </w:tc>
        <w:tc>
          <w:tcPr>
            <w:tcW w:w="621" w:type="pct"/>
            <w:tcBorders>
              <w:top w:val="nil"/>
              <w:left w:val="nil"/>
              <w:bottom w:val="single" w:sz="4" w:space="0" w:color="auto"/>
              <w:right w:val="single" w:sz="4" w:space="0" w:color="auto"/>
            </w:tcBorders>
            <w:shd w:val="clear" w:color="auto" w:fill="auto"/>
            <w:vAlign w:val="center"/>
            <w:hideMark/>
          </w:tcPr>
          <w:p w14:paraId="4E7DD5B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4282</w:t>
            </w:r>
          </w:p>
        </w:tc>
        <w:tc>
          <w:tcPr>
            <w:tcW w:w="488" w:type="pct"/>
            <w:tcBorders>
              <w:top w:val="nil"/>
              <w:left w:val="nil"/>
              <w:bottom w:val="single" w:sz="4" w:space="0" w:color="auto"/>
              <w:right w:val="single" w:sz="4" w:space="0" w:color="auto"/>
            </w:tcBorders>
            <w:shd w:val="clear" w:color="auto" w:fill="auto"/>
            <w:noWrap/>
            <w:vAlign w:val="center"/>
            <w:hideMark/>
          </w:tcPr>
          <w:p w14:paraId="4C7C9FC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123,3</w:t>
            </w:r>
          </w:p>
        </w:tc>
        <w:tc>
          <w:tcPr>
            <w:tcW w:w="547" w:type="pct"/>
            <w:tcBorders>
              <w:top w:val="nil"/>
              <w:left w:val="nil"/>
              <w:bottom w:val="single" w:sz="4" w:space="0" w:color="auto"/>
              <w:right w:val="single" w:sz="4" w:space="0" w:color="auto"/>
            </w:tcBorders>
            <w:shd w:val="clear" w:color="auto" w:fill="auto"/>
            <w:noWrap/>
            <w:vAlign w:val="center"/>
            <w:hideMark/>
          </w:tcPr>
          <w:p w14:paraId="6409738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59A1AF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2ACEEBB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24,5</w:t>
            </w:r>
          </w:p>
        </w:tc>
        <w:tc>
          <w:tcPr>
            <w:tcW w:w="480" w:type="pct"/>
            <w:tcBorders>
              <w:top w:val="nil"/>
              <w:left w:val="nil"/>
              <w:bottom w:val="single" w:sz="4" w:space="0" w:color="auto"/>
              <w:right w:val="single" w:sz="4" w:space="0" w:color="auto"/>
            </w:tcBorders>
            <w:shd w:val="clear" w:color="auto" w:fill="auto"/>
            <w:noWrap/>
            <w:vAlign w:val="center"/>
            <w:hideMark/>
          </w:tcPr>
          <w:p w14:paraId="5F35EE5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0,04081432</w:t>
            </w:r>
          </w:p>
        </w:tc>
        <w:tc>
          <w:tcPr>
            <w:tcW w:w="490" w:type="pct"/>
            <w:tcBorders>
              <w:top w:val="nil"/>
              <w:left w:val="nil"/>
              <w:bottom w:val="single" w:sz="4" w:space="0" w:color="auto"/>
              <w:right w:val="single" w:sz="4" w:space="0" w:color="auto"/>
            </w:tcBorders>
            <w:shd w:val="clear" w:color="auto" w:fill="auto"/>
            <w:noWrap/>
            <w:vAlign w:val="center"/>
            <w:hideMark/>
          </w:tcPr>
          <w:p w14:paraId="3306AE5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0,00000193</w:t>
            </w:r>
          </w:p>
        </w:tc>
        <w:tc>
          <w:tcPr>
            <w:tcW w:w="512" w:type="pct"/>
            <w:tcBorders>
              <w:top w:val="nil"/>
              <w:left w:val="nil"/>
              <w:bottom w:val="single" w:sz="4" w:space="0" w:color="auto"/>
              <w:right w:val="single" w:sz="4" w:space="0" w:color="auto"/>
            </w:tcBorders>
            <w:shd w:val="clear" w:color="auto" w:fill="auto"/>
            <w:noWrap/>
            <w:vAlign w:val="center"/>
            <w:hideMark/>
          </w:tcPr>
          <w:p w14:paraId="225C2F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2,49046796</w:t>
            </w:r>
          </w:p>
        </w:tc>
      </w:tr>
      <w:tr w:rsidR="008D20F4" w:rsidRPr="00936F29" w14:paraId="23581EA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7885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26</w:t>
            </w:r>
          </w:p>
        </w:tc>
        <w:tc>
          <w:tcPr>
            <w:tcW w:w="573" w:type="pct"/>
            <w:tcBorders>
              <w:top w:val="nil"/>
              <w:left w:val="nil"/>
              <w:bottom w:val="single" w:sz="4" w:space="0" w:color="auto"/>
              <w:right w:val="single" w:sz="4" w:space="0" w:color="auto"/>
            </w:tcBorders>
            <w:shd w:val="clear" w:color="auto" w:fill="auto"/>
            <w:vAlign w:val="center"/>
            <w:hideMark/>
          </w:tcPr>
          <w:p w14:paraId="54A30B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4618</w:t>
            </w:r>
          </w:p>
        </w:tc>
        <w:tc>
          <w:tcPr>
            <w:tcW w:w="621" w:type="pct"/>
            <w:tcBorders>
              <w:top w:val="nil"/>
              <w:left w:val="nil"/>
              <w:bottom w:val="single" w:sz="4" w:space="0" w:color="auto"/>
              <w:right w:val="single" w:sz="4" w:space="0" w:color="auto"/>
            </w:tcBorders>
            <w:shd w:val="clear" w:color="auto" w:fill="auto"/>
            <w:vAlign w:val="center"/>
            <w:hideMark/>
          </w:tcPr>
          <w:p w14:paraId="0E04A3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4619</w:t>
            </w:r>
          </w:p>
        </w:tc>
        <w:tc>
          <w:tcPr>
            <w:tcW w:w="488" w:type="pct"/>
            <w:tcBorders>
              <w:top w:val="nil"/>
              <w:left w:val="nil"/>
              <w:bottom w:val="single" w:sz="4" w:space="0" w:color="auto"/>
              <w:right w:val="single" w:sz="4" w:space="0" w:color="auto"/>
            </w:tcBorders>
            <w:shd w:val="clear" w:color="auto" w:fill="auto"/>
            <w:noWrap/>
            <w:vAlign w:val="center"/>
            <w:hideMark/>
          </w:tcPr>
          <w:p w14:paraId="630EA32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64,2</w:t>
            </w:r>
          </w:p>
        </w:tc>
        <w:tc>
          <w:tcPr>
            <w:tcW w:w="547" w:type="pct"/>
            <w:tcBorders>
              <w:top w:val="nil"/>
              <w:left w:val="nil"/>
              <w:bottom w:val="single" w:sz="4" w:space="0" w:color="auto"/>
              <w:right w:val="single" w:sz="4" w:space="0" w:color="auto"/>
            </w:tcBorders>
            <w:shd w:val="clear" w:color="auto" w:fill="auto"/>
            <w:noWrap/>
            <w:vAlign w:val="center"/>
            <w:hideMark/>
          </w:tcPr>
          <w:p w14:paraId="439621E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719E81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68D0EC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320C22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0,04062179</w:t>
            </w:r>
          </w:p>
        </w:tc>
        <w:tc>
          <w:tcPr>
            <w:tcW w:w="490" w:type="pct"/>
            <w:tcBorders>
              <w:top w:val="nil"/>
              <w:left w:val="nil"/>
              <w:bottom w:val="single" w:sz="4" w:space="0" w:color="auto"/>
              <w:right w:val="single" w:sz="4" w:space="0" w:color="auto"/>
            </w:tcBorders>
            <w:shd w:val="clear" w:color="auto" w:fill="auto"/>
            <w:noWrap/>
            <w:vAlign w:val="center"/>
            <w:hideMark/>
          </w:tcPr>
          <w:p w14:paraId="1695E06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0,00000109</w:t>
            </w:r>
          </w:p>
        </w:tc>
        <w:tc>
          <w:tcPr>
            <w:tcW w:w="512" w:type="pct"/>
            <w:tcBorders>
              <w:top w:val="nil"/>
              <w:left w:val="nil"/>
              <w:bottom w:val="single" w:sz="4" w:space="0" w:color="auto"/>
              <w:right w:val="single" w:sz="4" w:space="0" w:color="auto"/>
            </w:tcBorders>
            <w:shd w:val="clear" w:color="auto" w:fill="auto"/>
            <w:noWrap/>
            <w:vAlign w:val="center"/>
            <w:hideMark/>
          </w:tcPr>
          <w:p w14:paraId="0ECE81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1,41141466</w:t>
            </w:r>
          </w:p>
        </w:tc>
      </w:tr>
      <w:tr w:rsidR="008D20F4" w:rsidRPr="00936F29" w14:paraId="4693C96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9D993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w:t>
            </w:r>
          </w:p>
        </w:tc>
        <w:tc>
          <w:tcPr>
            <w:tcW w:w="573" w:type="pct"/>
            <w:tcBorders>
              <w:top w:val="nil"/>
              <w:left w:val="nil"/>
              <w:bottom w:val="single" w:sz="4" w:space="0" w:color="auto"/>
              <w:right w:val="single" w:sz="4" w:space="0" w:color="auto"/>
            </w:tcBorders>
            <w:shd w:val="clear" w:color="auto" w:fill="auto"/>
            <w:vAlign w:val="center"/>
            <w:hideMark/>
          </w:tcPr>
          <w:p w14:paraId="670B4F3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5244</w:t>
            </w:r>
          </w:p>
        </w:tc>
        <w:tc>
          <w:tcPr>
            <w:tcW w:w="621" w:type="pct"/>
            <w:tcBorders>
              <w:top w:val="nil"/>
              <w:left w:val="nil"/>
              <w:bottom w:val="single" w:sz="4" w:space="0" w:color="auto"/>
              <w:right w:val="single" w:sz="4" w:space="0" w:color="auto"/>
            </w:tcBorders>
            <w:shd w:val="clear" w:color="auto" w:fill="auto"/>
            <w:vAlign w:val="center"/>
            <w:hideMark/>
          </w:tcPr>
          <w:p w14:paraId="37EB877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5247</w:t>
            </w:r>
          </w:p>
        </w:tc>
        <w:tc>
          <w:tcPr>
            <w:tcW w:w="488" w:type="pct"/>
            <w:tcBorders>
              <w:top w:val="nil"/>
              <w:left w:val="nil"/>
              <w:bottom w:val="single" w:sz="4" w:space="0" w:color="auto"/>
              <w:right w:val="single" w:sz="4" w:space="0" w:color="auto"/>
            </w:tcBorders>
            <w:shd w:val="clear" w:color="auto" w:fill="auto"/>
            <w:noWrap/>
            <w:vAlign w:val="center"/>
            <w:hideMark/>
          </w:tcPr>
          <w:p w14:paraId="61B9A65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39,9</w:t>
            </w:r>
          </w:p>
        </w:tc>
        <w:tc>
          <w:tcPr>
            <w:tcW w:w="547" w:type="pct"/>
            <w:tcBorders>
              <w:top w:val="nil"/>
              <w:left w:val="nil"/>
              <w:bottom w:val="single" w:sz="4" w:space="0" w:color="auto"/>
              <w:right w:val="single" w:sz="4" w:space="0" w:color="auto"/>
            </w:tcBorders>
            <w:shd w:val="clear" w:color="auto" w:fill="auto"/>
            <w:noWrap/>
            <w:vAlign w:val="center"/>
            <w:hideMark/>
          </w:tcPr>
          <w:p w14:paraId="2A2E5E7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4FEA204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63E4BD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593E07D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0,04054315</w:t>
            </w:r>
          </w:p>
        </w:tc>
        <w:tc>
          <w:tcPr>
            <w:tcW w:w="490" w:type="pct"/>
            <w:tcBorders>
              <w:top w:val="nil"/>
              <w:left w:val="nil"/>
              <w:bottom w:val="single" w:sz="4" w:space="0" w:color="auto"/>
              <w:right w:val="single" w:sz="4" w:space="0" w:color="auto"/>
            </w:tcBorders>
            <w:shd w:val="clear" w:color="auto" w:fill="auto"/>
            <w:noWrap/>
            <w:vAlign w:val="center"/>
            <w:hideMark/>
          </w:tcPr>
          <w:p w14:paraId="3BBF7BA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0,00000068</w:t>
            </w:r>
          </w:p>
        </w:tc>
        <w:tc>
          <w:tcPr>
            <w:tcW w:w="512" w:type="pct"/>
            <w:tcBorders>
              <w:top w:val="nil"/>
              <w:left w:val="nil"/>
              <w:bottom w:val="single" w:sz="4" w:space="0" w:color="auto"/>
              <w:right w:val="single" w:sz="4" w:space="0" w:color="auto"/>
            </w:tcBorders>
            <w:shd w:val="clear" w:color="auto" w:fill="auto"/>
            <w:noWrap/>
            <w:vAlign w:val="center"/>
            <w:hideMark/>
          </w:tcPr>
          <w:p w14:paraId="3BF87B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0,87888899</w:t>
            </w:r>
          </w:p>
        </w:tc>
      </w:tr>
      <w:tr w:rsidR="008D20F4" w:rsidRPr="00936F29" w14:paraId="6A0D0EE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A342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28</w:t>
            </w:r>
          </w:p>
        </w:tc>
        <w:tc>
          <w:tcPr>
            <w:tcW w:w="573" w:type="pct"/>
            <w:tcBorders>
              <w:top w:val="nil"/>
              <w:left w:val="nil"/>
              <w:bottom w:val="single" w:sz="4" w:space="0" w:color="auto"/>
              <w:right w:val="single" w:sz="4" w:space="0" w:color="auto"/>
            </w:tcBorders>
            <w:shd w:val="clear" w:color="auto" w:fill="auto"/>
            <w:vAlign w:val="center"/>
            <w:hideMark/>
          </w:tcPr>
          <w:p w14:paraId="4833466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5247</w:t>
            </w:r>
          </w:p>
        </w:tc>
        <w:tc>
          <w:tcPr>
            <w:tcW w:w="621" w:type="pct"/>
            <w:tcBorders>
              <w:top w:val="nil"/>
              <w:left w:val="nil"/>
              <w:bottom w:val="single" w:sz="4" w:space="0" w:color="auto"/>
              <w:right w:val="single" w:sz="4" w:space="0" w:color="auto"/>
            </w:tcBorders>
            <w:shd w:val="clear" w:color="auto" w:fill="auto"/>
            <w:vAlign w:val="center"/>
            <w:hideMark/>
          </w:tcPr>
          <w:p w14:paraId="7221EE9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5217</w:t>
            </w:r>
          </w:p>
        </w:tc>
        <w:tc>
          <w:tcPr>
            <w:tcW w:w="488" w:type="pct"/>
            <w:tcBorders>
              <w:top w:val="nil"/>
              <w:left w:val="nil"/>
              <w:bottom w:val="single" w:sz="4" w:space="0" w:color="auto"/>
              <w:right w:val="single" w:sz="4" w:space="0" w:color="auto"/>
            </w:tcBorders>
            <w:shd w:val="clear" w:color="auto" w:fill="auto"/>
            <w:noWrap/>
            <w:vAlign w:val="center"/>
            <w:hideMark/>
          </w:tcPr>
          <w:p w14:paraId="1ACAB7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46,9</w:t>
            </w:r>
          </w:p>
        </w:tc>
        <w:tc>
          <w:tcPr>
            <w:tcW w:w="547" w:type="pct"/>
            <w:tcBorders>
              <w:top w:val="nil"/>
              <w:left w:val="nil"/>
              <w:bottom w:val="single" w:sz="4" w:space="0" w:color="auto"/>
              <w:right w:val="single" w:sz="4" w:space="0" w:color="auto"/>
            </w:tcBorders>
            <w:shd w:val="clear" w:color="auto" w:fill="auto"/>
            <w:noWrap/>
            <w:vAlign w:val="center"/>
            <w:hideMark/>
          </w:tcPr>
          <w:p w14:paraId="6DE6D1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4AFEFA4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32D36D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742251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0,04056577</w:t>
            </w:r>
          </w:p>
        </w:tc>
        <w:tc>
          <w:tcPr>
            <w:tcW w:w="490" w:type="pct"/>
            <w:tcBorders>
              <w:top w:val="nil"/>
              <w:left w:val="nil"/>
              <w:bottom w:val="single" w:sz="4" w:space="0" w:color="auto"/>
              <w:right w:val="single" w:sz="4" w:space="0" w:color="auto"/>
            </w:tcBorders>
            <w:shd w:val="clear" w:color="auto" w:fill="auto"/>
            <w:noWrap/>
            <w:vAlign w:val="center"/>
            <w:hideMark/>
          </w:tcPr>
          <w:p w14:paraId="63A026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1FE76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0,05456664</w:t>
            </w:r>
          </w:p>
        </w:tc>
      </w:tr>
      <w:tr w:rsidR="008D20F4" w:rsidRPr="00936F29" w14:paraId="20C09FC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02D20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29</w:t>
            </w:r>
          </w:p>
        </w:tc>
        <w:tc>
          <w:tcPr>
            <w:tcW w:w="573" w:type="pct"/>
            <w:tcBorders>
              <w:top w:val="nil"/>
              <w:left w:val="nil"/>
              <w:bottom w:val="single" w:sz="4" w:space="0" w:color="auto"/>
              <w:right w:val="single" w:sz="4" w:space="0" w:color="auto"/>
            </w:tcBorders>
            <w:shd w:val="clear" w:color="auto" w:fill="auto"/>
            <w:vAlign w:val="center"/>
            <w:hideMark/>
          </w:tcPr>
          <w:p w14:paraId="1140ED6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5217</w:t>
            </w:r>
          </w:p>
        </w:tc>
        <w:tc>
          <w:tcPr>
            <w:tcW w:w="621" w:type="pct"/>
            <w:tcBorders>
              <w:top w:val="nil"/>
              <w:left w:val="nil"/>
              <w:bottom w:val="single" w:sz="4" w:space="0" w:color="auto"/>
              <w:right w:val="single" w:sz="4" w:space="0" w:color="auto"/>
            </w:tcBorders>
            <w:shd w:val="clear" w:color="auto" w:fill="auto"/>
            <w:vAlign w:val="center"/>
            <w:hideMark/>
          </w:tcPr>
          <w:p w14:paraId="02E14AF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5214</w:t>
            </w:r>
          </w:p>
        </w:tc>
        <w:tc>
          <w:tcPr>
            <w:tcW w:w="488" w:type="pct"/>
            <w:tcBorders>
              <w:top w:val="nil"/>
              <w:left w:val="nil"/>
              <w:bottom w:val="single" w:sz="4" w:space="0" w:color="auto"/>
              <w:right w:val="single" w:sz="4" w:space="0" w:color="auto"/>
            </w:tcBorders>
            <w:shd w:val="clear" w:color="auto" w:fill="auto"/>
            <w:noWrap/>
            <w:vAlign w:val="center"/>
            <w:hideMark/>
          </w:tcPr>
          <w:p w14:paraId="18067DF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18,3</w:t>
            </w:r>
          </w:p>
        </w:tc>
        <w:tc>
          <w:tcPr>
            <w:tcW w:w="547" w:type="pct"/>
            <w:tcBorders>
              <w:top w:val="nil"/>
              <w:left w:val="nil"/>
              <w:bottom w:val="single" w:sz="4" w:space="0" w:color="auto"/>
              <w:right w:val="single" w:sz="4" w:space="0" w:color="auto"/>
            </w:tcBorders>
            <w:shd w:val="clear" w:color="auto" w:fill="auto"/>
            <w:noWrap/>
            <w:vAlign w:val="center"/>
            <w:hideMark/>
          </w:tcPr>
          <w:p w14:paraId="4C1B2D1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499DE3A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493494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014423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0,04047351</w:t>
            </w:r>
          </w:p>
        </w:tc>
        <w:tc>
          <w:tcPr>
            <w:tcW w:w="490" w:type="pct"/>
            <w:tcBorders>
              <w:top w:val="nil"/>
              <w:left w:val="nil"/>
              <w:bottom w:val="single" w:sz="4" w:space="0" w:color="auto"/>
              <w:right w:val="single" w:sz="4" w:space="0" w:color="auto"/>
            </w:tcBorders>
            <w:shd w:val="clear" w:color="auto" w:fill="auto"/>
            <w:noWrap/>
            <w:vAlign w:val="center"/>
            <w:hideMark/>
          </w:tcPr>
          <w:p w14:paraId="2E23CEA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EBCEC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0,02134000</w:t>
            </w:r>
          </w:p>
        </w:tc>
      </w:tr>
      <w:tr w:rsidR="008D20F4" w:rsidRPr="00936F29" w14:paraId="57F3BB3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BE071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w:t>
            </w:r>
          </w:p>
        </w:tc>
        <w:tc>
          <w:tcPr>
            <w:tcW w:w="573" w:type="pct"/>
            <w:tcBorders>
              <w:top w:val="nil"/>
              <w:left w:val="nil"/>
              <w:bottom w:val="single" w:sz="4" w:space="0" w:color="auto"/>
              <w:right w:val="single" w:sz="4" w:space="0" w:color="auto"/>
            </w:tcBorders>
            <w:shd w:val="clear" w:color="auto" w:fill="auto"/>
            <w:vAlign w:val="center"/>
            <w:hideMark/>
          </w:tcPr>
          <w:p w14:paraId="4D2300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5214</w:t>
            </w:r>
          </w:p>
        </w:tc>
        <w:tc>
          <w:tcPr>
            <w:tcW w:w="621" w:type="pct"/>
            <w:tcBorders>
              <w:top w:val="nil"/>
              <w:left w:val="nil"/>
              <w:bottom w:val="single" w:sz="4" w:space="0" w:color="auto"/>
              <w:right w:val="single" w:sz="4" w:space="0" w:color="auto"/>
            </w:tcBorders>
            <w:shd w:val="clear" w:color="auto" w:fill="auto"/>
            <w:vAlign w:val="center"/>
            <w:hideMark/>
          </w:tcPr>
          <w:p w14:paraId="52DA936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5215</w:t>
            </w:r>
          </w:p>
        </w:tc>
        <w:tc>
          <w:tcPr>
            <w:tcW w:w="488" w:type="pct"/>
            <w:tcBorders>
              <w:top w:val="nil"/>
              <w:left w:val="nil"/>
              <w:bottom w:val="single" w:sz="4" w:space="0" w:color="auto"/>
              <w:right w:val="single" w:sz="4" w:space="0" w:color="auto"/>
            </w:tcBorders>
            <w:shd w:val="clear" w:color="auto" w:fill="auto"/>
            <w:noWrap/>
            <w:vAlign w:val="center"/>
            <w:hideMark/>
          </w:tcPr>
          <w:p w14:paraId="2654F5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176,4</w:t>
            </w:r>
          </w:p>
        </w:tc>
        <w:tc>
          <w:tcPr>
            <w:tcW w:w="547" w:type="pct"/>
            <w:tcBorders>
              <w:top w:val="nil"/>
              <w:left w:val="nil"/>
              <w:bottom w:val="single" w:sz="4" w:space="0" w:color="auto"/>
              <w:right w:val="single" w:sz="4" w:space="0" w:color="auto"/>
            </w:tcBorders>
            <w:shd w:val="clear" w:color="auto" w:fill="auto"/>
            <w:noWrap/>
            <w:vAlign w:val="center"/>
            <w:hideMark/>
          </w:tcPr>
          <w:p w14:paraId="246507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52DF20D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54FB743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24,4</w:t>
            </w:r>
          </w:p>
        </w:tc>
        <w:tc>
          <w:tcPr>
            <w:tcW w:w="480" w:type="pct"/>
            <w:tcBorders>
              <w:top w:val="nil"/>
              <w:left w:val="nil"/>
              <w:bottom w:val="single" w:sz="4" w:space="0" w:color="auto"/>
              <w:right w:val="single" w:sz="4" w:space="0" w:color="auto"/>
            </w:tcBorders>
            <w:shd w:val="clear" w:color="auto" w:fill="auto"/>
            <w:noWrap/>
            <w:vAlign w:val="center"/>
            <w:hideMark/>
          </w:tcPr>
          <w:p w14:paraId="4DA5CD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0,04098887</w:t>
            </w:r>
          </w:p>
        </w:tc>
        <w:tc>
          <w:tcPr>
            <w:tcW w:w="490" w:type="pct"/>
            <w:tcBorders>
              <w:top w:val="nil"/>
              <w:left w:val="nil"/>
              <w:bottom w:val="single" w:sz="4" w:space="0" w:color="auto"/>
              <w:right w:val="single" w:sz="4" w:space="0" w:color="auto"/>
            </w:tcBorders>
            <w:shd w:val="clear" w:color="auto" w:fill="auto"/>
            <w:noWrap/>
            <w:vAlign w:val="center"/>
            <w:hideMark/>
          </w:tcPr>
          <w:p w14:paraId="6CBC17F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06F09E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0,21953085</w:t>
            </w:r>
          </w:p>
        </w:tc>
      </w:tr>
      <w:tr w:rsidR="008D20F4" w:rsidRPr="00936F29" w14:paraId="5657FFD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620F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w:t>
            </w:r>
          </w:p>
        </w:tc>
        <w:tc>
          <w:tcPr>
            <w:tcW w:w="573" w:type="pct"/>
            <w:tcBorders>
              <w:top w:val="nil"/>
              <w:left w:val="nil"/>
              <w:bottom w:val="single" w:sz="4" w:space="0" w:color="auto"/>
              <w:right w:val="single" w:sz="4" w:space="0" w:color="auto"/>
            </w:tcBorders>
            <w:shd w:val="clear" w:color="auto" w:fill="auto"/>
            <w:vAlign w:val="center"/>
            <w:hideMark/>
          </w:tcPr>
          <w:p w14:paraId="18EB899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5215</w:t>
            </w:r>
          </w:p>
        </w:tc>
        <w:tc>
          <w:tcPr>
            <w:tcW w:w="621" w:type="pct"/>
            <w:tcBorders>
              <w:top w:val="nil"/>
              <w:left w:val="nil"/>
              <w:bottom w:val="single" w:sz="4" w:space="0" w:color="auto"/>
              <w:right w:val="single" w:sz="4" w:space="0" w:color="auto"/>
            </w:tcBorders>
            <w:shd w:val="clear" w:color="auto" w:fill="auto"/>
            <w:vAlign w:val="center"/>
            <w:hideMark/>
          </w:tcPr>
          <w:p w14:paraId="1F0ADB9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5216</w:t>
            </w:r>
          </w:p>
        </w:tc>
        <w:tc>
          <w:tcPr>
            <w:tcW w:w="488" w:type="pct"/>
            <w:tcBorders>
              <w:top w:val="nil"/>
              <w:left w:val="nil"/>
              <w:bottom w:val="single" w:sz="4" w:space="0" w:color="auto"/>
              <w:right w:val="single" w:sz="4" w:space="0" w:color="auto"/>
            </w:tcBorders>
            <w:shd w:val="clear" w:color="auto" w:fill="auto"/>
            <w:noWrap/>
            <w:vAlign w:val="center"/>
            <w:hideMark/>
          </w:tcPr>
          <w:p w14:paraId="7E98343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32,9</w:t>
            </w:r>
          </w:p>
        </w:tc>
        <w:tc>
          <w:tcPr>
            <w:tcW w:w="547" w:type="pct"/>
            <w:tcBorders>
              <w:top w:val="nil"/>
              <w:left w:val="nil"/>
              <w:bottom w:val="single" w:sz="4" w:space="0" w:color="auto"/>
              <w:right w:val="single" w:sz="4" w:space="0" w:color="auto"/>
            </w:tcBorders>
            <w:shd w:val="clear" w:color="auto" w:fill="auto"/>
            <w:noWrap/>
            <w:vAlign w:val="center"/>
            <w:hideMark/>
          </w:tcPr>
          <w:p w14:paraId="3017C0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1A3180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780F63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016E58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0,04052055</w:t>
            </w:r>
          </w:p>
        </w:tc>
        <w:tc>
          <w:tcPr>
            <w:tcW w:w="490" w:type="pct"/>
            <w:tcBorders>
              <w:top w:val="nil"/>
              <w:left w:val="nil"/>
              <w:bottom w:val="single" w:sz="4" w:space="0" w:color="auto"/>
              <w:right w:val="single" w:sz="4" w:space="0" w:color="auto"/>
            </w:tcBorders>
            <w:shd w:val="clear" w:color="auto" w:fill="auto"/>
            <w:noWrap/>
            <w:vAlign w:val="center"/>
            <w:hideMark/>
          </w:tcPr>
          <w:p w14:paraId="015482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222090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0,04141745</w:t>
            </w:r>
          </w:p>
        </w:tc>
      </w:tr>
      <w:tr w:rsidR="008D20F4" w:rsidRPr="00936F29" w14:paraId="1521EB7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8FF3D9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w:t>
            </w:r>
          </w:p>
        </w:tc>
        <w:tc>
          <w:tcPr>
            <w:tcW w:w="573" w:type="pct"/>
            <w:tcBorders>
              <w:top w:val="nil"/>
              <w:left w:val="nil"/>
              <w:bottom w:val="single" w:sz="4" w:space="0" w:color="auto"/>
              <w:right w:val="single" w:sz="4" w:space="0" w:color="auto"/>
            </w:tcBorders>
            <w:shd w:val="clear" w:color="auto" w:fill="auto"/>
            <w:vAlign w:val="center"/>
            <w:hideMark/>
          </w:tcPr>
          <w:p w14:paraId="42EA1DC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5212</w:t>
            </w:r>
          </w:p>
        </w:tc>
        <w:tc>
          <w:tcPr>
            <w:tcW w:w="621" w:type="pct"/>
            <w:tcBorders>
              <w:top w:val="nil"/>
              <w:left w:val="nil"/>
              <w:bottom w:val="single" w:sz="4" w:space="0" w:color="auto"/>
              <w:right w:val="single" w:sz="4" w:space="0" w:color="auto"/>
            </w:tcBorders>
            <w:shd w:val="clear" w:color="auto" w:fill="auto"/>
            <w:vAlign w:val="center"/>
            <w:hideMark/>
          </w:tcPr>
          <w:p w14:paraId="2A85FC7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5211</w:t>
            </w:r>
          </w:p>
        </w:tc>
        <w:tc>
          <w:tcPr>
            <w:tcW w:w="488" w:type="pct"/>
            <w:tcBorders>
              <w:top w:val="nil"/>
              <w:left w:val="nil"/>
              <w:bottom w:val="single" w:sz="4" w:space="0" w:color="auto"/>
              <w:right w:val="single" w:sz="4" w:space="0" w:color="auto"/>
            </w:tcBorders>
            <w:shd w:val="clear" w:color="auto" w:fill="auto"/>
            <w:noWrap/>
            <w:vAlign w:val="center"/>
            <w:hideMark/>
          </w:tcPr>
          <w:p w14:paraId="713253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25,4</w:t>
            </w:r>
          </w:p>
        </w:tc>
        <w:tc>
          <w:tcPr>
            <w:tcW w:w="547" w:type="pct"/>
            <w:tcBorders>
              <w:top w:val="nil"/>
              <w:left w:val="nil"/>
              <w:bottom w:val="single" w:sz="4" w:space="0" w:color="auto"/>
              <w:right w:val="single" w:sz="4" w:space="0" w:color="auto"/>
            </w:tcBorders>
            <w:shd w:val="clear" w:color="auto" w:fill="auto"/>
            <w:noWrap/>
            <w:vAlign w:val="center"/>
            <w:hideMark/>
          </w:tcPr>
          <w:p w14:paraId="32A7A3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644130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33F60ED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01A4BA8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0,04049637</w:t>
            </w:r>
          </w:p>
        </w:tc>
        <w:tc>
          <w:tcPr>
            <w:tcW w:w="490" w:type="pct"/>
            <w:tcBorders>
              <w:top w:val="nil"/>
              <w:left w:val="nil"/>
              <w:bottom w:val="single" w:sz="4" w:space="0" w:color="auto"/>
              <w:right w:val="single" w:sz="4" w:space="0" w:color="auto"/>
            </w:tcBorders>
            <w:shd w:val="clear" w:color="auto" w:fill="auto"/>
            <w:noWrap/>
            <w:vAlign w:val="center"/>
            <w:hideMark/>
          </w:tcPr>
          <w:p w14:paraId="2793C3A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6AC4A6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0,03199488</w:t>
            </w:r>
          </w:p>
        </w:tc>
      </w:tr>
      <w:tr w:rsidR="008D20F4" w:rsidRPr="00936F29" w14:paraId="1E836DD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52133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33</w:t>
            </w:r>
          </w:p>
        </w:tc>
        <w:tc>
          <w:tcPr>
            <w:tcW w:w="573" w:type="pct"/>
            <w:tcBorders>
              <w:top w:val="nil"/>
              <w:left w:val="nil"/>
              <w:bottom w:val="single" w:sz="4" w:space="0" w:color="auto"/>
              <w:right w:val="single" w:sz="4" w:space="0" w:color="auto"/>
            </w:tcBorders>
            <w:shd w:val="clear" w:color="auto" w:fill="auto"/>
            <w:vAlign w:val="center"/>
            <w:hideMark/>
          </w:tcPr>
          <w:p w14:paraId="54B7CB3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5211</w:t>
            </w:r>
          </w:p>
        </w:tc>
        <w:tc>
          <w:tcPr>
            <w:tcW w:w="621" w:type="pct"/>
            <w:tcBorders>
              <w:top w:val="nil"/>
              <w:left w:val="nil"/>
              <w:bottom w:val="single" w:sz="4" w:space="0" w:color="auto"/>
              <w:right w:val="single" w:sz="4" w:space="0" w:color="auto"/>
            </w:tcBorders>
            <w:shd w:val="clear" w:color="auto" w:fill="auto"/>
            <w:vAlign w:val="center"/>
            <w:hideMark/>
          </w:tcPr>
          <w:p w14:paraId="29FB09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5213</w:t>
            </w:r>
          </w:p>
        </w:tc>
        <w:tc>
          <w:tcPr>
            <w:tcW w:w="488" w:type="pct"/>
            <w:tcBorders>
              <w:top w:val="nil"/>
              <w:left w:val="nil"/>
              <w:bottom w:val="single" w:sz="4" w:space="0" w:color="auto"/>
              <w:right w:val="single" w:sz="4" w:space="0" w:color="auto"/>
            </w:tcBorders>
            <w:shd w:val="clear" w:color="auto" w:fill="auto"/>
            <w:noWrap/>
            <w:vAlign w:val="center"/>
            <w:hideMark/>
          </w:tcPr>
          <w:p w14:paraId="1E97AB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47,6</w:t>
            </w:r>
          </w:p>
        </w:tc>
        <w:tc>
          <w:tcPr>
            <w:tcW w:w="547" w:type="pct"/>
            <w:tcBorders>
              <w:top w:val="nil"/>
              <w:left w:val="nil"/>
              <w:bottom w:val="single" w:sz="4" w:space="0" w:color="auto"/>
              <w:right w:val="single" w:sz="4" w:space="0" w:color="auto"/>
            </w:tcBorders>
            <w:shd w:val="clear" w:color="auto" w:fill="auto"/>
            <w:noWrap/>
            <w:vAlign w:val="center"/>
            <w:hideMark/>
          </w:tcPr>
          <w:p w14:paraId="3B8B69F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6E6E30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145702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691660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0,04056803</w:t>
            </w:r>
          </w:p>
        </w:tc>
        <w:tc>
          <w:tcPr>
            <w:tcW w:w="490" w:type="pct"/>
            <w:tcBorders>
              <w:top w:val="nil"/>
              <w:left w:val="nil"/>
              <w:bottom w:val="single" w:sz="4" w:space="0" w:color="auto"/>
              <w:right w:val="single" w:sz="4" w:space="0" w:color="auto"/>
            </w:tcBorders>
            <w:shd w:val="clear" w:color="auto" w:fill="auto"/>
            <w:noWrap/>
            <w:vAlign w:val="center"/>
            <w:hideMark/>
          </w:tcPr>
          <w:p w14:paraId="1A7D5A7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56052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0,05985299</w:t>
            </w:r>
          </w:p>
        </w:tc>
      </w:tr>
      <w:tr w:rsidR="008D20F4" w:rsidRPr="00936F29" w14:paraId="103A58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1A6F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34</w:t>
            </w:r>
          </w:p>
        </w:tc>
        <w:tc>
          <w:tcPr>
            <w:tcW w:w="573" w:type="pct"/>
            <w:tcBorders>
              <w:top w:val="nil"/>
              <w:left w:val="nil"/>
              <w:bottom w:val="single" w:sz="4" w:space="0" w:color="auto"/>
              <w:right w:val="single" w:sz="4" w:space="0" w:color="auto"/>
            </w:tcBorders>
            <w:shd w:val="clear" w:color="auto" w:fill="auto"/>
            <w:vAlign w:val="center"/>
            <w:hideMark/>
          </w:tcPr>
          <w:p w14:paraId="182545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5216</w:t>
            </w:r>
          </w:p>
        </w:tc>
        <w:tc>
          <w:tcPr>
            <w:tcW w:w="621" w:type="pct"/>
            <w:tcBorders>
              <w:top w:val="nil"/>
              <w:left w:val="nil"/>
              <w:bottom w:val="single" w:sz="4" w:space="0" w:color="auto"/>
              <w:right w:val="single" w:sz="4" w:space="0" w:color="auto"/>
            </w:tcBorders>
            <w:shd w:val="clear" w:color="auto" w:fill="auto"/>
            <w:vAlign w:val="center"/>
            <w:hideMark/>
          </w:tcPr>
          <w:p w14:paraId="68D554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5218</w:t>
            </w:r>
          </w:p>
        </w:tc>
        <w:tc>
          <w:tcPr>
            <w:tcW w:w="488" w:type="pct"/>
            <w:tcBorders>
              <w:top w:val="nil"/>
              <w:left w:val="nil"/>
              <w:bottom w:val="single" w:sz="4" w:space="0" w:color="auto"/>
              <w:right w:val="single" w:sz="4" w:space="0" w:color="auto"/>
            </w:tcBorders>
            <w:shd w:val="clear" w:color="auto" w:fill="auto"/>
            <w:noWrap/>
            <w:vAlign w:val="center"/>
            <w:hideMark/>
          </w:tcPr>
          <w:p w14:paraId="5B1CD5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53,9</w:t>
            </w:r>
          </w:p>
        </w:tc>
        <w:tc>
          <w:tcPr>
            <w:tcW w:w="547" w:type="pct"/>
            <w:tcBorders>
              <w:top w:val="nil"/>
              <w:left w:val="nil"/>
              <w:bottom w:val="single" w:sz="4" w:space="0" w:color="auto"/>
              <w:right w:val="single" w:sz="4" w:space="0" w:color="auto"/>
            </w:tcBorders>
            <w:shd w:val="clear" w:color="auto" w:fill="auto"/>
            <w:noWrap/>
            <w:vAlign w:val="center"/>
            <w:hideMark/>
          </w:tcPr>
          <w:p w14:paraId="7C2AB8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0DED28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5E286E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501A49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0,04058842</w:t>
            </w:r>
          </w:p>
        </w:tc>
        <w:tc>
          <w:tcPr>
            <w:tcW w:w="490" w:type="pct"/>
            <w:tcBorders>
              <w:top w:val="nil"/>
              <w:left w:val="nil"/>
              <w:bottom w:val="single" w:sz="4" w:space="0" w:color="auto"/>
              <w:right w:val="single" w:sz="4" w:space="0" w:color="auto"/>
            </w:tcBorders>
            <w:shd w:val="clear" w:color="auto" w:fill="auto"/>
            <w:noWrap/>
            <w:vAlign w:val="center"/>
            <w:hideMark/>
          </w:tcPr>
          <w:p w14:paraId="1B9381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04D591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0,06774067</w:t>
            </w:r>
          </w:p>
        </w:tc>
      </w:tr>
      <w:tr w:rsidR="008D20F4" w:rsidRPr="00936F29" w14:paraId="5A80D38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5576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35</w:t>
            </w:r>
          </w:p>
        </w:tc>
        <w:tc>
          <w:tcPr>
            <w:tcW w:w="573" w:type="pct"/>
            <w:tcBorders>
              <w:top w:val="nil"/>
              <w:left w:val="nil"/>
              <w:bottom w:val="single" w:sz="4" w:space="0" w:color="auto"/>
              <w:right w:val="single" w:sz="4" w:space="0" w:color="auto"/>
            </w:tcBorders>
            <w:shd w:val="clear" w:color="auto" w:fill="auto"/>
            <w:vAlign w:val="center"/>
            <w:hideMark/>
          </w:tcPr>
          <w:p w14:paraId="4EC09EB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3964</w:t>
            </w:r>
          </w:p>
        </w:tc>
        <w:tc>
          <w:tcPr>
            <w:tcW w:w="621" w:type="pct"/>
            <w:tcBorders>
              <w:top w:val="nil"/>
              <w:left w:val="nil"/>
              <w:bottom w:val="single" w:sz="4" w:space="0" w:color="auto"/>
              <w:right w:val="single" w:sz="4" w:space="0" w:color="auto"/>
            </w:tcBorders>
            <w:shd w:val="clear" w:color="auto" w:fill="auto"/>
            <w:vAlign w:val="center"/>
            <w:hideMark/>
          </w:tcPr>
          <w:p w14:paraId="4E94CD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5244</w:t>
            </w:r>
          </w:p>
        </w:tc>
        <w:tc>
          <w:tcPr>
            <w:tcW w:w="488" w:type="pct"/>
            <w:tcBorders>
              <w:top w:val="nil"/>
              <w:left w:val="nil"/>
              <w:bottom w:val="single" w:sz="4" w:space="0" w:color="auto"/>
              <w:right w:val="single" w:sz="4" w:space="0" w:color="auto"/>
            </w:tcBorders>
            <w:shd w:val="clear" w:color="auto" w:fill="auto"/>
            <w:noWrap/>
            <w:vAlign w:val="center"/>
            <w:hideMark/>
          </w:tcPr>
          <w:p w14:paraId="3D98F83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69,2</w:t>
            </w:r>
          </w:p>
        </w:tc>
        <w:tc>
          <w:tcPr>
            <w:tcW w:w="547" w:type="pct"/>
            <w:tcBorders>
              <w:top w:val="nil"/>
              <w:left w:val="nil"/>
              <w:bottom w:val="single" w:sz="4" w:space="0" w:color="auto"/>
              <w:right w:val="single" w:sz="4" w:space="0" w:color="auto"/>
            </w:tcBorders>
            <w:shd w:val="clear" w:color="auto" w:fill="auto"/>
            <w:noWrap/>
            <w:vAlign w:val="center"/>
            <w:hideMark/>
          </w:tcPr>
          <w:p w14:paraId="3076D2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59779D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5CF428E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1DD12E4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0,04063800</w:t>
            </w:r>
          </w:p>
        </w:tc>
        <w:tc>
          <w:tcPr>
            <w:tcW w:w="490" w:type="pct"/>
            <w:tcBorders>
              <w:top w:val="nil"/>
              <w:left w:val="nil"/>
              <w:bottom w:val="single" w:sz="4" w:space="0" w:color="auto"/>
              <w:right w:val="single" w:sz="4" w:space="0" w:color="auto"/>
            </w:tcBorders>
            <w:shd w:val="clear" w:color="auto" w:fill="auto"/>
            <w:noWrap/>
            <w:vAlign w:val="center"/>
            <w:hideMark/>
          </w:tcPr>
          <w:p w14:paraId="7CE870B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0,00000117</w:t>
            </w:r>
          </w:p>
        </w:tc>
        <w:tc>
          <w:tcPr>
            <w:tcW w:w="512" w:type="pct"/>
            <w:tcBorders>
              <w:top w:val="nil"/>
              <w:left w:val="nil"/>
              <w:bottom w:val="single" w:sz="4" w:space="0" w:color="auto"/>
              <w:right w:val="single" w:sz="4" w:space="0" w:color="auto"/>
            </w:tcBorders>
            <w:shd w:val="clear" w:color="auto" w:fill="auto"/>
            <w:noWrap/>
            <w:vAlign w:val="center"/>
            <w:hideMark/>
          </w:tcPr>
          <w:p w14:paraId="7C3A0F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1,52073077</w:t>
            </w:r>
          </w:p>
        </w:tc>
      </w:tr>
      <w:tr w:rsidR="008D20F4" w:rsidRPr="00936F29" w14:paraId="25A33C8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3FCE5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36</w:t>
            </w:r>
          </w:p>
        </w:tc>
        <w:tc>
          <w:tcPr>
            <w:tcW w:w="573" w:type="pct"/>
            <w:tcBorders>
              <w:top w:val="nil"/>
              <w:left w:val="nil"/>
              <w:bottom w:val="single" w:sz="4" w:space="0" w:color="auto"/>
              <w:right w:val="single" w:sz="4" w:space="0" w:color="auto"/>
            </w:tcBorders>
            <w:shd w:val="clear" w:color="auto" w:fill="auto"/>
            <w:vAlign w:val="center"/>
            <w:hideMark/>
          </w:tcPr>
          <w:p w14:paraId="79DABE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5218</w:t>
            </w:r>
          </w:p>
        </w:tc>
        <w:tc>
          <w:tcPr>
            <w:tcW w:w="621" w:type="pct"/>
            <w:tcBorders>
              <w:top w:val="nil"/>
              <w:left w:val="nil"/>
              <w:bottom w:val="single" w:sz="4" w:space="0" w:color="auto"/>
              <w:right w:val="single" w:sz="4" w:space="0" w:color="auto"/>
            </w:tcBorders>
            <w:shd w:val="clear" w:color="auto" w:fill="auto"/>
            <w:vAlign w:val="center"/>
            <w:hideMark/>
          </w:tcPr>
          <w:p w14:paraId="57DCAC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5495</w:t>
            </w:r>
          </w:p>
        </w:tc>
        <w:tc>
          <w:tcPr>
            <w:tcW w:w="488" w:type="pct"/>
            <w:tcBorders>
              <w:top w:val="nil"/>
              <w:left w:val="nil"/>
              <w:bottom w:val="single" w:sz="4" w:space="0" w:color="auto"/>
              <w:right w:val="single" w:sz="4" w:space="0" w:color="auto"/>
            </w:tcBorders>
            <w:shd w:val="clear" w:color="auto" w:fill="auto"/>
            <w:noWrap/>
            <w:vAlign w:val="center"/>
            <w:hideMark/>
          </w:tcPr>
          <w:p w14:paraId="47CF88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19,4</w:t>
            </w:r>
          </w:p>
        </w:tc>
        <w:tc>
          <w:tcPr>
            <w:tcW w:w="547" w:type="pct"/>
            <w:tcBorders>
              <w:top w:val="nil"/>
              <w:left w:val="nil"/>
              <w:bottom w:val="single" w:sz="4" w:space="0" w:color="auto"/>
              <w:right w:val="single" w:sz="4" w:space="0" w:color="auto"/>
            </w:tcBorders>
            <w:shd w:val="clear" w:color="auto" w:fill="auto"/>
            <w:noWrap/>
            <w:vAlign w:val="center"/>
            <w:hideMark/>
          </w:tcPr>
          <w:p w14:paraId="7FC674D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7B7D92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1B5AF7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0BD9375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0,04047705</w:t>
            </w:r>
          </w:p>
        </w:tc>
        <w:tc>
          <w:tcPr>
            <w:tcW w:w="490" w:type="pct"/>
            <w:tcBorders>
              <w:top w:val="nil"/>
              <w:left w:val="nil"/>
              <w:bottom w:val="single" w:sz="4" w:space="0" w:color="auto"/>
              <w:right w:val="single" w:sz="4" w:space="0" w:color="auto"/>
            </w:tcBorders>
            <w:shd w:val="clear" w:color="auto" w:fill="auto"/>
            <w:noWrap/>
            <w:vAlign w:val="center"/>
            <w:hideMark/>
          </w:tcPr>
          <w:p w14:paraId="272CFC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03DF39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0,02444870</w:t>
            </w:r>
          </w:p>
        </w:tc>
      </w:tr>
      <w:tr w:rsidR="008D20F4" w:rsidRPr="00936F29" w14:paraId="5AA1868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56452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37</w:t>
            </w:r>
          </w:p>
        </w:tc>
        <w:tc>
          <w:tcPr>
            <w:tcW w:w="573" w:type="pct"/>
            <w:tcBorders>
              <w:top w:val="nil"/>
              <w:left w:val="nil"/>
              <w:bottom w:val="single" w:sz="4" w:space="0" w:color="auto"/>
              <w:right w:val="single" w:sz="4" w:space="0" w:color="auto"/>
            </w:tcBorders>
            <w:shd w:val="clear" w:color="auto" w:fill="auto"/>
            <w:vAlign w:val="center"/>
            <w:hideMark/>
          </w:tcPr>
          <w:p w14:paraId="42A722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5495</w:t>
            </w:r>
          </w:p>
        </w:tc>
        <w:tc>
          <w:tcPr>
            <w:tcW w:w="621" w:type="pct"/>
            <w:tcBorders>
              <w:top w:val="nil"/>
              <w:left w:val="nil"/>
              <w:bottom w:val="single" w:sz="4" w:space="0" w:color="auto"/>
              <w:right w:val="single" w:sz="4" w:space="0" w:color="auto"/>
            </w:tcBorders>
            <w:shd w:val="clear" w:color="auto" w:fill="auto"/>
            <w:vAlign w:val="center"/>
            <w:hideMark/>
          </w:tcPr>
          <w:p w14:paraId="20EC6A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5212</w:t>
            </w:r>
          </w:p>
        </w:tc>
        <w:tc>
          <w:tcPr>
            <w:tcW w:w="488" w:type="pct"/>
            <w:tcBorders>
              <w:top w:val="nil"/>
              <w:left w:val="nil"/>
              <w:bottom w:val="single" w:sz="4" w:space="0" w:color="auto"/>
              <w:right w:val="single" w:sz="4" w:space="0" w:color="auto"/>
            </w:tcBorders>
            <w:shd w:val="clear" w:color="auto" w:fill="auto"/>
            <w:noWrap/>
            <w:vAlign w:val="center"/>
            <w:hideMark/>
          </w:tcPr>
          <w:p w14:paraId="28AC765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76,3</w:t>
            </w:r>
          </w:p>
        </w:tc>
        <w:tc>
          <w:tcPr>
            <w:tcW w:w="547" w:type="pct"/>
            <w:tcBorders>
              <w:top w:val="nil"/>
              <w:left w:val="nil"/>
              <w:bottom w:val="single" w:sz="4" w:space="0" w:color="auto"/>
              <w:right w:val="single" w:sz="4" w:space="0" w:color="auto"/>
            </w:tcBorders>
            <w:shd w:val="clear" w:color="auto" w:fill="auto"/>
            <w:noWrap/>
            <w:vAlign w:val="center"/>
            <w:hideMark/>
          </w:tcPr>
          <w:p w14:paraId="7B43F1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7889CB7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59501B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71344F4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0,04066106</w:t>
            </w:r>
          </w:p>
        </w:tc>
        <w:tc>
          <w:tcPr>
            <w:tcW w:w="490" w:type="pct"/>
            <w:tcBorders>
              <w:top w:val="nil"/>
              <w:left w:val="nil"/>
              <w:bottom w:val="single" w:sz="4" w:space="0" w:color="auto"/>
              <w:right w:val="single" w:sz="4" w:space="0" w:color="auto"/>
            </w:tcBorders>
            <w:shd w:val="clear" w:color="auto" w:fill="auto"/>
            <w:noWrap/>
            <w:vAlign w:val="center"/>
            <w:hideMark/>
          </w:tcPr>
          <w:p w14:paraId="7ED276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6B0930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0,09572134</w:t>
            </w:r>
          </w:p>
        </w:tc>
      </w:tr>
      <w:tr w:rsidR="008D20F4" w:rsidRPr="00936F29" w14:paraId="29D9EB9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B2DE7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38</w:t>
            </w:r>
          </w:p>
        </w:tc>
        <w:tc>
          <w:tcPr>
            <w:tcW w:w="573" w:type="pct"/>
            <w:tcBorders>
              <w:top w:val="nil"/>
              <w:left w:val="nil"/>
              <w:bottom w:val="single" w:sz="4" w:space="0" w:color="auto"/>
              <w:right w:val="single" w:sz="4" w:space="0" w:color="auto"/>
            </w:tcBorders>
            <w:shd w:val="clear" w:color="auto" w:fill="auto"/>
            <w:vAlign w:val="center"/>
            <w:hideMark/>
          </w:tcPr>
          <w:p w14:paraId="460CFA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6824</w:t>
            </w:r>
          </w:p>
        </w:tc>
        <w:tc>
          <w:tcPr>
            <w:tcW w:w="621" w:type="pct"/>
            <w:tcBorders>
              <w:top w:val="nil"/>
              <w:left w:val="nil"/>
              <w:bottom w:val="single" w:sz="4" w:space="0" w:color="auto"/>
              <w:right w:val="single" w:sz="4" w:space="0" w:color="auto"/>
            </w:tcBorders>
            <w:shd w:val="clear" w:color="auto" w:fill="auto"/>
            <w:vAlign w:val="center"/>
            <w:hideMark/>
          </w:tcPr>
          <w:p w14:paraId="7AE6A21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6829</w:t>
            </w:r>
          </w:p>
        </w:tc>
        <w:tc>
          <w:tcPr>
            <w:tcW w:w="488" w:type="pct"/>
            <w:tcBorders>
              <w:top w:val="nil"/>
              <w:left w:val="nil"/>
              <w:bottom w:val="single" w:sz="4" w:space="0" w:color="auto"/>
              <w:right w:val="single" w:sz="4" w:space="0" w:color="auto"/>
            </w:tcBorders>
            <w:shd w:val="clear" w:color="auto" w:fill="auto"/>
            <w:noWrap/>
            <w:vAlign w:val="center"/>
            <w:hideMark/>
          </w:tcPr>
          <w:p w14:paraId="7CE4FBA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30,6</w:t>
            </w:r>
          </w:p>
        </w:tc>
        <w:tc>
          <w:tcPr>
            <w:tcW w:w="547" w:type="pct"/>
            <w:tcBorders>
              <w:top w:val="nil"/>
              <w:left w:val="nil"/>
              <w:bottom w:val="single" w:sz="4" w:space="0" w:color="auto"/>
              <w:right w:val="single" w:sz="4" w:space="0" w:color="auto"/>
            </w:tcBorders>
            <w:shd w:val="clear" w:color="auto" w:fill="auto"/>
            <w:noWrap/>
            <w:vAlign w:val="center"/>
            <w:hideMark/>
          </w:tcPr>
          <w:p w14:paraId="7796675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600862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3CAB613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480" w:type="pct"/>
            <w:tcBorders>
              <w:top w:val="nil"/>
              <w:left w:val="nil"/>
              <w:bottom w:val="single" w:sz="4" w:space="0" w:color="auto"/>
              <w:right w:val="single" w:sz="4" w:space="0" w:color="auto"/>
            </w:tcBorders>
            <w:shd w:val="clear" w:color="auto" w:fill="auto"/>
            <w:noWrap/>
            <w:vAlign w:val="center"/>
            <w:hideMark/>
          </w:tcPr>
          <w:p w14:paraId="15BE5B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0,04051313</w:t>
            </w:r>
          </w:p>
        </w:tc>
        <w:tc>
          <w:tcPr>
            <w:tcW w:w="490" w:type="pct"/>
            <w:tcBorders>
              <w:top w:val="nil"/>
              <w:left w:val="nil"/>
              <w:bottom w:val="single" w:sz="4" w:space="0" w:color="auto"/>
              <w:right w:val="single" w:sz="4" w:space="0" w:color="auto"/>
            </w:tcBorders>
            <w:shd w:val="clear" w:color="auto" w:fill="auto"/>
            <w:noWrap/>
            <w:vAlign w:val="center"/>
            <w:hideMark/>
          </w:tcPr>
          <w:p w14:paraId="42D827E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797F75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0,03852906</w:t>
            </w:r>
          </w:p>
        </w:tc>
      </w:tr>
      <w:tr w:rsidR="008D20F4" w:rsidRPr="00936F29" w14:paraId="409578E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830CC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w:t>
            </w:r>
          </w:p>
        </w:tc>
        <w:tc>
          <w:tcPr>
            <w:tcW w:w="573" w:type="pct"/>
            <w:tcBorders>
              <w:top w:val="nil"/>
              <w:left w:val="nil"/>
              <w:bottom w:val="single" w:sz="4" w:space="0" w:color="auto"/>
              <w:right w:val="single" w:sz="4" w:space="0" w:color="auto"/>
            </w:tcBorders>
            <w:shd w:val="clear" w:color="auto" w:fill="auto"/>
            <w:vAlign w:val="center"/>
            <w:hideMark/>
          </w:tcPr>
          <w:p w14:paraId="732C2F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5213</w:t>
            </w:r>
          </w:p>
        </w:tc>
        <w:tc>
          <w:tcPr>
            <w:tcW w:w="621" w:type="pct"/>
            <w:tcBorders>
              <w:top w:val="nil"/>
              <w:left w:val="nil"/>
              <w:bottom w:val="single" w:sz="4" w:space="0" w:color="auto"/>
              <w:right w:val="single" w:sz="4" w:space="0" w:color="auto"/>
            </w:tcBorders>
            <w:shd w:val="clear" w:color="auto" w:fill="auto"/>
            <w:vAlign w:val="center"/>
            <w:hideMark/>
          </w:tcPr>
          <w:p w14:paraId="0132B8F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6824</w:t>
            </w:r>
          </w:p>
        </w:tc>
        <w:tc>
          <w:tcPr>
            <w:tcW w:w="488" w:type="pct"/>
            <w:tcBorders>
              <w:top w:val="nil"/>
              <w:left w:val="nil"/>
              <w:bottom w:val="single" w:sz="4" w:space="0" w:color="auto"/>
              <w:right w:val="single" w:sz="4" w:space="0" w:color="auto"/>
            </w:tcBorders>
            <w:shd w:val="clear" w:color="auto" w:fill="auto"/>
            <w:noWrap/>
            <w:vAlign w:val="center"/>
            <w:hideMark/>
          </w:tcPr>
          <w:p w14:paraId="11EDDDE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126,8</w:t>
            </w:r>
          </w:p>
        </w:tc>
        <w:tc>
          <w:tcPr>
            <w:tcW w:w="547" w:type="pct"/>
            <w:tcBorders>
              <w:top w:val="nil"/>
              <w:left w:val="nil"/>
              <w:bottom w:val="single" w:sz="4" w:space="0" w:color="auto"/>
              <w:right w:val="single" w:sz="4" w:space="0" w:color="auto"/>
            </w:tcBorders>
            <w:shd w:val="clear" w:color="auto" w:fill="auto"/>
            <w:noWrap/>
            <w:vAlign w:val="center"/>
            <w:hideMark/>
          </w:tcPr>
          <w:p w14:paraId="6D67A7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3CA180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1AD26C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24,5</w:t>
            </w:r>
          </w:p>
        </w:tc>
        <w:tc>
          <w:tcPr>
            <w:tcW w:w="480" w:type="pct"/>
            <w:tcBorders>
              <w:top w:val="nil"/>
              <w:left w:val="nil"/>
              <w:bottom w:val="single" w:sz="4" w:space="0" w:color="auto"/>
              <w:right w:val="single" w:sz="4" w:space="0" w:color="auto"/>
            </w:tcBorders>
            <w:shd w:val="clear" w:color="auto" w:fill="auto"/>
            <w:noWrap/>
            <w:vAlign w:val="center"/>
            <w:hideMark/>
          </w:tcPr>
          <w:p w14:paraId="158BDE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0,04082578</w:t>
            </w:r>
          </w:p>
        </w:tc>
        <w:tc>
          <w:tcPr>
            <w:tcW w:w="490" w:type="pct"/>
            <w:tcBorders>
              <w:top w:val="nil"/>
              <w:left w:val="nil"/>
              <w:bottom w:val="single" w:sz="4" w:space="0" w:color="auto"/>
              <w:right w:val="single" w:sz="4" w:space="0" w:color="auto"/>
            </w:tcBorders>
            <w:shd w:val="clear" w:color="auto" w:fill="auto"/>
            <w:noWrap/>
            <w:vAlign w:val="center"/>
            <w:hideMark/>
          </w:tcPr>
          <w:p w14:paraId="31F4CE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179EC2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0,15843374</w:t>
            </w:r>
          </w:p>
        </w:tc>
      </w:tr>
      <w:tr w:rsidR="008D20F4" w:rsidRPr="00936F29" w14:paraId="0F033A5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4B53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w:t>
            </w:r>
          </w:p>
        </w:tc>
        <w:tc>
          <w:tcPr>
            <w:tcW w:w="573" w:type="pct"/>
            <w:tcBorders>
              <w:top w:val="nil"/>
              <w:left w:val="nil"/>
              <w:bottom w:val="single" w:sz="4" w:space="0" w:color="auto"/>
              <w:right w:val="single" w:sz="4" w:space="0" w:color="auto"/>
            </w:tcBorders>
            <w:shd w:val="clear" w:color="auto" w:fill="auto"/>
            <w:vAlign w:val="center"/>
            <w:hideMark/>
          </w:tcPr>
          <w:p w14:paraId="01C23CA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4282</w:t>
            </w:r>
          </w:p>
        </w:tc>
        <w:tc>
          <w:tcPr>
            <w:tcW w:w="621" w:type="pct"/>
            <w:tcBorders>
              <w:top w:val="nil"/>
              <w:left w:val="nil"/>
              <w:bottom w:val="single" w:sz="4" w:space="0" w:color="auto"/>
              <w:right w:val="single" w:sz="4" w:space="0" w:color="auto"/>
            </w:tcBorders>
            <w:shd w:val="clear" w:color="auto" w:fill="auto"/>
            <w:vAlign w:val="center"/>
            <w:hideMark/>
          </w:tcPr>
          <w:p w14:paraId="139E07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noWrap/>
            <w:vAlign w:val="center"/>
            <w:hideMark/>
          </w:tcPr>
          <w:p w14:paraId="308E8C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63</w:t>
            </w:r>
          </w:p>
        </w:tc>
        <w:tc>
          <w:tcPr>
            <w:tcW w:w="547" w:type="pct"/>
            <w:tcBorders>
              <w:top w:val="nil"/>
              <w:left w:val="nil"/>
              <w:bottom w:val="single" w:sz="4" w:space="0" w:color="auto"/>
              <w:right w:val="single" w:sz="4" w:space="0" w:color="auto"/>
            </w:tcBorders>
            <w:shd w:val="clear" w:color="auto" w:fill="auto"/>
            <w:noWrap/>
            <w:vAlign w:val="center"/>
            <w:hideMark/>
          </w:tcPr>
          <w:p w14:paraId="679ECD5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46" w:type="pct"/>
            <w:tcBorders>
              <w:top w:val="nil"/>
              <w:left w:val="nil"/>
              <w:bottom w:val="single" w:sz="4" w:space="0" w:color="auto"/>
              <w:right w:val="single" w:sz="4" w:space="0" w:color="auto"/>
            </w:tcBorders>
            <w:shd w:val="clear" w:color="auto" w:fill="auto"/>
            <w:noWrap/>
            <w:vAlign w:val="center"/>
            <w:hideMark/>
          </w:tcPr>
          <w:p w14:paraId="5237A86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426</w:t>
            </w:r>
          </w:p>
        </w:tc>
        <w:tc>
          <w:tcPr>
            <w:tcW w:w="536" w:type="pct"/>
            <w:tcBorders>
              <w:top w:val="nil"/>
              <w:left w:val="nil"/>
              <w:bottom w:val="single" w:sz="4" w:space="0" w:color="auto"/>
              <w:right w:val="single" w:sz="4" w:space="0" w:color="auto"/>
            </w:tcBorders>
            <w:shd w:val="clear" w:color="auto" w:fill="auto"/>
            <w:noWrap/>
            <w:vAlign w:val="center"/>
            <w:hideMark/>
          </w:tcPr>
          <w:p w14:paraId="3C43E9D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24,6</w:t>
            </w:r>
          </w:p>
        </w:tc>
        <w:tc>
          <w:tcPr>
            <w:tcW w:w="480" w:type="pct"/>
            <w:tcBorders>
              <w:top w:val="nil"/>
              <w:left w:val="nil"/>
              <w:bottom w:val="single" w:sz="4" w:space="0" w:color="auto"/>
              <w:right w:val="single" w:sz="4" w:space="0" w:color="auto"/>
            </w:tcBorders>
            <w:shd w:val="clear" w:color="auto" w:fill="auto"/>
            <w:noWrap/>
            <w:vAlign w:val="center"/>
            <w:hideMark/>
          </w:tcPr>
          <w:p w14:paraId="146F551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0,04061790</w:t>
            </w:r>
          </w:p>
        </w:tc>
        <w:tc>
          <w:tcPr>
            <w:tcW w:w="490" w:type="pct"/>
            <w:tcBorders>
              <w:top w:val="nil"/>
              <w:left w:val="nil"/>
              <w:bottom w:val="single" w:sz="4" w:space="0" w:color="auto"/>
              <w:right w:val="single" w:sz="4" w:space="0" w:color="auto"/>
            </w:tcBorders>
            <w:shd w:val="clear" w:color="auto" w:fill="auto"/>
            <w:noWrap/>
            <w:vAlign w:val="center"/>
            <w:hideMark/>
          </w:tcPr>
          <w:p w14:paraId="0E21429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2D040A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0,05325512</w:t>
            </w:r>
          </w:p>
        </w:tc>
      </w:tr>
      <w:tr w:rsidR="008D20F4" w:rsidRPr="00936F29" w14:paraId="5618A77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9E2FC3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w:t>
            </w:r>
          </w:p>
        </w:tc>
        <w:tc>
          <w:tcPr>
            <w:tcW w:w="573" w:type="pct"/>
            <w:tcBorders>
              <w:top w:val="nil"/>
              <w:left w:val="nil"/>
              <w:bottom w:val="single" w:sz="4" w:space="0" w:color="auto"/>
              <w:right w:val="single" w:sz="4" w:space="0" w:color="auto"/>
            </w:tcBorders>
            <w:shd w:val="clear" w:color="auto" w:fill="auto"/>
            <w:vAlign w:val="center"/>
            <w:hideMark/>
          </w:tcPr>
          <w:p w14:paraId="63F2C2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3975</w:t>
            </w:r>
          </w:p>
        </w:tc>
        <w:tc>
          <w:tcPr>
            <w:tcW w:w="621" w:type="pct"/>
            <w:tcBorders>
              <w:top w:val="nil"/>
              <w:left w:val="nil"/>
              <w:bottom w:val="single" w:sz="4" w:space="0" w:color="auto"/>
              <w:right w:val="single" w:sz="4" w:space="0" w:color="auto"/>
            </w:tcBorders>
            <w:shd w:val="clear" w:color="auto" w:fill="auto"/>
            <w:vAlign w:val="center"/>
            <w:hideMark/>
          </w:tcPr>
          <w:p w14:paraId="731E0BE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3931</w:t>
            </w:r>
          </w:p>
        </w:tc>
        <w:tc>
          <w:tcPr>
            <w:tcW w:w="488" w:type="pct"/>
            <w:tcBorders>
              <w:top w:val="nil"/>
              <w:left w:val="nil"/>
              <w:bottom w:val="single" w:sz="4" w:space="0" w:color="auto"/>
              <w:right w:val="single" w:sz="4" w:space="0" w:color="auto"/>
            </w:tcBorders>
            <w:shd w:val="clear" w:color="auto" w:fill="auto"/>
            <w:noWrap/>
            <w:vAlign w:val="center"/>
            <w:hideMark/>
          </w:tcPr>
          <w:p w14:paraId="62BCCDE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26,2</w:t>
            </w:r>
          </w:p>
        </w:tc>
        <w:tc>
          <w:tcPr>
            <w:tcW w:w="547" w:type="pct"/>
            <w:tcBorders>
              <w:top w:val="nil"/>
              <w:left w:val="nil"/>
              <w:bottom w:val="single" w:sz="4" w:space="0" w:color="auto"/>
              <w:right w:val="single" w:sz="4" w:space="0" w:color="auto"/>
            </w:tcBorders>
            <w:shd w:val="clear" w:color="auto" w:fill="auto"/>
            <w:noWrap/>
            <w:vAlign w:val="center"/>
            <w:hideMark/>
          </w:tcPr>
          <w:p w14:paraId="0034F1E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0A31584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221567F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18,7</w:t>
            </w:r>
          </w:p>
        </w:tc>
        <w:tc>
          <w:tcPr>
            <w:tcW w:w="480" w:type="pct"/>
            <w:tcBorders>
              <w:top w:val="nil"/>
              <w:left w:val="nil"/>
              <w:bottom w:val="single" w:sz="4" w:space="0" w:color="auto"/>
              <w:right w:val="single" w:sz="4" w:space="0" w:color="auto"/>
            </w:tcBorders>
            <w:shd w:val="clear" w:color="auto" w:fill="auto"/>
            <w:noWrap/>
            <w:vAlign w:val="center"/>
            <w:hideMark/>
          </w:tcPr>
          <w:p w14:paraId="2A41C5A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0,05361289</w:t>
            </w:r>
          </w:p>
        </w:tc>
        <w:tc>
          <w:tcPr>
            <w:tcW w:w="490" w:type="pct"/>
            <w:tcBorders>
              <w:top w:val="nil"/>
              <w:left w:val="nil"/>
              <w:bottom w:val="single" w:sz="4" w:space="0" w:color="auto"/>
              <w:right w:val="single" w:sz="4" w:space="0" w:color="auto"/>
            </w:tcBorders>
            <w:shd w:val="clear" w:color="auto" w:fill="auto"/>
            <w:noWrap/>
            <w:vAlign w:val="center"/>
            <w:hideMark/>
          </w:tcPr>
          <w:p w14:paraId="3848C0A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5A1441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0,01677916</w:t>
            </w:r>
          </w:p>
        </w:tc>
      </w:tr>
      <w:tr w:rsidR="008D20F4" w:rsidRPr="00936F29" w14:paraId="09D9C70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DD71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w:t>
            </w:r>
          </w:p>
        </w:tc>
        <w:tc>
          <w:tcPr>
            <w:tcW w:w="573" w:type="pct"/>
            <w:tcBorders>
              <w:top w:val="nil"/>
              <w:left w:val="nil"/>
              <w:bottom w:val="single" w:sz="4" w:space="0" w:color="auto"/>
              <w:right w:val="single" w:sz="4" w:space="0" w:color="auto"/>
            </w:tcBorders>
            <w:shd w:val="clear" w:color="auto" w:fill="auto"/>
            <w:vAlign w:val="center"/>
            <w:hideMark/>
          </w:tcPr>
          <w:p w14:paraId="6C504E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3931</w:t>
            </w:r>
          </w:p>
        </w:tc>
        <w:tc>
          <w:tcPr>
            <w:tcW w:w="621" w:type="pct"/>
            <w:tcBorders>
              <w:top w:val="nil"/>
              <w:left w:val="nil"/>
              <w:bottom w:val="single" w:sz="4" w:space="0" w:color="auto"/>
              <w:right w:val="single" w:sz="4" w:space="0" w:color="auto"/>
            </w:tcBorders>
            <w:shd w:val="clear" w:color="auto" w:fill="auto"/>
            <w:vAlign w:val="center"/>
            <w:hideMark/>
          </w:tcPr>
          <w:p w14:paraId="5FD1C9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3930</w:t>
            </w:r>
          </w:p>
        </w:tc>
        <w:tc>
          <w:tcPr>
            <w:tcW w:w="488" w:type="pct"/>
            <w:tcBorders>
              <w:top w:val="nil"/>
              <w:left w:val="nil"/>
              <w:bottom w:val="single" w:sz="4" w:space="0" w:color="auto"/>
              <w:right w:val="single" w:sz="4" w:space="0" w:color="auto"/>
            </w:tcBorders>
            <w:shd w:val="clear" w:color="auto" w:fill="auto"/>
            <w:noWrap/>
            <w:vAlign w:val="center"/>
            <w:hideMark/>
          </w:tcPr>
          <w:p w14:paraId="0E1D2CE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116,6</w:t>
            </w:r>
          </w:p>
        </w:tc>
        <w:tc>
          <w:tcPr>
            <w:tcW w:w="547" w:type="pct"/>
            <w:tcBorders>
              <w:top w:val="nil"/>
              <w:left w:val="nil"/>
              <w:bottom w:val="single" w:sz="4" w:space="0" w:color="auto"/>
              <w:right w:val="single" w:sz="4" w:space="0" w:color="auto"/>
            </w:tcBorders>
            <w:shd w:val="clear" w:color="auto" w:fill="auto"/>
            <w:noWrap/>
            <w:vAlign w:val="center"/>
            <w:hideMark/>
          </w:tcPr>
          <w:p w14:paraId="104FC1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5EC4FE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466674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480" w:type="pct"/>
            <w:tcBorders>
              <w:top w:val="nil"/>
              <w:left w:val="nil"/>
              <w:bottom w:val="single" w:sz="4" w:space="0" w:color="auto"/>
              <w:right w:val="single" w:sz="4" w:space="0" w:color="auto"/>
            </w:tcBorders>
            <w:shd w:val="clear" w:color="auto" w:fill="auto"/>
            <w:noWrap/>
            <w:vAlign w:val="center"/>
            <w:hideMark/>
          </w:tcPr>
          <w:p w14:paraId="63805C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0,05398444</w:t>
            </w:r>
          </w:p>
        </w:tc>
        <w:tc>
          <w:tcPr>
            <w:tcW w:w="490" w:type="pct"/>
            <w:tcBorders>
              <w:top w:val="nil"/>
              <w:left w:val="nil"/>
              <w:bottom w:val="single" w:sz="4" w:space="0" w:color="auto"/>
              <w:right w:val="single" w:sz="4" w:space="0" w:color="auto"/>
            </w:tcBorders>
            <w:shd w:val="clear" w:color="auto" w:fill="auto"/>
            <w:noWrap/>
            <w:vAlign w:val="center"/>
            <w:hideMark/>
          </w:tcPr>
          <w:p w14:paraId="4E6621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3F325A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0,07415974</w:t>
            </w:r>
          </w:p>
        </w:tc>
      </w:tr>
      <w:tr w:rsidR="008D20F4" w:rsidRPr="00936F29" w14:paraId="6DBC33E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B5EC1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w:t>
            </w:r>
          </w:p>
        </w:tc>
        <w:tc>
          <w:tcPr>
            <w:tcW w:w="573" w:type="pct"/>
            <w:tcBorders>
              <w:top w:val="nil"/>
              <w:left w:val="nil"/>
              <w:bottom w:val="single" w:sz="4" w:space="0" w:color="auto"/>
              <w:right w:val="single" w:sz="4" w:space="0" w:color="auto"/>
            </w:tcBorders>
            <w:shd w:val="clear" w:color="auto" w:fill="auto"/>
            <w:vAlign w:val="center"/>
            <w:hideMark/>
          </w:tcPr>
          <w:p w14:paraId="182F8BF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ТНС 2</w:t>
            </w:r>
          </w:p>
        </w:tc>
        <w:tc>
          <w:tcPr>
            <w:tcW w:w="621" w:type="pct"/>
            <w:tcBorders>
              <w:top w:val="nil"/>
              <w:left w:val="nil"/>
              <w:bottom w:val="single" w:sz="4" w:space="0" w:color="auto"/>
              <w:right w:val="single" w:sz="4" w:space="0" w:color="auto"/>
            </w:tcBorders>
            <w:shd w:val="clear" w:color="auto" w:fill="auto"/>
            <w:vAlign w:val="center"/>
            <w:hideMark/>
          </w:tcPr>
          <w:p w14:paraId="731A74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3974</w:t>
            </w:r>
          </w:p>
        </w:tc>
        <w:tc>
          <w:tcPr>
            <w:tcW w:w="488" w:type="pct"/>
            <w:tcBorders>
              <w:top w:val="nil"/>
              <w:left w:val="nil"/>
              <w:bottom w:val="single" w:sz="4" w:space="0" w:color="auto"/>
              <w:right w:val="single" w:sz="4" w:space="0" w:color="auto"/>
            </w:tcBorders>
            <w:shd w:val="clear" w:color="auto" w:fill="auto"/>
            <w:noWrap/>
            <w:vAlign w:val="center"/>
            <w:hideMark/>
          </w:tcPr>
          <w:p w14:paraId="58EE92C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40,6</w:t>
            </w:r>
          </w:p>
        </w:tc>
        <w:tc>
          <w:tcPr>
            <w:tcW w:w="547" w:type="pct"/>
            <w:tcBorders>
              <w:top w:val="nil"/>
              <w:left w:val="nil"/>
              <w:bottom w:val="single" w:sz="4" w:space="0" w:color="auto"/>
              <w:right w:val="single" w:sz="4" w:space="0" w:color="auto"/>
            </w:tcBorders>
            <w:shd w:val="clear" w:color="auto" w:fill="auto"/>
            <w:noWrap/>
            <w:vAlign w:val="center"/>
            <w:hideMark/>
          </w:tcPr>
          <w:p w14:paraId="5383019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3E1CB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85793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02D05B4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0,05367174</w:t>
            </w:r>
          </w:p>
        </w:tc>
        <w:tc>
          <w:tcPr>
            <w:tcW w:w="490" w:type="pct"/>
            <w:tcBorders>
              <w:top w:val="nil"/>
              <w:left w:val="nil"/>
              <w:bottom w:val="single" w:sz="4" w:space="0" w:color="auto"/>
              <w:right w:val="single" w:sz="4" w:space="0" w:color="auto"/>
            </w:tcBorders>
            <w:shd w:val="clear" w:color="auto" w:fill="auto"/>
            <w:noWrap/>
            <w:vAlign w:val="center"/>
            <w:hideMark/>
          </w:tcPr>
          <w:p w14:paraId="0E4B86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0,00000089</w:t>
            </w:r>
          </w:p>
        </w:tc>
        <w:tc>
          <w:tcPr>
            <w:tcW w:w="512" w:type="pct"/>
            <w:tcBorders>
              <w:top w:val="nil"/>
              <w:left w:val="nil"/>
              <w:bottom w:val="single" w:sz="4" w:space="0" w:color="auto"/>
              <w:right w:val="single" w:sz="4" w:space="0" w:color="auto"/>
            </w:tcBorders>
            <w:shd w:val="clear" w:color="auto" w:fill="auto"/>
            <w:noWrap/>
            <w:vAlign w:val="center"/>
            <w:hideMark/>
          </w:tcPr>
          <w:p w14:paraId="0282C4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0,87372475</w:t>
            </w:r>
          </w:p>
        </w:tc>
      </w:tr>
      <w:tr w:rsidR="008D20F4" w:rsidRPr="00936F29" w14:paraId="6799000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1F68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w:t>
            </w:r>
          </w:p>
        </w:tc>
        <w:tc>
          <w:tcPr>
            <w:tcW w:w="573" w:type="pct"/>
            <w:tcBorders>
              <w:top w:val="nil"/>
              <w:left w:val="nil"/>
              <w:bottom w:val="single" w:sz="4" w:space="0" w:color="auto"/>
              <w:right w:val="single" w:sz="4" w:space="0" w:color="auto"/>
            </w:tcBorders>
            <w:shd w:val="clear" w:color="auto" w:fill="auto"/>
            <w:vAlign w:val="center"/>
            <w:hideMark/>
          </w:tcPr>
          <w:p w14:paraId="17F144D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3974</w:t>
            </w:r>
          </w:p>
        </w:tc>
        <w:tc>
          <w:tcPr>
            <w:tcW w:w="621" w:type="pct"/>
            <w:tcBorders>
              <w:top w:val="nil"/>
              <w:left w:val="nil"/>
              <w:bottom w:val="single" w:sz="4" w:space="0" w:color="auto"/>
              <w:right w:val="single" w:sz="4" w:space="0" w:color="auto"/>
            </w:tcBorders>
            <w:shd w:val="clear" w:color="auto" w:fill="auto"/>
            <w:vAlign w:val="center"/>
            <w:hideMark/>
          </w:tcPr>
          <w:p w14:paraId="1DEAB10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3975</w:t>
            </w:r>
          </w:p>
        </w:tc>
        <w:tc>
          <w:tcPr>
            <w:tcW w:w="488" w:type="pct"/>
            <w:tcBorders>
              <w:top w:val="nil"/>
              <w:left w:val="nil"/>
              <w:bottom w:val="single" w:sz="4" w:space="0" w:color="auto"/>
              <w:right w:val="single" w:sz="4" w:space="0" w:color="auto"/>
            </w:tcBorders>
            <w:shd w:val="clear" w:color="auto" w:fill="auto"/>
            <w:noWrap/>
            <w:vAlign w:val="center"/>
            <w:hideMark/>
          </w:tcPr>
          <w:p w14:paraId="4F96AAA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76,9</w:t>
            </w:r>
          </w:p>
        </w:tc>
        <w:tc>
          <w:tcPr>
            <w:tcW w:w="547" w:type="pct"/>
            <w:tcBorders>
              <w:top w:val="nil"/>
              <w:left w:val="nil"/>
              <w:bottom w:val="single" w:sz="4" w:space="0" w:color="auto"/>
              <w:right w:val="single" w:sz="4" w:space="0" w:color="auto"/>
            </w:tcBorders>
            <w:shd w:val="clear" w:color="auto" w:fill="auto"/>
            <w:noWrap/>
            <w:vAlign w:val="center"/>
            <w:hideMark/>
          </w:tcPr>
          <w:p w14:paraId="621E3A6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3CB2C0C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30998F5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0E1C03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0,05382064</w:t>
            </w:r>
          </w:p>
        </w:tc>
        <w:tc>
          <w:tcPr>
            <w:tcW w:w="490" w:type="pct"/>
            <w:tcBorders>
              <w:top w:val="nil"/>
              <w:left w:val="nil"/>
              <w:bottom w:val="single" w:sz="4" w:space="0" w:color="auto"/>
              <w:right w:val="single" w:sz="4" w:space="0" w:color="auto"/>
            </w:tcBorders>
            <w:shd w:val="clear" w:color="auto" w:fill="auto"/>
            <w:noWrap/>
            <w:vAlign w:val="center"/>
            <w:hideMark/>
          </w:tcPr>
          <w:p w14:paraId="63B191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2E32A2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0,04905867</w:t>
            </w:r>
          </w:p>
        </w:tc>
      </w:tr>
      <w:tr w:rsidR="008D20F4" w:rsidRPr="00936F29" w14:paraId="20AB9BE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A2D33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45</w:t>
            </w:r>
          </w:p>
        </w:tc>
        <w:tc>
          <w:tcPr>
            <w:tcW w:w="573" w:type="pct"/>
            <w:tcBorders>
              <w:top w:val="nil"/>
              <w:left w:val="nil"/>
              <w:bottom w:val="single" w:sz="4" w:space="0" w:color="auto"/>
              <w:right w:val="single" w:sz="4" w:space="0" w:color="auto"/>
            </w:tcBorders>
            <w:shd w:val="clear" w:color="auto" w:fill="auto"/>
            <w:vAlign w:val="center"/>
            <w:hideMark/>
          </w:tcPr>
          <w:p w14:paraId="488D30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4157</w:t>
            </w:r>
          </w:p>
        </w:tc>
        <w:tc>
          <w:tcPr>
            <w:tcW w:w="621" w:type="pct"/>
            <w:tcBorders>
              <w:top w:val="nil"/>
              <w:left w:val="nil"/>
              <w:bottom w:val="single" w:sz="4" w:space="0" w:color="auto"/>
              <w:right w:val="single" w:sz="4" w:space="0" w:color="auto"/>
            </w:tcBorders>
            <w:shd w:val="clear" w:color="auto" w:fill="auto"/>
            <w:vAlign w:val="center"/>
            <w:hideMark/>
          </w:tcPr>
          <w:p w14:paraId="6B85E5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5658</w:t>
            </w:r>
          </w:p>
        </w:tc>
        <w:tc>
          <w:tcPr>
            <w:tcW w:w="488" w:type="pct"/>
            <w:tcBorders>
              <w:top w:val="nil"/>
              <w:left w:val="nil"/>
              <w:bottom w:val="single" w:sz="4" w:space="0" w:color="auto"/>
              <w:right w:val="single" w:sz="4" w:space="0" w:color="auto"/>
            </w:tcBorders>
            <w:shd w:val="clear" w:color="auto" w:fill="auto"/>
            <w:noWrap/>
            <w:vAlign w:val="center"/>
            <w:hideMark/>
          </w:tcPr>
          <w:p w14:paraId="0AD3D7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30,6</w:t>
            </w:r>
          </w:p>
        </w:tc>
        <w:tc>
          <w:tcPr>
            <w:tcW w:w="547" w:type="pct"/>
            <w:tcBorders>
              <w:top w:val="nil"/>
              <w:left w:val="nil"/>
              <w:bottom w:val="single" w:sz="4" w:space="0" w:color="auto"/>
              <w:right w:val="single" w:sz="4" w:space="0" w:color="auto"/>
            </w:tcBorders>
            <w:shd w:val="clear" w:color="auto" w:fill="auto"/>
            <w:noWrap/>
            <w:vAlign w:val="center"/>
            <w:hideMark/>
          </w:tcPr>
          <w:p w14:paraId="7BF9482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2552ADD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FE382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06234B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0,05363086</w:t>
            </w:r>
          </w:p>
        </w:tc>
        <w:tc>
          <w:tcPr>
            <w:tcW w:w="490" w:type="pct"/>
            <w:tcBorders>
              <w:top w:val="nil"/>
              <w:left w:val="nil"/>
              <w:bottom w:val="single" w:sz="4" w:space="0" w:color="auto"/>
              <w:right w:val="single" w:sz="4" w:space="0" w:color="auto"/>
            </w:tcBorders>
            <w:shd w:val="clear" w:color="auto" w:fill="auto"/>
            <w:noWrap/>
            <w:vAlign w:val="center"/>
            <w:hideMark/>
          </w:tcPr>
          <w:p w14:paraId="13048E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0,00000067</w:t>
            </w:r>
          </w:p>
        </w:tc>
        <w:tc>
          <w:tcPr>
            <w:tcW w:w="512" w:type="pct"/>
            <w:tcBorders>
              <w:top w:val="nil"/>
              <w:left w:val="nil"/>
              <w:bottom w:val="single" w:sz="4" w:space="0" w:color="auto"/>
              <w:right w:val="single" w:sz="4" w:space="0" w:color="auto"/>
            </w:tcBorders>
            <w:shd w:val="clear" w:color="auto" w:fill="auto"/>
            <w:noWrap/>
            <w:vAlign w:val="center"/>
            <w:hideMark/>
          </w:tcPr>
          <w:p w14:paraId="30E6C8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0,65902352</w:t>
            </w:r>
          </w:p>
        </w:tc>
      </w:tr>
      <w:tr w:rsidR="008D20F4" w:rsidRPr="00936F29" w14:paraId="4690542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880D4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w:t>
            </w:r>
          </w:p>
        </w:tc>
        <w:tc>
          <w:tcPr>
            <w:tcW w:w="573" w:type="pct"/>
            <w:tcBorders>
              <w:top w:val="nil"/>
              <w:left w:val="nil"/>
              <w:bottom w:val="single" w:sz="4" w:space="0" w:color="auto"/>
              <w:right w:val="single" w:sz="4" w:space="0" w:color="auto"/>
            </w:tcBorders>
            <w:shd w:val="clear" w:color="auto" w:fill="auto"/>
            <w:vAlign w:val="center"/>
            <w:hideMark/>
          </w:tcPr>
          <w:p w14:paraId="687372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ТНС 4</w:t>
            </w:r>
          </w:p>
        </w:tc>
        <w:tc>
          <w:tcPr>
            <w:tcW w:w="621" w:type="pct"/>
            <w:tcBorders>
              <w:top w:val="nil"/>
              <w:left w:val="nil"/>
              <w:bottom w:val="single" w:sz="4" w:space="0" w:color="auto"/>
              <w:right w:val="single" w:sz="4" w:space="0" w:color="auto"/>
            </w:tcBorders>
            <w:shd w:val="clear" w:color="auto" w:fill="auto"/>
            <w:vAlign w:val="center"/>
            <w:hideMark/>
          </w:tcPr>
          <w:p w14:paraId="2FF215E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4157</w:t>
            </w:r>
          </w:p>
        </w:tc>
        <w:tc>
          <w:tcPr>
            <w:tcW w:w="488" w:type="pct"/>
            <w:tcBorders>
              <w:top w:val="nil"/>
              <w:left w:val="nil"/>
              <w:bottom w:val="single" w:sz="4" w:space="0" w:color="auto"/>
              <w:right w:val="single" w:sz="4" w:space="0" w:color="auto"/>
            </w:tcBorders>
            <w:shd w:val="clear" w:color="auto" w:fill="auto"/>
            <w:noWrap/>
            <w:vAlign w:val="center"/>
            <w:hideMark/>
          </w:tcPr>
          <w:p w14:paraId="753E27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125,5</w:t>
            </w:r>
          </w:p>
        </w:tc>
        <w:tc>
          <w:tcPr>
            <w:tcW w:w="547" w:type="pct"/>
            <w:tcBorders>
              <w:top w:val="nil"/>
              <w:left w:val="nil"/>
              <w:bottom w:val="single" w:sz="4" w:space="0" w:color="auto"/>
              <w:right w:val="single" w:sz="4" w:space="0" w:color="auto"/>
            </w:tcBorders>
            <w:shd w:val="clear" w:color="auto" w:fill="auto"/>
            <w:noWrap/>
            <w:vAlign w:val="center"/>
            <w:hideMark/>
          </w:tcPr>
          <w:p w14:paraId="6C7ADCB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4071E5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C7C0A3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480" w:type="pct"/>
            <w:tcBorders>
              <w:top w:val="nil"/>
              <w:left w:val="nil"/>
              <w:bottom w:val="single" w:sz="4" w:space="0" w:color="auto"/>
              <w:right w:val="single" w:sz="4" w:space="0" w:color="auto"/>
            </w:tcBorders>
            <w:shd w:val="clear" w:color="auto" w:fill="auto"/>
            <w:noWrap/>
            <w:vAlign w:val="center"/>
            <w:hideMark/>
          </w:tcPr>
          <w:p w14:paraId="6DA1154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0,05402130</w:t>
            </w:r>
          </w:p>
        </w:tc>
        <w:tc>
          <w:tcPr>
            <w:tcW w:w="490" w:type="pct"/>
            <w:tcBorders>
              <w:top w:val="nil"/>
              <w:left w:val="nil"/>
              <w:bottom w:val="single" w:sz="4" w:space="0" w:color="auto"/>
              <w:right w:val="single" w:sz="4" w:space="0" w:color="auto"/>
            </w:tcBorders>
            <w:shd w:val="clear" w:color="auto" w:fill="auto"/>
            <w:noWrap/>
            <w:vAlign w:val="center"/>
            <w:hideMark/>
          </w:tcPr>
          <w:p w14:paraId="57BB410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0,00000275</w:t>
            </w:r>
          </w:p>
        </w:tc>
        <w:tc>
          <w:tcPr>
            <w:tcW w:w="512" w:type="pct"/>
            <w:tcBorders>
              <w:top w:val="nil"/>
              <w:left w:val="nil"/>
              <w:bottom w:val="single" w:sz="4" w:space="0" w:color="auto"/>
              <w:right w:val="single" w:sz="4" w:space="0" w:color="auto"/>
            </w:tcBorders>
            <w:shd w:val="clear" w:color="auto" w:fill="auto"/>
            <w:noWrap/>
            <w:vAlign w:val="center"/>
            <w:hideMark/>
          </w:tcPr>
          <w:p w14:paraId="45BB89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2,68332284</w:t>
            </w:r>
          </w:p>
        </w:tc>
      </w:tr>
      <w:tr w:rsidR="008D20F4" w:rsidRPr="00936F29" w14:paraId="55F0E7E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F9209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w:t>
            </w:r>
          </w:p>
        </w:tc>
        <w:tc>
          <w:tcPr>
            <w:tcW w:w="573" w:type="pct"/>
            <w:tcBorders>
              <w:top w:val="nil"/>
              <w:left w:val="nil"/>
              <w:bottom w:val="single" w:sz="4" w:space="0" w:color="auto"/>
              <w:right w:val="single" w:sz="4" w:space="0" w:color="auto"/>
            </w:tcBorders>
            <w:shd w:val="clear" w:color="auto" w:fill="auto"/>
            <w:vAlign w:val="center"/>
            <w:hideMark/>
          </w:tcPr>
          <w:p w14:paraId="5563A16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4181</w:t>
            </w:r>
          </w:p>
        </w:tc>
        <w:tc>
          <w:tcPr>
            <w:tcW w:w="621" w:type="pct"/>
            <w:tcBorders>
              <w:top w:val="nil"/>
              <w:left w:val="nil"/>
              <w:bottom w:val="single" w:sz="4" w:space="0" w:color="auto"/>
              <w:right w:val="single" w:sz="4" w:space="0" w:color="auto"/>
            </w:tcBorders>
            <w:shd w:val="clear" w:color="auto" w:fill="auto"/>
            <w:vAlign w:val="center"/>
            <w:hideMark/>
          </w:tcPr>
          <w:p w14:paraId="6A3321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4180</w:t>
            </w:r>
          </w:p>
        </w:tc>
        <w:tc>
          <w:tcPr>
            <w:tcW w:w="488" w:type="pct"/>
            <w:tcBorders>
              <w:top w:val="nil"/>
              <w:left w:val="nil"/>
              <w:bottom w:val="single" w:sz="4" w:space="0" w:color="auto"/>
              <w:right w:val="single" w:sz="4" w:space="0" w:color="auto"/>
            </w:tcBorders>
            <w:shd w:val="clear" w:color="auto" w:fill="auto"/>
            <w:noWrap/>
            <w:vAlign w:val="center"/>
            <w:hideMark/>
          </w:tcPr>
          <w:p w14:paraId="46A13F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79,8</w:t>
            </w:r>
          </w:p>
        </w:tc>
        <w:tc>
          <w:tcPr>
            <w:tcW w:w="547" w:type="pct"/>
            <w:tcBorders>
              <w:top w:val="nil"/>
              <w:left w:val="nil"/>
              <w:bottom w:val="single" w:sz="4" w:space="0" w:color="auto"/>
              <w:right w:val="single" w:sz="4" w:space="0" w:color="auto"/>
            </w:tcBorders>
            <w:shd w:val="clear" w:color="auto" w:fill="auto"/>
            <w:noWrap/>
            <w:vAlign w:val="center"/>
            <w:hideMark/>
          </w:tcPr>
          <w:p w14:paraId="331398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11D9AD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6E6424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2A8909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0,05383257</w:t>
            </w:r>
          </w:p>
        </w:tc>
        <w:tc>
          <w:tcPr>
            <w:tcW w:w="490" w:type="pct"/>
            <w:tcBorders>
              <w:top w:val="nil"/>
              <w:left w:val="nil"/>
              <w:bottom w:val="single" w:sz="4" w:space="0" w:color="auto"/>
              <w:right w:val="single" w:sz="4" w:space="0" w:color="auto"/>
            </w:tcBorders>
            <w:shd w:val="clear" w:color="auto" w:fill="auto"/>
            <w:noWrap/>
            <w:vAlign w:val="center"/>
            <w:hideMark/>
          </w:tcPr>
          <w:p w14:paraId="6640B1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5AE673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0,05089745</w:t>
            </w:r>
          </w:p>
        </w:tc>
      </w:tr>
      <w:tr w:rsidR="008D20F4" w:rsidRPr="00936F29" w14:paraId="1E6C8FF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FD4E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48</w:t>
            </w:r>
          </w:p>
        </w:tc>
        <w:tc>
          <w:tcPr>
            <w:tcW w:w="573" w:type="pct"/>
            <w:tcBorders>
              <w:top w:val="nil"/>
              <w:left w:val="nil"/>
              <w:bottom w:val="single" w:sz="4" w:space="0" w:color="auto"/>
              <w:right w:val="single" w:sz="4" w:space="0" w:color="auto"/>
            </w:tcBorders>
            <w:shd w:val="clear" w:color="auto" w:fill="auto"/>
            <w:vAlign w:val="center"/>
            <w:hideMark/>
          </w:tcPr>
          <w:p w14:paraId="31C8C0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4163</w:t>
            </w:r>
          </w:p>
        </w:tc>
        <w:tc>
          <w:tcPr>
            <w:tcW w:w="621" w:type="pct"/>
            <w:tcBorders>
              <w:top w:val="nil"/>
              <w:left w:val="nil"/>
              <w:bottom w:val="single" w:sz="4" w:space="0" w:color="auto"/>
              <w:right w:val="single" w:sz="4" w:space="0" w:color="auto"/>
            </w:tcBorders>
            <w:shd w:val="clear" w:color="auto" w:fill="auto"/>
            <w:vAlign w:val="center"/>
            <w:hideMark/>
          </w:tcPr>
          <w:p w14:paraId="7D8AB4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4184</w:t>
            </w:r>
          </w:p>
        </w:tc>
        <w:tc>
          <w:tcPr>
            <w:tcW w:w="488" w:type="pct"/>
            <w:tcBorders>
              <w:top w:val="nil"/>
              <w:left w:val="nil"/>
              <w:bottom w:val="single" w:sz="4" w:space="0" w:color="auto"/>
              <w:right w:val="single" w:sz="4" w:space="0" w:color="auto"/>
            </w:tcBorders>
            <w:shd w:val="clear" w:color="auto" w:fill="auto"/>
            <w:noWrap/>
            <w:vAlign w:val="center"/>
            <w:hideMark/>
          </w:tcPr>
          <w:p w14:paraId="4D2EB3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77,1</w:t>
            </w:r>
          </w:p>
        </w:tc>
        <w:tc>
          <w:tcPr>
            <w:tcW w:w="547" w:type="pct"/>
            <w:tcBorders>
              <w:top w:val="nil"/>
              <w:left w:val="nil"/>
              <w:bottom w:val="single" w:sz="4" w:space="0" w:color="auto"/>
              <w:right w:val="single" w:sz="4" w:space="0" w:color="auto"/>
            </w:tcBorders>
            <w:shd w:val="clear" w:color="auto" w:fill="auto"/>
            <w:noWrap/>
            <w:vAlign w:val="center"/>
            <w:hideMark/>
          </w:tcPr>
          <w:p w14:paraId="13AF0C6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3D7A784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1E64CE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1C4574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0,05382146</w:t>
            </w:r>
          </w:p>
        </w:tc>
        <w:tc>
          <w:tcPr>
            <w:tcW w:w="490" w:type="pct"/>
            <w:tcBorders>
              <w:top w:val="nil"/>
              <w:left w:val="nil"/>
              <w:bottom w:val="single" w:sz="4" w:space="0" w:color="auto"/>
              <w:right w:val="single" w:sz="4" w:space="0" w:color="auto"/>
            </w:tcBorders>
            <w:shd w:val="clear" w:color="auto" w:fill="auto"/>
            <w:noWrap/>
            <w:vAlign w:val="center"/>
            <w:hideMark/>
          </w:tcPr>
          <w:p w14:paraId="2FA287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0,00000120</w:t>
            </w:r>
          </w:p>
        </w:tc>
        <w:tc>
          <w:tcPr>
            <w:tcW w:w="512" w:type="pct"/>
            <w:tcBorders>
              <w:top w:val="nil"/>
              <w:left w:val="nil"/>
              <w:bottom w:val="single" w:sz="4" w:space="0" w:color="auto"/>
              <w:right w:val="single" w:sz="4" w:space="0" w:color="auto"/>
            </w:tcBorders>
            <w:shd w:val="clear" w:color="auto" w:fill="auto"/>
            <w:noWrap/>
            <w:vAlign w:val="center"/>
            <w:hideMark/>
          </w:tcPr>
          <w:p w14:paraId="093056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1,18094396</w:t>
            </w:r>
          </w:p>
        </w:tc>
      </w:tr>
      <w:tr w:rsidR="008D20F4" w:rsidRPr="00936F29" w14:paraId="773BFA8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DA9F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w:t>
            </w:r>
          </w:p>
        </w:tc>
        <w:tc>
          <w:tcPr>
            <w:tcW w:w="573" w:type="pct"/>
            <w:tcBorders>
              <w:top w:val="nil"/>
              <w:left w:val="nil"/>
              <w:bottom w:val="single" w:sz="4" w:space="0" w:color="auto"/>
              <w:right w:val="single" w:sz="4" w:space="0" w:color="auto"/>
            </w:tcBorders>
            <w:shd w:val="clear" w:color="auto" w:fill="auto"/>
            <w:vAlign w:val="center"/>
            <w:hideMark/>
          </w:tcPr>
          <w:p w14:paraId="6F1BB1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4184</w:t>
            </w:r>
          </w:p>
        </w:tc>
        <w:tc>
          <w:tcPr>
            <w:tcW w:w="621" w:type="pct"/>
            <w:tcBorders>
              <w:top w:val="nil"/>
              <w:left w:val="nil"/>
              <w:bottom w:val="single" w:sz="4" w:space="0" w:color="auto"/>
              <w:right w:val="single" w:sz="4" w:space="0" w:color="auto"/>
            </w:tcBorders>
            <w:shd w:val="clear" w:color="auto" w:fill="auto"/>
            <w:vAlign w:val="center"/>
            <w:hideMark/>
          </w:tcPr>
          <w:p w14:paraId="147D890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4181</w:t>
            </w:r>
          </w:p>
        </w:tc>
        <w:tc>
          <w:tcPr>
            <w:tcW w:w="488" w:type="pct"/>
            <w:tcBorders>
              <w:top w:val="nil"/>
              <w:left w:val="nil"/>
              <w:bottom w:val="single" w:sz="4" w:space="0" w:color="auto"/>
              <w:right w:val="single" w:sz="4" w:space="0" w:color="auto"/>
            </w:tcBorders>
            <w:shd w:val="clear" w:color="auto" w:fill="auto"/>
            <w:noWrap/>
            <w:vAlign w:val="center"/>
            <w:hideMark/>
          </w:tcPr>
          <w:p w14:paraId="2EFFB4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123</w:t>
            </w:r>
          </w:p>
        </w:tc>
        <w:tc>
          <w:tcPr>
            <w:tcW w:w="547" w:type="pct"/>
            <w:tcBorders>
              <w:top w:val="nil"/>
              <w:left w:val="nil"/>
              <w:bottom w:val="single" w:sz="4" w:space="0" w:color="auto"/>
              <w:right w:val="single" w:sz="4" w:space="0" w:color="auto"/>
            </w:tcBorders>
            <w:shd w:val="clear" w:color="auto" w:fill="auto"/>
            <w:noWrap/>
            <w:vAlign w:val="center"/>
            <w:hideMark/>
          </w:tcPr>
          <w:p w14:paraId="22B5D6F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3505143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1EE4F1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480" w:type="pct"/>
            <w:tcBorders>
              <w:top w:val="nil"/>
              <w:left w:val="nil"/>
              <w:bottom w:val="single" w:sz="4" w:space="0" w:color="auto"/>
              <w:right w:val="single" w:sz="4" w:space="0" w:color="auto"/>
            </w:tcBorders>
            <w:shd w:val="clear" w:color="auto" w:fill="auto"/>
            <w:noWrap/>
            <w:vAlign w:val="center"/>
            <w:hideMark/>
          </w:tcPr>
          <w:p w14:paraId="501170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0,05401094</w:t>
            </w:r>
          </w:p>
        </w:tc>
        <w:tc>
          <w:tcPr>
            <w:tcW w:w="490" w:type="pct"/>
            <w:tcBorders>
              <w:top w:val="nil"/>
              <w:left w:val="nil"/>
              <w:bottom w:val="single" w:sz="4" w:space="0" w:color="auto"/>
              <w:right w:val="single" w:sz="4" w:space="0" w:color="auto"/>
            </w:tcBorders>
            <w:shd w:val="clear" w:color="auto" w:fill="auto"/>
            <w:noWrap/>
            <w:vAlign w:val="center"/>
            <w:hideMark/>
          </w:tcPr>
          <w:p w14:paraId="4814BBE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5E7986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0,07819187</w:t>
            </w:r>
          </w:p>
        </w:tc>
      </w:tr>
      <w:tr w:rsidR="008D20F4" w:rsidRPr="00936F29" w14:paraId="06E630C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0752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50</w:t>
            </w:r>
          </w:p>
        </w:tc>
        <w:tc>
          <w:tcPr>
            <w:tcW w:w="573" w:type="pct"/>
            <w:tcBorders>
              <w:top w:val="nil"/>
              <w:left w:val="nil"/>
              <w:bottom w:val="single" w:sz="4" w:space="0" w:color="auto"/>
              <w:right w:val="single" w:sz="4" w:space="0" w:color="auto"/>
            </w:tcBorders>
            <w:shd w:val="clear" w:color="auto" w:fill="auto"/>
            <w:vAlign w:val="center"/>
            <w:hideMark/>
          </w:tcPr>
          <w:p w14:paraId="5AE884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4619</w:t>
            </w:r>
          </w:p>
        </w:tc>
        <w:tc>
          <w:tcPr>
            <w:tcW w:w="621" w:type="pct"/>
            <w:tcBorders>
              <w:top w:val="nil"/>
              <w:left w:val="nil"/>
              <w:bottom w:val="single" w:sz="4" w:space="0" w:color="auto"/>
              <w:right w:val="single" w:sz="4" w:space="0" w:color="auto"/>
            </w:tcBorders>
            <w:shd w:val="clear" w:color="auto" w:fill="auto"/>
            <w:vAlign w:val="center"/>
            <w:hideMark/>
          </w:tcPr>
          <w:p w14:paraId="2535E19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4620</w:t>
            </w:r>
          </w:p>
        </w:tc>
        <w:tc>
          <w:tcPr>
            <w:tcW w:w="488" w:type="pct"/>
            <w:tcBorders>
              <w:top w:val="nil"/>
              <w:left w:val="nil"/>
              <w:bottom w:val="single" w:sz="4" w:space="0" w:color="auto"/>
              <w:right w:val="single" w:sz="4" w:space="0" w:color="auto"/>
            </w:tcBorders>
            <w:shd w:val="clear" w:color="auto" w:fill="auto"/>
            <w:noWrap/>
            <w:vAlign w:val="center"/>
            <w:hideMark/>
          </w:tcPr>
          <w:p w14:paraId="1F1D5A4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23,7</w:t>
            </w:r>
          </w:p>
        </w:tc>
        <w:tc>
          <w:tcPr>
            <w:tcW w:w="547" w:type="pct"/>
            <w:tcBorders>
              <w:top w:val="nil"/>
              <w:left w:val="nil"/>
              <w:bottom w:val="single" w:sz="4" w:space="0" w:color="auto"/>
              <w:right w:val="single" w:sz="4" w:space="0" w:color="auto"/>
            </w:tcBorders>
            <w:shd w:val="clear" w:color="auto" w:fill="auto"/>
            <w:noWrap/>
            <w:vAlign w:val="center"/>
            <w:hideMark/>
          </w:tcPr>
          <w:p w14:paraId="441CC3C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1E90C5A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32FA54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18,7</w:t>
            </w:r>
          </w:p>
        </w:tc>
        <w:tc>
          <w:tcPr>
            <w:tcW w:w="480" w:type="pct"/>
            <w:tcBorders>
              <w:top w:val="nil"/>
              <w:left w:val="nil"/>
              <w:bottom w:val="single" w:sz="4" w:space="0" w:color="auto"/>
              <w:right w:val="single" w:sz="4" w:space="0" w:color="auto"/>
            </w:tcBorders>
            <w:shd w:val="clear" w:color="auto" w:fill="auto"/>
            <w:noWrap/>
            <w:vAlign w:val="center"/>
            <w:hideMark/>
          </w:tcPr>
          <w:p w14:paraId="4884E5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0,05360269</w:t>
            </w:r>
          </w:p>
        </w:tc>
        <w:tc>
          <w:tcPr>
            <w:tcW w:w="490" w:type="pct"/>
            <w:tcBorders>
              <w:top w:val="nil"/>
              <w:left w:val="nil"/>
              <w:bottom w:val="single" w:sz="4" w:space="0" w:color="auto"/>
              <w:right w:val="single" w:sz="4" w:space="0" w:color="auto"/>
            </w:tcBorders>
            <w:shd w:val="clear" w:color="auto" w:fill="auto"/>
            <w:noWrap/>
            <w:vAlign w:val="center"/>
            <w:hideMark/>
          </w:tcPr>
          <w:p w14:paraId="2D77C3F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0,00000042</w:t>
            </w:r>
          </w:p>
        </w:tc>
        <w:tc>
          <w:tcPr>
            <w:tcW w:w="512" w:type="pct"/>
            <w:tcBorders>
              <w:top w:val="nil"/>
              <w:left w:val="nil"/>
              <w:bottom w:val="single" w:sz="4" w:space="0" w:color="auto"/>
              <w:right w:val="single" w:sz="4" w:space="0" w:color="auto"/>
            </w:tcBorders>
            <w:shd w:val="clear" w:color="auto" w:fill="auto"/>
            <w:noWrap/>
            <w:vAlign w:val="center"/>
            <w:hideMark/>
          </w:tcPr>
          <w:p w14:paraId="66A5EF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0,41049389</w:t>
            </w:r>
          </w:p>
        </w:tc>
      </w:tr>
      <w:tr w:rsidR="008D20F4" w:rsidRPr="00936F29" w14:paraId="239FACB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EB0F5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51</w:t>
            </w:r>
          </w:p>
        </w:tc>
        <w:tc>
          <w:tcPr>
            <w:tcW w:w="573" w:type="pct"/>
            <w:tcBorders>
              <w:top w:val="nil"/>
              <w:left w:val="nil"/>
              <w:bottom w:val="single" w:sz="4" w:space="0" w:color="auto"/>
              <w:right w:val="single" w:sz="4" w:space="0" w:color="auto"/>
            </w:tcBorders>
            <w:shd w:val="clear" w:color="auto" w:fill="auto"/>
            <w:vAlign w:val="center"/>
            <w:hideMark/>
          </w:tcPr>
          <w:p w14:paraId="1FB8B23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4621</w:t>
            </w:r>
          </w:p>
        </w:tc>
        <w:tc>
          <w:tcPr>
            <w:tcW w:w="621" w:type="pct"/>
            <w:tcBorders>
              <w:top w:val="nil"/>
              <w:left w:val="nil"/>
              <w:bottom w:val="single" w:sz="4" w:space="0" w:color="auto"/>
              <w:right w:val="single" w:sz="4" w:space="0" w:color="auto"/>
            </w:tcBorders>
            <w:shd w:val="clear" w:color="auto" w:fill="auto"/>
            <w:vAlign w:val="center"/>
            <w:hideMark/>
          </w:tcPr>
          <w:p w14:paraId="0B9A66A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4622</w:t>
            </w:r>
          </w:p>
        </w:tc>
        <w:tc>
          <w:tcPr>
            <w:tcW w:w="488" w:type="pct"/>
            <w:tcBorders>
              <w:top w:val="nil"/>
              <w:left w:val="nil"/>
              <w:bottom w:val="single" w:sz="4" w:space="0" w:color="auto"/>
              <w:right w:val="single" w:sz="4" w:space="0" w:color="auto"/>
            </w:tcBorders>
            <w:shd w:val="clear" w:color="auto" w:fill="auto"/>
            <w:noWrap/>
            <w:vAlign w:val="center"/>
            <w:hideMark/>
          </w:tcPr>
          <w:p w14:paraId="3D614A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35,6</w:t>
            </w:r>
          </w:p>
        </w:tc>
        <w:tc>
          <w:tcPr>
            <w:tcW w:w="547" w:type="pct"/>
            <w:tcBorders>
              <w:top w:val="nil"/>
              <w:left w:val="nil"/>
              <w:bottom w:val="single" w:sz="4" w:space="0" w:color="auto"/>
              <w:right w:val="single" w:sz="4" w:space="0" w:color="auto"/>
            </w:tcBorders>
            <w:shd w:val="clear" w:color="auto" w:fill="auto"/>
            <w:noWrap/>
            <w:vAlign w:val="center"/>
            <w:hideMark/>
          </w:tcPr>
          <w:p w14:paraId="5871C4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1F8152C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3F51DCE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4295969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0,05365129</w:t>
            </w:r>
          </w:p>
        </w:tc>
        <w:tc>
          <w:tcPr>
            <w:tcW w:w="490" w:type="pct"/>
            <w:tcBorders>
              <w:top w:val="nil"/>
              <w:left w:val="nil"/>
              <w:bottom w:val="single" w:sz="4" w:space="0" w:color="auto"/>
              <w:right w:val="single" w:sz="4" w:space="0" w:color="auto"/>
            </w:tcBorders>
            <w:shd w:val="clear" w:color="auto" w:fill="auto"/>
            <w:noWrap/>
            <w:vAlign w:val="center"/>
            <w:hideMark/>
          </w:tcPr>
          <w:p w14:paraId="7FBEE9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5A12F0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0,59258198</w:t>
            </w:r>
          </w:p>
        </w:tc>
      </w:tr>
      <w:tr w:rsidR="008D20F4" w:rsidRPr="00936F29" w14:paraId="012E91E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B1DE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w:t>
            </w:r>
          </w:p>
        </w:tc>
        <w:tc>
          <w:tcPr>
            <w:tcW w:w="573" w:type="pct"/>
            <w:tcBorders>
              <w:top w:val="nil"/>
              <w:left w:val="nil"/>
              <w:bottom w:val="single" w:sz="4" w:space="0" w:color="auto"/>
              <w:right w:val="single" w:sz="4" w:space="0" w:color="auto"/>
            </w:tcBorders>
            <w:shd w:val="clear" w:color="auto" w:fill="auto"/>
            <w:vAlign w:val="center"/>
            <w:hideMark/>
          </w:tcPr>
          <w:p w14:paraId="25A3057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4622</w:t>
            </w:r>
          </w:p>
        </w:tc>
        <w:tc>
          <w:tcPr>
            <w:tcW w:w="621" w:type="pct"/>
            <w:tcBorders>
              <w:top w:val="nil"/>
              <w:left w:val="nil"/>
              <w:bottom w:val="single" w:sz="4" w:space="0" w:color="auto"/>
              <w:right w:val="single" w:sz="4" w:space="0" w:color="auto"/>
            </w:tcBorders>
            <w:shd w:val="clear" w:color="auto" w:fill="auto"/>
            <w:vAlign w:val="center"/>
            <w:hideMark/>
          </w:tcPr>
          <w:p w14:paraId="7A161EB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4623</w:t>
            </w:r>
          </w:p>
        </w:tc>
        <w:tc>
          <w:tcPr>
            <w:tcW w:w="488" w:type="pct"/>
            <w:tcBorders>
              <w:top w:val="nil"/>
              <w:left w:val="nil"/>
              <w:bottom w:val="single" w:sz="4" w:space="0" w:color="auto"/>
              <w:right w:val="single" w:sz="4" w:space="0" w:color="auto"/>
            </w:tcBorders>
            <w:shd w:val="clear" w:color="auto" w:fill="auto"/>
            <w:noWrap/>
            <w:vAlign w:val="center"/>
            <w:hideMark/>
          </w:tcPr>
          <w:p w14:paraId="3DA4526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41,8</w:t>
            </w:r>
          </w:p>
        </w:tc>
        <w:tc>
          <w:tcPr>
            <w:tcW w:w="547" w:type="pct"/>
            <w:tcBorders>
              <w:top w:val="nil"/>
              <w:left w:val="nil"/>
              <w:bottom w:val="single" w:sz="4" w:space="0" w:color="auto"/>
              <w:right w:val="single" w:sz="4" w:space="0" w:color="auto"/>
            </w:tcBorders>
            <w:shd w:val="clear" w:color="auto" w:fill="auto"/>
            <w:noWrap/>
            <w:vAlign w:val="center"/>
            <w:hideMark/>
          </w:tcPr>
          <w:p w14:paraId="63FB0F9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3192E91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C0485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048056C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0,05367665</w:t>
            </w:r>
          </w:p>
        </w:tc>
        <w:tc>
          <w:tcPr>
            <w:tcW w:w="490" w:type="pct"/>
            <w:tcBorders>
              <w:top w:val="nil"/>
              <w:left w:val="nil"/>
              <w:bottom w:val="single" w:sz="4" w:space="0" w:color="auto"/>
              <w:right w:val="single" w:sz="4" w:space="0" w:color="auto"/>
            </w:tcBorders>
            <w:shd w:val="clear" w:color="auto" w:fill="auto"/>
            <w:noWrap/>
            <w:vAlign w:val="center"/>
            <w:hideMark/>
          </w:tcPr>
          <w:p w14:paraId="4A8F085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0,00000071</w:t>
            </w:r>
          </w:p>
        </w:tc>
        <w:tc>
          <w:tcPr>
            <w:tcW w:w="512" w:type="pct"/>
            <w:tcBorders>
              <w:top w:val="nil"/>
              <w:left w:val="nil"/>
              <w:bottom w:val="single" w:sz="4" w:space="0" w:color="auto"/>
              <w:right w:val="single" w:sz="4" w:space="0" w:color="auto"/>
            </w:tcBorders>
            <w:shd w:val="clear" w:color="auto" w:fill="auto"/>
            <w:noWrap/>
            <w:vAlign w:val="center"/>
            <w:hideMark/>
          </w:tcPr>
          <w:p w14:paraId="6C407D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0,69545579</w:t>
            </w:r>
          </w:p>
        </w:tc>
      </w:tr>
      <w:tr w:rsidR="008D20F4" w:rsidRPr="00936F29" w14:paraId="5AAF734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A024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53</w:t>
            </w:r>
          </w:p>
        </w:tc>
        <w:tc>
          <w:tcPr>
            <w:tcW w:w="573" w:type="pct"/>
            <w:tcBorders>
              <w:top w:val="nil"/>
              <w:left w:val="nil"/>
              <w:bottom w:val="single" w:sz="4" w:space="0" w:color="auto"/>
              <w:right w:val="single" w:sz="4" w:space="0" w:color="auto"/>
            </w:tcBorders>
            <w:shd w:val="clear" w:color="auto" w:fill="auto"/>
            <w:vAlign w:val="center"/>
            <w:hideMark/>
          </w:tcPr>
          <w:p w14:paraId="04B4B7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4619</w:t>
            </w:r>
          </w:p>
        </w:tc>
        <w:tc>
          <w:tcPr>
            <w:tcW w:w="621" w:type="pct"/>
            <w:tcBorders>
              <w:top w:val="nil"/>
              <w:left w:val="nil"/>
              <w:bottom w:val="single" w:sz="4" w:space="0" w:color="auto"/>
              <w:right w:val="single" w:sz="4" w:space="0" w:color="auto"/>
            </w:tcBorders>
            <w:shd w:val="clear" w:color="auto" w:fill="auto"/>
            <w:vAlign w:val="center"/>
            <w:hideMark/>
          </w:tcPr>
          <w:p w14:paraId="23FF82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4621</w:t>
            </w:r>
          </w:p>
        </w:tc>
        <w:tc>
          <w:tcPr>
            <w:tcW w:w="488" w:type="pct"/>
            <w:tcBorders>
              <w:top w:val="nil"/>
              <w:left w:val="nil"/>
              <w:bottom w:val="single" w:sz="4" w:space="0" w:color="auto"/>
              <w:right w:val="single" w:sz="4" w:space="0" w:color="auto"/>
            </w:tcBorders>
            <w:shd w:val="clear" w:color="auto" w:fill="auto"/>
            <w:noWrap/>
            <w:vAlign w:val="center"/>
            <w:hideMark/>
          </w:tcPr>
          <w:p w14:paraId="1C3ECF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204,5</w:t>
            </w:r>
          </w:p>
        </w:tc>
        <w:tc>
          <w:tcPr>
            <w:tcW w:w="547" w:type="pct"/>
            <w:tcBorders>
              <w:top w:val="nil"/>
              <w:left w:val="nil"/>
              <w:bottom w:val="single" w:sz="4" w:space="0" w:color="auto"/>
              <w:right w:val="single" w:sz="4" w:space="0" w:color="auto"/>
            </w:tcBorders>
            <w:shd w:val="clear" w:color="auto" w:fill="auto"/>
            <w:noWrap/>
            <w:vAlign w:val="center"/>
            <w:hideMark/>
          </w:tcPr>
          <w:p w14:paraId="30B9C0F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12D39A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1F094E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18,4</w:t>
            </w:r>
          </w:p>
        </w:tc>
        <w:tc>
          <w:tcPr>
            <w:tcW w:w="480" w:type="pct"/>
            <w:tcBorders>
              <w:top w:val="nil"/>
              <w:left w:val="nil"/>
              <w:bottom w:val="single" w:sz="4" w:space="0" w:color="auto"/>
              <w:right w:val="single" w:sz="4" w:space="0" w:color="auto"/>
            </w:tcBorders>
            <w:shd w:val="clear" w:color="auto" w:fill="auto"/>
            <w:noWrap/>
            <w:vAlign w:val="center"/>
            <w:hideMark/>
          </w:tcPr>
          <w:p w14:paraId="430EA8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0,05435069</w:t>
            </w:r>
          </w:p>
        </w:tc>
        <w:tc>
          <w:tcPr>
            <w:tcW w:w="490" w:type="pct"/>
            <w:tcBorders>
              <w:top w:val="nil"/>
              <w:left w:val="nil"/>
              <w:bottom w:val="single" w:sz="4" w:space="0" w:color="auto"/>
              <w:right w:val="single" w:sz="4" w:space="0" w:color="auto"/>
            </w:tcBorders>
            <w:shd w:val="clear" w:color="auto" w:fill="auto"/>
            <w:noWrap/>
            <w:vAlign w:val="center"/>
            <w:hideMark/>
          </w:tcPr>
          <w:p w14:paraId="246CF5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0,00000346</w:t>
            </w:r>
          </w:p>
        </w:tc>
        <w:tc>
          <w:tcPr>
            <w:tcW w:w="512" w:type="pct"/>
            <w:tcBorders>
              <w:top w:val="nil"/>
              <w:left w:val="nil"/>
              <w:bottom w:val="single" w:sz="4" w:space="0" w:color="auto"/>
              <w:right w:val="single" w:sz="4" w:space="0" w:color="auto"/>
            </w:tcBorders>
            <w:shd w:val="clear" w:color="auto" w:fill="auto"/>
            <w:noWrap/>
            <w:vAlign w:val="center"/>
            <w:hideMark/>
          </w:tcPr>
          <w:p w14:paraId="031F16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3,36021342</w:t>
            </w:r>
          </w:p>
        </w:tc>
      </w:tr>
      <w:tr w:rsidR="008D20F4" w:rsidRPr="00936F29" w14:paraId="473FC3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E68D3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54</w:t>
            </w:r>
          </w:p>
        </w:tc>
        <w:tc>
          <w:tcPr>
            <w:tcW w:w="573" w:type="pct"/>
            <w:tcBorders>
              <w:top w:val="nil"/>
              <w:left w:val="nil"/>
              <w:bottom w:val="single" w:sz="4" w:space="0" w:color="auto"/>
              <w:right w:val="single" w:sz="4" w:space="0" w:color="auto"/>
            </w:tcBorders>
            <w:shd w:val="clear" w:color="auto" w:fill="auto"/>
            <w:vAlign w:val="center"/>
            <w:hideMark/>
          </w:tcPr>
          <w:p w14:paraId="02C546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4949</w:t>
            </w:r>
          </w:p>
        </w:tc>
        <w:tc>
          <w:tcPr>
            <w:tcW w:w="621" w:type="pct"/>
            <w:tcBorders>
              <w:top w:val="nil"/>
              <w:left w:val="nil"/>
              <w:bottom w:val="single" w:sz="4" w:space="0" w:color="auto"/>
              <w:right w:val="single" w:sz="4" w:space="0" w:color="auto"/>
            </w:tcBorders>
            <w:shd w:val="clear" w:color="auto" w:fill="auto"/>
            <w:vAlign w:val="center"/>
            <w:hideMark/>
          </w:tcPr>
          <w:p w14:paraId="652352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4950</w:t>
            </w:r>
          </w:p>
        </w:tc>
        <w:tc>
          <w:tcPr>
            <w:tcW w:w="488" w:type="pct"/>
            <w:tcBorders>
              <w:top w:val="nil"/>
              <w:left w:val="nil"/>
              <w:bottom w:val="single" w:sz="4" w:space="0" w:color="auto"/>
              <w:right w:val="single" w:sz="4" w:space="0" w:color="auto"/>
            </w:tcBorders>
            <w:shd w:val="clear" w:color="auto" w:fill="auto"/>
            <w:noWrap/>
            <w:vAlign w:val="center"/>
            <w:hideMark/>
          </w:tcPr>
          <w:p w14:paraId="171DB3A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31,6</w:t>
            </w:r>
          </w:p>
        </w:tc>
        <w:tc>
          <w:tcPr>
            <w:tcW w:w="547" w:type="pct"/>
            <w:tcBorders>
              <w:top w:val="nil"/>
              <w:left w:val="nil"/>
              <w:bottom w:val="single" w:sz="4" w:space="0" w:color="auto"/>
              <w:right w:val="single" w:sz="4" w:space="0" w:color="auto"/>
            </w:tcBorders>
            <w:shd w:val="clear" w:color="auto" w:fill="auto"/>
            <w:noWrap/>
            <w:vAlign w:val="center"/>
            <w:hideMark/>
          </w:tcPr>
          <w:p w14:paraId="6982FE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17475E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4BDBEA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4EBDF4D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0,05363494</w:t>
            </w:r>
          </w:p>
        </w:tc>
        <w:tc>
          <w:tcPr>
            <w:tcW w:w="490" w:type="pct"/>
            <w:tcBorders>
              <w:top w:val="nil"/>
              <w:left w:val="nil"/>
              <w:bottom w:val="single" w:sz="4" w:space="0" w:color="auto"/>
              <w:right w:val="single" w:sz="4" w:space="0" w:color="auto"/>
            </w:tcBorders>
            <w:shd w:val="clear" w:color="auto" w:fill="auto"/>
            <w:noWrap/>
            <w:vAlign w:val="center"/>
            <w:hideMark/>
          </w:tcPr>
          <w:p w14:paraId="6867161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55C6D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0,03276822</w:t>
            </w:r>
          </w:p>
        </w:tc>
      </w:tr>
      <w:tr w:rsidR="008D20F4" w:rsidRPr="00936F29" w14:paraId="10383CC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3FCD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55</w:t>
            </w:r>
          </w:p>
        </w:tc>
        <w:tc>
          <w:tcPr>
            <w:tcW w:w="573" w:type="pct"/>
            <w:tcBorders>
              <w:top w:val="nil"/>
              <w:left w:val="nil"/>
              <w:bottom w:val="single" w:sz="4" w:space="0" w:color="auto"/>
              <w:right w:val="single" w:sz="4" w:space="0" w:color="auto"/>
            </w:tcBorders>
            <w:shd w:val="clear" w:color="auto" w:fill="auto"/>
            <w:vAlign w:val="center"/>
            <w:hideMark/>
          </w:tcPr>
          <w:p w14:paraId="4EBA95B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6581</w:t>
            </w:r>
          </w:p>
        </w:tc>
        <w:tc>
          <w:tcPr>
            <w:tcW w:w="621" w:type="pct"/>
            <w:tcBorders>
              <w:top w:val="nil"/>
              <w:left w:val="nil"/>
              <w:bottom w:val="single" w:sz="4" w:space="0" w:color="auto"/>
              <w:right w:val="single" w:sz="4" w:space="0" w:color="auto"/>
            </w:tcBorders>
            <w:shd w:val="clear" w:color="auto" w:fill="auto"/>
            <w:vAlign w:val="center"/>
            <w:hideMark/>
          </w:tcPr>
          <w:p w14:paraId="670D6F2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4949</w:t>
            </w:r>
          </w:p>
        </w:tc>
        <w:tc>
          <w:tcPr>
            <w:tcW w:w="488" w:type="pct"/>
            <w:tcBorders>
              <w:top w:val="nil"/>
              <w:left w:val="nil"/>
              <w:bottom w:val="single" w:sz="4" w:space="0" w:color="auto"/>
              <w:right w:val="single" w:sz="4" w:space="0" w:color="auto"/>
            </w:tcBorders>
            <w:shd w:val="clear" w:color="auto" w:fill="auto"/>
            <w:noWrap/>
            <w:vAlign w:val="center"/>
            <w:hideMark/>
          </w:tcPr>
          <w:p w14:paraId="096E32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73,2</w:t>
            </w:r>
          </w:p>
        </w:tc>
        <w:tc>
          <w:tcPr>
            <w:tcW w:w="547" w:type="pct"/>
            <w:tcBorders>
              <w:top w:val="nil"/>
              <w:left w:val="nil"/>
              <w:bottom w:val="single" w:sz="4" w:space="0" w:color="auto"/>
              <w:right w:val="single" w:sz="4" w:space="0" w:color="auto"/>
            </w:tcBorders>
            <w:shd w:val="clear" w:color="auto" w:fill="auto"/>
            <w:noWrap/>
            <w:vAlign w:val="center"/>
            <w:hideMark/>
          </w:tcPr>
          <w:p w14:paraId="639F40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F75B0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110650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3A4C39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0,05380543</w:t>
            </w:r>
          </w:p>
        </w:tc>
        <w:tc>
          <w:tcPr>
            <w:tcW w:w="490" w:type="pct"/>
            <w:tcBorders>
              <w:top w:val="nil"/>
              <w:left w:val="nil"/>
              <w:bottom w:val="single" w:sz="4" w:space="0" w:color="auto"/>
              <w:right w:val="single" w:sz="4" w:space="0" w:color="auto"/>
            </w:tcBorders>
            <w:shd w:val="clear" w:color="auto" w:fill="auto"/>
            <w:noWrap/>
            <w:vAlign w:val="center"/>
            <w:hideMark/>
          </w:tcPr>
          <w:p w14:paraId="19549F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5E7A2D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0,07566562</w:t>
            </w:r>
          </w:p>
        </w:tc>
      </w:tr>
      <w:tr w:rsidR="008D20F4" w:rsidRPr="00936F29" w14:paraId="6E6A5BF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880E88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w:t>
            </w:r>
          </w:p>
        </w:tc>
        <w:tc>
          <w:tcPr>
            <w:tcW w:w="573" w:type="pct"/>
            <w:tcBorders>
              <w:top w:val="nil"/>
              <w:left w:val="nil"/>
              <w:bottom w:val="single" w:sz="4" w:space="0" w:color="auto"/>
              <w:right w:val="single" w:sz="4" w:space="0" w:color="auto"/>
            </w:tcBorders>
            <w:shd w:val="clear" w:color="auto" w:fill="auto"/>
            <w:vAlign w:val="center"/>
            <w:hideMark/>
          </w:tcPr>
          <w:p w14:paraId="646540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3930</w:t>
            </w:r>
          </w:p>
        </w:tc>
        <w:tc>
          <w:tcPr>
            <w:tcW w:w="621" w:type="pct"/>
            <w:tcBorders>
              <w:top w:val="nil"/>
              <w:left w:val="nil"/>
              <w:bottom w:val="single" w:sz="4" w:space="0" w:color="auto"/>
              <w:right w:val="single" w:sz="4" w:space="0" w:color="auto"/>
            </w:tcBorders>
            <w:shd w:val="clear" w:color="auto" w:fill="auto"/>
            <w:vAlign w:val="center"/>
            <w:hideMark/>
          </w:tcPr>
          <w:p w14:paraId="1B566D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4971</w:t>
            </w:r>
          </w:p>
        </w:tc>
        <w:tc>
          <w:tcPr>
            <w:tcW w:w="488" w:type="pct"/>
            <w:tcBorders>
              <w:top w:val="nil"/>
              <w:left w:val="nil"/>
              <w:bottom w:val="single" w:sz="4" w:space="0" w:color="auto"/>
              <w:right w:val="single" w:sz="4" w:space="0" w:color="auto"/>
            </w:tcBorders>
            <w:shd w:val="clear" w:color="auto" w:fill="auto"/>
            <w:noWrap/>
            <w:vAlign w:val="center"/>
            <w:hideMark/>
          </w:tcPr>
          <w:p w14:paraId="5DB614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29,2</w:t>
            </w:r>
          </w:p>
        </w:tc>
        <w:tc>
          <w:tcPr>
            <w:tcW w:w="547" w:type="pct"/>
            <w:tcBorders>
              <w:top w:val="nil"/>
              <w:left w:val="nil"/>
              <w:bottom w:val="single" w:sz="4" w:space="0" w:color="auto"/>
              <w:right w:val="single" w:sz="4" w:space="0" w:color="auto"/>
            </w:tcBorders>
            <w:shd w:val="clear" w:color="auto" w:fill="auto"/>
            <w:noWrap/>
            <w:vAlign w:val="center"/>
            <w:hideMark/>
          </w:tcPr>
          <w:p w14:paraId="2D39FD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24D02C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13A4B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1465BE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0,05362514</w:t>
            </w:r>
          </w:p>
        </w:tc>
        <w:tc>
          <w:tcPr>
            <w:tcW w:w="490" w:type="pct"/>
            <w:tcBorders>
              <w:top w:val="nil"/>
              <w:left w:val="nil"/>
              <w:bottom w:val="single" w:sz="4" w:space="0" w:color="auto"/>
              <w:right w:val="single" w:sz="4" w:space="0" w:color="auto"/>
            </w:tcBorders>
            <w:shd w:val="clear" w:color="auto" w:fill="auto"/>
            <w:noWrap/>
            <w:vAlign w:val="center"/>
            <w:hideMark/>
          </w:tcPr>
          <w:p w14:paraId="1E577A8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1D054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0,83927109</w:t>
            </w:r>
          </w:p>
        </w:tc>
      </w:tr>
      <w:tr w:rsidR="008D20F4" w:rsidRPr="00936F29" w14:paraId="1CD2A16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580E2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57</w:t>
            </w:r>
          </w:p>
        </w:tc>
        <w:tc>
          <w:tcPr>
            <w:tcW w:w="573" w:type="pct"/>
            <w:tcBorders>
              <w:top w:val="nil"/>
              <w:left w:val="nil"/>
              <w:bottom w:val="single" w:sz="4" w:space="0" w:color="auto"/>
              <w:right w:val="single" w:sz="4" w:space="0" w:color="auto"/>
            </w:tcBorders>
            <w:shd w:val="clear" w:color="auto" w:fill="auto"/>
            <w:vAlign w:val="center"/>
            <w:hideMark/>
          </w:tcPr>
          <w:p w14:paraId="2A245AD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4950</w:t>
            </w:r>
          </w:p>
        </w:tc>
        <w:tc>
          <w:tcPr>
            <w:tcW w:w="621" w:type="pct"/>
            <w:tcBorders>
              <w:top w:val="nil"/>
              <w:left w:val="nil"/>
              <w:bottom w:val="single" w:sz="4" w:space="0" w:color="auto"/>
              <w:right w:val="single" w:sz="4" w:space="0" w:color="auto"/>
            </w:tcBorders>
            <w:shd w:val="clear" w:color="auto" w:fill="auto"/>
            <w:vAlign w:val="center"/>
            <w:hideMark/>
          </w:tcPr>
          <w:p w14:paraId="4FBEC8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4929</w:t>
            </w:r>
          </w:p>
        </w:tc>
        <w:tc>
          <w:tcPr>
            <w:tcW w:w="488" w:type="pct"/>
            <w:tcBorders>
              <w:top w:val="nil"/>
              <w:left w:val="nil"/>
              <w:bottom w:val="single" w:sz="4" w:space="0" w:color="auto"/>
              <w:right w:val="single" w:sz="4" w:space="0" w:color="auto"/>
            </w:tcBorders>
            <w:shd w:val="clear" w:color="auto" w:fill="auto"/>
            <w:noWrap/>
            <w:vAlign w:val="center"/>
            <w:hideMark/>
          </w:tcPr>
          <w:p w14:paraId="652ED5A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24,4</w:t>
            </w:r>
          </w:p>
        </w:tc>
        <w:tc>
          <w:tcPr>
            <w:tcW w:w="547" w:type="pct"/>
            <w:tcBorders>
              <w:top w:val="nil"/>
              <w:left w:val="nil"/>
              <w:bottom w:val="single" w:sz="4" w:space="0" w:color="auto"/>
              <w:right w:val="single" w:sz="4" w:space="0" w:color="auto"/>
            </w:tcBorders>
            <w:shd w:val="clear" w:color="auto" w:fill="auto"/>
            <w:noWrap/>
            <w:vAlign w:val="center"/>
            <w:hideMark/>
          </w:tcPr>
          <w:p w14:paraId="50C6FD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7CEE3F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5B0F238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18,7</w:t>
            </w:r>
          </w:p>
        </w:tc>
        <w:tc>
          <w:tcPr>
            <w:tcW w:w="480" w:type="pct"/>
            <w:tcBorders>
              <w:top w:val="nil"/>
              <w:left w:val="nil"/>
              <w:bottom w:val="single" w:sz="4" w:space="0" w:color="auto"/>
              <w:right w:val="single" w:sz="4" w:space="0" w:color="auto"/>
            </w:tcBorders>
            <w:shd w:val="clear" w:color="auto" w:fill="auto"/>
            <w:noWrap/>
            <w:vAlign w:val="center"/>
            <w:hideMark/>
          </w:tcPr>
          <w:p w14:paraId="6ED3AA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0,05360555</w:t>
            </w:r>
          </w:p>
        </w:tc>
        <w:tc>
          <w:tcPr>
            <w:tcW w:w="490" w:type="pct"/>
            <w:tcBorders>
              <w:top w:val="nil"/>
              <w:left w:val="nil"/>
              <w:bottom w:val="single" w:sz="4" w:space="0" w:color="auto"/>
              <w:right w:val="single" w:sz="4" w:space="0" w:color="auto"/>
            </w:tcBorders>
            <w:shd w:val="clear" w:color="auto" w:fill="auto"/>
            <w:noWrap/>
            <w:vAlign w:val="center"/>
            <w:hideMark/>
          </w:tcPr>
          <w:p w14:paraId="49436E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3AEFCE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0,02531592</w:t>
            </w:r>
          </w:p>
        </w:tc>
      </w:tr>
      <w:tr w:rsidR="008D20F4" w:rsidRPr="00936F29" w14:paraId="22CD8FC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85D0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w:t>
            </w:r>
          </w:p>
        </w:tc>
        <w:tc>
          <w:tcPr>
            <w:tcW w:w="573" w:type="pct"/>
            <w:tcBorders>
              <w:top w:val="nil"/>
              <w:left w:val="nil"/>
              <w:bottom w:val="single" w:sz="4" w:space="0" w:color="auto"/>
              <w:right w:val="single" w:sz="4" w:space="0" w:color="auto"/>
            </w:tcBorders>
            <w:shd w:val="clear" w:color="auto" w:fill="auto"/>
            <w:vAlign w:val="center"/>
            <w:hideMark/>
          </w:tcPr>
          <w:p w14:paraId="43A20B9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3974</w:t>
            </w:r>
          </w:p>
        </w:tc>
        <w:tc>
          <w:tcPr>
            <w:tcW w:w="621" w:type="pct"/>
            <w:tcBorders>
              <w:top w:val="nil"/>
              <w:left w:val="nil"/>
              <w:bottom w:val="single" w:sz="4" w:space="0" w:color="auto"/>
              <w:right w:val="single" w:sz="4" w:space="0" w:color="auto"/>
            </w:tcBorders>
            <w:shd w:val="clear" w:color="auto" w:fill="auto"/>
            <w:vAlign w:val="center"/>
            <w:hideMark/>
          </w:tcPr>
          <w:p w14:paraId="3AA30B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4972</w:t>
            </w:r>
          </w:p>
        </w:tc>
        <w:tc>
          <w:tcPr>
            <w:tcW w:w="488" w:type="pct"/>
            <w:tcBorders>
              <w:top w:val="nil"/>
              <w:left w:val="nil"/>
              <w:bottom w:val="single" w:sz="4" w:space="0" w:color="auto"/>
              <w:right w:val="single" w:sz="4" w:space="0" w:color="auto"/>
            </w:tcBorders>
            <w:shd w:val="clear" w:color="auto" w:fill="auto"/>
            <w:noWrap/>
            <w:vAlign w:val="center"/>
            <w:hideMark/>
          </w:tcPr>
          <w:p w14:paraId="1BEDB23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89,7</w:t>
            </w:r>
          </w:p>
        </w:tc>
        <w:tc>
          <w:tcPr>
            <w:tcW w:w="547" w:type="pct"/>
            <w:tcBorders>
              <w:top w:val="nil"/>
              <w:left w:val="nil"/>
              <w:bottom w:val="single" w:sz="4" w:space="0" w:color="auto"/>
              <w:right w:val="single" w:sz="4" w:space="0" w:color="auto"/>
            </w:tcBorders>
            <w:shd w:val="clear" w:color="auto" w:fill="auto"/>
            <w:noWrap/>
            <w:vAlign w:val="center"/>
            <w:hideMark/>
          </w:tcPr>
          <w:p w14:paraId="08DAFD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542940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4DA78A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2F7494E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0,05387335</w:t>
            </w:r>
          </w:p>
        </w:tc>
        <w:tc>
          <w:tcPr>
            <w:tcW w:w="490" w:type="pct"/>
            <w:tcBorders>
              <w:top w:val="nil"/>
              <w:left w:val="nil"/>
              <w:bottom w:val="single" w:sz="4" w:space="0" w:color="auto"/>
              <w:right w:val="single" w:sz="4" w:space="0" w:color="auto"/>
            </w:tcBorders>
            <w:shd w:val="clear" w:color="auto" w:fill="auto"/>
            <w:noWrap/>
            <w:vAlign w:val="center"/>
            <w:hideMark/>
          </w:tcPr>
          <w:p w14:paraId="2680A6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0,00000232</w:t>
            </w:r>
          </w:p>
        </w:tc>
        <w:tc>
          <w:tcPr>
            <w:tcW w:w="512" w:type="pct"/>
            <w:tcBorders>
              <w:top w:val="nil"/>
              <w:left w:val="nil"/>
              <w:bottom w:val="single" w:sz="4" w:space="0" w:color="auto"/>
              <w:right w:val="single" w:sz="4" w:space="0" w:color="auto"/>
            </w:tcBorders>
            <w:shd w:val="clear" w:color="auto" w:fill="auto"/>
            <w:noWrap/>
            <w:vAlign w:val="center"/>
            <w:hideMark/>
          </w:tcPr>
          <w:p w14:paraId="308614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2,26901755</w:t>
            </w:r>
          </w:p>
        </w:tc>
      </w:tr>
      <w:tr w:rsidR="008D20F4" w:rsidRPr="00936F29" w14:paraId="2391829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1182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59</w:t>
            </w:r>
          </w:p>
        </w:tc>
        <w:tc>
          <w:tcPr>
            <w:tcW w:w="573" w:type="pct"/>
            <w:tcBorders>
              <w:top w:val="nil"/>
              <w:left w:val="nil"/>
              <w:bottom w:val="single" w:sz="4" w:space="0" w:color="auto"/>
              <w:right w:val="single" w:sz="4" w:space="0" w:color="auto"/>
            </w:tcBorders>
            <w:shd w:val="clear" w:color="auto" w:fill="auto"/>
            <w:vAlign w:val="center"/>
            <w:hideMark/>
          </w:tcPr>
          <w:p w14:paraId="11D6FD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4972</w:t>
            </w:r>
          </w:p>
        </w:tc>
        <w:tc>
          <w:tcPr>
            <w:tcW w:w="621" w:type="pct"/>
            <w:tcBorders>
              <w:top w:val="nil"/>
              <w:left w:val="nil"/>
              <w:bottom w:val="single" w:sz="4" w:space="0" w:color="auto"/>
              <w:right w:val="single" w:sz="4" w:space="0" w:color="auto"/>
            </w:tcBorders>
            <w:shd w:val="clear" w:color="auto" w:fill="auto"/>
            <w:vAlign w:val="center"/>
            <w:hideMark/>
          </w:tcPr>
          <w:p w14:paraId="7FD2A7C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noWrap/>
            <w:vAlign w:val="center"/>
            <w:hideMark/>
          </w:tcPr>
          <w:p w14:paraId="4F7BCA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83,7</w:t>
            </w:r>
          </w:p>
        </w:tc>
        <w:tc>
          <w:tcPr>
            <w:tcW w:w="547" w:type="pct"/>
            <w:tcBorders>
              <w:top w:val="nil"/>
              <w:left w:val="nil"/>
              <w:bottom w:val="single" w:sz="4" w:space="0" w:color="auto"/>
              <w:right w:val="single" w:sz="4" w:space="0" w:color="auto"/>
            </w:tcBorders>
            <w:shd w:val="clear" w:color="auto" w:fill="auto"/>
            <w:noWrap/>
            <w:vAlign w:val="center"/>
            <w:hideMark/>
          </w:tcPr>
          <w:p w14:paraId="5B20BD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120F97A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7B38A23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46B4616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0,05384863</w:t>
            </w:r>
          </w:p>
        </w:tc>
        <w:tc>
          <w:tcPr>
            <w:tcW w:w="490" w:type="pct"/>
            <w:tcBorders>
              <w:top w:val="nil"/>
              <w:left w:val="nil"/>
              <w:bottom w:val="single" w:sz="4" w:space="0" w:color="auto"/>
              <w:right w:val="single" w:sz="4" w:space="0" w:color="auto"/>
            </w:tcBorders>
            <w:shd w:val="clear" w:color="auto" w:fill="auto"/>
            <w:noWrap/>
            <w:vAlign w:val="center"/>
            <w:hideMark/>
          </w:tcPr>
          <w:p w14:paraId="1108F6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0,00000216</w:t>
            </w:r>
          </w:p>
        </w:tc>
        <w:tc>
          <w:tcPr>
            <w:tcW w:w="512" w:type="pct"/>
            <w:tcBorders>
              <w:top w:val="nil"/>
              <w:left w:val="nil"/>
              <w:bottom w:val="single" w:sz="4" w:space="0" w:color="auto"/>
              <w:right w:val="single" w:sz="4" w:space="0" w:color="auto"/>
            </w:tcBorders>
            <w:shd w:val="clear" w:color="auto" w:fill="auto"/>
            <w:noWrap/>
            <w:vAlign w:val="center"/>
            <w:hideMark/>
          </w:tcPr>
          <w:p w14:paraId="1FE15B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2,11821567</w:t>
            </w:r>
          </w:p>
        </w:tc>
      </w:tr>
      <w:tr w:rsidR="008D20F4" w:rsidRPr="00936F29" w14:paraId="19ABEB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4CE59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60</w:t>
            </w:r>
          </w:p>
        </w:tc>
        <w:tc>
          <w:tcPr>
            <w:tcW w:w="573" w:type="pct"/>
            <w:tcBorders>
              <w:top w:val="nil"/>
              <w:left w:val="nil"/>
              <w:bottom w:val="single" w:sz="4" w:space="0" w:color="auto"/>
              <w:right w:val="single" w:sz="4" w:space="0" w:color="auto"/>
            </w:tcBorders>
            <w:shd w:val="clear" w:color="auto" w:fill="auto"/>
            <w:vAlign w:val="center"/>
            <w:hideMark/>
          </w:tcPr>
          <w:p w14:paraId="411034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5530</w:t>
            </w:r>
          </w:p>
        </w:tc>
        <w:tc>
          <w:tcPr>
            <w:tcW w:w="621" w:type="pct"/>
            <w:tcBorders>
              <w:top w:val="nil"/>
              <w:left w:val="nil"/>
              <w:bottom w:val="single" w:sz="4" w:space="0" w:color="auto"/>
              <w:right w:val="single" w:sz="4" w:space="0" w:color="auto"/>
            </w:tcBorders>
            <w:shd w:val="clear" w:color="auto" w:fill="auto"/>
            <w:vAlign w:val="center"/>
            <w:hideMark/>
          </w:tcPr>
          <w:p w14:paraId="25ABEBB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5532</w:t>
            </w:r>
          </w:p>
        </w:tc>
        <w:tc>
          <w:tcPr>
            <w:tcW w:w="488" w:type="pct"/>
            <w:tcBorders>
              <w:top w:val="nil"/>
              <w:left w:val="nil"/>
              <w:bottom w:val="single" w:sz="4" w:space="0" w:color="auto"/>
              <w:right w:val="single" w:sz="4" w:space="0" w:color="auto"/>
            </w:tcBorders>
            <w:shd w:val="clear" w:color="auto" w:fill="auto"/>
            <w:noWrap/>
            <w:vAlign w:val="center"/>
            <w:hideMark/>
          </w:tcPr>
          <w:p w14:paraId="4F7F9C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178,4</w:t>
            </w:r>
          </w:p>
        </w:tc>
        <w:tc>
          <w:tcPr>
            <w:tcW w:w="547" w:type="pct"/>
            <w:tcBorders>
              <w:top w:val="nil"/>
              <w:left w:val="nil"/>
              <w:bottom w:val="single" w:sz="4" w:space="0" w:color="auto"/>
              <w:right w:val="single" w:sz="4" w:space="0" w:color="auto"/>
            </w:tcBorders>
            <w:shd w:val="clear" w:color="auto" w:fill="auto"/>
            <w:noWrap/>
            <w:vAlign w:val="center"/>
            <w:hideMark/>
          </w:tcPr>
          <w:p w14:paraId="6D95A27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208668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5F5482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18,4</w:t>
            </w:r>
          </w:p>
        </w:tc>
        <w:tc>
          <w:tcPr>
            <w:tcW w:w="480" w:type="pct"/>
            <w:tcBorders>
              <w:top w:val="nil"/>
              <w:left w:val="nil"/>
              <w:bottom w:val="single" w:sz="4" w:space="0" w:color="auto"/>
              <w:right w:val="single" w:sz="4" w:space="0" w:color="auto"/>
            </w:tcBorders>
            <w:shd w:val="clear" w:color="auto" w:fill="auto"/>
            <w:noWrap/>
            <w:vAlign w:val="center"/>
            <w:hideMark/>
          </w:tcPr>
          <w:p w14:paraId="481355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0,05424142</w:t>
            </w:r>
          </w:p>
        </w:tc>
        <w:tc>
          <w:tcPr>
            <w:tcW w:w="490" w:type="pct"/>
            <w:tcBorders>
              <w:top w:val="nil"/>
              <w:left w:val="nil"/>
              <w:bottom w:val="single" w:sz="4" w:space="0" w:color="auto"/>
              <w:right w:val="single" w:sz="4" w:space="0" w:color="auto"/>
            </w:tcBorders>
            <w:shd w:val="clear" w:color="auto" w:fill="auto"/>
            <w:noWrap/>
            <w:vAlign w:val="center"/>
            <w:hideMark/>
          </w:tcPr>
          <w:p w14:paraId="28D689A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496A9A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0,25070260</w:t>
            </w:r>
          </w:p>
        </w:tc>
      </w:tr>
      <w:tr w:rsidR="008D20F4" w:rsidRPr="00936F29" w14:paraId="452CC1C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6B09F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61</w:t>
            </w:r>
          </w:p>
        </w:tc>
        <w:tc>
          <w:tcPr>
            <w:tcW w:w="573" w:type="pct"/>
            <w:tcBorders>
              <w:top w:val="nil"/>
              <w:left w:val="nil"/>
              <w:bottom w:val="single" w:sz="4" w:space="0" w:color="auto"/>
              <w:right w:val="single" w:sz="4" w:space="0" w:color="auto"/>
            </w:tcBorders>
            <w:shd w:val="clear" w:color="auto" w:fill="auto"/>
            <w:vAlign w:val="center"/>
            <w:hideMark/>
          </w:tcPr>
          <w:p w14:paraId="6C6983D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5532</w:t>
            </w:r>
          </w:p>
        </w:tc>
        <w:tc>
          <w:tcPr>
            <w:tcW w:w="621" w:type="pct"/>
            <w:tcBorders>
              <w:top w:val="nil"/>
              <w:left w:val="nil"/>
              <w:bottom w:val="single" w:sz="4" w:space="0" w:color="auto"/>
              <w:right w:val="single" w:sz="4" w:space="0" w:color="auto"/>
            </w:tcBorders>
            <w:shd w:val="clear" w:color="auto" w:fill="auto"/>
            <w:vAlign w:val="center"/>
            <w:hideMark/>
          </w:tcPr>
          <w:p w14:paraId="26F4DE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5579</w:t>
            </w:r>
          </w:p>
        </w:tc>
        <w:tc>
          <w:tcPr>
            <w:tcW w:w="488" w:type="pct"/>
            <w:tcBorders>
              <w:top w:val="nil"/>
              <w:left w:val="nil"/>
              <w:bottom w:val="single" w:sz="4" w:space="0" w:color="auto"/>
              <w:right w:val="single" w:sz="4" w:space="0" w:color="auto"/>
            </w:tcBorders>
            <w:shd w:val="clear" w:color="auto" w:fill="auto"/>
            <w:noWrap/>
            <w:vAlign w:val="center"/>
            <w:hideMark/>
          </w:tcPr>
          <w:p w14:paraId="1B1047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90,7</w:t>
            </w:r>
          </w:p>
        </w:tc>
        <w:tc>
          <w:tcPr>
            <w:tcW w:w="547" w:type="pct"/>
            <w:tcBorders>
              <w:top w:val="nil"/>
              <w:left w:val="nil"/>
              <w:bottom w:val="single" w:sz="4" w:space="0" w:color="auto"/>
              <w:right w:val="single" w:sz="4" w:space="0" w:color="auto"/>
            </w:tcBorders>
            <w:shd w:val="clear" w:color="auto" w:fill="auto"/>
            <w:noWrap/>
            <w:vAlign w:val="center"/>
            <w:hideMark/>
          </w:tcPr>
          <w:p w14:paraId="5A81B4C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3D00287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4A1CC9E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4D7A5B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0,05387747</w:t>
            </w:r>
          </w:p>
        </w:tc>
        <w:tc>
          <w:tcPr>
            <w:tcW w:w="490" w:type="pct"/>
            <w:tcBorders>
              <w:top w:val="nil"/>
              <w:left w:val="nil"/>
              <w:bottom w:val="single" w:sz="4" w:space="0" w:color="auto"/>
              <w:right w:val="single" w:sz="4" w:space="0" w:color="auto"/>
            </w:tcBorders>
            <w:shd w:val="clear" w:color="auto" w:fill="auto"/>
            <w:noWrap/>
            <w:vAlign w:val="center"/>
            <w:hideMark/>
          </w:tcPr>
          <w:p w14:paraId="6A1A694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0,00000199</w:t>
            </w:r>
          </w:p>
        </w:tc>
        <w:tc>
          <w:tcPr>
            <w:tcW w:w="512" w:type="pct"/>
            <w:tcBorders>
              <w:top w:val="nil"/>
              <w:left w:val="nil"/>
              <w:bottom w:val="single" w:sz="4" w:space="0" w:color="auto"/>
              <w:right w:val="single" w:sz="4" w:space="0" w:color="auto"/>
            </w:tcBorders>
            <w:shd w:val="clear" w:color="auto" w:fill="auto"/>
            <w:noWrap/>
            <w:vAlign w:val="center"/>
            <w:hideMark/>
          </w:tcPr>
          <w:p w14:paraId="1246E7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1,94443917</w:t>
            </w:r>
          </w:p>
        </w:tc>
      </w:tr>
      <w:tr w:rsidR="008D20F4" w:rsidRPr="00936F29" w14:paraId="35329B1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125D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w:t>
            </w:r>
          </w:p>
        </w:tc>
        <w:tc>
          <w:tcPr>
            <w:tcW w:w="573" w:type="pct"/>
            <w:tcBorders>
              <w:top w:val="nil"/>
              <w:left w:val="nil"/>
              <w:bottom w:val="single" w:sz="4" w:space="0" w:color="auto"/>
              <w:right w:val="single" w:sz="4" w:space="0" w:color="auto"/>
            </w:tcBorders>
            <w:shd w:val="clear" w:color="auto" w:fill="auto"/>
            <w:vAlign w:val="center"/>
            <w:hideMark/>
          </w:tcPr>
          <w:p w14:paraId="18AC67F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5579</w:t>
            </w:r>
          </w:p>
        </w:tc>
        <w:tc>
          <w:tcPr>
            <w:tcW w:w="621" w:type="pct"/>
            <w:tcBorders>
              <w:top w:val="nil"/>
              <w:left w:val="nil"/>
              <w:bottom w:val="single" w:sz="4" w:space="0" w:color="auto"/>
              <w:right w:val="single" w:sz="4" w:space="0" w:color="auto"/>
            </w:tcBorders>
            <w:shd w:val="clear" w:color="auto" w:fill="auto"/>
            <w:vAlign w:val="center"/>
            <w:hideMark/>
          </w:tcPr>
          <w:p w14:paraId="291D12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5607</w:t>
            </w:r>
          </w:p>
        </w:tc>
        <w:tc>
          <w:tcPr>
            <w:tcW w:w="488" w:type="pct"/>
            <w:tcBorders>
              <w:top w:val="nil"/>
              <w:left w:val="nil"/>
              <w:bottom w:val="single" w:sz="4" w:space="0" w:color="auto"/>
              <w:right w:val="single" w:sz="4" w:space="0" w:color="auto"/>
            </w:tcBorders>
            <w:shd w:val="clear" w:color="auto" w:fill="auto"/>
            <w:noWrap/>
            <w:vAlign w:val="center"/>
            <w:hideMark/>
          </w:tcPr>
          <w:p w14:paraId="5B6BB74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69,1</w:t>
            </w:r>
          </w:p>
        </w:tc>
        <w:tc>
          <w:tcPr>
            <w:tcW w:w="547" w:type="pct"/>
            <w:tcBorders>
              <w:top w:val="nil"/>
              <w:left w:val="nil"/>
              <w:bottom w:val="single" w:sz="4" w:space="0" w:color="auto"/>
              <w:right w:val="single" w:sz="4" w:space="0" w:color="auto"/>
            </w:tcBorders>
            <w:shd w:val="clear" w:color="auto" w:fill="auto"/>
            <w:noWrap/>
            <w:vAlign w:val="center"/>
            <w:hideMark/>
          </w:tcPr>
          <w:p w14:paraId="4E6427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7357654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7AD4EFB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55FC3B3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0,05378858</w:t>
            </w:r>
          </w:p>
        </w:tc>
        <w:tc>
          <w:tcPr>
            <w:tcW w:w="490" w:type="pct"/>
            <w:tcBorders>
              <w:top w:val="nil"/>
              <w:left w:val="nil"/>
              <w:bottom w:val="single" w:sz="4" w:space="0" w:color="auto"/>
              <w:right w:val="single" w:sz="4" w:space="0" w:color="auto"/>
            </w:tcBorders>
            <w:shd w:val="clear" w:color="auto" w:fill="auto"/>
            <w:noWrap/>
            <w:vAlign w:val="center"/>
            <w:hideMark/>
          </w:tcPr>
          <w:p w14:paraId="48792F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C2DD4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0,04410890</w:t>
            </w:r>
          </w:p>
        </w:tc>
      </w:tr>
      <w:tr w:rsidR="008D20F4" w:rsidRPr="00936F29" w14:paraId="40C7C0D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74B7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63</w:t>
            </w:r>
          </w:p>
        </w:tc>
        <w:tc>
          <w:tcPr>
            <w:tcW w:w="573" w:type="pct"/>
            <w:tcBorders>
              <w:top w:val="nil"/>
              <w:left w:val="nil"/>
              <w:bottom w:val="single" w:sz="4" w:space="0" w:color="auto"/>
              <w:right w:val="single" w:sz="4" w:space="0" w:color="auto"/>
            </w:tcBorders>
            <w:shd w:val="clear" w:color="auto" w:fill="auto"/>
            <w:vAlign w:val="center"/>
            <w:hideMark/>
          </w:tcPr>
          <w:p w14:paraId="25A5AE7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5607</w:t>
            </w:r>
          </w:p>
        </w:tc>
        <w:tc>
          <w:tcPr>
            <w:tcW w:w="621" w:type="pct"/>
            <w:tcBorders>
              <w:top w:val="nil"/>
              <w:left w:val="nil"/>
              <w:bottom w:val="single" w:sz="4" w:space="0" w:color="auto"/>
              <w:right w:val="single" w:sz="4" w:space="0" w:color="auto"/>
            </w:tcBorders>
            <w:shd w:val="clear" w:color="auto" w:fill="auto"/>
            <w:vAlign w:val="center"/>
            <w:hideMark/>
          </w:tcPr>
          <w:p w14:paraId="602304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6290</w:t>
            </w:r>
          </w:p>
        </w:tc>
        <w:tc>
          <w:tcPr>
            <w:tcW w:w="488" w:type="pct"/>
            <w:tcBorders>
              <w:top w:val="nil"/>
              <w:left w:val="nil"/>
              <w:bottom w:val="single" w:sz="4" w:space="0" w:color="auto"/>
              <w:right w:val="single" w:sz="4" w:space="0" w:color="auto"/>
            </w:tcBorders>
            <w:shd w:val="clear" w:color="auto" w:fill="auto"/>
            <w:noWrap/>
            <w:vAlign w:val="center"/>
            <w:hideMark/>
          </w:tcPr>
          <w:p w14:paraId="3A667F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60,9</w:t>
            </w:r>
          </w:p>
        </w:tc>
        <w:tc>
          <w:tcPr>
            <w:tcW w:w="547" w:type="pct"/>
            <w:tcBorders>
              <w:top w:val="nil"/>
              <w:left w:val="nil"/>
              <w:bottom w:val="single" w:sz="4" w:space="0" w:color="auto"/>
              <w:right w:val="single" w:sz="4" w:space="0" w:color="auto"/>
            </w:tcBorders>
            <w:shd w:val="clear" w:color="auto" w:fill="auto"/>
            <w:noWrap/>
            <w:vAlign w:val="center"/>
            <w:hideMark/>
          </w:tcPr>
          <w:p w14:paraId="0932C48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7BAA19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479989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684BF7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0,05375491</w:t>
            </w:r>
          </w:p>
        </w:tc>
        <w:tc>
          <w:tcPr>
            <w:tcW w:w="490" w:type="pct"/>
            <w:tcBorders>
              <w:top w:val="nil"/>
              <w:left w:val="nil"/>
              <w:bottom w:val="single" w:sz="4" w:space="0" w:color="auto"/>
              <w:right w:val="single" w:sz="4" w:space="0" w:color="auto"/>
            </w:tcBorders>
            <w:shd w:val="clear" w:color="auto" w:fill="auto"/>
            <w:noWrap/>
            <w:vAlign w:val="center"/>
            <w:hideMark/>
          </w:tcPr>
          <w:p w14:paraId="456F272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543CEF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0,03889891</w:t>
            </w:r>
          </w:p>
        </w:tc>
      </w:tr>
      <w:tr w:rsidR="008D20F4" w:rsidRPr="00936F29" w14:paraId="477C6C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3DFB9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w:t>
            </w:r>
          </w:p>
        </w:tc>
        <w:tc>
          <w:tcPr>
            <w:tcW w:w="573" w:type="pct"/>
            <w:tcBorders>
              <w:top w:val="nil"/>
              <w:left w:val="nil"/>
              <w:bottom w:val="single" w:sz="4" w:space="0" w:color="auto"/>
              <w:right w:val="single" w:sz="4" w:space="0" w:color="auto"/>
            </w:tcBorders>
            <w:shd w:val="clear" w:color="auto" w:fill="auto"/>
            <w:vAlign w:val="center"/>
            <w:hideMark/>
          </w:tcPr>
          <w:p w14:paraId="46EA3A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5658</w:t>
            </w:r>
          </w:p>
        </w:tc>
        <w:tc>
          <w:tcPr>
            <w:tcW w:w="621" w:type="pct"/>
            <w:tcBorders>
              <w:top w:val="nil"/>
              <w:left w:val="nil"/>
              <w:bottom w:val="single" w:sz="4" w:space="0" w:color="auto"/>
              <w:right w:val="single" w:sz="4" w:space="0" w:color="auto"/>
            </w:tcBorders>
            <w:shd w:val="clear" w:color="auto" w:fill="auto"/>
            <w:vAlign w:val="center"/>
            <w:hideMark/>
          </w:tcPr>
          <w:p w14:paraId="22DA09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5530</w:t>
            </w:r>
          </w:p>
        </w:tc>
        <w:tc>
          <w:tcPr>
            <w:tcW w:w="488" w:type="pct"/>
            <w:tcBorders>
              <w:top w:val="nil"/>
              <w:left w:val="nil"/>
              <w:bottom w:val="single" w:sz="4" w:space="0" w:color="auto"/>
              <w:right w:val="single" w:sz="4" w:space="0" w:color="auto"/>
            </w:tcBorders>
            <w:shd w:val="clear" w:color="auto" w:fill="auto"/>
            <w:noWrap/>
            <w:vAlign w:val="center"/>
            <w:hideMark/>
          </w:tcPr>
          <w:p w14:paraId="219B96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248,6</w:t>
            </w:r>
          </w:p>
        </w:tc>
        <w:tc>
          <w:tcPr>
            <w:tcW w:w="547" w:type="pct"/>
            <w:tcBorders>
              <w:top w:val="nil"/>
              <w:left w:val="nil"/>
              <w:bottom w:val="single" w:sz="4" w:space="0" w:color="auto"/>
              <w:right w:val="single" w:sz="4" w:space="0" w:color="auto"/>
            </w:tcBorders>
            <w:shd w:val="clear" w:color="auto" w:fill="auto"/>
            <w:noWrap/>
            <w:vAlign w:val="center"/>
            <w:hideMark/>
          </w:tcPr>
          <w:p w14:paraId="68D8D46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15A5A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23C7EC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18,3</w:t>
            </w:r>
          </w:p>
        </w:tc>
        <w:tc>
          <w:tcPr>
            <w:tcW w:w="480" w:type="pct"/>
            <w:tcBorders>
              <w:top w:val="nil"/>
              <w:left w:val="nil"/>
              <w:bottom w:val="single" w:sz="4" w:space="0" w:color="auto"/>
              <w:right w:val="single" w:sz="4" w:space="0" w:color="auto"/>
            </w:tcBorders>
            <w:shd w:val="clear" w:color="auto" w:fill="auto"/>
            <w:noWrap/>
            <w:vAlign w:val="center"/>
            <w:hideMark/>
          </w:tcPr>
          <w:p w14:paraId="45D7A58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0,05453632</w:t>
            </w:r>
          </w:p>
        </w:tc>
        <w:tc>
          <w:tcPr>
            <w:tcW w:w="490" w:type="pct"/>
            <w:tcBorders>
              <w:top w:val="nil"/>
              <w:left w:val="nil"/>
              <w:bottom w:val="single" w:sz="4" w:space="0" w:color="auto"/>
              <w:right w:val="single" w:sz="4" w:space="0" w:color="auto"/>
            </w:tcBorders>
            <w:shd w:val="clear" w:color="auto" w:fill="auto"/>
            <w:noWrap/>
            <w:vAlign w:val="center"/>
            <w:hideMark/>
          </w:tcPr>
          <w:p w14:paraId="7CF5153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0,00000544</w:t>
            </w:r>
          </w:p>
        </w:tc>
        <w:tc>
          <w:tcPr>
            <w:tcW w:w="512" w:type="pct"/>
            <w:tcBorders>
              <w:top w:val="nil"/>
              <w:left w:val="nil"/>
              <w:bottom w:val="single" w:sz="4" w:space="0" w:color="auto"/>
              <w:right w:val="single" w:sz="4" w:space="0" w:color="auto"/>
            </w:tcBorders>
            <w:shd w:val="clear" w:color="auto" w:fill="auto"/>
            <w:noWrap/>
            <w:vAlign w:val="center"/>
            <w:hideMark/>
          </w:tcPr>
          <w:p w14:paraId="613BA0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5,26513570</w:t>
            </w:r>
          </w:p>
        </w:tc>
      </w:tr>
      <w:tr w:rsidR="008D20F4" w:rsidRPr="00936F29" w14:paraId="5A3EA9D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615D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w:t>
            </w:r>
          </w:p>
        </w:tc>
        <w:tc>
          <w:tcPr>
            <w:tcW w:w="573" w:type="pct"/>
            <w:tcBorders>
              <w:top w:val="nil"/>
              <w:left w:val="nil"/>
              <w:bottom w:val="single" w:sz="4" w:space="0" w:color="auto"/>
              <w:right w:val="single" w:sz="4" w:space="0" w:color="auto"/>
            </w:tcBorders>
            <w:shd w:val="clear" w:color="auto" w:fill="auto"/>
            <w:vAlign w:val="center"/>
            <w:hideMark/>
          </w:tcPr>
          <w:p w14:paraId="314BA8C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6556</w:t>
            </w:r>
          </w:p>
        </w:tc>
        <w:tc>
          <w:tcPr>
            <w:tcW w:w="621" w:type="pct"/>
            <w:tcBorders>
              <w:top w:val="nil"/>
              <w:left w:val="nil"/>
              <w:bottom w:val="single" w:sz="4" w:space="0" w:color="auto"/>
              <w:right w:val="single" w:sz="4" w:space="0" w:color="auto"/>
            </w:tcBorders>
            <w:shd w:val="clear" w:color="auto" w:fill="auto"/>
            <w:vAlign w:val="center"/>
            <w:hideMark/>
          </w:tcPr>
          <w:p w14:paraId="3E9688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6581</w:t>
            </w:r>
          </w:p>
        </w:tc>
        <w:tc>
          <w:tcPr>
            <w:tcW w:w="488" w:type="pct"/>
            <w:tcBorders>
              <w:top w:val="nil"/>
              <w:left w:val="nil"/>
              <w:bottom w:val="single" w:sz="4" w:space="0" w:color="auto"/>
              <w:right w:val="single" w:sz="4" w:space="0" w:color="auto"/>
            </w:tcBorders>
            <w:shd w:val="clear" w:color="auto" w:fill="auto"/>
            <w:noWrap/>
            <w:vAlign w:val="center"/>
            <w:hideMark/>
          </w:tcPr>
          <w:p w14:paraId="2FF1F9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154,4</w:t>
            </w:r>
          </w:p>
        </w:tc>
        <w:tc>
          <w:tcPr>
            <w:tcW w:w="547" w:type="pct"/>
            <w:tcBorders>
              <w:top w:val="nil"/>
              <w:left w:val="nil"/>
              <w:bottom w:val="single" w:sz="4" w:space="0" w:color="auto"/>
              <w:right w:val="single" w:sz="4" w:space="0" w:color="auto"/>
            </w:tcBorders>
            <w:shd w:val="clear" w:color="auto" w:fill="auto"/>
            <w:noWrap/>
            <w:vAlign w:val="center"/>
            <w:hideMark/>
          </w:tcPr>
          <w:p w14:paraId="710E47B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4BE369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E4936E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480" w:type="pct"/>
            <w:tcBorders>
              <w:top w:val="nil"/>
              <w:left w:val="nil"/>
              <w:bottom w:val="single" w:sz="4" w:space="0" w:color="auto"/>
              <w:right w:val="single" w:sz="4" w:space="0" w:color="auto"/>
            </w:tcBorders>
            <w:shd w:val="clear" w:color="auto" w:fill="auto"/>
            <w:noWrap/>
            <w:vAlign w:val="center"/>
            <w:hideMark/>
          </w:tcPr>
          <w:p w14:paraId="09CD26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0,05414134</w:t>
            </w:r>
          </w:p>
        </w:tc>
        <w:tc>
          <w:tcPr>
            <w:tcW w:w="490" w:type="pct"/>
            <w:tcBorders>
              <w:top w:val="nil"/>
              <w:left w:val="nil"/>
              <w:bottom w:val="single" w:sz="4" w:space="0" w:color="auto"/>
              <w:right w:val="single" w:sz="4" w:space="0" w:color="auto"/>
            </w:tcBorders>
            <w:shd w:val="clear" w:color="auto" w:fill="auto"/>
            <w:noWrap/>
            <w:vAlign w:val="center"/>
            <w:hideMark/>
          </w:tcPr>
          <w:p w14:paraId="1E420E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673E40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0,17450916</w:t>
            </w:r>
          </w:p>
        </w:tc>
      </w:tr>
      <w:tr w:rsidR="008D20F4" w:rsidRPr="00936F29" w14:paraId="1454A81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06E1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66</w:t>
            </w:r>
          </w:p>
        </w:tc>
        <w:tc>
          <w:tcPr>
            <w:tcW w:w="573" w:type="pct"/>
            <w:tcBorders>
              <w:top w:val="nil"/>
              <w:left w:val="nil"/>
              <w:bottom w:val="single" w:sz="4" w:space="0" w:color="auto"/>
              <w:right w:val="single" w:sz="4" w:space="0" w:color="auto"/>
            </w:tcBorders>
            <w:shd w:val="clear" w:color="auto" w:fill="auto"/>
            <w:vAlign w:val="center"/>
            <w:hideMark/>
          </w:tcPr>
          <w:p w14:paraId="6FF71C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6829</w:t>
            </w:r>
          </w:p>
        </w:tc>
        <w:tc>
          <w:tcPr>
            <w:tcW w:w="621" w:type="pct"/>
            <w:tcBorders>
              <w:top w:val="nil"/>
              <w:left w:val="nil"/>
              <w:bottom w:val="single" w:sz="4" w:space="0" w:color="auto"/>
              <w:right w:val="single" w:sz="4" w:space="0" w:color="auto"/>
            </w:tcBorders>
            <w:shd w:val="clear" w:color="auto" w:fill="auto"/>
            <w:vAlign w:val="center"/>
            <w:hideMark/>
          </w:tcPr>
          <w:p w14:paraId="7606B9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6876</w:t>
            </w:r>
          </w:p>
        </w:tc>
        <w:tc>
          <w:tcPr>
            <w:tcW w:w="488" w:type="pct"/>
            <w:tcBorders>
              <w:top w:val="nil"/>
              <w:left w:val="nil"/>
              <w:bottom w:val="single" w:sz="4" w:space="0" w:color="auto"/>
              <w:right w:val="single" w:sz="4" w:space="0" w:color="auto"/>
            </w:tcBorders>
            <w:shd w:val="clear" w:color="auto" w:fill="auto"/>
            <w:noWrap/>
            <w:vAlign w:val="center"/>
            <w:hideMark/>
          </w:tcPr>
          <w:p w14:paraId="7B188D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21,4</w:t>
            </w:r>
          </w:p>
        </w:tc>
        <w:tc>
          <w:tcPr>
            <w:tcW w:w="547" w:type="pct"/>
            <w:tcBorders>
              <w:top w:val="nil"/>
              <w:left w:val="nil"/>
              <w:bottom w:val="single" w:sz="4" w:space="0" w:color="auto"/>
              <w:right w:val="single" w:sz="4" w:space="0" w:color="auto"/>
            </w:tcBorders>
            <w:shd w:val="clear" w:color="auto" w:fill="auto"/>
            <w:noWrap/>
            <w:vAlign w:val="center"/>
            <w:hideMark/>
          </w:tcPr>
          <w:p w14:paraId="7804A1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4C5D53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1490CAF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18,7</w:t>
            </w:r>
          </w:p>
        </w:tc>
        <w:tc>
          <w:tcPr>
            <w:tcW w:w="480" w:type="pct"/>
            <w:tcBorders>
              <w:top w:val="nil"/>
              <w:left w:val="nil"/>
              <w:bottom w:val="single" w:sz="4" w:space="0" w:color="auto"/>
              <w:right w:val="single" w:sz="4" w:space="0" w:color="auto"/>
            </w:tcBorders>
            <w:shd w:val="clear" w:color="auto" w:fill="auto"/>
            <w:noWrap/>
            <w:vAlign w:val="center"/>
            <w:hideMark/>
          </w:tcPr>
          <w:p w14:paraId="11C80E0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0,05359331</w:t>
            </w:r>
          </w:p>
        </w:tc>
        <w:tc>
          <w:tcPr>
            <w:tcW w:w="490" w:type="pct"/>
            <w:tcBorders>
              <w:top w:val="nil"/>
              <w:left w:val="nil"/>
              <w:bottom w:val="single" w:sz="4" w:space="0" w:color="auto"/>
              <w:right w:val="single" w:sz="4" w:space="0" w:color="auto"/>
            </w:tcBorders>
            <w:shd w:val="clear" w:color="auto" w:fill="auto"/>
            <w:noWrap/>
            <w:vAlign w:val="center"/>
            <w:hideMark/>
          </w:tcPr>
          <w:p w14:paraId="42CDD1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6CE7D1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0,32918014</w:t>
            </w:r>
          </w:p>
        </w:tc>
      </w:tr>
      <w:tr w:rsidR="008D20F4" w:rsidRPr="00936F29" w14:paraId="3A7DD3C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C0B0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67</w:t>
            </w:r>
          </w:p>
        </w:tc>
        <w:tc>
          <w:tcPr>
            <w:tcW w:w="573" w:type="pct"/>
            <w:tcBorders>
              <w:top w:val="nil"/>
              <w:left w:val="nil"/>
              <w:bottom w:val="single" w:sz="4" w:space="0" w:color="auto"/>
              <w:right w:val="single" w:sz="4" w:space="0" w:color="auto"/>
            </w:tcBorders>
            <w:shd w:val="clear" w:color="auto" w:fill="auto"/>
            <w:vAlign w:val="center"/>
            <w:hideMark/>
          </w:tcPr>
          <w:p w14:paraId="1141EE4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6876</w:t>
            </w:r>
          </w:p>
        </w:tc>
        <w:tc>
          <w:tcPr>
            <w:tcW w:w="621" w:type="pct"/>
            <w:tcBorders>
              <w:top w:val="nil"/>
              <w:left w:val="nil"/>
              <w:bottom w:val="single" w:sz="4" w:space="0" w:color="auto"/>
              <w:right w:val="single" w:sz="4" w:space="0" w:color="auto"/>
            </w:tcBorders>
            <w:shd w:val="clear" w:color="auto" w:fill="auto"/>
            <w:vAlign w:val="center"/>
            <w:hideMark/>
          </w:tcPr>
          <w:p w14:paraId="295F30E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6826</w:t>
            </w:r>
          </w:p>
        </w:tc>
        <w:tc>
          <w:tcPr>
            <w:tcW w:w="488" w:type="pct"/>
            <w:tcBorders>
              <w:top w:val="nil"/>
              <w:left w:val="nil"/>
              <w:bottom w:val="single" w:sz="4" w:space="0" w:color="auto"/>
              <w:right w:val="single" w:sz="4" w:space="0" w:color="auto"/>
            </w:tcBorders>
            <w:shd w:val="clear" w:color="auto" w:fill="auto"/>
            <w:noWrap/>
            <w:vAlign w:val="center"/>
            <w:hideMark/>
          </w:tcPr>
          <w:p w14:paraId="43E4B5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55,4</w:t>
            </w:r>
          </w:p>
        </w:tc>
        <w:tc>
          <w:tcPr>
            <w:tcW w:w="547" w:type="pct"/>
            <w:tcBorders>
              <w:top w:val="nil"/>
              <w:left w:val="nil"/>
              <w:bottom w:val="single" w:sz="4" w:space="0" w:color="auto"/>
              <w:right w:val="single" w:sz="4" w:space="0" w:color="auto"/>
            </w:tcBorders>
            <w:shd w:val="clear" w:color="auto" w:fill="auto"/>
            <w:noWrap/>
            <w:vAlign w:val="center"/>
            <w:hideMark/>
          </w:tcPr>
          <w:p w14:paraId="381CCBA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43BCD3A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3E0F8F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760C43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0,05373235</w:t>
            </w:r>
          </w:p>
        </w:tc>
        <w:tc>
          <w:tcPr>
            <w:tcW w:w="490" w:type="pct"/>
            <w:tcBorders>
              <w:top w:val="nil"/>
              <w:left w:val="nil"/>
              <w:bottom w:val="single" w:sz="4" w:space="0" w:color="auto"/>
              <w:right w:val="single" w:sz="4" w:space="0" w:color="auto"/>
            </w:tcBorders>
            <w:shd w:val="clear" w:color="auto" w:fill="auto"/>
            <w:noWrap/>
            <w:vAlign w:val="center"/>
            <w:hideMark/>
          </w:tcPr>
          <w:p w14:paraId="4F8471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0,00000087</w:t>
            </w:r>
          </w:p>
        </w:tc>
        <w:tc>
          <w:tcPr>
            <w:tcW w:w="512" w:type="pct"/>
            <w:tcBorders>
              <w:top w:val="nil"/>
              <w:left w:val="nil"/>
              <w:bottom w:val="single" w:sz="4" w:space="0" w:color="auto"/>
              <w:right w:val="single" w:sz="4" w:space="0" w:color="auto"/>
            </w:tcBorders>
            <w:shd w:val="clear" w:color="auto" w:fill="auto"/>
            <w:noWrap/>
            <w:vAlign w:val="center"/>
            <w:hideMark/>
          </w:tcPr>
          <w:p w14:paraId="26FFB2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0,84997152</w:t>
            </w:r>
          </w:p>
        </w:tc>
      </w:tr>
      <w:tr w:rsidR="008D20F4" w:rsidRPr="00936F29" w14:paraId="32BDEA5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833418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w:t>
            </w:r>
          </w:p>
        </w:tc>
        <w:tc>
          <w:tcPr>
            <w:tcW w:w="573" w:type="pct"/>
            <w:tcBorders>
              <w:top w:val="nil"/>
              <w:left w:val="nil"/>
              <w:bottom w:val="single" w:sz="4" w:space="0" w:color="auto"/>
              <w:right w:val="single" w:sz="4" w:space="0" w:color="auto"/>
            </w:tcBorders>
            <w:shd w:val="clear" w:color="auto" w:fill="auto"/>
            <w:vAlign w:val="center"/>
            <w:hideMark/>
          </w:tcPr>
          <w:p w14:paraId="3166B58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6826</w:t>
            </w:r>
          </w:p>
        </w:tc>
        <w:tc>
          <w:tcPr>
            <w:tcW w:w="621" w:type="pct"/>
            <w:tcBorders>
              <w:top w:val="nil"/>
              <w:left w:val="nil"/>
              <w:bottom w:val="single" w:sz="4" w:space="0" w:color="auto"/>
              <w:right w:val="single" w:sz="4" w:space="0" w:color="auto"/>
            </w:tcBorders>
            <w:shd w:val="clear" w:color="auto" w:fill="auto"/>
            <w:vAlign w:val="center"/>
            <w:hideMark/>
          </w:tcPr>
          <w:p w14:paraId="4C4E1CA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6827</w:t>
            </w:r>
          </w:p>
        </w:tc>
        <w:tc>
          <w:tcPr>
            <w:tcW w:w="488" w:type="pct"/>
            <w:tcBorders>
              <w:top w:val="nil"/>
              <w:left w:val="nil"/>
              <w:bottom w:val="single" w:sz="4" w:space="0" w:color="auto"/>
              <w:right w:val="single" w:sz="4" w:space="0" w:color="auto"/>
            </w:tcBorders>
            <w:shd w:val="clear" w:color="auto" w:fill="auto"/>
            <w:noWrap/>
            <w:vAlign w:val="center"/>
            <w:hideMark/>
          </w:tcPr>
          <w:p w14:paraId="6BAE507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84,6</w:t>
            </w:r>
          </w:p>
        </w:tc>
        <w:tc>
          <w:tcPr>
            <w:tcW w:w="547" w:type="pct"/>
            <w:tcBorders>
              <w:top w:val="nil"/>
              <w:left w:val="nil"/>
              <w:bottom w:val="single" w:sz="4" w:space="0" w:color="auto"/>
              <w:right w:val="single" w:sz="4" w:space="0" w:color="auto"/>
            </w:tcBorders>
            <w:shd w:val="clear" w:color="auto" w:fill="auto"/>
            <w:noWrap/>
            <w:vAlign w:val="center"/>
            <w:hideMark/>
          </w:tcPr>
          <w:p w14:paraId="1951D39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732F83D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00E211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7BD648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0,05385233</w:t>
            </w:r>
          </w:p>
        </w:tc>
        <w:tc>
          <w:tcPr>
            <w:tcW w:w="490" w:type="pct"/>
            <w:tcBorders>
              <w:top w:val="nil"/>
              <w:left w:val="nil"/>
              <w:bottom w:val="single" w:sz="4" w:space="0" w:color="auto"/>
              <w:right w:val="single" w:sz="4" w:space="0" w:color="auto"/>
            </w:tcBorders>
            <w:shd w:val="clear" w:color="auto" w:fill="auto"/>
            <w:noWrap/>
            <w:vAlign w:val="center"/>
            <w:hideMark/>
          </w:tcPr>
          <w:p w14:paraId="66A45D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0,00000132</w:t>
            </w:r>
          </w:p>
        </w:tc>
        <w:tc>
          <w:tcPr>
            <w:tcW w:w="512" w:type="pct"/>
            <w:tcBorders>
              <w:top w:val="nil"/>
              <w:left w:val="nil"/>
              <w:bottom w:val="single" w:sz="4" w:space="0" w:color="auto"/>
              <w:right w:val="single" w:sz="4" w:space="0" w:color="auto"/>
            </w:tcBorders>
            <w:shd w:val="clear" w:color="auto" w:fill="auto"/>
            <w:noWrap/>
            <w:vAlign w:val="center"/>
            <w:hideMark/>
          </w:tcPr>
          <w:p w14:paraId="4AAB8F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1,29507897</w:t>
            </w:r>
          </w:p>
        </w:tc>
      </w:tr>
      <w:tr w:rsidR="008D20F4" w:rsidRPr="00936F29" w14:paraId="03574E7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AD2F02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w:t>
            </w:r>
          </w:p>
        </w:tc>
        <w:tc>
          <w:tcPr>
            <w:tcW w:w="573" w:type="pct"/>
            <w:tcBorders>
              <w:top w:val="nil"/>
              <w:left w:val="nil"/>
              <w:bottom w:val="single" w:sz="4" w:space="0" w:color="auto"/>
              <w:right w:val="single" w:sz="4" w:space="0" w:color="auto"/>
            </w:tcBorders>
            <w:shd w:val="clear" w:color="auto" w:fill="auto"/>
            <w:vAlign w:val="center"/>
            <w:hideMark/>
          </w:tcPr>
          <w:p w14:paraId="4952FF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6902</w:t>
            </w:r>
          </w:p>
        </w:tc>
        <w:tc>
          <w:tcPr>
            <w:tcW w:w="621" w:type="pct"/>
            <w:tcBorders>
              <w:top w:val="nil"/>
              <w:left w:val="nil"/>
              <w:bottom w:val="single" w:sz="4" w:space="0" w:color="auto"/>
              <w:right w:val="single" w:sz="4" w:space="0" w:color="auto"/>
            </w:tcBorders>
            <w:shd w:val="clear" w:color="auto" w:fill="auto"/>
            <w:vAlign w:val="center"/>
            <w:hideMark/>
          </w:tcPr>
          <w:p w14:paraId="10209F5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6836</w:t>
            </w:r>
          </w:p>
        </w:tc>
        <w:tc>
          <w:tcPr>
            <w:tcW w:w="488" w:type="pct"/>
            <w:tcBorders>
              <w:top w:val="nil"/>
              <w:left w:val="nil"/>
              <w:bottom w:val="single" w:sz="4" w:space="0" w:color="auto"/>
              <w:right w:val="single" w:sz="4" w:space="0" w:color="auto"/>
            </w:tcBorders>
            <w:shd w:val="clear" w:color="auto" w:fill="auto"/>
            <w:noWrap/>
            <w:vAlign w:val="center"/>
            <w:hideMark/>
          </w:tcPr>
          <w:p w14:paraId="4E8E0E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w:t>
            </w:r>
          </w:p>
        </w:tc>
        <w:tc>
          <w:tcPr>
            <w:tcW w:w="547" w:type="pct"/>
            <w:tcBorders>
              <w:top w:val="nil"/>
              <w:left w:val="nil"/>
              <w:bottom w:val="single" w:sz="4" w:space="0" w:color="auto"/>
              <w:right w:val="single" w:sz="4" w:space="0" w:color="auto"/>
            </w:tcBorders>
            <w:shd w:val="clear" w:color="auto" w:fill="auto"/>
            <w:noWrap/>
            <w:vAlign w:val="center"/>
            <w:hideMark/>
          </w:tcPr>
          <w:p w14:paraId="3AE120A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9AF6BD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09C996B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18,7</w:t>
            </w:r>
          </w:p>
        </w:tc>
        <w:tc>
          <w:tcPr>
            <w:tcW w:w="480" w:type="pct"/>
            <w:tcBorders>
              <w:top w:val="nil"/>
              <w:left w:val="nil"/>
              <w:bottom w:val="single" w:sz="4" w:space="0" w:color="auto"/>
              <w:right w:val="single" w:sz="4" w:space="0" w:color="auto"/>
            </w:tcBorders>
            <w:shd w:val="clear" w:color="auto" w:fill="auto"/>
            <w:noWrap/>
            <w:vAlign w:val="center"/>
            <w:hideMark/>
          </w:tcPr>
          <w:p w14:paraId="15A6A78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0,05353220</w:t>
            </w:r>
          </w:p>
        </w:tc>
        <w:tc>
          <w:tcPr>
            <w:tcW w:w="490" w:type="pct"/>
            <w:tcBorders>
              <w:top w:val="nil"/>
              <w:left w:val="nil"/>
              <w:bottom w:val="single" w:sz="4" w:space="0" w:color="auto"/>
              <w:right w:val="single" w:sz="4" w:space="0" w:color="auto"/>
            </w:tcBorders>
            <w:shd w:val="clear" w:color="auto" w:fill="auto"/>
            <w:noWrap/>
            <w:vAlign w:val="center"/>
            <w:hideMark/>
          </w:tcPr>
          <w:p w14:paraId="35755B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23200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0,09855878</w:t>
            </w:r>
          </w:p>
        </w:tc>
      </w:tr>
      <w:tr w:rsidR="008D20F4" w:rsidRPr="00936F29" w14:paraId="291042B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6ADA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70</w:t>
            </w:r>
          </w:p>
        </w:tc>
        <w:tc>
          <w:tcPr>
            <w:tcW w:w="573" w:type="pct"/>
            <w:tcBorders>
              <w:top w:val="nil"/>
              <w:left w:val="nil"/>
              <w:bottom w:val="single" w:sz="4" w:space="0" w:color="auto"/>
              <w:right w:val="single" w:sz="4" w:space="0" w:color="auto"/>
            </w:tcBorders>
            <w:shd w:val="clear" w:color="auto" w:fill="auto"/>
            <w:vAlign w:val="center"/>
            <w:hideMark/>
          </w:tcPr>
          <w:p w14:paraId="694065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6836</w:t>
            </w:r>
          </w:p>
        </w:tc>
        <w:tc>
          <w:tcPr>
            <w:tcW w:w="621" w:type="pct"/>
            <w:tcBorders>
              <w:top w:val="nil"/>
              <w:left w:val="nil"/>
              <w:bottom w:val="single" w:sz="4" w:space="0" w:color="auto"/>
              <w:right w:val="single" w:sz="4" w:space="0" w:color="auto"/>
            </w:tcBorders>
            <w:shd w:val="clear" w:color="auto" w:fill="auto"/>
            <w:vAlign w:val="center"/>
            <w:hideMark/>
          </w:tcPr>
          <w:p w14:paraId="667F330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6838</w:t>
            </w:r>
          </w:p>
        </w:tc>
        <w:tc>
          <w:tcPr>
            <w:tcW w:w="488" w:type="pct"/>
            <w:tcBorders>
              <w:top w:val="nil"/>
              <w:left w:val="nil"/>
              <w:bottom w:val="single" w:sz="4" w:space="0" w:color="auto"/>
              <w:right w:val="single" w:sz="4" w:space="0" w:color="auto"/>
            </w:tcBorders>
            <w:shd w:val="clear" w:color="auto" w:fill="auto"/>
            <w:noWrap/>
            <w:vAlign w:val="center"/>
            <w:hideMark/>
          </w:tcPr>
          <w:p w14:paraId="38D6659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47,4</w:t>
            </w:r>
          </w:p>
        </w:tc>
        <w:tc>
          <w:tcPr>
            <w:tcW w:w="547" w:type="pct"/>
            <w:tcBorders>
              <w:top w:val="nil"/>
              <w:left w:val="nil"/>
              <w:bottom w:val="single" w:sz="4" w:space="0" w:color="auto"/>
              <w:right w:val="single" w:sz="4" w:space="0" w:color="auto"/>
            </w:tcBorders>
            <w:shd w:val="clear" w:color="auto" w:fill="auto"/>
            <w:noWrap/>
            <w:vAlign w:val="center"/>
            <w:hideMark/>
          </w:tcPr>
          <w:p w14:paraId="14054D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2A87289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1E2CDE4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3A5837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0,05369957</w:t>
            </w:r>
          </w:p>
        </w:tc>
        <w:tc>
          <w:tcPr>
            <w:tcW w:w="490" w:type="pct"/>
            <w:tcBorders>
              <w:top w:val="nil"/>
              <w:left w:val="nil"/>
              <w:bottom w:val="single" w:sz="4" w:space="0" w:color="auto"/>
              <w:right w:val="single" w:sz="4" w:space="0" w:color="auto"/>
            </w:tcBorders>
            <w:shd w:val="clear" w:color="auto" w:fill="auto"/>
            <w:noWrap/>
            <w:vAlign w:val="center"/>
            <w:hideMark/>
          </w:tcPr>
          <w:p w14:paraId="654A0DC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0,00000074</w:t>
            </w:r>
          </w:p>
        </w:tc>
        <w:tc>
          <w:tcPr>
            <w:tcW w:w="512" w:type="pct"/>
            <w:tcBorders>
              <w:top w:val="nil"/>
              <w:left w:val="nil"/>
              <w:bottom w:val="single" w:sz="4" w:space="0" w:color="auto"/>
              <w:right w:val="single" w:sz="4" w:space="0" w:color="auto"/>
            </w:tcBorders>
            <w:shd w:val="clear" w:color="auto" w:fill="auto"/>
            <w:noWrap/>
            <w:vAlign w:val="center"/>
            <w:hideMark/>
          </w:tcPr>
          <w:p w14:paraId="64FF16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0,72767587</w:t>
            </w:r>
          </w:p>
        </w:tc>
      </w:tr>
      <w:tr w:rsidR="008D20F4" w:rsidRPr="00936F29" w14:paraId="54B7423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DB274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71</w:t>
            </w:r>
          </w:p>
        </w:tc>
        <w:tc>
          <w:tcPr>
            <w:tcW w:w="573" w:type="pct"/>
            <w:tcBorders>
              <w:top w:val="nil"/>
              <w:left w:val="nil"/>
              <w:bottom w:val="single" w:sz="4" w:space="0" w:color="auto"/>
              <w:right w:val="single" w:sz="4" w:space="0" w:color="auto"/>
            </w:tcBorders>
            <w:shd w:val="clear" w:color="auto" w:fill="auto"/>
            <w:vAlign w:val="center"/>
            <w:hideMark/>
          </w:tcPr>
          <w:p w14:paraId="457E20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6996</w:t>
            </w:r>
          </w:p>
        </w:tc>
        <w:tc>
          <w:tcPr>
            <w:tcW w:w="621" w:type="pct"/>
            <w:tcBorders>
              <w:top w:val="nil"/>
              <w:left w:val="nil"/>
              <w:bottom w:val="single" w:sz="4" w:space="0" w:color="auto"/>
              <w:right w:val="single" w:sz="4" w:space="0" w:color="auto"/>
            </w:tcBorders>
            <w:shd w:val="clear" w:color="auto" w:fill="auto"/>
            <w:vAlign w:val="center"/>
            <w:hideMark/>
          </w:tcPr>
          <w:p w14:paraId="12B40B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4206</w:t>
            </w:r>
          </w:p>
        </w:tc>
        <w:tc>
          <w:tcPr>
            <w:tcW w:w="488" w:type="pct"/>
            <w:tcBorders>
              <w:top w:val="nil"/>
              <w:left w:val="nil"/>
              <w:bottom w:val="single" w:sz="4" w:space="0" w:color="auto"/>
              <w:right w:val="single" w:sz="4" w:space="0" w:color="auto"/>
            </w:tcBorders>
            <w:shd w:val="clear" w:color="auto" w:fill="auto"/>
            <w:noWrap/>
            <w:vAlign w:val="center"/>
            <w:hideMark/>
          </w:tcPr>
          <w:p w14:paraId="2028447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48,3</w:t>
            </w:r>
          </w:p>
        </w:tc>
        <w:tc>
          <w:tcPr>
            <w:tcW w:w="547" w:type="pct"/>
            <w:tcBorders>
              <w:top w:val="nil"/>
              <w:left w:val="nil"/>
              <w:bottom w:val="single" w:sz="4" w:space="0" w:color="auto"/>
              <w:right w:val="single" w:sz="4" w:space="0" w:color="auto"/>
            </w:tcBorders>
            <w:shd w:val="clear" w:color="auto" w:fill="auto"/>
            <w:noWrap/>
            <w:vAlign w:val="center"/>
            <w:hideMark/>
          </w:tcPr>
          <w:p w14:paraId="43D8906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629B30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68C744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3F924A7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0,05370325</w:t>
            </w:r>
          </w:p>
        </w:tc>
        <w:tc>
          <w:tcPr>
            <w:tcW w:w="490" w:type="pct"/>
            <w:tcBorders>
              <w:top w:val="nil"/>
              <w:left w:val="nil"/>
              <w:bottom w:val="single" w:sz="4" w:space="0" w:color="auto"/>
              <w:right w:val="single" w:sz="4" w:space="0" w:color="auto"/>
            </w:tcBorders>
            <w:shd w:val="clear" w:color="auto" w:fill="auto"/>
            <w:noWrap/>
            <w:vAlign w:val="center"/>
            <w:hideMark/>
          </w:tcPr>
          <w:p w14:paraId="6A4014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0,00000106</w:t>
            </w:r>
          </w:p>
        </w:tc>
        <w:tc>
          <w:tcPr>
            <w:tcW w:w="512" w:type="pct"/>
            <w:tcBorders>
              <w:top w:val="nil"/>
              <w:left w:val="nil"/>
              <w:bottom w:val="single" w:sz="4" w:space="0" w:color="auto"/>
              <w:right w:val="single" w:sz="4" w:space="0" w:color="auto"/>
            </w:tcBorders>
            <w:shd w:val="clear" w:color="auto" w:fill="auto"/>
            <w:noWrap/>
            <w:vAlign w:val="center"/>
            <w:hideMark/>
          </w:tcPr>
          <w:p w14:paraId="375F0E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1,03882115</w:t>
            </w:r>
          </w:p>
        </w:tc>
      </w:tr>
      <w:tr w:rsidR="008D20F4" w:rsidRPr="00936F29" w14:paraId="02C70B0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74A49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72</w:t>
            </w:r>
          </w:p>
        </w:tc>
        <w:tc>
          <w:tcPr>
            <w:tcW w:w="573" w:type="pct"/>
            <w:tcBorders>
              <w:top w:val="nil"/>
              <w:left w:val="nil"/>
              <w:bottom w:val="single" w:sz="4" w:space="0" w:color="auto"/>
              <w:right w:val="single" w:sz="4" w:space="0" w:color="auto"/>
            </w:tcBorders>
            <w:shd w:val="clear" w:color="auto" w:fill="auto"/>
            <w:vAlign w:val="center"/>
            <w:hideMark/>
          </w:tcPr>
          <w:p w14:paraId="36DB999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6838</w:t>
            </w:r>
          </w:p>
        </w:tc>
        <w:tc>
          <w:tcPr>
            <w:tcW w:w="621" w:type="pct"/>
            <w:tcBorders>
              <w:top w:val="nil"/>
              <w:left w:val="nil"/>
              <w:bottom w:val="single" w:sz="4" w:space="0" w:color="auto"/>
              <w:right w:val="single" w:sz="4" w:space="0" w:color="auto"/>
            </w:tcBorders>
            <w:shd w:val="clear" w:color="auto" w:fill="auto"/>
            <w:vAlign w:val="center"/>
            <w:hideMark/>
          </w:tcPr>
          <w:p w14:paraId="21A0E4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4163</w:t>
            </w:r>
          </w:p>
        </w:tc>
        <w:tc>
          <w:tcPr>
            <w:tcW w:w="488" w:type="pct"/>
            <w:tcBorders>
              <w:top w:val="nil"/>
              <w:left w:val="nil"/>
              <w:bottom w:val="single" w:sz="4" w:space="0" w:color="auto"/>
              <w:right w:val="single" w:sz="4" w:space="0" w:color="auto"/>
            </w:tcBorders>
            <w:shd w:val="clear" w:color="auto" w:fill="auto"/>
            <w:noWrap/>
            <w:vAlign w:val="center"/>
            <w:hideMark/>
          </w:tcPr>
          <w:p w14:paraId="346D61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55,5</w:t>
            </w:r>
          </w:p>
        </w:tc>
        <w:tc>
          <w:tcPr>
            <w:tcW w:w="547" w:type="pct"/>
            <w:tcBorders>
              <w:top w:val="nil"/>
              <w:left w:val="nil"/>
              <w:bottom w:val="single" w:sz="4" w:space="0" w:color="auto"/>
              <w:right w:val="single" w:sz="4" w:space="0" w:color="auto"/>
            </w:tcBorders>
            <w:shd w:val="clear" w:color="auto" w:fill="auto"/>
            <w:noWrap/>
            <w:vAlign w:val="center"/>
            <w:hideMark/>
          </w:tcPr>
          <w:p w14:paraId="63526D0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C2CAA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0887D45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5DE9B5F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0,05373276</w:t>
            </w:r>
          </w:p>
        </w:tc>
        <w:tc>
          <w:tcPr>
            <w:tcW w:w="490" w:type="pct"/>
            <w:tcBorders>
              <w:top w:val="nil"/>
              <w:left w:val="nil"/>
              <w:bottom w:val="single" w:sz="4" w:space="0" w:color="auto"/>
              <w:right w:val="single" w:sz="4" w:space="0" w:color="auto"/>
            </w:tcBorders>
            <w:shd w:val="clear" w:color="auto" w:fill="auto"/>
            <w:noWrap/>
            <w:vAlign w:val="center"/>
            <w:hideMark/>
          </w:tcPr>
          <w:p w14:paraId="69F7A7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0,00000087</w:t>
            </w:r>
          </w:p>
        </w:tc>
        <w:tc>
          <w:tcPr>
            <w:tcW w:w="512" w:type="pct"/>
            <w:tcBorders>
              <w:top w:val="nil"/>
              <w:left w:val="nil"/>
              <w:bottom w:val="single" w:sz="4" w:space="0" w:color="auto"/>
              <w:right w:val="single" w:sz="4" w:space="0" w:color="auto"/>
            </w:tcBorders>
            <w:shd w:val="clear" w:color="auto" w:fill="auto"/>
            <w:noWrap/>
            <w:vAlign w:val="center"/>
            <w:hideMark/>
          </w:tcPr>
          <w:p w14:paraId="5CDF6F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0,85149927</w:t>
            </w:r>
          </w:p>
        </w:tc>
      </w:tr>
      <w:tr w:rsidR="008D20F4" w:rsidRPr="00936F29" w14:paraId="701BD4A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8FDE13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73</w:t>
            </w:r>
          </w:p>
        </w:tc>
        <w:tc>
          <w:tcPr>
            <w:tcW w:w="573" w:type="pct"/>
            <w:tcBorders>
              <w:top w:val="nil"/>
              <w:left w:val="nil"/>
              <w:bottom w:val="single" w:sz="4" w:space="0" w:color="auto"/>
              <w:right w:val="single" w:sz="4" w:space="0" w:color="auto"/>
            </w:tcBorders>
            <w:shd w:val="clear" w:color="auto" w:fill="auto"/>
            <w:vAlign w:val="center"/>
            <w:hideMark/>
          </w:tcPr>
          <w:p w14:paraId="2EB673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6827</w:t>
            </w:r>
          </w:p>
        </w:tc>
        <w:tc>
          <w:tcPr>
            <w:tcW w:w="621" w:type="pct"/>
            <w:tcBorders>
              <w:top w:val="nil"/>
              <w:left w:val="nil"/>
              <w:bottom w:val="single" w:sz="4" w:space="0" w:color="auto"/>
              <w:right w:val="single" w:sz="4" w:space="0" w:color="auto"/>
            </w:tcBorders>
            <w:shd w:val="clear" w:color="auto" w:fill="auto"/>
            <w:vAlign w:val="center"/>
            <w:hideMark/>
          </w:tcPr>
          <w:p w14:paraId="2871F37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6890</w:t>
            </w:r>
          </w:p>
        </w:tc>
        <w:tc>
          <w:tcPr>
            <w:tcW w:w="488" w:type="pct"/>
            <w:tcBorders>
              <w:top w:val="nil"/>
              <w:left w:val="nil"/>
              <w:bottom w:val="single" w:sz="4" w:space="0" w:color="auto"/>
              <w:right w:val="single" w:sz="4" w:space="0" w:color="auto"/>
            </w:tcBorders>
            <w:shd w:val="clear" w:color="auto" w:fill="auto"/>
            <w:noWrap/>
            <w:vAlign w:val="center"/>
            <w:hideMark/>
          </w:tcPr>
          <w:p w14:paraId="3694FEC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24,7</w:t>
            </w:r>
          </w:p>
        </w:tc>
        <w:tc>
          <w:tcPr>
            <w:tcW w:w="547" w:type="pct"/>
            <w:tcBorders>
              <w:top w:val="nil"/>
              <w:left w:val="nil"/>
              <w:bottom w:val="single" w:sz="4" w:space="0" w:color="auto"/>
              <w:right w:val="single" w:sz="4" w:space="0" w:color="auto"/>
            </w:tcBorders>
            <w:shd w:val="clear" w:color="auto" w:fill="auto"/>
            <w:noWrap/>
            <w:vAlign w:val="center"/>
            <w:hideMark/>
          </w:tcPr>
          <w:p w14:paraId="0D000CF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55FF0B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34753C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18,7</w:t>
            </w:r>
          </w:p>
        </w:tc>
        <w:tc>
          <w:tcPr>
            <w:tcW w:w="480" w:type="pct"/>
            <w:tcBorders>
              <w:top w:val="nil"/>
              <w:left w:val="nil"/>
              <w:bottom w:val="single" w:sz="4" w:space="0" w:color="auto"/>
              <w:right w:val="single" w:sz="4" w:space="0" w:color="auto"/>
            </w:tcBorders>
            <w:shd w:val="clear" w:color="auto" w:fill="auto"/>
            <w:noWrap/>
            <w:vAlign w:val="center"/>
            <w:hideMark/>
          </w:tcPr>
          <w:p w14:paraId="10AB33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0,05360677</w:t>
            </w:r>
          </w:p>
        </w:tc>
        <w:tc>
          <w:tcPr>
            <w:tcW w:w="490" w:type="pct"/>
            <w:tcBorders>
              <w:top w:val="nil"/>
              <w:left w:val="nil"/>
              <w:bottom w:val="single" w:sz="4" w:space="0" w:color="auto"/>
              <w:right w:val="single" w:sz="4" w:space="0" w:color="auto"/>
            </w:tcBorders>
            <w:shd w:val="clear" w:color="auto" w:fill="auto"/>
            <w:noWrap/>
            <w:vAlign w:val="center"/>
            <w:hideMark/>
          </w:tcPr>
          <w:p w14:paraId="12EB84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7043B2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0,37984614</w:t>
            </w:r>
          </w:p>
        </w:tc>
      </w:tr>
      <w:tr w:rsidR="008D20F4" w:rsidRPr="00936F29" w14:paraId="762AD79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B978E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74</w:t>
            </w:r>
          </w:p>
        </w:tc>
        <w:tc>
          <w:tcPr>
            <w:tcW w:w="573" w:type="pct"/>
            <w:tcBorders>
              <w:top w:val="nil"/>
              <w:left w:val="nil"/>
              <w:bottom w:val="single" w:sz="4" w:space="0" w:color="auto"/>
              <w:right w:val="single" w:sz="4" w:space="0" w:color="auto"/>
            </w:tcBorders>
            <w:shd w:val="clear" w:color="auto" w:fill="auto"/>
            <w:vAlign w:val="center"/>
            <w:hideMark/>
          </w:tcPr>
          <w:p w14:paraId="44605AA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6910</w:t>
            </w:r>
          </w:p>
        </w:tc>
        <w:tc>
          <w:tcPr>
            <w:tcW w:w="621" w:type="pct"/>
            <w:tcBorders>
              <w:top w:val="nil"/>
              <w:left w:val="nil"/>
              <w:bottom w:val="single" w:sz="4" w:space="0" w:color="auto"/>
              <w:right w:val="single" w:sz="4" w:space="0" w:color="auto"/>
            </w:tcBorders>
            <w:shd w:val="clear" w:color="auto" w:fill="auto"/>
            <w:vAlign w:val="center"/>
            <w:hideMark/>
          </w:tcPr>
          <w:p w14:paraId="3F83D5E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6908</w:t>
            </w:r>
          </w:p>
        </w:tc>
        <w:tc>
          <w:tcPr>
            <w:tcW w:w="488" w:type="pct"/>
            <w:tcBorders>
              <w:top w:val="nil"/>
              <w:left w:val="nil"/>
              <w:bottom w:val="single" w:sz="4" w:space="0" w:color="auto"/>
              <w:right w:val="single" w:sz="4" w:space="0" w:color="auto"/>
            </w:tcBorders>
            <w:shd w:val="clear" w:color="auto" w:fill="auto"/>
            <w:noWrap/>
            <w:vAlign w:val="center"/>
            <w:hideMark/>
          </w:tcPr>
          <w:p w14:paraId="3FB1A8B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99,6</w:t>
            </w:r>
          </w:p>
        </w:tc>
        <w:tc>
          <w:tcPr>
            <w:tcW w:w="547" w:type="pct"/>
            <w:tcBorders>
              <w:top w:val="nil"/>
              <w:left w:val="nil"/>
              <w:bottom w:val="single" w:sz="4" w:space="0" w:color="auto"/>
              <w:right w:val="single" w:sz="4" w:space="0" w:color="auto"/>
            </w:tcBorders>
            <w:shd w:val="clear" w:color="auto" w:fill="auto"/>
            <w:noWrap/>
            <w:vAlign w:val="center"/>
            <w:hideMark/>
          </w:tcPr>
          <w:p w14:paraId="1DA2CF0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09EDD34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03CF35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480" w:type="pct"/>
            <w:tcBorders>
              <w:top w:val="nil"/>
              <w:left w:val="nil"/>
              <w:bottom w:val="single" w:sz="4" w:space="0" w:color="auto"/>
              <w:right w:val="single" w:sz="4" w:space="0" w:color="auto"/>
            </w:tcBorders>
            <w:shd w:val="clear" w:color="auto" w:fill="auto"/>
            <w:noWrap/>
            <w:vAlign w:val="center"/>
            <w:hideMark/>
          </w:tcPr>
          <w:p w14:paraId="3F410F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0,05391418</w:t>
            </w:r>
          </w:p>
        </w:tc>
        <w:tc>
          <w:tcPr>
            <w:tcW w:w="490" w:type="pct"/>
            <w:tcBorders>
              <w:top w:val="nil"/>
              <w:left w:val="nil"/>
              <w:bottom w:val="single" w:sz="4" w:space="0" w:color="auto"/>
              <w:right w:val="single" w:sz="4" w:space="0" w:color="auto"/>
            </w:tcBorders>
            <w:shd w:val="clear" w:color="auto" w:fill="auto"/>
            <w:noWrap/>
            <w:vAlign w:val="center"/>
            <w:hideMark/>
          </w:tcPr>
          <w:p w14:paraId="3DFE919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6A23B0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0,10274718</w:t>
            </w:r>
          </w:p>
        </w:tc>
      </w:tr>
      <w:tr w:rsidR="008D20F4" w:rsidRPr="00936F29" w14:paraId="3856FFF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9E62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75</w:t>
            </w:r>
          </w:p>
        </w:tc>
        <w:tc>
          <w:tcPr>
            <w:tcW w:w="573" w:type="pct"/>
            <w:tcBorders>
              <w:top w:val="nil"/>
              <w:left w:val="nil"/>
              <w:bottom w:val="single" w:sz="4" w:space="0" w:color="auto"/>
              <w:right w:val="single" w:sz="4" w:space="0" w:color="auto"/>
            </w:tcBorders>
            <w:shd w:val="clear" w:color="auto" w:fill="auto"/>
            <w:vAlign w:val="center"/>
            <w:hideMark/>
          </w:tcPr>
          <w:p w14:paraId="2B235E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6838</w:t>
            </w:r>
          </w:p>
        </w:tc>
        <w:tc>
          <w:tcPr>
            <w:tcW w:w="621" w:type="pct"/>
            <w:tcBorders>
              <w:top w:val="nil"/>
              <w:left w:val="nil"/>
              <w:bottom w:val="single" w:sz="4" w:space="0" w:color="auto"/>
              <w:right w:val="single" w:sz="4" w:space="0" w:color="auto"/>
            </w:tcBorders>
            <w:shd w:val="clear" w:color="auto" w:fill="auto"/>
            <w:vAlign w:val="center"/>
            <w:hideMark/>
          </w:tcPr>
          <w:p w14:paraId="06F93B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6996</w:t>
            </w:r>
          </w:p>
        </w:tc>
        <w:tc>
          <w:tcPr>
            <w:tcW w:w="488" w:type="pct"/>
            <w:tcBorders>
              <w:top w:val="nil"/>
              <w:left w:val="nil"/>
              <w:bottom w:val="single" w:sz="4" w:space="0" w:color="auto"/>
              <w:right w:val="single" w:sz="4" w:space="0" w:color="auto"/>
            </w:tcBorders>
            <w:shd w:val="clear" w:color="auto" w:fill="auto"/>
            <w:noWrap/>
            <w:vAlign w:val="center"/>
            <w:hideMark/>
          </w:tcPr>
          <w:p w14:paraId="226164C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264,9</w:t>
            </w:r>
          </w:p>
        </w:tc>
        <w:tc>
          <w:tcPr>
            <w:tcW w:w="547" w:type="pct"/>
            <w:tcBorders>
              <w:top w:val="nil"/>
              <w:left w:val="nil"/>
              <w:bottom w:val="single" w:sz="4" w:space="0" w:color="auto"/>
              <w:right w:val="single" w:sz="4" w:space="0" w:color="auto"/>
            </w:tcBorders>
            <w:shd w:val="clear" w:color="auto" w:fill="auto"/>
            <w:noWrap/>
            <w:vAlign w:val="center"/>
            <w:hideMark/>
          </w:tcPr>
          <w:p w14:paraId="0D64F2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74BEA7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5128B1A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18,3</w:t>
            </w:r>
          </w:p>
        </w:tc>
        <w:tc>
          <w:tcPr>
            <w:tcW w:w="480" w:type="pct"/>
            <w:tcBorders>
              <w:top w:val="nil"/>
              <w:left w:val="nil"/>
              <w:bottom w:val="single" w:sz="4" w:space="0" w:color="auto"/>
              <w:right w:val="single" w:sz="4" w:space="0" w:color="auto"/>
            </w:tcBorders>
            <w:shd w:val="clear" w:color="auto" w:fill="auto"/>
            <w:noWrap/>
            <w:vAlign w:val="center"/>
            <w:hideMark/>
          </w:tcPr>
          <w:p w14:paraId="2133ECC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0,05460525</w:t>
            </w:r>
          </w:p>
        </w:tc>
        <w:tc>
          <w:tcPr>
            <w:tcW w:w="490" w:type="pct"/>
            <w:tcBorders>
              <w:top w:val="nil"/>
              <w:left w:val="nil"/>
              <w:bottom w:val="single" w:sz="4" w:space="0" w:color="auto"/>
              <w:right w:val="single" w:sz="4" w:space="0" w:color="auto"/>
            </w:tcBorders>
            <w:shd w:val="clear" w:color="auto" w:fill="auto"/>
            <w:noWrap/>
            <w:vAlign w:val="center"/>
            <w:hideMark/>
          </w:tcPr>
          <w:p w14:paraId="600F15A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0,00000414</w:t>
            </w:r>
          </w:p>
        </w:tc>
        <w:tc>
          <w:tcPr>
            <w:tcW w:w="512" w:type="pct"/>
            <w:tcBorders>
              <w:top w:val="nil"/>
              <w:left w:val="nil"/>
              <w:bottom w:val="single" w:sz="4" w:space="0" w:color="auto"/>
              <w:right w:val="single" w:sz="4" w:space="0" w:color="auto"/>
            </w:tcBorders>
            <w:shd w:val="clear" w:color="auto" w:fill="auto"/>
            <w:noWrap/>
            <w:vAlign w:val="center"/>
            <w:hideMark/>
          </w:tcPr>
          <w:p w14:paraId="3DBDE0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3,99924483</w:t>
            </w:r>
          </w:p>
        </w:tc>
      </w:tr>
      <w:tr w:rsidR="008D20F4" w:rsidRPr="00936F29" w14:paraId="18C0F92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CA5E5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76</w:t>
            </w:r>
          </w:p>
        </w:tc>
        <w:tc>
          <w:tcPr>
            <w:tcW w:w="573" w:type="pct"/>
            <w:tcBorders>
              <w:top w:val="nil"/>
              <w:left w:val="nil"/>
              <w:bottom w:val="single" w:sz="4" w:space="0" w:color="auto"/>
              <w:right w:val="single" w:sz="4" w:space="0" w:color="auto"/>
            </w:tcBorders>
            <w:shd w:val="clear" w:color="auto" w:fill="auto"/>
            <w:vAlign w:val="center"/>
            <w:hideMark/>
          </w:tcPr>
          <w:p w14:paraId="034FBF3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6908</w:t>
            </w:r>
          </w:p>
        </w:tc>
        <w:tc>
          <w:tcPr>
            <w:tcW w:w="621" w:type="pct"/>
            <w:tcBorders>
              <w:top w:val="nil"/>
              <w:left w:val="nil"/>
              <w:bottom w:val="single" w:sz="4" w:space="0" w:color="auto"/>
              <w:right w:val="single" w:sz="4" w:space="0" w:color="auto"/>
            </w:tcBorders>
            <w:shd w:val="clear" w:color="auto" w:fill="auto"/>
            <w:vAlign w:val="center"/>
            <w:hideMark/>
          </w:tcPr>
          <w:p w14:paraId="256694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6902</w:t>
            </w:r>
          </w:p>
        </w:tc>
        <w:tc>
          <w:tcPr>
            <w:tcW w:w="488" w:type="pct"/>
            <w:tcBorders>
              <w:top w:val="nil"/>
              <w:left w:val="nil"/>
              <w:bottom w:val="single" w:sz="4" w:space="0" w:color="auto"/>
              <w:right w:val="single" w:sz="4" w:space="0" w:color="auto"/>
            </w:tcBorders>
            <w:shd w:val="clear" w:color="auto" w:fill="auto"/>
            <w:noWrap/>
            <w:vAlign w:val="center"/>
            <w:hideMark/>
          </w:tcPr>
          <w:p w14:paraId="6B6129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121</w:t>
            </w:r>
          </w:p>
        </w:tc>
        <w:tc>
          <w:tcPr>
            <w:tcW w:w="547" w:type="pct"/>
            <w:tcBorders>
              <w:top w:val="nil"/>
              <w:left w:val="nil"/>
              <w:bottom w:val="single" w:sz="4" w:space="0" w:color="auto"/>
              <w:right w:val="single" w:sz="4" w:space="0" w:color="auto"/>
            </w:tcBorders>
            <w:shd w:val="clear" w:color="auto" w:fill="auto"/>
            <w:noWrap/>
            <w:vAlign w:val="center"/>
            <w:hideMark/>
          </w:tcPr>
          <w:p w14:paraId="09786CA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6BECBB1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73D2A10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480" w:type="pct"/>
            <w:tcBorders>
              <w:top w:val="nil"/>
              <w:left w:val="nil"/>
              <w:bottom w:val="single" w:sz="4" w:space="0" w:color="auto"/>
              <w:right w:val="single" w:sz="4" w:space="0" w:color="auto"/>
            </w:tcBorders>
            <w:shd w:val="clear" w:color="auto" w:fill="auto"/>
            <w:noWrap/>
            <w:vAlign w:val="center"/>
            <w:hideMark/>
          </w:tcPr>
          <w:p w14:paraId="72782F3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0,05400266</w:t>
            </w:r>
          </w:p>
        </w:tc>
        <w:tc>
          <w:tcPr>
            <w:tcW w:w="490" w:type="pct"/>
            <w:tcBorders>
              <w:top w:val="nil"/>
              <w:left w:val="nil"/>
              <w:bottom w:val="single" w:sz="4" w:space="0" w:color="auto"/>
              <w:right w:val="single" w:sz="4" w:space="0" w:color="auto"/>
            </w:tcBorders>
            <w:shd w:val="clear" w:color="auto" w:fill="auto"/>
            <w:noWrap/>
            <w:vAlign w:val="center"/>
            <w:hideMark/>
          </w:tcPr>
          <w:p w14:paraId="07B8D25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586AEA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0,09867808</w:t>
            </w:r>
          </w:p>
        </w:tc>
      </w:tr>
      <w:tr w:rsidR="008D20F4" w:rsidRPr="00936F29" w14:paraId="1854134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2310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77</w:t>
            </w:r>
          </w:p>
        </w:tc>
        <w:tc>
          <w:tcPr>
            <w:tcW w:w="573" w:type="pct"/>
            <w:tcBorders>
              <w:top w:val="nil"/>
              <w:left w:val="nil"/>
              <w:bottom w:val="single" w:sz="4" w:space="0" w:color="auto"/>
              <w:right w:val="single" w:sz="4" w:space="0" w:color="auto"/>
            </w:tcBorders>
            <w:shd w:val="clear" w:color="auto" w:fill="auto"/>
            <w:vAlign w:val="center"/>
            <w:hideMark/>
          </w:tcPr>
          <w:p w14:paraId="624F2F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6890</w:t>
            </w:r>
          </w:p>
        </w:tc>
        <w:tc>
          <w:tcPr>
            <w:tcW w:w="621" w:type="pct"/>
            <w:tcBorders>
              <w:top w:val="nil"/>
              <w:left w:val="nil"/>
              <w:bottom w:val="single" w:sz="4" w:space="0" w:color="auto"/>
              <w:right w:val="single" w:sz="4" w:space="0" w:color="auto"/>
            </w:tcBorders>
            <w:shd w:val="clear" w:color="auto" w:fill="auto"/>
            <w:vAlign w:val="center"/>
            <w:hideMark/>
          </w:tcPr>
          <w:p w14:paraId="12DB0B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6910</w:t>
            </w:r>
          </w:p>
        </w:tc>
        <w:tc>
          <w:tcPr>
            <w:tcW w:w="488" w:type="pct"/>
            <w:tcBorders>
              <w:top w:val="nil"/>
              <w:left w:val="nil"/>
              <w:bottom w:val="single" w:sz="4" w:space="0" w:color="auto"/>
              <w:right w:val="single" w:sz="4" w:space="0" w:color="auto"/>
            </w:tcBorders>
            <w:shd w:val="clear" w:color="auto" w:fill="auto"/>
            <w:noWrap/>
            <w:vAlign w:val="center"/>
            <w:hideMark/>
          </w:tcPr>
          <w:p w14:paraId="785873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w:t>
            </w:r>
          </w:p>
        </w:tc>
        <w:tc>
          <w:tcPr>
            <w:tcW w:w="547" w:type="pct"/>
            <w:tcBorders>
              <w:top w:val="nil"/>
              <w:left w:val="nil"/>
              <w:bottom w:val="single" w:sz="4" w:space="0" w:color="auto"/>
              <w:right w:val="single" w:sz="4" w:space="0" w:color="auto"/>
            </w:tcBorders>
            <w:shd w:val="clear" w:color="auto" w:fill="auto"/>
            <w:noWrap/>
            <w:vAlign w:val="center"/>
            <w:hideMark/>
          </w:tcPr>
          <w:p w14:paraId="74419ED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46" w:type="pct"/>
            <w:tcBorders>
              <w:top w:val="nil"/>
              <w:left w:val="nil"/>
              <w:bottom w:val="single" w:sz="4" w:space="0" w:color="auto"/>
              <w:right w:val="single" w:sz="4" w:space="0" w:color="auto"/>
            </w:tcBorders>
            <w:shd w:val="clear" w:color="auto" w:fill="auto"/>
            <w:noWrap/>
            <w:vAlign w:val="center"/>
            <w:hideMark/>
          </w:tcPr>
          <w:p w14:paraId="1477B37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325</w:t>
            </w:r>
          </w:p>
        </w:tc>
        <w:tc>
          <w:tcPr>
            <w:tcW w:w="536" w:type="pct"/>
            <w:tcBorders>
              <w:top w:val="nil"/>
              <w:left w:val="nil"/>
              <w:bottom w:val="single" w:sz="4" w:space="0" w:color="auto"/>
              <w:right w:val="single" w:sz="4" w:space="0" w:color="auto"/>
            </w:tcBorders>
            <w:shd w:val="clear" w:color="auto" w:fill="auto"/>
            <w:noWrap/>
            <w:vAlign w:val="center"/>
            <w:hideMark/>
          </w:tcPr>
          <w:p w14:paraId="4F2BA9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18,6</w:t>
            </w:r>
          </w:p>
        </w:tc>
        <w:tc>
          <w:tcPr>
            <w:tcW w:w="480" w:type="pct"/>
            <w:tcBorders>
              <w:top w:val="nil"/>
              <w:left w:val="nil"/>
              <w:bottom w:val="single" w:sz="4" w:space="0" w:color="auto"/>
              <w:right w:val="single" w:sz="4" w:space="0" w:color="auto"/>
            </w:tcBorders>
            <w:shd w:val="clear" w:color="auto" w:fill="auto"/>
            <w:noWrap/>
            <w:vAlign w:val="center"/>
            <w:hideMark/>
          </w:tcPr>
          <w:p w14:paraId="5924B0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0,05377502</w:t>
            </w:r>
          </w:p>
        </w:tc>
        <w:tc>
          <w:tcPr>
            <w:tcW w:w="490" w:type="pct"/>
            <w:tcBorders>
              <w:top w:val="nil"/>
              <w:left w:val="nil"/>
              <w:bottom w:val="single" w:sz="4" w:space="0" w:color="auto"/>
              <w:right w:val="single" w:sz="4" w:space="0" w:color="auto"/>
            </w:tcBorders>
            <w:shd w:val="clear" w:color="auto" w:fill="auto"/>
            <w:noWrap/>
            <w:vAlign w:val="center"/>
            <w:hideMark/>
          </w:tcPr>
          <w:p w14:paraId="6FA4CE3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0,00000103</w:t>
            </w:r>
          </w:p>
        </w:tc>
        <w:tc>
          <w:tcPr>
            <w:tcW w:w="512" w:type="pct"/>
            <w:tcBorders>
              <w:top w:val="nil"/>
              <w:left w:val="nil"/>
              <w:bottom w:val="single" w:sz="4" w:space="0" w:color="auto"/>
              <w:right w:val="single" w:sz="4" w:space="0" w:color="auto"/>
            </w:tcBorders>
            <w:shd w:val="clear" w:color="auto" w:fill="auto"/>
            <w:noWrap/>
            <w:vAlign w:val="center"/>
            <w:hideMark/>
          </w:tcPr>
          <w:p w14:paraId="2087E4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1,00873183</w:t>
            </w:r>
          </w:p>
        </w:tc>
      </w:tr>
      <w:tr w:rsidR="008D20F4" w:rsidRPr="00936F29" w14:paraId="752F4D4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745C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78</w:t>
            </w:r>
          </w:p>
        </w:tc>
        <w:tc>
          <w:tcPr>
            <w:tcW w:w="573" w:type="pct"/>
            <w:tcBorders>
              <w:top w:val="nil"/>
              <w:left w:val="nil"/>
              <w:bottom w:val="single" w:sz="4" w:space="0" w:color="auto"/>
              <w:right w:val="single" w:sz="4" w:space="0" w:color="auto"/>
            </w:tcBorders>
            <w:shd w:val="clear" w:color="auto" w:fill="auto"/>
            <w:vAlign w:val="center"/>
            <w:hideMark/>
          </w:tcPr>
          <w:p w14:paraId="47009B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4074</w:t>
            </w:r>
          </w:p>
        </w:tc>
        <w:tc>
          <w:tcPr>
            <w:tcW w:w="621" w:type="pct"/>
            <w:tcBorders>
              <w:top w:val="nil"/>
              <w:left w:val="nil"/>
              <w:bottom w:val="single" w:sz="4" w:space="0" w:color="auto"/>
              <w:right w:val="single" w:sz="4" w:space="0" w:color="auto"/>
            </w:tcBorders>
            <w:shd w:val="clear" w:color="auto" w:fill="auto"/>
            <w:vAlign w:val="center"/>
            <w:hideMark/>
          </w:tcPr>
          <w:p w14:paraId="7D4C6C7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4076</w:t>
            </w:r>
          </w:p>
        </w:tc>
        <w:tc>
          <w:tcPr>
            <w:tcW w:w="488" w:type="pct"/>
            <w:tcBorders>
              <w:top w:val="nil"/>
              <w:left w:val="nil"/>
              <w:bottom w:val="single" w:sz="4" w:space="0" w:color="auto"/>
              <w:right w:val="single" w:sz="4" w:space="0" w:color="auto"/>
            </w:tcBorders>
            <w:shd w:val="clear" w:color="auto" w:fill="auto"/>
            <w:noWrap/>
            <w:vAlign w:val="center"/>
            <w:hideMark/>
          </w:tcPr>
          <w:p w14:paraId="77EB3BB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33</w:t>
            </w:r>
          </w:p>
        </w:tc>
        <w:tc>
          <w:tcPr>
            <w:tcW w:w="547" w:type="pct"/>
            <w:tcBorders>
              <w:top w:val="nil"/>
              <w:left w:val="nil"/>
              <w:bottom w:val="single" w:sz="4" w:space="0" w:color="auto"/>
              <w:right w:val="single" w:sz="4" w:space="0" w:color="auto"/>
            </w:tcBorders>
            <w:shd w:val="clear" w:color="auto" w:fill="auto"/>
            <w:noWrap/>
            <w:vAlign w:val="center"/>
            <w:hideMark/>
          </w:tcPr>
          <w:p w14:paraId="165EFE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548DED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79961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024BC52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0,06380613</w:t>
            </w:r>
          </w:p>
        </w:tc>
        <w:tc>
          <w:tcPr>
            <w:tcW w:w="490" w:type="pct"/>
            <w:tcBorders>
              <w:top w:val="nil"/>
              <w:left w:val="nil"/>
              <w:bottom w:val="single" w:sz="4" w:space="0" w:color="auto"/>
              <w:right w:val="single" w:sz="4" w:space="0" w:color="auto"/>
            </w:tcBorders>
            <w:shd w:val="clear" w:color="auto" w:fill="auto"/>
            <w:noWrap/>
            <w:vAlign w:val="center"/>
            <w:hideMark/>
          </w:tcPr>
          <w:p w14:paraId="2FD85F8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1AD4EA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0,01775783</w:t>
            </w:r>
          </w:p>
        </w:tc>
      </w:tr>
      <w:tr w:rsidR="008D20F4" w:rsidRPr="00936F29" w14:paraId="38CB149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B524D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79</w:t>
            </w:r>
          </w:p>
        </w:tc>
        <w:tc>
          <w:tcPr>
            <w:tcW w:w="573" w:type="pct"/>
            <w:tcBorders>
              <w:top w:val="nil"/>
              <w:left w:val="nil"/>
              <w:bottom w:val="single" w:sz="4" w:space="0" w:color="auto"/>
              <w:right w:val="single" w:sz="4" w:space="0" w:color="auto"/>
            </w:tcBorders>
            <w:shd w:val="clear" w:color="auto" w:fill="auto"/>
            <w:vAlign w:val="center"/>
            <w:hideMark/>
          </w:tcPr>
          <w:p w14:paraId="6A5329D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4071</w:t>
            </w:r>
          </w:p>
        </w:tc>
        <w:tc>
          <w:tcPr>
            <w:tcW w:w="621" w:type="pct"/>
            <w:tcBorders>
              <w:top w:val="nil"/>
              <w:left w:val="nil"/>
              <w:bottom w:val="single" w:sz="4" w:space="0" w:color="auto"/>
              <w:right w:val="single" w:sz="4" w:space="0" w:color="auto"/>
            </w:tcBorders>
            <w:shd w:val="clear" w:color="auto" w:fill="auto"/>
            <w:vAlign w:val="center"/>
            <w:hideMark/>
          </w:tcPr>
          <w:p w14:paraId="1378FF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4073</w:t>
            </w:r>
          </w:p>
        </w:tc>
        <w:tc>
          <w:tcPr>
            <w:tcW w:w="488" w:type="pct"/>
            <w:tcBorders>
              <w:top w:val="nil"/>
              <w:left w:val="nil"/>
              <w:bottom w:val="single" w:sz="4" w:space="0" w:color="auto"/>
              <w:right w:val="single" w:sz="4" w:space="0" w:color="auto"/>
            </w:tcBorders>
            <w:shd w:val="clear" w:color="auto" w:fill="auto"/>
            <w:noWrap/>
            <w:vAlign w:val="center"/>
            <w:hideMark/>
          </w:tcPr>
          <w:p w14:paraId="23FC843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62,7</w:t>
            </w:r>
          </w:p>
        </w:tc>
        <w:tc>
          <w:tcPr>
            <w:tcW w:w="547" w:type="pct"/>
            <w:tcBorders>
              <w:top w:val="nil"/>
              <w:left w:val="nil"/>
              <w:bottom w:val="single" w:sz="4" w:space="0" w:color="auto"/>
              <w:right w:val="single" w:sz="4" w:space="0" w:color="auto"/>
            </w:tcBorders>
            <w:shd w:val="clear" w:color="auto" w:fill="auto"/>
            <w:noWrap/>
            <w:vAlign w:val="center"/>
            <w:hideMark/>
          </w:tcPr>
          <w:p w14:paraId="296853D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226666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D7565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BB764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0,06394573</w:t>
            </w:r>
          </w:p>
        </w:tc>
        <w:tc>
          <w:tcPr>
            <w:tcW w:w="490" w:type="pct"/>
            <w:tcBorders>
              <w:top w:val="nil"/>
              <w:left w:val="nil"/>
              <w:bottom w:val="single" w:sz="4" w:space="0" w:color="auto"/>
              <w:right w:val="single" w:sz="4" w:space="0" w:color="auto"/>
            </w:tcBorders>
            <w:shd w:val="clear" w:color="auto" w:fill="auto"/>
            <w:noWrap/>
            <w:vAlign w:val="center"/>
            <w:hideMark/>
          </w:tcPr>
          <w:p w14:paraId="35A718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0,00000056</w:t>
            </w:r>
          </w:p>
        </w:tc>
        <w:tc>
          <w:tcPr>
            <w:tcW w:w="512" w:type="pct"/>
            <w:tcBorders>
              <w:top w:val="nil"/>
              <w:left w:val="nil"/>
              <w:bottom w:val="single" w:sz="4" w:space="0" w:color="auto"/>
              <w:right w:val="single" w:sz="4" w:space="0" w:color="auto"/>
            </w:tcBorders>
            <w:shd w:val="clear" w:color="auto" w:fill="auto"/>
            <w:noWrap/>
            <w:vAlign w:val="center"/>
            <w:hideMark/>
          </w:tcPr>
          <w:p w14:paraId="665A7F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0,46089045</w:t>
            </w:r>
          </w:p>
        </w:tc>
      </w:tr>
      <w:tr w:rsidR="008D20F4" w:rsidRPr="00936F29" w14:paraId="3A4FC51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E0A5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80</w:t>
            </w:r>
          </w:p>
        </w:tc>
        <w:tc>
          <w:tcPr>
            <w:tcW w:w="573" w:type="pct"/>
            <w:tcBorders>
              <w:top w:val="nil"/>
              <w:left w:val="nil"/>
              <w:bottom w:val="single" w:sz="4" w:space="0" w:color="auto"/>
              <w:right w:val="single" w:sz="4" w:space="0" w:color="auto"/>
            </w:tcBorders>
            <w:shd w:val="clear" w:color="auto" w:fill="auto"/>
            <w:vAlign w:val="center"/>
            <w:hideMark/>
          </w:tcPr>
          <w:p w14:paraId="0236A9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4083</w:t>
            </w:r>
          </w:p>
        </w:tc>
        <w:tc>
          <w:tcPr>
            <w:tcW w:w="621" w:type="pct"/>
            <w:tcBorders>
              <w:top w:val="nil"/>
              <w:left w:val="nil"/>
              <w:bottom w:val="single" w:sz="4" w:space="0" w:color="auto"/>
              <w:right w:val="single" w:sz="4" w:space="0" w:color="auto"/>
            </w:tcBorders>
            <w:shd w:val="clear" w:color="auto" w:fill="auto"/>
            <w:vAlign w:val="center"/>
            <w:hideMark/>
          </w:tcPr>
          <w:p w14:paraId="061DE7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4144</w:t>
            </w:r>
          </w:p>
        </w:tc>
        <w:tc>
          <w:tcPr>
            <w:tcW w:w="488" w:type="pct"/>
            <w:tcBorders>
              <w:top w:val="nil"/>
              <w:left w:val="nil"/>
              <w:bottom w:val="single" w:sz="4" w:space="0" w:color="auto"/>
              <w:right w:val="single" w:sz="4" w:space="0" w:color="auto"/>
            </w:tcBorders>
            <w:shd w:val="clear" w:color="auto" w:fill="auto"/>
            <w:noWrap/>
            <w:vAlign w:val="center"/>
            <w:hideMark/>
          </w:tcPr>
          <w:p w14:paraId="4436EB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w:t>
            </w:r>
          </w:p>
        </w:tc>
        <w:tc>
          <w:tcPr>
            <w:tcW w:w="547" w:type="pct"/>
            <w:tcBorders>
              <w:top w:val="nil"/>
              <w:left w:val="nil"/>
              <w:bottom w:val="single" w:sz="4" w:space="0" w:color="auto"/>
              <w:right w:val="single" w:sz="4" w:space="0" w:color="auto"/>
            </w:tcBorders>
            <w:shd w:val="clear" w:color="auto" w:fill="auto"/>
            <w:noWrap/>
            <w:vAlign w:val="center"/>
            <w:hideMark/>
          </w:tcPr>
          <w:p w14:paraId="0A0483C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A4135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2A69F0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2D303B3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0,06383428</w:t>
            </w:r>
          </w:p>
        </w:tc>
        <w:tc>
          <w:tcPr>
            <w:tcW w:w="490" w:type="pct"/>
            <w:tcBorders>
              <w:top w:val="nil"/>
              <w:left w:val="nil"/>
              <w:bottom w:val="single" w:sz="4" w:space="0" w:color="auto"/>
              <w:right w:val="single" w:sz="4" w:space="0" w:color="auto"/>
            </w:tcBorders>
            <w:shd w:val="clear" w:color="auto" w:fill="auto"/>
            <w:noWrap/>
            <w:vAlign w:val="center"/>
            <w:hideMark/>
          </w:tcPr>
          <w:p w14:paraId="2E5BAA9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DACD4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0,02097727</w:t>
            </w:r>
          </w:p>
        </w:tc>
      </w:tr>
      <w:tr w:rsidR="008D20F4" w:rsidRPr="00936F29" w14:paraId="0750392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4929C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81</w:t>
            </w:r>
          </w:p>
        </w:tc>
        <w:tc>
          <w:tcPr>
            <w:tcW w:w="573" w:type="pct"/>
            <w:tcBorders>
              <w:top w:val="nil"/>
              <w:left w:val="nil"/>
              <w:bottom w:val="single" w:sz="4" w:space="0" w:color="auto"/>
              <w:right w:val="single" w:sz="4" w:space="0" w:color="auto"/>
            </w:tcBorders>
            <w:shd w:val="clear" w:color="auto" w:fill="auto"/>
            <w:vAlign w:val="center"/>
            <w:hideMark/>
          </w:tcPr>
          <w:p w14:paraId="0ED454A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4144</w:t>
            </w:r>
          </w:p>
        </w:tc>
        <w:tc>
          <w:tcPr>
            <w:tcW w:w="621" w:type="pct"/>
            <w:tcBorders>
              <w:top w:val="nil"/>
              <w:left w:val="nil"/>
              <w:bottom w:val="single" w:sz="4" w:space="0" w:color="auto"/>
              <w:right w:val="single" w:sz="4" w:space="0" w:color="auto"/>
            </w:tcBorders>
            <w:shd w:val="clear" w:color="auto" w:fill="auto"/>
            <w:vAlign w:val="center"/>
            <w:hideMark/>
          </w:tcPr>
          <w:p w14:paraId="02C0DF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4085</w:t>
            </w:r>
          </w:p>
        </w:tc>
        <w:tc>
          <w:tcPr>
            <w:tcW w:w="488" w:type="pct"/>
            <w:tcBorders>
              <w:top w:val="nil"/>
              <w:left w:val="nil"/>
              <w:bottom w:val="single" w:sz="4" w:space="0" w:color="auto"/>
              <w:right w:val="single" w:sz="4" w:space="0" w:color="auto"/>
            </w:tcBorders>
            <w:shd w:val="clear" w:color="auto" w:fill="auto"/>
            <w:noWrap/>
            <w:vAlign w:val="center"/>
            <w:hideMark/>
          </w:tcPr>
          <w:p w14:paraId="3C46CCC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w:t>
            </w:r>
          </w:p>
        </w:tc>
        <w:tc>
          <w:tcPr>
            <w:tcW w:w="547" w:type="pct"/>
            <w:tcBorders>
              <w:top w:val="nil"/>
              <w:left w:val="nil"/>
              <w:bottom w:val="single" w:sz="4" w:space="0" w:color="auto"/>
              <w:right w:val="single" w:sz="4" w:space="0" w:color="auto"/>
            </w:tcBorders>
            <w:shd w:val="clear" w:color="auto" w:fill="auto"/>
            <w:noWrap/>
            <w:vAlign w:val="center"/>
            <w:hideMark/>
          </w:tcPr>
          <w:p w14:paraId="032BCD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27CA5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2ECD84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13322B5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0,06388126</w:t>
            </w:r>
          </w:p>
        </w:tc>
        <w:tc>
          <w:tcPr>
            <w:tcW w:w="490" w:type="pct"/>
            <w:tcBorders>
              <w:top w:val="nil"/>
              <w:left w:val="nil"/>
              <w:bottom w:val="single" w:sz="4" w:space="0" w:color="auto"/>
              <w:right w:val="single" w:sz="4" w:space="0" w:color="auto"/>
            </w:tcBorders>
            <w:shd w:val="clear" w:color="auto" w:fill="auto"/>
            <w:noWrap/>
            <w:vAlign w:val="center"/>
            <w:hideMark/>
          </w:tcPr>
          <w:p w14:paraId="06B61C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137B96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0,02633667</w:t>
            </w:r>
          </w:p>
        </w:tc>
      </w:tr>
      <w:tr w:rsidR="008D20F4" w:rsidRPr="00936F29" w14:paraId="0A9206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AD398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82</w:t>
            </w:r>
          </w:p>
        </w:tc>
        <w:tc>
          <w:tcPr>
            <w:tcW w:w="573" w:type="pct"/>
            <w:tcBorders>
              <w:top w:val="nil"/>
              <w:left w:val="nil"/>
              <w:bottom w:val="single" w:sz="4" w:space="0" w:color="auto"/>
              <w:right w:val="single" w:sz="4" w:space="0" w:color="auto"/>
            </w:tcBorders>
            <w:shd w:val="clear" w:color="auto" w:fill="auto"/>
            <w:vAlign w:val="center"/>
            <w:hideMark/>
          </w:tcPr>
          <w:p w14:paraId="2F84B7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6823</w:t>
            </w:r>
          </w:p>
        </w:tc>
        <w:tc>
          <w:tcPr>
            <w:tcW w:w="621" w:type="pct"/>
            <w:tcBorders>
              <w:top w:val="nil"/>
              <w:left w:val="nil"/>
              <w:bottom w:val="single" w:sz="4" w:space="0" w:color="auto"/>
              <w:right w:val="single" w:sz="4" w:space="0" w:color="auto"/>
            </w:tcBorders>
            <w:shd w:val="clear" w:color="auto" w:fill="auto"/>
            <w:vAlign w:val="center"/>
            <w:hideMark/>
          </w:tcPr>
          <w:p w14:paraId="118FD3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4349</w:t>
            </w:r>
          </w:p>
        </w:tc>
        <w:tc>
          <w:tcPr>
            <w:tcW w:w="488" w:type="pct"/>
            <w:tcBorders>
              <w:top w:val="nil"/>
              <w:left w:val="nil"/>
              <w:bottom w:val="single" w:sz="4" w:space="0" w:color="auto"/>
              <w:right w:val="single" w:sz="4" w:space="0" w:color="auto"/>
            </w:tcBorders>
            <w:shd w:val="clear" w:color="auto" w:fill="auto"/>
            <w:noWrap/>
            <w:vAlign w:val="center"/>
            <w:hideMark/>
          </w:tcPr>
          <w:p w14:paraId="55BDA38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24,3</w:t>
            </w:r>
          </w:p>
        </w:tc>
        <w:tc>
          <w:tcPr>
            <w:tcW w:w="547" w:type="pct"/>
            <w:tcBorders>
              <w:top w:val="nil"/>
              <w:left w:val="nil"/>
              <w:bottom w:val="single" w:sz="4" w:space="0" w:color="auto"/>
              <w:right w:val="single" w:sz="4" w:space="0" w:color="auto"/>
            </w:tcBorders>
            <w:shd w:val="clear" w:color="auto" w:fill="auto"/>
            <w:noWrap/>
            <w:vAlign w:val="center"/>
            <w:hideMark/>
          </w:tcPr>
          <w:p w14:paraId="67388C5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F6D25A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194A19B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4AC83A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0,06376536</w:t>
            </w:r>
          </w:p>
        </w:tc>
        <w:tc>
          <w:tcPr>
            <w:tcW w:w="490" w:type="pct"/>
            <w:tcBorders>
              <w:top w:val="nil"/>
              <w:left w:val="nil"/>
              <w:bottom w:val="single" w:sz="4" w:space="0" w:color="auto"/>
              <w:right w:val="single" w:sz="4" w:space="0" w:color="auto"/>
            </w:tcBorders>
            <w:shd w:val="clear" w:color="auto" w:fill="auto"/>
            <w:noWrap/>
            <w:vAlign w:val="center"/>
            <w:hideMark/>
          </w:tcPr>
          <w:p w14:paraId="7E751D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DEBCF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0,02331962</w:t>
            </w:r>
          </w:p>
        </w:tc>
      </w:tr>
      <w:tr w:rsidR="008D20F4" w:rsidRPr="00936F29" w14:paraId="607A826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F0CBBB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83</w:t>
            </w:r>
          </w:p>
        </w:tc>
        <w:tc>
          <w:tcPr>
            <w:tcW w:w="573" w:type="pct"/>
            <w:tcBorders>
              <w:top w:val="nil"/>
              <w:left w:val="nil"/>
              <w:bottom w:val="single" w:sz="4" w:space="0" w:color="auto"/>
              <w:right w:val="single" w:sz="4" w:space="0" w:color="auto"/>
            </w:tcBorders>
            <w:shd w:val="clear" w:color="auto" w:fill="auto"/>
            <w:vAlign w:val="center"/>
            <w:hideMark/>
          </w:tcPr>
          <w:p w14:paraId="468B3A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4349</w:t>
            </w:r>
          </w:p>
        </w:tc>
        <w:tc>
          <w:tcPr>
            <w:tcW w:w="621" w:type="pct"/>
            <w:tcBorders>
              <w:top w:val="nil"/>
              <w:left w:val="nil"/>
              <w:bottom w:val="single" w:sz="4" w:space="0" w:color="auto"/>
              <w:right w:val="single" w:sz="4" w:space="0" w:color="auto"/>
            </w:tcBorders>
            <w:shd w:val="clear" w:color="auto" w:fill="auto"/>
            <w:vAlign w:val="center"/>
            <w:hideMark/>
          </w:tcPr>
          <w:p w14:paraId="664DF9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4348</w:t>
            </w:r>
          </w:p>
        </w:tc>
        <w:tc>
          <w:tcPr>
            <w:tcW w:w="488" w:type="pct"/>
            <w:tcBorders>
              <w:top w:val="nil"/>
              <w:left w:val="nil"/>
              <w:bottom w:val="single" w:sz="4" w:space="0" w:color="auto"/>
              <w:right w:val="single" w:sz="4" w:space="0" w:color="auto"/>
            </w:tcBorders>
            <w:shd w:val="clear" w:color="auto" w:fill="auto"/>
            <w:noWrap/>
            <w:vAlign w:val="center"/>
            <w:hideMark/>
          </w:tcPr>
          <w:p w14:paraId="587379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43,8</w:t>
            </w:r>
          </w:p>
        </w:tc>
        <w:tc>
          <w:tcPr>
            <w:tcW w:w="547" w:type="pct"/>
            <w:tcBorders>
              <w:top w:val="nil"/>
              <w:left w:val="nil"/>
              <w:bottom w:val="single" w:sz="4" w:space="0" w:color="auto"/>
              <w:right w:val="single" w:sz="4" w:space="0" w:color="auto"/>
            </w:tcBorders>
            <w:shd w:val="clear" w:color="auto" w:fill="auto"/>
            <w:noWrap/>
            <w:vAlign w:val="center"/>
            <w:hideMark/>
          </w:tcPr>
          <w:p w14:paraId="60FE28D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1171B59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2505A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6FBAB7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0,06385682</w:t>
            </w:r>
          </w:p>
        </w:tc>
        <w:tc>
          <w:tcPr>
            <w:tcW w:w="490" w:type="pct"/>
            <w:tcBorders>
              <w:top w:val="nil"/>
              <w:left w:val="nil"/>
              <w:bottom w:val="single" w:sz="4" w:space="0" w:color="auto"/>
              <w:right w:val="single" w:sz="4" w:space="0" w:color="auto"/>
            </w:tcBorders>
            <w:shd w:val="clear" w:color="auto" w:fill="auto"/>
            <w:noWrap/>
            <w:vAlign w:val="center"/>
            <w:hideMark/>
          </w:tcPr>
          <w:p w14:paraId="691FE8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0819CA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0,04197268</w:t>
            </w:r>
          </w:p>
        </w:tc>
      </w:tr>
      <w:tr w:rsidR="008D20F4" w:rsidRPr="00936F29" w14:paraId="7008BDF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E913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84</w:t>
            </w:r>
          </w:p>
        </w:tc>
        <w:tc>
          <w:tcPr>
            <w:tcW w:w="573" w:type="pct"/>
            <w:tcBorders>
              <w:top w:val="nil"/>
              <w:left w:val="nil"/>
              <w:bottom w:val="single" w:sz="4" w:space="0" w:color="auto"/>
              <w:right w:val="single" w:sz="4" w:space="0" w:color="auto"/>
            </w:tcBorders>
            <w:shd w:val="clear" w:color="auto" w:fill="auto"/>
            <w:vAlign w:val="center"/>
            <w:hideMark/>
          </w:tcPr>
          <w:p w14:paraId="46A80D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4357</w:t>
            </w:r>
          </w:p>
        </w:tc>
        <w:tc>
          <w:tcPr>
            <w:tcW w:w="621" w:type="pct"/>
            <w:tcBorders>
              <w:top w:val="nil"/>
              <w:left w:val="nil"/>
              <w:bottom w:val="single" w:sz="4" w:space="0" w:color="auto"/>
              <w:right w:val="single" w:sz="4" w:space="0" w:color="auto"/>
            </w:tcBorders>
            <w:shd w:val="clear" w:color="auto" w:fill="auto"/>
            <w:vAlign w:val="center"/>
            <w:hideMark/>
          </w:tcPr>
          <w:p w14:paraId="380AD86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4350</w:t>
            </w:r>
          </w:p>
        </w:tc>
        <w:tc>
          <w:tcPr>
            <w:tcW w:w="488" w:type="pct"/>
            <w:tcBorders>
              <w:top w:val="nil"/>
              <w:left w:val="nil"/>
              <w:bottom w:val="single" w:sz="4" w:space="0" w:color="auto"/>
              <w:right w:val="single" w:sz="4" w:space="0" w:color="auto"/>
            </w:tcBorders>
            <w:shd w:val="clear" w:color="auto" w:fill="auto"/>
            <w:noWrap/>
            <w:vAlign w:val="center"/>
            <w:hideMark/>
          </w:tcPr>
          <w:p w14:paraId="131C2E2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18,5</w:t>
            </w:r>
          </w:p>
        </w:tc>
        <w:tc>
          <w:tcPr>
            <w:tcW w:w="547" w:type="pct"/>
            <w:tcBorders>
              <w:top w:val="nil"/>
              <w:left w:val="nil"/>
              <w:bottom w:val="single" w:sz="4" w:space="0" w:color="auto"/>
              <w:right w:val="single" w:sz="4" w:space="0" w:color="auto"/>
            </w:tcBorders>
            <w:shd w:val="clear" w:color="auto" w:fill="auto"/>
            <w:noWrap/>
            <w:vAlign w:val="center"/>
            <w:hideMark/>
          </w:tcPr>
          <w:p w14:paraId="3B2430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6660C5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3F393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27C325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0,06373820</w:t>
            </w:r>
          </w:p>
        </w:tc>
        <w:tc>
          <w:tcPr>
            <w:tcW w:w="490" w:type="pct"/>
            <w:tcBorders>
              <w:top w:val="nil"/>
              <w:left w:val="nil"/>
              <w:bottom w:val="single" w:sz="4" w:space="0" w:color="auto"/>
              <w:right w:val="single" w:sz="4" w:space="0" w:color="auto"/>
            </w:tcBorders>
            <w:shd w:val="clear" w:color="auto" w:fill="auto"/>
            <w:noWrap/>
            <w:vAlign w:val="center"/>
            <w:hideMark/>
          </w:tcPr>
          <w:p w14:paraId="21A32D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0C1A82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0,06759928</w:t>
            </w:r>
          </w:p>
        </w:tc>
      </w:tr>
      <w:tr w:rsidR="008D20F4" w:rsidRPr="00936F29" w14:paraId="64EC793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6CC1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85</w:t>
            </w:r>
          </w:p>
        </w:tc>
        <w:tc>
          <w:tcPr>
            <w:tcW w:w="573" w:type="pct"/>
            <w:tcBorders>
              <w:top w:val="nil"/>
              <w:left w:val="nil"/>
              <w:bottom w:val="single" w:sz="4" w:space="0" w:color="auto"/>
              <w:right w:val="single" w:sz="4" w:space="0" w:color="auto"/>
            </w:tcBorders>
            <w:shd w:val="clear" w:color="auto" w:fill="auto"/>
            <w:vAlign w:val="center"/>
            <w:hideMark/>
          </w:tcPr>
          <w:p w14:paraId="593B3B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4403</w:t>
            </w:r>
          </w:p>
        </w:tc>
        <w:tc>
          <w:tcPr>
            <w:tcW w:w="621" w:type="pct"/>
            <w:tcBorders>
              <w:top w:val="nil"/>
              <w:left w:val="nil"/>
              <w:bottom w:val="single" w:sz="4" w:space="0" w:color="auto"/>
              <w:right w:val="single" w:sz="4" w:space="0" w:color="auto"/>
            </w:tcBorders>
            <w:shd w:val="clear" w:color="auto" w:fill="auto"/>
            <w:vAlign w:val="center"/>
            <w:hideMark/>
          </w:tcPr>
          <w:p w14:paraId="506C55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4378</w:t>
            </w:r>
          </w:p>
        </w:tc>
        <w:tc>
          <w:tcPr>
            <w:tcW w:w="488" w:type="pct"/>
            <w:tcBorders>
              <w:top w:val="nil"/>
              <w:left w:val="nil"/>
              <w:bottom w:val="single" w:sz="4" w:space="0" w:color="auto"/>
              <w:right w:val="single" w:sz="4" w:space="0" w:color="auto"/>
            </w:tcBorders>
            <w:shd w:val="clear" w:color="auto" w:fill="auto"/>
            <w:noWrap/>
            <w:vAlign w:val="center"/>
            <w:hideMark/>
          </w:tcPr>
          <w:p w14:paraId="672754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75</w:t>
            </w:r>
          </w:p>
        </w:tc>
        <w:tc>
          <w:tcPr>
            <w:tcW w:w="547" w:type="pct"/>
            <w:tcBorders>
              <w:top w:val="nil"/>
              <w:left w:val="nil"/>
              <w:bottom w:val="single" w:sz="4" w:space="0" w:color="auto"/>
              <w:right w:val="single" w:sz="4" w:space="0" w:color="auto"/>
            </w:tcBorders>
            <w:shd w:val="clear" w:color="auto" w:fill="auto"/>
            <w:noWrap/>
            <w:vAlign w:val="center"/>
            <w:hideMark/>
          </w:tcPr>
          <w:p w14:paraId="6AF11C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3EE4FA6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166084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72581F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0,06400372</w:t>
            </w:r>
          </w:p>
        </w:tc>
        <w:tc>
          <w:tcPr>
            <w:tcW w:w="490" w:type="pct"/>
            <w:tcBorders>
              <w:top w:val="nil"/>
              <w:left w:val="nil"/>
              <w:bottom w:val="single" w:sz="4" w:space="0" w:color="auto"/>
              <w:right w:val="single" w:sz="4" w:space="0" w:color="auto"/>
            </w:tcBorders>
            <w:shd w:val="clear" w:color="auto" w:fill="auto"/>
            <w:noWrap/>
            <w:vAlign w:val="center"/>
            <w:hideMark/>
          </w:tcPr>
          <w:p w14:paraId="39B4A2F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0,00000067</w:t>
            </w:r>
          </w:p>
        </w:tc>
        <w:tc>
          <w:tcPr>
            <w:tcW w:w="512" w:type="pct"/>
            <w:tcBorders>
              <w:top w:val="nil"/>
              <w:left w:val="nil"/>
              <w:bottom w:val="single" w:sz="4" w:space="0" w:color="auto"/>
              <w:right w:val="single" w:sz="4" w:space="0" w:color="auto"/>
            </w:tcBorders>
            <w:shd w:val="clear" w:color="auto" w:fill="auto"/>
            <w:noWrap/>
            <w:vAlign w:val="center"/>
            <w:hideMark/>
          </w:tcPr>
          <w:p w14:paraId="61DC8B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0,55080484</w:t>
            </w:r>
          </w:p>
        </w:tc>
      </w:tr>
      <w:tr w:rsidR="008D20F4" w:rsidRPr="00936F29" w14:paraId="6B2BE73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F3E85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86</w:t>
            </w:r>
          </w:p>
        </w:tc>
        <w:tc>
          <w:tcPr>
            <w:tcW w:w="573" w:type="pct"/>
            <w:tcBorders>
              <w:top w:val="nil"/>
              <w:left w:val="nil"/>
              <w:bottom w:val="single" w:sz="4" w:space="0" w:color="auto"/>
              <w:right w:val="single" w:sz="4" w:space="0" w:color="auto"/>
            </w:tcBorders>
            <w:shd w:val="clear" w:color="auto" w:fill="auto"/>
            <w:vAlign w:val="center"/>
            <w:hideMark/>
          </w:tcPr>
          <w:p w14:paraId="4E25EB0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4406</w:t>
            </w:r>
          </w:p>
        </w:tc>
        <w:tc>
          <w:tcPr>
            <w:tcW w:w="621" w:type="pct"/>
            <w:tcBorders>
              <w:top w:val="nil"/>
              <w:left w:val="nil"/>
              <w:bottom w:val="single" w:sz="4" w:space="0" w:color="auto"/>
              <w:right w:val="single" w:sz="4" w:space="0" w:color="auto"/>
            </w:tcBorders>
            <w:shd w:val="clear" w:color="auto" w:fill="auto"/>
            <w:vAlign w:val="center"/>
            <w:hideMark/>
          </w:tcPr>
          <w:p w14:paraId="1FB69B6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4403</w:t>
            </w:r>
          </w:p>
        </w:tc>
        <w:tc>
          <w:tcPr>
            <w:tcW w:w="488" w:type="pct"/>
            <w:tcBorders>
              <w:top w:val="nil"/>
              <w:left w:val="nil"/>
              <w:bottom w:val="single" w:sz="4" w:space="0" w:color="auto"/>
              <w:right w:val="single" w:sz="4" w:space="0" w:color="auto"/>
            </w:tcBorders>
            <w:shd w:val="clear" w:color="auto" w:fill="auto"/>
            <w:noWrap/>
            <w:vAlign w:val="center"/>
            <w:hideMark/>
          </w:tcPr>
          <w:p w14:paraId="3B747DC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22,6</w:t>
            </w:r>
          </w:p>
        </w:tc>
        <w:tc>
          <w:tcPr>
            <w:tcW w:w="547" w:type="pct"/>
            <w:tcBorders>
              <w:top w:val="nil"/>
              <w:left w:val="nil"/>
              <w:bottom w:val="single" w:sz="4" w:space="0" w:color="auto"/>
              <w:right w:val="single" w:sz="4" w:space="0" w:color="auto"/>
            </w:tcBorders>
            <w:shd w:val="clear" w:color="auto" w:fill="auto"/>
            <w:noWrap/>
            <w:vAlign w:val="center"/>
            <w:hideMark/>
          </w:tcPr>
          <w:p w14:paraId="7F0B3B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CEECF4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20932D5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493E31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0,06375739</w:t>
            </w:r>
          </w:p>
        </w:tc>
        <w:tc>
          <w:tcPr>
            <w:tcW w:w="490" w:type="pct"/>
            <w:tcBorders>
              <w:top w:val="nil"/>
              <w:left w:val="nil"/>
              <w:bottom w:val="single" w:sz="4" w:space="0" w:color="auto"/>
              <w:right w:val="single" w:sz="4" w:space="0" w:color="auto"/>
            </w:tcBorders>
            <w:shd w:val="clear" w:color="auto" w:fill="auto"/>
            <w:noWrap/>
            <w:vAlign w:val="center"/>
            <w:hideMark/>
          </w:tcPr>
          <w:p w14:paraId="71FA000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1EDEFA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0,16661711</w:t>
            </w:r>
          </w:p>
        </w:tc>
      </w:tr>
      <w:tr w:rsidR="008D20F4" w:rsidRPr="00936F29" w14:paraId="7A61CC1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530E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87</w:t>
            </w:r>
          </w:p>
        </w:tc>
        <w:tc>
          <w:tcPr>
            <w:tcW w:w="573" w:type="pct"/>
            <w:tcBorders>
              <w:top w:val="nil"/>
              <w:left w:val="nil"/>
              <w:bottom w:val="single" w:sz="4" w:space="0" w:color="auto"/>
              <w:right w:val="single" w:sz="4" w:space="0" w:color="auto"/>
            </w:tcBorders>
            <w:shd w:val="clear" w:color="auto" w:fill="auto"/>
            <w:vAlign w:val="center"/>
            <w:hideMark/>
          </w:tcPr>
          <w:p w14:paraId="236195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4350</w:t>
            </w:r>
          </w:p>
        </w:tc>
        <w:tc>
          <w:tcPr>
            <w:tcW w:w="621" w:type="pct"/>
            <w:tcBorders>
              <w:top w:val="nil"/>
              <w:left w:val="nil"/>
              <w:bottom w:val="single" w:sz="4" w:space="0" w:color="auto"/>
              <w:right w:val="single" w:sz="4" w:space="0" w:color="auto"/>
            </w:tcBorders>
            <w:shd w:val="clear" w:color="auto" w:fill="auto"/>
            <w:vAlign w:val="center"/>
            <w:hideMark/>
          </w:tcPr>
          <w:p w14:paraId="71BFB9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4375</w:t>
            </w:r>
          </w:p>
        </w:tc>
        <w:tc>
          <w:tcPr>
            <w:tcW w:w="488" w:type="pct"/>
            <w:tcBorders>
              <w:top w:val="nil"/>
              <w:left w:val="nil"/>
              <w:bottom w:val="single" w:sz="4" w:space="0" w:color="auto"/>
              <w:right w:val="single" w:sz="4" w:space="0" w:color="auto"/>
            </w:tcBorders>
            <w:shd w:val="clear" w:color="auto" w:fill="auto"/>
            <w:noWrap/>
            <w:vAlign w:val="center"/>
            <w:hideMark/>
          </w:tcPr>
          <w:p w14:paraId="632CBE2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56,5</w:t>
            </w:r>
          </w:p>
        </w:tc>
        <w:tc>
          <w:tcPr>
            <w:tcW w:w="547" w:type="pct"/>
            <w:tcBorders>
              <w:top w:val="nil"/>
              <w:left w:val="nil"/>
              <w:bottom w:val="single" w:sz="4" w:space="0" w:color="auto"/>
              <w:right w:val="single" w:sz="4" w:space="0" w:color="auto"/>
            </w:tcBorders>
            <w:shd w:val="clear" w:color="auto" w:fill="auto"/>
            <w:noWrap/>
            <w:vAlign w:val="center"/>
            <w:hideMark/>
          </w:tcPr>
          <w:p w14:paraId="468903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115D7A0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A1E408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059E05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0,06391654</w:t>
            </w:r>
          </w:p>
        </w:tc>
        <w:tc>
          <w:tcPr>
            <w:tcW w:w="490" w:type="pct"/>
            <w:tcBorders>
              <w:top w:val="nil"/>
              <w:left w:val="nil"/>
              <w:bottom w:val="single" w:sz="4" w:space="0" w:color="auto"/>
              <w:right w:val="single" w:sz="4" w:space="0" w:color="auto"/>
            </w:tcBorders>
            <w:shd w:val="clear" w:color="auto" w:fill="auto"/>
            <w:noWrap/>
            <w:vAlign w:val="center"/>
            <w:hideMark/>
          </w:tcPr>
          <w:p w14:paraId="1A35DD8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0,00000050</w:t>
            </w:r>
          </w:p>
        </w:tc>
        <w:tc>
          <w:tcPr>
            <w:tcW w:w="512" w:type="pct"/>
            <w:tcBorders>
              <w:top w:val="nil"/>
              <w:left w:val="nil"/>
              <w:bottom w:val="single" w:sz="4" w:space="0" w:color="auto"/>
              <w:right w:val="single" w:sz="4" w:space="0" w:color="auto"/>
            </w:tcBorders>
            <w:shd w:val="clear" w:color="auto" w:fill="auto"/>
            <w:noWrap/>
            <w:vAlign w:val="center"/>
            <w:hideMark/>
          </w:tcPr>
          <w:p w14:paraId="1F7F86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0,41550564</w:t>
            </w:r>
          </w:p>
        </w:tc>
      </w:tr>
      <w:tr w:rsidR="008D20F4" w:rsidRPr="00936F29" w14:paraId="13B8381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DE91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88</w:t>
            </w:r>
          </w:p>
        </w:tc>
        <w:tc>
          <w:tcPr>
            <w:tcW w:w="573" w:type="pct"/>
            <w:tcBorders>
              <w:top w:val="nil"/>
              <w:left w:val="nil"/>
              <w:bottom w:val="single" w:sz="4" w:space="0" w:color="auto"/>
              <w:right w:val="single" w:sz="4" w:space="0" w:color="auto"/>
            </w:tcBorders>
            <w:shd w:val="clear" w:color="auto" w:fill="auto"/>
            <w:vAlign w:val="center"/>
            <w:hideMark/>
          </w:tcPr>
          <w:p w14:paraId="39762B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4073</w:t>
            </w:r>
          </w:p>
        </w:tc>
        <w:tc>
          <w:tcPr>
            <w:tcW w:w="621" w:type="pct"/>
            <w:tcBorders>
              <w:top w:val="nil"/>
              <w:left w:val="nil"/>
              <w:bottom w:val="single" w:sz="4" w:space="0" w:color="auto"/>
              <w:right w:val="single" w:sz="4" w:space="0" w:color="auto"/>
            </w:tcBorders>
            <w:shd w:val="clear" w:color="auto" w:fill="auto"/>
            <w:vAlign w:val="center"/>
            <w:hideMark/>
          </w:tcPr>
          <w:p w14:paraId="055D4D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4406</w:t>
            </w:r>
          </w:p>
        </w:tc>
        <w:tc>
          <w:tcPr>
            <w:tcW w:w="488" w:type="pct"/>
            <w:tcBorders>
              <w:top w:val="nil"/>
              <w:left w:val="nil"/>
              <w:bottom w:val="single" w:sz="4" w:space="0" w:color="auto"/>
              <w:right w:val="single" w:sz="4" w:space="0" w:color="auto"/>
            </w:tcBorders>
            <w:shd w:val="clear" w:color="auto" w:fill="auto"/>
            <w:noWrap/>
            <w:vAlign w:val="center"/>
            <w:hideMark/>
          </w:tcPr>
          <w:p w14:paraId="677552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124,5</w:t>
            </w:r>
          </w:p>
        </w:tc>
        <w:tc>
          <w:tcPr>
            <w:tcW w:w="547" w:type="pct"/>
            <w:tcBorders>
              <w:top w:val="nil"/>
              <w:left w:val="nil"/>
              <w:bottom w:val="single" w:sz="4" w:space="0" w:color="auto"/>
              <w:right w:val="single" w:sz="4" w:space="0" w:color="auto"/>
            </w:tcBorders>
            <w:shd w:val="clear" w:color="auto" w:fill="auto"/>
            <w:noWrap/>
            <w:vAlign w:val="center"/>
            <w:hideMark/>
          </w:tcPr>
          <w:p w14:paraId="1AEF784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FE5FF7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585DF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5BE7B39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0,06423817</w:t>
            </w:r>
          </w:p>
        </w:tc>
        <w:tc>
          <w:tcPr>
            <w:tcW w:w="490" w:type="pct"/>
            <w:tcBorders>
              <w:top w:val="nil"/>
              <w:left w:val="nil"/>
              <w:bottom w:val="single" w:sz="4" w:space="0" w:color="auto"/>
              <w:right w:val="single" w:sz="4" w:space="0" w:color="auto"/>
            </w:tcBorders>
            <w:shd w:val="clear" w:color="auto" w:fill="auto"/>
            <w:noWrap/>
            <w:vAlign w:val="center"/>
            <w:hideMark/>
          </w:tcPr>
          <w:p w14:paraId="62E13B7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0,00000111</w:t>
            </w:r>
          </w:p>
        </w:tc>
        <w:tc>
          <w:tcPr>
            <w:tcW w:w="512" w:type="pct"/>
            <w:tcBorders>
              <w:top w:val="nil"/>
              <w:left w:val="nil"/>
              <w:bottom w:val="single" w:sz="4" w:space="0" w:color="auto"/>
              <w:right w:val="single" w:sz="4" w:space="0" w:color="auto"/>
            </w:tcBorders>
            <w:shd w:val="clear" w:color="auto" w:fill="auto"/>
            <w:noWrap/>
            <w:vAlign w:val="center"/>
            <w:hideMark/>
          </w:tcPr>
          <w:p w14:paraId="75B3F4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0,91099899</w:t>
            </w:r>
          </w:p>
        </w:tc>
      </w:tr>
      <w:tr w:rsidR="008D20F4" w:rsidRPr="00936F29" w14:paraId="08B169A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4C46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89</w:t>
            </w:r>
          </w:p>
        </w:tc>
        <w:tc>
          <w:tcPr>
            <w:tcW w:w="573" w:type="pct"/>
            <w:tcBorders>
              <w:top w:val="nil"/>
              <w:left w:val="nil"/>
              <w:bottom w:val="single" w:sz="4" w:space="0" w:color="auto"/>
              <w:right w:val="single" w:sz="4" w:space="0" w:color="auto"/>
            </w:tcBorders>
            <w:shd w:val="clear" w:color="auto" w:fill="auto"/>
            <w:vAlign w:val="center"/>
            <w:hideMark/>
          </w:tcPr>
          <w:p w14:paraId="122986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4450</w:t>
            </w:r>
          </w:p>
        </w:tc>
        <w:tc>
          <w:tcPr>
            <w:tcW w:w="621" w:type="pct"/>
            <w:tcBorders>
              <w:top w:val="nil"/>
              <w:left w:val="nil"/>
              <w:bottom w:val="single" w:sz="4" w:space="0" w:color="auto"/>
              <w:right w:val="single" w:sz="4" w:space="0" w:color="auto"/>
            </w:tcBorders>
            <w:shd w:val="clear" w:color="auto" w:fill="auto"/>
            <w:vAlign w:val="center"/>
            <w:hideMark/>
          </w:tcPr>
          <w:p w14:paraId="5E10DB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4377</w:t>
            </w:r>
          </w:p>
        </w:tc>
        <w:tc>
          <w:tcPr>
            <w:tcW w:w="488" w:type="pct"/>
            <w:tcBorders>
              <w:top w:val="nil"/>
              <w:left w:val="nil"/>
              <w:bottom w:val="single" w:sz="4" w:space="0" w:color="auto"/>
              <w:right w:val="single" w:sz="4" w:space="0" w:color="auto"/>
            </w:tcBorders>
            <w:shd w:val="clear" w:color="auto" w:fill="auto"/>
            <w:noWrap/>
            <w:vAlign w:val="center"/>
            <w:hideMark/>
          </w:tcPr>
          <w:p w14:paraId="47C001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79,5</w:t>
            </w:r>
          </w:p>
        </w:tc>
        <w:tc>
          <w:tcPr>
            <w:tcW w:w="547" w:type="pct"/>
            <w:tcBorders>
              <w:top w:val="nil"/>
              <w:left w:val="nil"/>
              <w:bottom w:val="single" w:sz="4" w:space="0" w:color="auto"/>
              <w:right w:val="single" w:sz="4" w:space="0" w:color="auto"/>
            </w:tcBorders>
            <w:shd w:val="clear" w:color="auto" w:fill="auto"/>
            <w:noWrap/>
            <w:vAlign w:val="center"/>
            <w:hideMark/>
          </w:tcPr>
          <w:p w14:paraId="2C15D21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C286CC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15E2EF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3DFCAC1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0,06402496</w:t>
            </w:r>
          </w:p>
        </w:tc>
        <w:tc>
          <w:tcPr>
            <w:tcW w:w="490" w:type="pct"/>
            <w:tcBorders>
              <w:top w:val="nil"/>
              <w:left w:val="nil"/>
              <w:bottom w:val="single" w:sz="4" w:space="0" w:color="auto"/>
              <w:right w:val="single" w:sz="4" w:space="0" w:color="auto"/>
            </w:tcBorders>
            <w:shd w:val="clear" w:color="auto" w:fill="auto"/>
            <w:noWrap/>
            <w:vAlign w:val="center"/>
            <w:hideMark/>
          </w:tcPr>
          <w:p w14:paraId="2162C5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654AFB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0,61563491</w:t>
            </w:r>
          </w:p>
        </w:tc>
      </w:tr>
      <w:tr w:rsidR="008D20F4" w:rsidRPr="00936F29" w14:paraId="48AE5E9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2E2E1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90</w:t>
            </w:r>
          </w:p>
        </w:tc>
        <w:tc>
          <w:tcPr>
            <w:tcW w:w="573" w:type="pct"/>
            <w:tcBorders>
              <w:top w:val="nil"/>
              <w:left w:val="nil"/>
              <w:bottom w:val="single" w:sz="4" w:space="0" w:color="auto"/>
              <w:right w:val="single" w:sz="4" w:space="0" w:color="auto"/>
            </w:tcBorders>
            <w:shd w:val="clear" w:color="auto" w:fill="auto"/>
            <w:vAlign w:val="center"/>
            <w:hideMark/>
          </w:tcPr>
          <w:p w14:paraId="1BAAF1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4377</w:t>
            </w:r>
          </w:p>
        </w:tc>
        <w:tc>
          <w:tcPr>
            <w:tcW w:w="621" w:type="pct"/>
            <w:tcBorders>
              <w:top w:val="nil"/>
              <w:left w:val="nil"/>
              <w:bottom w:val="single" w:sz="4" w:space="0" w:color="auto"/>
              <w:right w:val="single" w:sz="4" w:space="0" w:color="auto"/>
            </w:tcBorders>
            <w:shd w:val="clear" w:color="auto" w:fill="auto"/>
            <w:vAlign w:val="center"/>
            <w:hideMark/>
          </w:tcPr>
          <w:p w14:paraId="0807A64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noWrap/>
            <w:vAlign w:val="center"/>
            <w:hideMark/>
          </w:tcPr>
          <w:p w14:paraId="288330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140,5</w:t>
            </w:r>
          </w:p>
        </w:tc>
        <w:tc>
          <w:tcPr>
            <w:tcW w:w="547" w:type="pct"/>
            <w:tcBorders>
              <w:top w:val="nil"/>
              <w:left w:val="nil"/>
              <w:bottom w:val="single" w:sz="4" w:space="0" w:color="auto"/>
              <w:right w:val="single" w:sz="4" w:space="0" w:color="auto"/>
            </w:tcBorders>
            <w:shd w:val="clear" w:color="auto" w:fill="auto"/>
            <w:noWrap/>
            <w:vAlign w:val="center"/>
            <w:hideMark/>
          </w:tcPr>
          <w:p w14:paraId="4BDC69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1DA22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86435E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0773BD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0,06431432</w:t>
            </w:r>
          </w:p>
        </w:tc>
        <w:tc>
          <w:tcPr>
            <w:tcW w:w="490" w:type="pct"/>
            <w:tcBorders>
              <w:top w:val="nil"/>
              <w:left w:val="nil"/>
              <w:bottom w:val="single" w:sz="4" w:space="0" w:color="auto"/>
              <w:right w:val="single" w:sz="4" w:space="0" w:color="auto"/>
            </w:tcBorders>
            <w:shd w:val="clear" w:color="auto" w:fill="auto"/>
            <w:noWrap/>
            <w:vAlign w:val="center"/>
            <w:hideMark/>
          </w:tcPr>
          <w:p w14:paraId="7E2C2E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7FFDDA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0,07500788</w:t>
            </w:r>
          </w:p>
        </w:tc>
      </w:tr>
      <w:tr w:rsidR="008D20F4" w:rsidRPr="00936F29" w14:paraId="1418815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6F09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91</w:t>
            </w:r>
          </w:p>
        </w:tc>
        <w:tc>
          <w:tcPr>
            <w:tcW w:w="573" w:type="pct"/>
            <w:tcBorders>
              <w:top w:val="nil"/>
              <w:left w:val="nil"/>
              <w:bottom w:val="single" w:sz="4" w:space="0" w:color="auto"/>
              <w:right w:val="single" w:sz="4" w:space="0" w:color="auto"/>
            </w:tcBorders>
            <w:shd w:val="clear" w:color="auto" w:fill="auto"/>
            <w:vAlign w:val="center"/>
            <w:hideMark/>
          </w:tcPr>
          <w:p w14:paraId="12DD22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4406</w:t>
            </w:r>
          </w:p>
        </w:tc>
        <w:tc>
          <w:tcPr>
            <w:tcW w:w="621" w:type="pct"/>
            <w:tcBorders>
              <w:top w:val="nil"/>
              <w:left w:val="nil"/>
              <w:bottom w:val="single" w:sz="4" w:space="0" w:color="auto"/>
              <w:right w:val="single" w:sz="4" w:space="0" w:color="auto"/>
            </w:tcBorders>
            <w:shd w:val="clear" w:color="auto" w:fill="auto"/>
            <w:vAlign w:val="center"/>
            <w:hideMark/>
          </w:tcPr>
          <w:p w14:paraId="4882E6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noWrap/>
            <w:vAlign w:val="center"/>
            <w:hideMark/>
          </w:tcPr>
          <w:p w14:paraId="60D617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13,1</w:t>
            </w:r>
          </w:p>
        </w:tc>
        <w:tc>
          <w:tcPr>
            <w:tcW w:w="547" w:type="pct"/>
            <w:tcBorders>
              <w:top w:val="nil"/>
              <w:left w:val="nil"/>
              <w:bottom w:val="single" w:sz="4" w:space="0" w:color="auto"/>
              <w:right w:val="single" w:sz="4" w:space="0" w:color="auto"/>
            </w:tcBorders>
            <w:shd w:val="clear" w:color="auto" w:fill="auto"/>
            <w:noWrap/>
            <w:vAlign w:val="center"/>
            <w:hideMark/>
          </w:tcPr>
          <w:p w14:paraId="1041739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39FC9A0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2AAE22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57C38B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0,06371294</w:t>
            </w:r>
          </w:p>
        </w:tc>
        <w:tc>
          <w:tcPr>
            <w:tcW w:w="490" w:type="pct"/>
            <w:tcBorders>
              <w:top w:val="nil"/>
              <w:left w:val="nil"/>
              <w:bottom w:val="single" w:sz="4" w:space="0" w:color="auto"/>
              <w:right w:val="single" w:sz="4" w:space="0" w:color="auto"/>
            </w:tcBorders>
            <w:shd w:val="clear" w:color="auto" w:fill="auto"/>
            <w:noWrap/>
            <w:vAlign w:val="center"/>
            <w:hideMark/>
          </w:tcPr>
          <w:p w14:paraId="3998F32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BB46F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0,09149280</w:t>
            </w:r>
          </w:p>
        </w:tc>
      </w:tr>
      <w:tr w:rsidR="008D20F4" w:rsidRPr="00936F29" w14:paraId="65437B1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2772A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92</w:t>
            </w:r>
          </w:p>
        </w:tc>
        <w:tc>
          <w:tcPr>
            <w:tcW w:w="573" w:type="pct"/>
            <w:tcBorders>
              <w:top w:val="nil"/>
              <w:left w:val="nil"/>
              <w:bottom w:val="single" w:sz="4" w:space="0" w:color="auto"/>
              <w:right w:val="single" w:sz="4" w:space="0" w:color="auto"/>
            </w:tcBorders>
            <w:shd w:val="clear" w:color="auto" w:fill="auto"/>
            <w:vAlign w:val="center"/>
            <w:hideMark/>
          </w:tcPr>
          <w:p w14:paraId="036533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4408</w:t>
            </w:r>
          </w:p>
        </w:tc>
        <w:tc>
          <w:tcPr>
            <w:tcW w:w="621" w:type="pct"/>
            <w:tcBorders>
              <w:top w:val="nil"/>
              <w:left w:val="nil"/>
              <w:bottom w:val="single" w:sz="4" w:space="0" w:color="auto"/>
              <w:right w:val="single" w:sz="4" w:space="0" w:color="auto"/>
            </w:tcBorders>
            <w:shd w:val="clear" w:color="auto" w:fill="auto"/>
            <w:vAlign w:val="center"/>
            <w:hideMark/>
          </w:tcPr>
          <w:p w14:paraId="5C7770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4557</w:t>
            </w:r>
          </w:p>
        </w:tc>
        <w:tc>
          <w:tcPr>
            <w:tcW w:w="488" w:type="pct"/>
            <w:tcBorders>
              <w:top w:val="nil"/>
              <w:left w:val="nil"/>
              <w:bottom w:val="single" w:sz="4" w:space="0" w:color="auto"/>
              <w:right w:val="single" w:sz="4" w:space="0" w:color="auto"/>
            </w:tcBorders>
            <w:shd w:val="clear" w:color="auto" w:fill="auto"/>
            <w:noWrap/>
            <w:vAlign w:val="center"/>
            <w:hideMark/>
          </w:tcPr>
          <w:p w14:paraId="6D1F100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22,5</w:t>
            </w:r>
          </w:p>
        </w:tc>
        <w:tc>
          <w:tcPr>
            <w:tcW w:w="547" w:type="pct"/>
            <w:tcBorders>
              <w:top w:val="nil"/>
              <w:left w:val="nil"/>
              <w:bottom w:val="single" w:sz="4" w:space="0" w:color="auto"/>
              <w:right w:val="single" w:sz="4" w:space="0" w:color="auto"/>
            </w:tcBorders>
            <w:shd w:val="clear" w:color="auto" w:fill="auto"/>
            <w:noWrap/>
            <w:vAlign w:val="center"/>
            <w:hideMark/>
          </w:tcPr>
          <w:p w14:paraId="5BB5DD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AF556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0F6428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6263D9C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0,06375693</w:t>
            </w:r>
          </w:p>
        </w:tc>
        <w:tc>
          <w:tcPr>
            <w:tcW w:w="490" w:type="pct"/>
            <w:tcBorders>
              <w:top w:val="nil"/>
              <w:left w:val="nil"/>
              <w:bottom w:val="single" w:sz="4" w:space="0" w:color="auto"/>
              <w:right w:val="single" w:sz="4" w:space="0" w:color="auto"/>
            </w:tcBorders>
            <w:shd w:val="clear" w:color="auto" w:fill="auto"/>
            <w:noWrap/>
            <w:vAlign w:val="center"/>
            <w:hideMark/>
          </w:tcPr>
          <w:p w14:paraId="2BA6E78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3D0E36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0,06749250</w:t>
            </w:r>
          </w:p>
        </w:tc>
      </w:tr>
      <w:tr w:rsidR="008D20F4" w:rsidRPr="00936F29" w14:paraId="286C7D5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D696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93</w:t>
            </w:r>
          </w:p>
        </w:tc>
        <w:tc>
          <w:tcPr>
            <w:tcW w:w="573" w:type="pct"/>
            <w:tcBorders>
              <w:top w:val="nil"/>
              <w:left w:val="nil"/>
              <w:bottom w:val="single" w:sz="4" w:space="0" w:color="auto"/>
              <w:right w:val="single" w:sz="4" w:space="0" w:color="auto"/>
            </w:tcBorders>
            <w:shd w:val="clear" w:color="auto" w:fill="auto"/>
            <w:vAlign w:val="center"/>
            <w:hideMark/>
          </w:tcPr>
          <w:p w14:paraId="0B5672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4375</w:t>
            </w:r>
          </w:p>
        </w:tc>
        <w:tc>
          <w:tcPr>
            <w:tcW w:w="621" w:type="pct"/>
            <w:tcBorders>
              <w:top w:val="nil"/>
              <w:left w:val="nil"/>
              <w:bottom w:val="single" w:sz="4" w:space="0" w:color="auto"/>
              <w:right w:val="single" w:sz="4" w:space="0" w:color="auto"/>
            </w:tcBorders>
            <w:shd w:val="clear" w:color="auto" w:fill="auto"/>
            <w:vAlign w:val="center"/>
            <w:hideMark/>
          </w:tcPr>
          <w:p w14:paraId="0E81BE9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4450</w:t>
            </w:r>
          </w:p>
        </w:tc>
        <w:tc>
          <w:tcPr>
            <w:tcW w:w="488" w:type="pct"/>
            <w:tcBorders>
              <w:top w:val="nil"/>
              <w:left w:val="nil"/>
              <w:bottom w:val="single" w:sz="4" w:space="0" w:color="auto"/>
              <w:right w:val="single" w:sz="4" w:space="0" w:color="auto"/>
            </w:tcBorders>
            <w:shd w:val="clear" w:color="auto" w:fill="auto"/>
            <w:noWrap/>
            <w:vAlign w:val="center"/>
            <w:hideMark/>
          </w:tcPr>
          <w:p w14:paraId="227957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23</w:t>
            </w:r>
          </w:p>
        </w:tc>
        <w:tc>
          <w:tcPr>
            <w:tcW w:w="547" w:type="pct"/>
            <w:tcBorders>
              <w:top w:val="nil"/>
              <w:left w:val="nil"/>
              <w:bottom w:val="single" w:sz="4" w:space="0" w:color="auto"/>
              <w:right w:val="single" w:sz="4" w:space="0" w:color="auto"/>
            </w:tcBorders>
            <w:shd w:val="clear" w:color="auto" w:fill="auto"/>
            <w:noWrap/>
            <w:vAlign w:val="center"/>
            <w:hideMark/>
          </w:tcPr>
          <w:p w14:paraId="2426A51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997C0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DBE70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1DE1CF4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0,06375927</w:t>
            </w:r>
          </w:p>
        </w:tc>
        <w:tc>
          <w:tcPr>
            <w:tcW w:w="490" w:type="pct"/>
            <w:tcBorders>
              <w:top w:val="nil"/>
              <w:left w:val="nil"/>
              <w:bottom w:val="single" w:sz="4" w:space="0" w:color="auto"/>
              <w:right w:val="single" w:sz="4" w:space="0" w:color="auto"/>
            </w:tcBorders>
            <w:shd w:val="clear" w:color="auto" w:fill="auto"/>
            <w:noWrap/>
            <w:vAlign w:val="center"/>
            <w:hideMark/>
          </w:tcPr>
          <w:p w14:paraId="7AD8BBD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67AB0F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0,16956110</w:t>
            </w:r>
          </w:p>
        </w:tc>
      </w:tr>
      <w:tr w:rsidR="008D20F4" w:rsidRPr="00936F29" w14:paraId="6DC45CC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11983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94</w:t>
            </w:r>
          </w:p>
        </w:tc>
        <w:tc>
          <w:tcPr>
            <w:tcW w:w="573" w:type="pct"/>
            <w:tcBorders>
              <w:top w:val="nil"/>
              <w:left w:val="nil"/>
              <w:bottom w:val="single" w:sz="4" w:space="0" w:color="auto"/>
              <w:right w:val="single" w:sz="4" w:space="0" w:color="auto"/>
            </w:tcBorders>
            <w:shd w:val="clear" w:color="auto" w:fill="auto"/>
            <w:vAlign w:val="center"/>
            <w:hideMark/>
          </w:tcPr>
          <w:p w14:paraId="6F08A0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4557</w:t>
            </w:r>
          </w:p>
        </w:tc>
        <w:tc>
          <w:tcPr>
            <w:tcW w:w="621" w:type="pct"/>
            <w:tcBorders>
              <w:top w:val="nil"/>
              <w:left w:val="nil"/>
              <w:bottom w:val="single" w:sz="4" w:space="0" w:color="auto"/>
              <w:right w:val="single" w:sz="4" w:space="0" w:color="auto"/>
            </w:tcBorders>
            <w:shd w:val="clear" w:color="auto" w:fill="auto"/>
            <w:vAlign w:val="center"/>
            <w:hideMark/>
          </w:tcPr>
          <w:p w14:paraId="38FBEBD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4497</w:t>
            </w:r>
          </w:p>
        </w:tc>
        <w:tc>
          <w:tcPr>
            <w:tcW w:w="488" w:type="pct"/>
            <w:tcBorders>
              <w:top w:val="nil"/>
              <w:left w:val="nil"/>
              <w:bottom w:val="single" w:sz="4" w:space="0" w:color="auto"/>
              <w:right w:val="single" w:sz="4" w:space="0" w:color="auto"/>
            </w:tcBorders>
            <w:shd w:val="clear" w:color="auto" w:fill="auto"/>
            <w:noWrap/>
            <w:vAlign w:val="center"/>
            <w:hideMark/>
          </w:tcPr>
          <w:p w14:paraId="339386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75,5</w:t>
            </w:r>
          </w:p>
        </w:tc>
        <w:tc>
          <w:tcPr>
            <w:tcW w:w="547" w:type="pct"/>
            <w:tcBorders>
              <w:top w:val="nil"/>
              <w:left w:val="nil"/>
              <w:bottom w:val="single" w:sz="4" w:space="0" w:color="auto"/>
              <w:right w:val="single" w:sz="4" w:space="0" w:color="auto"/>
            </w:tcBorders>
            <w:shd w:val="clear" w:color="auto" w:fill="auto"/>
            <w:noWrap/>
            <w:vAlign w:val="center"/>
            <w:hideMark/>
          </w:tcPr>
          <w:p w14:paraId="3DA81F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5D9ACF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3ACCFB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64DA8A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0,06400608</w:t>
            </w:r>
          </w:p>
        </w:tc>
        <w:tc>
          <w:tcPr>
            <w:tcW w:w="490" w:type="pct"/>
            <w:tcBorders>
              <w:top w:val="nil"/>
              <w:left w:val="nil"/>
              <w:bottom w:val="single" w:sz="4" w:space="0" w:color="auto"/>
              <w:right w:val="single" w:sz="4" w:space="0" w:color="auto"/>
            </w:tcBorders>
            <w:shd w:val="clear" w:color="auto" w:fill="auto"/>
            <w:noWrap/>
            <w:vAlign w:val="center"/>
            <w:hideMark/>
          </w:tcPr>
          <w:p w14:paraId="2EED8DB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0,00000064</w:t>
            </w:r>
          </w:p>
        </w:tc>
        <w:tc>
          <w:tcPr>
            <w:tcW w:w="512" w:type="pct"/>
            <w:tcBorders>
              <w:top w:val="nil"/>
              <w:left w:val="nil"/>
              <w:bottom w:val="single" w:sz="4" w:space="0" w:color="auto"/>
              <w:right w:val="single" w:sz="4" w:space="0" w:color="auto"/>
            </w:tcBorders>
            <w:shd w:val="clear" w:color="auto" w:fill="auto"/>
            <w:noWrap/>
            <w:vAlign w:val="center"/>
            <w:hideMark/>
          </w:tcPr>
          <w:p w14:paraId="6A62DC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0,52489082</w:t>
            </w:r>
          </w:p>
        </w:tc>
      </w:tr>
      <w:tr w:rsidR="008D20F4" w:rsidRPr="00936F29" w14:paraId="7037E45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29199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95</w:t>
            </w:r>
          </w:p>
        </w:tc>
        <w:tc>
          <w:tcPr>
            <w:tcW w:w="573" w:type="pct"/>
            <w:tcBorders>
              <w:top w:val="nil"/>
              <w:left w:val="nil"/>
              <w:bottom w:val="single" w:sz="4" w:space="0" w:color="auto"/>
              <w:right w:val="single" w:sz="4" w:space="0" w:color="auto"/>
            </w:tcBorders>
            <w:shd w:val="clear" w:color="auto" w:fill="auto"/>
            <w:vAlign w:val="center"/>
            <w:hideMark/>
          </w:tcPr>
          <w:p w14:paraId="40C765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4348</w:t>
            </w:r>
          </w:p>
        </w:tc>
        <w:tc>
          <w:tcPr>
            <w:tcW w:w="621" w:type="pct"/>
            <w:tcBorders>
              <w:top w:val="nil"/>
              <w:left w:val="nil"/>
              <w:bottom w:val="single" w:sz="4" w:space="0" w:color="auto"/>
              <w:right w:val="single" w:sz="4" w:space="0" w:color="auto"/>
            </w:tcBorders>
            <w:shd w:val="clear" w:color="auto" w:fill="auto"/>
            <w:vAlign w:val="center"/>
            <w:hideMark/>
          </w:tcPr>
          <w:p w14:paraId="3C96B9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4357</w:t>
            </w:r>
          </w:p>
        </w:tc>
        <w:tc>
          <w:tcPr>
            <w:tcW w:w="488" w:type="pct"/>
            <w:tcBorders>
              <w:top w:val="nil"/>
              <w:left w:val="nil"/>
              <w:bottom w:val="single" w:sz="4" w:space="0" w:color="auto"/>
              <w:right w:val="single" w:sz="4" w:space="0" w:color="auto"/>
            </w:tcBorders>
            <w:shd w:val="clear" w:color="auto" w:fill="auto"/>
            <w:noWrap/>
            <w:vAlign w:val="center"/>
            <w:hideMark/>
          </w:tcPr>
          <w:p w14:paraId="7D6126D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134</w:t>
            </w:r>
          </w:p>
        </w:tc>
        <w:tc>
          <w:tcPr>
            <w:tcW w:w="547" w:type="pct"/>
            <w:tcBorders>
              <w:top w:val="nil"/>
              <w:left w:val="nil"/>
              <w:bottom w:val="single" w:sz="4" w:space="0" w:color="auto"/>
              <w:right w:val="single" w:sz="4" w:space="0" w:color="auto"/>
            </w:tcBorders>
            <w:shd w:val="clear" w:color="auto" w:fill="auto"/>
            <w:noWrap/>
            <w:vAlign w:val="center"/>
            <w:hideMark/>
          </w:tcPr>
          <w:p w14:paraId="131CA8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D7A1E6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0EC592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66265A2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0,06428336</w:t>
            </w:r>
          </w:p>
        </w:tc>
        <w:tc>
          <w:tcPr>
            <w:tcW w:w="490" w:type="pct"/>
            <w:tcBorders>
              <w:top w:val="nil"/>
              <w:left w:val="nil"/>
              <w:bottom w:val="single" w:sz="4" w:space="0" w:color="auto"/>
              <w:right w:val="single" w:sz="4" w:space="0" w:color="auto"/>
            </w:tcBorders>
            <w:shd w:val="clear" w:color="auto" w:fill="auto"/>
            <w:noWrap/>
            <w:vAlign w:val="center"/>
            <w:hideMark/>
          </w:tcPr>
          <w:p w14:paraId="685CA0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0,00000059</w:t>
            </w:r>
          </w:p>
        </w:tc>
        <w:tc>
          <w:tcPr>
            <w:tcW w:w="512" w:type="pct"/>
            <w:tcBorders>
              <w:top w:val="nil"/>
              <w:left w:val="nil"/>
              <w:bottom w:val="single" w:sz="4" w:space="0" w:color="auto"/>
              <w:right w:val="single" w:sz="4" w:space="0" w:color="auto"/>
            </w:tcBorders>
            <w:shd w:val="clear" w:color="auto" w:fill="auto"/>
            <w:noWrap/>
            <w:vAlign w:val="center"/>
            <w:hideMark/>
          </w:tcPr>
          <w:p w14:paraId="4475A4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0,48548559</w:t>
            </w:r>
          </w:p>
        </w:tc>
      </w:tr>
      <w:tr w:rsidR="008D20F4" w:rsidRPr="00936F29" w14:paraId="3BE4F3D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407D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96</w:t>
            </w:r>
          </w:p>
        </w:tc>
        <w:tc>
          <w:tcPr>
            <w:tcW w:w="573" w:type="pct"/>
            <w:tcBorders>
              <w:top w:val="nil"/>
              <w:left w:val="nil"/>
              <w:bottom w:val="single" w:sz="4" w:space="0" w:color="auto"/>
              <w:right w:val="single" w:sz="4" w:space="0" w:color="auto"/>
            </w:tcBorders>
            <w:shd w:val="clear" w:color="auto" w:fill="auto"/>
            <w:vAlign w:val="center"/>
            <w:hideMark/>
          </w:tcPr>
          <w:p w14:paraId="6417CC7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4623</w:t>
            </w:r>
          </w:p>
        </w:tc>
        <w:tc>
          <w:tcPr>
            <w:tcW w:w="621" w:type="pct"/>
            <w:tcBorders>
              <w:top w:val="nil"/>
              <w:left w:val="nil"/>
              <w:bottom w:val="single" w:sz="4" w:space="0" w:color="auto"/>
              <w:right w:val="single" w:sz="4" w:space="0" w:color="auto"/>
            </w:tcBorders>
            <w:shd w:val="clear" w:color="auto" w:fill="auto"/>
            <w:vAlign w:val="center"/>
            <w:hideMark/>
          </w:tcPr>
          <w:p w14:paraId="000C726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4624</w:t>
            </w:r>
          </w:p>
        </w:tc>
        <w:tc>
          <w:tcPr>
            <w:tcW w:w="488" w:type="pct"/>
            <w:tcBorders>
              <w:top w:val="nil"/>
              <w:left w:val="nil"/>
              <w:bottom w:val="single" w:sz="4" w:space="0" w:color="auto"/>
              <w:right w:val="single" w:sz="4" w:space="0" w:color="auto"/>
            </w:tcBorders>
            <w:shd w:val="clear" w:color="auto" w:fill="auto"/>
            <w:noWrap/>
            <w:vAlign w:val="center"/>
            <w:hideMark/>
          </w:tcPr>
          <w:p w14:paraId="788D02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50,2</w:t>
            </w:r>
          </w:p>
        </w:tc>
        <w:tc>
          <w:tcPr>
            <w:tcW w:w="547" w:type="pct"/>
            <w:tcBorders>
              <w:top w:val="nil"/>
              <w:left w:val="nil"/>
              <w:bottom w:val="single" w:sz="4" w:space="0" w:color="auto"/>
              <w:right w:val="single" w:sz="4" w:space="0" w:color="auto"/>
            </w:tcBorders>
            <w:shd w:val="clear" w:color="auto" w:fill="auto"/>
            <w:noWrap/>
            <w:vAlign w:val="center"/>
            <w:hideMark/>
          </w:tcPr>
          <w:p w14:paraId="54A2ED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98BE58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6F0D5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03DE2A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0,06388690</w:t>
            </w:r>
          </w:p>
        </w:tc>
        <w:tc>
          <w:tcPr>
            <w:tcW w:w="490" w:type="pct"/>
            <w:tcBorders>
              <w:top w:val="nil"/>
              <w:left w:val="nil"/>
              <w:bottom w:val="single" w:sz="4" w:space="0" w:color="auto"/>
              <w:right w:val="single" w:sz="4" w:space="0" w:color="auto"/>
            </w:tcBorders>
            <w:shd w:val="clear" w:color="auto" w:fill="auto"/>
            <w:noWrap/>
            <w:vAlign w:val="center"/>
            <w:hideMark/>
          </w:tcPr>
          <w:p w14:paraId="112C3B3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0,00000078</w:t>
            </w:r>
          </w:p>
        </w:tc>
        <w:tc>
          <w:tcPr>
            <w:tcW w:w="512" w:type="pct"/>
            <w:tcBorders>
              <w:top w:val="nil"/>
              <w:left w:val="nil"/>
              <w:bottom w:val="single" w:sz="4" w:space="0" w:color="auto"/>
              <w:right w:val="single" w:sz="4" w:space="0" w:color="auto"/>
            </w:tcBorders>
            <w:shd w:val="clear" w:color="auto" w:fill="auto"/>
            <w:noWrap/>
            <w:vAlign w:val="center"/>
            <w:hideMark/>
          </w:tcPr>
          <w:p w14:paraId="68E889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0,64777221</w:t>
            </w:r>
          </w:p>
        </w:tc>
      </w:tr>
      <w:tr w:rsidR="008D20F4" w:rsidRPr="00936F29" w14:paraId="23348F1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6AAE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97</w:t>
            </w:r>
          </w:p>
        </w:tc>
        <w:tc>
          <w:tcPr>
            <w:tcW w:w="573" w:type="pct"/>
            <w:tcBorders>
              <w:top w:val="nil"/>
              <w:left w:val="nil"/>
              <w:bottom w:val="single" w:sz="4" w:space="0" w:color="auto"/>
              <w:right w:val="single" w:sz="4" w:space="0" w:color="auto"/>
            </w:tcBorders>
            <w:shd w:val="clear" w:color="auto" w:fill="auto"/>
            <w:vAlign w:val="center"/>
            <w:hideMark/>
          </w:tcPr>
          <w:p w14:paraId="6CABF4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4618</w:t>
            </w:r>
          </w:p>
        </w:tc>
        <w:tc>
          <w:tcPr>
            <w:tcW w:w="621" w:type="pct"/>
            <w:tcBorders>
              <w:top w:val="nil"/>
              <w:left w:val="nil"/>
              <w:bottom w:val="single" w:sz="4" w:space="0" w:color="auto"/>
              <w:right w:val="single" w:sz="4" w:space="0" w:color="auto"/>
            </w:tcBorders>
            <w:shd w:val="clear" w:color="auto" w:fill="auto"/>
            <w:vAlign w:val="center"/>
            <w:hideMark/>
          </w:tcPr>
          <w:p w14:paraId="1BC3C9F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4625</w:t>
            </w:r>
          </w:p>
        </w:tc>
        <w:tc>
          <w:tcPr>
            <w:tcW w:w="488" w:type="pct"/>
            <w:tcBorders>
              <w:top w:val="nil"/>
              <w:left w:val="nil"/>
              <w:bottom w:val="single" w:sz="4" w:space="0" w:color="auto"/>
              <w:right w:val="single" w:sz="4" w:space="0" w:color="auto"/>
            </w:tcBorders>
            <w:shd w:val="clear" w:color="auto" w:fill="auto"/>
            <w:noWrap/>
            <w:vAlign w:val="center"/>
            <w:hideMark/>
          </w:tcPr>
          <w:p w14:paraId="41275A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57,3</w:t>
            </w:r>
          </w:p>
        </w:tc>
        <w:tc>
          <w:tcPr>
            <w:tcW w:w="547" w:type="pct"/>
            <w:tcBorders>
              <w:top w:val="nil"/>
              <w:left w:val="nil"/>
              <w:bottom w:val="single" w:sz="4" w:space="0" w:color="auto"/>
              <w:right w:val="single" w:sz="4" w:space="0" w:color="auto"/>
            </w:tcBorders>
            <w:shd w:val="clear" w:color="auto" w:fill="auto"/>
            <w:noWrap/>
            <w:vAlign w:val="center"/>
            <w:hideMark/>
          </w:tcPr>
          <w:p w14:paraId="1DC7B79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11DA12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5F3C8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4553F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0,06392030</w:t>
            </w:r>
          </w:p>
        </w:tc>
        <w:tc>
          <w:tcPr>
            <w:tcW w:w="490" w:type="pct"/>
            <w:tcBorders>
              <w:top w:val="nil"/>
              <w:left w:val="nil"/>
              <w:bottom w:val="single" w:sz="4" w:space="0" w:color="auto"/>
              <w:right w:val="single" w:sz="4" w:space="0" w:color="auto"/>
            </w:tcBorders>
            <w:shd w:val="clear" w:color="auto" w:fill="auto"/>
            <w:noWrap/>
            <w:vAlign w:val="center"/>
            <w:hideMark/>
          </w:tcPr>
          <w:p w14:paraId="757D50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3788F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0,03077897</w:t>
            </w:r>
          </w:p>
        </w:tc>
      </w:tr>
      <w:tr w:rsidR="008D20F4" w:rsidRPr="00936F29" w14:paraId="11F99B0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61615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98</w:t>
            </w:r>
          </w:p>
        </w:tc>
        <w:tc>
          <w:tcPr>
            <w:tcW w:w="573" w:type="pct"/>
            <w:tcBorders>
              <w:top w:val="nil"/>
              <w:left w:val="nil"/>
              <w:bottom w:val="single" w:sz="4" w:space="0" w:color="auto"/>
              <w:right w:val="single" w:sz="4" w:space="0" w:color="auto"/>
            </w:tcBorders>
            <w:shd w:val="clear" w:color="auto" w:fill="auto"/>
            <w:vAlign w:val="center"/>
            <w:hideMark/>
          </w:tcPr>
          <w:p w14:paraId="5CDFD1C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4625</w:t>
            </w:r>
          </w:p>
        </w:tc>
        <w:tc>
          <w:tcPr>
            <w:tcW w:w="621" w:type="pct"/>
            <w:tcBorders>
              <w:top w:val="nil"/>
              <w:left w:val="nil"/>
              <w:bottom w:val="single" w:sz="4" w:space="0" w:color="auto"/>
              <w:right w:val="single" w:sz="4" w:space="0" w:color="auto"/>
            </w:tcBorders>
            <w:shd w:val="clear" w:color="auto" w:fill="auto"/>
            <w:vAlign w:val="center"/>
            <w:hideMark/>
          </w:tcPr>
          <w:p w14:paraId="117F4E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4698</w:t>
            </w:r>
          </w:p>
        </w:tc>
        <w:tc>
          <w:tcPr>
            <w:tcW w:w="488" w:type="pct"/>
            <w:tcBorders>
              <w:top w:val="nil"/>
              <w:left w:val="nil"/>
              <w:bottom w:val="single" w:sz="4" w:space="0" w:color="auto"/>
              <w:right w:val="single" w:sz="4" w:space="0" w:color="auto"/>
            </w:tcBorders>
            <w:shd w:val="clear" w:color="auto" w:fill="auto"/>
            <w:noWrap/>
            <w:vAlign w:val="center"/>
            <w:hideMark/>
          </w:tcPr>
          <w:p w14:paraId="5C01DF2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67,4</w:t>
            </w:r>
          </w:p>
        </w:tc>
        <w:tc>
          <w:tcPr>
            <w:tcW w:w="547" w:type="pct"/>
            <w:tcBorders>
              <w:top w:val="nil"/>
              <w:left w:val="nil"/>
              <w:bottom w:val="single" w:sz="4" w:space="0" w:color="auto"/>
              <w:right w:val="single" w:sz="4" w:space="0" w:color="auto"/>
            </w:tcBorders>
            <w:shd w:val="clear" w:color="auto" w:fill="auto"/>
            <w:noWrap/>
            <w:vAlign w:val="center"/>
            <w:hideMark/>
          </w:tcPr>
          <w:p w14:paraId="4EDBF8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7E9505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CBB4AC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3830B13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0,06396788</w:t>
            </w:r>
          </w:p>
        </w:tc>
        <w:tc>
          <w:tcPr>
            <w:tcW w:w="490" w:type="pct"/>
            <w:tcBorders>
              <w:top w:val="nil"/>
              <w:left w:val="nil"/>
              <w:bottom w:val="single" w:sz="4" w:space="0" w:color="auto"/>
              <w:right w:val="single" w:sz="4" w:space="0" w:color="auto"/>
            </w:tcBorders>
            <w:shd w:val="clear" w:color="auto" w:fill="auto"/>
            <w:noWrap/>
            <w:vAlign w:val="center"/>
            <w:hideMark/>
          </w:tcPr>
          <w:p w14:paraId="3F0AC39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0,00000093</w:t>
            </w:r>
          </w:p>
        </w:tc>
        <w:tc>
          <w:tcPr>
            <w:tcW w:w="512" w:type="pct"/>
            <w:tcBorders>
              <w:top w:val="nil"/>
              <w:left w:val="nil"/>
              <w:bottom w:val="single" w:sz="4" w:space="0" w:color="auto"/>
              <w:right w:val="single" w:sz="4" w:space="0" w:color="auto"/>
            </w:tcBorders>
            <w:shd w:val="clear" w:color="auto" w:fill="auto"/>
            <w:noWrap/>
            <w:vAlign w:val="center"/>
            <w:hideMark/>
          </w:tcPr>
          <w:p w14:paraId="1AFDB4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0,76551180</w:t>
            </w:r>
          </w:p>
        </w:tc>
      </w:tr>
      <w:tr w:rsidR="008D20F4" w:rsidRPr="00936F29" w14:paraId="2BDDE6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BE0F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99</w:t>
            </w:r>
          </w:p>
        </w:tc>
        <w:tc>
          <w:tcPr>
            <w:tcW w:w="573" w:type="pct"/>
            <w:tcBorders>
              <w:top w:val="nil"/>
              <w:left w:val="nil"/>
              <w:bottom w:val="single" w:sz="4" w:space="0" w:color="auto"/>
              <w:right w:val="single" w:sz="4" w:space="0" w:color="auto"/>
            </w:tcBorders>
            <w:shd w:val="clear" w:color="auto" w:fill="auto"/>
            <w:vAlign w:val="center"/>
            <w:hideMark/>
          </w:tcPr>
          <w:p w14:paraId="295FAA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4771</w:t>
            </w:r>
          </w:p>
        </w:tc>
        <w:tc>
          <w:tcPr>
            <w:tcW w:w="621" w:type="pct"/>
            <w:tcBorders>
              <w:top w:val="nil"/>
              <w:left w:val="nil"/>
              <w:bottom w:val="single" w:sz="4" w:space="0" w:color="auto"/>
              <w:right w:val="single" w:sz="4" w:space="0" w:color="auto"/>
            </w:tcBorders>
            <w:shd w:val="clear" w:color="auto" w:fill="auto"/>
            <w:vAlign w:val="center"/>
            <w:hideMark/>
          </w:tcPr>
          <w:p w14:paraId="560C14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4773</w:t>
            </w:r>
          </w:p>
        </w:tc>
        <w:tc>
          <w:tcPr>
            <w:tcW w:w="488" w:type="pct"/>
            <w:tcBorders>
              <w:top w:val="nil"/>
              <w:left w:val="nil"/>
              <w:bottom w:val="single" w:sz="4" w:space="0" w:color="auto"/>
              <w:right w:val="single" w:sz="4" w:space="0" w:color="auto"/>
            </w:tcBorders>
            <w:shd w:val="clear" w:color="auto" w:fill="auto"/>
            <w:noWrap/>
            <w:vAlign w:val="center"/>
            <w:hideMark/>
          </w:tcPr>
          <w:p w14:paraId="2885345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28,2</w:t>
            </w:r>
          </w:p>
        </w:tc>
        <w:tc>
          <w:tcPr>
            <w:tcW w:w="547" w:type="pct"/>
            <w:tcBorders>
              <w:top w:val="nil"/>
              <w:left w:val="nil"/>
              <w:bottom w:val="single" w:sz="4" w:space="0" w:color="auto"/>
              <w:right w:val="single" w:sz="4" w:space="0" w:color="auto"/>
            </w:tcBorders>
            <w:shd w:val="clear" w:color="auto" w:fill="auto"/>
            <w:noWrap/>
            <w:vAlign w:val="center"/>
            <w:hideMark/>
          </w:tcPr>
          <w:p w14:paraId="19369E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F5C9F9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F62602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C0EC5C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0,06378363</w:t>
            </w:r>
          </w:p>
        </w:tc>
        <w:tc>
          <w:tcPr>
            <w:tcW w:w="490" w:type="pct"/>
            <w:tcBorders>
              <w:top w:val="nil"/>
              <w:left w:val="nil"/>
              <w:bottom w:val="single" w:sz="4" w:space="0" w:color="auto"/>
              <w:right w:val="single" w:sz="4" w:space="0" w:color="auto"/>
            </w:tcBorders>
            <w:shd w:val="clear" w:color="auto" w:fill="auto"/>
            <w:noWrap/>
            <w:vAlign w:val="center"/>
            <w:hideMark/>
          </w:tcPr>
          <w:p w14:paraId="5DC549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48EF8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0,08455519</w:t>
            </w:r>
          </w:p>
        </w:tc>
      </w:tr>
      <w:tr w:rsidR="008D20F4" w:rsidRPr="00936F29" w14:paraId="112AEE1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AE6B2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100</w:t>
            </w:r>
          </w:p>
        </w:tc>
        <w:tc>
          <w:tcPr>
            <w:tcW w:w="573" w:type="pct"/>
            <w:tcBorders>
              <w:top w:val="nil"/>
              <w:left w:val="nil"/>
              <w:bottom w:val="single" w:sz="4" w:space="0" w:color="auto"/>
              <w:right w:val="single" w:sz="4" w:space="0" w:color="auto"/>
            </w:tcBorders>
            <w:shd w:val="clear" w:color="auto" w:fill="auto"/>
            <w:vAlign w:val="center"/>
            <w:hideMark/>
          </w:tcPr>
          <w:p w14:paraId="7F5C4D7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4754</w:t>
            </w:r>
          </w:p>
        </w:tc>
        <w:tc>
          <w:tcPr>
            <w:tcW w:w="621" w:type="pct"/>
            <w:tcBorders>
              <w:top w:val="nil"/>
              <w:left w:val="nil"/>
              <w:bottom w:val="single" w:sz="4" w:space="0" w:color="auto"/>
              <w:right w:val="single" w:sz="4" w:space="0" w:color="auto"/>
            </w:tcBorders>
            <w:shd w:val="clear" w:color="auto" w:fill="auto"/>
            <w:vAlign w:val="center"/>
            <w:hideMark/>
          </w:tcPr>
          <w:p w14:paraId="1314DF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4755</w:t>
            </w:r>
          </w:p>
        </w:tc>
        <w:tc>
          <w:tcPr>
            <w:tcW w:w="488" w:type="pct"/>
            <w:tcBorders>
              <w:top w:val="nil"/>
              <w:left w:val="nil"/>
              <w:bottom w:val="single" w:sz="4" w:space="0" w:color="auto"/>
              <w:right w:val="single" w:sz="4" w:space="0" w:color="auto"/>
            </w:tcBorders>
            <w:shd w:val="clear" w:color="auto" w:fill="auto"/>
            <w:noWrap/>
            <w:vAlign w:val="center"/>
            <w:hideMark/>
          </w:tcPr>
          <w:p w14:paraId="22DB2C1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93,9</w:t>
            </w:r>
          </w:p>
        </w:tc>
        <w:tc>
          <w:tcPr>
            <w:tcW w:w="547" w:type="pct"/>
            <w:tcBorders>
              <w:top w:val="nil"/>
              <w:left w:val="nil"/>
              <w:bottom w:val="single" w:sz="4" w:space="0" w:color="auto"/>
              <w:right w:val="single" w:sz="4" w:space="0" w:color="auto"/>
            </w:tcBorders>
            <w:shd w:val="clear" w:color="auto" w:fill="auto"/>
            <w:noWrap/>
            <w:vAlign w:val="center"/>
            <w:hideMark/>
          </w:tcPr>
          <w:p w14:paraId="4D366B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3BC814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5CEFE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70F80F6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0,06409304</w:t>
            </w:r>
          </w:p>
        </w:tc>
        <w:tc>
          <w:tcPr>
            <w:tcW w:w="490" w:type="pct"/>
            <w:tcBorders>
              <w:top w:val="nil"/>
              <w:left w:val="nil"/>
              <w:bottom w:val="single" w:sz="4" w:space="0" w:color="auto"/>
              <w:right w:val="single" w:sz="4" w:space="0" w:color="auto"/>
            </w:tcBorders>
            <w:shd w:val="clear" w:color="auto" w:fill="auto"/>
            <w:noWrap/>
            <w:vAlign w:val="center"/>
            <w:hideMark/>
          </w:tcPr>
          <w:p w14:paraId="7774C7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5622D3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0,28019162</w:t>
            </w:r>
          </w:p>
        </w:tc>
      </w:tr>
      <w:tr w:rsidR="008D20F4" w:rsidRPr="00936F29" w14:paraId="1650F12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FBF09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101</w:t>
            </w:r>
          </w:p>
        </w:tc>
        <w:tc>
          <w:tcPr>
            <w:tcW w:w="573" w:type="pct"/>
            <w:tcBorders>
              <w:top w:val="nil"/>
              <w:left w:val="nil"/>
              <w:bottom w:val="single" w:sz="4" w:space="0" w:color="auto"/>
              <w:right w:val="single" w:sz="4" w:space="0" w:color="auto"/>
            </w:tcBorders>
            <w:shd w:val="clear" w:color="auto" w:fill="auto"/>
            <w:vAlign w:val="center"/>
            <w:hideMark/>
          </w:tcPr>
          <w:p w14:paraId="7A4AD38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4624</w:t>
            </w:r>
          </w:p>
        </w:tc>
        <w:tc>
          <w:tcPr>
            <w:tcW w:w="621" w:type="pct"/>
            <w:tcBorders>
              <w:top w:val="nil"/>
              <w:left w:val="nil"/>
              <w:bottom w:val="single" w:sz="4" w:space="0" w:color="auto"/>
              <w:right w:val="single" w:sz="4" w:space="0" w:color="auto"/>
            </w:tcBorders>
            <w:shd w:val="clear" w:color="auto" w:fill="auto"/>
            <w:vAlign w:val="center"/>
            <w:hideMark/>
          </w:tcPr>
          <w:p w14:paraId="23A2FF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noWrap/>
            <w:vAlign w:val="center"/>
            <w:hideMark/>
          </w:tcPr>
          <w:p w14:paraId="3F41CF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11,9</w:t>
            </w:r>
          </w:p>
        </w:tc>
        <w:tc>
          <w:tcPr>
            <w:tcW w:w="547" w:type="pct"/>
            <w:tcBorders>
              <w:top w:val="nil"/>
              <w:left w:val="nil"/>
              <w:bottom w:val="single" w:sz="4" w:space="0" w:color="auto"/>
              <w:right w:val="single" w:sz="4" w:space="0" w:color="auto"/>
            </w:tcBorders>
            <w:shd w:val="clear" w:color="auto" w:fill="auto"/>
            <w:noWrap/>
            <w:vAlign w:val="center"/>
            <w:hideMark/>
          </w:tcPr>
          <w:p w14:paraId="5ABFE4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EAB73F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28D2F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5D55379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0,06370733</w:t>
            </w:r>
          </w:p>
        </w:tc>
        <w:tc>
          <w:tcPr>
            <w:tcW w:w="490" w:type="pct"/>
            <w:tcBorders>
              <w:top w:val="nil"/>
              <w:left w:val="nil"/>
              <w:bottom w:val="single" w:sz="4" w:space="0" w:color="auto"/>
              <w:right w:val="single" w:sz="4" w:space="0" w:color="auto"/>
            </w:tcBorders>
            <w:shd w:val="clear" w:color="auto" w:fill="auto"/>
            <w:noWrap/>
            <w:vAlign w:val="center"/>
            <w:hideMark/>
          </w:tcPr>
          <w:p w14:paraId="29425D5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7203C9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0,15398840</w:t>
            </w:r>
          </w:p>
        </w:tc>
      </w:tr>
      <w:tr w:rsidR="008D20F4" w:rsidRPr="00936F29" w14:paraId="20D2230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A40C6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102</w:t>
            </w:r>
          </w:p>
        </w:tc>
        <w:tc>
          <w:tcPr>
            <w:tcW w:w="573" w:type="pct"/>
            <w:tcBorders>
              <w:top w:val="nil"/>
              <w:left w:val="nil"/>
              <w:bottom w:val="single" w:sz="4" w:space="0" w:color="auto"/>
              <w:right w:val="single" w:sz="4" w:space="0" w:color="auto"/>
            </w:tcBorders>
            <w:shd w:val="clear" w:color="auto" w:fill="auto"/>
            <w:vAlign w:val="center"/>
            <w:hideMark/>
          </w:tcPr>
          <w:p w14:paraId="61FF98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4670</w:t>
            </w:r>
          </w:p>
        </w:tc>
        <w:tc>
          <w:tcPr>
            <w:tcW w:w="621" w:type="pct"/>
            <w:tcBorders>
              <w:top w:val="nil"/>
              <w:left w:val="nil"/>
              <w:bottom w:val="single" w:sz="4" w:space="0" w:color="auto"/>
              <w:right w:val="single" w:sz="4" w:space="0" w:color="auto"/>
            </w:tcBorders>
            <w:shd w:val="clear" w:color="auto" w:fill="auto"/>
            <w:vAlign w:val="center"/>
            <w:hideMark/>
          </w:tcPr>
          <w:p w14:paraId="257AB23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4672</w:t>
            </w:r>
          </w:p>
        </w:tc>
        <w:tc>
          <w:tcPr>
            <w:tcW w:w="488" w:type="pct"/>
            <w:tcBorders>
              <w:top w:val="nil"/>
              <w:left w:val="nil"/>
              <w:bottom w:val="single" w:sz="4" w:space="0" w:color="auto"/>
              <w:right w:val="single" w:sz="4" w:space="0" w:color="auto"/>
            </w:tcBorders>
            <w:shd w:val="clear" w:color="auto" w:fill="auto"/>
            <w:noWrap/>
            <w:vAlign w:val="center"/>
            <w:hideMark/>
          </w:tcPr>
          <w:p w14:paraId="6F13346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96,6</w:t>
            </w:r>
          </w:p>
        </w:tc>
        <w:tc>
          <w:tcPr>
            <w:tcW w:w="547" w:type="pct"/>
            <w:tcBorders>
              <w:top w:val="nil"/>
              <w:left w:val="nil"/>
              <w:bottom w:val="single" w:sz="4" w:space="0" w:color="auto"/>
              <w:right w:val="single" w:sz="4" w:space="0" w:color="auto"/>
            </w:tcBorders>
            <w:shd w:val="clear" w:color="auto" w:fill="auto"/>
            <w:noWrap/>
            <w:vAlign w:val="center"/>
            <w:hideMark/>
          </w:tcPr>
          <w:p w14:paraId="4ECF3B0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F173D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3991C5F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863F1E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0,06410582</w:t>
            </w:r>
          </w:p>
        </w:tc>
        <w:tc>
          <w:tcPr>
            <w:tcW w:w="490" w:type="pct"/>
            <w:tcBorders>
              <w:top w:val="nil"/>
              <w:left w:val="nil"/>
              <w:bottom w:val="single" w:sz="4" w:space="0" w:color="auto"/>
              <w:right w:val="single" w:sz="4" w:space="0" w:color="auto"/>
            </w:tcBorders>
            <w:shd w:val="clear" w:color="auto" w:fill="auto"/>
            <w:noWrap/>
            <w:vAlign w:val="center"/>
            <w:hideMark/>
          </w:tcPr>
          <w:p w14:paraId="1D437F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0,00000133</w:t>
            </w:r>
          </w:p>
        </w:tc>
        <w:tc>
          <w:tcPr>
            <w:tcW w:w="512" w:type="pct"/>
            <w:tcBorders>
              <w:top w:val="nil"/>
              <w:left w:val="nil"/>
              <w:bottom w:val="single" w:sz="4" w:space="0" w:color="auto"/>
              <w:right w:val="single" w:sz="4" w:space="0" w:color="auto"/>
            </w:tcBorders>
            <w:shd w:val="clear" w:color="auto" w:fill="auto"/>
            <w:noWrap/>
            <w:vAlign w:val="center"/>
            <w:hideMark/>
          </w:tcPr>
          <w:p w14:paraId="418EDD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1,09479706</w:t>
            </w:r>
          </w:p>
        </w:tc>
      </w:tr>
      <w:tr w:rsidR="008D20F4" w:rsidRPr="00936F29" w14:paraId="4574BFC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976BE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103</w:t>
            </w:r>
          </w:p>
        </w:tc>
        <w:tc>
          <w:tcPr>
            <w:tcW w:w="573" w:type="pct"/>
            <w:tcBorders>
              <w:top w:val="nil"/>
              <w:left w:val="nil"/>
              <w:bottom w:val="single" w:sz="4" w:space="0" w:color="auto"/>
              <w:right w:val="single" w:sz="4" w:space="0" w:color="auto"/>
            </w:tcBorders>
            <w:shd w:val="clear" w:color="auto" w:fill="auto"/>
            <w:vAlign w:val="center"/>
            <w:hideMark/>
          </w:tcPr>
          <w:p w14:paraId="2412A5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4960</w:t>
            </w:r>
          </w:p>
        </w:tc>
        <w:tc>
          <w:tcPr>
            <w:tcW w:w="621" w:type="pct"/>
            <w:tcBorders>
              <w:top w:val="nil"/>
              <w:left w:val="nil"/>
              <w:bottom w:val="single" w:sz="4" w:space="0" w:color="auto"/>
              <w:right w:val="single" w:sz="4" w:space="0" w:color="auto"/>
            </w:tcBorders>
            <w:shd w:val="clear" w:color="auto" w:fill="auto"/>
            <w:vAlign w:val="center"/>
            <w:hideMark/>
          </w:tcPr>
          <w:p w14:paraId="7A71737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4965</w:t>
            </w:r>
          </w:p>
        </w:tc>
        <w:tc>
          <w:tcPr>
            <w:tcW w:w="488" w:type="pct"/>
            <w:tcBorders>
              <w:top w:val="nil"/>
              <w:left w:val="nil"/>
              <w:bottom w:val="single" w:sz="4" w:space="0" w:color="auto"/>
              <w:right w:val="single" w:sz="4" w:space="0" w:color="auto"/>
            </w:tcBorders>
            <w:shd w:val="clear" w:color="auto" w:fill="auto"/>
            <w:noWrap/>
            <w:vAlign w:val="center"/>
            <w:hideMark/>
          </w:tcPr>
          <w:p w14:paraId="6D684D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67,4</w:t>
            </w:r>
          </w:p>
        </w:tc>
        <w:tc>
          <w:tcPr>
            <w:tcW w:w="547" w:type="pct"/>
            <w:tcBorders>
              <w:top w:val="nil"/>
              <w:left w:val="nil"/>
              <w:bottom w:val="single" w:sz="4" w:space="0" w:color="auto"/>
              <w:right w:val="single" w:sz="4" w:space="0" w:color="auto"/>
            </w:tcBorders>
            <w:shd w:val="clear" w:color="auto" w:fill="auto"/>
            <w:noWrap/>
            <w:vAlign w:val="center"/>
            <w:hideMark/>
          </w:tcPr>
          <w:p w14:paraId="556BCE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23E3EA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9B9905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5EE45E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0,06396788</w:t>
            </w:r>
          </w:p>
        </w:tc>
        <w:tc>
          <w:tcPr>
            <w:tcW w:w="490" w:type="pct"/>
            <w:tcBorders>
              <w:top w:val="nil"/>
              <w:left w:val="nil"/>
              <w:bottom w:val="single" w:sz="4" w:space="0" w:color="auto"/>
              <w:right w:val="single" w:sz="4" w:space="0" w:color="auto"/>
            </w:tcBorders>
            <w:shd w:val="clear" w:color="auto" w:fill="auto"/>
            <w:noWrap/>
            <w:vAlign w:val="center"/>
            <w:hideMark/>
          </w:tcPr>
          <w:p w14:paraId="7A06AA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CBA62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0,03617731</w:t>
            </w:r>
          </w:p>
        </w:tc>
      </w:tr>
      <w:tr w:rsidR="008D20F4" w:rsidRPr="00936F29" w14:paraId="392B741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ED375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104</w:t>
            </w:r>
          </w:p>
        </w:tc>
        <w:tc>
          <w:tcPr>
            <w:tcW w:w="573" w:type="pct"/>
            <w:tcBorders>
              <w:top w:val="nil"/>
              <w:left w:val="nil"/>
              <w:bottom w:val="single" w:sz="4" w:space="0" w:color="auto"/>
              <w:right w:val="single" w:sz="4" w:space="0" w:color="auto"/>
            </w:tcBorders>
            <w:shd w:val="clear" w:color="auto" w:fill="auto"/>
            <w:vAlign w:val="center"/>
            <w:hideMark/>
          </w:tcPr>
          <w:p w14:paraId="6970D17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4979</w:t>
            </w:r>
          </w:p>
        </w:tc>
        <w:tc>
          <w:tcPr>
            <w:tcW w:w="621" w:type="pct"/>
            <w:tcBorders>
              <w:top w:val="nil"/>
              <w:left w:val="nil"/>
              <w:bottom w:val="single" w:sz="4" w:space="0" w:color="auto"/>
              <w:right w:val="single" w:sz="4" w:space="0" w:color="auto"/>
            </w:tcBorders>
            <w:shd w:val="clear" w:color="auto" w:fill="auto"/>
            <w:vAlign w:val="center"/>
            <w:hideMark/>
          </w:tcPr>
          <w:p w14:paraId="2821437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4959</w:t>
            </w:r>
          </w:p>
        </w:tc>
        <w:tc>
          <w:tcPr>
            <w:tcW w:w="488" w:type="pct"/>
            <w:tcBorders>
              <w:top w:val="nil"/>
              <w:left w:val="nil"/>
              <w:bottom w:val="single" w:sz="4" w:space="0" w:color="auto"/>
              <w:right w:val="single" w:sz="4" w:space="0" w:color="auto"/>
            </w:tcBorders>
            <w:shd w:val="clear" w:color="auto" w:fill="auto"/>
            <w:noWrap/>
            <w:vAlign w:val="center"/>
            <w:hideMark/>
          </w:tcPr>
          <w:p w14:paraId="1F25CF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13,5</w:t>
            </w:r>
          </w:p>
        </w:tc>
        <w:tc>
          <w:tcPr>
            <w:tcW w:w="547" w:type="pct"/>
            <w:tcBorders>
              <w:top w:val="nil"/>
              <w:left w:val="nil"/>
              <w:bottom w:val="single" w:sz="4" w:space="0" w:color="auto"/>
              <w:right w:val="single" w:sz="4" w:space="0" w:color="auto"/>
            </w:tcBorders>
            <w:shd w:val="clear" w:color="auto" w:fill="auto"/>
            <w:noWrap/>
            <w:vAlign w:val="center"/>
            <w:hideMark/>
          </w:tcPr>
          <w:p w14:paraId="088E70C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B883CE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149665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68C986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0,06371481</w:t>
            </w:r>
          </w:p>
        </w:tc>
        <w:tc>
          <w:tcPr>
            <w:tcW w:w="490" w:type="pct"/>
            <w:tcBorders>
              <w:top w:val="nil"/>
              <w:left w:val="nil"/>
              <w:bottom w:val="single" w:sz="4" w:space="0" w:color="auto"/>
              <w:right w:val="single" w:sz="4" w:space="0" w:color="auto"/>
            </w:tcBorders>
            <w:shd w:val="clear" w:color="auto" w:fill="auto"/>
            <w:noWrap/>
            <w:vAlign w:val="center"/>
            <w:hideMark/>
          </w:tcPr>
          <w:p w14:paraId="163FBF1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0,00000035</w:t>
            </w:r>
          </w:p>
        </w:tc>
        <w:tc>
          <w:tcPr>
            <w:tcW w:w="512" w:type="pct"/>
            <w:tcBorders>
              <w:top w:val="nil"/>
              <w:left w:val="nil"/>
              <w:bottom w:val="single" w:sz="4" w:space="0" w:color="auto"/>
              <w:right w:val="single" w:sz="4" w:space="0" w:color="auto"/>
            </w:tcBorders>
            <w:shd w:val="clear" w:color="auto" w:fill="auto"/>
            <w:noWrap/>
            <w:vAlign w:val="center"/>
            <w:hideMark/>
          </w:tcPr>
          <w:p w14:paraId="26918F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0,28874385</w:t>
            </w:r>
          </w:p>
        </w:tc>
      </w:tr>
      <w:tr w:rsidR="008D20F4" w:rsidRPr="00936F29" w14:paraId="00E96AA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1197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105</w:t>
            </w:r>
          </w:p>
        </w:tc>
        <w:tc>
          <w:tcPr>
            <w:tcW w:w="573" w:type="pct"/>
            <w:tcBorders>
              <w:top w:val="nil"/>
              <w:left w:val="nil"/>
              <w:bottom w:val="single" w:sz="4" w:space="0" w:color="auto"/>
              <w:right w:val="single" w:sz="4" w:space="0" w:color="auto"/>
            </w:tcBorders>
            <w:shd w:val="clear" w:color="auto" w:fill="auto"/>
            <w:vAlign w:val="center"/>
            <w:hideMark/>
          </w:tcPr>
          <w:p w14:paraId="64EF1B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4982</w:t>
            </w:r>
          </w:p>
        </w:tc>
        <w:tc>
          <w:tcPr>
            <w:tcW w:w="621" w:type="pct"/>
            <w:tcBorders>
              <w:top w:val="nil"/>
              <w:left w:val="nil"/>
              <w:bottom w:val="single" w:sz="4" w:space="0" w:color="auto"/>
              <w:right w:val="single" w:sz="4" w:space="0" w:color="auto"/>
            </w:tcBorders>
            <w:shd w:val="clear" w:color="auto" w:fill="auto"/>
            <w:vAlign w:val="center"/>
            <w:hideMark/>
          </w:tcPr>
          <w:p w14:paraId="440FB6B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4979</w:t>
            </w:r>
          </w:p>
        </w:tc>
        <w:tc>
          <w:tcPr>
            <w:tcW w:w="488" w:type="pct"/>
            <w:tcBorders>
              <w:top w:val="nil"/>
              <w:left w:val="nil"/>
              <w:bottom w:val="single" w:sz="4" w:space="0" w:color="auto"/>
              <w:right w:val="single" w:sz="4" w:space="0" w:color="auto"/>
            </w:tcBorders>
            <w:shd w:val="clear" w:color="auto" w:fill="auto"/>
            <w:noWrap/>
            <w:vAlign w:val="center"/>
            <w:hideMark/>
          </w:tcPr>
          <w:p w14:paraId="29E1F7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56,8</w:t>
            </w:r>
          </w:p>
        </w:tc>
        <w:tc>
          <w:tcPr>
            <w:tcW w:w="547" w:type="pct"/>
            <w:tcBorders>
              <w:top w:val="nil"/>
              <w:left w:val="nil"/>
              <w:bottom w:val="single" w:sz="4" w:space="0" w:color="auto"/>
              <w:right w:val="single" w:sz="4" w:space="0" w:color="auto"/>
            </w:tcBorders>
            <w:shd w:val="clear" w:color="auto" w:fill="auto"/>
            <w:noWrap/>
            <w:vAlign w:val="center"/>
            <w:hideMark/>
          </w:tcPr>
          <w:p w14:paraId="5CCEB2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098C1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F37AE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1623702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0,06391795</w:t>
            </w:r>
          </w:p>
        </w:tc>
        <w:tc>
          <w:tcPr>
            <w:tcW w:w="490" w:type="pct"/>
            <w:tcBorders>
              <w:top w:val="nil"/>
              <w:left w:val="nil"/>
              <w:bottom w:val="single" w:sz="4" w:space="0" w:color="auto"/>
              <w:right w:val="single" w:sz="4" w:space="0" w:color="auto"/>
            </w:tcBorders>
            <w:shd w:val="clear" w:color="auto" w:fill="auto"/>
            <w:noWrap/>
            <w:vAlign w:val="center"/>
            <w:hideMark/>
          </w:tcPr>
          <w:p w14:paraId="6891D35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0,00000147</w:t>
            </w:r>
          </w:p>
        </w:tc>
        <w:tc>
          <w:tcPr>
            <w:tcW w:w="512" w:type="pct"/>
            <w:tcBorders>
              <w:top w:val="nil"/>
              <w:left w:val="nil"/>
              <w:bottom w:val="single" w:sz="4" w:space="0" w:color="auto"/>
              <w:right w:val="single" w:sz="4" w:space="0" w:color="auto"/>
            </w:tcBorders>
            <w:shd w:val="clear" w:color="auto" w:fill="auto"/>
            <w:noWrap/>
            <w:vAlign w:val="center"/>
            <w:hideMark/>
          </w:tcPr>
          <w:p w14:paraId="3D65AE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1,21100201</w:t>
            </w:r>
          </w:p>
        </w:tc>
      </w:tr>
      <w:tr w:rsidR="008D20F4" w:rsidRPr="00936F29" w14:paraId="128E1C4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AC339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106</w:t>
            </w:r>
          </w:p>
        </w:tc>
        <w:tc>
          <w:tcPr>
            <w:tcW w:w="573" w:type="pct"/>
            <w:tcBorders>
              <w:top w:val="nil"/>
              <w:left w:val="nil"/>
              <w:bottom w:val="single" w:sz="4" w:space="0" w:color="auto"/>
              <w:right w:val="single" w:sz="4" w:space="0" w:color="auto"/>
            </w:tcBorders>
            <w:shd w:val="clear" w:color="auto" w:fill="auto"/>
            <w:vAlign w:val="center"/>
            <w:hideMark/>
          </w:tcPr>
          <w:p w14:paraId="0A4351C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4977</w:t>
            </w:r>
          </w:p>
        </w:tc>
        <w:tc>
          <w:tcPr>
            <w:tcW w:w="621" w:type="pct"/>
            <w:tcBorders>
              <w:top w:val="nil"/>
              <w:left w:val="nil"/>
              <w:bottom w:val="single" w:sz="4" w:space="0" w:color="auto"/>
              <w:right w:val="single" w:sz="4" w:space="0" w:color="auto"/>
            </w:tcBorders>
            <w:shd w:val="clear" w:color="auto" w:fill="auto"/>
            <w:vAlign w:val="center"/>
            <w:hideMark/>
          </w:tcPr>
          <w:p w14:paraId="53A496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4960</w:t>
            </w:r>
          </w:p>
        </w:tc>
        <w:tc>
          <w:tcPr>
            <w:tcW w:w="488" w:type="pct"/>
            <w:tcBorders>
              <w:top w:val="nil"/>
              <w:left w:val="nil"/>
              <w:bottom w:val="single" w:sz="4" w:space="0" w:color="auto"/>
              <w:right w:val="single" w:sz="4" w:space="0" w:color="auto"/>
            </w:tcBorders>
            <w:shd w:val="clear" w:color="auto" w:fill="auto"/>
            <w:noWrap/>
            <w:vAlign w:val="center"/>
            <w:hideMark/>
          </w:tcPr>
          <w:p w14:paraId="6C2E50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51</w:t>
            </w:r>
          </w:p>
        </w:tc>
        <w:tc>
          <w:tcPr>
            <w:tcW w:w="547" w:type="pct"/>
            <w:tcBorders>
              <w:top w:val="nil"/>
              <w:left w:val="nil"/>
              <w:bottom w:val="single" w:sz="4" w:space="0" w:color="auto"/>
              <w:right w:val="single" w:sz="4" w:space="0" w:color="auto"/>
            </w:tcBorders>
            <w:shd w:val="clear" w:color="auto" w:fill="auto"/>
            <w:noWrap/>
            <w:vAlign w:val="center"/>
            <w:hideMark/>
          </w:tcPr>
          <w:p w14:paraId="47D3363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CD47F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F38AE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4C8381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0,06389066</w:t>
            </w:r>
          </w:p>
        </w:tc>
        <w:tc>
          <w:tcPr>
            <w:tcW w:w="490" w:type="pct"/>
            <w:tcBorders>
              <w:top w:val="nil"/>
              <w:left w:val="nil"/>
              <w:bottom w:val="single" w:sz="4" w:space="0" w:color="auto"/>
              <w:right w:val="single" w:sz="4" w:space="0" w:color="auto"/>
            </w:tcBorders>
            <w:shd w:val="clear" w:color="auto" w:fill="auto"/>
            <w:noWrap/>
            <w:vAlign w:val="center"/>
            <w:hideMark/>
          </w:tcPr>
          <w:p w14:paraId="6C1E7B5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86F57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0,02740760</w:t>
            </w:r>
          </w:p>
        </w:tc>
      </w:tr>
      <w:tr w:rsidR="008D20F4" w:rsidRPr="00936F29" w14:paraId="0914654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DEEA0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107</w:t>
            </w:r>
          </w:p>
        </w:tc>
        <w:tc>
          <w:tcPr>
            <w:tcW w:w="573" w:type="pct"/>
            <w:tcBorders>
              <w:top w:val="nil"/>
              <w:left w:val="nil"/>
              <w:bottom w:val="single" w:sz="4" w:space="0" w:color="auto"/>
              <w:right w:val="single" w:sz="4" w:space="0" w:color="auto"/>
            </w:tcBorders>
            <w:shd w:val="clear" w:color="auto" w:fill="auto"/>
            <w:vAlign w:val="center"/>
            <w:hideMark/>
          </w:tcPr>
          <w:p w14:paraId="32C5683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5175</w:t>
            </w:r>
          </w:p>
        </w:tc>
        <w:tc>
          <w:tcPr>
            <w:tcW w:w="621" w:type="pct"/>
            <w:tcBorders>
              <w:top w:val="nil"/>
              <w:left w:val="nil"/>
              <w:bottom w:val="single" w:sz="4" w:space="0" w:color="auto"/>
              <w:right w:val="single" w:sz="4" w:space="0" w:color="auto"/>
            </w:tcBorders>
            <w:shd w:val="clear" w:color="auto" w:fill="auto"/>
            <w:vAlign w:val="center"/>
            <w:hideMark/>
          </w:tcPr>
          <w:p w14:paraId="5A3BACB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4977</w:t>
            </w:r>
          </w:p>
        </w:tc>
        <w:tc>
          <w:tcPr>
            <w:tcW w:w="488" w:type="pct"/>
            <w:tcBorders>
              <w:top w:val="nil"/>
              <w:left w:val="nil"/>
              <w:bottom w:val="single" w:sz="4" w:space="0" w:color="auto"/>
              <w:right w:val="single" w:sz="4" w:space="0" w:color="auto"/>
            </w:tcBorders>
            <w:shd w:val="clear" w:color="auto" w:fill="auto"/>
            <w:noWrap/>
            <w:vAlign w:val="center"/>
            <w:hideMark/>
          </w:tcPr>
          <w:p w14:paraId="3E5DE52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w:t>
            </w:r>
          </w:p>
        </w:tc>
        <w:tc>
          <w:tcPr>
            <w:tcW w:w="547" w:type="pct"/>
            <w:tcBorders>
              <w:top w:val="nil"/>
              <w:left w:val="nil"/>
              <w:bottom w:val="single" w:sz="4" w:space="0" w:color="auto"/>
              <w:right w:val="single" w:sz="4" w:space="0" w:color="auto"/>
            </w:tcBorders>
            <w:shd w:val="clear" w:color="auto" w:fill="auto"/>
            <w:noWrap/>
            <w:vAlign w:val="center"/>
            <w:hideMark/>
          </w:tcPr>
          <w:p w14:paraId="332D395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8FD00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D05C57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176243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0,06385307</w:t>
            </w:r>
          </w:p>
        </w:tc>
        <w:tc>
          <w:tcPr>
            <w:tcW w:w="490" w:type="pct"/>
            <w:tcBorders>
              <w:top w:val="nil"/>
              <w:left w:val="nil"/>
              <w:bottom w:val="single" w:sz="4" w:space="0" w:color="auto"/>
              <w:right w:val="single" w:sz="4" w:space="0" w:color="auto"/>
            </w:tcBorders>
            <w:shd w:val="clear" w:color="auto" w:fill="auto"/>
            <w:noWrap/>
            <w:vAlign w:val="center"/>
            <w:hideMark/>
          </w:tcPr>
          <w:p w14:paraId="5C589A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4E28AA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0,02312198</w:t>
            </w:r>
          </w:p>
        </w:tc>
      </w:tr>
      <w:tr w:rsidR="008D20F4" w:rsidRPr="00936F29" w14:paraId="683B9DE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7CFB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108</w:t>
            </w:r>
          </w:p>
        </w:tc>
        <w:tc>
          <w:tcPr>
            <w:tcW w:w="573" w:type="pct"/>
            <w:tcBorders>
              <w:top w:val="nil"/>
              <w:left w:val="nil"/>
              <w:bottom w:val="single" w:sz="4" w:space="0" w:color="auto"/>
              <w:right w:val="single" w:sz="4" w:space="0" w:color="auto"/>
            </w:tcBorders>
            <w:shd w:val="clear" w:color="auto" w:fill="auto"/>
            <w:vAlign w:val="center"/>
            <w:hideMark/>
          </w:tcPr>
          <w:p w14:paraId="4BD79F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4959</w:t>
            </w:r>
          </w:p>
        </w:tc>
        <w:tc>
          <w:tcPr>
            <w:tcW w:w="621" w:type="pct"/>
            <w:tcBorders>
              <w:top w:val="nil"/>
              <w:left w:val="nil"/>
              <w:bottom w:val="single" w:sz="4" w:space="0" w:color="auto"/>
              <w:right w:val="single" w:sz="4" w:space="0" w:color="auto"/>
            </w:tcBorders>
            <w:shd w:val="clear" w:color="auto" w:fill="auto"/>
            <w:vAlign w:val="center"/>
            <w:hideMark/>
          </w:tcPr>
          <w:p w14:paraId="2A2157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5175</w:t>
            </w:r>
          </w:p>
        </w:tc>
        <w:tc>
          <w:tcPr>
            <w:tcW w:w="488" w:type="pct"/>
            <w:tcBorders>
              <w:top w:val="nil"/>
              <w:left w:val="nil"/>
              <w:bottom w:val="single" w:sz="4" w:space="0" w:color="auto"/>
              <w:right w:val="single" w:sz="4" w:space="0" w:color="auto"/>
            </w:tcBorders>
            <w:shd w:val="clear" w:color="auto" w:fill="auto"/>
            <w:noWrap/>
            <w:vAlign w:val="center"/>
            <w:hideMark/>
          </w:tcPr>
          <w:p w14:paraId="5C2E16A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9,7</w:t>
            </w:r>
          </w:p>
        </w:tc>
        <w:tc>
          <w:tcPr>
            <w:tcW w:w="547" w:type="pct"/>
            <w:tcBorders>
              <w:top w:val="nil"/>
              <w:left w:val="nil"/>
              <w:bottom w:val="single" w:sz="4" w:space="0" w:color="auto"/>
              <w:right w:val="single" w:sz="4" w:space="0" w:color="auto"/>
            </w:tcBorders>
            <w:shd w:val="clear" w:color="auto" w:fill="auto"/>
            <w:noWrap/>
            <w:vAlign w:val="center"/>
            <w:hideMark/>
          </w:tcPr>
          <w:p w14:paraId="6F27564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3261E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85A3DB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38FE938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0,06369704</w:t>
            </w:r>
          </w:p>
        </w:tc>
        <w:tc>
          <w:tcPr>
            <w:tcW w:w="490" w:type="pct"/>
            <w:tcBorders>
              <w:top w:val="nil"/>
              <w:left w:val="nil"/>
              <w:bottom w:val="single" w:sz="4" w:space="0" w:color="auto"/>
              <w:right w:val="single" w:sz="4" w:space="0" w:color="auto"/>
            </w:tcBorders>
            <w:shd w:val="clear" w:color="auto" w:fill="auto"/>
            <w:noWrap/>
            <w:vAlign w:val="center"/>
            <w:hideMark/>
          </w:tcPr>
          <w:p w14:paraId="196DD0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0,00000025</w:t>
            </w:r>
          </w:p>
        </w:tc>
        <w:tc>
          <w:tcPr>
            <w:tcW w:w="512" w:type="pct"/>
            <w:tcBorders>
              <w:top w:val="nil"/>
              <w:left w:val="nil"/>
              <w:bottom w:val="single" w:sz="4" w:space="0" w:color="auto"/>
              <w:right w:val="single" w:sz="4" w:space="0" w:color="auto"/>
            </w:tcBorders>
            <w:shd w:val="clear" w:color="auto" w:fill="auto"/>
            <w:noWrap/>
            <w:vAlign w:val="center"/>
            <w:hideMark/>
          </w:tcPr>
          <w:p w14:paraId="24D70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0,20752567</w:t>
            </w:r>
          </w:p>
        </w:tc>
      </w:tr>
      <w:tr w:rsidR="008D20F4" w:rsidRPr="00936F29" w14:paraId="4DFB4A0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2626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109</w:t>
            </w:r>
          </w:p>
        </w:tc>
        <w:tc>
          <w:tcPr>
            <w:tcW w:w="573" w:type="pct"/>
            <w:tcBorders>
              <w:top w:val="nil"/>
              <w:left w:val="nil"/>
              <w:bottom w:val="single" w:sz="4" w:space="0" w:color="auto"/>
              <w:right w:val="single" w:sz="4" w:space="0" w:color="auto"/>
            </w:tcBorders>
            <w:shd w:val="clear" w:color="auto" w:fill="auto"/>
            <w:vAlign w:val="center"/>
            <w:hideMark/>
          </w:tcPr>
          <w:p w14:paraId="1C97267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5308</w:t>
            </w:r>
          </w:p>
        </w:tc>
        <w:tc>
          <w:tcPr>
            <w:tcW w:w="621" w:type="pct"/>
            <w:tcBorders>
              <w:top w:val="nil"/>
              <w:left w:val="nil"/>
              <w:bottom w:val="single" w:sz="4" w:space="0" w:color="auto"/>
              <w:right w:val="single" w:sz="4" w:space="0" w:color="auto"/>
            </w:tcBorders>
            <w:shd w:val="clear" w:color="auto" w:fill="auto"/>
            <w:vAlign w:val="center"/>
            <w:hideMark/>
          </w:tcPr>
          <w:p w14:paraId="6DAB97A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5210</w:t>
            </w:r>
          </w:p>
        </w:tc>
        <w:tc>
          <w:tcPr>
            <w:tcW w:w="488" w:type="pct"/>
            <w:tcBorders>
              <w:top w:val="nil"/>
              <w:left w:val="nil"/>
              <w:bottom w:val="single" w:sz="4" w:space="0" w:color="auto"/>
              <w:right w:val="single" w:sz="4" w:space="0" w:color="auto"/>
            </w:tcBorders>
            <w:shd w:val="clear" w:color="auto" w:fill="auto"/>
            <w:noWrap/>
            <w:vAlign w:val="center"/>
            <w:hideMark/>
          </w:tcPr>
          <w:p w14:paraId="6AE65F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105,9</w:t>
            </w:r>
          </w:p>
        </w:tc>
        <w:tc>
          <w:tcPr>
            <w:tcW w:w="547" w:type="pct"/>
            <w:tcBorders>
              <w:top w:val="nil"/>
              <w:left w:val="nil"/>
              <w:bottom w:val="single" w:sz="4" w:space="0" w:color="auto"/>
              <w:right w:val="single" w:sz="4" w:space="0" w:color="auto"/>
            </w:tcBorders>
            <w:shd w:val="clear" w:color="auto" w:fill="auto"/>
            <w:noWrap/>
            <w:vAlign w:val="center"/>
            <w:hideMark/>
          </w:tcPr>
          <w:p w14:paraId="22E2E14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4E8D4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233B9A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4095788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0,06414987</w:t>
            </w:r>
          </w:p>
        </w:tc>
        <w:tc>
          <w:tcPr>
            <w:tcW w:w="490" w:type="pct"/>
            <w:tcBorders>
              <w:top w:val="nil"/>
              <w:left w:val="nil"/>
              <w:bottom w:val="single" w:sz="4" w:space="0" w:color="auto"/>
              <w:right w:val="single" w:sz="4" w:space="0" w:color="auto"/>
            </w:tcBorders>
            <w:shd w:val="clear" w:color="auto" w:fill="auto"/>
            <w:noWrap/>
            <w:vAlign w:val="center"/>
            <w:hideMark/>
          </w:tcPr>
          <w:p w14:paraId="413E7D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0,00000100</w:t>
            </w:r>
          </w:p>
        </w:tc>
        <w:tc>
          <w:tcPr>
            <w:tcW w:w="512" w:type="pct"/>
            <w:tcBorders>
              <w:top w:val="nil"/>
              <w:left w:val="nil"/>
              <w:bottom w:val="single" w:sz="4" w:space="0" w:color="auto"/>
              <w:right w:val="single" w:sz="4" w:space="0" w:color="auto"/>
            </w:tcBorders>
            <w:shd w:val="clear" w:color="auto" w:fill="auto"/>
            <w:noWrap/>
            <w:vAlign w:val="center"/>
            <w:hideMark/>
          </w:tcPr>
          <w:p w14:paraId="155DE3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0,81847536</w:t>
            </w:r>
          </w:p>
        </w:tc>
      </w:tr>
      <w:tr w:rsidR="008D20F4" w:rsidRPr="00936F29" w14:paraId="46A6394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54105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110</w:t>
            </w:r>
          </w:p>
        </w:tc>
        <w:tc>
          <w:tcPr>
            <w:tcW w:w="573" w:type="pct"/>
            <w:tcBorders>
              <w:top w:val="nil"/>
              <w:left w:val="nil"/>
              <w:bottom w:val="single" w:sz="4" w:space="0" w:color="auto"/>
              <w:right w:val="single" w:sz="4" w:space="0" w:color="auto"/>
            </w:tcBorders>
            <w:shd w:val="clear" w:color="auto" w:fill="auto"/>
            <w:vAlign w:val="center"/>
            <w:hideMark/>
          </w:tcPr>
          <w:p w14:paraId="0002AD2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5324</w:t>
            </w:r>
          </w:p>
        </w:tc>
        <w:tc>
          <w:tcPr>
            <w:tcW w:w="621" w:type="pct"/>
            <w:tcBorders>
              <w:top w:val="nil"/>
              <w:left w:val="nil"/>
              <w:bottom w:val="single" w:sz="4" w:space="0" w:color="auto"/>
              <w:right w:val="single" w:sz="4" w:space="0" w:color="auto"/>
            </w:tcBorders>
            <w:shd w:val="clear" w:color="auto" w:fill="auto"/>
            <w:vAlign w:val="center"/>
            <w:hideMark/>
          </w:tcPr>
          <w:p w14:paraId="01B852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5222</w:t>
            </w:r>
          </w:p>
        </w:tc>
        <w:tc>
          <w:tcPr>
            <w:tcW w:w="488" w:type="pct"/>
            <w:tcBorders>
              <w:top w:val="nil"/>
              <w:left w:val="nil"/>
              <w:bottom w:val="single" w:sz="4" w:space="0" w:color="auto"/>
              <w:right w:val="single" w:sz="4" w:space="0" w:color="auto"/>
            </w:tcBorders>
            <w:shd w:val="clear" w:color="auto" w:fill="auto"/>
            <w:noWrap/>
            <w:vAlign w:val="center"/>
            <w:hideMark/>
          </w:tcPr>
          <w:p w14:paraId="174F782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87,4</w:t>
            </w:r>
          </w:p>
        </w:tc>
        <w:tc>
          <w:tcPr>
            <w:tcW w:w="547" w:type="pct"/>
            <w:tcBorders>
              <w:top w:val="nil"/>
              <w:left w:val="nil"/>
              <w:bottom w:val="single" w:sz="4" w:space="0" w:color="auto"/>
              <w:right w:val="single" w:sz="4" w:space="0" w:color="auto"/>
            </w:tcBorders>
            <w:shd w:val="clear" w:color="auto" w:fill="auto"/>
            <w:noWrap/>
            <w:vAlign w:val="center"/>
            <w:hideMark/>
          </w:tcPr>
          <w:p w14:paraId="5EC204C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43E210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E86087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6FFD8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0,06406229</w:t>
            </w:r>
          </w:p>
        </w:tc>
        <w:tc>
          <w:tcPr>
            <w:tcW w:w="490" w:type="pct"/>
            <w:tcBorders>
              <w:top w:val="nil"/>
              <w:left w:val="nil"/>
              <w:bottom w:val="single" w:sz="4" w:space="0" w:color="auto"/>
              <w:right w:val="single" w:sz="4" w:space="0" w:color="auto"/>
            </w:tcBorders>
            <w:shd w:val="clear" w:color="auto" w:fill="auto"/>
            <w:noWrap/>
            <w:vAlign w:val="center"/>
            <w:hideMark/>
          </w:tcPr>
          <w:p w14:paraId="40182EC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7AC730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0,07587916</w:t>
            </w:r>
          </w:p>
        </w:tc>
      </w:tr>
      <w:tr w:rsidR="008D20F4" w:rsidRPr="00936F29" w14:paraId="46F5AA4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EF1D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111</w:t>
            </w:r>
          </w:p>
        </w:tc>
        <w:tc>
          <w:tcPr>
            <w:tcW w:w="573" w:type="pct"/>
            <w:tcBorders>
              <w:top w:val="nil"/>
              <w:left w:val="nil"/>
              <w:bottom w:val="single" w:sz="4" w:space="0" w:color="auto"/>
              <w:right w:val="single" w:sz="4" w:space="0" w:color="auto"/>
            </w:tcBorders>
            <w:shd w:val="clear" w:color="auto" w:fill="auto"/>
            <w:vAlign w:val="center"/>
            <w:hideMark/>
          </w:tcPr>
          <w:p w14:paraId="7D53208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5211</w:t>
            </w:r>
          </w:p>
        </w:tc>
        <w:tc>
          <w:tcPr>
            <w:tcW w:w="621" w:type="pct"/>
            <w:tcBorders>
              <w:top w:val="nil"/>
              <w:left w:val="nil"/>
              <w:bottom w:val="single" w:sz="4" w:space="0" w:color="auto"/>
              <w:right w:val="single" w:sz="4" w:space="0" w:color="auto"/>
            </w:tcBorders>
            <w:shd w:val="clear" w:color="auto" w:fill="auto"/>
            <w:vAlign w:val="center"/>
            <w:hideMark/>
          </w:tcPr>
          <w:p w14:paraId="79131C5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5209</w:t>
            </w:r>
          </w:p>
        </w:tc>
        <w:tc>
          <w:tcPr>
            <w:tcW w:w="488" w:type="pct"/>
            <w:tcBorders>
              <w:top w:val="nil"/>
              <w:left w:val="nil"/>
              <w:bottom w:val="single" w:sz="4" w:space="0" w:color="auto"/>
              <w:right w:val="single" w:sz="4" w:space="0" w:color="auto"/>
            </w:tcBorders>
            <w:shd w:val="clear" w:color="auto" w:fill="auto"/>
            <w:noWrap/>
            <w:vAlign w:val="center"/>
            <w:hideMark/>
          </w:tcPr>
          <w:p w14:paraId="6D329B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143,8</w:t>
            </w:r>
          </w:p>
        </w:tc>
        <w:tc>
          <w:tcPr>
            <w:tcW w:w="547" w:type="pct"/>
            <w:tcBorders>
              <w:top w:val="nil"/>
              <w:left w:val="nil"/>
              <w:bottom w:val="single" w:sz="4" w:space="0" w:color="auto"/>
              <w:right w:val="single" w:sz="4" w:space="0" w:color="auto"/>
            </w:tcBorders>
            <w:shd w:val="clear" w:color="auto" w:fill="auto"/>
            <w:noWrap/>
            <w:vAlign w:val="center"/>
            <w:hideMark/>
          </w:tcPr>
          <w:p w14:paraId="497722E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A81C1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ED6A7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6BF3D6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0,06433005</w:t>
            </w:r>
          </w:p>
        </w:tc>
        <w:tc>
          <w:tcPr>
            <w:tcW w:w="490" w:type="pct"/>
            <w:tcBorders>
              <w:top w:val="nil"/>
              <w:left w:val="nil"/>
              <w:bottom w:val="single" w:sz="4" w:space="0" w:color="auto"/>
              <w:right w:val="single" w:sz="4" w:space="0" w:color="auto"/>
            </w:tcBorders>
            <w:shd w:val="clear" w:color="auto" w:fill="auto"/>
            <w:noWrap/>
            <w:vAlign w:val="center"/>
            <w:hideMark/>
          </w:tcPr>
          <w:p w14:paraId="047242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2E5D28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0,17038842</w:t>
            </w:r>
          </w:p>
        </w:tc>
      </w:tr>
      <w:tr w:rsidR="008D20F4" w:rsidRPr="00936F29" w14:paraId="7B63908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93747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112</w:t>
            </w:r>
          </w:p>
        </w:tc>
        <w:tc>
          <w:tcPr>
            <w:tcW w:w="573" w:type="pct"/>
            <w:tcBorders>
              <w:top w:val="nil"/>
              <w:left w:val="nil"/>
              <w:bottom w:val="single" w:sz="4" w:space="0" w:color="auto"/>
              <w:right w:val="single" w:sz="4" w:space="0" w:color="auto"/>
            </w:tcBorders>
            <w:shd w:val="clear" w:color="auto" w:fill="auto"/>
            <w:vAlign w:val="center"/>
            <w:hideMark/>
          </w:tcPr>
          <w:p w14:paraId="08E8A6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3930</w:t>
            </w:r>
          </w:p>
        </w:tc>
        <w:tc>
          <w:tcPr>
            <w:tcW w:w="621" w:type="pct"/>
            <w:tcBorders>
              <w:top w:val="nil"/>
              <w:left w:val="nil"/>
              <w:bottom w:val="single" w:sz="4" w:space="0" w:color="auto"/>
              <w:right w:val="single" w:sz="4" w:space="0" w:color="auto"/>
            </w:tcBorders>
            <w:shd w:val="clear" w:color="auto" w:fill="auto"/>
            <w:vAlign w:val="center"/>
            <w:hideMark/>
          </w:tcPr>
          <w:p w14:paraId="60461E6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5324</w:t>
            </w:r>
          </w:p>
        </w:tc>
        <w:tc>
          <w:tcPr>
            <w:tcW w:w="488" w:type="pct"/>
            <w:tcBorders>
              <w:top w:val="nil"/>
              <w:left w:val="nil"/>
              <w:bottom w:val="single" w:sz="4" w:space="0" w:color="auto"/>
              <w:right w:val="single" w:sz="4" w:space="0" w:color="auto"/>
            </w:tcBorders>
            <w:shd w:val="clear" w:color="auto" w:fill="auto"/>
            <w:noWrap/>
            <w:vAlign w:val="center"/>
            <w:hideMark/>
          </w:tcPr>
          <w:p w14:paraId="7D086D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63,1</w:t>
            </w:r>
          </w:p>
        </w:tc>
        <w:tc>
          <w:tcPr>
            <w:tcW w:w="547" w:type="pct"/>
            <w:tcBorders>
              <w:top w:val="nil"/>
              <w:left w:val="nil"/>
              <w:bottom w:val="single" w:sz="4" w:space="0" w:color="auto"/>
              <w:right w:val="single" w:sz="4" w:space="0" w:color="auto"/>
            </w:tcBorders>
            <w:shd w:val="clear" w:color="auto" w:fill="auto"/>
            <w:noWrap/>
            <w:vAlign w:val="center"/>
            <w:hideMark/>
          </w:tcPr>
          <w:p w14:paraId="476036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129226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3219BB9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03F229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0,06394761</w:t>
            </w:r>
          </w:p>
        </w:tc>
        <w:tc>
          <w:tcPr>
            <w:tcW w:w="490" w:type="pct"/>
            <w:tcBorders>
              <w:top w:val="nil"/>
              <w:left w:val="nil"/>
              <w:bottom w:val="single" w:sz="4" w:space="0" w:color="auto"/>
              <w:right w:val="single" w:sz="4" w:space="0" w:color="auto"/>
            </w:tcBorders>
            <w:shd w:val="clear" w:color="auto" w:fill="auto"/>
            <w:noWrap/>
            <w:vAlign w:val="center"/>
            <w:hideMark/>
          </w:tcPr>
          <w:p w14:paraId="311FE42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0,00000124</w:t>
            </w:r>
          </w:p>
        </w:tc>
        <w:tc>
          <w:tcPr>
            <w:tcW w:w="512" w:type="pct"/>
            <w:tcBorders>
              <w:top w:val="nil"/>
              <w:left w:val="nil"/>
              <w:bottom w:val="single" w:sz="4" w:space="0" w:color="auto"/>
              <w:right w:val="single" w:sz="4" w:space="0" w:color="auto"/>
            </w:tcBorders>
            <w:shd w:val="clear" w:color="auto" w:fill="auto"/>
            <w:noWrap/>
            <w:vAlign w:val="center"/>
            <w:hideMark/>
          </w:tcPr>
          <w:p w14:paraId="2F80CD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1,02486971</w:t>
            </w:r>
          </w:p>
        </w:tc>
      </w:tr>
      <w:tr w:rsidR="008D20F4" w:rsidRPr="00936F29" w14:paraId="5400D36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AB81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113</w:t>
            </w:r>
          </w:p>
        </w:tc>
        <w:tc>
          <w:tcPr>
            <w:tcW w:w="573" w:type="pct"/>
            <w:tcBorders>
              <w:top w:val="nil"/>
              <w:left w:val="nil"/>
              <w:bottom w:val="single" w:sz="4" w:space="0" w:color="auto"/>
              <w:right w:val="single" w:sz="4" w:space="0" w:color="auto"/>
            </w:tcBorders>
            <w:shd w:val="clear" w:color="auto" w:fill="auto"/>
            <w:vAlign w:val="center"/>
            <w:hideMark/>
          </w:tcPr>
          <w:p w14:paraId="0F9B8B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5209</w:t>
            </w:r>
          </w:p>
        </w:tc>
        <w:tc>
          <w:tcPr>
            <w:tcW w:w="621" w:type="pct"/>
            <w:tcBorders>
              <w:top w:val="nil"/>
              <w:left w:val="nil"/>
              <w:bottom w:val="single" w:sz="4" w:space="0" w:color="auto"/>
              <w:right w:val="single" w:sz="4" w:space="0" w:color="auto"/>
            </w:tcBorders>
            <w:shd w:val="clear" w:color="auto" w:fill="auto"/>
            <w:vAlign w:val="center"/>
            <w:hideMark/>
          </w:tcPr>
          <w:p w14:paraId="5D5557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5470</w:t>
            </w:r>
          </w:p>
        </w:tc>
        <w:tc>
          <w:tcPr>
            <w:tcW w:w="488" w:type="pct"/>
            <w:tcBorders>
              <w:top w:val="nil"/>
              <w:left w:val="nil"/>
              <w:bottom w:val="single" w:sz="4" w:space="0" w:color="auto"/>
              <w:right w:val="single" w:sz="4" w:space="0" w:color="auto"/>
            </w:tcBorders>
            <w:shd w:val="clear" w:color="auto" w:fill="auto"/>
            <w:noWrap/>
            <w:vAlign w:val="center"/>
            <w:hideMark/>
          </w:tcPr>
          <w:p w14:paraId="2E1247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42,9</w:t>
            </w:r>
          </w:p>
        </w:tc>
        <w:tc>
          <w:tcPr>
            <w:tcW w:w="547" w:type="pct"/>
            <w:tcBorders>
              <w:top w:val="nil"/>
              <w:left w:val="nil"/>
              <w:bottom w:val="single" w:sz="4" w:space="0" w:color="auto"/>
              <w:right w:val="single" w:sz="4" w:space="0" w:color="auto"/>
            </w:tcBorders>
            <w:shd w:val="clear" w:color="auto" w:fill="auto"/>
            <w:noWrap/>
            <w:vAlign w:val="center"/>
            <w:hideMark/>
          </w:tcPr>
          <w:p w14:paraId="0E3F22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271FBD4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7ACF0E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10A2E34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0,06385260</w:t>
            </w:r>
          </w:p>
        </w:tc>
        <w:tc>
          <w:tcPr>
            <w:tcW w:w="490" w:type="pct"/>
            <w:tcBorders>
              <w:top w:val="nil"/>
              <w:left w:val="nil"/>
              <w:bottom w:val="single" w:sz="4" w:space="0" w:color="auto"/>
              <w:right w:val="single" w:sz="4" w:space="0" w:color="auto"/>
            </w:tcBorders>
            <w:shd w:val="clear" w:color="auto" w:fill="auto"/>
            <w:noWrap/>
            <w:vAlign w:val="center"/>
            <w:hideMark/>
          </w:tcPr>
          <w:p w14:paraId="53F4E87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0,00000040</w:t>
            </w:r>
          </w:p>
        </w:tc>
        <w:tc>
          <w:tcPr>
            <w:tcW w:w="512" w:type="pct"/>
            <w:tcBorders>
              <w:top w:val="nil"/>
              <w:left w:val="nil"/>
              <w:bottom w:val="single" w:sz="4" w:space="0" w:color="auto"/>
              <w:right w:val="single" w:sz="4" w:space="0" w:color="auto"/>
            </w:tcBorders>
            <w:shd w:val="clear" w:color="auto" w:fill="auto"/>
            <w:noWrap/>
            <w:vAlign w:val="center"/>
            <w:hideMark/>
          </w:tcPr>
          <w:p w14:paraId="7586EB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0,33310733</w:t>
            </w:r>
          </w:p>
        </w:tc>
      </w:tr>
      <w:tr w:rsidR="008D20F4" w:rsidRPr="00936F29" w14:paraId="2A19EE8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BA4D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114</w:t>
            </w:r>
          </w:p>
        </w:tc>
        <w:tc>
          <w:tcPr>
            <w:tcW w:w="573" w:type="pct"/>
            <w:tcBorders>
              <w:top w:val="nil"/>
              <w:left w:val="nil"/>
              <w:bottom w:val="single" w:sz="4" w:space="0" w:color="auto"/>
              <w:right w:val="single" w:sz="4" w:space="0" w:color="auto"/>
            </w:tcBorders>
            <w:shd w:val="clear" w:color="auto" w:fill="auto"/>
            <w:vAlign w:val="center"/>
            <w:hideMark/>
          </w:tcPr>
          <w:p w14:paraId="0C30FF1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5470</w:t>
            </w:r>
          </w:p>
        </w:tc>
        <w:tc>
          <w:tcPr>
            <w:tcW w:w="621" w:type="pct"/>
            <w:tcBorders>
              <w:top w:val="nil"/>
              <w:left w:val="nil"/>
              <w:bottom w:val="single" w:sz="4" w:space="0" w:color="auto"/>
              <w:right w:val="single" w:sz="4" w:space="0" w:color="auto"/>
            </w:tcBorders>
            <w:shd w:val="clear" w:color="auto" w:fill="auto"/>
            <w:vAlign w:val="center"/>
            <w:hideMark/>
          </w:tcPr>
          <w:p w14:paraId="4EB5D89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5308</w:t>
            </w:r>
          </w:p>
        </w:tc>
        <w:tc>
          <w:tcPr>
            <w:tcW w:w="488" w:type="pct"/>
            <w:tcBorders>
              <w:top w:val="nil"/>
              <w:left w:val="nil"/>
              <w:bottom w:val="single" w:sz="4" w:space="0" w:color="auto"/>
              <w:right w:val="single" w:sz="4" w:space="0" w:color="auto"/>
            </w:tcBorders>
            <w:shd w:val="clear" w:color="auto" w:fill="auto"/>
            <w:noWrap/>
            <w:vAlign w:val="center"/>
            <w:hideMark/>
          </w:tcPr>
          <w:p w14:paraId="3143C3A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38</w:t>
            </w:r>
          </w:p>
        </w:tc>
        <w:tc>
          <w:tcPr>
            <w:tcW w:w="547" w:type="pct"/>
            <w:tcBorders>
              <w:top w:val="nil"/>
              <w:left w:val="nil"/>
              <w:bottom w:val="single" w:sz="4" w:space="0" w:color="auto"/>
              <w:right w:val="single" w:sz="4" w:space="0" w:color="auto"/>
            </w:tcBorders>
            <w:shd w:val="clear" w:color="auto" w:fill="auto"/>
            <w:noWrap/>
            <w:vAlign w:val="center"/>
            <w:hideMark/>
          </w:tcPr>
          <w:p w14:paraId="0FB65F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28025B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932CE9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5D2C68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0,06382959</w:t>
            </w:r>
          </w:p>
        </w:tc>
        <w:tc>
          <w:tcPr>
            <w:tcW w:w="490" w:type="pct"/>
            <w:tcBorders>
              <w:top w:val="nil"/>
              <w:left w:val="nil"/>
              <w:bottom w:val="single" w:sz="4" w:space="0" w:color="auto"/>
              <w:right w:val="single" w:sz="4" w:space="0" w:color="auto"/>
            </w:tcBorders>
            <w:shd w:val="clear" w:color="auto" w:fill="auto"/>
            <w:noWrap/>
            <w:vAlign w:val="center"/>
            <w:hideMark/>
          </w:tcPr>
          <w:p w14:paraId="0BA445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0,00000036</w:t>
            </w:r>
          </w:p>
        </w:tc>
        <w:tc>
          <w:tcPr>
            <w:tcW w:w="512" w:type="pct"/>
            <w:tcBorders>
              <w:top w:val="nil"/>
              <w:left w:val="nil"/>
              <w:bottom w:val="single" w:sz="4" w:space="0" w:color="auto"/>
              <w:right w:val="single" w:sz="4" w:space="0" w:color="auto"/>
            </w:tcBorders>
            <w:shd w:val="clear" w:color="auto" w:fill="auto"/>
            <w:noWrap/>
            <w:vAlign w:val="center"/>
            <w:hideMark/>
          </w:tcPr>
          <w:p w14:paraId="3818CA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0,29516645</w:t>
            </w:r>
          </w:p>
        </w:tc>
      </w:tr>
      <w:tr w:rsidR="008D20F4" w:rsidRPr="00936F29" w14:paraId="09E6B9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E120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115</w:t>
            </w:r>
          </w:p>
        </w:tc>
        <w:tc>
          <w:tcPr>
            <w:tcW w:w="573" w:type="pct"/>
            <w:tcBorders>
              <w:top w:val="nil"/>
              <w:left w:val="nil"/>
              <w:bottom w:val="single" w:sz="4" w:space="0" w:color="auto"/>
              <w:right w:val="single" w:sz="4" w:space="0" w:color="auto"/>
            </w:tcBorders>
            <w:shd w:val="clear" w:color="auto" w:fill="auto"/>
            <w:vAlign w:val="center"/>
            <w:hideMark/>
          </w:tcPr>
          <w:p w14:paraId="3AA92F8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4625</w:t>
            </w:r>
          </w:p>
        </w:tc>
        <w:tc>
          <w:tcPr>
            <w:tcW w:w="621" w:type="pct"/>
            <w:tcBorders>
              <w:top w:val="nil"/>
              <w:left w:val="nil"/>
              <w:bottom w:val="single" w:sz="4" w:space="0" w:color="auto"/>
              <w:right w:val="single" w:sz="4" w:space="0" w:color="auto"/>
            </w:tcBorders>
            <w:shd w:val="clear" w:color="auto" w:fill="auto"/>
            <w:vAlign w:val="center"/>
            <w:hideMark/>
          </w:tcPr>
          <w:p w14:paraId="079079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4670</w:t>
            </w:r>
          </w:p>
        </w:tc>
        <w:tc>
          <w:tcPr>
            <w:tcW w:w="488" w:type="pct"/>
            <w:tcBorders>
              <w:top w:val="nil"/>
              <w:left w:val="nil"/>
              <w:bottom w:val="single" w:sz="4" w:space="0" w:color="auto"/>
              <w:right w:val="single" w:sz="4" w:space="0" w:color="auto"/>
            </w:tcBorders>
            <w:shd w:val="clear" w:color="auto" w:fill="auto"/>
            <w:noWrap/>
            <w:vAlign w:val="center"/>
            <w:hideMark/>
          </w:tcPr>
          <w:p w14:paraId="4CA426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8,2</w:t>
            </w:r>
          </w:p>
        </w:tc>
        <w:tc>
          <w:tcPr>
            <w:tcW w:w="547" w:type="pct"/>
            <w:tcBorders>
              <w:top w:val="nil"/>
              <w:left w:val="nil"/>
              <w:bottom w:val="single" w:sz="4" w:space="0" w:color="auto"/>
              <w:right w:val="single" w:sz="4" w:space="0" w:color="auto"/>
            </w:tcBorders>
            <w:shd w:val="clear" w:color="auto" w:fill="auto"/>
            <w:noWrap/>
            <w:vAlign w:val="center"/>
            <w:hideMark/>
          </w:tcPr>
          <w:p w14:paraId="5076AB1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38E6C6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39E12CC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0E7F3F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0,06369003</w:t>
            </w:r>
          </w:p>
        </w:tc>
        <w:tc>
          <w:tcPr>
            <w:tcW w:w="490" w:type="pct"/>
            <w:tcBorders>
              <w:top w:val="nil"/>
              <w:left w:val="nil"/>
              <w:bottom w:val="single" w:sz="4" w:space="0" w:color="auto"/>
              <w:right w:val="single" w:sz="4" w:space="0" w:color="auto"/>
            </w:tcBorders>
            <w:shd w:val="clear" w:color="auto" w:fill="auto"/>
            <w:noWrap/>
            <w:vAlign w:val="center"/>
            <w:hideMark/>
          </w:tcPr>
          <w:p w14:paraId="42B526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A953A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0,09353977</w:t>
            </w:r>
          </w:p>
        </w:tc>
      </w:tr>
      <w:tr w:rsidR="008D20F4" w:rsidRPr="00936F29" w14:paraId="5E9344A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5BD1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116</w:t>
            </w:r>
          </w:p>
        </w:tc>
        <w:tc>
          <w:tcPr>
            <w:tcW w:w="573" w:type="pct"/>
            <w:tcBorders>
              <w:top w:val="nil"/>
              <w:left w:val="nil"/>
              <w:bottom w:val="single" w:sz="4" w:space="0" w:color="auto"/>
              <w:right w:val="single" w:sz="4" w:space="0" w:color="auto"/>
            </w:tcBorders>
            <w:shd w:val="clear" w:color="auto" w:fill="auto"/>
            <w:vAlign w:val="center"/>
            <w:hideMark/>
          </w:tcPr>
          <w:p w14:paraId="247ABB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4698</w:t>
            </w:r>
          </w:p>
        </w:tc>
        <w:tc>
          <w:tcPr>
            <w:tcW w:w="621" w:type="pct"/>
            <w:tcBorders>
              <w:top w:val="nil"/>
              <w:left w:val="nil"/>
              <w:bottom w:val="single" w:sz="4" w:space="0" w:color="auto"/>
              <w:right w:val="single" w:sz="4" w:space="0" w:color="auto"/>
            </w:tcBorders>
            <w:shd w:val="clear" w:color="auto" w:fill="auto"/>
            <w:vAlign w:val="center"/>
            <w:hideMark/>
          </w:tcPr>
          <w:p w14:paraId="13683C1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4696</w:t>
            </w:r>
          </w:p>
        </w:tc>
        <w:tc>
          <w:tcPr>
            <w:tcW w:w="488" w:type="pct"/>
            <w:tcBorders>
              <w:top w:val="nil"/>
              <w:left w:val="nil"/>
              <w:bottom w:val="single" w:sz="4" w:space="0" w:color="auto"/>
              <w:right w:val="single" w:sz="4" w:space="0" w:color="auto"/>
            </w:tcBorders>
            <w:shd w:val="clear" w:color="auto" w:fill="auto"/>
            <w:noWrap/>
            <w:vAlign w:val="center"/>
            <w:hideMark/>
          </w:tcPr>
          <w:p w14:paraId="20D63D4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154,8</w:t>
            </w:r>
          </w:p>
        </w:tc>
        <w:tc>
          <w:tcPr>
            <w:tcW w:w="547" w:type="pct"/>
            <w:tcBorders>
              <w:top w:val="nil"/>
              <w:left w:val="nil"/>
              <w:bottom w:val="single" w:sz="4" w:space="0" w:color="auto"/>
              <w:right w:val="single" w:sz="4" w:space="0" w:color="auto"/>
            </w:tcBorders>
            <w:shd w:val="clear" w:color="auto" w:fill="auto"/>
            <w:noWrap/>
            <w:vAlign w:val="center"/>
            <w:hideMark/>
          </w:tcPr>
          <w:p w14:paraId="55F9E7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F3F360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707D8F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331A9D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0,06438253</w:t>
            </w:r>
          </w:p>
        </w:tc>
        <w:tc>
          <w:tcPr>
            <w:tcW w:w="490" w:type="pct"/>
            <w:tcBorders>
              <w:top w:val="nil"/>
              <w:left w:val="nil"/>
              <w:bottom w:val="single" w:sz="4" w:space="0" w:color="auto"/>
              <w:right w:val="single" w:sz="4" w:space="0" w:color="auto"/>
            </w:tcBorders>
            <w:shd w:val="clear" w:color="auto" w:fill="auto"/>
            <w:noWrap/>
            <w:vAlign w:val="center"/>
            <w:hideMark/>
          </w:tcPr>
          <w:p w14:paraId="1F0F51D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0,00000213</w:t>
            </w:r>
          </w:p>
        </w:tc>
        <w:tc>
          <w:tcPr>
            <w:tcW w:w="512" w:type="pct"/>
            <w:tcBorders>
              <w:top w:val="nil"/>
              <w:left w:val="nil"/>
              <w:bottom w:val="single" w:sz="4" w:space="0" w:color="auto"/>
              <w:right w:val="single" w:sz="4" w:space="0" w:color="auto"/>
            </w:tcBorders>
            <w:shd w:val="clear" w:color="auto" w:fill="auto"/>
            <w:noWrap/>
            <w:vAlign w:val="center"/>
            <w:hideMark/>
          </w:tcPr>
          <w:p w14:paraId="29C3FB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1,74685489</w:t>
            </w:r>
          </w:p>
        </w:tc>
      </w:tr>
      <w:tr w:rsidR="008D20F4" w:rsidRPr="00936F29" w14:paraId="21F5CBE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BD59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117</w:t>
            </w:r>
          </w:p>
        </w:tc>
        <w:tc>
          <w:tcPr>
            <w:tcW w:w="573" w:type="pct"/>
            <w:tcBorders>
              <w:top w:val="nil"/>
              <w:left w:val="nil"/>
              <w:bottom w:val="single" w:sz="4" w:space="0" w:color="auto"/>
              <w:right w:val="single" w:sz="4" w:space="0" w:color="auto"/>
            </w:tcBorders>
            <w:shd w:val="clear" w:color="auto" w:fill="auto"/>
            <w:vAlign w:val="center"/>
            <w:hideMark/>
          </w:tcPr>
          <w:p w14:paraId="4512775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6119</w:t>
            </w:r>
          </w:p>
        </w:tc>
        <w:tc>
          <w:tcPr>
            <w:tcW w:w="621" w:type="pct"/>
            <w:tcBorders>
              <w:top w:val="nil"/>
              <w:left w:val="nil"/>
              <w:bottom w:val="single" w:sz="4" w:space="0" w:color="auto"/>
              <w:right w:val="single" w:sz="4" w:space="0" w:color="auto"/>
            </w:tcBorders>
            <w:shd w:val="clear" w:color="auto" w:fill="auto"/>
            <w:vAlign w:val="center"/>
            <w:hideMark/>
          </w:tcPr>
          <w:p w14:paraId="707887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5812</w:t>
            </w:r>
          </w:p>
        </w:tc>
        <w:tc>
          <w:tcPr>
            <w:tcW w:w="488" w:type="pct"/>
            <w:tcBorders>
              <w:top w:val="nil"/>
              <w:left w:val="nil"/>
              <w:bottom w:val="single" w:sz="4" w:space="0" w:color="auto"/>
              <w:right w:val="single" w:sz="4" w:space="0" w:color="auto"/>
            </w:tcBorders>
            <w:shd w:val="clear" w:color="auto" w:fill="auto"/>
            <w:noWrap/>
            <w:vAlign w:val="center"/>
            <w:hideMark/>
          </w:tcPr>
          <w:p w14:paraId="5AF4918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35,4</w:t>
            </w:r>
          </w:p>
        </w:tc>
        <w:tc>
          <w:tcPr>
            <w:tcW w:w="547" w:type="pct"/>
            <w:tcBorders>
              <w:top w:val="nil"/>
              <w:left w:val="nil"/>
              <w:bottom w:val="single" w:sz="4" w:space="0" w:color="auto"/>
              <w:right w:val="single" w:sz="4" w:space="0" w:color="auto"/>
            </w:tcBorders>
            <w:shd w:val="clear" w:color="auto" w:fill="auto"/>
            <w:noWrap/>
            <w:vAlign w:val="center"/>
            <w:hideMark/>
          </w:tcPr>
          <w:p w14:paraId="73808E9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25EAEB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057AE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ED83E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0,06381739</w:t>
            </w:r>
          </w:p>
        </w:tc>
        <w:tc>
          <w:tcPr>
            <w:tcW w:w="490" w:type="pct"/>
            <w:tcBorders>
              <w:top w:val="nil"/>
              <w:left w:val="nil"/>
              <w:bottom w:val="single" w:sz="4" w:space="0" w:color="auto"/>
              <w:right w:val="single" w:sz="4" w:space="0" w:color="auto"/>
            </w:tcBorders>
            <w:shd w:val="clear" w:color="auto" w:fill="auto"/>
            <w:noWrap/>
            <w:vAlign w:val="center"/>
            <w:hideMark/>
          </w:tcPr>
          <w:p w14:paraId="48EABE1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708B10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0,02442951</w:t>
            </w:r>
          </w:p>
        </w:tc>
      </w:tr>
      <w:tr w:rsidR="008D20F4" w:rsidRPr="00936F29" w14:paraId="7271E84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9C2C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118</w:t>
            </w:r>
          </w:p>
        </w:tc>
        <w:tc>
          <w:tcPr>
            <w:tcW w:w="573" w:type="pct"/>
            <w:tcBorders>
              <w:top w:val="nil"/>
              <w:left w:val="nil"/>
              <w:bottom w:val="single" w:sz="4" w:space="0" w:color="auto"/>
              <w:right w:val="single" w:sz="4" w:space="0" w:color="auto"/>
            </w:tcBorders>
            <w:shd w:val="clear" w:color="auto" w:fill="auto"/>
            <w:vAlign w:val="center"/>
            <w:hideMark/>
          </w:tcPr>
          <w:p w14:paraId="1B6693B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4971</w:t>
            </w:r>
          </w:p>
        </w:tc>
        <w:tc>
          <w:tcPr>
            <w:tcW w:w="621" w:type="pct"/>
            <w:tcBorders>
              <w:top w:val="nil"/>
              <w:left w:val="nil"/>
              <w:bottom w:val="single" w:sz="4" w:space="0" w:color="auto"/>
              <w:right w:val="single" w:sz="4" w:space="0" w:color="auto"/>
            </w:tcBorders>
            <w:shd w:val="clear" w:color="auto" w:fill="auto"/>
            <w:vAlign w:val="center"/>
            <w:hideMark/>
          </w:tcPr>
          <w:p w14:paraId="493E84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5862</w:t>
            </w:r>
          </w:p>
        </w:tc>
        <w:tc>
          <w:tcPr>
            <w:tcW w:w="488" w:type="pct"/>
            <w:tcBorders>
              <w:top w:val="nil"/>
              <w:left w:val="nil"/>
              <w:bottom w:val="single" w:sz="4" w:space="0" w:color="auto"/>
              <w:right w:val="single" w:sz="4" w:space="0" w:color="auto"/>
            </w:tcBorders>
            <w:shd w:val="clear" w:color="auto" w:fill="auto"/>
            <w:noWrap/>
            <w:vAlign w:val="center"/>
            <w:hideMark/>
          </w:tcPr>
          <w:p w14:paraId="7E63018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99,6</w:t>
            </w:r>
          </w:p>
        </w:tc>
        <w:tc>
          <w:tcPr>
            <w:tcW w:w="547" w:type="pct"/>
            <w:tcBorders>
              <w:top w:val="nil"/>
              <w:left w:val="nil"/>
              <w:bottom w:val="single" w:sz="4" w:space="0" w:color="auto"/>
              <w:right w:val="single" w:sz="4" w:space="0" w:color="auto"/>
            </w:tcBorders>
            <w:shd w:val="clear" w:color="auto" w:fill="auto"/>
            <w:noWrap/>
            <w:vAlign w:val="center"/>
            <w:hideMark/>
          </w:tcPr>
          <w:p w14:paraId="373F7A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195233D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19A7AC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1E659B7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0,06412002</w:t>
            </w:r>
          </w:p>
        </w:tc>
        <w:tc>
          <w:tcPr>
            <w:tcW w:w="490" w:type="pct"/>
            <w:tcBorders>
              <w:top w:val="nil"/>
              <w:left w:val="nil"/>
              <w:bottom w:val="single" w:sz="4" w:space="0" w:color="auto"/>
              <w:right w:val="single" w:sz="4" w:space="0" w:color="auto"/>
            </w:tcBorders>
            <w:shd w:val="clear" w:color="auto" w:fill="auto"/>
            <w:noWrap/>
            <w:vAlign w:val="center"/>
            <w:hideMark/>
          </w:tcPr>
          <w:p w14:paraId="3B0AA07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21B9DD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0,09505295</w:t>
            </w:r>
          </w:p>
        </w:tc>
      </w:tr>
      <w:tr w:rsidR="008D20F4" w:rsidRPr="00936F29" w14:paraId="219CEA7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E817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119</w:t>
            </w:r>
          </w:p>
        </w:tc>
        <w:tc>
          <w:tcPr>
            <w:tcW w:w="573" w:type="pct"/>
            <w:tcBorders>
              <w:top w:val="nil"/>
              <w:left w:val="nil"/>
              <w:bottom w:val="single" w:sz="4" w:space="0" w:color="auto"/>
              <w:right w:val="single" w:sz="4" w:space="0" w:color="auto"/>
            </w:tcBorders>
            <w:shd w:val="clear" w:color="auto" w:fill="auto"/>
            <w:vAlign w:val="center"/>
            <w:hideMark/>
          </w:tcPr>
          <w:p w14:paraId="60DA56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5833</w:t>
            </w:r>
          </w:p>
        </w:tc>
        <w:tc>
          <w:tcPr>
            <w:tcW w:w="621" w:type="pct"/>
            <w:tcBorders>
              <w:top w:val="nil"/>
              <w:left w:val="nil"/>
              <w:bottom w:val="single" w:sz="4" w:space="0" w:color="auto"/>
              <w:right w:val="single" w:sz="4" w:space="0" w:color="auto"/>
            </w:tcBorders>
            <w:shd w:val="clear" w:color="auto" w:fill="auto"/>
            <w:vAlign w:val="center"/>
            <w:hideMark/>
          </w:tcPr>
          <w:p w14:paraId="3327E90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5868</w:t>
            </w:r>
          </w:p>
        </w:tc>
        <w:tc>
          <w:tcPr>
            <w:tcW w:w="488" w:type="pct"/>
            <w:tcBorders>
              <w:top w:val="nil"/>
              <w:left w:val="nil"/>
              <w:bottom w:val="single" w:sz="4" w:space="0" w:color="auto"/>
              <w:right w:val="single" w:sz="4" w:space="0" w:color="auto"/>
            </w:tcBorders>
            <w:shd w:val="clear" w:color="auto" w:fill="auto"/>
            <w:noWrap/>
            <w:vAlign w:val="center"/>
            <w:hideMark/>
          </w:tcPr>
          <w:p w14:paraId="1D23FA6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3,6</w:t>
            </w:r>
          </w:p>
        </w:tc>
        <w:tc>
          <w:tcPr>
            <w:tcW w:w="547" w:type="pct"/>
            <w:tcBorders>
              <w:top w:val="nil"/>
              <w:left w:val="nil"/>
              <w:bottom w:val="single" w:sz="4" w:space="0" w:color="auto"/>
              <w:right w:val="single" w:sz="4" w:space="0" w:color="auto"/>
            </w:tcBorders>
            <w:shd w:val="clear" w:color="auto" w:fill="auto"/>
            <w:noWrap/>
            <w:vAlign w:val="center"/>
            <w:hideMark/>
          </w:tcPr>
          <w:p w14:paraId="084B00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06358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3E51D1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63CC50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0,06366854</w:t>
            </w:r>
          </w:p>
        </w:tc>
        <w:tc>
          <w:tcPr>
            <w:tcW w:w="490" w:type="pct"/>
            <w:tcBorders>
              <w:top w:val="nil"/>
              <w:left w:val="nil"/>
              <w:bottom w:val="single" w:sz="4" w:space="0" w:color="auto"/>
              <w:right w:val="single" w:sz="4" w:space="0" w:color="auto"/>
            </w:tcBorders>
            <w:shd w:val="clear" w:color="auto" w:fill="auto"/>
            <w:noWrap/>
            <w:vAlign w:val="center"/>
            <w:hideMark/>
          </w:tcPr>
          <w:p w14:paraId="303B4A1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6D95A9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0,00430995</w:t>
            </w:r>
          </w:p>
        </w:tc>
      </w:tr>
      <w:tr w:rsidR="008D20F4" w:rsidRPr="00936F29" w14:paraId="6339719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DC6D9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120</w:t>
            </w:r>
          </w:p>
        </w:tc>
        <w:tc>
          <w:tcPr>
            <w:tcW w:w="573" w:type="pct"/>
            <w:tcBorders>
              <w:top w:val="nil"/>
              <w:left w:val="nil"/>
              <w:bottom w:val="single" w:sz="4" w:space="0" w:color="auto"/>
              <w:right w:val="single" w:sz="4" w:space="0" w:color="auto"/>
            </w:tcBorders>
            <w:shd w:val="clear" w:color="auto" w:fill="auto"/>
            <w:vAlign w:val="center"/>
            <w:hideMark/>
          </w:tcPr>
          <w:p w14:paraId="72650B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5868</w:t>
            </w:r>
          </w:p>
        </w:tc>
        <w:tc>
          <w:tcPr>
            <w:tcW w:w="621" w:type="pct"/>
            <w:tcBorders>
              <w:top w:val="nil"/>
              <w:left w:val="nil"/>
              <w:bottom w:val="single" w:sz="4" w:space="0" w:color="auto"/>
              <w:right w:val="single" w:sz="4" w:space="0" w:color="auto"/>
            </w:tcBorders>
            <w:shd w:val="clear" w:color="auto" w:fill="auto"/>
            <w:vAlign w:val="center"/>
            <w:hideMark/>
          </w:tcPr>
          <w:p w14:paraId="298392E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5871</w:t>
            </w:r>
          </w:p>
        </w:tc>
        <w:tc>
          <w:tcPr>
            <w:tcW w:w="488" w:type="pct"/>
            <w:tcBorders>
              <w:top w:val="nil"/>
              <w:left w:val="nil"/>
              <w:bottom w:val="single" w:sz="4" w:space="0" w:color="auto"/>
              <w:right w:val="single" w:sz="4" w:space="0" w:color="auto"/>
            </w:tcBorders>
            <w:shd w:val="clear" w:color="auto" w:fill="auto"/>
            <w:noWrap/>
            <w:vAlign w:val="center"/>
            <w:hideMark/>
          </w:tcPr>
          <w:p w14:paraId="37A7FF3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64,1</w:t>
            </w:r>
          </w:p>
        </w:tc>
        <w:tc>
          <w:tcPr>
            <w:tcW w:w="547" w:type="pct"/>
            <w:tcBorders>
              <w:top w:val="nil"/>
              <w:left w:val="nil"/>
              <w:bottom w:val="single" w:sz="4" w:space="0" w:color="auto"/>
              <w:right w:val="single" w:sz="4" w:space="0" w:color="auto"/>
            </w:tcBorders>
            <w:shd w:val="clear" w:color="auto" w:fill="auto"/>
            <w:noWrap/>
            <w:vAlign w:val="center"/>
            <w:hideMark/>
          </w:tcPr>
          <w:p w14:paraId="42F5A8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655415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5BCC7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164A9B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0,06395232</w:t>
            </w:r>
          </w:p>
        </w:tc>
        <w:tc>
          <w:tcPr>
            <w:tcW w:w="490" w:type="pct"/>
            <w:tcBorders>
              <w:top w:val="nil"/>
              <w:left w:val="nil"/>
              <w:bottom w:val="single" w:sz="4" w:space="0" w:color="auto"/>
              <w:right w:val="single" w:sz="4" w:space="0" w:color="auto"/>
            </w:tcBorders>
            <w:shd w:val="clear" w:color="auto" w:fill="auto"/>
            <w:noWrap/>
            <w:vAlign w:val="center"/>
            <w:hideMark/>
          </w:tcPr>
          <w:p w14:paraId="47470EF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0C16D6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0,07640060</w:t>
            </w:r>
          </w:p>
        </w:tc>
      </w:tr>
      <w:tr w:rsidR="008D20F4" w:rsidRPr="00936F29" w14:paraId="7782629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C7B90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121</w:t>
            </w:r>
          </w:p>
        </w:tc>
        <w:tc>
          <w:tcPr>
            <w:tcW w:w="573" w:type="pct"/>
            <w:tcBorders>
              <w:top w:val="nil"/>
              <w:left w:val="nil"/>
              <w:bottom w:val="single" w:sz="4" w:space="0" w:color="auto"/>
              <w:right w:val="single" w:sz="4" w:space="0" w:color="auto"/>
            </w:tcBorders>
            <w:shd w:val="clear" w:color="auto" w:fill="auto"/>
            <w:vAlign w:val="center"/>
            <w:hideMark/>
          </w:tcPr>
          <w:p w14:paraId="6210F43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5862</w:t>
            </w:r>
          </w:p>
        </w:tc>
        <w:tc>
          <w:tcPr>
            <w:tcW w:w="621" w:type="pct"/>
            <w:tcBorders>
              <w:top w:val="nil"/>
              <w:left w:val="nil"/>
              <w:bottom w:val="single" w:sz="4" w:space="0" w:color="auto"/>
              <w:right w:val="single" w:sz="4" w:space="0" w:color="auto"/>
            </w:tcBorders>
            <w:shd w:val="clear" w:color="auto" w:fill="auto"/>
            <w:vAlign w:val="center"/>
            <w:hideMark/>
          </w:tcPr>
          <w:p w14:paraId="3F76ADB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5865</w:t>
            </w:r>
          </w:p>
        </w:tc>
        <w:tc>
          <w:tcPr>
            <w:tcW w:w="488" w:type="pct"/>
            <w:tcBorders>
              <w:top w:val="nil"/>
              <w:left w:val="nil"/>
              <w:bottom w:val="single" w:sz="4" w:space="0" w:color="auto"/>
              <w:right w:val="single" w:sz="4" w:space="0" w:color="auto"/>
            </w:tcBorders>
            <w:shd w:val="clear" w:color="auto" w:fill="auto"/>
            <w:noWrap/>
            <w:vAlign w:val="center"/>
            <w:hideMark/>
          </w:tcPr>
          <w:p w14:paraId="46F2177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30,6</w:t>
            </w:r>
          </w:p>
        </w:tc>
        <w:tc>
          <w:tcPr>
            <w:tcW w:w="547" w:type="pct"/>
            <w:tcBorders>
              <w:top w:val="nil"/>
              <w:left w:val="nil"/>
              <w:bottom w:val="single" w:sz="4" w:space="0" w:color="auto"/>
              <w:right w:val="single" w:sz="4" w:space="0" w:color="auto"/>
            </w:tcBorders>
            <w:shd w:val="clear" w:color="auto" w:fill="auto"/>
            <w:noWrap/>
            <w:vAlign w:val="center"/>
            <w:hideMark/>
          </w:tcPr>
          <w:p w14:paraId="507C45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A8F453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55FCE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778B46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0,06379488</w:t>
            </w:r>
          </w:p>
        </w:tc>
        <w:tc>
          <w:tcPr>
            <w:tcW w:w="490" w:type="pct"/>
            <w:tcBorders>
              <w:top w:val="nil"/>
              <w:left w:val="nil"/>
              <w:bottom w:val="single" w:sz="4" w:space="0" w:color="auto"/>
              <w:right w:val="single" w:sz="4" w:space="0" w:color="auto"/>
            </w:tcBorders>
            <w:shd w:val="clear" w:color="auto" w:fill="auto"/>
            <w:noWrap/>
            <w:vAlign w:val="center"/>
            <w:hideMark/>
          </w:tcPr>
          <w:p w14:paraId="6CADF27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83C97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0,02935185</w:t>
            </w:r>
          </w:p>
        </w:tc>
      </w:tr>
      <w:tr w:rsidR="008D20F4" w:rsidRPr="00936F29" w14:paraId="5029E80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00DF30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122</w:t>
            </w:r>
          </w:p>
        </w:tc>
        <w:tc>
          <w:tcPr>
            <w:tcW w:w="573" w:type="pct"/>
            <w:tcBorders>
              <w:top w:val="nil"/>
              <w:left w:val="nil"/>
              <w:bottom w:val="single" w:sz="4" w:space="0" w:color="auto"/>
              <w:right w:val="single" w:sz="4" w:space="0" w:color="auto"/>
            </w:tcBorders>
            <w:shd w:val="clear" w:color="auto" w:fill="auto"/>
            <w:vAlign w:val="center"/>
            <w:hideMark/>
          </w:tcPr>
          <w:p w14:paraId="123062C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5865</w:t>
            </w:r>
          </w:p>
        </w:tc>
        <w:tc>
          <w:tcPr>
            <w:tcW w:w="621" w:type="pct"/>
            <w:tcBorders>
              <w:top w:val="nil"/>
              <w:left w:val="nil"/>
              <w:bottom w:val="single" w:sz="4" w:space="0" w:color="auto"/>
              <w:right w:val="single" w:sz="4" w:space="0" w:color="auto"/>
            </w:tcBorders>
            <w:shd w:val="clear" w:color="auto" w:fill="auto"/>
            <w:vAlign w:val="center"/>
            <w:hideMark/>
          </w:tcPr>
          <w:p w14:paraId="654A37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5833</w:t>
            </w:r>
          </w:p>
        </w:tc>
        <w:tc>
          <w:tcPr>
            <w:tcW w:w="488" w:type="pct"/>
            <w:tcBorders>
              <w:top w:val="nil"/>
              <w:left w:val="nil"/>
              <w:bottom w:val="single" w:sz="4" w:space="0" w:color="auto"/>
              <w:right w:val="single" w:sz="4" w:space="0" w:color="auto"/>
            </w:tcBorders>
            <w:shd w:val="clear" w:color="auto" w:fill="auto"/>
            <w:noWrap/>
            <w:vAlign w:val="center"/>
            <w:hideMark/>
          </w:tcPr>
          <w:p w14:paraId="6B52107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151,3</w:t>
            </w:r>
          </w:p>
        </w:tc>
        <w:tc>
          <w:tcPr>
            <w:tcW w:w="547" w:type="pct"/>
            <w:tcBorders>
              <w:top w:val="nil"/>
              <w:left w:val="nil"/>
              <w:bottom w:val="single" w:sz="4" w:space="0" w:color="auto"/>
              <w:right w:val="single" w:sz="4" w:space="0" w:color="auto"/>
            </w:tcBorders>
            <w:shd w:val="clear" w:color="auto" w:fill="auto"/>
            <w:noWrap/>
            <w:vAlign w:val="center"/>
            <w:hideMark/>
          </w:tcPr>
          <w:p w14:paraId="464E8A3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E19F3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4B03DB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083C75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0,06436582</w:t>
            </w:r>
          </w:p>
        </w:tc>
        <w:tc>
          <w:tcPr>
            <w:tcW w:w="490" w:type="pct"/>
            <w:tcBorders>
              <w:top w:val="nil"/>
              <w:left w:val="nil"/>
              <w:bottom w:val="single" w:sz="4" w:space="0" w:color="auto"/>
              <w:right w:val="single" w:sz="4" w:space="0" w:color="auto"/>
            </w:tcBorders>
            <w:shd w:val="clear" w:color="auto" w:fill="auto"/>
            <w:noWrap/>
            <w:vAlign w:val="center"/>
            <w:hideMark/>
          </w:tcPr>
          <w:p w14:paraId="1267A46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2D19C1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0,17917552</w:t>
            </w:r>
          </w:p>
        </w:tc>
      </w:tr>
      <w:tr w:rsidR="008D20F4" w:rsidRPr="00936F29" w14:paraId="3D70711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B6CD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123</w:t>
            </w:r>
          </w:p>
        </w:tc>
        <w:tc>
          <w:tcPr>
            <w:tcW w:w="573" w:type="pct"/>
            <w:tcBorders>
              <w:top w:val="nil"/>
              <w:left w:val="nil"/>
              <w:bottom w:val="single" w:sz="4" w:space="0" w:color="auto"/>
              <w:right w:val="single" w:sz="4" w:space="0" w:color="auto"/>
            </w:tcBorders>
            <w:shd w:val="clear" w:color="auto" w:fill="auto"/>
            <w:vAlign w:val="center"/>
            <w:hideMark/>
          </w:tcPr>
          <w:p w14:paraId="69F39E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4965</w:t>
            </w:r>
          </w:p>
        </w:tc>
        <w:tc>
          <w:tcPr>
            <w:tcW w:w="621" w:type="pct"/>
            <w:tcBorders>
              <w:top w:val="nil"/>
              <w:left w:val="nil"/>
              <w:bottom w:val="single" w:sz="4" w:space="0" w:color="auto"/>
              <w:right w:val="single" w:sz="4" w:space="0" w:color="auto"/>
            </w:tcBorders>
            <w:shd w:val="clear" w:color="auto" w:fill="auto"/>
            <w:vAlign w:val="center"/>
            <w:hideMark/>
          </w:tcPr>
          <w:p w14:paraId="421913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6125</w:t>
            </w:r>
          </w:p>
        </w:tc>
        <w:tc>
          <w:tcPr>
            <w:tcW w:w="488" w:type="pct"/>
            <w:tcBorders>
              <w:top w:val="nil"/>
              <w:left w:val="nil"/>
              <w:bottom w:val="single" w:sz="4" w:space="0" w:color="auto"/>
              <w:right w:val="single" w:sz="4" w:space="0" w:color="auto"/>
            </w:tcBorders>
            <w:shd w:val="clear" w:color="auto" w:fill="auto"/>
            <w:noWrap/>
            <w:vAlign w:val="center"/>
            <w:hideMark/>
          </w:tcPr>
          <w:p w14:paraId="57064D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162,2</w:t>
            </w:r>
          </w:p>
        </w:tc>
        <w:tc>
          <w:tcPr>
            <w:tcW w:w="547" w:type="pct"/>
            <w:tcBorders>
              <w:top w:val="nil"/>
              <w:left w:val="nil"/>
              <w:bottom w:val="single" w:sz="4" w:space="0" w:color="auto"/>
              <w:right w:val="single" w:sz="4" w:space="0" w:color="auto"/>
            </w:tcBorders>
            <w:shd w:val="clear" w:color="auto" w:fill="auto"/>
            <w:noWrap/>
            <w:vAlign w:val="center"/>
            <w:hideMark/>
          </w:tcPr>
          <w:p w14:paraId="27C9FB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AB7AC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36CE7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440B26F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0,06441789</w:t>
            </w:r>
          </w:p>
        </w:tc>
        <w:tc>
          <w:tcPr>
            <w:tcW w:w="490" w:type="pct"/>
            <w:tcBorders>
              <w:top w:val="nil"/>
              <w:left w:val="nil"/>
              <w:bottom w:val="single" w:sz="4" w:space="0" w:color="auto"/>
              <w:right w:val="single" w:sz="4" w:space="0" w:color="auto"/>
            </w:tcBorders>
            <w:shd w:val="clear" w:color="auto" w:fill="auto"/>
            <w:noWrap/>
            <w:vAlign w:val="center"/>
            <w:hideMark/>
          </w:tcPr>
          <w:p w14:paraId="7AE211A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4DCC9B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0,11089062</w:t>
            </w:r>
          </w:p>
        </w:tc>
      </w:tr>
      <w:tr w:rsidR="008D20F4" w:rsidRPr="00936F29" w14:paraId="741C011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AF24F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124</w:t>
            </w:r>
          </w:p>
        </w:tc>
        <w:tc>
          <w:tcPr>
            <w:tcW w:w="573" w:type="pct"/>
            <w:tcBorders>
              <w:top w:val="nil"/>
              <w:left w:val="nil"/>
              <w:bottom w:val="single" w:sz="4" w:space="0" w:color="auto"/>
              <w:right w:val="single" w:sz="4" w:space="0" w:color="auto"/>
            </w:tcBorders>
            <w:shd w:val="clear" w:color="auto" w:fill="auto"/>
            <w:vAlign w:val="center"/>
            <w:hideMark/>
          </w:tcPr>
          <w:p w14:paraId="632A1EF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6125</w:t>
            </w:r>
          </w:p>
        </w:tc>
        <w:tc>
          <w:tcPr>
            <w:tcW w:w="621" w:type="pct"/>
            <w:tcBorders>
              <w:top w:val="nil"/>
              <w:left w:val="nil"/>
              <w:bottom w:val="single" w:sz="4" w:space="0" w:color="auto"/>
              <w:right w:val="single" w:sz="4" w:space="0" w:color="auto"/>
            </w:tcBorders>
            <w:shd w:val="clear" w:color="auto" w:fill="auto"/>
            <w:vAlign w:val="center"/>
            <w:hideMark/>
          </w:tcPr>
          <w:p w14:paraId="61F331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6119</w:t>
            </w:r>
          </w:p>
        </w:tc>
        <w:tc>
          <w:tcPr>
            <w:tcW w:w="488" w:type="pct"/>
            <w:tcBorders>
              <w:top w:val="nil"/>
              <w:left w:val="nil"/>
              <w:bottom w:val="single" w:sz="4" w:space="0" w:color="auto"/>
              <w:right w:val="single" w:sz="4" w:space="0" w:color="auto"/>
            </w:tcBorders>
            <w:shd w:val="clear" w:color="auto" w:fill="auto"/>
            <w:noWrap/>
            <w:vAlign w:val="center"/>
            <w:hideMark/>
          </w:tcPr>
          <w:p w14:paraId="49B8AC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151,1</w:t>
            </w:r>
          </w:p>
        </w:tc>
        <w:tc>
          <w:tcPr>
            <w:tcW w:w="547" w:type="pct"/>
            <w:tcBorders>
              <w:top w:val="nil"/>
              <w:left w:val="nil"/>
              <w:bottom w:val="single" w:sz="4" w:space="0" w:color="auto"/>
              <w:right w:val="single" w:sz="4" w:space="0" w:color="auto"/>
            </w:tcBorders>
            <w:shd w:val="clear" w:color="auto" w:fill="auto"/>
            <w:noWrap/>
            <w:vAlign w:val="center"/>
            <w:hideMark/>
          </w:tcPr>
          <w:p w14:paraId="4CB4DE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51C2168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1DE632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232B1D1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0,06436487</w:t>
            </w:r>
          </w:p>
        </w:tc>
        <w:tc>
          <w:tcPr>
            <w:tcW w:w="490" w:type="pct"/>
            <w:tcBorders>
              <w:top w:val="nil"/>
              <w:left w:val="nil"/>
              <w:bottom w:val="single" w:sz="4" w:space="0" w:color="auto"/>
              <w:right w:val="single" w:sz="4" w:space="0" w:color="auto"/>
            </w:tcBorders>
            <w:shd w:val="clear" w:color="auto" w:fill="auto"/>
            <w:noWrap/>
            <w:vAlign w:val="center"/>
            <w:hideMark/>
          </w:tcPr>
          <w:p w14:paraId="480863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04E8D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0,10338702</w:t>
            </w:r>
          </w:p>
        </w:tc>
      </w:tr>
      <w:tr w:rsidR="008D20F4" w:rsidRPr="00936F29" w14:paraId="32A1D37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61A7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125</w:t>
            </w:r>
          </w:p>
        </w:tc>
        <w:tc>
          <w:tcPr>
            <w:tcW w:w="573" w:type="pct"/>
            <w:tcBorders>
              <w:top w:val="nil"/>
              <w:left w:val="nil"/>
              <w:bottom w:val="single" w:sz="4" w:space="0" w:color="auto"/>
              <w:right w:val="single" w:sz="4" w:space="0" w:color="auto"/>
            </w:tcBorders>
            <w:shd w:val="clear" w:color="auto" w:fill="auto"/>
            <w:vAlign w:val="center"/>
            <w:hideMark/>
          </w:tcPr>
          <w:p w14:paraId="4A6171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4748</w:t>
            </w:r>
          </w:p>
        </w:tc>
        <w:tc>
          <w:tcPr>
            <w:tcW w:w="621" w:type="pct"/>
            <w:tcBorders>
              <w:top w:val="nil"/>
              <w:left w:val="nil"/>
              <w:bottom w:val="single" w:sz="4" w:space="0" w:color="auto"/>
              <w:right w:val="single" w:sz="4" w:space="0" w:color="auto"/>
            </w:tcBorders>
            <w:shd w:val="clear" w:color="auto" w:fill="auto"/>
            <w:vAlign w:val="center"/>
            <w:hideMark/>
          </w:tcPr>
          <w:p w14:paraId="1757473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4749</w:t>
            </w:r>
          </w:p>
        </w:tc>
        <w:tc>
          <w:tcPr>
            <w:tcW w:w="488" w:type="pct"/>
            <w:tcBorders>
              <w:top w:val="nil"/>
              <w:left w:val="nil"/>
              <w:bottom w:val="single" w:sz="4" w:space="0" w:color="auto"/>
              <w:right w:val="single" w:sz="4" w:space="0" w:color="auto"/>
            </w:tcBorders>
            <w:shd w:val="clear" w:color="auto" w:fill="auto"/>
            <w:noWrap/>
            <w:vAlign w:val="center"/>
            <w:hideMark/>
          </w:tcPr>
          <w:p w14:paraId="0A5329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22,8</w:t>
            </w:r>
          </w:p>
        </w:tc>
        <w:tc>
          <w:tcPr>
            <w:tcW w:w="547" w:type="pct"/>
            <w:tcBorders>
              <w:top w:val="nil"/>
              <w:left w:val="nil"/>
              <w:bottom w:val="single" w:sz="4" w:space="0" w:color="auto"/>
              <w:right w:val="single" w:sz="4" w:space="0" w:color="auto"/>
            </w:tcBorders>
            <w:shd w:val="clear" w:color="auto" w:fill="auto"/>
            <w:noWrap/>
            <w:vAlign w:val="center"/>
            <w:hideMark/>
          </w:tcPr>
          <w:p w14:paraId="3378434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27B969B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F19351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5515D8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0,06375833</w:t>
            </w:r>
          </w:p>
        </w:tc>
        <w:tc>
          <w:tcPr>
            <w:tcW w:w="490" w:type="pct"/>
            <w:tcBorders>
              <w:top w:val="nil"/>
              <w:left w:val="nil"/>
              <w:bottom w:val="single" w:sz="4" w:space="0" w:color="auto"/>
              <w:right w:val="single" w:sz="4" w:space="0" w:color="auto"/>
            </w:tcBorders>
            <w:shd w:val="clear" w:color="auto" w:fill="auto"/>
            <w:noWrap/>
            <w:vAlign w:val="center"/>
            <w:hideMark/>
          </w:tcPr>
          <w:p w14:paraId="420FE16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764791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0,28289069</w:t>
            </w:r>
          </w:p>
        </w:tc>
      </w:tr>
      <w:tr w:rsidR="008D20F4" w:rsidRPr="00936F29" w14:paraId="159276E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53B4F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126</w:t>
            </w:r>
          </w:p>
        </w:tc>
        <w:tc>
          <w:tcPr>
            <w:tcW w:w="573" w:type="pct"/>
            <w:tcBorders>
              <w:top w:val="nil"/>
              <w:left w:val="nil"/>
              <w:bottom w:val="single" w:sz="4" w:space="0" w:color="auto"/>
              <w:right w:val="single" w:sz="4" w:space="0" w:color="auto"/>
            </w:tcBorders>
            <w:shd w:val="clear" w:color="auto" w:fill="auto"/>
            <w:vAlign w:val="center"/>
            <w:hideMark/>
          </w:tcPr>
          <w:p w14:paraId="4F6E934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4755</w:t>
            </w:r>
          </w:p>
        </w:tc>
        <w:tc>
          <w:tcPr>
            <w:tcW w:w="621" w:type="pct"/>
            <w:tcBorders>
              <w:top w:val="nil"/>
              <w:left w:val="nil"/>
              <w:bottom w:val="single" w:sz="4" w:space="0" w:color="auto"/>
              <w:right w:val="single" w:sz="4" w:space="0" w:color="auto"/>
            </w:tcBorders>
            <w:shd w:val="clear" w:color="auto" w:fill="auto"/>
            <w:vAlign w:val="center"/>
            <w:hideMark/>
          </w:tcPr>
          <w:p w14:paraId="6015A6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4757</w:t>
            </w:r>
          </w:p>
        </w:tc>
        <w:tc>
          <w:tcPr>
            <w:tcW w:w="488" w:type="pct"/>
            <w:tcBorders>
              <w:top w:val="nil"/>
              <w:left w:val="nil"/>
              <w:bottom w:val="single" w:sz="4" w:space="0" w:color="auto"/>
              <w:right w:val="single" w:sz="4" w:space="0" w:color="auto"/>
            </w:tcBorders>
            <w:shd w:val="clear" w:color="auto" w:fill="auto"/>
            <w:vAlign w:val="center"/>
            <w:hideMark/>
          </w:tcPr>
          <w:p w14:paraId="39A8DD9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132,1</w:t>
            </w:r>
          </w:p>
        </w:tc>
        <w:tc>
          <w:tcPr>
            <w:tcW w:w="547" w:type="pct"/>
            <w:tcBorders>
              <w:top w:val="nil"/>
              <w:left w:val="nil"/>
              <w:bottom w:val="single" w:sz="4" w:space="0" w:color="auto"/>
              <w:right w:val="single" w:sz="4" w:space="0" w:color="auto"/>
            </w:tcBorders>
            <w:shd w:val="clear" w:color="auto" w:fill="auto"/>
            <w:vAlign w:val="center"/>
            <w:hideMark/>
          </w:tcPr>
          <w:p w14:paraId="1E48FAE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70CDAFE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1DE312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B4F7EB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0,06427432</w:t>
            </w:r>
          </w:p>
        </w:tc>
        <w:tc>
          <w:tcPr>
            <w:tcW w:w="490" w:type="pct"/>
            <w:tcBorders>
              <w:top w:val="nil"/>
              <w:left w:val="nil"/>
              <w:bottom w:val="single" w:sz="4" w:space="0" w:color="auto"/>
              <w:right w:val="single" w:sz="4" w:space="0" w:color="auto"/>
            </w:tcBorders>
            <w:shd w:val="clear" w:color="auto" w:fill="auto"/>
            <w:noWrap/>
            <w:vAlign w:val="center"/>
            <w:hideMark/>
          </w:tcPr>
          <w:p w14:paraId="23BDEB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0,00000048</w:t>
            </w:r>
          </w:p>
        </w:tc>
        <w:tc>
          <w:tcPr>
            <w:tcW w:w="512" w:type="pct"/>
            <w:tcBorders>
              <w:top w:val="nil"/>
              <w:left w:val="nil"/>
              <w:bottom w:val="single" w:sz="4" w:space="0" w:color="auto"/>
              <w:right w:val="single" w:sz="4" w:space="0" w:color="auto"/>
            </w:tcBorders>
            <w:shd w:val="clear" w:color="auto" w:fill="auto"/>
            <w:noWrap/>
            <w:vAlign w:val="center"/>
            <w:hideMark/>
          </w:tcPr>
          <w:p w14:paraId="4812D5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0,39306622</w:t>
            </w:r>
          </w:p>
        </w:tc>
      </w:tr>
      <w:tr w:rsidR="008D20F4" w:rsidRPr="00936F29" w14:paraId="301B524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E7B67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127</w:t>
            </w:r>
          </w:p>
        </w:tc>
        <w:tc>
          <w:tcPr>
            <w:tcW w:w="573" w:type="pct"/>
            <w:tcBorders>
              <w:top w:val="nil"/>
              <w:left w:val="nil"/>
              <w:bottom w:val="single" w:sz="4" w:space="0" w:color="auto"/>
              <w:right w:val="single" w:sz="4" w:space="0" w:color="auto"/>
            </w:tcBorders>
            <w:shd w:val="clear" w:color="auto" w:fill="auto"/>
            <w:vAlign w:val="center"/>
            <w:hideMark/>
          </w:tcPr>
          <w:p w14:paraId="0A4F981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4757</w:t>
            </w:r>
          </w:p>
        </w:tc>
        <w:tc>
          <w:tcPr>
            <w:tcW w:w="621" w:type="pct"/>
            <w:tcBorders>
              <w:top w:val="nil"/>
              <w:left w:val="nil"/>
              <w:bottom w:val="single" w:sz="4" w:space="0" w:color="auto"/>
              <w:right w:val="single" w:sz="4" w:space="0" w:color="auto"/>
            </w:tcBorders>
            <w:shd w:val="clear" w:color="auto" w:fill="auto"/>
            <w:vAlign w:val="center"/>
            <w:hideMark/>
          </w:tcPr>
          <w:p w14:paraId="2A8AB8A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4771</w:t>
            </w:r>
          </w:p>
        </w:tc>
        <w:tc>
          <w:tcPr>
            <w:tcW w:w="488" w:type="pct"/>
            <w:tcBorders>
              <w:top w:val="nil"/>
              <w:left w:val="nil"/>
              <w:bottom w:val="single" w:sz="4" w:space="0" w:color="auto"/>
              <w:right w:val="single" w:sz="4" w:space="0" w:color="auto"/>
            </w:tcBorders>
            <w:shd w:val="clear" w:color="auto" w:fill="auto"/>
            <w:vAlign w:val="center"/>
            <w:hideMark/>
          </w:tcPr>
          <w:p w14:paraId="26DA694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102,6</w:t>
            </w:r>
          </w:p>
        </w:tc>
        <w:tc>
          <w:tcPr>
            <w:tcW w:w="547" w:type="pct"/>
            <w:tcBorders>
              <w:top w:val="nil"/>
              <w:left w:val="nil"/>
              <w:bottom w:val="single" w:sz="4" w:space="0" w:color="auto"/>
              <w:right w:val="single" w:sz="4" w:space="0" w:color="auto"/>
            </w:tcBorders>
            <w:shd w:val="clear" w:color="auto" w:fill="auto"/>
            <w:vAlign w:val="center"/>
            <w:hideMark/>
          </w:tcPr>
          <w:p w14:paraId="2406CD9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340A2E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5A73FD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7C4801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0,06413423</w:t>
            </w:r>
          </w:p>
        </w:tc>
        <w:tc>
          <w:tcPr>
            <w:tcW w:w="490" w:type="pct"/>
            <w:tcBorders>
              <w:top w:val="nil"/>
              <w:left w:val="nil"/>
              <w:bottom w:val="single" w:sz="4" w:space="0" w:color="auto"/>
              <w:right w:val="single" w:sz="4" w:space="0" w:color="auto"/>
            </w:tcBorders>
            <w:shd w:val="clear" w:color="auto" w:fill="auto"/>
            <w:noWrap/>
            <w:vAlign w:val="center"/>
            <w:hideMark/>
          </w:tcPr>
          <w:p w14:paraId="7179FD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0,00000037</w:t>
            </w:r>
          </w:p>
        </w:tc>
        <w:tc>
          <w:tcPr>
            <w:tcW w:w="512" w:type="pct"/>
            <w:tcBorders>
              <w:top w:val="nil"/>
              <w:left w:val="nil"/>
              <w:bottom w:val="single" w:sz="4" w:space="0" w:color="auto"/>
              <w:right w:val="single" w:sz="4" w:space="0" w:color="auto"/>
            </w:tcBorders>
            <w:shd w:val="clear" w:color="auto" w:fill="auto"/>
            <w:noWrap/>
            <w:vAlign w:val="center"/>
            <w:hideMark/>
          </w:tcPr>
          <w:p w14:paraId="6FF549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0,30595521</w:t>
            </w:r>
          </w:p>
        </w:tc>
      </w:tr>
      <w:tr w:rsidR="008D20F4" w:rsidRPr="00936F29" w14:paraId="2355F72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330F7B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128</w:t>
            </w:r>
          </w:p>
        </w:tc>
        <w:tc>
          <w:tcPr>
            <w:tcW w:w="573" w:type="pct"/>
            <w:tcBorders>
              <w:top w:val="nil"/>
              <w:left w:val="nil"/>
              <w:bottom w:val="single" w:sz="4" w:space="0" w:color="auto"/>
              <w:right w:val="single" w:sz="4" w:space="0" w:color="auto"/>
            </w:tcBorders>
            <w:shd w:val="clear" w:color="auto" w:fill="auto"/>
            <w:vAlign w:val="center"/>
            <w:hideMark/>
          </w:tcPr>
          <w:p w14:paraId="289BF39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6215</w:t>
            </w:r>
          </w:p>
        </w:tc>
        <w:tc>
          <w:tcPr>
            <w:tcW w:w="621" w:type="pct"/>
            <w:tcBorders>
              <w:top w:val="nil"/>
              <w:left w:val="nil"/>
              <w:bottom w:val="single" w:sz="4" w:space="0" w:color="auto"/>
              <w:right w:val="single" w:sz="4" w:space="0" w:color="auto"/>
            </w:tcBorders>
            <w:shd w:val="clear" w:color="auto" w:fill="auto"/>
            <w:vAlign w:val="center"/>
            <w:hideMark/>
          </w:tcPr>
          <w:p w14:paraId="01DD70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склад</w:t>
            </w:r>
          </w:p>
        </w:tc>
        <w:tc>
          <w:tcPr>
            <w:tcW w:w="488" w:type="pct"/>
            <w:tcBorders>
              <w:top w:val="nil"/>
              <w:left w:val="nil"/>
              <w:bottom w:val="single" w:sz="4" w:space="0" w:color="auto"/>
              <w:right w:val="single" w:sz="4" w:space="0" w:color="auto"/>
            </w:tcBorders>
            <w:shd w:val="clear" w:color="auto" w:fill="auto"/>
            <w:vAlign w:val="center"/>
            <w:hideMark/>
          </w:tcPr>
          <w:p w14:paraId="27236E4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84,5</w:t>
            </w:r>
          </w:p>
        </w:tc>
        <w:tc>
          <w:tcPr>
            <w:tcW w:w="547" w:type="pct"/>
            <w:tcBorders>
              <w:top w:val="nil"/>
              <w:left w:val="nil"/>
              <w:bottom w:val="single" w:sz="4" w:space="0" w:color="auto"/>
              <w:right w:val="single" w:sz="4" w:space="0" w:color="auto"/>
            </w:tcBorders>
            <w:shd w:val="clear" w:color="auto" w:fill="auto"/>
            <w:vAlign w:val="center"/>
            <w:hideMark/>
          </w:tcPr>
          <w:p w14:paraId="1549FD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527F83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0D60A5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E5769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0,06404858</w:t>
            </w:r>
          </w:p>
        </w:tc>
        <w:tc>
          <w:tcPr>
            <w:tcW w:w="490" w:type="pct"/>
            <w:tcBorders>
              <w:top w:val="nil"/>
              <w:left w:val="nil"/>
              <w:bottom w:val="single" w:sz="4" w:space="0" w:color="auto"/>
              <w:right w:val="single" w:sz="4" w:space="0" w:color="auto"/>
            </w:tcBorders>
            <w:shd w:val="clear" w:color="auto" w:fill="auto"/>
            <w:noWrap/>
            <w:vAlign w:val="center"/>
            <w:hideMark/>
          </w:tcPr>
          <w:p w14:paraId="6A74287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0,00000031</w:t>
            </w:r>
          </w:p>
        </w:tc>
        <w:tc>
          <w:tcPr>
            <w:tcW w:w="512" w:type="pct"/>
            <w:tcBorders>
              <w:top w:val="nil"/>
              <w:left w:val="nil"/>
              <w:bottom w:val="single" w:sz="4" w:space="0" w:color="auto"/>
              <w:right w:val="single" w:sz="4" w:space="0" w:color="auto"/>
            </w:tcBorders>
            <w:shd w:val="clear" w:color="auto" w:fill="auto"/>
            <w:noWrap/>
            <w:vAlign w:val="center"/>
            <w:hideMark/>
          </w:tcPr>
          <w:p w14:paraId="0540D5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0,25231762</w:t>
            </w:r>
          </w:p>
        </w:tc>
      </w:tr>
      <w:tr w:rsidR="008D20F4" w:rsidRPr="00936F29" w14:paraId="011ECD4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F868E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129</w:t>
            </w:r>
          </w:p>
        </w:tc>
        <w:tc>
          <w:tcPr>
            <w:tcW w:w="573" w:type="pct"/>
            <w:tcBorders>
              <w:top w:val="nil"/>
              <w:left w:val="nil"/>
              <w:bottom w:val="single" w:sz="4" w:space="0" w:color="auto"/>
              <w:right w:val="single" w:sz="4" w:space="0" w:color="auto"/>
            </w:tcBorders>
            <w:shd w:val="clear" w:color="auto" w:fill="auto"/>
            <w:vAlign w:val="center"/>
            <w:hideMark/>
          </w:tcPr>
          <w:p w14:paraId="5BDDC49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4773</w:t>
            </w:r>
          </w:p>
        </w:tc>
        <w:tc>
          <w:tcPr>
            <w:tcW w:w="621" w:type="pct"/>
            <w:tcBorders>
              <w:top w:val="nil"/>
              <w:left w:val="nil"/>
              <w:bottom w:val="single" w:sz="4" w:space="0" w:color="auto"/>
              <w:right w:val="single" w:sz="4" w:space="0" w:color="auto"/>
            </w:tcBorders>
            <w:shd w:val="clear" w:color="auto" w:fill="auto"/>
            <w:vAlign w:val="center"/>
            <w:hideMark/>
          </w:tcPr>
          <w:p w14:paraId="65CC41D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6215</w:t>
            </w:r>
          </w:p>
        </w:tc>
        <w:tc>
          <w:tcPr>
            <w:tcW w:w="488" w:type="pct"/>
            <w:tcBorders>
              <w:top w:val="nil"/>
              <w:left w:val="nil"/>
              <w:bottom w:val="single" w:sz="4" w:space="0" w:color="auto"/>
              <w:right w:val="single" w:sz="4" w:space="0" w:color="auto"/>
            </w:tcBorders>
            <w:shd w:val="clear" w:color="auto" w:fill="auto"/>
            <w:vAlign w:val="center"/>
            <w:hideMark/>
          </w:tcPr>
          <w:p w14:paraId="6807365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27,4</w:t>
            </w:r>
          </w:p>
        </w:tc>
        <w:tc>
          <w:tcPr>
            <w:tcW w:w="547" w:type="pct"/>
            <w:tcBorders>
              <w:top w:val="nil"/>
              <w:left w:val="nil"/>
              <w:bottom w:val="single" w:sz="4" w:space="0" w:color="auto"/>
              <w:right w:val="single" w:sz="4" w:space="0" w:color="auto"/>
            </w:tcBorders>
            <w:shd w:val="clear" w:color="auto" w:fill="auto"/>
            <w:vAlign w:val="center"/>
            <w:hideMark/>
          </w:tcPr>
          <w:p w14:paraId="77BC81E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15D0035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81BD4B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0EBCB40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0,06377988</w:t>
            </w:r>
          </w:p>
        </w:tc>
        <w:tc>
          <w:tcPr>
            <w:tcW w:w="490" w:type="pct"/>
            <w:tcBorders>
              <w:top w:val="nil"/>
              <w:left w:val="nil"/>
              <w:bottom w:val="single" w:sz="4" w:space="0" w:color="auto"/>
              <w:right w:val="single" w:sz="4" w:space="0" w:color="auto"/>
            </w:tcBorders>
            <w:shd w:val="clear" w:color="auto" w:fill="auto"/>
            <w:noWrap/>
            <w:vAlign w:val="center"/>
            <w:hideMark/>
          </w:tcPr>
          <w:p w14:paraId="7853E6F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45D114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0,08216129</w:t>
            </w:r>
          </w:p>
        </w:tc>
      </w:tr>
      <w:tr w:rsidR="008D20F4" w:rsidRPr="00936F29" w14:paraId="4ACA58D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B7074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130</w:t>
            </w:r>
          </w:p>
        </w:tc>
        <w:tc>
          <w:tcPr>
            <w:tcW w:w="573" w:type="pct"/>
            <w:tcBorders>
              <w:top w:val="nil"/>
              <w:left w:val="nil"/>
              <w:bottom w:val="single" w:sz="4" w:space="0" w:color="auto"/>
              <w:right w:val="single" w:sz="4" w:space="0" w:color="auto"/>
            </w:tcBorders>
            <w:shd w:val="clear" w:color="auto" w:fill="auto"/>
            <w:vAlign w:val="center"/>
            <w:hideMark/>
          </w:tcPr>
          <w:p w14:paraId="299FBF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6291</w:t>
            </w:r>
          </w:p>
        </w:tc>
        <w:tc>
          <w:tcPr>
            <w:tcW w:w="621" w:type="pct"/>
            <w:tcBorders>
              <w:top w:val="nil"/>
              <w:left w:val="nil"/>
              <w:bottom w:val="single" w:sz="4" w:space="0" w:color="auto"/>
              <w:right w:val="single" w:sz="4" w:space="0" w:color="auto"/>
            </w:tcBorders>
            <w:shd w:val="clear" w:color="auto" w:fill="auto"/>
            <w:vAlign w:val="center"/>
            <w:hideMark/>
          </w:tcPr>
          <w:p w14:paraId="70920FB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6835</w:t>
            </w:r>
          </w:p>
        </w:tc>
        <w:tc>
          <w:tcPr>
            <w:tcW w:w="488" w:type="pct"/>
            <w:tcBorders>
              <w:top w:val="nil"/>
              <w:left w:val="nil"/>
              <w:bottom w:val="single" w:sz="4" w:space="0" w:color="auto"/>
              <w:right w:val="single" w:sz="4" w:space="0" w:color="auto"/>
            </w:tcBorders>
            <w:shd w:val="clear" w:color="auto" w:fill="auto"/>
            <w:vAlign w:val="center"/>
            <w:hideMark/>
          </w:tcPr>
          <w:p w14:paraId="2E70EA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143,2</w:t>
            </w:r>
          </w:p>
        </w:tc>
        <w:tc>
          <w:tcPr>
            <w:tcW w:w="547" w:type="pct"/>
            <w:tcBorders>
              <w:top w:val="nil"/>
              <w:left w:val="nil"/>
              <w:bottom w:val="single" w:sz="4" w:space="0" w:color="auto"/>
              <w:right w:val="single" w:sz="4" w:space="0" w:color="auto"/>
            </w:tcBorders>
            <w:shd w:val="clear" w:color="auto" w:fill="auto"/>
            <w:noWrap/>
            <w:vAlign w:val="center"/>
            <w:hideMark/>
          </w:tcPr>
          <w:p w14:paraId="3CEBC51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3BF3B87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FF7F21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480" w:type="pct"/>
            <w:tcBorders>
              <w:top w:val="nil"/>
              <w:left w:val="nil"/>
              <w:bottom w:val="single" w:sz="4" w:space="0" w:color="auto"/>
              <w:right w:val="single" w:sz="4" w:space="0" w:color="auto"/>
            </w:tcBorders>
            <w:shd w:val="clear" w:color="auto" w:fill="auto"/>
            <w:noWrap/>
            <w:vAlign w:val="center"/>
            <w:hideMark/>
          </w:tcPr>
          <w:p w14:paraId="3610105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0,06432719</w:t>
            </w:r>
          </w:p>
        </w:tc>
        <w:tc>
          <w:tcPr>
            <w:tcW w:w="490" w:type="pct"/>
            <w:tcBorders>
              <w:top w:val="nil"/>
              <w:left w:val="nil"/>
              <w:bottom w:val="single" w:sz="4" w:space="0" w:color="auto"/>
              <w:right w:val="single" w:sz="4" w:space="0" w:color="auto"/>
            </w:tcBorders>
            <w:shd w:val="clear" w:color="auto" w:fill="auto"/>
            <w:noWrap/>
            <w:vAlign w:val="center"/>
            <w:hideMark/>
          </w:tcPr>
          <w:p w14:paraId="214E955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EC51B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0,07643402</w:t>
            </w:r>
          </w:p>
        </w:tc>
      </w:tr>
      <w:tr w:rsidR="008D20F4" w:rsidRPr="00936F29" w14:paraId="695B680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FBEA6A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131</w:t>
            </w:r>
          </w:p>
        </w:tc>
        <w:tc>
          <w:tcPr>
            <w:tcW w:w="573" w:type="pct"/>
            <w:tcBorders>
              <w:top w:val="nil"/>
              <w:left w:val="nil"/>
              <w:bottom w:val="single" w:sz="4" w:space="0" w:color="auto"/>
              <w:right w:val="single" w:sz="4" w:space="0" w:color="auto"/>
            </w:tcBorders>
            <w:shd w:val="clear" w:color="auto" w:fill="auto"/>
            <w:vAlign w:val="center"/>
            <w:hideMark/>
          </w:tcPr>
          <w:p w14:paraId="600CA5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6289</w:t>
            </w:r>
          </w:p>
        </w:tc>
        <w:tc>
          <w:tcPr>
            <w:tcW w:w="621" w:type="pct"/>
            <w:tcBorders>
              <w:top w:val="nil"/>
              <w:left w:val="nil"/>
              <w:bottom w:val="single" w:sz="4" w:space="0" w:color="auto"/>
              <w:right w:val="single" w:sz="4" w:space="0" w:color="auto"/>
            </w:tcBorders>
            <w:shd w:val="clear" w:color="auto" w:fill="auto"/>
            <w:vAlign w:val="center"/>
            <w:hideMark/>
          </w:tcPr>
          <w:p w14:paraId="6046F4C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6291</w:t>
            </w:r>
          </w:p>
        </w:tc>
        <w:tc>
          <w:tcPr>
            <w:tcW w:w="488" w:type="pct"/>
            <w:tcBorders>
              <w:top w:val="nil"/>
              <w:left w:val="nil"/>
              <w:bottom w:val="single" w:sz="4" w:space="0" w:color="auto"/>
              <w:right w:val="single" w:sz="4" w:space="0" w:color="auto"/>
            </w:tcBorders>
            <w:shd w:val="clear" w:color="auto" w:fill="auto"/>
            <w:vAlign w:val="center"/>
            <w:hideMark/>
          </w:tcPr>
          <w:p w14:paraId="1D2860A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48,8</w:t>
            </w:r>
          </w:p>
        </w:tc>
        <w:tc>
          <w:tcPr>
            <w:tcW w:w="547" w:type="pct"/>
            <w:tcBorders>
              <w:top w:val="nil"/>
              <w:left w:val="nil"/>
              <w:bottom w:val="single" w:sz="4" w:space="0" w:color="auto"/>
              <w:right w:val="single" w:sz="4" w:space="0" w:color="auto"/>
            </w:tcBorders>
            <w:shd w:val="clear" w:color="auto" w:fill="auto"/>
            <w:noWrap/>
            <w:vAlign w:val="center"/>
            <w:hideMark/>
          </w:tcPr>
          <w:p w14:paraId="311117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7B9970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25E314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138BA92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0,06388032</w:t>
            </w:r>
          </w:p>
        </w:tc>
        <w:tc>
          <w:tcPr>
            <w:tcW w:w="490" w:type="pct"/>
            <w:tcBorders>
              <w:top w:val="nil"/>
              <w:left w:val="nil"/>
              <w:bottom w:val="single" w:sz="4" w:space="0" w:color="auto"/>
              <w:right w:val="single" w:sz="4" w:space="0" w:color="auto"/>
            </w:tcBorders>
            <w:shd w:val="clear" w:color="auto" w:fill="auto"/>
            <w:noWrap/>
            <w:vAlign w:val="center"/>
            <w:hideMark/>
          </w:tcPr>
          <w:p w14:paraId="6FE4D3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38928D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0,02622956</w:t>
            </w:r>
          </w:p>
        </w:tc>
      </w:tr>
      <w:tr w:rsidR="008D20F4" w:rsidRPr="00936F29" w14:paraId="61EC01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B2D7D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132</w:t>
            </w:r>
          </w:p>
        </w:tc>
        <w:tc>
          <w:tcPr>
            <w:tcW w:w="573" w:type="pct"/>
            <w:tcBorders>
              <w:top w:val="nil"/>
              <w:left w:val="nil"/>
              <w:bottom w:val="single" w:sz="4" w:space="0" w:color="auto"/>
              <w:right w:val="single" w:sz="4" w:space="0" w:color="auto"/>
            </w:tcBorders>
            <w:shd w:val="clear" w:color="auto" w:fill="auto"/>
            <w:vAlign w:val="center"/>
            <w:hideMark/>
          </w:tcPr>
          <w:p w14:paraId="520E4FC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6290</w:t>
            </w:r>
          </w:p>
        </w:tc>
        <w:tc>
          <w:tcPr>
            <w:tcW w:w="621" w:type="pct"/>
            <w:tcBorders>
              <w:top w:val="nil"/>
              <w:left w:val="nil"/>
              <w:bottom w:val="single" w:sz="4" w:space="0" w:color="auto"/>
              <w:right w:val="single" w:sz="4" w:space="0" w:color="auto"/>
            </w:tcBorders>
            <w:shd w:val="clear" w:color="auto" w:fill="auto"/>
            <w:vAlign w:val="center"/>
            <w:hideMark/>
          </w:tcPr>
          <w:p w14:paraId="0A168F6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6289</w:t>
            </w:r>
          </w:p>
        </w:tc>
        <w:tc>
          <w:tcPr>
            <w:tcW w:w="488" w:type="pct"/>
            <w:tcBorders>
              <w:top w:val="nil"/>
              <w:left w:val="nil"/>
              <w:bottom w:val="single" w:sz="4" w:space="0" w:color="auto"/>
              <w:right w:val="single" w:sz="4" w:space="0" w:color="auto"/>
            </w:tcBorders>
            <w:shd w:val="clear" w:color="auto" w:fill="auto"/>
            <w:vAlign w:val="center"/>
            <w:hideMark/>
          </w:tcPr>
          <w:p w14:paraId="1E8953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119,2</w:t>
            </w:r>
          </w:p>
        </w:tc>
        <w:tc>
          <w:tcPr>
            <w:tcW w:w="547" w:type="pct"/>
            <w:tcBorders>
              <w:top w:val="nil"/>
              <w:left w:val="nil"/>
              <w:bottom w:val="single" w:sz="4" w:space="0" w:color="auto"/>
              <w:right w:val="single" w:sz="4" w:space="0" w:color="auto"/>
            </w:tcBorders>
            <w:shd w:val="clear" w:color="auto" w:fill="auto"/>
            <w:noWrap/>
            <w:vAlign w:val="center"/>
            <w:hideMark/>
          </w:tcPr>
          <w:p w14:paraId="1555BF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15A6353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24539C9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36AB86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0,06421299</w:t>
            </w:r>
          </w:p>
        </w:tc>
        <w:tc>
          <w:tcPr>
            <w:tcW w:w="490" w:type="pct"/>
            <w:tcBorders>
              <w:top w:val="nil"/>
              <w:left w:val="nil"/>
              <w:bottom w:val="single" w:sz="4" w:space="0" w:color="auto"/>
              <w:right w:val="single" w:sz="4" w:space="0" w:color="auto"/>
            </w:tcBorders>
            <w:shd w:val="clear" w:color="auto" w:fill="auto"/>
            <w:noWrap/>
            <w:vAlign w:val="center"/>
            <w:hideMark/>
          </w:tcPr>
          <w:p w14:paraId="6D6046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217A0A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0,16032627</w:t>
            </w:r>
          </w:p>
        </w:tc>
      </w:tr>
      <w:tr w:rsidR="008D20F4" w:rsidRPr="00936F29" w14:paraId="7E09A25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F7E27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133</w:t>
            </w:r>
          </w:p>
        </w:tc>
        <w:tc>
          <w:tcPr>
            <w:tcW w:w="573" w:type="pct"/>
            <w:tcBorders>
              <w:top w:val="nil"/>
              <w:left w:val="nil"/>
              <w:bottom w:val="single" w:sz="4" w:space="0" w:color="auto"/>
              <w:right w:val="single" w:sz="4" w:space="0" w:color="auto"/>
            </w:tcBorders>
            <w:shd w:val="clear" w:color="auto" w:fill="auto"/>
            <w:vAlign w:val="center"/>
            <w:hideMark/>
          </w:tcPr>
          <w:p w14:paraId="01B6D0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6585</w:t>
            </w:r>
          </w:p>
        </w:tc>
        <w:tc>
          <w:tcPr>
            <w:tcW w:w="621" w:type="pct"/>
            <w:tcBorders>
              <w:top w:val="nil"/>
              <w:left w:val="nil"/>
              <w:bottom w:val="single" w:sz="4" w:space="0" w:color="auto"/>
              <w:right w:val="single" w:sz="4" w:space="0" w:color="auto"/>
            </w:tcBorders>
            <w:shd w:val="clear" w:color="auto" w:fill="auto"/>
            <w:vAlign w:val="center"/>
            <w:hideMark/>
          </w:tcPr>
          <w:p w14:paraId="5D7375C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6587</w:t>
            </w:r>
          </w:p>
        </w:tc>
        <w:tc>
          <w:tcPr>
            <w:tcW w:w="488" w:type="pct"/>
            <w:tcBorders>
              <w:top w:val="nil"/>
              <w:left w:val="nil"/>
              <w:bottom w:val="single" w:sz="4" w:space="0" w:color="auto"/>
              <w:right w:val="single" w:sz="4" w:space="0" w:color="auto"/>
            </w:tcBorders>
            <w:shd w:val="clear" w:color="auto" w:fill="auto"/>
            <w:vAlign w:val="center"/>
            <w:hideMark/>
          </w:tcPr>
          <w:p w14:paraId="317AEC5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88,3</w:t>
            </w:r>
          </w:p>
        </w:tc>
        <w:tc>
          <w:tcPr>
            <w:tcW w:w="547" w:type="pct"/>
            <w:tcBorders>
              <w:top w:val="nil"/>
              <w:left w:val="nil"/>
              <w:bottom w:val="single" w:sz="4" w:space="0" w:color="auto"/>
              <w:right w:val="single" w:sz="4" w:space="0" w:color="auto"/>
            </w:tcBorders>
            <w:shd w:val="clear" w:color="auto" w:fill="auto"/>
            <w:noWrap/>
            <w:vAlign w:val="center"/>
            <w:hideMark/>
          </w:tcPr>
          <w:p w14:paraId="53CA0F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9D427D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2B092F2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1A62F96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0,06406655</w:t>
            </w:r>
          </w:p>
        </w:tc>
        <w:tc>
          <w:tcPr>
            <w:tcW w:w="490" w:type="pct"/>
            <w:tcBorders>
              <w:top w:val="nil"/>
              <w:left w:val="nil"/>
              <w:bottom w:val="single" w:sz="4" w:space="0" w:color="auto"/>
              <w:right w:val="single" w:sz="4" w:space="0" w:color="auto"/>
            </w:tcBorders>
            <w:shd w:val="clear" w:color="auto" w:fill="auto"/>
            <w:noWrap/>
            <w:vAlign w:val="center"/>
            <w:hideMark/>
          </w:tcPr>
          <w:p w14:paraId="6205F4F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1994D7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0,04732250</w:t>
            </w:r>
          </w:p>
        </w:tc>
      </w:tr>
      <w:tr w:rsidR="008D20F4" w:rsidRPr="00936F29" w14:paraId="6AA7691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A702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134</w:t>
            </w:r>
          </w:p>
        </w:tc>
        <w:tc>
          <w:tcPr>
            <w:tcW w:w="573" w:type="pct"/>
            <w:tcBorders>
              <w:top w:val="nil"/>
              <w:left w:val="nil"/>
              <w:bottom w:val="single" w:sz="4" w:space="0" w:color="auto"/>
              <w:right w:val="single" w:sz="4" w:space="0" w:color="auto"/>
            </w:tcBorders>
            <w:shd w:val="clear" w:color="auto" w:fill="auto"/>
            <w:vAlign w:val="center"/>
            <w:hideMark/>
          </w:tcPr>
          <w:p w14:paraId="6C0E7F9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6587</w:t>
            </w:r>
          </w:p>
        </w:tc>
        <w:tc>
          <w:tcPr>
            <w:tcW w:w="621" w:type="pct"/>
            <w:tcBorders>
              <w:top w:val="nil"/>
              <w:left w:val="nil"/>
              <w:bottom w:val="single" w:sz="4" w:space="0" w:color="auto"/>
              <w:right w:val="single" w:sz="4" w:space="0" w:color="auto"/>
            </w:tcBorders>
            <w:shd w:val="clear" w:color="auto" w:fill="auto"/>
            <w:vAlign w:val="center"/>
            <w:hideMark/>
          </w:tcPr>
          <w:p w14:paraId="034251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6590</w:t>
            </w:r>
          </w:p>
        </w:tc>
        <w:tc>
          <w:tcPr>
            <w:tcW w:w="488" w:type="pct"/>
            <w:tcBorders>
              <w:top w:val="nil"/>
              <w:left w:val="nil"/>
              <w:bottom w:val="single" w:sz="4" w:space="0" w:color="auto"/>
              <w:right w:val="single" w:sz="4" w:space="0" w:color="auto"/>
            </w:tcBorders>
            <w:shd w:val="clear" w:color="auto" w:fill="auto"/>
            <w:vAlign w:val="center"/>
            <w:hideMark/>
          </w:tcPr>
          <w:p w14:paraId="222FF1C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50,6</w:t>
            </w:r>
          </w:p>
        </w:tc>
        <w:tc>
          <w:tcPr>
            <w:tcW w:w="547" w:type="pct"/>
            <w:tcBorders>
              <w:top w:val="nil"/>
              <w:left w:val="nil"/>
              <w:bottom w:val="single" w:sz="4" w:space="0" w:color="auto"/>
              <w:right w:val="single" w:sz="4" w:space="0" w:color="auto"/>
            </w:tcBorders>
            <w:shd w:val="clear" w:color="auto" w:fill="auto"/>
            <w:noWrap/>
            <w:vAlign w:val="center"/>
            <w:hideMark/>
          </w:tcPr>
          <w:p w14:paraId="245A2F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32DDA07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B62A47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124C46E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0,06388878</w:t>
            </w:r>
          </w:p>
        </w:tc>
        <w:tc>
          <w:tcPr>
            <w:tcW w:w="490" w:type="pct"/>
            <w:tcBorders>
              <w:top w:val="nil"/>
              <w:left w:val="nil"/>
              <w:bottom w:val="single" w:sz="4" w:space="0" w:color="auto"/>
              <w:right w:val="single" w:sz="4" w:space="0" w:color="auto"/>
            </w:tcBorders>
            <w:shd w:val="clear" w:color="auto" w:fill="auto"/>
            <w:noWrap/>
            <w:vAlign w:val="center"/>
            <w:hideMark/>
          </w:tcPr>
          <w:p w14:paraId="134874C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5DB458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0,02719344</w:t>
            </w:r>
          </w:p>
        </w:tc>
      </w:tr>
      <w:tr w:rsidR="008D20F4" w:rsidRPr="00936F29" w14:paraId="7C18448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76D6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135</w:t>
            </w:r>
          </w:p>
        </w:tc>
        <w:tc>
          <w:tcPr>
            <w:tcW w:w="573" w:type="pct"/>
            <w:tcBorders>
              <w:top w:val="nil"/>
              <w:left w:val="nil"/>
              <w:bottom w:val="single" w:sz="4" w:space="0" w:color="auto"/>
              <w:right w:val="single" w:sz="4" w:space="0" w:color="auto"/>
            </w:tcBorders>
            <w:shd w:val="clear" w:color="auto" w:fill="auto"/>
            <w:vAlign w:val="center"/>
            <w:hideMark/>
          </w:tcPr>
          <w:p w14:paraId="711447A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6590</w:t>
            </w:r>
          </w:p>
        </w:tc>
        <w:tc>
          <w:tcPr>
            <w:tcW w:w="621" w:type="pct"/>
            <w:tcBorders>
              <w:top w:val="nil"/>
              <w:left w:val="nil"/>
              <w:bottom w:val="single" w:sz="4" w:space="0" w:color="auto"/>
              <w:right w:val="single" w:sz="4" w:space="0" w:color="auto"/>
            </w:tcBorders>
            <w:shd w:val="clear" w:color="auto" w:fill="auto"/>
            <w:vAlign w:val="center"/>
            <w:hideMark/>
          </w:tcPr>
          <w:p w14:paraId="320D02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6598</w:t>
            </w:r>
          </w:p>
        </w:tc>
        <w:tc>
          <w:tcPr>
            <w:tcW w:w="488" w:type="pct"/>
            <w:tcBorders>
              <w:top w:val="nil"/>
              <w:left w:val="nil"/>
              <w:bottom w:val="single" w:sz="4" w:space="0" w:color="auto"/>
              <w:right w:val="single" w:sz="4" w:space="0" w:color="auto"/>
            </w:tcBorders>
            <w:shd w:val="clear" w:color="auto" w:fill="auto"/>
            <w:vAlign w:val="center"/>
            <w:hideMark/>
          </w:tcPr>
          <w:p w14:paraId="382D2F6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129</w:t>
            </w:r>
          </w:p>
        </w:tc>
        <w:tc>
          <w:tcPr>
            <w:tcW w:w="547" w:type="pct"/>
            <w:tcBorders>
              <w:top w:val="nil"/>
              <w:left w:val="nil"/>
              <w:bottom w:val="single" w:sz="4" w:space="0" w:color="auto"/>
              <w:right w:val="single" w:sz="4" w:space="0" w:color="auto"/>
            </w:tcBorders>
            <w:shd w:val="clear" w:color="auto" w:fill="auto"/>
            <w:noWrap/>
            <w:vAlign w:val="center"/>
            <w:hideMark/>
          </w:tcPr>
          <w:p w14:paraId="388104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884201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FCFD7E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339A0E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0,06425957</w:t>
            </w:r>
          </w:p>
        </w:tc>
        <w:tc>
          <w:tcPr>
            <w:tcW w:w="490" w:type="pct"/>
            <w:tcBorders>
              <w:top w:val="nil"/>
              <w:left w:val="nil"/>
              <w:bottom w:val="single" w:sz="4" w:space="0" w:color="auto"/>
              <w:right w:val="single" w:sz="4" w:space="0" w:color="auto"/>
            </w:tcBorders>
            <w:shd w:val="clear" w:color="auto" w:fill="auto"/>
            <w:noWrap/>
            <w:vAlign w:val="center"/>
            <w:hideMark/>
          </w:tcPr>
          <w:p w14:paraId="3839D1C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1D3101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0,06892712</w:t>
            </w:r>
          </w:p>
        </w:tc>
      </w:tr>
      <w:tr w:rsidR="008D20F4" w:rsidRPr="00936F29" w14:paraId="7A20807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0983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136</w:t>
            </w:r>
          </w:p>
        </w:tc>
        <w:tc>
          <w:tcPr>
            <w:tcW w:w="573" w:type="pct"/>
            <w:tcBorders>
              <w:top w:val="nil"/>
              <w:left w:val="nil"/>
              <w:bottom w:val="single" w:sz="4" w:space="0" w:color="auto"/>
              <w:right w:val="single" w:sz="4" w:space="0" w:color="auto"/>
            </w:tcBorders>
            <w:shd w:val="clear" w:color="auto" w:fill="auto"/>
            <w:vAlign w:val="center"/>
            <w:hideMark/>
          </w:tcPr>
          <w:p w14:paraId="6A0C4F5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6598</w:t>
            </w:r>
          </w:p>
        </w:tc>
        <w:tc>
          <w:tcPr>
            <w:tcW w:w="621" w:type="pct"/>
            <w:tcBorders>
              <w:top w:val="nil"/>
              <w:left w:val="nil"/>
              <w:bottom w:val="single" w:sz="4" w:space="0" w:color="auto"/>
              <w:right w:val="single" w:sz="4" w:space="0" w:color="auto"/>
            </w:tcBorders>
            <w:shd w:val="clear" w:color="auto" w:fill="auto"/>
            <w:vAlign w:val="center"/>
            <w:hideMark/>
          </w:tcPr>
          <w:p w14:paraId="754CCD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6556</w:t>
            </w:r>
          </w:p>
        </w:tc>
        <w:tc>
          <w:tcPr>
            <w:tcW w:w="488" w:type="pct"/>
            <w:tcBorders>
              <w:top w:val="nil"/>
              <w:left w:val="nil"/>
              <w:bottom w:val="single" w:sz="4" w:space="0" w:color="auto"/>
              <w:right w:val="single" w:sz="4" w:space="0" w:color="auto"/>
            </w:tcBorders>
            <w:shd w:val="clear" w:color="auto" w:fill="auto"/>
            <w:vAlign w:val="center"/>
            <w:hideMark/>
          </w:tcPr>
          <w:p w14:paraId="1E69A68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30,2</w:t>
            </w:r>
          </w:p>
        </w:tc>
        <w:tc>
          <w:tcPr>
            <w:tcW w:w="547" w:type="pct"/>
            <w:tcBorders>
              <w:top w:val="nil"/>
              <w:left w:val="nil"/>
              <w:bottom w:val="single" w:sz="4" w:space="0" w:color="auto"/>
              <w:right w:val="single" w:sz="4" w:space="0" w:color="auto"/>
            </w:tcBorders>
            <w:shd w:val="clear" w:color="auto" w:fill="auto"/>
            <w:vAlign w:val="center"/>
            <w:hideMark/>
          </w:tcPr>
          <w:p w14:paraId="5627348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39171FE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473064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2688515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0,06379300</w:t>
            </w:r>
          </w:p>
        </w:tc>
        <w:tc>
          <w:tcPr>
            <w:tcW w:w="490" w:type="pct"/>
            <w:tcBorders>
              <w:top w:val="nil"/>
              <w:left w:val="nil"/>
              <w:bottom w:val="single" w:sz="4" w:space="0" w:color="auto"/>
              <w:right w:val="single" w:sz="4" w:space="0" w:color="auto"/>
            </w:tcBorders>
            <w:shd w:val="clear" w:color="auto" w:fill="auto"/>
            <w:noWrap/>
            <w:vAlign w:val="center"/>
            <w:hideMark/>
          </w:tcPr>
          <w:p w14:paraId="56A5E1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34CEBC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0,01625445</w:t>
            </w:r>
          </w:p>
        </w:tc>
      </w:tr>
      <w:tr w:rsidR="008D20F4" w:rsidRPr="00936F29" w14:paraId="177740E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EE06C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137</w:t>
            </w:r>
          </w:p>
        </w:tc>
        <w:tc>
          <w:tcPr>
            <w:tcW w:w="573" w:type="pct"/>
            <w:tcBorders>
              <w:top w:val="nil"/>
              <w:left w:val="nil"/>
              <w:bottom w:val="single" w:sz="4" w:space="0" w:color="auto"/>
              <w:right w:val="single" w:sz="4" w:space="0" w:color="auto"/>
            </w:tcBorders>
            <w:shd w:val="clear" w:color="auto" w:fill="auto"/>
            <w:vAlign w:val="center"/>
            <w:hideMark/>
          </w:tcPr>
          <w:p w14:paraId="0587430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4620</w:t>
            </w:r>
          </w:p>
        </w:tc>
        <w:tc>
          <w:tcPr>
            <w:tcW w:w="621" w:type="pct"/>
            <w:tcBorders>
              <w:top w:val="nil"/>
              <w:left w:val="nil"/>
              <w:bottom w:val="single" w:sz="4" w:space="0" w:color="auto"/>
              <w:right w:val="single" w:sz="4" w:space="0" w:color="auto"/>
            </w:tcBorders>
            <w:shd w:val="clear" w:color="auto" w:fill="auto"/>
            <w:vAlign w:val="center"/>
            <w:hideMark/>
          </w:tcPr>
          <w:p w14:paraId="312366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6585</w:t>
            </w:r>
          </w:p>
        </w:tc>
        <w:tc>
          <w:tcPr>
            <w:tcW w:w="488" w:type="pct"/>
            <w:tcBorders>
              <w:top w:val="nil"/>
              <w:left w:val="nil"/>
              <w:bottom w:val="single" w:sz="4" w:space="0" w:color="auto"/>
              <w:right w:val="single" w:sz="4" w:space="0" w:color="auto"/>
            </w:tcBorders>
            <w:shd w:val="clear" w:color="auto" w:fill="auto"/>
            <w:vAlign w:val="center"/>
            <w:hideMark/>
          </w:tcPr>
          <w:p w14:paraId="363202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101</w:t>
            </w:r>
          </w:p>
        </w:tc>
        <w:tc>
          <w:tcPr>
            <w:tcW w:w="547" w:type="pct"/>
            <w:tcBorders>
              <w:top w:val="nil"/>
              <w:left w:val="nil"/>
              <w:bottom w:val="single" w:sz="4" w:space="0" w:color="auto"/>
              <w:right w:val="single" w:sz="4" w:space="0" w:color="auto"/>
            </w:tcBorders>
            <w:shd w:val="clear" w:color="auto" w:fill="auto"/>
            <w:vAlign w:val="center"/>
            <w:hideMark/>
          </w:tcPr>
          <w:p w14:paraId="3796AA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2A09DF0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7BEC37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4C5ECDC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0,06412665</w:t>
            </w:r>
          </w:p>
        </w:tc>
        <w:tc>
          <w:tcPr>
            <w:tcW w:w="490" w:type="pct"/>
            <w:tcBorders>
              <w:top w:val="nil"/>
              <w:left w:val="nil"/>
              <w:bottom w:val="single" w:sz="4" w:space="0" w:color="auto"/>
              <w:right w:val="single" w:sz="4" w:space="0" w:color="auto"/>
            </w:tcBorders>
            <w:shd w:val="clear" w:color="auto" w:fill="auto"/>
            <w:noWrap/>
            <w:vAlign w:val="center"/>
            <w:hideMark/>
          </w:tcPr>
          <w:p w14:paraId="6C0A3C8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5FC158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0,05407806</w:t>
            </w:r>
          </w:p>
        </w:tc>
      </w:tr>
      <w:tr w:rsidR="008D20F4" w:rsidRPr="00936F29" w14:paraId="2E92497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02A9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138</w:t>
            </w:r>
          </w:p>
        </w:tc>
        <w:tc>
          <w:tcPr>
            <w:tcW w:w="573" w:type="pct"/>
            <w:tcBorders>
              <w:top w:val="nil"/>
              <w:left w:val="nil"/>
              <w:bottom w:val="single" w:sz="4" w:space="0" w:color="auto"/>
              <w:right w:val="single" w:sz="4" w:space="0" w:color="auto"/>
            </w:tcBorders>
            <w:shd w:val="clear" w:color="auto" w:fill="auto"/>
            <w:vAlign w:val="center"/>
            <w:hideMark/>
          </w:tcPr>
          <w:p w14:paraId="6223DE5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4868</w:t>
            </w:r>
          </w:p>
        </w:tc>
        <w:tc>
          <w:tcPr>
            <w:tcW w:w="621" w:type="pct"/>
            <w:tcBorders>
              <w:top w:val="nil"/>
              <w:left w:val="nil"/>
              <w:bottom w:val="single" w:sz="4" w:space="0" w:color="auto"/>
              <w:right w:val="single" w:sz="4" w:space="0" w:color="auto"/>
            </w:tcBorders>
            <w:shd w:val="clear" w:color="auto" w:fill="auto"/>
            <w:vAlign w:val="center"/>
            <w:hideMark/>
          </w:tcPr>
          <w:p w14:paraId="151533C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9711FE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51,7</w:t>
            </w:r>
          </w:p>
        </w:tc>
        <w:tc>
          <w:tcPr>
            <w:tcW w:w="547" w:type="pct"/>
            <w:tcBorders>
              <w:top w:val="nil"/>
              <w:left w:val="nil"/>
              <w:bottom w:val="single" w:sz="4" w:space="0" w:color="auto"/>
              <w:right w:val="single" w:sz="4" w:space="0" w:color="auto"/>
            </w:tcBorders>
            <w:shd w:val="clear" w:color="auto" w:fill="auto"/>
            <w:vAlign w:val="center"/>
            <w:hideMark/>
          </w:tcPr>
          <w:p w14:paraId="33E1D85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7A35E31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054CC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5023317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0,06389396</w:t>
            </w:r>
          </w:p>
        </w:tc>
        <w:tc>
          <w:tcPr>
            <w:tcW w:w="490" w:type="pct"/>
            <w:tcBorders>
              <w:top w:val="nil"/>
              <w:left w:val="nil"/>
              <w:bottom w:val="single" w:sz="4" w:space="0" w:color="auto"/>
              <w:right w:val="single" w:sz="4" w:space="0" w:color="auto"/>
            </w:tcBorders>
            <w:shd w:val="clear" w:color="auto" w:fill="auto"/>
            <w:noWrap/>
            <w:vAlign w:val="center"/>
            <w:hideMark/>
          </w:tcPr>
          <w:p w14:paraId="712E23D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0,00000081</w:t>
            </w:r>
          </w:p>
        </w:tc>
        <w:tc>
          <w:tcPr>
            <w:tcW w:w="512" w:type="pct"/>
            <w:tcBorders>
              <w:top w:val="nil"/>
              <w:left w:val="nil"/>
              <w:bottom w:val="single" w:sz="4" w:space="0" w:color="auto"/>
              <w:right w:val="single" w:sz="4" w:space="0" w:color="auto"/>
            </w:tcBorders>
            <w:shd w:val="clear" w:color="auto" w:fill="auto"/>
            <w:noWrap/>
            <w:vAlign w:val="center"/>
            <w:hideMark/>
          </w:tcPr>
          <w:p w14:paraId="12219D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0,66705430</w:t>
            </w:r>
          </w:p>
        </w:tc>
      </w:tr>
      <w:tr w:rsidR="008D20F4" w:rsidRPr="00936F29" w14:paraId="0CF83BB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1878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139</w:t>
            </w:r>
          </w:p>
        </w:tc>
        <w:tc>
          <w:tcPr>
            <w:tcW w:w="573" w:type="pct"/>
            <w:tcBorders>
              <w:top w:val="nil"/>
              <w:left w:val="nil"/>
              <w:bottom w:val="single" w:sz="4" w:space="0" w:color="auto"/>
              <w:right w:val="single" w:sz="4" w:space="0" w:color="auto"/>
            </w:tcBorders>
            <w:shd w:val="clear" w:color="auto" w:fill="auto"/>
            <w:vAlign w:val="center"/>
            <w:hideMark/>
          </w:tcPr>
          <w:p w14:paraId="6EE00B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6833</w:t>
            </w:r>
          </w:p>
        </w:tc>
        <w:tc>
          <w:tcPr>
            <w:tcW w:w="621" w:type="pct"/>
            <w:tcBorders>
              <w:top w:val="nil"/>
              <w:left w:val="nil"/>
              <w:bottom w:val="single" w:sz="4" w:space="0" w:color="auto"/>
              <w:right w:val="single" w:sz="4" w:space="0" w:color="auto"/>
            </w:tcBorders>
            <w:shd w:val="clear" w:color="auto" w:fill="auto"/>
            <w:vAlign w:val="center"/>
            <w:hideMark/>
          </w:tcPr>
          <w:p w14:paraId="24220C3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6832</w:t>
            </w:r>
          </w:p>
        </w:tc>
        <w:tc>
          <w:tcPr>
            <w:tcW w:w="488" w:type="pct"/>
            <w:tcBorders>
              <w:top w:val="nil"/>
              <w:left w:val="nil"/>
              <w:bottom w:val="single" w:sz="4" w:space="0" w:color="auto"/>
              <w:right w:val="single" w:sz="4" w:space="0" w:color="auto"/>
            </w:tcBorders>
            <w:shd w:val="clear" w:color="auto" w:fill="auto"/>
            <w:vAlign w:val="center"/>
            <w:hideMark/>
          </w:tcPr>
          <w:p w14:paraId="493C656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9,5</w:t>
            </w:r>
          </w:p>
        </w:tc>
        <w:tc>
          <w:tcPr>
            <w:tcW w:w="547" w:type="pct"/>
            <w:tcBorders>
              <w:top w:val="nil"/>
              <w:left w:val="nil"/>
              <w:bottom w:val="single" w:sz="4" w:space="0" w:color="auto"/>
              <w:right w:val="single" w:sz="4" w:space="0" w:color="auto"/>
            </w:tcBorders>
            <w:shd w:val="clear" w:color="auto" w:fill="auto"/>
            <w:vAlign w:val="center"/>
            <w:hideMark/>
          </w:tcPr>
          <w:p w14:paraId="2D0A700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047816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DFA9C6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624FA8C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0,06369611</w:t>
            </w:r>
          </w:p>
        </w:tc>
        <w:tc>
          <w:tcPr>
            <w:tcW w:w="490" w:type="pct"/>
            <w:tcBorders>
              <w:top w:val="nil"/>
              <w:left w:val="nil"/>
              <w:bottom w:val="single" w:sz="4" w:space="0" w:color="auto"/>
              <w:right w:val="single" w:sz="4" w:space="0" w:color="auto"/>
            </w:tcBorders>
            <w:shd w:val="clear" w:color="auto" w:fill="auto"/>
            <w:noWrap/>
            <w:vAlign w:val="center"/>
            <w:hideMark/>
          </w:tcPr>
          <w:p w14:paraId="250B00C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3229E9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0,00512093</w:t>
            </w:r>
          </w:p>
        </w:tc>
      </w:tr>
      <w:tr w:rsidR="008D20F4" w:rsidRPr="00936F29" w14:paraId="0CB5D4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17CF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140</w:t>
            </w:r>
          </w:p>
        </w:tc>
        <w:tc>
          <w:tcPr>
            <w:tcW w:w="573" w:type="pct"/>
            <w:tcBorders>
              <w:top w:val="nil"/>
              <w:left w:val="nil"/>
              <w:bottom w:val="single" w:sz="4" w:space="0" w:color="auto"/>
              <w:right w:val="single" w:sz="4" w:space="0" w:color="auto"/>
            </w:tcBorders>
            <w:shd w:val="clear" w:color="auto" w:fill="auto"/>
            <w:vAlign w:val="center"/>
            <w:hideMark/>
          </w:tcPr>
          <w:p w14:paraId="6E87AE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5210</w:t>
            </w:r>
          </w:p>
        </w:tc>
        <w:tc>
          <w:tcPr>
            <w:tcW w:w="621" w:type="pct"/>
            <w:tcBorders>
              <w:top w:val="nil"/>
              <w:left w:val="nil"/>
              <w:bottom w:val="single" w:sz="4" w:space="0" w:color="auto"/>
              <w:right w:val="single" w:sz="4" w:space="0" w:color="auto"/>
            </w:tcBorders>
            <w:shd w:val="clear" w:color="auto" w:fill="auto"/>
            <w:vAlign w:val="center"/>
            <w:hideMark/>
          </w:tcPr>
          <w:p w14:paraId="664F0DC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6823</w:t>
            </w:r>
          </w:p>
        </w:tc>
        <w:tc>
          <w:tcPr>
            <w:tcW w:w="488" w:type="pct"/>
            <w:tcBorders>
              <w:top w:val="nil"/>
              <w:left w:val="nil"/>
              <w:bottom w:val="single" w:sz="4" w:space="0" w:color="auto"/>
              <w:right w:val="single" w:sz="4" w:space="0" w:color="auto"/>
            </w:tcBorders>
            <w:shd w:val="clear" w:color="auto" w:fill="auto"/>
            <w:vAlign w:val="center"/>
            <w:hideMark/>
          </w:tcPr>
          <w:p w14:paraId="01D01DA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51,7</w:t>
            </w:r>
          </w:p>
        </w:tc>
        <w:tc>
          <w:tcPr>
            <w:tcW w:w="547" w:type="pct"/>
            <w:tcBorders>
              <w:top w:val="nil"/>
              <w:left w:val="nil"/>
              <w:bottom w:val="single" w:sz="4" w:space="0" w:color="auto"/>
              <w:right w:val="single" w:sz="4" w:space="0" w:color="auto"/>
            </w:tcBorders>
            <w:shd w:val="clear" w:color="auto" w:fill="auto"/>
            <w:vAlign w:val="center"/>
            <w:hideMark/>
          </w:tcPr>
          <w:p w14:paraId="280E566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491572E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6E4FA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29776F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0,06389396</w:t>
            </w:r>
          </w:p>
        </w:tc>
        <w:tc>
          <w:tcPr>
            <w:tcW w:w="490" w:type="pct"/>
            <w:tcBorders>
              <w:top w:val="nil"/>
              <w:left w:val="nil"/>
              <w:bottom w:val="single" w:sz="4" w:space="0" w:color="auto"/>
              <w:right w:val="single" w:sz="4" w:space="0" w:color="auto"/>
            </w:tcBorders>
            <w:shd w:val="clear" w:color="auto" w:fill="auto"/>
            <w:noWrap/>
            <w:vAlign w:val="center"/>
            <w:hideMark/>
          </w:tcPr>
          <w:p w14:paraId="660635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0,00000023</w:t>
            </w:r>
          </w:p>
        </w:tc>
        <w:tc>
          <w:tcPr>
            <w:tcW w:w="512" w:type="pct"/>
            <w:tcBorders>
              <w:top w:val="nil"/>
              <w:left w:val="nil"/>
              <w:bottom w:val="single" w:sz="4" w:space="0" w:color="auto"/>
              <w:right w:val="single" w:sz="4" w:space="0" w:color="auto"/>
            </w:tcBorders>
            <w:shd w:val="clear" w:color="auto" w:fill="auto"/>
            <w:noWrap/>
            <w:vAlign w:val="center"/>
            <w:hideMark/>
          </w:tcPr>
          <w:p w14:paraId="1732A3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0,18845207</w:t>
            </w:r>
          </w:p>
        </w:tc>
      </w:tr>
      <w:tr w:rsidR="008D20F4" w:rsidRPr="00936F29" w14:paraId="36F5D3A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B2EF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141</w:t>
            </w:r>
          </w:p>
        </w:tc>
        <w:tc>
          <w:tcPr>
            <w:tcW w:w="573" w:type="pct"/>
            <w:tcBorders>
              <w:top w:val="nil"/>
              <w:left w:val="nil"/>
              <w:bottom w:val="single" w:sz="4" w:space="0" w:color="auto"/>
              <w:right w:val="single" w:sz="4" w:space="0" w:color="auto"/>
            </w:tcBorders>
            <w:shd w:val="clear" w:color="auto" w:fill="auto"/>
            <w:vAlign w:val="center"/>
            <w:hideMark/>
          </w:tcPr>
          <w:p w14:paraId="09AC582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6832</w:t>
            </w:r>
          </w:p>
        </w:tc>
        <w:tc>
          <w:tcPr>
            <w:tcW w:w="621" w:type="pct"/>
            <w:tcBorders>
              <w:top w:val="nil"/>
              <w:left w:val="nil"/>
              <w:bottom w:val="single" w:sz="4" w:space="0" w:color="auto"/>
              <w:right w:val="single" w:sz="4" w:space="0" w:color="auto"/>
            </w:tcBorders>
            <w:shd w:val="clear" w:color="auto" w:fill="auto"/>
            <w:vAlign w:val="center"/>
            <w:hideMark/>
          </w:tcPr>
          <w:p w14:paraId="33BEBB5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724E28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36,1</w:t>
            </w:r>
          </w:p>
        </w:tc>
        <w:tc>
          <w:tcPr>
            <w:tcW w:w="547" w:type="pct"/>
            <w:tcBorders>
              <w:top w:val="nil"/>
              <w:left w:val="nil"/>
              <w:bottom w:val="single" w:sz="4" w:space="0" w:color="auto"/>
              <w:right w:val="single" w:sz="4" w:space="0" w:color="auto"/>
            </w:tcBorders>
            <w:shd w:val="clear" w:color="auto" w:fill="auto"/>
            <w:noWrap/>
            <w:vAlign w:val="center"/>
            <w:hideMark/>
          </w:tcPr>
          <w:p w14:paraId="1D130F3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7F3A7C7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1C63E9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2D5B30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0,06382067</w:t>
            </w:r>
          </w:p>
        </w:tc>
        <w:tc>
          <w:tcPr>
            <w:tcW w:w="490" w:type="pct"/>
            <w:tcBorders>
              <w:top w:val="nil"/>
              <w:left w:val="nil"/>
              <w:bottom w:val="single" w:sz="4" w:space="0" w:color="auto"/>
              <w:right w:val="single" w:sz="4" w:space="0" w:color="auto"/>
            </w:tcBorders>
            <w:shd w:val="clear" w:color="auto" w:fill="auto"/>
            <w:noWrap/>
            <w:vAlign w:val="center"/>
            <w:hideMark/>
          </w:tcPr>
          <w:p w14:paraId="1E5C65D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59BCB1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0,01942156</w:t>
            </w:r>
          </w:p>
        </w:tc>
      </w:tr>
      <w:tr w:rsidR="008D20F4" w:rsidRPr="00936F29" w14:paraId="1DAB58F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FC6B4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142</w:t>
            </w:r>
          </w:p>
        </w:tc>
        <w:tc>
          <w:tcPr>
            <w:tcW w:w="573" w:type="pct"/>
            <w:tcBorders>
              <w:top w:val="nil"/>
              <w:left w:val="nil"/>
              <w:bottom w:val="single" w:sz="4" w:space="0" w:color="auto"/>
              <w:right w:val="single" w:sz="4" w:space="0" w:color="auto"/>
            </w:tcBorders>
            <w:shd w:val="clear" w:color="auto" w:fill="auto"/>
            <w:vAlign w:val="center"/>
            <w:hideMark/>
          </w:tcPr>
          <w:p w14:paraId="550CF0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6835</w:t>
            </w:r>
          </w:p>
        </w:tc>
        <w:tc>
          <w:tcPr>
            <w:tcW w:w="621" w:type="pct"/>
            <w:tcBorders>
              <w:top w:val="nil"/>
              <w:left w:val="nil"/>
              <w:bottom w:val="single" w:sz="4" w:space="0" w:color="auto"/>
              <w:right w:val="single" w:sz="4" w:space="0" w:color="auto"/>
            </w:tcBorders>
            <w:shd w:val="clear" w:color="auto" w:fill="auto"/>
            <w:vAlign w:val="center"/>
            <w:hideMark/>
          </w:tcPr>
          <w:p w14:paraId="6C6552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6834</w:t>
            </w:r>
          </w:p>
        </w:tc>
        <w:tc>
          <w:tcPr>
            <w:tcW w:w="488" w:type="pct"/>
            <w:tcBorders>
              <w:top w:val="nil"/>
              <w:left w:val="nil"/>
              <w:bottom w:val="single" w:sz="4" w:space="0" w:color="auto"/>
              <w:right w:val="single" w:sz="4" w:space="0" w:color="auto"/>
            </w:tcBorders>
            <w:shd w:val="clear" w:color="auto" w:fill="auto"/>
            <w:vAlign w:val="center"/>
            <w:hideMark/>
          </w:tcPr>
          <w:p w14:paraId="061B901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35,2</w:t>
            </w:r>
          </w:p>
        </w:tc>
        <w:tc>
          <w:tcPr>
            <w:tcW w:w="547" w:type="pct"/>
            <w:tcBorders>
              <w:top w:val="nil"/>
              <w:left w:val="nil"/>
              <w:bottom w:val="single" w:sz="4" w:space="0" w:color="auto"/>
              <w:right w:val="single" w:sz="4" w:space="0" w:color="auto"/>
            </w:tcBorders>
            <w:shd w:val="clear" w:color="auto" w:fill="auto"/>
            <w:noWrap/>
            <w:vAlign w:val="center"/>
            <w:hideMark/>
          </w:tcPr>
          <w:p w14:paraId="6A725DE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4089213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7CBFA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17597B3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0,06381645</w:t>
            </w:r>
          </w:p>
        </w:tc>
        <w:tc>
          <w:tcPr>
            <w:tcW w:w="490" w:type="pct"/>
            <w:tcBorders>
              <w:top w:val="nil"/>
              <w:left w:val="nil"/>
              <w:bottom w:val="single" w:sz="4" w:space="0" w:color="auto"/>
              <w:right w:val="single" w:sz="4" w:space="0" w:color="auto"/>
            </w:tcBorders>
            <w:shd w:val="clear" w:color="auto" w:fill="auto"/>
            <w:noWrap/>
            <w:vAlign w:val="center"/>
            <w:hideMark/>
          </w:tcPr>
          <w:p w14:paraId="5ED92A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4C2E0C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0,01893862</w:t>
            </w:r>
          </w:p>
        </w:tc>
      </w:tr>
      <w:tr w:rsidR="008D20F4" w:rsidRPr="00936F29" w14:paraId="52079A1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81FA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143</w:t>
            </w:r>
          </w:p>
        </w:tc>
        <w:tc>
          <w:tcPr>
            <w:tcW w:w="573" w:type="pct"/>
            <w:tcBorders>
              <w:top w:val="nil"/>
              <w:left w:val="nil"/>
              <w:bottom w:val="single" w:sz="4" w:space="0" w:color="auto"/>
              <w:right w:val="single" w:sz="4" w:space="0" w:color="auto"/>
            </w:tcBorders>
            <w:shd w:val="clear" w:color="auto" w:fill="auto"/>
            <w:vAlign w:val="center"/>
            <w:hideMark/>
          </w:tcPr>
          <w:p w14:paraId="0266FA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6834</w:t>
            </w:r>
          </w:p>
        </w:tc>
        <w:tc>
          <w:tcPr>
            <w:tcW w:w="621" w:type="pct"/>
            <w:tcBorders>
              <w:top w:val="nil"/>
              <w:left w:val="nil"/>
              <w:bottom w:val="single" w:sz="4" w:space="0" w:color="auto"/>
              <w:right w:val="single" w:sz="4" w:space="0" w:color="auto"/>
            </w:tcBorders>
            <w:shd w:val="clear" w:color="auto" w:fill="auto"/>
            <w:vAlign w:val="center"/>
            <w:hideMark/>
          </w:tcPr>
          <w:p w14:paraId="43AC458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6833</w:t>
            </w:r>
          </w:p>
        </w:tc>
        <w:tc>
          <w:tcPr>
            <w:tcW w:w="488" w:type="pct"/>
            <w:tcBorders>
              <w:top w:val="nil"/>
              <w:left w:val="nil"/>
              <w:bottom w:val="single" w:sz="4" w:space="0" w:color="auto"/>
              <w:right w:val="single" w:sz="4" w:space="0" w:color="auto"/>
            </w:tcBorders>
            <w:shd w:val="clear" w:color="auto" w:fill="auto"/>
            <w:vAlign w:val="center"/>
            <w:hideMark/>
          </w:tcPr>
          <w:p w14:paraId="42F4DF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32,7</w:t>
            </w:r>
          </w:p>
        </w:tc>
        <w:tc>
          <w:tcPr>
            <w:tcW w:w="547" w:type="pct"/>
            <w:tcBorders>
              <w:top w:val="nil"/>
              <w:left w:val="nil"/>
              <w:bottom w:val="single" w:sz="4" w:space="0" w:color="auto"/>
              <w:right w:val="single" w:sz="4" w:space="0" w:color="auto"/>
            </w:tcBorders>
            <w:shd w:val="clear" w:color="auto" w:fill="auto"/>
            <w:noWrap/>
            <w:vAlign w:val="center"/>
            <w:hideMark/>
          </w:tcPr>
          <w:p w14:paraId="4725B7D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D09F31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51C09B1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650AAF5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0,06380472</w:t>
            </w:r>
          </w:p>
        </w:tc>
        <w:tc>
          <w:tcPr>
            <w:tcW w:w="490" w:type="pct"/>
            <w:tcBorders>
              <w:top w:val="nil"/>
              <w:left w:val="nil"/>
              <w:bottom w:val="single" w:sz="4" w:space="0" w:color="auto"/>
              <w:right w:val="single" w:sz="4" w:space="0" w:color="auto"/>
            </w:tcBorders>
            <w:shd w:val="clear" w:color="auto" w:fill="auto"/>
            <w:noWrap/>
            <w:vAlign w:val="center"/>
            <w:hideMark/>
          </w:tcPr>
          <w:p w14:paraId="65F5DC0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40795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0,01759678</w:t>
            </w:r>
          </w:p>
        </w:tc>
      </w:tr>
      <w:tr w:rsidR="008D20F4" w:rsidRPr="00936F29" w14:paraId="77C9AF4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8B06EC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144</w:t>
            </w:r>
          </w:p>
        </w:tc>
        <w:tc>
          <w:tcPr>
            <w:tcW w:w="573" w:type="pct"/>
            <w:tcBorders>
              <w:top w:val="nil"/>
              <w:left w:val="nil"/>
              <w:bottom w:val="single" w:sz="4" w:space="0" w:color="auto"/>
              <w:right w:val="single" w:sz="4" w:space="0" w:color="auto"/>
            </w:tcBorders>
            <w:shd w:val="clear" w:color="auto" w:fill="auto"/>
            <w:vAlign w:val="center"/>
            <w:hideMark/>
          </w:tcPr>
          <w:p w14:paraId="7396A82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75BCB9A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6829</w:t>
            </w:r>
          </w:p>
        </w:tc>
        <w:tc>
          <w:tcPr>
            <w:tcW w:w="488" w:type="pct"/>
            <w:tcBorders>
              <w:top w:val="nil"/>
              <w:left w:val="nil"/>
              <w:bottom w:val="single" w:sz="4" w:space="0" w:color="auto"/>
              <w:right w:val="single" w:sz="4" w:space="0" w:color="auto"/>
            </w:tcBorders>
            <w:shd w:val="clear" w:color="auto" w:fill="auto"/>
            <w:vAlign w:val="center"/>
            <w:hideMark/>
          </w:tcPr>
          <w:p w14:paraId="642C0AF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w:t>
            </w:r>
          </w:p>
        </w:tc>
        <w:tc>
          <w:tcPr>
            <w:tcW w:w="547" w:type="pct"/>
            <w:tcBorders>
              <w:top w:val="nil"/>
              <w:left w:val="nil"/>
              <w:bottom w:val="single" w:sz="4" w:space="0" w:color="auto"/>
              <w:right w:val="single" w:sz="4" w:space="0" w:color="auto"/>
            </w:tcBorders>
            <w:shd w:val="clear" w:color="auto" w:fill="auto"/>
            <w:noWrap/>
            <w:vAlign w:val="center"/>
            <w:hideMark/>
          </w:tcPr>
          <w:p w14:paraId="08ADC64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0D9D5BA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8D0F94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33F888D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0,06367462</w:t>
            </w:r>
          </w:p>
        </w:tc>
        <w:tc>
          <w:tcPr>
            <w:tcW w:w="490" w:type="pct"/>
            <w:tcBorders>
              <w:top w:val="nil"/>
              <w:left w:val="nil"/>
              <w:bottom w:val="single" w:sz="4" w:space="0" w:color="auto"/>
              <w:right w:val="single" w:sz="4" w:space="0" w:color="auto"/>
            </w:tcBorders>
            <w:shd w:val="clear" w:color="auto" w:fill="auto"/>
            <w:noWrap/>
            <w:vAlign w:val="center"/>
            <w:hideMark/>
          </w:tcPr>
          <w:p w14:paraId="60A75F3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0FFCFE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0,00264221</w:t>
            </w:r>
          </w:p>
        </w:tc>
      </w:tr>
      <w:tr w:rsidR="008D20F4" w:rsidRPr="00936F29" w14:paraId="2555890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F5759C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lastRenderedPageBreak/>
              <w:t>145</w:t>
            </w:r>
          </w:p>
        </w:tc>
        <w:tc>
          <w:tcPr>
            <w:tcW w:w="573" w:type="pct"/>
            <w:tcBorders>
              <w:top w:val="nil"/>
              <w:left w:val="nil"/>
              <w:bottom w:val="single" w:sz="4" w:space="0" w:color="auto"/>
              <w:right w:val="single" w:sz="4" w:space="0" w:color="auto"/>
            </w:tcBorders>
            <w:shd w:val="clear" w:color="auto" w:fill="auto"/>
            <w:vAlign w:val="center"/>
            <w:hideMark/>
          </w:tcPr>
          <w:p w14:paraId="251C90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3DC4FC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4378</w:t>
            </w:r>
          </w:p>
        </w:tc>
        <w:tc>
          <w:tcPr>
            <w:tcW w:w="488" w:type="pct"/>
            <w:tcBorders>
              <w:top w:val="nil"/>
              <w:left w:val="nil"/>
              <w:bottom w:val="single" w:sz="4" w:space="0" w:color="auto"/>
              <w:right w:val="single" w:sz="4" w:space="0" w:color="auto"/>
            </w:tcBorders>
            <w:shd w:val="clear" w:color="auto" w:fill="auto"/>
            <w:vAlign w:val="center"/>
            <w:hideMark/>
          </w:tcPr>
          <w:p w14:paraId="45EC69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7,5</w:t>
            </w:r>
          </w:p>
        </w:tc>
        <w:tc>
          <w:tcPr>
            <w:tcW w:w="547" w:type="pct"/>
            <w:tcBorders>
              <w:top w:val="nil"/>
              <w:left w:val="nil"/>
              <w:bottom w:val="single" w:sz="4" w:space="0" w:color="auto"/>
              <w:right w:val="single" w:sz="4" w:space="0" w:color="auto"/>
            </w:tcBorders>
            <w:shd w:val="clear" w:color="auto" w:fill="auto"/>
            <w:noWrap/>
            <w:vAlign w:val="center"/>
            <w:hideMark/>
          </w:tcPr>
          <w:p w14:paraId="1998D4F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noWrap/>
            <w:vAlign w:val="center"/>
            <w:hideMark/>
          </w:tcPr>
          <w:p w14:paraId="172E72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6BFDAE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E1FEB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0,06368676</w:t>
            </w:r>
          </w:p>
        </w:tc>
        <w:tc>
          <w:tcPr>
            <w:tcW w:w="490" w:type="pct"/>
            <w:tcBorders>
              <w:top w:val="nil"/>
              <w:left w:val="nil"/>
              <w:bottom w:val="single" w:sz="4" w:space="0" w:color="auto"/>
              <w:right w:val="single" w:sz="4" w:space="0" w:color="auto"/>
            </w:tcBorders>
            <w:shd w:val="clear" w:color="auto" w:fill="auto"/>
            <w:noWrap/>
            <w:vAlign w:val="center"/>
            <w:hideMark/>
          </w:tcPr>
          <w:p w14:paraId="29A9483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5E455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0,05535461</w:t>
            </w:r>
          </w:p>
        </w:tc>
      </w:tr>
      <w:tr w:rsidR="008D20F4" w:rsidRPr="00936F29" w14:paraId="535C547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76859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146</w:t>
            </w:r>
          </w:p>
        </w:tc>
        <w:tc>
          <w:tcPr>
            <w:tcW w:w="573" w:type="pct"/>
            <w:tcBorders>
              <w:top w:val="nil"/>
              <w:left w:val="nil"/>
              <w:bottom w:val="single" w:sz="4" w:space="0" w:color="auto"/>
              <w:right w:val="single" w:sz="4" w:space="0" w:color="auto"/>
            </w:tcBorders>
            <w:shd w:val="clear" w:color="auto" w:fill="auto"/>
            <w:vAlign w:val="center"/>
            <w:hideMark/>
          </w:tcPr>
          <w:p w14:paraId="26F0E1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205FDE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4982</w:t>
            </w:r>
          </w:p>
        </w:tc>
        <w:tc>
          <w:tcPr>
            <w:tcW w:w="488" w:type="pct"/>
            <w:tcBorders>
              <w:top w:val="nil"/>
              <w:left w:val="nil"/>
              <w:bottom w:val="single" w:sz="4" w:space="0" w:color="auto"/>
              <w:right w:val="single" w:sz="4" w:space="0" w:color="auto"/>
            </w:tcBorders>
            <w:shd w:val="clear" w:color="auto" w:fill="auto"/>
            <w:vAlign w:val="center"/>
            <w:hideMark/>
          </w:tcPr>
          <w:p w14:paraId="3AEB3E5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85,1</w:t>
            </w:r>
          </w:p>
        </w:tc>
        <w:tc>
          <w:tcPr>
            <w:tcW w:w="547" w:type="pct"/>
            <w:tcBorders>
              <w:top w:val="nil"/>
              <w:left w:val="nil"/>
              <w:bottom w:val="single" w:sz="4" w:space="0" w:color="auto"/>
              <w:right w:val="single" w:sz="4" w:space="0" w:color="auto"/>
            </w:tcBorders>
            <w:shd w:val="clear" w:color="auto" w:fill="auto"/>
            <w:vAlign w:val="center"/>
            <w:hideMark/>
          </w:tcPr>
          <w:p w14:paraId="6DC2A5B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5F5CF4E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C2B8F5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7E26E58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0,06405142</w:t>
            </w:r>
          </w:p>
        </w:tc>
        <w:tc>
          <w:tcPr>
            <w:tcW w:w="490" w:type="pct"/>
            <w:tcBorders>
              <w:top w:val="nil"/>
              <w:left w:val="nil"/>
              <w:bottom w:val="single" w:sz="4" w:space="0" w:color="auto"/>
              <w:right w:val="single" w:sz="4" w:space="0" w:color="auto"/>
            </w:tcBorders>
            <w:shd w:val="clear" w:color="auto" w:fill="auto"/>
            <w:noWrap/>
            <w:vAlign w:val="center"/>
            <w:hideMark/>
          </w:tcPr>
          <w:p w14:paraId="353F6B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0,00000220</w:t>
            </w:r>
          </w:p>
        </w:tc>
        <w:tc>
          <w:tcPr>
            <w:tcW w:w="512" w:type="pct"/>
            <w:tcBorders>
              <w:top w:val="nil"/>
              <w:left w:val="nil"/>
              <w:bottom w:val="single" w:sz="4" w:space="0" w:color="auto"/>
              <w:right w:val="single" w:sz="4" w:space="0" w:color="auto"/>
            </w:tcBorders>
            <w:shd w:val="clear" w:color="auto" w:fill="auto"/>
            <w:noWrap/>
            <w:vAlign w:val="center"/>
            <w:hideMark/>
          </w:tcPr>
          <w:p w14:paraId="5CFC3A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1,81059019</w:t>
            </w:r>
          </w:p>
        </w:tc>
      </w:tr>
      <w:tr w:rsidR="008D20F4" w:rsidRPr="00936F29" w14:paraId="02B9EF5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20C2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147</w:t>
            </w:r>
          </w:p>
        </w:tc>
        <w:tc>
          <w:tcPr>
            <w:tcW w:w="573" w:type="pct"/>
            <w:tcBorders>
              <w:top w:val="nil"/>
              <w:left w:val="nil"/>
              <w:bottom w:val="single" w:sz="4" w:space="0" w:color="auto"/>
              <w:right w:val="single" w:sz="4" w:space="0" w:color="auto"/>
            </w:tcBorders>
            <w:shd w:val="clear" w:color="auto" w:fill="auto"/>
            <w:vAlign w:val="center"/>
            <w:hideMark/>
          </w:tcPr>
          <w:p w14:paraId="3BDF0C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77004FC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6562</w:t>
            </w:r>
          </w:p>
        </w:tc>
        <w:tc>
          <w:tcPr>
            <w:tcW w:w="488" w:type="pct"/>
            <w:tcBorders>
              <w:top w:val="nil"/>
              <w:left w:val="nil"/>
              <w:bottom w:val="single" w:sz="4" w:space="0" w:color="auto"/>
              <w:right w:val="single" w:sz="4" w:space="0" w:color="auto"/>
            </w:tcBorders>
            <w:shd w:val="clear" w:color="auto" w:fill="auto"/>
            <w:vAlign w:val="center"/>
            <w:hideMark/>
          </w:tcPr>
          <w:p w14:paraId="6201FB3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67,4</w:t>
            </w:r>
          </w:p>
        </w:tc>
        <w:tc>
          <w:tcPr>
            <w:tcW w:w="547" w:type="pct"/>
            <w:tcBorders>
              <w:top w:val="nil"/>
              <w:left w:val="nil"/>
              <w:bottom w:val="single" w:sz="4" w:space="0" w:color="auto"/>
              <w:right w:val="single" w:sz="4" w:space="0" w:color="auto"/>
            </w:tcBorders>
            <w:shd w:val="clear" w:color="auto" w:fill="auto"/>
            <w:vAlign w:val="center"/>
            <w:hideMark/>
          </w:tcPr>
          <w:p w14:paraId="010EFFC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3777B2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060A11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4B4AB8F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0,06396788</w:t>
            </w:r>
          </w:p>
        </w:tc>
        <w:tc>
          <w:tcPr>
            <w:tcW w:w="490" w:type="pct"/>
            <w:tcBorders>
              <w:top w:val="nil"/>
              <w:left w:val="nil"/>
              <w:bottom w:val="single" w:sz="4" w:space="0" w:color="auto"/>
              <w:right w:val="single" w:sz="4" w:space="0" w:color="auto"/>
            </w:tcBorders>
            <w:shd w:val="clear" w:color="auto" w:fill="auto"/>
            <w:noWrap/>
            <w:vAlign w:val="center"/>
            <w:hideMark/>
          </w:tcPr>
          <w:p w14:paraId="0CA5E08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0,00000105</w:t>
            </w:r>
          </w:p>
        </w:tc>
        <w:tc>
          <w:tcPr>
            <w:tcW w:w="512" w:type="pct"/>
            <w:tcBorders>
              <w:top w:val="nil"/>
              <w:left w:val="nil"/>
              <w:bottom w:val="single" w:sz="4" w:space="0" w:color="auto"/>
              <w:right w:val="single" w:sz="4" w:space="0" w:color="auto"/>
            </w:tcBorders>
            <w:shd w:val="clear" w:color="auto" w:fill="auto"/>
            <w:noWrap/>
            <w:vAlign w:val="center"/>
            <w:hideMark/>
          </w:tcPr>
          <w:p w14:paraId="52A443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0,86861712</w:t>
            </w:r>
          </w:p>
        </w:tc>
      </w:tr>
      <w:tr w:rsidR="008D20F4" w:rsidRPr="00936F29" w14:paraId="65D3948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2026F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148</w:t>
            </w:r>
          </w:p>
        </w:tc>
        <w:tc>
          <w:tcPr>
            <w:tcW w:w="573" w:type="pct"/>
            <w:tcBorders>
              <w:top w:val="nil"/>
              <w:left w:val="nil"/>
              <w:bottom w:val="single" w:sz="4" w:space="0" w:color="auto"/>
              <w:right w:val="single" w:sz="4" w:space="0" w:color="auto"/>
            </w:tcBorders>
            <w:shd w:val="clear" w:color="auto" w:fill="auto"/>
            <w:vAlign w:val="center"/>
            <w:hideMark/>
          </w:tcPr>
          <w:p w14:paraId="168482D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749C552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4408</w:t>
            </w:r>
          </w:p>
        </w:tc>
        <w:tc>
          <w:tcPr>
            <w:tcW w:w="488" w:type="pct"/>
            <w:tcBorders>
              <w:top w:val="nil"/>
              <w:left w:val="nil"/>
              <w:bottom w:val="single" w:sz="4" w:space="0" w:color="auto"/>
              <w:right w:val="single" w:sz="4" w:space="0" w:color="auto"/>
            </w:tcBorders>
            <w:shd w:val="clear" w:color="auto" w:fill="auto"/>
            <w:vAlign w:val="center"/>
            <w:hideMark/>
          </w:tcPr>
          <w:p w14:paraId="2C7BE4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9,8</w:t>
            </w:r>
          </w:p>
        </w:tc>
        <w:tc>
          <w:tcPr>
            <w:tcW w:w="547" w:type="pct"/>
            <w:tcBorders>
              <w:top w:val="nil"/>
              <w:left w:val="nil"/>
              <w:bottom w:val="single" w:sz="4" w:space="0" w:color="auto"/>
              <w:right w:val="single" w:sz="4" w:space="0" w:color="auto"/>
            </w:tcBorders>
            <w:shd w:val="clear" w:color="auto" w:fill="auto"/>
            <w:vAlign w:val="center"/>
            <w:hideMark/>
          </w:tcPr>
          <w:p w14:paraId="2800B88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3EB3302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B4A91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480" w:type="pct"/>
            <w:tcBorders>
              <w:top w:val="nil"/>
              <w:left w:val="nil"/>
              <w:bottom w:val="single" w:sz="4" w:space="0" w:color="auto"/>
              <w:right w:val="single" w:sz="4" w:space="0" w:color="auto"/>
            </w:tcBorders>
            <w:shd w:val="clear" w:color="auto" w:fill="auto"/>
            <w:noWrap/>
            <w:vAlign w:val="center"/>
            <w:hideMark/>
          </w:tcPr>
          <w:p w14:paraId="76BE71B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0,06369751</w:t>
            </w:r>
          </w:p>
        </w:tc>
        <w:tc>
          <w:tcPr>
            <w:tcW w:w="490" w:type="pct"/>
            <w:tcBorders>
              <w:top w:val="nil"/>
              <w:left w:val="nil"/>
              <w:bottom w:val="single" w:sz="4" w:space="0" w:color="auto"/>
              <w:right w:val="single" w:sz="4" w:space="0" w:color="auto"/>
            </w:tcBorders>
            <w:shd w:val="clear" w:color="auto" w:fill="auto"/>
            <w:noWrap/>
            <w:vAlign w:val="center"/>
            <w:hideMark/>
          </w:tcPr>
          <w:p w14:paraId="031E3D6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3A262E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0,06846157</w:t>
            </w:r>
          </w:p>
        </w:tc>
      </w:tr>
      <w:tr w:rsidR="008D20F4" w:rsidRPr="00936F29" w14:paraId="7DEA4B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F7268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149</w:t>
            </w:r>
          </w:p>
        </w:tc>
        <w:tc>
          <w:tcPr>
            <w:tcW w:w="573" w:type="pct"/>
            <w:tcBorders>
              <w:top w:val="nil"/>
              <w:left w:val="nil"/>
              <w:bottom w:val="single" w:sz="4" w:space="0" w:color="auto"/>
              <w:right w:val="single" w:sz="4" w:space="0" w:color="auto"/>
            </w:tcBorders>
            <w:shd w:val="clear" w:color="auto" w:fill="auto"/>
            <w:vAlign w:val="center"/>
            <w:hideMark/>
          </w:tcPr>
          <w:p w14:paraId="248E47E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1689B7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4868</w:t>
            </w:r>
          </w:p>
        </w:tc>
        <w:tc>
          <w:tcPr>
            <w:tcW w:w="488" w:type="pct"/>
            <w:tcBorders>
              <w:top w:val="nil"/>
              <w:left w:val="nil"/>
              <w:bottom w:val="single" w:sz="4" w:space="0" w:color="auto"/>
              <w:right w:val="single" w:sz="4" w:space="0" w:color="auto"/>
            </w:tcBorders>
            <w:shd w:val="clear" w:color="auto" w:fill="auto"/>
            <w:vAlign w:val="center"/>
            <w:hideMark/>
          </w:tcPr>
          <w:p w14:paraId="25202A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54,6</w:t>
            </w:r>
          </w:p>
        </w:tc>
        <w:tc>
          <w:tcPr>
            <w:tcW w:w="547" w:type="pct"/>
            <w:tcBorders>
              <w:top w:val="nil"/>
              <w:left w:val="nil"/>
              <w:bottom w:val="single" w:sz="4" w:space="0" w:color="auto"/>
              <w:right w:val="single" w:sz="4" w:space="0" w:color="auto"/>
            </w:tcBorders>
            <w:shd w:val="clear" w:color="auto" w:fill="auto"/>
            <w:vAlign w:val="center"/>
            <w:hideMark/>
          </w:tcPr>
          <w:p w14:paraId="5E08C77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46" w:type="pct"/>
            <w:tcBorders>
              <w:top w:val="nil"/>
              <w:left w:val="nil"/>
              <w:bottom w:val="single" w:sz="4" w:space="0" w:color="auto"/>
              <w:right w:val="single" w:sz="4" w:space="0" w:color="auto"/>
            </w:tcBorders>
            <w:shd w:val="clear" w:color="auto" w:fill="auto"/>
            <w:vAlign w:val="center"/>
            <w:hideMark/>
          </w:tcPr>
          <w:p w14:paraId="11DA0E5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273</w:t>
            </w:r>
          </w:p>
        </w:tc>
        <w:tc>
          <w:tcPr>
            <w:tcW w:w="536" w:type="pct"/>
            <w:tcBorders>
              <w:top w:val="nil"/>
              <w:left w:val="nil"/>
              <w:bottom w:val="single" w:sz="4" w:space="0" w:color="auto"/>
              <w:right w:val="single" w:sz="4" w:space="0" w:color="auto"/>
            </w:tcBorders>
            <w:shd w:val="clear" w:color="auto" w:fill="auto"/>
            <w:noWrap/>
            <w:vAlign w:val="center"/>
            <w:hideMark/>
          </w:tcPr>
          <w:p w14:paraId="7564996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480" w:type="pct"/>
            <w:tcBorders>
              <w:top w:val="nil"/>
              <w:left w:val="nil"/>
              <w:bottom w:val="single" w:sz="4" w:space="0" w:color="auto"/>
              <w:right w:val="single" w:sz="4" w:space="0" w:color="auto"/>
            </w:tcBorders>
            <w:shd w:val="clear" w:color="auto" w:fill="auto"/>
            <w:noWrap/>
            <w:vAlign w:val="center"/>
            <w:hideMark/>
          </w:tcPr>
          <w:p w14:paraId="2F5D41E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0,06390760</w:t>
            </w:r>
          </w:p>
        </w:tc>
        <w:tc>
          <w:tcPr>
            <w:tcW w:w="490" w:type="pct"/>
            <w:tcBorders>
              <w:top w:val="nil"/>
              <w:left w:val="nil"/>
              <w:bottom w:val="single" w:sz="4" w:space="0" w:color="auto"/>
              <w:right w:val="single" w:sz="4" w:space="0" w:color="auto"/>
            </w:tcBorders>
            <w:shd w:val="clear" w:color="auto" w:fill="auto"/>
            <w:noWrap/>
            <w:vAlign w:val="center"/>
            <w:hideMark/>
          </w:tcPr>
          <w:p w14:paraId="27B5498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70D386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0,70432090</w:t>
            </w:r>
          </w:p>
        </w:tc>
      </w:tr>
      <w:tr w:rsidR="008D20F4" w:rsidRPr="00936F29" w14:paraId="44A700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678D9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150</w:t>
            </w:r>
          </w:p>
        </w:tc>
        <w:tc>
          <w:tcPr>
            <w:tcW w:w="573" w:type="pct"/>
            <w:tcBorders>
              <w:top w:val="nil"/>
              <w:left w:val="nil"/>
              <w:bottom w:val="single" w:sz="4" w:space="0" w:color="auto"/>
              <w:right w:val="single" w:sz="4" w:space="0" w:color="auto"/>
            </w:tcBorders>
            <w:shd w:val="clear" w:color="auto" w:fill="auto"/>
            <w:vAlign w:val="center"/>
            <w:hideMark/>
          </w:tcPr>
          <w:p w14:paraId="3FAE9E4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4339</w:t>
            </w:r>
          </w:p>
        </w:tc>
        <w:tc>
          <w:tcPr>
            <w:tcW w:w="621" w:type="pct"/>
            <w:tcBorders>
              <w:top w:val="nil"/>
              <w:left w:val="nil"/>
              <w:bottom w:val="single" w:sz="4" w:space="0" w:color="auto"/>
              <w:right w:val="single" w:sz="4" w:space="0" w:color="auto"/>
            </w:tcBorders>
            <w:shd w:val="clear" w:color="auto" w:fill="auto"/>
            <w:vAlign w:val="center"/>
            <w:hideMark/>
          </w:tcPr>
          <w:p w14:paraId="28FC241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4341</w:t>
            </w:r>
          </w:p>
        </w:tc>
        <w:tc>
          <w:tcPr>
            <w:tcW w:w="488" w:type="pct"/>
            <w:tcBorders>
              <w:top w:val="nil"/>
              <w:left w:val="nil"/>
              <w:bottom w:val="single" w:sz="4" w:space="0" w:color="auto"/>
              <w:right w:val="single" w:sz="4" w:space="0" w:color="auto"/>
            </w:tcBorders>
            <w:shd w:val="clear" w:color="auto" w:fill="auto"/>
            <w:vAlign w:val="center"/>
            <w:hideMark/>
          </w:tcPr>
          <w:p w14:paraId="6C01C66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151</w:t>
            </w:r>
          </w:p>
        </w:tc>
        <w:tc>
          <w:tcPr>
            <w:tcW w:w="547" w:type="pct"/>
            <w:tcBorders>
              <w:top w:val="nil"/>
              <w:left w:val="nil"/>
              <w:bottom w:val="single" w:sz="4" w:space="0" w:color="auto"/>
              <w:right w:val="single" w:sz="4" w:space="0" w:color="auto"/>
            </w:tcBorders>
            <w:shd w:val="clear" w:color="auto" w:fill="auto"/>
            <w:vAlign w:val="center"/>
            <w:hideMark/>
          </w:tcPr>
          <w:p w14:paraId="1B24FF7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56831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93240E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57F04CC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0,07935125</w:t>
            </w:r>
          </w:p>
        </w:tc>
        <w:tc>
          <w:tcPr>
            <w:tcW w:w="490" w:type="pct"/>
            <w:tcBorders>
              <w:top w:val="nil"/>
              <w:left w:val="nil"/>
              <w:bottom w:val="single" w:sz="4" w:space="0" w:color="auto"/>
              <w:right w:val="single" w:sz="4" w:space="0" w:color="auto"/>
            </w:tcBorders>
            <w:shd w:val="clear" w:color="auto" w:fill="auto"/>
            <w:noWrap/>
            <w:vAlign w:val="center"/>
            <w:hideMark/>
          </w:tcPr>
          <w:p w14:paraId="38BD97D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0,00000025</w:t>
            </w:r>
          </w:p>
        </w:tc>
        <w:tc>
          <w:tcPr>
            <w:tcW w:w="512" w:type="pct"/>
            <w:tcBorders>
              <w:top w:val="nil"/>
              <w:left w:val="nil"/>
              <w:bottom w:val="single" w:sz="4" w:space="0" w:color="auto"/>
              <w:right w:val="single" w:sz="4" w:space="0" w:color="auto"/>
            </w:tcBorders>
            <w:shd w:val="clear" w:color="auto" w:fill="auto"/>
            <w:noWrap/>
            <w:vAlign w:val="center"/>
            <w:hideMark/>
          </w:tcPr>
          <w:p w14:paraId="5C7662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0,16435179</w:t>
            </w:r>
          </w:p>
        </w:tc>
      </w:tr>
      <w:tr w:rsidR="008D20F4" w:rsidRPr="00936F29" w14:paraId="47659C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D8072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151</w:t>
            </w:r>
          </w:p>
        </w:tc>
        <w:tc>
          <w:tcPr>
            <w:tcW w:w="573" w:type="pct"/>
            <w:tcBorders>
              <w:top w:val="nil"/>
              <w:left w:val="nil"/>
              <w:bottom w:val="single" w:sz="4" w:space="0" w:color="auto"/>
              <w:right w:val="single" w:sz="4" w:space="0" w:color="auto"/>
            </w:tcBorders>
            <w:shd w:val="clear" w:color="auto" w:fill="auto"/>
            <w:vAlign w:val="center"/>
            <w:hideMark/>
          </w:tcPr>
          <w:p w14:paraId="5B97553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4085</w:t>
            </w:r>
          </w:p>
        </w:tc>
        <w:tc>
          <w:tcPr>
            <w:tcW w:w="621" w:type="pct"/>
            <w:tcBorders>
              <w:top w:val="nil"/>
              <w:left w:val="nil"/>
              <w:bottom w:val="single" w:sz="4" w:space="0" w:color="auto"/>
              <w:right w:val="single" w:sz="4" w:space="0" w:color="auto"/>
            </w:tcBorders>
            <w:shd w:val="clear" w:color="auto" w:fill="auto"/>
            <w:vAlign w:val="center"/>
            <w:hideMark/>
          </w:tcPr>
          <w:p w14:paraId="57ACBDA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4214</w:t>
            </w:r>
          </w:p>
        </w:tc>
        <w:tc>
          <w:tcPr>
            <w:tcW w:w="488" w:type="pct"/>
            <w:tcBorders>
              <w:top w:val="nil"/>
              <w:left w:val="nil"/>
              <w:bottom w:val="single" w:sz="4" w:space="0" w:color="auto"/>
              <w:right w:val="single" w:sz="4" w:space="0" w:color="auto"/>
            </w:tcBorders>
            <w:shd w:val="clear" w:color="auto" w:fill="auto"/>
            <w:vAlign w:val="center"/>
            <w:hideMark/>
          </w:tcPr>
          <w:p w14:paraId="18F388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100</w:t>
            </w:r>
          </w:p>
        </w:tc>
        <w:tc>
          <w:tcPr>
            <w:tcW w:w="547" w:type="pct"/>
            <w:tcBorders>
              <w:top w:val="nil"/>
              <w:left w:val="nil"/>
              <w:bottom w:val="single" w:sz="4" w:space="0" w:color="auto"/>
              <w:right w:val="single" w:sz="4" w:space="0" w:color="auto"/>
            </w:tcBorders>
            <w:shd w:val="clear" w:color="auto" w:fill="auto"/>
            <w:vAlign w:val="center"/>
            <w:hideMark/>
          </w:tcPr>
          <w:p w14:paraId="51BA2E2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E88A78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B8F52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14620F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0,07906830</w:t>
            </w:r>
          </w:p>
        </w:tc>
        <w:tc>
          <w:tcPr>
            <w:tcW w:w="490" w:type="pct"/>
            <w:tcBorders>
              <w:top w:val="nil"/>
              <w:left w:val="nil"/>
              <w:bottom w:val="single" w:sz="4" w:space="0" w:color="auto"/>
              <w:right w:val="single" w:sz="4" w:space="0" w:color="auto"/>
            </w:tcBorders>
            <w:shd w:val="clear" w:color="auto" w:fill="auto"/>
            <w:noWrap/>
            <w:vAlign w:val="center"/>
            <w:hideMark/>
          </w:tcPr>
          <w:p w14:paraId="10F5DA9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42D02D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0,04342460</w:t>
            </w:r>
          </w:p>
        </w:tc>
      </w:tr>
      <w:tr w:rsidR="008D20F4" w:rsidRPr="00936F29" w14:paraId="7228FF8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2E5B0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152</w:t>
            </w:r>
          </w:p>
        </w:tc>
        <w:tc>
          <w:tcPr>
            <w:tcW w:w="573" w:type="pct"/>
            <w:tcBorders>
              <w:top w:val="nil"/>
              <w:left w:val="nil"/>
              <w:bottom w:val="single" w:sz="4" w:space="0" w:color="auto"/>
              <w:right w:val="single" w:sz="4" w:space="0" w:color="auto"/>
            </w:tcBorders>
            <w:shd w:val="clear" w:color="auto" w:fill="auto"/>
            <w:vAlign w:val="center"/>
            <w:hideMark/>
          </w:tcPr>
          <w:p w14:paraId="2D66470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4100</w:t>
            </w:r>
          </w:p>
        </w:tc>
        <w:tc>
          <w:tcPr>
            <w:tcW w:w="621" w:type="pct"/>
            <w:tcBorders>
              <w:top w:val="nil"/>
              <w:left w:val="nil"/>
              <w:bottom w:val="single" w:sz="4" w:space="0" w:color="auto"/>
              <w:right w:val="single" w:sz="4" w:space="0" w:color="auto"/>
            </w:tcBorders>
            <w:shd w:val="clear" w:color="auto" w:fill="auto"/>
            <w:vAlign w:val="center"/>
            <w:hideMark/>
          </w:tcPr>
          <w:p w14:paraId="47BF8F3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4079</w:t>
            </w:r>
          </w:p>
        </w:tc>
        <w:tc>
          <w:tcPr>
            <w:tcW w:w="488" w:type="pct"/>
            <w:tcBorders>
              <w:top w:val="nil"/>
              <w:left w:val="nil"/>
              <w:bottom w:val="single" w:sz="4" w:space="0" w:color="auto"/>
              <w:right w:val="single" w:sz="4" w:space="0" w:color="auto"/>
            </w:tcBorders>
            <w:shd w:val="clear" w:color="auto" w:fill="auto"/>
            <w:vAlign w:val="center"/>
            <w:hideMark/>
          </w:tcPr>
          <w:p w14:paraId="1AE609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104,6</w:t>
            </w:r>
          </w:p>
        </w:tc>
        <w:tc>
          <w:tcPr>
            <w:tcW w:w="547" w:type="pct"/>
            <w:tcBorders>
              <w:top w:val="nil"/>
              <w:left w:val="nil"/>
              <w:bottom w:val="single" w:sz="4" w:space="0" w:color="auto"/>
              <w:right w:val="single" w:sz="4" w:space="0" w:color="auto"/>
            </w:tcBorders>
            <w:shd w:val="clear" w:color="auto" w:fill="auto"/>
            <w:vAlign w:val="center"/>
            <w:hideMark/>
          </w:tcPr>
          <w:p w14:paraId="05FD8E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B57660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2F2ED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0C8BF77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0,07909374</w:t>
            </w:r>
          </w:p>
        </w:tc>
        <w:tc>
          <w:tcPr>
            <w:tcW w:w="490" w:type="pct"/>
            <w:tcBorders>
              <w:top w:val="nil"/>
              <w:left w:val="nil"/>
              <w:bottom w:val="single" w:sz="4" w:space="0" w:color="auto"/>
              <w:right w:val="single" w:sz="4" w:space="0" w:color="auto"/>
            </w:tcBorders>
            <w:shd w:val="clear" w:color="auto" w:fill="auto"/>
            <w:noWrap/>
            <w:vAlign w:val="center"/>
            <w:hideMark/>
          </w:tcPr>
          <w:p w14:paraId="70A1944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1C15D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0,04540752</w:t>
            </w:r>
          </w:p>
        </w:tc>
      </w:tr>
      <w:tr w:rsidR="008D20F4" w:rsidRPr="00936F29" w14:paraId="067CA54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DF9FF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153</w:t>
            </w:r>
          </w:p>
        </w:tc>
        <w:tc>
          <w:tcPr>
            <w:tcW w:w="573" w:type="pct"/>
            <w:tcBorders>
              <w:top w:val="nil"/>
              <w:left w:val="nil"/>
              <w:bottom w:val="single" w:sz="4" w:space="0" w:color="auto"/>
              <w:right w:val="single" w:sz="4" w:space="0" w:color="auto"/>
            </w:tcBorders>
            <w:shd w:val="clear" w:color="auto" w:fill="auto"/>
            <w:vAlign w:val="center"/>
            <w:hideMark/>
          </w:tcPr>
          <w:p w14:paraId="03094B1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4070</w:t>
            </w:r>
          </w:p>
        </w:tc>
        <w:tc>
          <w:tcPr>
            <w:tcW w:w="621" w:type="pct"/>
            <w:tcBorders>
              <w:top w:val="nil"/>
              <w:left w:val="nil"/>
              <w:bottom w:val="single" w:sz="4" w:space="0" w:color="auto"/>
              <w:right w:val="single" w:sz="4" w:space="0" w:color="auto"/>
            </w:tcBorders>
            <w:shd w:val="clear" w:color="auto" w:fill="auto"/>
            <w:vAlign w:val="center"/>
            <w:hideMark/>
          </w:tcPr>
          <w:p w14:paraId="16932C5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4069</w:t>
            </w:r>
          </w:p>
        </w:tc>
        <w:tc>
          <w:tcPr>
            <w:tcW w:w="488" w:type="pct"/>
            <w:tcBorders>
              <w:top w:val="nil"/>
              <w:left w:val="nil"/>
              <w:bottom w:val="single" w:sz="4" w:space="0" w:color="auto"/>
              <w:right w:val="single" w:sz="4" w:space="0" w:color="auto"/>
            </w:tcBorders>
            <w:shd w:val="clear" w:color="auto" w:fill="auto"/>
            <w:vAlign w:val="center"/>
            <w:hideMark/>
          </w:tcPr>
          <w:p w14:paraId="2719D8A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95,1</w:t>
            </w:r>
          </w:p>
        </w:tc>
        <w:tc>
          <w:tcPr>
            <w:tcW w:w="547" w:type="pct"/>
            <w:tcBorders>
              <w:top w:val="nil"/>
              <w:left w:val="nil"/>
              <w:bottom w:val="single" w:sz="4" w:space="0" w:color="auto"/>
              <w:right w:val="single" w:sz="4" w:space="0" w:color="auto"/>
            </w:tcBorders>
            <w:shd w:val="clear" w:color="auto" w:fill="auto"/>
            <w:vAlign w:val="center"/>
            <w:hideMark/>
          </w:tcPr>
          <w:p w14:paraId="259992F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FA7600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31BA7A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6FBE44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0,07904123</w:t>
            </w:r>
          </w:p>
        </w:tc>
        <w:tc>
          <w:tcPr>
            <w:tcW w:w="490" w:type="pct"/>
            <w:tcBorders>
              <w:top w:val="nil"/>
              <w:left w:val="nil"/>
              <w:bottom w:val="single" w:sz="4" w:space="0" w:color="auto"/>
              <w:right w:val="single" w:sz="4" w:space="0" w:color="auto"/>
            </w:tcBorders>
            <w:shd w:val="clear" w:color="auto" w:fill="auto"/>
            <w:noWrap/>
            <w:vAlign w:val="center"/>
            <w:hideMark/>
          </w:tcPr>
          <w:p w14:paraId="387212A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0,00000052</w:t>
            </w:r>
          </w:p>
        </w:tc>
        <w:tc>
          <w:tcPr>
            <w:tcW w:w="512" w:type="pct"/>
            <w:tcBorders>
              <w:top w:val="nil"/>
              <w:left w:val="nil"/>
              <w:bottom w:val="single" w:sz="4" w:space="0" w:color="auto"/>
              <w:right w:val="single" w:sz="4" w:space="0" w:color="auto"/>
            </w:tcBorders>
            <w:shd w:val="clear" w:color="auto" w:fill="auto"/>
            <w:noWrap/>
            <w:vAlign w:val="center"/>
            <w:hideMark/>
          </w:tcPr>
          <w:p w14:paraId="0B4238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0,34612264</w:t>
            </w:r>
          </w:p>
        </w:tc>
      </w:tr>
      <w:tr w:rsidR="008D20F4" w:rsidRPr="00936F29" w14:paraId="1E6986E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DDD7F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154</w:t>
            </w:r>
          </w:p>
        </w:tc>
        <w:tc>
          <w:tcPr>
            <w:tcW w:w="573" w:type="pct"/>
            <w:tcBorders>
              <w:top w:val="nil"/>
              <w:left w:val="nil"/>
              <w:bottom w:val="single" w:sz="4" w:space="0" w:color="auto"/>
              <w:right w:val="single" w:sz="4" w:space="0" w:color="auto"/>
            </w:tcBorders>
            <w:shd w:val="clear" w:color="auto" w:fill="auto"/>
            <w:vAlign w:val="center"/>
            <w:hideMark/>
          </w:tcPr>
          <w:p w14:paraId="37B398B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6837</w:t>
            </w:r>
          </w:p>
        </w:tc>
        <w:tc>
          <w:tcPr>
            <w:tcW w:w="621" w:type="pct"/>
            <w:tcBorders>
              <w:top w:val="nil"/>
              <w:left w:val="nil"/>
              <w:bottom w:val="single" w:sz="4" w:space="0" w:color="auto"/>
              <w:right w:val="single" w:sz="4" w:space="0" w:color="auto"/>
            </w:tcBorders>
            <w:shd w:val="clear" w:color="auto" w:fill="auto"/>
            <w:vAlign w:val="center"/>
            <w:hideMark/>
          </w:tcPr>
          <w:p w14:paraId="7FF5965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4162</w:t>
            </w:r>
          </w:p>
        </w:tc>
        <w:tc>
          <w:tcPr>
            <w:tcW w:w="488" w:type="pct"/>
            <w:tcBorders>
              <w:top w:val="nil"/>
              <w:left w:val="nil"/>
              <w:bottom w:val="single" w:sz="4" w:space="0" w:color="auto"/>
              <w:right w:val="single" w:sz="4" w:space="0" w:color="auto"/>
            </w:tcBorders>
            <w:shd w:val="clear" w:color="auto" w:fill="auto"/>
            <w:vAlign w:val="center"/>
            <w:hideMark/>
          </w:tcPr>
          <w:p w14:paraId="0B9571D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44,5</w:t>
            </w:r>
          </w:p>
        </w:tc>
        <w:tc>
          <w:tcPr>
            <w:tcW w:w="547" w:type="pct"/>
            <w:tcBorders>
              <w:top w:val="nil"/>
              <w:left w:val="nil"/>
              <w:bottom w:val="single" w:sz="4" w:space="0" w:color="auto"/>
              <w:right w:val="single" w:sz="4" w:space="0" w:color="auto"/>
            </w:tcBorders>
            <w:shd w:val="clear" w:color="auto" w:fill="auto"/>
            <w:vAlign w:val="center"/>
            <w:hideMark/>
          </w:tcPr>
          <w:p w14:paraId="7F3DA7E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B5F8F2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C04A32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8F458C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0,07876267</w:t>
            </w:r>
          </w:p>
        </w:tc>
        <w:tc>
          <w:tcPr>
            <w:tcW w:w="490" w:type="pct"/>
            <w:tcBorders>
              <w:top w:val="nil"/>
              <w:left w:val="nil"/>
              <w:bottom w:val="single" w:sz="4" w:space="0" w:color="auto"/>
              <w:right w:val="single" w:sz="4" w:space="0" w:color="auto"/>
            </w:tcBorders>
            <w:shd w:val="clear" w:color="auto" w:fill="auto"/>
            <w:noWrap/>
            <w:vAlign w:val="center"/>
            <w:hideMark/>
          </w:tcPr>
          <w:p w14:paraId="50FF827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753C1E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0,50456623</w:t>
            </w:r>
          </w:p>
        </w:tc>
      </w:tr>
      <w:tr w:rsidR="008D20F4" w:rsidRPr="00936F29" w14:paraId="7B3940E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695DC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155</w:t>
            </w:r>
          </w:p>
        </w:tc>
        <w:tc>
          <w:tcPr>
            <w:tcW w:w="573" w:type="pct"/>
            <w:tcBorders>
              <w:top w:val="nil"/>
              <w:left w:val="nil"/>
              <w:bottom w:val="single" w:sz="4" w:space="0" w:color="auto"/>
              <w:right w:val="single" w:sz="4" w:space="0" w:color="auto"/>
            </w:tcBorders>
            <w:shd w:val="clear" w:color="auto" w:fill="auto"/>
            <w:vAlign w:val="center"/>
            <w:hideMark/>
          </w:tcPr>
          <w:p w14:paraId="5240746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4206</w:t>
            </w:r>
          </w:p>
        </w:tc>
        <w:tc>
          <w:tcPr>
            <w:tcW w:w="621" w:type="pct"/>
            <w:tcBorders>
              <w:top w:val="nil"/>
              <w:left w:val="nil"/>
              <w:bottom w:val="single" w:sz="4" w:space="0" w:color="auto"/>
              <w:right w:val="single" w:sz="4" w:space="0" w:color="auto"/>
            </w:tcBorders>
            <w:shd w:val="clear" w:color="auto" w:fill="auto"/>
            <w:vAlign w:val="center"/>
            <w:hideMark/>
          </w:tcPr>
          <w:p w14:paraId="0DBED2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4207</w:t>
            </w:r>
          </w:p>
        </w:tc>
        <w:tc>
          <w:tcPr>
            <w:tcW w:w="488" w:type="pct"/>
            <w:tcBorders>
              <w:top w:val="nil"/>
              <w:left w:val="nil"/>
              <w:bottom w:val="single" w:sz="4" w:space="0" w:color="auto"/>
              <w:right w:val="single" w:sz="4" w:space="0" w:color="auto"/>
            </w:tcBorders>
            <w:shd w:val="clear" w:color="auto" w:fill="auto"/>
            <w:vAlign w:val="center"/>
            <w:hideMark/>
          </w:tcPr>
          <w:p w14:paraId="6C9AE00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67,6</w:t>
            </w:r>
          </w:p>
        </w:tc>
        <w:tc>
          <w:tcPr>
            <w:tcW w:w="547" w:type="pct"/>
            <w:tcBorders>
              <w:top w:val="nil"/>
              <w:left w:val="nil"/>
              <w:bottom w:val="single" w:sz="4" w:space="0" w:color="auto"/>
              <w:right w:val="single" w:sz="4" w:space="0" w:color="auto"/>
            </w:tcBorders>
            <w:shd w:val="clear" w:color="auto" w:fill="auto"/>
            <w:vAlign w:val="center"/>
            <w:hideMark/>
          </w:tcPr>
          <w:p w14:paraId="0C92781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A15DFB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433AB9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D4AD0B1"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0,07888959</w:t>
            </w:r>
          </w:p>
        </w:tc>
        <w:tc>
          <w:tcPr>
            <w:tcW w:w="490" w:type="pct"/>
            <w:tcBorders>
              <w:top w:val="nil"/>
              <w:left w:val="nil"/>
              <w:bottom w:val="single" w:sz="4" w:space="0" w:color="auto"/>
              <w:right w:val="single" w:sz="4" w:space="0" w:color="auto"/>
            </w:tcBorders>
            <w:shd w:val="clear" w:color="auto" w:fill="auto"/>
            <w:noWrap/>
            <w:vAlign w:val="center"/>
            <w:hideMark/>
          </w:tcPr>
          <w:p w14:paraId="2A34F46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0,00000106</w:t>
            </w:r>
          </w:p>
        </w:tc>
        <w:tc>
          <w:tcPr>
            <w:tcW w:w="512" w:type="pct"/>
            <w:tcBorders>
              <w:top w:val="nil"/>
              <w:left w:val="nil"/>
              <w:bottom w:val="single" w:sz="4" w:space="0" w:color="auto"/>
              <w:right w:val="single" w:sz="4" w:space="0" w:color="auto"/>
            </w:tcBorders>
            <w:shd w:val="clear" w:color="auto" w:fill="auto"/>
            <w:noWrap/>
            <w:vAlign w:val="center"/>
            <w:hideMark/>
          </w:tcPr>
          <w:p w14:paraId="4C913F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0,70641091</w:t>
            </w:r>
          </w:p>
        </w:tc>
      </w:tr>
      <w:tr w:rsidR="008D20F4" w:rsidRPr="00936F29" w14:paraId="36E91B9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7BE7D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156</w:t>
            </w:r>
          </w:p>
        </w:tc>
        <w:tc>
          <w:tcPr>
            <w:tcW w:w="573" w:type="pct"/>
            <w:tcBorders>
              <w:top w:val="nil"/>
              <w:left w:val="nil"/>
              <w:bottom w:val="single" w:sz="4" w:space="0" w:color="auto"/>
              <w:right w:val="single" w:sz="4" w:space="0" w:color="auto"/>
            </w:tcBorders>
            <w:shd w:val="clear" w:color="auto" w:fill="auto"/>
            <w:vAlign w:val="center"/>
            <w:hideMark/>
          </w:tcPr>
          <w:p w14:paraId="527ACC3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4341</w:t>
            </w:r>
          </w:p>
        </w:tc>
        <w:tc>
          <w:tcPr>
            <w:tcW w:w="621" w:type="pct"/>
            <w:tcBorders>
              <w:top w:val="nil"/>
              <w:left w:val="nil"/>
              <w:bottom w:val="single" w:sz="4" w:space="0" w:color="auto"/>
              <w:right w:val="single" w:sz="4" w:space="0" w:color="auto"/>
            </w:tcBorders>
            <w:shd w:val="clear" w:color="auto" w:fill="auto"/>
            <w:vAlign w:val="center"/>
            <w:hideMark/>
          </w:tcPr>
          <w:p w14:paraId="4BF87BD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4343</w:t>
            </w:r>
          </w:p>
        </w:tc>
        <w:tc>
          <w:tcPr>
            <w:tcW w:w="488" w:type="pct"/>
            <w:tcBorders>
              <w:top w:val="nil"/>
              <w:left w:val="nil"/>
              <w:bottom w:val="single" w:sz="4" w:space="0" w:color="auto"/>
              <w:right w:val="single" w:sz="4" w:space="0" w:color="auto"/>
            </w:tcBorders>
            <w:shd w:val="clear" w:color="auto" w:fill="auto"/>
            <w:vAlign w:val="center"/>
            <w:hideMark/>
          </w:tcPr>
          <w:p w14:paraId="16B4EE7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14,1</w:t>
            </w:r>
          </w:p>
        </w:tc>
        <w:tc>
          <w:tcPr>
            <w:tcW w:w="547" w:type="pct"/>
            <w:tcBorders>
              <w:top w:val="nil"/>
              <w:left w:val="nil"/>
              <w:bottom w:val="single" w:sz="4" w:space="0" w:color="auto"/>
              <w:right w:val="single" w:sz="4" w:space="0" w:color="auto"/>
            </w:tcBorders>
            <w:shd w:val="clear" w:color="auto" w:fill="auto"/>
            <w:vAlign w:val="center"/>
            <w:hideMark/>
          </w:tcPr>
          <w:p w14:paraId="362CCD2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FC82CE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D6FC042"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32F871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0,07859626</w:t>
            </w:r>
          </w:p>
        </w:tc>
        <w:tc>
          <w:tcPr>
            <w:tcW w:w="490" w:type="pct"/>
            <w:tcBorders>
              <w:top w:val="nil"/>
              <w:left w:val="nil"/>
              <w:bottom w:val="single" w:sz="4" w:space="0" w:color="auto"/>
              <w:right w:val="single" w:sz="4" w:space="0" w:color="auto"/>
            </w:tcBorders>
            <w:shd w:val="clear" w:color="auto" w:fill="auto"/>
            <w:noWrap/>
            <w:vAlign w:val="center"/>
            <w:hideMark/>
          </w:tcPr>
          <w:p w14:paraId="015EFCA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340ECD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0,01549418</w:t>
            </w:r>
          </w:p>
        </w:tc>
      </w:tr>
      <w:tr w:rsidR="008D20F4" w:rsidRPr="00936F29" w14:paraId="08ADDB2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D434AE"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157</w:t>
            </w:r>
          </w:p>
        </w:tc>
        <w:tc>
          <w:tcPr>
            <w:tcW w:w="573" w:type="pct"/>
            <w:tcBorders>
              <w:top w:val="nil"/>
              <w:left w:val="nil"/>
              <w:bottom w:val="single" w:sz="4" w:space="0" w:color="auto"/>
              <w:right w:val="single" w:sz="4" w:space="0" w:color="auto"/>
            </w:tcBorders>
            <w:shd w:val="clear" w:color="auto" w:fill="auto"/>
            <w:vAlign w:val="center"/>
            <w:hideMark/>
          </w:tcPr>
          <w:p w14:paraId="12F5B7A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4343</w:t>
            </w:r>
          </w:p>
        </w:tc>
        <w:tc>
          <w:tcPr>
            <w:tcW w:w="621" w:type="pct"/>
            <w:tcBorders>
              <w:top w:val="nil"/>
              <w:left w:val="nil"/>
              <w:bottom w:val="single" w:sz="4" w:space="0" w:color="auto"/>
              <w:right w:val="single" w:sz="4" w:space="0" w:color="auto"/>
            </w:tcBorders>
            <w:shd w:val="clear" w:color="auto" w:fill="auto"/>
            <w:vAlign w:val="center"/>
            <w:hideMark/>
          </w:tcPr>
          <w:p w14:paraId="77933D3C"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школа интернат</w:t>
            </w:r>
          </w:p>
        </w:tc>
        <w:tc>
          <w:tcPr>
            <w:tcW w:w="488" w:type="pct"/>
            <w:tcBorders>
              <w:top w:val="nil"/>
              <w:left w:val="nil"/>
              <w:bottom w:val="single" w:sz="4" w:space="0" w:color="auto"/>
              <w:right w:val="single" w:sz="4" w:space="0" w:color="auto"/>
            </w:tcBorders>
            <w:shd w:val="clear" w:color="auto" w:fill="auto"/>
            <w:vAlign w:val="center"/>
            <w:hideMark/>
          </w:tcPr>
          <w:p w14:paraId="66A1102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66,9</w:t>
            </w:r>
          </w:p>
        </w:tc>
        <w:tc>
          <w:tcPr>
            <w:tcW w:w="547" w:type="pct"/>
            <w:tcBorders>
              <w:top w:val="nil"/>
              <w:left w:val="nil"/>
              <w:bottom w:val="single" w:sz="4" w:space="0" w:color="auto"/>
              <w:right w:val="single" w:sz="4" w:space="0" w:color="auto"/>
            </w:tcBorders>
            <w:shd w:val="clear" w:color="auto" w:fill="auto"/>
            <w:vAlign w:val="center"/>
            <w:hideMark/>
          </w:tcPr>
          <w:p w14:paraId="4BF54444"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B48C2F7"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16C4489"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18E2E8F"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0,07888574</w:t>
            </w:r>
          </w:p>
        </w:tc>
        <w:tc>
          <w:tcPr>
            <w:tcW w:w="490" w:type="pct"/>
            <w:tcBorders>
              <w:top w:val="nil"/>
              <w:left w:val="nil"/>
              <w:bottom w:val="single" w:sz="4" w:space="0" w:color="auto"/>
              <w:right w:val="single" w:sz="4" w:space="0" w:color="auto"/>
            </w:tcBorders>
            <w:shd w:val="clear" w:color="auto" w:fill="auto"/>
            <w:noWrap/>
            <w:vAlign w:val="center"/>
            <w:hideMark/>
          </w:tcPr>
          <w:p w14:paraId="069D0848"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51536D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0,02911829</w:t>
            </w:r>
          </w:p>
        </w:tc>
      </w:tr>
      <w:tr w:rsidR="008D20F4" w:rsidRPr="00936F29" w14:paraId="2D6922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BDDCF0"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158</w:t>
            </w:r>
          </w:p>
        </w:tc>
        <w:tc>
          <w:tcPr>
            <w:tcW w:w="573" w:type="pct"/>
            <w:tcBorders>
              <w:top w:val="nil"/>
              <w:left w:val="nil"/>
              <w:bottom w:val="single" w:sz="4" w:space="0" w:color="auto"/>
              <w:right w:val="single" w:sz="4" w:space="0" w:color="auto"/>
            </w:tcBorders>
            <w:shd w:val="clear" w:color="auto" w:fill="auto"/>
            <w:vAlign w:val="center"/>
            <w:hideMark/>
          </w:tcPr>
          <w:p w14:paraId="5ED18E45"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4497</w:t>
            </w:r>
          </w:p>
        </w:tc>
        <w:tc>
          <w:tcPr>
            <w:tcW w:w="621" w:type="pct"/>
            <w:tcBorders>
              <w:top w:val="nil"/>
              <w:left w:val="nil"/>
              <w:bottom w:val="single" w:sz="4" w:space="0" w:color="auto"/>
              <w:right w:val="single" w:sz="4" w:space="0" w:color="auto"/>
            </w:tcBorders>
            <w:shd w:val="clear" w:color="auto" w:fill="auto"/>
            <w:vAlign w:val="center"/>
            <w:hideMark/>
          </w:tcPr>
          <w:p w14:paraId="284BD7E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4409</w:t>
            </w:r>
          </w:p>
        </w:tc>
        <w:tc>
          <w:tcPr>
            <w:tcW w:w="488" w:type="pct"/>
            <w:tcBorders>
              <w:top w:val="nil"/>
              <w:left w:val="nil"/>
              <w:bottom w:val="single" w:sz="4" w:space="0" w:color="auto"/>
              <w:right w:val="single" w:sz="4" w:space="0" w:color="auto"/>
            </w:tcBorders>
            <w:shd w:val="clear" w:color="auto" w:fill="auto"/>
            <w:vAlign w:val="center"/>
            <w:hideMark/>
          </w:tcPr>
          <w:p w14:paraId="00A7069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7,9</w:t>
            </w:r>
          </w:p>
        </w:tc>
        <w:tc>
          <w:tcPr>
            <w:tcW w:w="547" w:type="pct"/>
            <w:tcBorders>
              <w:top w:val="nil"/>
              <w:left w:val="nil"/>
              <w:bottom w:val="single" w:sz="4" w:space="0" w:color="auto"/>
              <w:right w:val="single" w:sz="4" w:space="0" w:color="auto"/>
            </w:tcBorders>
            <w:shd w:val="clear" w:color="auto" w:fill="auto"/>
            <w:vAlign w:val="center"/>
            <w:hideMark/>
          </w:tcPr>
          <w:p w14:paraId="22B4E636"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0F07C2A"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4D80E5D"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FAC09B3"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0,07856241</w:t>
            </w:r>
          </w:p>
        </w:tc>
        <w:tc>
          <w:tcPr>
            <w:tcW w:w="490" w:type="pct"/>
            <w:tcBorders>
              <w:top w:val="nil"/>
              <w:left w:val="nil"/>
              <w:bottom w:val="single" w:sz="4" w:space="0" w:color="auto"/>
              <w:right w:val="single" w:sz="4" w:space="0" w:color="auto"/>
            </w:tcBorders>
            <w:shd w:val="clear" w:color="auto" w:fill="auto"/>
            <w:noWrap/>
            <w:vAlign w:val="center"/>
            <w:hideMark/>
          </w:tcPr>
          <w:p w14:paraId="25FCD64B" w14:textId="77777777" w:rsidR="00936F29" w:rsidRPr="00936F29" w:rsidRDefault="00936F29" w:rsidP="008D20F4">
            <w:pPr>
              <w:spacing w:after="120"/>
              <w:jc w:val="center"/>
              <w:rPr>
                <w:rFonts w:ascii="Times New Roman" w:eastAsia="Times New Roman" w:hAnsi="Times New Roman" w:cs="Times New Roman"/>
                <w:sz w:val="16"/>
                <w:szCs w:val="16"/>
                <w:lang w:eastAsia="ru-RU"/>
              </w:rPr>
            </w:pPr>
            <w:r w:rsidRPr="00936F29">
              <w:rPr>
                <w:rFonts w:ascii="Times New Roman" w:eastAsia="Times New Roman" w:hAnsi="Times New Roman" w:cs="Times New Roman"/>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6FB5D2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0,04474614</w:t>
            </w:r>
          </w:p>
        </w:tc>
      </w:tr>
      <w:tr w:rsidR="008D20F4" w:rsidRPr="00936F29" w14:paraId="6DC606D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5A1A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73" w:type="pct"/>
            <w:tcBorders>
              <w:top w:val="nil"/>
              <w:left w:val="nil"/>
              <w:bottom w:val="single" w:sz="4" w:space="0" w:color="auto"/>
              <w:right w:val="single" w:sz="4" w:space="0" w:color="auto"/>
            </w:tcBorders>
            <w:shd w:val="clear" w:color="auto" w:fill="auto"/>
            <w:vAlign w:val="center"/>
            <w:hideMark/>
          </w:tcPr>
          <w:p w14:paraId="5CB35F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5812</w:t>
            </w:r>
          </w:p>
        </w:tc>
        <w:tc>
          <w:tcPr>
            <w:tcW w:w="621" w:type="pct"/>
            <w:tcBorders>
              <w:top w:val="nil"/>
              <w:left w:val="nil"/>
              <w:bottom w:val="single" w:sz="4" w:space="0" w:color="auto"/>
              <w:right w:val="single" w:sz="4" w:space="0" w:color="auto"/>
            </w:tcBorders>
            <w:shd w:val="clear" w:color="auto" w:fill="auto"/>
            <w:vAlign w:val="center"/>
            <w:hideMark/>
          </w:tcPr>
          <w:p w14:paraId="685123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6484</w:t>
            </w:r>
          </w:p>
        </w:tc>
        <w:tc>
          <w:tcPr>
            <w:tcW w:w="488" w:type="pct"/>
            <w:tcBorders>
              <w:top w:val="nil"/>
              <w:left w:val="nil"/>
              <w:bottom w:val="single" w:sz="4" w:space="0" w:color="auto"/>
              <w:right w:val="single" w:sz="4" w:space="0" w:color="auto"/>
            </w:tcBorders>
            <w:shd w:val="clear" w:color="auto" w:fill="auto"/>
            <w:vAlign w:val="center"/>
            <w:hideMark/>
          </w:tcPr>
          <w:p w14:paraId="0BD91E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72,4</w:t>
            </w:r>
          </w:p>
        </w:tc>
        <w:tc>
          <w:tcPr>
            <w:tcW w:w="547" w:type="pct"/>
            <w:tcBorders>
              <w:top w:val="nil"/>
              <w:left w:val="nil"/>
              <w:bottom w:val="single" w:sz="4" w:space="0" w:color="auto"/>
              <w:right w:val="single" w:sz="4" w:space="0" w:color="auto"/>
            </w:tcBorders>
            <w:shd w:val="clear" w:color="auto" w:fill="auto"/>
            <w:vAlign w:val="center"/>
            <w:hideMark/>
          </w:tcPr>
          <w:p w14:paraId="236BCA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93C1E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2650F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A07F3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0,07891602</w:t>
            </w:r>
          </w:p>
        </w:tc>
        <w:tc>
          <w:tcPr>
            <w:tcW w:w="490" w:type="pct"/>
            <w:tcBorders>
              <w:top w:val="nil"/>
              <w:left w:val="nil"/>
              <w:bottom w:val="single" w:sz="4" w:space="0" w:color="auto"/>
              <w:right w:val="single" w:sz="4" w:space="0" w:color="auto"/>
            </w:tcBorders>
            <w:shd w:val="clear" w:color="auto" w:fill="auto"/>
            <w:noWrap/>
            <w:vAlign w:val="center"/>
            <w:hideMark/>
          </w:tcPr>
          <w:p w14:paraId="2E1A43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4096A1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0,07923639</w:t>
            </w:r>
          </w:p>
        </w:tc>
      </w:tr>
      <w:tr w:rsidR="008D20F4" w:rsidRPr="00936F29" w14:paraId="7BA42FD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0297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160</w:t>
            </w:r>
          </w:p>
        </w:tc>
        <w:tc>
          <w:tcPr>
            <w:tcW w:w="573" w:type="pct"/>
            <w:tcBorders>
              <w:top w:val="nil"/>
              <w:left w:val="nil"/>
              <w:bottom w:val="single" w:sz="4" w:space="0" w:color="auto"/>
              <w:right w:val="single" w:sz="4" w:space="0" w:color="auto"/>
            </w:tcBorders>
            <w:shd w:val="clear" w:color="auto" w:fill="auto"/>
            <w:vAlign w:val="center"/>
            <w:hideMark/>
          </w:tcPr>
          <w:p w14:paraId="3B8327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4409</w:t>
            </w:r>
          </w:p>
        </w:tc>
        <w:tc>
          <w:tcPr>
            <w:tcW w:w="621" w:type="pct"/>
            <w:tcBorders>
              <w:top w:val="nil"/>
              <w:left w:val="nil"/>
              <w:bottom w:val="single" w:sz="4" w:space="0" w:color="auto"/>
              <w:right w:val="single" w:sz="4" w:space="0" w:color="auto"/>
            </w:tcBorders>
            <w:shd w:val="clear" w:color="auto" w:fill="auto"/>
            <w:vAlign w:val="center"/>
            <w:hideMark/>
          </w:tcPr>
          <w:p w14:paraId="31880E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4540</w:t>
            </w:r>
          </w:p>
        </w:tc>
        <w:tc>
          <w:tcPr>
            <w:tcW w:w="488" w:type="pct"/>
            <w:tcBorders>
              <w:top w:val="nil"/>
              <w:left w:val="nil"/>
              <w:bottom w:val="single" w:sz="4" w:space="0" w:color="auto"/>
              <w:right w:val="single" w:sz="4" w:space="0" w:color="auto"/>
            </w:tcBorders>
            <w:shd w:val="clear" w:color="auto" w:fill="auto"/>
            <w:vAlign w:val="center"/>
            <w:hideMark/>
          </w:tcPr>
          <w:p w14:paraId="4B9257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79,8</w:t>
            </w:r>
          </w:p>
        </w:tc>
        <w:tc>
          <w:tcPr>
            <w:tcW w:w="547" w:type="pct"/>
            <w:tcBorders>
              <w:top w:val="nil"/>
              <w:left w:val="nil"/>
              <w:bottom w:val="single" w:sz="4" w:space="0" w:color="auto"/>
              <w:right w:val="single" w:sz="4" w:space="0" w:color="auto"/>
            </w:tcBorders>
            <w:shd w:val="clear" w:color="auto" w:fill="auto"/>
            <w:vAlign w:val="center"/>
            <w:hideMark/>
          </w:tcPr>
          <w:p w14:paraId="483402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E4DCE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9EAEE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4C9F5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0,07895679</w:t>
            </w:r>
          </w:p>
        </w:tc>
        <w:tc>
          <w:tcPr>
            <w:tcW w:w="490" w:type="pct"/>
            <w:tcBorders>
              <w:top w:val="nil"/>
              <w:left w:val="nil"/>
              <w:bottom w:val="single" w:sz="4" w:space="0" w:color="auto"/>
              <w:right w:val="single" w:sz="4" w:space="0" w:color="auto"/>
            </w:tcBorders>
            <w:shd w:val="clear" w:color="auto" w:fill="auto"/>
            <w:noWrap/>
            <w:vAlign w:val="center"/>
            <w:hideMark/>
          </w:tcPr>
          <w:p w14:paraId="72E040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0,00000067</w:t>
            </w:r>
          </w:p>
        </w:tc>
        <w:tc>
          <w:tcPr>
            <w:tcW w:w="512" w:type="pct"/>
            <w:tcBorders>
              <w:top w:val="nil"/>
              <w:left w:val="nil"/>
              <w:bottom w:val="single" w:sz="4" w:space="0" w:color="auto"/>
              <w:right w:val="single" w:sz="4" w:space="0" w:color="auto"/>
            </w:tcBorders>
            <w:shd w:val="clear" w:color="auto" w:fill="auto"/>
            <w:noWrap/>
            <w:vAlign w:val="center"/>
            <w:hideMark/>
          </w:tcPr>
          <w:p w14:paraId="2029B8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0,44973498</w:t>
            </w:r>
          </w:p>
        </w:tc>
      </w:tr>
      <w:tr w:rsidR="008D20F4" w:rsidRPr="00936F29" w14:paraId="31E43B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CB7B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161</w:t>
            </w:r>
          </w:p>
        </w:tc>
        <w:tc>
          <w:tcPr>
            <w:tcW w:w="573" w:type="pct"/>
            <w:tcBorders>
              <w:top w:val="nil"/>
              <w:left w:val="nil"/>
              <w:bottom w:val="single" w:sz="4" w:space="0" w:color="auto"/>
              <w:right w:val="single" w:sz="4" w:space="0" w:color="auto"/>
            </w:tcBorders>
            <w:shd w:val="clear" w:color="auto" w:fill="auto"/>
            <w:vAlign w:val="center"/>
            <w:hideMark/>
          </w:tcPr>
          <w:p w14:paraId="6D5A6D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4350</w:t>
            </w:r>
          </w:p>
        </w:tc>
        <w:tc>
          <w:tcPr>
            <w:tcW w:w="621" w:type="pct"/>
            <w:tcBorders>
              <w:top w:val="nil"/>
              <w:left w:val="nil"/>
              <w:bottom w:val="single" w:sz="4" w:space="0" w:color="auto"/>
              <w:right w:val="single" w:sz="4" w:space="0" w:color="auto"/>
            </w:tcBorders>
            <w:shd w:val="clear" w:color="auto" w:fill="auto"/>
            <w:vAlign w:val="center"/>
            <w:hideMark/>
          </w:tcPr>
          <w:p w14:paraId="412C65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4365</w:t>
            </w:r>
          </w:p>
        </w:tc>
        <w:tc>
          <w:tcPr>
            <w:tcW w:w="488" w:type="pct"/>
            <w:tcBorders>
              <w:top w:val="nil"/>
              <w:left w:val="nil"/>
              <w:bottom w:val="single" w:sz="4" w:space="0" w:color="auto"/>
              <w:right w:val="single" w:sz="4" w:space="0" w:color="auto"/>
            </w:tcBorders>
            <w:shd w:val="clear" w:color="auto" w:fill="auto"/>
            <w:vAlign w:val="center"/>
            <w:hideMark/>
          </w:tcPr>
          <w:p w14:paraId="5F3AB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149,3</w:t>
            </w:r>
          </w:p>
        </w:tc>
        <w:tc>
          <w:tcPr>
            <w:tcW w:w="547" w:type="pct"/>
            <w:tcBorders>
              <w:top w:val="nil"/>
              <w:left w:val="nil"/>
              <w:bottom w:val="single" w:sz="4" w:space="0" w:color="auto"/>
              <w:right w:val="single" w:sz="4" w:space="0" w:color="auto"/>
            </w:tcBorders>
            <w:shd w:val="clear" w:color="auto" w:fill="auto"/>
            <w:vAlign w:val="center"/>
            <w:hideMark/>
          </w:tcPr>
          <w:p w14:paraId="6BAF6E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443283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0F44D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175062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0,07934179</w:t>
            </w:r>
          </w:p>
        </w:tc>
        <w:tc>
          <w:tcPr>
            <w:tcW w:w="490" w:type="pct"/>
            <w:tcBorders>
              <w:top w:val="nil"/>
              <w:left w:val="nil"/>
              <w:bottom w:val="single" w:sz="4" w:space="0" w:color="auto"/>
              <w:right w:val="single" w:sz="4" w:space="0" w:color="auto"/>
            </w:tcBorders>
            <w:shd w:val="clear" w:color="auto" w:fill="auto"/>
            <w:noWrap/>
            <w:vAlign w:val="center"/>
            <w:hideMark/>
          </w:tcPr>
          <w:p w14:paraId="01E87C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4EFBED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0,25253953</w:t>
            </w:r>
          </w:p>
        </w:tc>
      </w:tr>
      <w:tr w:rsidR="008D20F4" w:rsidRPr="00936F29" w14:paraId="5A89EEC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C7AA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162</w:t>
            </w:r>
          </w:p>
        </w:tc>
        <w:tc>
          <w:tcPr>
            <w:tcW w:w="573" w:type="pct"/>
            <w:tcBorders>
              <w:top w:val="nil"/>
              <w:left w:val="nil"/>
              <w:bottom w:val="single" w:sz="4" w:space="0" w:color="auto"/>
              <w:right w:val="single" w:sz="4" w:space="0" w:color="auto"/>
            </w:tcBorders>
            <w:shd w:val="clear" w:color="auto" w:fill="auto"/>
            <w:vAlign w:val="center"/>
            <w:hideMark/>
          </w:tcPr>
          <w:p w14:paraId="55EF24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4635</w:t>
            </w:r>
          </w:p>
        </w:tc>
        <w:tc>
          <w:tcPr>
            <w:tcW w:w="621" w:type="pct"/>
            <w:tcBorders>
              <w:top w:val="nil"/>
              <w:left w:val="nil"/>
              <w:bottom w:val="single" w:sz="4" w:space="0" w:color="auto"/>
              <w:right w:val="single" w:sz="4" w:space="0" w:color="auto"/>
            </w:tcBorders>
            <w:shd w:val="clear" w:color="auto" w:fill="auto"/>
            <w:vAlign w:val="center"/>
            <w:hideMark/>
          </w:tcPr>
          <w:p w14:paraId="52687E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4638</w:t>
            </w:r>
          </w:p>
        </w:tc>
        <w:tc>
          <w:tcPr>
            <w:tcW w:w="488" w:type="pct"/>
            <w:tcBorders>
              <w:top w:val="nil"/>
              <w:left w:val="nil"/>
              <w:bottom w:val="single" w:sz="4" w:space="0" w:color="auto"/>
              <w:right w:val="single" w:sz="4" w:space="0" w:color="auto"/>
            </w:tcBorders>
            <w:shd w:val="clear" w:color="auto" w:fill="auto"/>
            <w:vAlign w:val="center"/>
            <w:hideMark/>
          </w:tcPr>
          <w:p w14:paraId="0DC500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547" w:type="pct"/>
            <w:tcBorders>
              <w:top w:val="nil"/>
              <w:left w:val="nil"/>
              <w:bottom w:val="single" w:sz="4" w:space="0" w:color="auto"/>
              <w:right w:val="single" w:sz="4" w:space="0" w:color="auto"/>
            </w:tcBorders>
            <w:shd w:val="clear" w:color="auto" w:fill="auto"/>
            <w:vAlign w:val="center"/>
            <w:hideMark/>
          </w:tcPr>
          <w:p w14:paraId="59ACDC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5786F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FBC8A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F2912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0,07882581</w:t>
            </w:r>
          </w:p>
        </w:tc>
        <w:tc>
          <w:tcPr>
            <w:tcW w:w="490" w:type="pct"/>
            <w:tcBorders>
              <w:top w:val="nil"/>
              <w:left w:val="nil"/>
              <w:bottom w:val="single" w:sz="4" w:space="0" w:color="auto"/>
              <w:right w:val="single" w:sz="4" w:space="0" w:color="auto"/>
            </w:tcBorders>
            <w:shd w:val="clear" w:color="auto" w:fill="auto"/>
            <w:noWrap/>
            <w:vAlign w:val="center"/>
            <w:hideMark/>
          </w:tcPr>
          <w:p w14:paraId="55BDC2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0,00000095</w:t>
            </w:r>
          </w:p>
        </w:tc>
        <w:tc>
          <w:tcPr>
            <w:tcW w:w="512" w:type="pct"/>
            <w:tcBorders>
              <w:top w:val="nil"/>
              <w:left w:val="nil"/>
              <w:bottom w:val="single" w:sz="4" w:space="0" w:color="auto"/>
              <w:right w:val="single" w:sz="4" w:space="0" w:color="auto"/>
            </w:tcBorders>
            <w:shd w:val="clear" w:color="auto" w:fill="auto"/>
            <w:noWrap/>
            <w:vAlign w:val="center"/>
            <w:hideMark/>
          </w:tcPr>
          <w:p w14:paraId="6BD4B7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0,63445119</w:t>
            </w:r>
          </w:p>
        </w:tc>
      </w:tr>
      <w:tr w:rsidR="008D20F4" w:rsidRPr="00936F29" w14:paraId="3C850B1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9B0D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163</w:t>
            </w:r>
          </w:p>
        </w:tc>
        <w:tc>
          <w:tcPr>
            <w:tcW w:w="573" w:type="pct"/>
            <w:tcBorders>
              <w:top w:val="nil"/>
              <w:left w:val="nil"/>
              <w:bottom w:val="single" w:sz="4" w:space="0" w:color="auto"/>
              <w:right w:val="single" w:sz="4" w:space="0" w:color="auto"/>
            </w:tcBorders>
            <w:shd w:val="clear" w:color="auto" w:fill="auto"/>
            <w:vAlign w:val="center"/>
            <w:hideMark/>
          </w:tcPr>
          <w:p w14:paraId="6F6F6D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4638</w:t>
            </w:r>
          </w:p>
        </w:tc>
        <w:tc>
          <w:tcPr>
            <w:tcW w:w="621" w:type="pct"/>
            <w:tcBorders>
              <w:top w:val="nil"/>
              <w:left w:val="nil"/>
              <w:bottom w:val="single" w:sz="4" w:space="0" w:color="auto"/>
              <w:right w:val="single" w:sz="4" w:space="0" w:color="auto"/>
            </w:tcBorders>
            <w:shd w:val="clear" w:color="auto" w:fill="auto"/>
            <w:vAlign w:val="center"/>
            <w:hideMark/>
          </w:tcPr>
          <w:p w14:paraId="20BBBF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4641</w:t>
            </w:r>
          </w:p>
        </w:tc>
        <w:tc>
          <w:tcPr>
            <w:tcW w:w="488" w:type="pct"/>
            <w:tcBorders>
              <w:top w:val="nil"/>
              <w:left w:val="nil"/>
              <w:bottom w:val="single" w:sz="4" w:space="0" w:color="auto"/>
              <w:right w:val="single" w:sz="4" w:space="0" w:color="auto"/>
            </w:tcBorders>
            <w:shd w:val="clear" w:color="auto" w:fill="auto"/>
            <w:vAlign w:val="center"/>
            <w:hideMark/>
          </w:tcPr>
          <w:p w14:paraId="5DB214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19,5</w:t>
            </w:r>
          </w:p>
        </w:tc>
        <w:tc>
          <w:tcPr>
            <w:tcW w:w="547" w:type="pct"/>
            <w:tcBorders>
              <w:top w:val="nil"/>
              <w:left w:val="nil"/>
              <w:bottom w:val="single" w:sz="4" w:space="0" w:color="auto"/>
              <w:right w:val="single" w:sz="4" w:space="0" w:color="auto"/>
            </w:tcBorders>
            <w:shd w:val="clear" w:color="auto" w:fill="auto"/>
            <w:vAlign w:val="center"/>
            <w:hideMark/>
          </w:tcPr>
          <w:p w14:paraId="13BF69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13328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293B3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7615F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0,07862577</w:t>
            </w:r>
          </w:p>
        </w:tc>
        <w:tc>
          <w:tcPr>
            <w:tcW w:w="490" w:type="pct"/>
            <w:tcBorders>
              <w:top w:val="nil"/>
              <w:left w:val="nil"/>
              <w:bottom w:val="single" w:sz="4" w:space="0" w:color="auto"/>
              <w:right w:val="single" w:sz="4" w:space="0" w:color="auto"/>
            </w:tcBorders>
            <w:shd w:val="clear" w:color="auto" w:fill="auto"/>
            <w:noWrap/>
            <w:vAlign w:val="center"/>
            <w:hideMark/>
          </w:tcPr>
          <w:p w14:paraId="7D9F2E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5ECEBF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0,22148704</w:t>
            </w:r>
          </w:p>
        </w:tc>
      </w:tr>
      <w:tr w:rsidR="008D20F4" w:rsidRPr="00936F29" w14:paraId="74CF2AD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07BE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164</w:t>
            </w:r>
          </w:p>
        </w:tc>
        <w:tc>
          <w:tcPr>
            <w:tcW w:w="573" w:type="pct"/>
            <w:tcBorders>
              <w:top w:val="nil"/>
              <w:left w:val="nil"/>
              <w:bottom w:val="single" w:sz="4" w:space="0" w:color="auto"/>
              <w:right w:val="single" w:sz="4" w:space="0" w:color="auto"/>
            </w:tcBorders>
            <w:shd w:val="clear" w:color="auto" w:fill="auto"/>
            <w:vAlign w:val="center"/>
            <w:hideMark/>
          </w:tcPr>
          <w:p w14:paraId="5F1328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4672</w:t>
            </w:r>
          </w:p>
        </w:tc>
        <w:tc>
          <w:tcPr>
            <w:tcW w:w="621" w:type="pct"/>
            <w:tcBorders>
              <w:top w:val="nil"/>
              <w:left w:val="nil"/>
              <w:bottom w:val="single" w:sz="4" w:space="0" w:color="auto"/>
              <w:right w:val="single" w:sz="4" w:space="0" w:color="auto"/>
            </w:tcBorders>
            <w:shd w:val="clear" w:color="auto" w:fill="auto"/>
            <w:vAlign w:val="center"/>
            <w:hideMark/>
          </w:tcPr>
          <w:p w14:paraId="7D089B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4776</w:t>
            </w:r>
          </w:p>
        </w:tc>
        <w:tc>
          <w:tcPr>
            <w:tcW w:w="488" w:type="pct"/>
            <w:tcBorders>
              <w:top w:val="nil"/>
              <w:left w:val="nil"/>
              <w:bottom w:val="single" w:sz="4" w:space="0" w:color="auto"/>
              <w:right w:val="single" w:sz="4" w:space="0" w:color="auto"/>
            </w:tcBorders>
            <w:shd w:val="clear" w:color="auto" w:fill="auto"/>
            <w:vAlign w:val="center"/>
            <w:hideMark/>
          </w:tcPr>
          <w:p w14:paraId="4E430A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51,1</w:t>
            </w:r>
          </w:p>
        </w:tc>
        <w:tc>
          <w:tcPr>
            <w:tcW w:w="547" w:type="pct"/>
            <w:tcBorders>
              <w:top w:val="nil"/>
              <w:left w:val="nil"/>
              <w:bottom w:val="single" w:sz="4" w:space="0" w:color="auto"/>
              <w:right w:val="single" w:sz="4" w:space="0" w:color="auto"/>
            </w:tcBorders>
            <w:shd w:val="clear" w:color="auto" w:fill="auto"/>
            <w:vAlign w:val="center"/>
            <w:hideMark/>
          </w:tcPr>
          <w:p w14:paraId="7CF381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4B2D1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B2516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8E899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0,07879889</w:t>
            </w:r>
          </w:p>
        </w:tc>
        <w:tc>
          <w:tcPr>
            <w:tcW w:w="490" w:type="pct"/>
            <w:tcBorders>
              <w:top w:val="nil"/>
              <w:left w:val="nil"/>
              <w:bottom w:val="single" w:sz="4" w:space="0" w:color="auto"/>
              <w:right w:val="single" w:sz="4" w:space="0" w:color="auto"/>
            </w:tcBorders>
            <w:shd w:val="clear" w:color="auto" w:fill="auto"/>
            <w:noWrap/>
            <w:vAlign w:val="center"/>
            <w:hideMark/>
          </w:tcPr>
          <w:p w14:paraId="6E622E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479D33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0,47114513</w:t>
            </w:r>
          </w:p>
        </w:tc>
      </w:tr>
      <w:tr w:rsidR="008D20F4" w:rsidRPr="00936F29" w14:paraId="2DFE4BB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AB88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165</w:t>
            </w:r>
          </w:p>
        </w:tc>
        <w:tc>
          <w:tcPr>
            <w:tcW w:w="573" w:type="pct"/>
            <w:tcBorders>
              <w:top w:val="nil"/>
              <w:left w:val="nil"/>
              <w:bottom w:val="single" w:sz="4" w:space="0" w:color="auto"/>
              <w:right w:val="single" w:sz="4" w:space="0" w:color="auto"/>
            </w:tcBorders>
            <w:shd w:val="clear" w:color="auto" w:fill="auto"/>
            <w:vAlign w:val="center"/>
            <w:hideMark/>
          </w:tcPr>
          <w:p w14:paraId="318E02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4689</w:t>
            </w:r>
          </w:p>
        </w:tc>
        <w:tc>
          <w:tcPr>
            <w:tcW w:w="621" w:type="pct"/>
            <w:tcBorders>
              <w:top w:val="nil"/>
              <w:left w:val="nil"/>
              <w:bottom w:val="single" w:sz="4" w:space="0" w:color="auto"/>
              <w:right w:val="single" w:sz="4" w:space="0" w:color="auto"/>
            </w:tcBorders>
            <w:shd w:val="clear" w:color="auto" w:fill="auto"/>
            <w:vAlign w:val="center"/>
            <w:hideMark/>
          </w:tcPr>
          <w:p w14:paraId="301059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4688</w:t>
            </w:r>
          </w:p>
        </w:tc>
        <w:tc>
          <w:tcPr>
            <w:tcW w:w="488" w:type="pct"/>
            <w:tcBorders>
              <w:top w:val="nil"/>
              <w:left w:val="nil"/>
              <w:bottom w:val="single" w:sz="4" w:space="0" w:color="auto"/>
              <w:right w:val="single" w:sz="4" w:space="0" w:color="auto"/>
            </w:tcBorders>
            <w:shd w:val="clear" w:color="auto" w:fill="auto"/>
            <w:vAlign w:val="center"/>
            <w:hideMark/>
          </w:tcPr>
          <w:p w14:paraId="7E4B80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w:t>
            </w:r>
          </w:p>
        </w:tc>
        <w:tc>
          <w:tcPr>
            <w:tcW w:w="547" w:type="pct"/>
            <w:tcBorders>
              <w:top w:val="nil"/>
              <w:left w:val="nil"/>
              <w:bottom w:val="single" w:sz="4" w:space="0" w:color="auto"/>
              <w:right w:val="single" w:sz="4" w:space="0" w:color="auto"/>
            </w:tcBorders>
            <w:shd w:val="clear" w:color="auto" w:fill="auto"/>
            <w:vAlign w:val="center"/>
            <w:hideMark/>
          </w:tcPr>
          <w:p w14:paraId="317B87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AFBB6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59F0C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19DB4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0,07854440</w:t>
            </w:r>
          </w:p>
        </w:tc>
        <w:tc>
          <w:tcPr>
            <w:tcW w:w="490" w:type="pct"/>
            <w:tcBorders>
              <w:top w:val="nil"/>
              <w:left w:val="nil"/>
              <w:bottom w:val="single" w:sz="4" w:space="0" w:color="auto"/>
              <w:right w:val="single" w:sz="4" w:space="0" w:color="auto"/>
            </w:tcBorders>
            <w:shd w:val="clear" w:color="auto" w:fill="auto"/>
            <w:noWrap/>
            <w:vAlign w:val="center"/>
            <w:hideMark/>
          </w:tcPr>
          <w:p w14:paraId="2A19B6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3782BF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0,03380248</w:t>
            </w:r>
          </w:p>
        </w:tc>
      </w:tr>
      <w:tr w:rsidR="008D20F4" w:rsidRPr="00936F29" w14:paraId="3D59E71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FABAF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166</w:t>
            </w:r>
          </w:p>
        </w:tc>
        <w:tc>
          <w:tcPr>
            <w:tcW w:w="573" w:type="pct"/>
            <w:tcBorders>
              <w:top w:val="nil"/>
              <w:left w:val="nil"/>
              <w:bottom w:val="single" w:sz="4" w:space="0" w:color="auto"/>
              <w:right w:val="single" w:sz="4" w:space="0" w:color="auto"/>
            </w:tcBorders>
            <w:shd w:val="clear" w:color="auto" w:fill="auto"/>
            <w:vAlign w:val="center"/>
            <w:hideMark/>
          </w:tcPr>
          <w:p w14:paraId="487BA3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4692</w:t>
            </w:r>
          </w:p>
        </w:tc>
        <w:tc>
          <w:tcPr>
            <w:tcW w:w="621" w:type="pct"/>
            <w:tcBorders>
              <w:top w:val="nil"/>
              <w:left w:val="nil"/>
              <w:bottom w:val="single" w:sz="4" w:space="0" w:color="auto"/>
              <w:right w:val="single" w:sz="4" w:space="0" w:color="auto"/>
            </w:tcBorders>
            <w:shd w:val="clear" w:color="auto" w:fill="auto"/>
            <w:vAlign w:val="center"/>
            <w:hideMark/>
          </w:tcPr>
          <w:p w14:paraId="4A3D0E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4689</w:t>
            </w:r>
          </w:p>
        </w:tc>
        <w:tc>
          <w:tcPr>
            <w:tcW w:w="488" w:type="pct"/>
            <w:tcBorders>
              <w:top w:val="nil"/>
              <w:left w:val="nil"/>
              <w:bottom w:val="single" w:sz="4" w:space="0" w:color="auto"/>
              <w:right w:val="single" w:sz="4" w:space="0" w:color="auto"/>
            </w:tcBorders>
            <w:shd w:val="clear" w:color="auto" w:fill="auto"/>
            <w:vAlign w:val="center"/>
            <w:hideMark/>
          </w:tcPr>
          <w:p w14:paraId="236598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99,1</w:t>
            </w:r>
          </w:p>
        </w:tc>
        <w:tc>
          <w:tcPr>
            <w:tcW w:w="547" w:type="pct"/>
            <w:tcBorders>
              <w:top w:val="nil"/>
              <w:left w:val="nil"/>
              <w:bottom w:val="single" w:sz="4" w:space="0" w:color="auto"/>
              <w:right w:val="single" w:sz="4" w:space="0" w:color="auto"/>
            </w:tcBorders>
            <w:shd w:val="clear" w:color="auto" w:fill="auto"/>
            <w:vAlign w:val="center"/>
            <w:hideMark/>
          </w:tcPr>
          <w:p w14:paraId="0B9AA0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461601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53704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3AAF63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0,07906333</w:t>
            </w:r>
          </w:p>
        </w:tc>
        <w:tc>
          <w:tcPr>
            <w:tcW w:w="490" w:type="pct"/>
            <w:tcBorders>
              <w:top w:val="nil"/>
              <w:left w:val="nil"/>
              <w:bottom w:val="single" w:sz="4" w:space="0" w:color="auto"/>
              <w:right w:val="single" w:sz="4" w:space="0" w:color="auto"/>
            </w:tcBorders>
            <w:shd w:val="clear" w:color="auto" w:fill="auto"/>
            <w:noWrap/>
            <w:vAlign w:val="center"/>
            <w:hideMark/>
          </w:tcPr>
          <w:p w14:paraId="759312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0,00000108</w:t>
            </w:r>
          </w:p>
        </w:tc>
        <w:tc>
          <w:tcPr>
            <w:tcW w:w="512" w:type="pct"/>
            <w:tcBorders>
              <w:top w:val="nil"/>
              <w:left w:val="nil"/>
              <w:bottom w:val="single" w:sz="4" w:space="0" w:color="auto"/>
              <w:right w:val="single" w:sz="4" w:space="0" w:color="auto"/>
            </w:tcBorders>
            <w:shd w:val="clear" w:color="auto" w:fill="auto"/>
            <w:noWrap/>
            <w:vAlign w:val="center"/>
            <w:hideMark/>
          </w:tcPr>
          <w:p w14:paraId="264B99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0,72344335</w:t>
            </w:r>
          </w:p>
        </w:tc>
      </w:tr>
      <w:tr w:rsidR="008D20F4" w:rsidRPr="00936F29" w14:paraId="798F5EA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02F4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167</w:t>
            </w:r>
          </w:p>
        </w:tc>
        <w:tc>
          <w:tcPr>
            <w:tcW w:w="573" w:type="pct"/>
            <w:tcBorders>
              <w:top w:val="nil"/>
              <w:left w:val="nil"/>
              <w:bottom w:val="single" w:sz="4" w:space="0" w:color="auto"/>
              <w:right w:val="single" w:sz="4" w:space="0" w:color="auto"/>
            </w:tcBorders>
            <w:shd w:val="clear" w:color="auto" w:fill="auto"/>
            <w:vAlign w:val="center"/>
            <w:hideMark/>
          </w:tcPr>
          <w:p w14:paraId="35795D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4702</w:t>
            </w:r>
          </w:p>
        </w:tc>
        <w:tc>
          <w:tcPr>
            <w:tcW w:w="621" w:type="pct"/>
            <w:tcBorders>
              <w:top w:val="nil"/>
              <w:left w:val="nil"/>
              <w:bottom w:val="single" w:sz="4" w:space="0" w:color="auto"/>
              <w:right w:val="single" w:sz="4" w:space="0" w:color="auto"/>
            </w:tcBorders>
            <w:shd w:val="clear" w:color="auto" w:fill="auto"/>
            <w:vAlign w:val="center"/>
            <w:hideMark/>
          </w:tcPr>
          <w:p w14:paraId="0BFCBB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9C11C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32,4</w:t>
            </w:r>
          </w:p>
        </w:tc>
        <w:tc>
          <w:tcPr>
            <w:tcW w:w="547" w:type="pct"/>
            <w:tcBorders>
              <w:top w:val="nil"/>
              <w:left w:val="nil"/>
              <w:bottom w:val="single" w:sz="4" w:space="0" w:color="auto"/>
              <w:right w:val="single" w:sz="4" w:space="0" w:color="auto"/>
            </w:tcBorders>
            <w:shd w:val="clear" w:color="auto" w:fill="auto"/>
            <w:vAlign w:val="center"/>
            <w:hideMark/>
          </w:tcPr>
          <w:p w14:paraId="0060F2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2557A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43F83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39837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0,07869635</w:t>
            </w:r>
          </w:p>
        </w:tc>
        <w:tc>
          <w:tcPr>
            <w:tcW w:w="490" w:type="pct"/>
            <w:tcBorders>
              <w:top w:val="nil"/>
              <w:left w:val="nil"/>
              <w:bottom w:val="single" w:sz="4" w:space="0" w:color="auto"/>
              <w:right w:val="single" w:sz="4" w:space="0" w:color="auto"/>
            </w:tcBorders>
            <w:shd w:val="clear" w:color="auto" w:fill="auto"/>
            <w:noWrap/>
            <w:vAlign w:val="center"/>
            <w:hideMark/>
          </w:tcPr>
          <w:p w14:paraId="119EC7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0,00000055</w:t>
            </w:r>
          </w:p>
        </w:tc>
        <w:tc>
          <w:tcPr>
            <w:tcW w:w="512" w:type="pct"/>
            <w:tcBorders>
              <w:top w:val="nil"/>
              <w:left w:val="nil"/>
              <w:bottom w:val="single" w:sz="4" w:space="0" w:color="auto"/>
              <w:right w:val="single" w:sz="4" w:space="0" w:color="auto"/>
            </w:tcBorders>
            <w:shd w:val="clear" w:color="auto" w:fill="auto"/>
            <w:noWrap/>
            <w:vAlign w:val="center"/>
            <w:hideMark/>
          </w:tcPr>
          <w:p w14:paraId="135331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0,36767917</w:t>
            </w:r>
          </w:p>
        </w:tc>
      </w:tr>
      <w:tr w:rsidR="008D20F4" w:rsidRPr="00936F29" w14:paraId="235336B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2F0C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168</w:t>
            </w:r>
          </w:p>
        </w:tc>
        <w:tc>
          <w:tcPr>
            <w:tcW w:w="573" w:type="pct"/>
            <w:tcBorders>
              <w:top w:val="nil"/>
              <w:left w:val="nil"/>
              <w:bottom w:val="single" w:sz="4" w:space="0" w:color="auto"/>
              <w:right w:val="single" w:sz="4" w:space="0" w:color="auto"/>
            </w:tcBorders>
            <w:shd w:val="clear" w:color="auto" w:fill="auto"/>
            <w:vAlign w:val="center"/>
            <w:hideMark/>
          </w:tcPr>
          <w:p w14:paraId="0410AF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4704</w:t>
            </w:r>
          </w:p>
        </w:tc>
        <w:tc>
          <w:tcPr>
            <w:tcW w:w="621" w:type="pct"/>
            <w:tcBorders>
              <w:top w:val="nil"/>
              <w:left w:val="nil"/>
              <w:bottom w:val="single" w:sz="4" w:space="0" w:color="auto"/>
              <w:right w:val="single" w:sz="4" w:space="0" w:color="auto"/>
            </w:tcBorders>
            <w:shd w:val="clear" w:color="auto" w:fill="auto"/>
            <w:vAlign w:val="center"/>
            <w:hideMark/>
          </w:tcPr>
          <w:p w14:paraId="0F3715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4702</w:t>
            </w:r>
          </w:p>
        </w:tc>
        <w:tc>
          <w:tcPr>
            <w:tcW w:w="488" w:type="pct"/>
            <w:tcBorders>
              <w:top w:val="nil"/>
              <w:left w:val="nil"/>
              <w:bottom w:val="single" w:sz="4" w:space="0" w:color="auto"/>
              <w:right w:val="single" w:sz="4" w:space="0" w:color="auto"/>
            </w:tcBorders>
            <w:shd w:val="clear" w:color="auto" w:fill="auto"/>
            <w:vAlign w:val="center"/>
            <w:hideMark/>
          </w:tcPr>
          <w:p w14:paraId="4F3D47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w:t>
            </w:r>
          </w:p>
        </w:tc>
        <w:tc>
          <w:tcPr>
            <w:tcW w:w="547" w:type="pct"/>
            <w:tcBorders>
              <w:top w:val="nil"/>
              <w:left w:val="nil"/>
              <w:bottom w:val="single" w:sz="4" w:space="0" w:color="auto"/>
              <w:right w:val="single" w:sz="4" w:space="0" w:color="auto"/>
            </w:tcBorders>
            <w:shd w:val="clear" w:color="auto" w:fill="auto"/>
            <w:vAlign w:val="center"/>
            <w:hideMark/>
          </w:tcPr>
          <w:p w14:paraId="7CEB96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503C4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C9D1B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2298B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0,07858479</w:t>
            </w:r>
          </w:p>
        </w:tc>
        <w:tc>
          <w:tcPr>
            <w:tcW w:w="490" w:type="pct"/>
            <w:tcBorders>
              <w:top w:val="nil"/>
              <w:left w:val="nil"/>
              <w:bottom w:val="single" w:sz="4" w:space="0" w:color="auto"/>
              <w:right w:val="single" w:sz="4" w:space="0" w:color="auto"/>
            </w:tcBorders>
            <w:shd w:val="clear" w:color="auto" w:fill="auto"/>
            <w:noWrap/>
            <w:vAlign w:val="center"/>
            <w:hideMark/>
          </w:tcPr>
          <w:p w14:paraId="2EDBB5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3DCE02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0,13637079</w:t>
            </w:r>
          </w:p>
        </w:tc>
      </w:tr>
      <w:tr w:rsidR="008D20F4" w:rsidRPr="00936F29" w14:paraId="64BA650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678E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169</w:t>
            </w:r>
          </w:p>
        </w:tc>
        <w:tc>
          <w:tcPr>
            <w:tcW w:w="573" w:type="pct"/>
            <w:tcBorders>
              <w:top w:val="nil"/>
              <w:left w:val="nil"/>
              <w:bottom w:val="single" w:sz="4" w:space="0" w:color="auto"/>
              <w:right w:val="single" w:sz="4" w:space="0" w:color="auto"/>
            </w:tcBorders>
            <w:shd w:val="clear" w:color="auto" w:fill="auto"/>
            <w:vAlign w:val="center"/>
            <w:hideMark/>
          </w:tcPr>
          <w:p w14:paraId="01DA89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4620</w:t>
            </w:r>
          </w:p>
        </w:tc>
        <w:tc>
          <w:tcPr>
            <w:tcW w:w="621" w:type="pct"/>
            <w:tcBorders>
              <w:top w:val="nil"/>
              <w:left w:val="nil"/>
              <w:bottom w:val="single" w:sz="4" w:space="0" w:color="auto"/>
              <w:right w:val="single" w:sz="4" w:space="0" w:color="auto"/>
            </w:tcBorders>
            <w:shd w:val="clear" w:color="auto" w:fill="auto"/>
            <w:vAlign w:val="center"/>
            <w:hideMark/>
          </w:tcPr>
          <w:p w14:paraId="37D4F6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4704</w:t>
            </w:r>
          </w:p>
        </w:tc>
        <w:tc>
          <w:tcPr>
            <w:tcW w:w="488" w:type="pct"/>
            <w:tcBorders>
              <w:top w:val="nil"/>
              <w:left w:val="nil"/>
              <w:bottom w:val="single" w:sz="4" w:space="0" w:color="auto"/>
              <w:right w:val="single" w:sz="4" w:space="0" w:color="auto"/>
            </w:tcBorders>
            <w:shd w:val="clear" w:color="auto" w:fill="auto"/>
            <w:vAlign w:val="center"/>
            <w:hideMark/>
          </w:tcPr>
          <w:p w14:paraId="00062E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w:t>
            </w:r>
          </w:p>
        </w:tc>
        <w:tc>
          <w:tcPr>
            <w:tcW w:w="547" w:type="pct"/>
            <w:tcBorders>
              <w:top w:val="nil"/>
              <w:left w:val="nil"/>
              <w:bottom w:val="single" w:sz="4" w:space="0" w:color="auto"/>
              <w:right w:val="single" w:sz="4" w:space="0" w:color="auto"/>
            </w:tcBorders>
            <w:shd w:val="clear" w:color="auto" w:fill="auto"/>
            <w:vAlign w:val="center"/>
            <w:hideMark/>
          </w:tcPr>
          <w:p w14:paraId="082ADF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FD656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CBFDD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7A450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0,07880713</w:t>
            </w:r>
          </w:p>
        </w:tc>
        <w:tc>
          <w:tcPr>
            <w:tcW w:w="490" w:type="pct"/>
            <w:tcBorders>
              <w:top w:val="nil"/>
              <w:left w:val="nil"/>
              <w:bottom w:val="single" w:sz="4" w:space="0" w:color="auto"/>
              <w:right w:val="single" w:sz="4" w:space="0" w:color="auto"/>
            </w:tcBorders>
            <w:shd w:val="clear" w:color="auto" w:fill="auto"/>
            <w:noWrap/>
            <w:vAlign w:val="center"/>
            <w:hideMark/>
          </w:tcPr>
          <w:p w14:paraId="359E1D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0,00000086</w:t>
            </w:r>
          </w:p>
        </w:tc>
        <w:tc>
          <w:tcPr>
            <w:tcW w:w="512" w:type="pct"/>
            <w:tcBorders>
              <w:top w:val="nil"/>
              <w:left w:val="nil"/>
              <w:bottom w:val="single" w:sz="4" w:space="0" w:color="auto"/>
              <w:right w:val="single" w:sz="4" w:space="0" w:color="auto"/>
            </w:tcBorders>
            <w:shd w:val="clear" w:color="auto" w:fill="auto"/>
            <w:noWrap/>
            <w:vAlign w:val="center"/>
            <w:hideMark/>
          </w:tcPr>
          <w:p w14:paraId="0DCBF6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0,57292596</w:t>
            </w:r>
          </w:p>
        </w:tc>
      </w:tr>
      <w:tr w:rsidR="008D20F4" w:rsidRPr="00936F29" w14:paraId="23EE5F3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C1BF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170</w:t>
            </w:r>
          </w:p>
        </w:tc>
        <w:tc>
          <w:tcPr>
            <w:tcW w:w="573" w:type="pct"/>
            <w:tcBorders>
              <w:top w:val="nil"/>
              <w:left w:val="nil"/>
              <w:bottom w:val="single" w:sz="4" w:space="0" w:color="auto"/>
              <w:right w:val="single" w:sz="4" w:space="0" w:color="auto"/>
            </w:tcBorders>
            <w:shd w:val="clear" w:color="auto" w:fill="auto"/>
            <w:vAlign w:val="center"/>
            <w:hideMark/>
          </w:tcPr>
          <w:p w14:paraId="6CD451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4653</w:t>
            </w:r>
          </w:p>
        </w:tc>
        <w:tc>
          <w:tcPr>
            <w:tcW w:w="621" w:type="pct"/>
            <w:tcBorders>
              <w:top w:val="nil"/>
              <w:left w:val="nil"/>
              <w:bottom w:val="single" w:sz="4" w:space="0" w:color="auto"/>
              <w:right w:val="single" w:sz="4" w:space="0" w:color="auto"/>
            </w:tcBorders>
            <w:shd w:val="clear" w:color="auto" w:fill="auto"/>
            <w:vAlign w:val="center"/>
            <w:hideMark/>
          </w:tcPr>
          <w:p w14:paraId="283DD6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74D37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w:t>
            </w:r>
          </w:p>
        </w:tc>
        <w:tc>
          <w:tcPr>
            <w:tcW w:w="547" w:type="pct"/>
            <w:tcBorders>
              <w:top w:val="nil"/>
              <w:left w:val="nil"/>
              <w:bottom w:val="single" w:sz="4" w:space="0" w:color="auto"/>
              <w:right w:val="single" w:sz="4" w:space="0" w:color="auto"/>
            </w:tcBorders>
            <w:shd w:val="clear" w:color="auto" w:fill="auto"/>
            <w:vAlign w:val="center"/>
            <w:hideMark/>
          </w:tcPr>
          <w:p w14:paraId="1862EF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686BE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A4503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4A697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0,07869964</w:t>
            </w:r>
          </w:p>
        </w:tc>
        <w:tc>
          <w:tcPr>
            <w:tcW w:w="490" w:type="pct"/>
            <w:tcBorders>
              <w:top w:val="nil"/>
              <w:left w:val="nil"/>
              <w:bottom w:val="single" w:sz="4" w:space="0" w:color="auto"/>
              <w:right w:val="single" w:sz="4" w:space="0" w:color="auto"/>
            </w:tcBorders>
            <w:shd w:val="clear" w:color="auto" w:fill="auto"/>
            <w:noWrap/>
            <w:vAlign w:val="center"/>
            <w:hideMark/>
          </w:tcPr>
          <w:p w14:paraId="66121B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5FA3A4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0,33171258</w:t>
            </w:r>
          </w:p>
        </w:tc>
      </w:tr>
      <w:tr w:rsidR="008D20F4" w:rsidRPr="00936F29" w14:paraId="5DA2841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C8A9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171</w:t>
            </w:r>
          </w:p>
        </w:tc>
        <w:tc>
          <w:tcPr>
            <w:tcW w:w="573" w:type="pct"/>
            <w:tcBorders>
              <w:top w:val="nil"/>
              <w:left w:val="nil"/>
              <w:bottom w:val="single" w:sz="4" w:space="0" w:color="auto"/>
              <w:right w:val="single" w:sz="4" w:space="0" w:color="auto"/>
            </w:tcBorders>
            <w:shd w:val="clear" w:color="auto" w:fill="auto"/>
            <w:vAlign w:val="center"/>
            <w:hideMark/>
          </w:tcPr>
          <w:p w14:paraId="4F1429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5754</w:t>
            </w:r>
          </w:p>
        </w:tc>
        <w:tc>
          <w:tcPr>
            <w:tcW w:w="621" w:type="pct"/>
            <w:tcBorders>
              <w:top w:val="nil"/>
              <w:left w:val="nil"/>
              <w:bottom w:val="single" w:sz="4" w:space="0" w:color="auto"/>
              <w:right w:val="single" w:sz="4" w:space="0" w:color="auto"/>
            </w:tcBorders>
            <w:shd w:val="clear" w:color="auto" w:fill="auto"/>
            <w:vAlign w:val="center"/>
            <w:hideMark/>
          </w:tcPr>
          <w:p w14:paraId="53795F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4692</w:t>
            </w:r>
          </w:p>
        </w:tc>
        <w:tc>
          <w:tcPr>
            <w:tcW w:w="488" w:type="pct"/>
            <w:tcBorders>
              <w:top w:val="nil"/>
              <w:left w:val="nil"/>
              <w:bottom w:val="single" w:sz="4" w:space="0" w:color="auto"/>
              <w:right w:val="single" w:sz="4" w:space="0" w:color="auto"/>
            </w:tcBorders>
            <w:shd w:val="clear" w:color="auto" w:fill="auto"/>
            <w:vAlign w:val="center"/>
            <w:hideMark/>
          </w:tcPr>
          <w:p w14:paraId="72404D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93,7</w:t>
            </w:r>
          </w:p>
        </w:tc>
        <w:tc>
          <w:tcPr>
            <w:tcW w:w="547" w:type="pct"/>
            <w:tcBorders>
              <w:top w:val="nil"/>
              <w:left w:val="nil"/>
              <w:bottom w:val="single" w:sz="4" w:space="0" w:color="auto"/>
              <w:right w:val="single" w:sz="4" w:space="0" w:color="auto"/>
            </w:tcBorders>
            <w:shd w:val="clear" w:color="auto" w:fill="auto"/>
            <w:vAlign w:val="center"/>
            <w:hideMark/>
          </w:tcPr>
          <w:p w14:paraId="27F13C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C9FFD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0D654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96994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0,07903349</w:t>
            </w:r>
          </w:p>
        </w:tc>
        <w:tc>
          <w:tcPr>
            <w:tcW w:w="490" w:type="pct"/>
            <w:tcBorders>
              <w:top w:val="nil"/>
              <w:left w:val="nil"/>
              <w:bottom w:val="single" w:sz="4" w:space="0" w:color="auto"/>
              <w:right w:val="single" w:sz="4" w:space="0" w:color="auto"/>
            </w:tcBorders>
            <w:shd w:val="clear" w:color="auto" w:fill="auto"/>
            <w:noWrap/>
            <w:vAlign w:val="center"/>
            <w:hideMark/>
          </w:tcPr>
          <w:p w14:paraId="728324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0,00000102</w:t>
            </w:r>
          </w:p>
        </w:tc>
        <w:tc>
          <w:tcPr>
            <w:tcW w:w="512" w:type="pct"/>
            <w:tcBorders>
              <w:top w:val="nil"/>
              <w:left w:val="nil"/>
              <w:bottom w:val="single" w:sz="4" w:space="0" w:color="auto"/>
              <w:right w:val="single" w:sz="4" w:space="0" w:color="auto"/>
            </w:tcBorders>
            <w:shd w:val="clear" w:color="auto" w:fill="auto"/>
            <w:noWrap/>
            <w:vAlign w:val="center"/>
            <w:hideMark/>
          </w:tcPr>
          <w:p w14:paraId="2C29E0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0,68428086</w:t>
            </w:r>
          </w:p>
        </w:tc>
      </w:tr>
      <w:tr w:rsidR="008D20F4" w:rsidRPr="00936F29" w14:paraId="359C6C5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B37D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172</w:t>
            </w:r>
          </w:p>
        </w:tc>
        <w:tc>
          <w:tcPr>
            <w:tcW w:w="573" w:type="pct"/>
            <w:tcBorders>
              <w:top w:val="nil"/>
              <w:left w:val="nil"/>
              <w:bottom w:val="single" w:sz="4" w:space="0" w:color="auto"/>
              <w:right w:val="single" w:sz="4" w:space="0" w:color="auto"/>
            </w:tcBorders>
            <w:shd w:val="clear" w:color="auto" w:fill="auto"/>
            <w:vAlign w:val="center"/>
            <w:hideMark/>
          </w:tcPr>
          <w:p w14:paraId="06D1CC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4749</w:t>
            </w:r>
          </w:p>
        </w:tc>
        <w:tc>
          <w:tcPr>
            <w:tcW w:w="621" w:type="pct"/>
            <w:tcBorders>
              <w:top w:val="nil"/>
              <w:left w:val="nil"/>
              <w:bottom w:val="single" w:sz="4" w:space="0" w:color="auto"/>
              <w:right w:val="single" w:sz="4" w:space="0" w:color="auto"/>
            </w:tcBorders>
            <w:shd w:val="clear" w:color="auto" w:fill="auto"/>
            <w:vAlign w:val="center"/>
            <w:hideMark/>
          </w:tcPr>
          <w:p w14:paraId="39AF21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4750</w:t>
            </w:r>
          </w:p>
        </w:tc>
        <w:tc>
          <w:tcPr>
            <w:tcW w:w="488" w:type="pct"/>
            <w:tcBorders>
              <w:top w:val="nil"/>
              <w:left w:val="nil"/>
              <w:bottom w:val="single" w:sz="4" w:space="0" w:color="auto"/>
              <w:right w:val="single" w:sz="4" w:space="0" w:color="auto"/>
            </w:tcBorders>
            <w:shd w:val="clear" w:color="auto" w:fill="auto"/>
            <w:vAlign w:val="center"/>
            <w:hideMark/>
          </w:tcPr>
          <w:p w14:paraId="0EAE76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35,1</w:t>
            </w:r>
          </w:p>
        </w:tc>
        <w:tc>
          <w:tcPr>
            <w:tcW w:w="547" w:type="pct"/>
            <w:tcBorders>
              <w:top w:val="nil"/>
              <w:left w:val="nil"/>
              <w:bottom w:val="single" w:sz="4" w:space="0" w:color="auto"/>
              <w:right w:val="single" w:sz="4" w:space="0" w:color="auto"/>
            </w:tcBorders>
            <w:shd w:val="clear" w:color="auto" w:fill="auto"/>
            <w:vAlign w:val="center"/>
            <w:hideMark/>
          </w:tcPr>
          <w:p w14:paraId="55F4A1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4D15E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F283A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5527B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0,07871114</w:t>
            </w:r>
          </w:p>
        </w:tc>
        <w:tc>
          <w:tcPr>
            <w:tcW w:w="490" w:type="pct"/>
            <w:tcBorders>
              <w:top w:val="nil"/>
              <w:left w:val="nil"/>
              <w:bottom w:val="single" w:sz="4" w:space="0" w:color="auto"/>
              <w:right w:val="single" w:sz="4" w:space="0" w:color="auto"/>
            </w:tcBorders>
            <w:shd w:val="clear" w:color="auto" w:fill="auto"/>
            <w:noWrap/>
            <w:vAlign w:val="center"/>
            <w:hideMark/>
          </w:tcPr>
          <w:p w14:paraId="18517A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08E43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0,35277000</w:t>
            </w:r>
          </w:p>
        </w:tc>
      </w:tr>
      <w:tr w:rsidR="008D20F4" w:rsidRPr="00936F29" w14:paraId="3CF7BE5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CF443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173</w:t>
            </w:r>
          </w:p>
        </w:tc>
        <w:tc>
          <w:tcPr>
            <w:tcW w:w="573" w:type="pct"/>
            <w:tcBorders>
              <w:top w:val="nil"/>
              <w:left w:val="nil"/>
              <w:bottom w:val="single" w:sz="4" w:space="0" w:color="auto"/>
              <w:right w:val="single" w:sz="4" w:space="0" w:color="auto"/>
            </w:tcBorders>
            <w:shd w:val="clear" w:color="auto" w:fill="auto"/>
            <w:vAlign w:val="center"/>
            <w:hideMark/>
          </w:tcPr>
          <w:p w14:paraId="51C6E6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4623</w:t>
            </w:r>
          </w:p>
        </w:tc>
        <w:tc>
          <w:tcPr>
            <w:tcW w:w="621" w:type="pct"/>
            <w:tcBorders>
              <w:top w:val="nil"/>
              <w:left w:val="nil"/>
              <w:bottom w:val="single" w:sz="4" w:space="0" w:color="auto"/>
              <w:right w:val="single" w:sz="4" w:space="0" w:color="auto"/>
            </w:tcBorders>
            <w:shd w:val="clear" w:color="auto" w:fill="auto"/>
            <w:vAlign w:val="center"/>
            <w:hideMark/>
          </w:tcPr>
          <w:p w14:paraId="567424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0AD75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19,9</w:t>
            </w:r>
          </w:p>
        </w:tc>
        <w:tc>
          <w:tcPr>
            <w:tcW w:w="547" w:type="pct"/>
            <w:tcBorders>
              <w:top w:val="nil"/>
              <w:left w:val="nil"/>
              <w:bottom w:val="single" w:sz="4" w:space="0" w:color="auto"/>
              <w:right w:val="single" w:sz="4" w:space="0" w:color="auto"/>
            </w:tcBorders>
            <w:shd w:val="clear" w:color="auto" w:fill="auto"/>
            <w:vAlign w:val="center"/>
            <w:hideMark/>
          </w:tcPr>
          <w:p w14:paraId="597226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B41EE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B6474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7D95F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0,07862796</w:t>
            </w:r>
          </w:p>
        </w:tc>
        <w:tc>
          <w:tcPr>
            <w:tcW w:w="490" w:type="pct"/>
            <w:tcBorders>
              <w:top w:val="nil"/>
              <w:left w:val="nil"/>
              <w:bottom w:val="single" w:sz="4" w:space="0" w:color="auto"/>
              <w:right w:val="single" w:sz="4" w:space="0" w:color="auto"/>
            </w:tcBorders>
            <w:shd w:val="clear" w:color="auto" w:fill="auto"/>
            <w:noWrap/>
            <w:vAlign w:val="center"/>
            <w:hideMark/>
          </w:tcPr>
          <w:p w14:paraId="493871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155D72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0,17597030</w:t>
            </w:r>
          </w:p>
        </w:tc>
      </w:tr>
      <w:tr w:rsidR="008D20F4" w:rsidRPr="00936F29" w14:paraId="0EB690B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4D97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174</w:t>
            </w:r>
          </w:p>
        </w:tc>
        <w:tc>
          <w:tcPr>
            <w:tcW w:w="573" w:type="pct"/>
            <w:tcBorders>
              <w:top w:val="nil"/>
              <w:left w:val="nil"/>
              <w:bottom w:val="single" w:sz="4" w:space="0" w:color="auto"/>
              <w:right w:val="single" w:sz="4" w:space="0" w:color="auto"/>
            </w:tcBorders>
            <w:shd w:val="clear" w:color="auto" w:fill="auto"/>
            <w:vAlign w:val="center"/>
            <w:hideMark/>
          </w:tcPr>
          <w:p w14:paraId="46AA7A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4876</w:t>
            </w:r>
          </w:p>
        </w:tc>
        <w:tc>
          <w:tcPr>
            <w:tcW w:w="621" w:type="pct"/>
            <w:tcBorders>
              <w:top w:val="nil"/>
              <w:left w:val="nil"/>
              <w:bottom w:val="single" w:sz="4" w:space="0" w:color="auto"/>
              <w:right w:val="single" w:sz="4" w:space="0" w:color="auto"/>
            </w:tcBorders>
            <w:shd w:val="clear" w:color="auto" w:fill="auto"/>
            <w:vAlign w:val="center"/>
            <w:hideMark/>
          </w:tcPr>
          <w:p w14:paraId="151F6B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4653</w:t>
            </w:r>
          </w:p>
        </w:tc>
        <w:tc>
          <w:tcPr>
            <w:tcW w:w="488" w:type="pct"/>
            <w:tcBorders>
              <w:top w:val="nil"/>
              <w:left w:val="nil"/>
              <w:bottom w:val="single" w:sz="4" w:space="0" w:color="auto"/>
              <w:right w:val="single" w:sz="4" w:space="0" w:color="auto"/>
            </w:tcBorders>
            <w:shd w:val="clear" w:color="auto" w:fill="auto"/>
            <w:vAlign w:val="center"/>
            <w:hideMark/>
          </w:tcPr>
          <w:p w14:paraId="716D8B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47" w:type="pct"/>
            <w:tcBorders>
              <w:top w:val="nil"/>
              <w:left w:val="nil"/>
              <w:bottom w:val="single" w:sz="4" w:space="0" w:color="auto"/>
              <w:right w:val="single" w:sz="4" w:space="0" w:color="auto"/>
            </w:tcBorders>
            <w:shd w:val="clear" w:color="auto" w:fill="auto"/>
            <w:vAlign w:val="center"/>
            <w:hideMark/>
          </w:tcPr>
          <w:p w14:paraId="12A030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66791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E408A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D1327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0,07866022</w:t>
            </w:r>
          </w:p>
        </w:tc>
        <w:tc>
          <w:tcPr>
            <w:tcW w:w="490" w:type="pct"/>
            <w:tcBorders>
              <w:top w:val="nil"/>
              <w:left w:val="nil"/>
              <w:bottom w:val="single" w:sz="4" w:space="0" w:color="auto"/>
              <w:right w:val="single" w:sz="4" w:space="0" w:color="auto"/>
            </w:tcBorders>
            <w:shd w:val="clear" w:color="auto" w:fill="auto"/>
            <w:noWrap/>
            <w:vAlign w:val="center"/>
            <w:hideMark/>
          </w:tcPr>
          <w:p w14:paraId="22D641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0,00000040</w:t>
            </w:r>
          </w:p>
        </w:tc>
        <w:tc>
          <w:tcPr>
            <w:tcW w:w="512" w:type="pct"/>
            <w:tcBorders>
              <w:top w:val="nil"/>
              <w:left w:val="nil"/>
              <w:bottom w:val="single" w:sz="4" w:space="0" w:color="auto"/>
              <w:right w:val="single" w:sz="4" w:space="0" w:color="auto"/>
            </w:tcBorders>
            <w:shd w:val="clear" w:color="auto" w:fill="auto"/>
            <w:noWrap/>
            <w:vAlign w:val="center"/>
            <w:hideMark/>
          </w:tcPr>
          <w:p w14:paraId="109712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0,27039269</w:t>
            </w:r>
          </w:p>
        </w:tc>
      </w:tr>
      <w:tr w:rsidR="008D20F4" w:rsidRPr="00936F29" w14:paraId="54D09C0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DB5F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175</w:t>
            </w:r>
          </w:p>
        </w:tc>
        <w:tc>
          <w:tcPr>
            <w:tcW w:w="573" w:type="pct"/>
            <w:tcBorders>
              <w:top w:val="nil"/>
              <w:left w:val="nil"/>
              <w:bottom w:val="single" w:sz="4" w:space="0" w:color="auto"/>
              <w:right w:val="single" w:sz="4" w:space="0" w:color="auto"/>
            </w:tcBorders>
            <w:shd w:val="clear" w:color="auto" w:fill="auto"/>
            <w:vAlign w:val="center"/>
            <w:hideMark/>
          </w:tcPr>
          <w:p w14:paraId="56E5DE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4885</w:t>
            </w:r>
          </w:p>
        </w:tc>
        <w:tc>
          <w:tcPr>
            <w:tcW w:w="621" w:type="pct"/>
            <w:tcBorders>
              <w:top w:val="nil"/>
              <w:left w:val="nil"/>
              <w:bottom w:val="single" w:sz="4" w:space="0" w:color="auto"/>
              <w:right w:val="single" w:sz="4" w:space="0" w:color="auto"/>
            </w:tcBorders>
            <w:shd w:val="clear" w:color="auto" w:fill="auto"/>
            <w:vAlign w:val="center"/>
            <w:hideMark/>
          </w:tcPr>
          <w:p w14:paraId="4B94E5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A44CB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20,7</w:t>
            </w:r>
          </w:p>
        </w:tc>
        <w:tc>
          <w:tcPr>
            <w:tcW w:w="547" w:type="pct"/>
            <w:tcBorders>
              <w:top w:val="nil"/>
              <w:left w:val="nil"/>
              <w:bottom w:val="single" w:sz="4" w:space="0" w:color="auto"/>
              <w:right w:val="single" w:sz="4" w:space="0" w:color="auto"/>
            </w:tcBorders>
            <w:shd w:val="clear" w:color="auto" w:fill="auto"/>
            <w:vAlign w:val="center"/>
            <w:hideMark/>
          </w:tcPr>
          <w:p w14:paraId="2C353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F988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A6234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48B20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0,07863233</w:t>
            </w:r>
          </w:p>
        </w:tc>
        <w:tc>
          <w:tcPr>
            <w:tcW w:w="490" w:type="pct"/>
            <w:tcBorders>
              <w:top w:val="nil"/>
              <w:left w:val="nil"/>
              <w:bottom w:val="single" w:sz="4" w:space="0" w:color="auto"/>
              <w:right w:val="single" w:sz="4" w:space="0" w:color="auto"/>
            </w:tcBorders>
            <w:shd w:val="clear" w:color="auto" w:fill="auto"/>
            <w:noWrap/>
            <w:vAlign w:val="center"/>
            <w:hideMark/>
          </w:tcPr>
          <w:p w14:paraId="7876E1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0,00000023</w:t>
            </w:r>
          </w:p>
        </w:tc>
        <w:tc>
          <w:tcPr>
            <w:tcW w:w="512" w:type="pct"/>
            <w:tcBorders>
              <w:top w:val="nil"/>
              <w:left w:val="nil"/>
              <w:bottom w:val="single" w:sz="4" w:space="0" w:color="auto"/>
              <w:right w:val="single" w:sz="4" w:space="0" w:color="auto"/>
            </w:tcBorders>
            <w:shd w:val="clear" w:color="auto" w:fill="auto"/>
            <w:noWrap/>
            <w:vAlign w:val="center"/>
            <w:hideMark/>
          </w:tcPr>
          <w:p w14:paraId="03B86A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0,15194107</w:t>
            </w:r>
          </w:p>
        </w:tc>
      </w:tr>
      <w:tr w:rsidR="008D20F4" w:rsidRPr="00936F29" w14:paraId="05BB7FA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FE61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176</w:t>
            </w:r>
          </w:p>
        </w:tc>
        <w:tc>
          <w:tcPr>
            <w:tcW w:w="573" w:type="pct"/>
            <w:tcBorders>
              <w:top w:val="nil"/>
              <w:left w:val="nil"/>
              <w:bottom w:val="single" w:sz="4" w:space="0" w:color="auto"/>
              <w:right w:val="single" w:sz="4" w:space="0" w:color="auto"/>
            </w:tcBorders>
            <w:shd w:val="clear" w:color="auto" w:fill="auto"/>
            <w:vAlign w:val="center"/>
            <w:hideMark/>
          </w:tcPr>
          <w:p w14:paraId="76E7BF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4688</w:t>
            </w:r>
          </w:p>
        </w:tc>
        <w:tc>
          <w:tcPr>
            <w:tcW w:w="621" w:type="pct"/>
            <w:tcBorders>
              <w:top w:val="nil"/>
              <w:left w:val="nil"/>
              <w:bottom w:val="single" w:sz="4" w:space="0" w:color="auto"/>
              <w:right w:val="single" w:sz="4" w:space="0" w:color="auto"/>
            </w:tcBorders>
            <w:shd w:val="clear" w:color="auto" w:fill="auto"/>
            <w:vAlign w:val="center"/>
            <w:hideMark/>
          </w:tcPr>
          <w:p w14:paraId="33BCE7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5738</w:t>
            </w:r>
          </w:p>
        </w:tc>
        <w:tc>
          <w:tcPr>
            <w:tcW w:w="488" w:type="pct"/>
            <w:tcBorders>
              <w:top w:val="nil"/>
              <w:left w:val="nil"/>
              <w:bottom w:val="single" w:sz="4" w:space="0" w:color="auto"/>
              <w:right w:val="single" w:sz="4" w:space="0" w:color="auto"/>
            </w:tcBorders>
            <w:shd w:val="clear" w:color="auto" w:fill="auto"/>
            <w:vAlign w:val="center"/>
            <w:hideMark/>
          </w:tcPr>
          <w:p w14:paraId="710772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48,7</w:t>
            </w:r>
          </w:p>
        </w:tc>
        <w:tc>
          <w:tcPr>
            <w:tcW w:w="547" w:type="pct"/>
            <w:tcBorders>
              <w:top w:val="nil"/>
              <w:left w:val="nil"/>
              <w:bottom w:val="single" w:sz="4" w:space="0" w:color="auto"/>
              <w:right w:val="single" w:sz="4" w:space="0" w:color="auto"/>
            </w:tcBorders>
            <w:shd w:val="clear" w:color="auto" w:fill="auto"/>
            <w:vAlign w:val="center"/>
            <w:hideMark/>
          </w:tcPr>
          <w:p w14:paraId="45CDF3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90D1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60FAE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2B17F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0,07878572</w:t>
            </w:r>
          </w:p>
        </w:tc>
        <w:tc>
          <w:tcPr>
            <w:tcW w:w="490" w:type="pct"/>
            <w:tcBorders>
              <w:top w:val="nil"/>
              <w:left w:val="nil"/>
              <w:bottom w:val="single" w:sz="4" w:space="0" w:color="auto"/>
              <w:right w:val="single" w:sz="4" w:space="0" w:color="auto"/>
            </w:tcBorders>
            <w:shd w:val="clear" w:color="auto" w:fill="auto"/>
            <w:noWrap/>
            <w:vAlign w:val="center"/>
            <w:hideMark/>
          </w:tcPr>
          <w:p w14:paraId="5E6EB4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581702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0,35676927</w:t>
            </w:r>
          </w:p>
        </w:tc>
      </w:tr>
      <w:tr w:rsidR="008D20F4" w:rsidRPr="00936F29" w14:paraId="7C3FD3D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51D9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177</w:t>
            </w:r>
          </w:p>
        </w:tc>
        <w:tc>
          <w:tcPr>
            <w:tcW w:w="573" w:type="pct"/>
            <w:tcBorders>
              <w:top w:val="nil"/>
              <w:left w:val="nil"/>
              <w:bottom w:val="single" w:sz="4" w:space="0" w:color="auto"/>
              <w:right w:val="single" w:sz="4" w:space="0" w:color="auto"/>
            </w:tcBorders>
            <w:shd w:val="clear" w:color="auto" w:fill="auto"/>
            <w:vAlign w:val="center"/>
            <w:hideMark/>
          </w:tcPr>
          <w:p w14:paraId="5C5A98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4692</w:t>
            </w:r>
          </w:p>
        </w:tc>
        <w:tc>
          <w:tcPr>
            <w:tcW w:w="621" w:type="pct"/>
            <w:tcBorders>
              <w:top w:val="nil"/>
              <w:left w:val="nil"/>
              <w:bottom w:val="single" w:sz="4" w:space="0" w:color="auto"/>
              <w:right w:val="single" w:sz="4" w:space="0" w:color="auto"/>
            </w:tcBorders>
            <w:shd w:val="clear" w:color="auto" w:fill="auto"/>
            <w:vAlign w:val="center"/>
            <w:hideMark/>
          </w:tcPr>
          <w:p w14:paraId="1A8D81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4920</w:t>
            </w:r>
          </w:p>
        </w:tc>
        <w:tc>
          <w:tcPr>
            <w:tcW w:w="488" w:type="pct"/>
            <w:tcBorders>
              <w:top w:val="nil"/>
              <w:left w:val="nil"/>
              <w:bottom w:val="single" w:sz="4" w:space="0" w:color="auto"/>
              <w:right w:val="single" w:sz="4" w:space="0" w:color="auto"/>
            </w:tcBorders>
            <w:shd w:val="clear" w:color="auto" w:fill="auto"/>
            <w:vAlign w:val="center"/>
            <w:hideMark/>
          </w:tcPr>
          <w:p w14:paraId="41B26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733AEF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708AC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2D5BF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D26D3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0,07855422</w:t>
            </w:r>
          </w:p>
        </w:tc>
        <w:tc>
          <w:tcPr>
            <w:tcW w:w="490" w:type="pct"/>
            <w:tcBorders>
              <w:top w:val="nil"/>
              <w:left w:val="nil"/>
              <w:bottom w:val="single" w:sz="4" w:space="0" w:color="auto"/>
              <w:right w:val="single" w:sz="4" w:space="0" w:color="auto"/>
            </w:tcBorders>
            <w:shd w:val="clear" w:color="auto" w:fill="auto"/>
            <w:noWrap/>
            <w:vAlign w:val="center"/>
            <w:hideMark/>
          </w:tcPr>
          <w:p w14:paraId="159BCA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14BB9B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0,04702366</w:t>
            </w:r>
          </w:p>
        </w:tc>
      </w:tr>
      <w:tr w:rsidR="008D20F4" w:rsidRPr="00936F29" w14:paraId="7E8B141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AFE1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178</w:t>
            </w:r>
          </w:p>
        </w:tc>
        <w:tc>
          <w:tcPr>
            <w:tcW w:w="573" w:type="pct"/>
            <w:tcBorders>
              <w:top w:val="nil"/>
              <w:left w:val="nil"/>
              <w:bottom w:val="single" w:sz="4" w:space="0" w:color="auto"/>
              <w:right w:val="single" w:sz="4" w:space="0" w:color="auto"/>
            </w:tcBorders>
            <w:shd w:val="clear" w:color="auto" w:fill="auto"/>
            <w:vAlign w:val="center"/>
            <w:hideMark/>
          </w:tcPr>
          <w:p w14:paraId="71798D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4929</w:t>
            </w:r>
          </w:p>
        </w:tc>
        <w:tc>
          <w:tcPr>
            <w:tcW w:w="621" w:type="pct"/>
            <w:tcBorders>
              <w:top w:val="nil"/>
              <w:left w:val="nil"/>
              <w:bottom w:val="single" w:sz="4" w:space="0" w:color="auto"/>
              <w:right w:val="single" w:sz="4" w:space="0" w:color="auto"/>
            </w:tcBorders>
            <w:shd w:val="clear" w:color="auto" w:fill="auto"/>
            <w:vAlign w:val="center"/>
            <w:hideMark/>
          </w:tcPr>
          <w:p w14:paraId="5F2B69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5199</w:t>
            </w:r>
          </w:p>
        </w:tc>
        <w:tc>
          <w:tcPr>
            <w:tcW w:w="488" w:type="pct"/>
            <w:tcBorders>
              <w:top w:val="nil"/>
              <w:left w:val="nil"/>
              <w:bottom w:val="single" w:sz="4" w:space="0" w:color="auto"/>
              <w:right w:val="single" w:sz="4" w:space="0" w:color="auto"/>
            </w:tcBorders>
            <w:shd w:val="clear" w:color="auto" w:fill="auto"/>
            <w:vAlign w:val="center"/>
            <w:hideMark/>
          </w:tcPr>
          <w:p w14:paraId="1F744F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30,9</w:t>
            </w:r>
          </w:p>
        </w:tc>
        <w:tc>
          <w:tcPr>
            <w:tcW w:w="547" w:type="pct"/>
            <w:tcBorders>
              <w:top w:val="nil"/>
              <w:left w:val="nil"/>
              <w:bottom w:val="single" w:sz="4" w:space="0" w:color="auto"/>
              <w:right w:val="single" w:sz="4" w:space="0" w:color="auto"/>
            </w:tcBorders>
            <w:shd w:val="clear" w:color="auto" w:fill="auto"/>
            <w:vAlign w:val="center"/>
            <w:hideMark/>
          </w:tcPr>
          <w:p w14:paraId="4C270D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14725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18182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06D24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0,07868814</w:t>
            </w:r>
          </w:p>
        </w:tc>
        <w:tc>
          <w:tcPr>
            <w:tcW w:w="490" w:type="pct"/>
            <w:tcBorders>
              <w:top w:val="nil"/>
              <w:left w:val="nil"/>
              <w:bottom w:val="single" w:sz="4" w:space="0" w:color="auto"/>
              <w:right w:val="single" w:sz="4" w:space="0" w:color="auto"/>
            </w:tcBorders>
            <w:shd w:val="clear" w:color="auto" w:fill="auto"/>
            <w:noWrap/>
            <w:vAlign w:val="center"/>
            <w:hideMark/>
          </w:tcPr>
          <w:p w14:paraId="462085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68A0DE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0,03391568</w:t>
            </w:r>
          </w:p>
        </w:tc>
      </w:tr>
      <w:tr w:rsidR="008D20F4" w:rsidRPr="00936F29" w14:paraId="6D61FD9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8FC6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179</w:t>
            </w:r>
          </w:p>
        </w:tc>
        <w:tc>
          <w:tcPr>
            <w:tcW w:w="573" w:type="pct"/>
            <w:tcBorders>
              <w:top w:val="nil"/>
              <w:left w:val="nil"/>
              <w:bottom w:val="single" w:sz="4" w:space="0" w:color="auto"/>
              <w:right w:val="single" w:sz="4" w:space="0" w:color="auto"/>
            </w:tcBorders>
            <w:shd w:val="clear" w:color="auto" w:fill="auto"/>
            <w:vAlign w:val="center"/>
            <w:hideMark/>
          </w:tcPr>
          <w:p w14:paraId="7EBDE8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4964</w:t>
            </w:r>
          </w:p>
        </w:tc>
        <w:tc>
          <w:tcPr>
            <w:tcW w:w="621" w:type="pct"/>
            <w:tcBorders>
              <w:top w:val="nil"/>
              <w:left w:val="nil"/>
              <w:bottom w:val="single" w:sz="4" w:space="0" w:color="auto"/>
              <w:right w:val="single" w:sz="4" w:space="0" w:color="auto"/>
            </w:tcBorders>
            <w:shd w:val="clear" w:color="auto" w:fill="auto"/>
            <w:vAlign w:val="center"/>
            <w:hideMark/>
          </w:tcPr>
          <w:p w14:paraId="56858B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4966</w:t>
            </w:r>
          </w:p>
        </w:tc>
        <w:tc>
          <w:tcPr>
            <w:tcW w:w="488" w:type="pct"/>
            <w:tcBorders>
              <w:top w:val="nil"/>
              <w:left w:val="nil"/>
              <w:bottom w:val="single" w:sz="4" w:space="0" w:color="auto"/>
              <w:right w:val="single" w:sz="4" w:space="0" w:color="auto"/>
            </w:tcBorders>
            <w:shd w:val="clear" w:color="auto" w:fill="auto"/>
            <w:vAlign w:val="center"/>
            <w:hideMark/>
          </w:tcPr>
          <w:p w14:paraId="5C4074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27,6</w:t>
            </w:r>
          </w:p>
        </w:tc>
        <w:tc>
          <w:tcPr>
            <w:tcW w:w="547" w:type="pct"/>
            <w:tcBorders>
              <w:top w:val="nil"/>
              <w:left w:val="nil"/>
              <w:bottom w:val="single" w:sz="4" w:space="0" w:color="auto"/>
              <w:right w:val="single" w:sz="4" w:space="0" w:color="auto"/>
            </w:tcBorders>
            <w:shd w:val="clear" w:color="auto" w:fill="auto"/>
            <w:vAlign w:val="center"/>
            <w:hideMark/>
          </w:tcPr>
          <w:p w14:paraId="2FBDA8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9ED42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E229D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0F348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0,07867007</w:t>
            </w:r>
          </w:p>
        </w:tc>
        <w:tc>
          <w:tcPr>
            <w:tcW w:w="490" w:type="pct"/>
            <w:tcBorders>
              <w:top w:val="nil"/>
              <w:left w:val="nil"/>
              <w:bottom w:val="single" w:sz="4" w:space="0" w:color="auto"/>
              <w:right w:val="single" w:sz="4" w:space="0" w:color="auto"/>
            </w:tcBorders>
            <w:shd w:val="clear" w:color="auto" w:fill="auto"/>
            <w:noWrap/>
            <w:vAlign w:val="center"/>
            <w:hideMark/>
          </w:tcPr>
          <w:p w14:paraId="203D52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6B927A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0,50893755</w:t>
            </w:r>
          </w:p>
        </w:tc>
      </w:tr>
      <w:tr w:rsidR="008D20F4" w:rsidRPr="00936F29" w14:paraId="22729C2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4BAA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180</w:t>
            </w:r>
          </w:p>
        </w:tc>
        <w:tc>
          <w:tcPr>
            <w:tcW w:w="573" w:type="pct"/>
            <w:tcBorders>
              <w:top w:val="nil"/>
              <w:left w:val="nil"/>
              <w:bottom w:val="single" w:sz="4" w:space="0" w:color="auto"/>
              <w:right w:val="single" w:sz="4" w:space="0" w:color="auto"/>
            </w:tcBorders>
            <w:shd w:val="clear" w:color="auto" w:fill="auto"/>
            <w:vAlign w:val="center"/>
            <w:hideMark/>
          </w:tcPr>
          <w:p w14:paraId="68EB40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4966</w:t>
            </w:r>
          </w:p>
        </w:tc>
        <w:tc>
          <w:tcPr>
            <w:tcW w:w="621" w:type="pct"/>
            <w:tcBorders>
              <w:top w:val="nil"/>
              <w:left w:val="nil"/>
              <w:bottom w:val="single" w:sz="4" w:space="0" w:color="auto"/>
              <w:right w:val="single" w:sz="4" w:space="0" w:color="auto"/>
            </w:tcBorders>
            <w:shd w:val="clear" w:color="auto" w:fill="auto"/>
            <w:vAlign w:val="center"/>
            <w:hideMark/>
          </w:tcPr>
          <w:p w14:paraId="2416DF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4967</w:t>
            </w:r>
          </w:p>
        </w:tc>
        <w:tc>
          <w:tcPr>
            <w:tcW w:w="488" w:type="pct"/>
            <w:tcBorders>
              <w:top w:val="nil"/>
              <w:left w:val="nil"/>
              <w:bottom w:val="single" w:sz="4" w:space="0" w:color="auto"/>
              <w:right w:val="single" w:sz="4" w:space="0" w:color="auto"/>
            </w:tcBorders>
            <w:shd w:val="clear" w:color="auto" w:fill="auto"/>
            <w:vAlign w:val="center"/>
            <w:hideMark/>
          </w:tcPr>
          <w:p w14:paraId="1C991D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w:t>
            </w:r>
          </w:p>
        </w:tc>
        <w:tc>
          <w:tcPr>
            <w:tcW w:w="547" w:type="pct"/>
            <w:tcBorders>
              <w:top w:val="nil"/>
              <w:left w:val="nil"/>
              <w:bottom w:val="single" w:sz="4" w:space="0" w:color="auto"/>
              <w:right w:val="single" w:sz="4" w:space="0" w:color="auto"/>
            </w:tcBorders>
            <w:shd w:val="clear" w:color="auto" w:fill="auto"/>
            <w:vAlign w:val="center"/>
            <w:hideMark/>
          </w:tcPr>
          <w:p w14:paraId="39135C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6E367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D064A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55989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0,07856350</w:t>
            </w:r>
          </w:p>
        </w:tc>
        <w:tc>
          <w:tcPr>
            <w:tcW w:w="490" w:type="pct"/>
            <w:tcBorders>
              <w:top w:val="nil"/>
              <w:left w:val="nil"/>
              <w:bottom w:val="single" w:sz="4" w:space="0" w:color="auto"/>
              <w:right w:val="single" w:sz="4" w:space="0" w:color="auto"/>
            </w:tcBorders>
            <w:shd w:val="clear" w:color="auto" w:fill="auto"/>
            <w:noWrap/>
            <w:vAlign w:val="center"/>
            <w:hideMark/>
          </w:tcPr>
          <w:p w14:paraId="56F441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737674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0,00630905</w:t>
            </w:r>
          </w:p>
        </w:tc>
      </w:tr>
      <w:tr w:rsidR="008D20F4" w:rsidRPr="00936F29" w14:paraId="3F6D62D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DD25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181</w:t>
            </w:r>
          </w:p>
        </w:tc>
        <w:tc>
          <w:tcPr>
            <w:tcW w:w="573" w:type="pct"/>
            <w:tcBorders>
              <w:top w:val="nil"/>
              <w:left w:val="nil"/>
              <w:bottom w:val="single" w:sz="4" w:space="0" w:color="auto"/>
              <w:right w:val="single" w:sz="4" w:space="0" w:color="auto"/>
            </w:tcBorders>
            <w:shd w:val="clear" w:color="auto" w:fill="auto"/>
            <w:vAlign w:val="center"/>
            <w:hideMark/>
          </w:tcPr>
          <w:p w14:paraId="3BE3A6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4967</w:t>
            </w:r>
          </w:p>
        </w:tc>
        <w:tc>
          <w:tcPr>
            <w:tcW w:w="621" w:type="pct"/>
            <w:tcBorders>
              <w:top w:val="nil"/>
              <w:left w:val="nil"/>
              <w:bottom w:val="single" w:sz="4" w:space="0" w:color="auto"/>
              <w:right w:val="single" w:sz="4" w:space="0" w:color="auto"/>
            </w:tcBorders>
            <w:shd w:val="clear" w:color="auto" w:fill="auto"/>
            <w:vAlign w:val="center"/>
            <w:hideMark/>
          </w:tcPr>
          <w:p w14:paraId="277E79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4968</w:t>
            </w:r>
          </w:p>
        </w:tc>
        <w:tc>
          <w:tcPr>
            <w:tcW w:w="488" w:type="pct"/>
            <w:tcBorders>
              <w:top w:val="nil"/>
              <w:left w:val="nil"/>
              <w:bottom w:val="single" w:sz="4" w:space="0" w:color="auto"/>
              <w:right w:val="single" w:sz="4" w:space="0" w:color="auto"/>
            </w:tcBorders>
            <w:shd w:val="clear" w:color="auto" w:fill="auto"/>
            <w:vAlign w:val="center"/>
            <w:hideMark/>
          </w:tcPr>
          <w:p w14:paraId="3A0987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47" w:type="pct"/>
            <w:tcBorders>
              <w:top w:val="nil"/>
              <w:left w:val="nil"/>
              <w:bottom w:val="single" w:sz="4" w:space="0" w:color="auto"/>
              <w:right w:val="single" w:sz="4" w:space="0" w:color="auto"/>
            </w:tcBorders>
            <w:shd w:val="clear" w:color="auto" w:fill="auto"/>
            <w:vAlign w:val="center"/>
            <w:hideMark/>
          </w:tcPr>
          <w:p w14:paraId="1AA17B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401AD3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04261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D9224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0,07866022</w:t>
            </w:r>
          </w:p>
        </w:tc>
        <w:tc>
          <w:tcPr>
            <w:tcW w:w="490" w:type="pct"/>
            <w:tcBorders>
              <w:top w:val="nil"/>
              <w:left w:val="nil"/>
              <w:bottom w:val="single" w:sz="4" w:space="0" w:color="auto"/>
              <w:right w:val="single" w:sz="4" w:space="0" w:color="auto"/>
            </w:tcBorders>
            <w:shd w:val="clear" w:color="auto" w:fill="auto"/>
            <w:noWrap/>
            <w:vAlign w:val="center"/>
            <w:hideMark/>
          </w:tcPr>
          <w:p w14:paraId="1A7C5D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301562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0,02007079</w:t>
            </w:r>
          </w:p>
        </w:tc>
      </w:tr>
      <w:tr w:rsidR="008D20F4" w:rsidRPr="00936F29" w14:paraId="4CDB924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7670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182</w:t>
            </w:r>
          </w:p>
        </w:tc>
        <w:tc>
          <w:tcPr>
            <w:tcW w:w="573" w:type="pct"/>
            <w:tcBorders>
              <w:top w:val="nil"/>
              <w:left w:val="nil"/>
              <w:bottom w:val="single" w:sz="4" w:space="0" w:color="auto"/>
              <w:right w:val="single" w:sz="4" w:space="0" w:color="auto"/>
            </w:tcBorders>
            <w:shd w:val="clear" w:color="auto" w:fill="auto"/>
            <w:vAlign w:val="center"/>
            <w:hideMark/>
          </w:tcPr>
          <w:p w14:paraId="74C321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4957</w:t>
            </w:r>
          </w:p>
        </w:tc>
        <w:tc>
          <w:tcPr>
            <w:tcW w:w="621" w:type="pct"/>
            <w:tcBorders>
              <w:top w:val="nil"/>
              <w:left w:val="nil"/>
              <w:bottom w:val="single" w:sz="4" w:space="0" w:color="auto"/>
              <w:right w:val="single" w:sz="4" w:space="0" w:color="auto"/>
            </w:tcBorders>
            <w:shd w:val="clear" w:color="auto" w:fill="auto"/>
            <w:vAlign w:val="center"/>
            <w:hideMark/>
          </w:tcPr>
          <w:p w14:paraId="7CE8C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6559</w:t>
            </w:r>
          </w:p>
        </w:tc>
        <w:tc>
          <w:tcPr>
            <w:tcW w:w="488" w:type="pct"/>
            <w:tcBorders>
              <w:top w:val="nil"/>
              <w:left w:val="nil"/>
              <w:bottom w:val="single" w:sz="4" w:space="0" w:color="auto"/>
              <w:right w:val="single" w:sz="4" w:space="0" w:color="auto"/>
            </w:tcBorders>
            <w:shd w:val="clear" w:color="auto" w:fill="auto"/>
            <w:vAlign w:val="center"/>
            <w:hideMark/>
          </w:tcPr>
          <w:p w14:paraId="08E21B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7" w:type="pct"/>
            <w:tcBorders>
              <w:top w:val="nil"/>
              <w:left w:val="nil"/>
              <w:bottom w:val="single" w:sz="4" w:space="0" w:color="auto"/>
              <w:right w:val="single" w:sz="4" w:space="0" w:color="auto"/>
            </w:tcBorders>
            <w:shd w:val="clear" w:color="auto" w:fill="auto"/>
            <w:vAlign w:val="center"/>
            <w:hideMark/>
          </w:tcPr>
          <w:p w14:paraId="6534C6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4B86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1DA41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D213A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0,07863889</w:t>
            </w:r>
          </w:p>
        </w:tc>
        <w:tc>
          <w:tcPr>
            <w:tcW w:w="490" w:type="pct"/>
            <w:tcBorders>
              <w:top w:val="nil"/>
              <w:left w:val="nil"/>
              <w:bottom w:val="single" w:sz="4" w:space="0" w:color="auto"/>
              <w:right w:val="single" w:sz="4" w:space="0" w:color="auto"/>
            </w:tcBorders>
            <w:shd w:val="clear" w:color="auto" w:fill="auto"/>
            <w:noWrap/>
            <w:vAlign w:val="center"/>
            <w:hideMark/>
          </w:tcPr>
          <w:p w14:paraId="0EC2D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34443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0,01704145</w:t>
            </w:r>
          </w:p>
        </w:tc>
      </w:tr>
      <w:tr w:rsidR="008D20F4" w:rsidRPr="00936F29" w14:paraId="137D01D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8773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183</w:t>
            </w:r>
          </w:p>
        </w:tc>
        <w:tc>
          <w:tcPr>
            <w:tcW w:w="573" w:type="pct"/>
            <w:tcBorders>
              <w:top w:val="nil"/>
              <w:left w:val="nil"/>
              <w:bottom w:val="single" w:sz="4" w:space="0" w:color="auto"/>
              <w:right w:val="single" w:sz="4" w:space="0" w:color="auto"/>
            </w:tcBorders>
            <w:shd w:val="clear" w:color="auto" w:fill="auto"/>
            <w:vAlign w:val="center"/>
            <w:hideMark/>
          </w:tcPr>
          <w:p w14:paraId="4D7725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4968</w:t>
            </w:r>
          </w:p>
        </w:tc>
        <w:tc>
          <w:tcPr>
            <w:tcW w:w="621" w:type="pct"/>
            <w:tcBorders>
              <w:top w:val="nil"/>
              <w:left w:val="nil"/>
              <w:bottom w:val="single" w:sz="4" w:space="0" w:color="auto"/>
              <w:right w:val="single" w:sz="4" w:space="0" w:color="auto"/>
            </w:tcBorders>
            <w:shd w:val="clear" w:color="auto" w:fill="auto"/>
            <w:vAlign w:val="center"/>
            <w:hideMark/>
          </w:tcPr>
          <w:p w14:paraId="6EE7DB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5038</w:t>
            </w:r>
          </w:p>
        </w:tc>
        <w:tc>
          <w:tcPr>
            <w:tcW w:w="488" w:type="pct"/>
            <w:tcBorders>
              <w:top w:val="nil"/>
              <w:left w:val="nil"/>
              <w:bottom w:val="single" w:sz="4" w:space="0" w:color="auto"/>
              <w:right w:val="single" w:sz="4" w:space="0" w:color="auto"/>
            </w:tcBorders>
            <w:shd w:val="clear" w:color="auto" w:fill="auto"/>
            <w:vAlign w:val="center"/>
            <w:hideMark/>
          </w:tcPr>
          <w:p w14:paraId="4FE90C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48,3</w:t>
            </w:r>
          </w:p>
        </w:tc>
        <w:tc>
          <w:tcPr>
            <w:tcW w:w="547" w:type="pct"/>
            <w:tcBorders>
              <w:top w:val="nil"/>
              <w:left w:val="nil"/>
              <w:bottom w:val="single" w:sz="4" w:space="0" w:color="auto"/>
              <w:right w:val="single" w:sz="4" w:space="0" w:color="auto"/>
            </w:tcBorders>
            <w:shd w:val="clear" w:color="auto" w:fill="auto"/>
            <w:vAlign w:val="center"/>
            <w:hideMark/>
          </w:tcPr>
          <w:p w14:paraId="3A8EF5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97FA1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061E8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71AF5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0,07878352</w:t>
            </w:r>
          </w:p>
        </w:tc>
        <w:tc>
          <w:tcPr>
            <w:tcW w:w="490" w:type="pct"/>
            <w:tcBorders>
              <w:top w:val="nil"/>
              <w:left w:val="nil"/>
              <w:bottom w:val="single" w:sz="4" w:space="0" w:color="auto"/>
              <w:right w:val="single" w:sz="4" w:space="0" w:color="auto"/>
            </w:tcBorders>
            <w:shd w:val="clear" w:color="auto" w:fill="auto"/>
            <w:noWrap/>
            <w:vAlign w:val="center"/>
            <w:hideMark/>
          </w:tcPr>
          <w:p w14:paraId="403A83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0,00000109</w:t>
            </w:r>
          </w:p>
        </w:tc>
        <w:tc>
          <w:tcPr>
            <w:tcW w:w="512" w:type="pct"/>
            <w:tcBorders>
              <w:top w:val="nil"/>
              <w:left w:val="nil"/>
              <w:bottom w:val="single" w:sz="4" w:space="0" w:color="auto"/>
              <w:right w:val="single" w:sz="4" w:space="0" w:color="auto"/>
            </w:tcBorders>
            <w:shd w:val="clear" w:color="auto" w:fill="auto"/>
            <w:noWrap/>
            <w:vAlign w:val="center"/>
            <w:hideMark/>
          </w:tcPr>
          <w:p w14:paraId="1FE0F0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0,73274695</w:t>
            </w:r>
          </w:p>
        </w:tc>
      </w:tr>
      <w:tr w:rsidR="008D20F4" w:rsidRPr="00936F29" w14:paraId="748079F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BBB6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184</w:t>
            </w:r>
          </w:p>
        </w:tc>
        <w:tc>
          <w:tcPr>
            <w:tcW w:w="573" w:type="pct"/>
            <w:tcBorders>
              <w:top w:val="nil"/>
              <w:left w:val="nil"/>
              <w:bottom w:val="single" w:sz="4" w:space="0" w:color="auto"/>
              <w:right w:val="single" w:sz="4" w:space="0" w:color="auto"/>
            </w:tcBorders>
            <w:shd w:val="clear" w:color="auto" w:fill="auto"/>
            <w:vAlign w:val="center"/>
            <w:hideMark/>
          </w:tcPr>
          <w:p w14:paraId="654B6A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4949</w:t>
            </w:r>
          </w:p>
        </w:tc>
        <w:tc>
          <w:tcPr>
            <w:tcW w:w="621" w:type="pct"/>
            <w:tcBorders>
              <w:top w:val="nil"/>
              <w:left w:val="nil"/>
              <w:bottom w:val="single" w:sz="4" w:space="0" w:color="auto"/>
              <w:right w:val="single" w:sz="4" w:space="0" w:color="auto"/>
            </w:tcBorders>
            <w:shd w:val="clear" w:color="auto" w:fill="auto"/>
            <w:vAlign w:val="center"/>
            <w:hideMark/>
          </w:tcPr>
          <w:p w14:paraId="193CB6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6579</w:t>
            </w:r>
          </w:p>
        </w:tc>
        <w:tc>
          <w:tcPr>
            <w:tcW w:w="488" w:type="pct"/>
            <w:tcBorders>
              <w:top w:val="nil"/>
              <w:left w:val="nil"/>
              <w:bottom w:val="single" w:sz="4" w:space="0" w:color="auto"/>
              <w:right w:val="single" w:sz="4" w:space="0" w:color="auto"/>
            </w:tcBorders>
            <w:shd w:val="clear" w:color="auto" w:fill="auto"/>
            <w:vAlign w:val="center"/>
            <w:hideMark/>
          </w:tcPr>
          <w:p w14:paraId="492E32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82,7</w:t>
            </w:r>
          </w:p>
        </w:tc>
        <w:tc>
          <w:tcPr>
            <w:tcW w:w="547" w:type="pct"/>
            <w:tcBorders>
              <w:top w:val="nil"/>
              <w:left w:val="nil"/>
              <w:bottom w:val="single" w:sz="4" w:space="0" w:color="auto"/>
              <w:right w:val="single" w:sz="4" w:space="0" w:color="auto"/>
            </w:tcBorders>
            <w:shd w:val="clear" w:color="auto" w:fill="auto"/>
            <w:vAlign w:val="center"/>
            <w:hideMark/>
          </w:tcPr>
          <w:p w14:paraId="0C547B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01A26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64A41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9B1E5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0,07897278</w:t>
            </w:r>
          </w:p>
        </w:tc>
        <w:tc>
          <w:tcPr>
            <w:tcW w:w="490" w:type="pct"/>
            <w:tcBorders>
              <w:top w:val="nil"/>
              <w:left w:val="nil"/>
              <w:bottom w:val="single" w:sz="4" w:space="0" w:color="auto"/>
              <w:right w:val="single" w:sz="4" w:space="0" w:color="auto"/>
            </w:tcBorders>
            <w:shd w:val="clear" w:color="auto" w:fill="auto"/>
            <w:noWrap/>
            <w:vAlign w:val="center"/>
            <w:hideMark/>
          </w:tcPr>
          <w:p w14:paraId="08CA06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0,00000129</w:t>
            </w:r>
          </w:p>
        </w:tc>
        <w:tc>
          <w:tcPr>
            <w:tcW w:w="512" w:type="pct"/>
            <w:tcBorders>
              <w:top w:val="nil"/>
              <w:left w:val="nil"/>
              <w:bottom w:val="single" w:sz="4" w:space="0" w:color="auto"/>
              <w:right w:val="single" w:sz="4" w:space="0" w:color="auto"/>
            </w:tcBorders>
            <w:shd w:val="clear" w:color="auto" w:fill="auto"/>
            <w:noWrap/>
            <w:vAlign w:val="center"/>
            <w:hideMark/>
          </w:tcPr>
          <w:p w14:paraId="497A50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0,86329355</w:t>
            </w:r>
          </w:p>
        </w:tc>
      </w:tr>
      <w:tr w:rsidR="008D20F4" w:rsidRPr="00936F29" w14:paraId="003B5E2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FD373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185</w:t>
            </w:r>
          </w:p>
        </w:tc>
        <w:tc>
          <w:tcPr>
            <w:tcW w:w="573" w:type="pct"/>
            <w:tcBorders>
              <w:top w:val="nil"/>
              <w:left w:val="nil"/>
              <w:bottom w:val="single" w:sz="4" w:space="0" w:color="auto"/>
              <w:right w:val="single" w:sz="4" w:space="0" w:color="auto"/>
            </w:tcBorders>
            <w:shd w:val="clear" w:color="auto" w:fill="auto"/>
            <w:vAlign w:val="center"/>
            <w:hideMark/>
          </w:tcPr>
          <w:p w14:paraId="6DF9A1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5136</w:t>
            </w:r>
          </w:p>
        </w:tc>
        <w:tc>
          <w:tcPr>
            <w:tcW w:w="621" w:type="pct"/>
            <w:tcBorders>
              <w:top w:val="nil"/>
              <w:left w:val="nil"/>
              <w:bottom w:val="single" w:sz="4" w:space="0" w:color="auto"/>
              <w:right w:val="single" w:sz="4" w:space="0" w:color="auto"/>
            </w:tcBorders>
            <w:shd w:val="clear" w:color="auto" w:fill="auto"/>
            <w:vAlign w:val="center"/>
            <w:hideMark/>
          </w:tcPr>
          <w:p w14:paraId="1CAD66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4957</w:t>
            </w:r>
          </w:p>
        </w:tc>
        <w:tc>
          <w:tcPr>
            <w:tcW w:w="488" w:type="pct"/>
            <w:tcBorders>
              <w:top w:val="nil"/>
              <w:left w:val="nil"/>
              <w:bottom w:val="single" w:sz="4" w:space="0" w:color="auto"/>
              <w:right w:val="single" w:sz="4" w:space="0" w:color="auto"/>
            </w:tcBorders>
            <w:shd w:val="clear" w:color="auto" w:fill="auto"/>
            <w:vAlign w:val="center"/>
            <w:hideMark/>
          </w:tcPr>
          <w:p w14:paraId="434330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14,7</w:t>
            </w:r>
          </w:p>
        </w:tc>
        <w:tc>
          <w:tcPr>
            <w:tcW w:w="547" w:type="pct"/>
            <w:tcBorders>
              <w:top w:val="nil"/>
              <w:left w:val="nil"/>
              <w:bottom w:val="single" w:sz="4" w:space="0" w:color="auto"/>
              <w:right w:val="single" w:sz="4" w:space="0" w:color="auto"/>
            </w:tcBorders>
            <w:shd w:val="clear" w:color="auto" w:fill="auto"/>
            <w:vAlign w:val="center"/>
            <w:hideMark/>
          </w:tcPr>
          <w:p w14:paraId="03A372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06C3E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3ABDE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38425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0,07859954</w:t>
            </w:r>
          </w:p>
        </w:tc>
        <w:tc>
          <w:tcPr>
            <w:tcW w:w="490" w:type="pct"/>
            <w:tcBorders>
              <w:top w:val="nil"/>
              <w:left w:val="nil"/>
              <w:bottom w:val="single" w:sz="4" w:space="0" w:color="auto"/>
              <w:right w:val="single" w:sz="4" w:space="0" w:color="auto"/>
            </w:tcBorders>
            <w:shd w:val="clear" w:color="auto" w:fill="auto"/>
            <w:noWrap/>
            <w:vAlign w:val="center"/>
            <w:hideMark/>
          </w:tcPr>
          <w:p w14:paraId="6FA443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0BBA2C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0,01144451</w:t>
            </w:r>
          </w:p>
        </w:tc>
      </w:tr>
      <w:tr w:rsidR="008D20F4" w:rsidRPr="00936F29" w14:paraId="2D42E16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98D8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186</w:t>
            </w:r>
          </w:p>
        </w:tc>
        <w:tc>
          <w:tcPr>
            <w:tcW w:w="573" w:type="pct"/>
            <w:tcBorders>
              <w:top w:val="nil"/>
              <w:left w:val="nil"/>
              <w:bottom w:val="single" w:sz="4" w:space="0" w:color="auto"/>
              <w:right w:val="single" w:sz="4" w:space="0" w:color="auto"/>
            </w:tcBorders>
            <w:shd w:val="clear" w:color="auto" w:fill="auto"/>
            <w:vAlign w:val="center"/>
            <w:hideMark/>
          </w:tcPr>
          <w:p w14:paraId="02A4BC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5038</w:t>
            </w:r>
          </w:p>
        </w:tc>
        <w:tc>
          <w:tcPr>
            <w:tcW w:w="621" w:type="pct"/>
            <w:tcBorders>
              <w:top w:val="nil"/>
              <w:left w:val="nil"/>
              <w:bottom w:val="single" w:sz="4" w:space="0" w:color="auto"/>
              <w:right w:val="single" w:sz="4" w:space="0" w:color="auto"/>
            </w:tcBorders>
            <w:shd w:val="clear" w:color="auto" w:fill="auto"/>
            <w:vAlign w:val="center"/>
            <w:hideMark/>
          </w:tcPr>
          <w:p w14:paraId="04E013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5136</w:t>
            </w:r>
          </w:p>
        </w:tc>
        <w:tc>
          <w:tcPr>
            <w:tcW w:w="488" w:type="pct"/>
            <w:tcBorders>
              <w:top w:val="nil"/>
              <w:left w:val="nil"/>
              <w:bottom w:val="single" w:sz="4" w:space="0" w:color="auto"/>
              <w:right w:val="single" w:sz="4" w:space="0" w:color="auto"/>
            </w:tcBorders>
            <w:shd w:val="clear" w:color="auto" w:fill="auto"/>
            <w:vAlign w:val="center"/>
            <w:hideMark/>
          </w:tcPr>
          <w:p w14:paraId="234DF1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35,7</w:t>
            </w:r>
          </w:p>
        </w:tc>
        <w:tc>
          <w:tcPr>
            <w:tcW w:w="547" w:type="pct"/>
            <w:tcBorders>
              <w:top w:val="nil"/>
              <w:left w:val="nil"/>
              <w:bottom w:val="single" w:sz="4" w:space="0" w:color="auto"/>
              <w:right w:val="single" w:sz="4" w:space="0" w:color="auto"/>
            </w:tcBorders>
            <w:shd w:val="clear" w:color="auto" w:fill="auto"/>
            <w:vAlign w:val="center"/>
            <w:hideMark/>
          </w:tcPr>
          <w:p w14:paraId="002A7E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9437D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D44CB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35238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0,07871443</w:t>
            </w:r>
          </w:p>
        </w:tc>
        <w:tc>
          <w:tcPr>
            <w:tcW w:w="490" w:type="pct"/>
            <w:tcBorders>
              <w:top w:val="nil"/>
              <w:left w:val="nil"/>
              <w:bottom w:val="single" w:sz="4" w:space="0" w:color="auto"/>
              <w:right w:val="single" w:sz="4" w:space="0" w:color="auto"/>
            </w:tcBorders>
            <w:shd w:val="clear" w:color="auto" w:fill="auto"/>
            <w:noWrap/>
            <w:vAlign w:val="center"/>
            <w:hideMark/>
          </w:tcPr>
          <w:p w14:paraId="445C90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2E311D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0,02775325</w:t>
            </w:r>
          </w:p>
        </w:tc>
      </w:tr>
      <w:tr w:rsidR="008D20F4" w:rsidRPr="00936F29" w14:paraId="1D992BF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CECB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187</w:t>
            </w:r>
          </w:p>
        </w:tc>
        <w:tc>
          <w:tcPr>
            <w:tcW w:w="573" w:type="pct"/>
            <w:tcBorders>
              <w:top w:val="nil"/>
              <w:left w:val="nil"/>
              <w:bottom w:val="single" w:sz="4" w:space="0" w:color="auto"/>
              <w:right w:val="single" w:sz="4" w:space="0" w:color="auto"/>
            </w:tcBorders>
            <w:shd w:val="clear" w:color="auto" w:fill="auto"/>
            <w:vAlign w:val="center"/>
            <w:hideMark/>
          </w:tcPr>
          <w:p w14:paraId="0D664F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4965</w:t>
            </w:r>
          </w:p>
        </w:tc>
        <w:tc>
          <w:tcPr>
            <w:tcW w:w="621" w:type="pct"/>
            <w:tcBorders>
              <w:top w:val="nil"/>
              <w:left w:val="nil"/>
              <w:bottom w:val="single" w:sz="4" w:space="0" w:color="auto"/>
              <w:right w:val="single" w:sz="4" w:space="0" w:color="auto"/>
            </w:tcBorders>
            <w:shd w:val="clear" w:color="auto" w:fill="auto"/>
            <w:vAlign w:val="center"/>
            <w:hideMark/>
          </w:tcPr>
          <w:p w14:paraId="28F1B4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4964</w:t>
            </w:r>
          </w:p>
        </w:tc>
        <w:tc>
          <w:tcPr>
            <w:tcW w:w="488" w:type="pct"/>
            <w:tcBorders>
              <w:top w:val="nil"/>
              <w:left w:val="nil"/>
              <w:bottom w:val="single" w:sz="4" w:space="0" w:color="auto"/>
              <w:right w:val="single" w:sz="4" w:space="0" w:color="auto"/>
            </w:tcBorders>
            <w:shd w:val="clear" w:color="auto" w:fill="auto"/>
            <w:vAlign w:val="center"/>
            <w:hideMark/>
          </w:tcPr>
          <w:p w14:paraId="5BAE20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53,1</w:t>
            </w:r>
          </w:p>
        </w:tc>
        <w:tc>
          <w:tcPr>
            <w:tcW w:w="547" w:type="pct"/>
            <w:tcBorders>
              <w:top w:val="nil"/>
              <w:left w:val="nil"/>
              <w:bottom w:val="single" w:sz="4" w:space="0" w:color="auto"/>
              <w:right w:val="single" w:sz="4" w:space="0" w:color="auto"/>
            </w:tcBorders>
            <w:shd w:val="clear" w:color="auto" w:fill="auto"/>
            <w:noWrap/>
            <w:vAlign w:val="center"/>
            <w:hideMark/>
          </w:tcPr>
          <w:p w14:paraId="4233EA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5CB89F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1D25B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E0E46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0,07880988</w:t>
            </w:r>
          </w:p>
        </w:tc>
        <w:tc>
          <w:tcPr>
            <w:tcW w:w="490" w:type="pct"/>
            <w:tcBorders>
              <w:top w:val="nil"/>
              <w:left w:val="nil"/>
              <w:bottom w:val="single" w:sz="4" w:space="0" w:color="auto"/>
              <w:right w:val="single" w:sz="4" w:space="0" w:color="auto"/>
            </w:tcBorders>
            <w:shd w:val="clear" w:color="auto" w:fill="auto"/>
            <w:noWrap/>
            <w:vAlign w:val="center"/>
            <w:hideMark/>
          </w:tcPr>
          <w:p w14:paraId="34AACB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0,00000120</w:t>
            </w:r>
          </w:p>
        </w:tc>
        <w:tc>
          <w:tcPr>
            <w:tcW w:w="512" w:type="pct"/>
            <w:tcBorders>
              <w:top w:val="nil"/>
              <w:left w:val="nil"/>
              <w:bottom w:val="single" w:sz="4" w:space="0" w:color="auto"/>
              <w:right w:val="single" w:sz="4" w:space="0" w:color="auto"/>
            </w:tcBorders>
            <w:shd w:val="clear" w:color="auto" w:fill="auto"/>
            <w:noWrap/>
            <w:vAlign w:val="center"/>
            <w:hideMark/>
          </w:tcPr>
          <w:p w14:paraId="174A6F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0,80529714</w:t>
            </w:r>
          </w:p>
        </w:tc>
      </w:tr>
      <w:tr w:rsidR="008D20F4" w:rsidRPr="00936F29" w14:paraId="2AC4788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3818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188</w:t>
            </w:r>
          </w:p>
        </w:tc>
        <w:tc>
          <w:tcPr>
            <w:tcW w:w="573" w:type="pct"/>
            <w:tcBorders>
              <w:top w:val="nil"/>
              <w:left w:val="nil"/>
              <w:bottom w:val="single" w:sz="4" w:space="0" w:color="auto"/>
              <w:right w:val="single" w:sz="4" w:space="0" w:color="auto"/>
            </w:tcBorders>
            <w:shd w:val="clear" w:color="auto" w:fill="auto"/>
            <w:vAlign w:val="center"/>
            <w:hideMark/>
          </w:tcPr>
          <w:p w14:paraId="3B0F6B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5199</w:t>
            </w:r>
          </w:p>
        </w:tc>
        <w:tc>
          <w:tcPr>
            <w:tcW w:w="621" w:type="pct"/>
            <w:tcBorders>
              <w:top w:val="nil"/>
              <w:left w:val="nil"/>
              <w:bottom w:val="single" w:sz="4" w:space="0" w:color="auto"/>
              <w:right w:val="single" w:sz="4" w:space="0" w:color="auto"/>
            </w:tcBorders>
            <w:shd w:val="clear" w:color="auto" w:fill="auto"/>
            <w:vAlign w:val="center"/>
            <w:hideMark/>
          </w:tcPr>
          <w:p w14:paraId="599B87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6134</w:t>
            </w:r>
          </w:p>
        </w:tc>
        <w:tc>
          <w:tcPr>
            <w:tcW w:w="488" w:type="pct"/>
            <w:tcBorders>
              <w:top w:val="nil"/>
              <w:left w:val="nil"/>
              <w:bottom w:val="single" w:sz="4" w:space="0" w:color="auto"/>
              <w:right w:val="single" w:sz="4" w:space="0" w:color="auto"/>
            </w:tcBorders>
            <w:shd w:val="clear" w:color="auto" w:fill="auto"/>
            <w:vAlign w:val="center"/>
            <w:hideMark/>
          </w:tcPr>
          <w:p w14:paraId="3EAD2B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114</w:t>
            </w:r>
          </w:p>
        </w:tc>
        <w:tc>
          <w:tcPr>
            <w:tcW w:w="547" w:type="pct"/>
            <w:tcBorders>
              <w:top w:val="nil"/>
              <w:left w:val="nil"/>
              <w:bottom w:val="single" w:sz="4" w:space="0" w:color="auto"/>
              <w:right w:val="single" w:sz="4" w:space="0" w:color="auto"/>
            </w:tcBorders>
            <w:shd w:val="clear" w:color="auto" w:fill="auto"/>
            <w:noWrap/>
            <w:vAlign w:val="center"/>
            <w:hideMark/>
          </w:tcPr>
          <w:p w14:paraId="146CCA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2CB155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A1D04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363502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0,07914578</w:t>
            </w:r>
          </w:p>
        </w:tc>
        <w:tc>
          <w:tcPr>
            <w:tcW w:w="490" w:type="pct"/>
            <w:tcBorders>
              <w:top w:val="nil"/>
              <w:left w:val="nil"/>
              <w:bottom w:val="single" w:sz="4" w:space="0" w:color="auto"/>
              <w:right w:val="single" w:sz="4" w:space="0" w:color="auto"/>
            </w:tcBorders>
            <w:shd w:val="clear" w:color="auto" w:fill="auto"/>
            <w:noWrap/>
            <w:vAlign w:val="center"/>
            <w:hideMark/>
          </w:tcPr>
          <w:p w14:paraId="2A9F0A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325CBC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0,12440230</w:t>
            </w:r>
          </w:p>
        </w:tc>
      </w:tr>
      <w:tr w:rsidR="008D20F4" w:rsidRPr="00936F29" w14:paraId="105C357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502A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189</w:t>
            </w:r>
          </w:p>
        </w:tc>
        <w:tc>
          <w:tcPr>
            <w:tcW w:w="573" w:type="pct"/>
            <w:tcBorders>
              <w:top w:val="nil"/>
              <w:left w:val="nil"/>
              <w:bottom w:val="single" w:sz="4" w:space="0" w:color="auto"/>
              <w:right w:val="single" w:sz="4" w:space="0" w:color="auto"/>
            </w:tcBorders>
            <w:shd w:val="clear" w:color="auto" w:fill="auto"/>
            <w:vAlign w:val="center"/>
            <w:hideMark/>
          </w:tcPr>
          <w:p w14:paraId="747E6C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5222</w:t>
            </w:r>
          </w:p>
        </w:tc>
        <w:tc>
          <w:tcPr>
            <w:tcW w:w="621" w:type="pct"/>
            <w:tcBorders>
              <w:top w:val="nil"/>
              <w:left w:val="nil"/>
              <w:bottom w:val="single" w:sz="4" w:space="0" w:color="auto"/>
              <w:right w:val="single" w:sz="4" w:space="0" w:color="auto"/>
            </w:tcBorders>
            <w:shd w:val="clear" w:color="auto" w:fill="auto"/>
            <w:vAlign w:val="center"/>
            <w:hideMark/>
          </w:tcPr>
          <w:p w14:paraId="311BD4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5221</w:t>
            </w:r>
          </w:p>
        </w:tc>
        <w:tc>
          <w:tcPr>
            <w:tcW w:w="488" w:type="pct"/>
            <w:tcBorders>
              <w:top w:val="nil"/>
              <w:left w:val="nil"/>
              <w:bottom w:val="single" w:sz="4" w:space="0" w:color="auto"/>
              <w:right w:val="single" w:sz="4" w:space="0" w:color="auto"/>
            </w:tcBorders>
            <w:shd w:val="clear" w:color="auto" w:fill="auto"/>
            <w:vAlign w:val="center"/>
            <w:hideMark/>
          </w:tcPr>
          <w:p w14:paraId="13B25B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99,3</w:t>
            </w:r>
          </w:p>
        </w:tc>
        <w:tc>
          <w:tcPr>
            <w:tcW w:w="547" w:type="pct"/>
            <w:tcBorders>
              <w:top w:val="nil"/>
              <w:left w:val="nil"/>
              <w:bottom w:val="single" w:sz="4" w:space="0" w:color="auto"/>
              <w:right w:val="single" w:sz="4" w:space="0" w:color="auto"/>
            </w:tcBorders>
            <w:shd w:val="clear" w:color="auto" w:fill="auto"/>
            <w:vAlign w:val="center"/>
            <w:hideMark/>
          </w:tcPr>
          <w:p w14:paraId="3C6F22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E824F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838DE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78AE1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0,07906443</w:t>
            </w:r>
          </w:p>
        </w:tc>
        <w:tc>
          <w:tcPr>
            <w:tcW w:w="490" w:type="pct"/>
            <w:tcBorders>
              <w:top w:val="nil"/>
              <w:left w:val="nil"/>
              <w:bottom w:val="single" w:sz="4" w:space="0" w:color="auto"/>
              <w:right w:val="single" w:sz="4" w:space="0" w:color="auto"/>
            </w:tcBorders>
            <w:shd w:val="clear" w:color="auto" w:fill="auto"/>
            <w:noWrap/>
            <w:vAlign w:val="center"/>
            <w:hideMark/>
          </w:tcPr>
          <w:p w14:paraId="4AF7B1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1B7270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0,14385871</w:t>
            </w:r>
          </w:p>
        </w:tc>
      </w:tr>
      <w:tr w:rsidR="008D20F4" w:rsidRPr="00936F29" w14:paraId="173FC0A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7AF2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190</w:t>
            </w:r>
          </w:p>
        </w:tc>
        <w:tc>
          <w:tcPr>
            <w:tcW w:w="573" w:type="pct"/>
            <w:tcBorders>
              <w:top w:val="nil"/>
              <w:left w:val="nil"/>
              <w:bottom w:val="single" w:sz="4" w:space="0" w:color="auto"/>
              <w:right w:val="single" w:sz="4" w:space="0" w:color="auto"/>
            </w:tcBorders>
            <w:shd w:val="clear" w:color="auto" w:fill="auto"/>
            <w:vAlign w:val="center"/>
            <w:hideMark/>
          </w:tcPr>
          <w:p w14:paraId="53BC29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5221</w:t>
            </w:r>
          </w:p>
        </w:tc>
        <w:tc>
          <w:tcPr>
            <w:tcW w:w="621" w:type="pct"/>
            <w:tcBorders>
              <w:top w:val="nil"/>
              <w:left w:val="nil"/>
              <w:bottom w:val="single" w:sz="4" w:space="0" w:color="auto"/>
              <w:right w:val="single" w:sz="4" w:space="0" w:color="auto"/>
            </w:tcBorders>
            <w:shd w:val="clear" w:color="auto" w:fill="auto"/>
            <w:vAlign w:val="center"/>
            <w:hideMark/>
          </w:tcPr>
          <w:p w14:paraId="74946A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5334</w:t>
            </w:r>
          </w:p>
        </w:tc>
        <w:tc>
          <w:tcPr>
            <w:tcW w:w="488" w:type="pct"/>
            <w:tcBorders>
              <w:top w:val="nil"/>
              <w:left w:val="nil"/>
              <w:bottom w:val="single" w:sz="4" w:space="0" w:color="auto"/>
              <w:right w:val="single" w:sz="4" w:space="0" w:color="auto"/>
            </w:tcBorders>
            <w:shd w:val="clear" w:color="auto" w:fill="auto"/>
            <w:vAlign w:val="center"/>
            <w:hideMark/>
          </w:tcPr>
          <w:p w14:paraId="7CD16E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w:t>
            </w:r>
          </w:p>
        </w:tc>
        <w:tc>
          <w:tcPr>
            <w:tcW w:w="547" w:type="pct"/>
            <w:tcBorders>
              <w:top w:val="nil"/>
              <w:left w:val="nil"/>
              <w:bottom w:val="single" w:sz="4" w:space="0" w:color="auto"/>
              <w:right w:val="single" w:sz="4" w:space="0" w:color="auto"/>
            </w:tcBorders>
            <w:shd w:val="clear" w:color="auto" w:fill="auto"/>
            <w:vAlign w:val="center"/>
            <w:hideMark/>
          </w:tcPr>
          <w:p w14:paraId="097D51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7B047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0C343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DF8FD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0,07872155</w:t>
            </w:r>
          </w:p>
        </w:tc>
        <w:tc>
          <w:tcPr>
            <w:tcW w:w="490" w:type="pct"/>
            <w:tcBorders>
              <w:top w:val="nil"/>
              <w:left w:val="nil"/>
              <w:bottom w:val="single" w:sz="4" w:space="0" w:color="auto"/>
              <w:right w:val="single" w:sz="4" w:space="0" w:color="auto"/>
            </w:tcBorders>
            <w:shd w:val="clear" w:color="auto" w:fill="auto"/>
            <w:noWrap/>
            <w:vAlign w:val="center"/>
            <w:hideMark/>
          </w:tcPr>
          <w:p w14:paraId="641816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0B214A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0,02614097</w:t>
            </w:r>
          </w:p>
        </w:tc>
      </w:tr>
      <w:tr w:rsidR="008D20F4" w:rsidRPr="00936F29" w14:paraId="7F9501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3CF0E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191</w:t>
            </w:r>
          </w:p>
        </w:tc>
        <w:tc>
          <w:tcPr>
            <w:tcW w:w="573" w:type="pct"/>
            <w:tcBorders>
              <w:top w:val="nil"/>
              <w:left w:val="nil"/>
              <w:bottom w:val="single" w:sz="4" w:space="0" w:color="auto"/>
              <w:right w:val="single" w:sz="4" w:space="0" w:color="auto"/>
            </w:tcBorders>
            <w:shd w:val="clear" w:color="auto" w:fill="auto"/>
            <w:vAlign w:val="center"/>
            <w:hideMark/>
          </w:tcPr>
          <w:p w14:paraId="397D6E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5334</w:t>
            </w:r>
          </w:p>
        </w:tc>
        <w:tc>
          <w:tcPr>
            <w:tcW w:w="621" w:type="pct"/>
            <w:tcBorders>
              <w:top w:val="nil"/>
              <w:left w:val="nil"/>
              <w:bottom w:val="single" w:sz="4" w:space="0" w:color="auto"/>
              <w:right w:val="single" w:sz="4" w:space="0" w:color="auto"/>
            </w:tcBorders>
            <w:shd w:val="clear" w:color="auto" w:fill="auto"/>
            <w:vAlign w:val="center"/>
            <w:hideMark/>
          </w:tcPr>
          <w:p w14:paraId="1BFC3F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5220</w:t>
            </w:r>
          </w:p>
        </w:tc>
        <w:tc>
          <w:tcPr>
            <w:tcW w:w="488" w:type="pct"/>
            <w:tcBorders>
              <w:top w:val="nil"/>
              <w:left w:val="nil"/>
              <w:bottom w:val="single" w:sz="4" w:space="0" w:color="auto"/>
              <w:right w:val="single" w:sz="4" w:space="0" w:color="auto"/>
            </w:tcBorders>
            <w:shd w:val="clear" w:color="auto" w:fill="auto"/>
            <w:vAlign w:val="center"/>
            <w:hideMark/>
          </w:tcPr>
          <w:p w14:paraId="3727B9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23,1</w:t>
            </w:r>
          </w:p>
        </w:tc>
        <w:tc>
          <w:tcPr>
            <w:tcW w:w="547" w:type="pct"/>
            <w:tcBorders>
              <w:top w:val="nil"/>
              <w:left w:val="nil"/>
              <w:bottom w:val="single" w:sz="4" w:space="0" w:color="auto"/>
              <w:right w:val="single" w:sz="4" w:space="0" w:color="auto"/>
            </w:tcBorders>
            <w:shd w:val="clear" w:color="auto" w:fill="auto"/>
            <w:vAlign w:val="center"/>
            <w:hideMark/>
          </w:tcPr>
          <w:p w14:paraId="09F1B4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8AF41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66EB8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0AD1E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0,07864545</w:t>
            </w:r>
          </w:p>
        </w:tc>
        <w:tc>
          <w:tcPr>
            <w:tcW w:w="490" w:type="pct"/>
            <w:tcBorders>
              <w:top w:val="nil"/>
              <w:left w:val="nil"/>
              <w:bottom w:val="single" w:sz="4" w:space="0" w:color="auto"/>
              <w:right w:val="single" w:sz="4" w:space="0" w:color="auto"/>
            </w:tcBorders>
            <w:shd w:val="clear" w:color="auto" w:fill="auto"/>
            <w:noWrap/>
            <w:vAlign w:val="center"/>
            <w:hideMark/>
          </w:tcPr>
          <w:p w14:paraId="7C8088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69F538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0,01633623</w:t>
            </w:r>
          </w:p>
        </w:tc>
      </w:tr>
      <w:tr w:rsidR="008D20F4" w:rsidRPr="00936F29" w14:paraId="337678B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5C41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192</w:t>
            </w:r>
          </w:p>
        </w:tc>
        <w:tc>
          <w:tcPr>
            <w:tcW w:w="573" w:type="pct"/>
            <w:tcBorders>
              <w:top w:val="nil"/>
              <w:left w:val="nil"/>
              <w:bottom w:val="single" w:sz="4" w:space="0" w:color="auto"/>
              <w:right w:val="single" w:sz="4" w:space="0" w:color="auto"/>
            </w:tcBorders>
            <w:shd w:val="clear" w:color="auto" w:fill="auto"/>
            <w:vAlign w:val="center"/>
            <w:hideMark/>
          </w:tcPr>
          <w:p w14:paraId="7854E6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5582</w:t>
            </w:r>
          </w:p>
        </w:tc>
        <w:tc>
          <w:tcPr>
            <w:tcW w:w="621" w:type="pct"/>
            <w:tcBorders>
              <w:top w:val="nil"/>
              <w:left w:val="nil"/>
              <w:bottom w:val="single" w:sz="4" w:space="0" w:color="auto"/>
              <w:right w:val="single" w:sz="4" w:space="0" w:color="auto"/>
            </w:tcBorders>
            <w:shd w:val="clear" w:color="auto" w:fill="auto"/>
            <w:vAlign w:val="center"/>
            <w:hideMark/>
          </w:tcPr>
          <w:p w14:paraId="6C0F5F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5584</w:t>
            </w:r>
          </w:p>
        </w:tc>
        <w:tc>
          <w:tcPr>
            <w:tcW w:w="488" w:type="pct"/>
            <w:tcBorders>
              <w:top w:val="nil"/>
              <w:left w:val="nil"/>
              <w:bottom w:val="single" w:sz="4" w:space="0" w:color="auto"/>
              <w:right w:val="single" w:sz="4" w:space="0" w:color="auto"/>
            </w:tcBorders>
            <w:shd w:val="clear" w:color="auto" w:fill="auto"/>
            <w:vAlign w:val="center"/>
            <w:hideMark/>
          </w:tcPr>
          <w:p w14:paraId="24E10D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w:t>
            </w:r>
          </w:p>
        </w:tc>
        <w:tc>
          <w:tcPr>
            <w:tcW w:w="547" w:type="pct"/>
            <w:tcBorders>
              <w:top w:val="nil"/>
              <w:left w:val="nil"/>
              <w:bottom w:val="single" w:sz="4" w:space="0" w:color="auto"/>
              <w:right w:val="single" w:sz="4" w:space="0" w:color="auto"/>
            </w:tcBorders>
            <w:shd w:val="clear" w:color="auto" w:fill="auto"/>
            <w:vAlign w:val="center"/>
            <w:hideMark/>
          </w:tcPr>
          <w:p w14:paraId="68D1A2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4D43BA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A5777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8970F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0,07856841</w:t>
            </w:r>
          </w:p>
        </w:tc>
        <w:tc>
          <w:tcPr>
            <w:tcW w:w="490" w:type="pct"/>
            <w:tcBorders>
              <w:top w:val="nil"/>
              <w:left w:val="nil"/>
              <w:bottom w:val="single" w:sz="4" w:space="0" w:color="auto"/>
              <w:right w:val="single" w:sz="4" w:space="0" w:color="auto"/>
            </w:tcBorders>
            <w:shd w:val="clear" w:color="auto" w:fill="auto"/>
            <w:noWrap/>
            <w:vAlign w:val="center"/>
            <w:hideMark/>
          </w:tcPr>
          <w:p w14:paraId="6630D7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7ABCAE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0,00393308</w:t>
            </w:r>
          </w:p>
        </w:tc>
      </w:tr>
      <w:tr w:rsidR="008D20F4" w:rsidRPr="00936F29" w14:paraId="06A2F43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02C5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193</w:t>
            </w:r>
          </w:p>
        </w:tc>
        <w:tc>
          <w:tcPr>
            <w:tcW w:w="573" w:type="pct"/>
            <w:tcBorders>
              <w:top w:val="nil"/>
              <w:left w:val="nil"/>
              <w:bottom w:val="single" w:sz="4" w:space="0" w:color="auto"/>
              <w:right w:val="single" w:sz="4" w:space="0" w:color="auto"/>
            </w:tcBorders>
            <w:shd w:val="clear" w:color="auto" w:fill="auto"/>
            <w:vAlign w:val="center"/>
            <w:hideMark/>
          </w:tcPr>
          <w:p w14:paraId="7C55F2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5535</w:t>
            </w:r>
          </w:p>
        </w:tc>
        <w:tc>
          <w:tcPr>
            <w:tcW w:w="621" w:type="pct"/>
            <w:tcBorders>
              <w:top w:val="nil"/>
              <w:left w:val="nil"/>
              <w:bottom w:val="single" w:sz="4" w:space="0" w:color="auto"/>
              <w:right w:val="single" w:sz="4" w:space="0" w:color="auto"/>
            </w:tcBorders>
            <w:shd w:val="clear" w:color="auto" w:fill="auto"/>
            <w:vAlign w:val="center"/>
            <w:hideMark/>
          </w:tcPr>
          <w:p w14:paraId="085378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5533</w:t>
            </w:r>
          </w:p>
        </w:tc>
        <w:tc>
          <w:tcPr>
            <w:tcW w:w="488" w:type="pct"/>
            <w:tcBorders>
              <w:top w:val="nil"/>
              <w:left w:val="nil"/>
              <w:bottom w:val="single" w:sz="4" w:space="0" w:color="auto"/>
              <w:right w:val="single" w:sz="4" w:space="0" w:color="auto"/>
            </w:tcBorders>
            <w:shd w:val="clear" w:color="auto" w:fill="auto"/>
            <w:vAlign w:val="center"/>
            <w:hideMark/>
          </w:tcPr>
          <w:p w14:paraId="053A34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63,8</w:t>
            </w:r>
          </w:p>
        </w:tc>
        <w:tc>
          <w:tcPr>
            <w:tcW w:w="547" w:type="pct"/>
            <w:tcBorders>
              <w:top w:val="nil"/>
              <w:left w:val="nil"/>
              <w:bottom w:val="single" w:sz="4" w:space="0" w:color="auto"/>
              <w:right w:val="single" w:sz="4" w:space="0" w:color="auto"/>
            </w:tcBorders>
            <w:shd w:val="clear" w:color="auto" w:fill="auto"/>
            <w:vAlign w:val="center"/>
            <w:hideMark/>
          </w:tcPr>
          <w:p w14:paraId="24F184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07EE6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F5C0A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90B64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0,07886869</w:t>
            </w:r>
          </w:p>
        </w:tc>
        <w:tc>
          <w:tcPr>
            <w:tcW w:w="490" w:type="pct"/>
            <w:tcBorders>
              <w:top w:val="nil"/>
              <w:left w:val="nil"/>
              <w:bottom w:val="single" w:sz="4" w:space="0" w:color="auto"/>
              <w:right w:val="single" w:sz="4" w:space="0" w:color="auto"/>
            </w:tcBorders>
            <w:shd w:val="clear" w:color="auto" w:fill="auto"/>
            <w:noWrap/>
            <w:vAlign w:val="center"/>
            <w:hideMark/>
          </w:tcPr>
          <w:p w14:paraId="151B95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5E51E3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0,02777502</w:t>
            </w:r>
          </w:p>
        </w:tc>
      </w:tr>
      <w:tr w:rsidR="008D20F4" w:rsidRPr="00936F29" w14:paraId="4A720AB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7F9D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194</w:t>
            </w:r>
          </w:p>
        </w:tc>
        <w:tc>
          <w:tcPr>
            <w:tcW w:w="573" w:type="pct"/>
            <w:tcBorders>
              <w:top w:val="nil"/>
              <w:left w:val="nil"/>
              <w:bottom w:val="single" w:sz="4" w:space="0" w:color="auto"/>
              <w:right w:val="single" w:sz="4" w:space="0" w:color="auto"/>
            </w:tcBorders>
            <w:shd w:val="clear" w:color="auto" w:fill="auto"/>
            <w:vAlign w:val="center"/>
            <w:hideMark/>
          </w:tcPr>
          <w:p w14:paraId="1EB7CE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5584</w:t>
            </w:r>
          </w:p>
        </w:tc>
        <w:tc>
          <w:tcPr>
            <w:tcW w:w="621" w:type="pct"/>
            <w:tcBorders>
              <w:top w:val="nil"/>
              <w:left w:val="nil"/>
              <w:bottom w:val="single" w:sz="4" w:space="0" w:color="auto"/>
              <w:right w:val="single" w:sz="4" w:space="0" w:color="auto"/>
            </w:tcBorders>
            <w:shd w:val="clear" w:color="auto" w:fill="auto"/>
            <w:vAlign w:val="center"/>
            <w:hideMark/>
          </w:tcPr>
          <w:p w14:paraId="0C6B0D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5602</w:t>
            </w:r>
          </w:p>
        </w:tc>
        <w:tc>
          <w:tcPr>
            <w:tcW w:w="488" w:type="pct"/>
            <w:tcBorders>
              <w:top w:val="nil"/>
              <w:left w:val="nil"/>
              <w:bottom w:val="single" w:sz="4" w:space="0" w:color="auto"/>
              <w:right w:val="single" w:sz="4" w:space="0" w:color="auto"/>
            </w:tcBorders>
            <w:shd w:val="clear" w:color="auto" w:fill="auto"/>
            <w:vAlign w:val="center"/>
            <w:hideMark/>
          </w:tcPr>
          <w:p w14:paraId="01F933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16,7</w:t>
            </w:r>
          </w:p>
        </w:tc>
        <w:tc>
          <w:tcPr>
            <w:tcW w:w="547" w:type="pct"/>
            <w:tcBorders>
              <w:top w:val="nil"/>
              <w:left w:val="nil"/>
              <w:bottom w:val="single" w:sz="4" w:space="0" w:color="auto"/>
              <w:right w:val="single" w:sz="4" w:space="0" w:color="auto"/>
            </w:tcBorders>
            <w:shd w:val="clear" w:color="auto" w:fill="auto"/>
            <w:vAlign w:val="center"/>
            <w:hideMark/>
          </w:tcPr>
          <w:p w14:paraId="50345E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419A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6B097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FA83C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0,07861047</w:t>
            </w:r>
          </w:p>
        </w:tc>
        <w:tc>
          <w:tcPr>
            <w:tcW w:w="490" w:type="pct"/>
            <w:tcBorders>
              <w:top w:val="nil"/>
              <w:left w:val="nil"/>
              <w:bottom w:val="single" w:sz="4" w:space="0" w:color="auto"/>
              <w:right w:val="single" w:sz="4" w:space="0" w:color="auto"/>
            </w:tcBorders>
            <w:shd w:val="clear" w:color="auto" w:fill="auto"/>
            <w:noWrap/>
            <w:vAlign w:val="center"/>
            <w:hideMark/>
          </w:tcPr>
          <w:p w14:paraId="142721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3C2AA1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0,00729414</w:t>
            </w:r>
          </w:p>
        </w:tc>
      </w:tr>
      <w:tr w:rsidR="008D20F4" w:rsidRPr="00936F29" w14:paraId="51B1297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125D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195</w:t>
            </w:r>
          </w:p>
        </w:tc>
        <w:tc>
          <w:tcPr>
            <w:tcW w:w="573" w:type="pct"/>
            <w:tcBorders>
              <w:top w:val="nil"/>
              <w:left w:val="nil"/>
              <w:bottom w:val="single" w:sz="4" w:space="0" w:color="auto"/>
              <w:right w:val="single" w:sz="4" w:space="0" w:color="auto"/>
            </w:tcBorders>
            <w:shd w:val="clear" w:color="auto" w:fill="auto"/>
            <w:vAlign w:val="center"/>
            <w:hideMark/>
          </w:tcPr>
          <w:p w14:paraId="1F9CF9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5602</w:t>
            </w:r>
          </w:p>
        </w:tc>
        <w:tc>
          <w:tcPr>
            <w:tcW w:w="621" w:type="pct"/>
            <w:tcBorders>
              <w:top w:val="nil"/>
              <w:left w:val="nil"/>
              <w:bottom w:val="single" w:sz="4" w:space="0" w:color="auto"/>
              <w:right w:val="single" w:sz="4" w:space="0" w:color="auto"/>
            </w:tcBorders>
            <w:shd w:val="clear" w:color="auto" w:fill="auto"/>
            <w:vAlign w:val="center"/>
            <w:hideMark/>
          </w:tcPr>
          <w:p w14:paraId="640BD6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5536</w:t>
            </w:r>
          </w:p>
        </w:tc>
        <w:tc>
          <w:tcPr>
            <w:tcW w:w="488" w:type="pct"/>
            <w:tcBorders>
              <w:top w:val="nil"/>
              <w:left w:val="nil"/>
              <w:bottom w:val="single" w:sz="4" w:space="0" w:color="auto"/>
              <w:right w:val="single" w:sz="4" w:space="0" w:color="auto"/>
            </w:tcBorders>
            <w:shd w:val="clear" w:color="auto" w:fill="auto"/>
            <w:vAlign w:val="center"/>
            <w:hideMark/>
          </w:tcPr>
          <w:p w14:paraId="352322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w:t>
            </w:r>
          </w:p>
        </w:tc>
        <w:tc>
          <w:tcPr>
            <w:tcW w:w="547" w:type="pct"/>
            <w:tcBorders>
              <w:top w:val="nil"/>
              <w:left w:val="nil"/>
              <w:bottom w:val="single" w:sz="4" w:space="0" w:color="auto"/>
              <w:right w:val="single" w:sz="4" w:space="0" w:color="auto"/>
            </w:tcBorders>
            <w:shd w:val="clear" w:color="auto" w:fill="auto"/>
            <w:noWrap/>
            <w:vAlign w:val="center"/>
            <w:hideMark/>
          </w:tcPr>
          <w:p w14:paraId="1FF094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6B6F45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6CA09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FEDAA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0,07865585</w:t>
            </w:r>
          </w:p>
        </w:tc>
        <w:tc>
          <w:tcPr>
            <w:tcW w:w="490" w:type="pct"/>
            <w:tcBorders>
              <w:top w:val="nil"/>
              <w:left w:val="nil"/>
              <w:bottom w:val="single" w:sz="4" w:space="0" w:color="auto"/>
              <w:right w:val="single" w:sz="4" w:space="0" w:color="auto"/>
            </w:tcBorders>
            <w:shd w:val="clear" w:color="auto" w:fill="auto"/>
            <w:noWrap/>
            <w:vAlign w:val="center"/>
            <w:hideMark/>
          </w:tcPr>
          <w:p w14:paraId="4BC3A1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B114C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0,01091308</w:t>
            </w:r>
          </w:p>
        </w:tc>
      </w:tr>
      <w:tr w:rsidR="008D20F4" w:rsidRPr="00936F29" w14:paraId="6C6B4DB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9169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196</w:t>
            </w:r>
          </w:p>
        </w:tc>
        <w:tc>
          <w:tcPr>
            <w:tcW w:w="573" w:type="pct"/>
            <w:tcBorders>
              <w:top w:val="nil"/>
              <w:left w:val="nil"/>
              <w:bottom w:val="single" w:sz="4" w:space="0" w:color="auto"/>
              <w:right w:val="single" w:sz="4" w:space="0" w:color="auto"/>
            </w:tcBorders>
            <w:shd w:val="clear" w:color="auto" w:fill="auto"/>
            <w:vAlign w:val="center"/>
            <w:hideMark/>
          </w:tcPr>
          <w:p w14:paraId="2987D7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5609</w:t>
            </w:r>
          </w:p>
        </w:tc>
        <w:tc>
          <w:tcPr>
            <w:tcW w:w="621" w:type="pct"/>
            <w:tcBorders>
              <w:top w:val="nil"/>
              <w:left w:val="nil"/>
              <w:bottom w:val="single" w:sz="4" w:space="0" w:color="auto"/>
              <w:right w:val="single" w:sz="4" w:space="0" w:color="auto"/>
            </w:tcBorders>
            <w:shd w:val="clear" w:color="auto" w:fill="auto"/>
            <w:vAlign w:val="center"/>
            <w:hideMark/>
          </w:tcPr>
          <w:p w14:paraId="5B7221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5539</w:t>
            </w:r>
          </w:p>
        </w:tc>
        <w:tc>
          <w:tcPr>
            <w:tcW w:w="488" w:type="pct"/>
            <w:tcBorders>
              <w:top w:val="nil"/>
              <w:left w:val="nil"/>
              <w:bottom w:val="single" w:sz="4" w:space="0" w:color="auto"/>
              <w:right w:val="single" w:sz="4" w:space="0" w:color="auto"/>
            </w:tcBorders>
            <w:shd w:val="clear" w:color="auto" w:fill="auto"/>
            <w:vAlign w:val="center"/>
            <w:hideMark/>
          </w:tcPr>
          <w:p w14:paraId="448071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110,6</w:t>
            </w:r>
          </w:p>
        </w:tc>
        <w:tc>
          <w:tcPr>
            <w:tcW w:w="547" w:type="pct"/>
            <w:tcBorders>
              <w:top w:val="nil"/>
              <w:left w:val="nil"/>
              <w:bottom w:val="single" w:sz="4" w:space="0" w:color="auto"/>
              <w:right w:val="single" w:sz="4" w:space="0" w:color="auto"/>
            </w:tcBorders>
            <w:shd w:val="clear" w:color="auto" w:fill="auto"/>
            <w:noWrap/>
            <w:vAlign w:val="center"/>
            <w:hideMark/>
          </w:tcPr>
          <w:p w14:paraId="0E8C6A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3BD69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273D5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20E1A5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0,07912695</w:t>
            </w:r>
          </w:p>
        </w:tc>
        <w:tc>
          <w:tcPr>
            <w:tcW w:w="490" w:type="pct"/>
            <w:tcBorders>
              <w:top w:val="nil"/>
              <w:left w:val="nil"/>
              <w:bottom w:val="single" w:sz="4" w:space="0" w:color="auto"/>
              <w:right w:val="single" w:sz="4" w:space="0" w:color="auto"/>
            </w:tcBorders>
            <w:shd w:val="clear" w:color="auto" w:fill="auto"/>
            <w:noWrap/>
            <w:vAlign w:val="center"/>
            <w:hideMark/>
          </w:tcPr>
          <w:p w14:paraId="0BA593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0,00000133</w:t>
            </w:r>
          </w:p>
        </w:tc>
        <w:tc>
          <w:tcPr>
            <w:tcW w:w="512" w:type="pct"/>
            <w:tcBorders>
              <w:top w:val="nil"/>
              <w:left w:val="nil"/>
              <w:bottom w:val="single" w:sz="4" w:space="0" w:color="auto"/>
              <w:right w:val="single" w:sz="4" w:space="0" w:color="auto"/>
            </w:tcBorders>
            <w:shd w:val="clear" w:color="auto" w:fill="auto"/>
            <w:noWrap/>
            <w:vAlign w:val="center"/>
            <w:hideMark/>
          </w:tcPr>
          <w:p w14:paraId="6A2A1B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0,88737234</w:t>
            </w:r>
          </w:p>
        </w:tc>
      </w:tr>
      <w:tr w:rsidR="008D20F4" w:rsidRPr="00936F29" w14:paraId="59DC610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9117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197</w:t>
            </w:r>
          </w:p>
        </w:tc>
        <w:tc>
          <w:tcPr>
            <w:tcW w:w="573" w:type="pct"/>
            <w:tcBorders>
              <w:top w:val="nil"/>
              <w:left w:val="nil"/>
              <w:bottom w:val="single" w:sz="4" w:space="0" w:color="auto"/>
              <w:right w:val="single" w:sz="4" w:space="0" w:color="auto"/>
            </w:tcBorders>
            <w:shd w:val="clear" w:color="auto" w:fill="auto"/>
            <w:vAlign w:val="center"/>
            <w:hideMark/>
          </w:tcPr>
          <w:p w14:paraId="3840A3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5579</w:t>
            </w:r>
          </w:p>
        </w:tc>
        <w:tc>
          <w:tcPr>
            <w:tcW w:w="621" w:type="pct"/>
            <w:tcBorders>
              <w:top w:val="nil"/>
              <w:left w:val="nil"/>
              <w:bottom w:val="single" w:sz="4" w:space="0" w:color="auto"/>
              <w:right w:val="single" w:sz="4" w:space="0" w:color="auto"/>
            </w:tcBorders>
            <w:shd w:val="clear" w:color="auto" w:fill="auto"/>
            <w:vAlign w:val="center"/>
            <w:hideMark/>
          </w:tcPr>
          <w:p w14:paraId="22BF2A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5582</w:t>
            </w:r>
          </w:p>
        </w:tc>
        <w:tc>
          <w:tcPr>
            <w:tcW w:w="488" w:type="pct"/>
            <w:tcBorders>
              <w:top w:val="nil"/>
              <w:left w:val="nil"/>
              <w:bottom w:val="single" w:sz="4" w:space="0" w:color="auto"/>
              <w:right w:val="single" w:sz="4" w:space="0" w:color="auto"/>
            </w:tcBorders>
            <w:shd w:val="clear" w:color="auto" w:fill="auto"/>
            <w:vAlign w:val="center"/>
            <w:hideMark/>
          </w:tcPr>
          <w:p w14:paraId="1ACA0C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34,1</w:t>
            </w:r>
          </w:p>
        </w:tc>
        <w:tc>
          <w:tcPr>
            <w:tcW w:w="547" w:type="pct"/>
            <w:tcBorders>
              <w:top w:val="nil"/>
              <w:left w:val="nil"/>
              <w:bottom w:val="single" w:sz="4" w:space="0" w:color="auto"/>
              <w:right w:val="single" w:sz="4" w:space="0" w:color="auto"/>
            </w:tcBorders>
            <w:shd w:val="clear" w:color="auto" w:fill="auto"/>
            <w:noWrap/>
            <w:vAlign w:val="center"/>
            <w:hideMark/>
          </w:tcPr>
          <w:p w14:paraId="544AAF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503F54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8A51C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14741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0,07870566</w:t>
            </w:r>
          </w:p>
        </w:tc>
        <w:tc>
          <w:tcPr>
            <w:tcW w:w="490" w:type="pct"/>
            <w:tcBorders>
              <w:top w:val="nil"/>
              <w:left w:val="nil"/>
              <w:bottom w:val="single" w:sz="4" w:space="0" w:color="auto"/>
              <w:right w:val="single" w:sz="4" w:space="0" w:color="auto"/>
            </w:tcBorders>
            <w:shd w:val="clear" w:color="auto" w:fill="auto"/>
            <w:noWrap/>
            <w:vAlign w:val="center"/>
            <w:hideMark/>
          </w:tcPr>
          <w:p w14:paraId="05B6E0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53CF7C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0,01487602</w:t>
            </w:r>
          </w:p>
        </w:tc>
      </w:tr>
      <w:tr w:rsidR="008D20F4" w:rsidRPr="00936F29" w14:paraId="2558533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8251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198</w:t>
            </w:r>
          </w:p>
        </w:tc>
        <w:tc>
          <w:tcPr>
            <w:tcW w:w="573" w:type="pct"/>
            <w:tcBorders>
              <w:top w:val="nil"/>
              <w:left w:val="nil"/>
              <w:bottom w:val="single" w:sz="4" w:space="0" w:color="auto"/>
              <w:right w:val="single" w:sz="4" w:space="0" w:color="auto"/>
            </w:tcBorders>
            <w:shd w:val="clear" w:color="auto" w:fill="auto"/>
            <w:vAlign w:val="center"/>
            <w:hideMark/>
          </w:tcPr>
          <w:p w14:paraId="007243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5607</w:t>
            </w:r>
          </w:p>
        </w:tc>
        <w:tc>
          <w:tcPr>
            <w:tcW w:w="621" w:type="pct"/>
            <w:tcBorders>
              <w:top w:val="nil"/>
              <w:left w:val="nil"/>
              <w:bottom w:val="single" w:sz="4" w:space="0" w:color="auto"/>
              <w:right w:val="single" w:sz="4" w:space="0" w:color="auto"/>
            </w:tcBorders>
            <w:shd w:val="clear" w:color="auto" w:fill="auto"/>
            <w:vAlign w:val="center"/>
            <w:hideMark/>
          </w:tcPr>
          <w:p w14:paraId="3A826F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5609</w:t>
            </w:r>
          </w:p>
        </w:tc>
        <w:tc>
          <w:tcPr>
            <w:tcW w:w="488" w:type="pct"/>
            <w:tcBorders>
              <w:top w:val="nil"/>
              <w:left w:val="nil"/>
              <w:bottom w:val="single" w:sz="4" w:space="0" w:color="auto"/>
              <w:right w:val="single" w:sz="4" w:space="0" w:color="auto"/>
            </w:tcBorders>
            <w:shd w:val="clear" w:color="auto" w:fill="auto"/>
            <w:vAlign w:val="center"/>
            <w:hideMark/>
          </w:tcPr>
          <w:p w14:paraId="38FF93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28,5</w:t>
            </w:r>
          </w:p>
        </w:tc>
        <w:tc>
          <w:tcPr>
            <w:tcW w:w="547" w:type="pct"/>
            <w:tcBorders>
              <w:top w:val="nil"/>
              <w:left w:val="nil"/>
              <w:bottom w:val="single" w:sz="4" w:space="0" w:color="auto"/>
              <w:right w:val="single" w:sz="4" w:space="0" w:color="auto"/>
            </w:tcBorders>
            <w:shd w:val="clear" w:color="auto" w:fill="auto"/>
            <w:vAlign w:val="center"/>
            <w:hideMark/>
          </w:tcPr>
          <w:p w14:paraId="3FCF47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DE4B2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9A3CC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BDDCB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0,07867500</w:t>
            </w:r>
          </w:p>
        </w:tc>
        <w:tc>
          <w:tcPr>
            <w:tcW w:w="490" w:type="pct"/>
            <w:tcBorders>
              <w:top w:val="nil"/>
              <w:left w:val="nil"/>
              <w:bottom w:val="single" w:sz="4" w:space="0" w:color="auto"/>
              <w:right w:val="single" w:sz="4" w:space="0" w:color="auto"/>
            </w:tcBorders>
            <w:shd w:val="clear" w:color="auto" w:fill="auto"/>
            <w:noWrap/>
            <w:vAlign w:val="center"/>
            <w:hideMark/>
          </w:tcPr>
          <w:p w14:paraId="46C445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72B50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0,22997640</w:t>
            </w:r>
          </w:p>
        </w:tc>
      </w:tr>
      <w:tr w:rsidR="008D20F4" w:rsidRPr="00936F29" w14:paraId="4296C7E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7DFD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199</w:t>
            </w:r>
          </w:p>
        </w:tc>
        <w:tc>
          <w:tcPr>
            <w:tcW w:w="573" w:type="pct"/>
            <w:tcBorders>
              <w:top w:val="nil"/>
              <w:left w:val="nil"/>
              <w:bottom w:val="single" w:sz="4" w:space="0" w:color="auto"/>
              <w:right w:val="single" w:sz="4" w:space="0" w:color="auto"/>
            </w:tcBorders>
            <w:shd w:val="clear" w:color="auto" w:fill="auto"/>
            <w:vAlign w:val="center"/>
            <w:hideMark/>
          </w:tcPr>
          <w:p w14:paraId="247086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5738</w:t>
            </w:r>
          </w:p>
        </w:tc>
        <w:tc>
          <w:tcPr>
            <w:tcW w:w="621" w:type="pct"/>
            <w:tcBorders>
              <w:top w:val="nil"/>
              <w:left w:val="nil"/>
              <w:bottom w:val="single" w:sz="4" w:space="0" w:color="auto"/>
              <w:right w:val="single" w:sz="4" w:space="0" w:color="auto"/>
            </w:tcBorders>
            <w:shd w:val="clear" w:color="auto" w:fill="auto"/>
            <w:vAlign w:val="center"/>
            <w:hideMark/>
          </w:tcPr>
          <w:p w14:paraId="0BF63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4687</w:t>
            </w:r>
          </w:p>
        </w:tc>
        <w:tc>
          <w:tcPr>
            <w:tcW w:w="488" w:type="pct"/>
            <w:tcBorders>
              <w:top w:val="nil"/>
              <w:left w:val="nil"/>
              <w:bottom w:val="single" w:sz="4" w:space="0" w:color="auto"/>
              <w:right w:val="single" w:sz="4" w:space="0" w:color="auto"/>
            </w:tcBorders>
            <w:shd w:val="clear" w:color="auto" w:fill="auto"/>
            <w:vAlign w:val="center"/>
            <w:hideMark/>
          </w:tcPr>
          <w:p w14:paraId="7F2689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75,2</w:t>
            </w:r>
          </w:p>
        </w:tc>
        <w:tc>
          <w:tcPr>
            <w:tcW w:w="547" w:type="pct"/>
            <w:tcBorders>
              <w:top w:val="nil"/>
              <w:left w:val="nil"/>
              <w:bottom w:val="single" w:sz="4" w:space="0" w:color="auto"/>
              <w:right w:val="single" w:sz="4" w:space="0" w:color="auto"/>
            </w:tcBorders>
            <w:shd w:val="clear" w:color="auto" w:fill="auto"/>
            <w:vAlign w:val="center"/>
            <w:hideMark/>
          </w:tcPr>
          <w:p w14:paraId="047750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06637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C6B33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7A5F9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0,07893144</w:t>
            </w:r>
          </w:p>
        </w:tc>
        <w:tc>
          <w:tcPr>
            <w:tcW w:w="490" w:type="pct"/>
            <w:tcBorders>
              <w:top w:val="nil"/>
              <w:left w:val="nil"/>
              <w:bottom w:val="single" w:sz="4" w:space="0" w:color="auto"/>
              <w:right w:val="single" w:sz="4" w:space="0" w:color="auto"/>
            </w:tcBorders>
            <w:shd w:val="clear" w:color="auto" w:fill="auto"/>
            <w:noWrap/>
            <w:vAlign w:val="center"/>
            <w:hideMark/>
          </w:tcPr>
          <w:p w14:paraId="155024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0,00000082</w:t>
            </w:r>
          </w:p>
        </w:tc>
        <w:tc>
          <w:tcPr>
            <w:tcW w:w="512" w:type="pct"/>
            <w:tcBorders>
              <w:top w:val="nil"/>
              <w:left w:val="nil"/>
              <w:bottom w:val="single" w:sz="4" w:space="0" w:color="auto"/>
              <w:right w:val="single" w:sz="4" w:space="0" w:color="auto"/>
            </w:tcBorders>
            <w:shd w:val="clear" w:color="auto" w:fill="auto"/>
            <w:noWrap/>
            <w:vAlign w:val="center"/>
            <w:hideMark/>
          </w:tcPr>
          <w:p w14:paraId="3E8655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0,54988742</w:t>
            </w:r>
          </w:p>
        </w:tc>
      </w:tr>
      <w:tr w:rsidR="008D20F4" w:rsidRPr="00936F29" w14:paraId="0A9DDBB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7FE3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200</w:t>
            </w:r>
          </w:p>
        </w:tc>
        <w:tc>
          <w:tcPr>
            <w:tcW w:w="573" w:type="pct"/>
            <w:tcBorders>
              <w:top w:val="nil"/>
              <w:left w:val="nil"/>
              <w:bottom w:val="single" w:sz="4" w:space="0" w:color="auto"/>
              <w:right w:val="single" w:sz="4" w:space="0" w:color="auto"/>
            </w:tcBorders>
            <w:shd w:val="clear" w:color="auto" w:fill="auto"/>
            <w:vAlign w:val="center"/>
            <w:hideMark/>
          </w:tcPr>
          <w:p w14:paraId="1E5025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4687</w:t>
            </w:r>
          </w:p>
        </w:tc>
        <w:tc>
          <w:tcPr>
            <w:tcW w:w="621" w:type="pct"/>
            <w:tcBorders>
              <w:top w:val="nil"/>
              <w:left w:val="nil"/>
              <w:bottom w:val="single" w:sz="4" w:space="0" w:color="auto"/>
              <w:right w:val="single" w:sz="4" w:space="0" w:color="auto"/>
            </w:tcBorders>
            <w:shd w:val="clear" w:color="auto" w:fill="auto"/>
            <w:vAlign w:val="center"/>
            <w:hideMark/>
          </w:tcPr>
          <w:p w14:paraId="03B1B1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4885</w:t>
            </w:r>
          </w:p>
        </w:tc>
        <w:tc>
          <w:tcPr>
            <w:tcW w:w="488" w:type="pct"/>
            <w:tcBorders>
              <w:top w:val="nil"/>
              <w:left w:val="nil"/>
              <w:bottom w:val="single" w:sz="4" w:space="0" w:color="auto"/>
              <w:right w:val="single" w:sz="4" w:space="0" w:color="auto"/>
            </w:tcBorders>
            <w:shd w:val="clear" w:color="auto" w:fill="auto"/>
            <w:vAlign w:val="center"/>
            <w:hideMark/>
          </w:tcPr>
          <w:p w14:paraId="52E372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67,7</w:t>
            </w:r>
          </w:p>
        </w:tc>
        <w:tc>
          <w:tcPr>
            <w:tcW w:w="547" w:type="pct"/>
            <w:tcBorders>
              <w:top w:val="nil"/>
              <w:left w:val="nil"/>
              <w:bottom w:val="single" w:sz="4" w:space="0" w:color="auto"/>
              <w:right w:val="single" w:sz="4" w:space="0" w:color="auto"/>
            </w:tcBorders>
            <w:shd w:val="clear" w:color="auto" w:fill="auto"/>
            <w:vAlign w:val="center"/>
            <w:hideMark/>
          </w:tcPr>
          <w:p w14:paraId="7AB087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148B9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DFEF1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87BFB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0,07889014</w:t>
            </w:r>
          </w:p>
        </w:tc>
        <w:tc>
          <w:tcPr>
            <w:tcW w:w="490" w:type="pct"/>
            <w:tcBorders>
              <w:top w:val="nil"/>
              <w:left w:val="nil"/>
              <w:bottom w:val="single" w:sz="4" w:space="0" w:color="auto"/>
              <w:right w:val="single" w:sz="4" w:space="0" w:color="auto"/>
            </w:tcBorders>
            <w:shd w:val="clear" w:color="auto" w:fill="auto"/>
            <w:noWrap/>
            <w:vAlign w:val="center"/>
            <w:hideMark/>
          </w:tcPr>
          <w:p w14:paraId="4761BB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0,00000089</w:t>
            </w:r>
          </w:p>
        </w:tc>
        <w:tc>
          <w:tcPr>
            <w:tcW w:w="512" w:type="pct"/>
            <w:tcBorders>
              <w:top w:val="nil"/>
              <w:left w:val="nil"/>
              <w:bottom w:val="single" w:sz="4" w:space="0" w:color="auto"/>
              <w:right w:val="single" w:sz="4" w:space="0" w:color="auto"/>
            </w:tcBorders>
            <w:shd w:val="clear" w:color="auto" w:fill="auto"/>
            <w:noWrap/>
            <w:vAlign w:val="center"/>
            <w:hideMark/>
          </w:tcPr>
          <w:p w14:paraId="0B59AF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0,59666314</w:t>
            </w:r>
          </w:p>
        </w:tc>
      </w:tr>
      <w:tr w:rsidR="008D20F4" w:rsidRPr="00936F29" w14:paraId="4899E9E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02F2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201</w:t>
            </w:r>
          </w:p>
        </w:tc>
        <w:tc>
          <w:tcPr>
            <w:tcW w:w="573" w:type="pct"/>
            <w:tcBorders>
              <w:top w:val="nil"/>
              <w:left w:val="nil"/>
              <w:bottom w:val="single" w:sz="4" w:space="0" w:color="auto"/>
              <w:right w:val="single" w:sz="4" w:space="0" w:color="auto"/>
            </w:tcBorders>
            <w:shd w:val="clear" w:color="auto" w:fill="auto"/>
            <w:vAlign w:val="center"/>
            <w:hideMark/>
          </w:tcPr>
          <w:p w14:paraId="3D2549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4696</w:t>
            </w:r>
          </w:p>
        </w:tc>
        <w:tc>
          <w:tcPr>
            <w:tcW w:w="621" w:type="pct"/>
            <w:tcBorders>
              <w:top w:val="nil"/>
              <w:left w:val="nil"/>
              <w:bottom w:val="single" w:sz="4" w:space="0" w:color="auto"/>
              <w:right w:val="single" w:sz="4" w:space="0" w:color="auto"/>
            </w:tcBorders>
            <w:shd w:val="clear" w:color="auto" w:fill="auto"/>
            <w:vAlign w:val="center"/>
            <w:hideMark/>
          </w:tcPr>
          <w:p w14:paraId="5A8BB9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5754</w:t>
            </w:r>
          </w:p>
        </w:tc>
        <w:tc>
          <w:tcPr>
            <w:tcW w:w="488" w:type="pct"/>
            <w:tcBorders>
              <w:top w:val="nil"/>
              <w:left w:val="nil"/>
              <w:bottom w:val="single" w:sz="4" w:space="0" w:color="auto"/>
              <w:right w:val="single" w:sz="4" w:space="0" w:color="auto"/>
            </w:tcBorders>
            <w:shd w:val="clear" w:color="auto" w:fill="auto"/>
            <w:vAlign w:val="center"/>
            <w:hideMark/>
          </w:tcPr>
          <w:p w14:paraId="3D5445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43,1</w:t>
            </w:r>
          </w:p>
        </w:tc>
        <w:tc>
          <w:tcPr>
            <w:tcW w:w="547" w:type="pct"/>
            <w:tcBorders>
              <w:top w:val="nil"/>
              <w:left w:val="nil"/>
              <w:bottom w:val="single" w:sz="4" w:space="0" w:color="auto"/>
              <w:right w:val="single" w:sz="4" w:space="0" w:color="auto"/>
            </w:tcBorders>
            <w:shd w:val="clear" w:color="auto" w:fill="auto"/>
            <w:noWrap/>
            <w:vAlign w:val="center"/>
            <w:hideMark/>
          </w:tcPr>
          <w:p w14:paraId="65023D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21F61D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9CCB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E00C4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0,07875499</w:t>
            </w:r>
          </w:p>
        </w:tc>
        <w:tc>
          <w:tcPr>
            <w:tcW w:w="490" w:type="pct"/>
            <w:tcBorders>
              <w:top w:val="nil"/>
              <w:left w:val="nil"/>
              <w:bottom w:val="single" w:sz="4" w:space="0" w:color="auto"/>
              <w:right w:val="single" w:sz="4" w:space="0" w:color="auto"/>
            </w:tcBorders>
            <w:shd w:val="clear" w:color="auto" w:fill="auto"/>
            <w:noWrap/>
            <w:vAlign w:val="center"/>
            <w:hideMark/>
          </w:tcPr>
          <w:p w14:paraId="3E91FD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0,00000047</w:t>
            </w:r>
          </w:p>
        </w:tc>
        <w:tc>
          <w:tcPr>
            <w:tcW w:w="512" w:type="pct"/>
            <w:tcBorders>
              <w:top w:val="nil"/>
              <w:left w:val="nil"/>
              <w:bottom w:val="single" w:sz="4" w:space="0" w:color="auto"/>
              <w:right w:val="single" w:sz="4" w:space="0" w:color="auto"/>
            </w:tcBorders>
            <w:shd w:val="clear" w:color="auto" w:fill="auto"/>
            <w:noWrap/>
            <w:vAlign w:val="center"/>
            <w:hideMark/>
          </w:tcPr>
          <w:p w14:paraId="01C048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0,31586765</w:t>
            </w:r>
          </w:p>
        </w:tc>
      </w:tr>
      <w:tr w:rsidR="008D20F4" w:rsidRPr="00936F29" w14:paraId="5ECE8AD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AE22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202</w:t>
            </w:r>
          </w:p>
        </w:tc>
        <w:tc>
          <w:tcPr>
            <w:tcW w:w="573" w:type="pct"/>
            <w:tcBorders>
              <w:top w:val="nil"/>
              <w:left w:val="nil"/>
              <w:bottom w:val="single" w:sz="4" w:space="0" w:color="auto"/>
              <w:right w:val="single" w:sz="4" w:space="0" w:color="auto"/>
            </w:tcBorders>
            <w:shd w:val="clear" w:color="auto" w:fill="auto"/>
            <w:vAlign w:val="center"/>
            <w:hideMark/>
          </w:tcPr>
          <w:p w14:paraId="5A7136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4685</w:t>
            </w:r>
          </w:p>
        </w:tc>
        <w:tc>
          <w:tcPr>
            <w:tcW w:w="621" w:type="pct"/>
            <w:tcBorders>
              <w:top w:val="nil"/>
              <w:left w:val="nil"/>
              <w:bottom w:val="single" w:sz="4" w:space="0" w:color="auto"/>
              <w:right w:val="single" w:sz="4" w:space="0" w:color="auto"/>
            </w:tcBorders>
            <w:shd w:val="clear" w:color="auto" w:fill="auto"/>
            <w:vAlign w:val="center"/>
            <w:hideMark/>
          </w:tcPr>
          <w:p w14:paraId="4456B2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D0D42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12,2</w:t>
            </w:r>
          </w:p>
        </w:tc>
        <w:tc>
          <w:tcPr>
            <w:tcW w:w="547" w:type="pct"/>
            <w:tcBorders>
              <w:top w:val="nil"/>
              <w:left w:val="nil"/>
              <w:bottom w:val="single" w:sz="4" w:space="0" w:color="auto"/>
              <w:right w:val="single" w:sz="4" w:space="0" w:color="auto"/>
            </w:tcBorders>
            <w:shd w:val="clear" w:color="auto" w:fill="auto"/>
            <w:noWrap/>
            <w:vAlign w:val="center"/>
            <w:hideMark/>
          </w:tcPr>
          <w:p w14:paraId="10C7F8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628BAA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3106F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89B68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0,07858588</w:t>
            </w:r>
          </w:p>
        </w:tc>
        <w:tc>
          <w:tcPr>
            <w:tcW w:w="490" w:type="pct"/>
            <w:tcBorders>
              <w:top w:val="nil"/>
              <w:left w:val="nil"/>
              <w:bottom w:val="single" w:sz="4" w:space="0" w:color="auto"/>
              <w:right w:val="single" w:sz="4" w:space="0" w:color="auto"/>
            </w:tcBorders>
            <w:shd w:val="clear" w:color="auto" w:fill="auto"/>
            <w:noWrap/>
            <w:vAlign w:val="center"/>
            <w:hideMark/>
          </w:tcPr>
          <w:p w14:paraId="0D04AA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071C2B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0,10793905</w:t>
            </w:r>
          </w:p>
        </w:tc>
      </w:tr>
      <w:tr w:rsidR="008D20F4" w:rsidRPr="00936F29" w14:paraId="199EBAD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B19F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203</w:t>
            </w:r>
          </w:p>
        </w:tc>
        <w:tc>
          <w:tcPr>
            <w:tcW w:w="573" w:type="pct"/>
            <w:tcBorders>
              <w:top w:val="nil"/>
              <w:left w:val="nil"/>
              <w:bottom w:val="single" w:sz="4" w:space="0" w:color="auto"/>
              <w:right w:val="single" w:sz="4" w:space="0" w:color="auto"/>
            </w:tcBorders>
            <w:shd w:val="clear" w:color="auto" w:fill="auto"/>
            <w:vAlign w:val="center"/>
            <w:hideMark/>
          </w:tcPr>
          <w:p w14:paraId="1D50C2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5903</w:t>
            </w:r>
          </w:p>
        </w:tc>
        <w:tc>
          <w:tcPr>
            <w:tcW w:w="621" w:type="pct"/>
            <w:tcBorders>
              <w:top w:val="nil"/>
              <w:left w:val="nil"/>
              <w:bottom w:val="single" w:sz="4" w:space="0" w:color="auto"/>
              <w:right w:val="single" w:sz="4" w:space="0" w:color="auto"/>
            </w:tcBorders>
            <w:shd w:val="clear" w:color="auto" w:fill="auto"/>
            <w:vAlign w:val="center"/>
            <w:hideMark/>
          </w:tcPr>
          <w:p w14:paraId="3E380C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5906</w:t>
            </w:r>
          </w:p>
        </w:tc>
        <w:tc>
          <w:tcPr>
            <w:tcW w:w="488" w:type="pct"/>
            <w:tcBorders>
              <w:top w:val="nil"/>
              <w:left w:val="nil"/>
              <w:bottom w:val="single" w:sz="4" w:space="0" w:color="auto"/>
              <w:right w:val="single" w:sz="4" w:space="0" w:color="auto"/>
            </w:tcBorders>
            <w:shd w:val="clear" w:color="auto" w:fill="auto"/>
            <w:vAlign w:val="center"/>
            <w:hideMark/>
          </w:tcPr>
          <w:p w14:paraId="073DC3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78,6</w:t>
            </w:r>
          </w:p>
        </w:tc>
        <w:tc>
          <w:tcPr>
            <w:tcW w:w="547" w:type="pct"/>
            <w:tcBorders>
              <w:top w:val="nil"/>
              <w:left w:val="nil"/>
              <w:bottom w:val="single" w:sz="4" w:space="0" w:color="auto"/>
              <w:right w:val="single" w:sz="4" w:space="0" w:color="auto"/>
            </w:tcBorders>
            <w:shd w:val="clear" w:color="auto" w:fill="auto"/>
            <w:noWrap/>
            <w:vAlign w:val="center"/>
            <w:hideMark/>
          </w:tcPr>
          <w:p w14:paraId="67825F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0FA960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FDD59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9BD7C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0,07895018</w:t>
            </w:r>
          </w:p>
        </w:tc>
        <w:tc>
          <w:tcPr>
            <w:tcW w:w="490" w:type="pct"/>
            <w:tcBorders>
              <w:top w:val="nil"/>
              <w:left w:val="nil"/>
              <w:bottom w:val="single" w:sz="4" w:space="0" w:color="auto"/>
              <w:right w:val="single" w:sz="4" w:space="0" w:color="auto"/>
            </w:tcBorders>
            <w:shd w:val="clear" w:color="auto" w:fill="auto"/>
            <w:noWrap/>
            <w:vAlign w:val="center"/>
            <w:hideMark/>
          </w:tcPr>
          <w:p w14:paraId="155C22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0,00000216</w:t>
            </w:r>
          </w:p>
        </w:tc>
        <w:tc>
          <w:tcPr>
            <w:tcW w:w="512" w:type="pct"/>
            <w:tcBorders>
              <w:top w:val="nil"/>
              <w:left w:val="nil"/>
              <w:bottom w:val="single" w:sz="4" w:space="0" w:color="auto"/>
              <w:right w:val="single" w:sz="4" w:space="0" w:color="auto"/>
            </w:tcBorders>
            <w:shd w:val="clear" w:color="auto" w:fill="auto"/>
            <w:noWrap/>
            <w:vAlign w:val="center"/>
            <w:hideMark/>
          </w:tcPr>
          <w:p w14:paraId="0A9F3A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1,44422353</w:t>
            </w:r>
          </w:p>
        </w:tc>
      </w:tr>
      <w:tr w:rsidR="008D20F4" w:rsidRPr="00936F29" w14:paraId="6616CE5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7275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204</w:t>
            </w:r>
          </w:p>
        </w:tc>
        <w:tc>
          <w:tcPr>
            <w:tcW w:w="573" w:type="pct"/>
            <w:tcBorders>
              <w:top w:val="nil"/>
              <w:left w:val="nil"/>
              <w:bottom w:val="single" w:sz="4" w:space="0" w:color="auto"/>
              <w:right w:val="single" w:sz="4" w:space="0" w:color="auto"/>
            </w:tcBorders>
            <w:shd w:val="clear" w:color="auto" w:fill="auto"/>
            <w:vAlign w:val="center"/>
            <w:hideMark/>
          </w:tcPr>
          <w:p w14:paraId="371ABC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6483</w:t>
            </w:r>
          </w:p>
        </w:tc>
        <w:tc>
          <w:tcPr>
            <w:tcW w:w="621" w:type="pct"/>
            <w:tcBorders>
              <w:top w:val="nil"/>
              <w:left w:val="nil"/>
              <w:bottom w:val="single" w:sz="4" w:space="0" w:color="auto"/>
              <w:right w:val="single" w:sz="4" w:space="0" w:color="auto"/>
            </w:tcBorders>
            <w:shd w:val="clear" w:color="auto" w:fill="auto"/>
            <w:vAlign w:val="center"/>
            <w:hideMark/>
          </w:tcPr>
          <w:p w14:paraId="17B9B9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5926</w:t>
            </w:r>
          </w:p>
        </w:tc>
        <w:tc>
          <w:tcPr>
            <w:tcW w:w="488" w:type="pct"/>
            <w:tcBorders>
              <w:top w:val="nil"/>
              <w:left w:val="nil"/>
              <w:bottom w:val="single" w:sz="4" w:space="0" w:color="auto"/>
              <w:right w:val="single" w:sz="4" w:space="0" w:color="auto"/>
            </w:tcBorders>
            <w:shd w:val="clear" w:color="auto" w:fill="auto"/>
            <w:vAlign w:val="center"/>
            <w:hideMark/>
          </w:tcPr>
          <w:p w14:paraId="4B0B12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113,9</w:t>
            </w:r>
          </w:p>
        </w:tc>
        <w:tc>
          <w:tcPr>
            <w:tcW w:w="547" w:type="pct"/>
            <w:tcBorders>
              <w:top w:val="nil"/>
              <w:left w:val="nil"/>
              <w:bottom w:val="single" w:sz="4" w:space="0" w:color="auto"/>
              <w:right w:val="single" w:sz="4" w:space="0" w:color="auto"/>
            </w:tcBorders>
            <w:shd w:val="clear" w:color="auto" w:fill="auto"/>
            <w:noWrap/>
            <w:vAlign w:val="center"/>
            <w:hideMark/>
          </w:tcPr>
          <w:p w14:paraId="02C1DC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623482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39162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4B8DE2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0,07914522</w:t>
            </w:r>
          </w:p>
        </w:tc>
        <w:tc>
          <w:tcPr>
            <w:tcW w:w="490" w:type="pct"/>
            <w:tcBorders>
              <w:top w:val="nil"/>
              <w:left w:val="nil"/>
              <w:bottom w:val="single" w:sz="4" w:space="0" w:color="auto"/>
              <w:right w:val="single" w:sz="4" w:space="0" w:color="auto"/>
            </w:tcBorders>
            <w:shd w:val="clear" w:color="auto" w:fill="auto"/>
            <w:noWrap/>
            <w:vAlign w:val="center"/>
            <w:hideMark/>
          </w:tcPr>
          <w:p w14:paraId="1D3B6E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C16E9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0,04941255</w:t>
            </w:r>
          </w:p>
        </w:tc>
      </w:tr>
      <w:tr w:rsidR="008D20F4" w:rsidRPr="00936F29" w14:paraId="5978DA6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F73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205</w:t>
            </w:r>
          </w:p>
        </w:tc>
        <w:tc>
          <w:tcPr>
            <w:tcW w:w="573" w:type="pct"/>
            <w:tcBorders>
              <w:top w:val="nil"/>
              <w:left w:val="nil"/>
              <w:bottom w:val="single" w:sz="4" w:space="0" w:color="auto"/>
              <w:right w:val="single" w:sz="4" w:space="0" w:color="auto"/>
            </w:tcBorders>
            <w:shd w:val="clear" w:color="auto" w:fill="auto"/>
            <w:vAlign w:val="center"/>
            <w:hideMark/>
          </w:tcPr>
          <w:p w14:paraId="0D2C4D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5872</w:t>
            </w:r>
          </w:p>
        </w:tc>
        <w:tc>
          <w:tcPr>
            <w:tcW w:w="621" w:type="pct"/>
            <w:tcBorders>
              <w:top w:val="nil"/>
              <w:left w:val="nil"/>
              <w:bottom w:val="single" w:sz="4" w:space="0" w:color="auto"/>
              <w:right w:val="single" w:sz="4" w:space="0" w:color="auto"/>
            </w:tcBorders>
            <w:shd w:val="clear" w:color="auto" w:fill="auto"/>
            <w:vAlign w:val="center"/>
            <w:hideMark/>
          </w:tcPr>
          <w:p w14:paraId="779922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5824</w:t>
            </w:r>
          </w:p>
        </w:tc>
        <w:tc>
          <w:tcPr>
            <w:tcW w:w="488" w:type="pct"/>
            <w:tcBorders>
              <w:top w:val="nil"/>
              <w:left w:val="nil"/>
              <w:bottom w:val="single" w:sz="4" w:space="0" w:color="auto"/>
              <w:right w:val="single" w:sz="4" w:space="0" w:color="auto"/>
            </w:tcBorders>
            <w:shd w:val="clear" w:color="auto" w:fill="auto"/>
            <w:vAlign w:val="center"/>
            <w:hideMark/>
          </w:tcPr>
          <w:p w14:paraId="48CB2F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134,3</w:t>
            </w:r>
          </w:p>
        </w:tc>
        <w:tc>
          <w:tcPr>
            <w:tcW w:w="547" w:type="pct"/>
            <w:tcBorders>
              <w:top w:val="nil"/>
              <w:left w:val="nil"/>
              <w:bottom w:val="single" w:sz="4" w:space="0" w:color="auto"/>
              <w:right w:val="single" w:sz="4" w:space="0" w:color="auto"/>
            </w:tcBorders>
            <w:shd w:val="clear" w:color="auto" w:fill="auto"/>
            <w:noWrap/>
            <w:vAlign w:val="center"/>
            <w:hideMark/>
          </w:tcPr>
          <w:p w14:paraId="35E0A1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059385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782BB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3D6056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0,07925838</w:t>
            </w:r>
          </w:p>
        </w:tc>
        <w:tc>
          <w:tcPr>
            <w:tcW w:w="490" w:type="pct"/>
            <w:tcBorders>
              <w:top w:val="nil"/>
              <w:left w:val="nil"/>
              <w:bottom w:val="single" w:sz="4" w:space="0" w:color="auto"/>
              <w:right w:val="single" w:sz="4" w:space="0" w:color="auto"/>
            </w:tcBorders>
            <w:shd w:val="clear" w:color="auto" w:fill="auto"/>
            <w:noWrap/>
            <w:vAlign w:val="center"/>
            <w:hideMark/>
          </w:tcPr>
          <w:p w14:paraId="33EBD1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78D689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0,05817938</w:t>
            </w:r>
          </w:p>
        </w:tc>
      </w:tr>
      <w:tr w:rsidR="008D20F4" w:rsidRPr="00936F29" w14:paraId="71C26C6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6032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206</w:t>
            </w:r>
          </w:p>
        </w:tc>
        <w:tc>
          <w:tcPr>
            <w:tcW w:w="573" w:type="pct"/>
            <w:tcBorders>
              <w:top w:val="nil"/>
              <w:left w:val="nil"/>
              <w:bottom w:val="single" w:sz="4" w:space="0" w:color="auto"/>
              <w:right w:val="single" w:sz="4" w:space="0" w:color="auto"/>
            </w:tcBorders>
            <w:shd w:val="clear" w:color="auto" w:fill="auto"/>
            <w:vAlign w:val="center"/>
            <w:hideMark/>
          </w:tcPr>
          <w:p w14:paraId="617F68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5926</w:t>
            </w:r>
          </w:p>
        </w:tc>
        <w:tc>
          <w:tcPr>
            <w:tcW w:w="621" w:type="pct"/>
            <w:tcBorders>
              <w:top w:val="nil"/>
              <w:left w:val="nil"/>
              <w:bottom w:val="single" w:sz="4" w:space="0" w:color="auto"/>
              <w:right w:val="single" w:sz="4" w:space="0" w:color="auto"/>
            </w:tcBorders>
            <w:shd w:val="clear" w:color="auto" w:fill="auto"/>
            <w:vAlign w:val="center"/>
            <w:hideMark/>
          </w:tcPr>
          <w:p w14:paraId="6FD1CE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EE283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111,8</w:t>
            </w:r>
          </w:p>
        </w:tc>
        <w:tc>
          <w:tcPr>
            <w:tcW w:w="547" w:type="pct"/>
            <w:tcBorders>
              <w:top w:val="nil"/>
              <w:left w:val="nil"/>
              <w:bottom w:val="single" w:sz="4" w:space="0" w:color="auto"/>
              <w:right w:val="single" w:sz="4" w:space="0" w:color="auto"/>
            </w:tcBorders>
            <w:shd w:val="clear" w:color="auto" w:fill="auto"/>
            <w:noWrap/>
            <w:vAlign w:val="center"/>
            <w:hideMark/>
          </w:tcPr>
          <w:p w14:paraId="32E946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3A3A8E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3667F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3E2D82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0,07913359</w:t>
            </w:r>
          </w:p>
        </w:tc>
        <w:tc>
          <w:tcPr>
            <w:tcW w:w="490" w:type="pct"/>
            <w:tcBorders>
              <w:top w:val="nil"/>
              <w:left w:val="nil"/>
              <w:bottom w:val="single" w:sz="4" w:space="0" w:color="auto"/>
              <w:right w:val="single" w:sz="4" w:space="0" w:color="auto"/>
            </w:tcBorders>
            <w:shd w:val="clear" w:color="auto" w:fill="auto"/>
            <w:noWrap/>
            <w:vAlign w:val="center"/>
            <w:hideMark/>
          </w:tcPr>
          <w:p w14:paraId="72E64D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82AEC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0,04850865</w:t>
            </w:r>
          </w:p>
        </w:tc>
      </w:tr>
      <w:tr w:rsidR="008D20F4" w:rsidRPr="00936F29" w14:paraId="145F9D0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C4F9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207</w:t>
            </w:r>
          </w:p>
        </w:tc>
        <w:tc>
          <w:tcPr>
            <w:tcW w:w="573" w:type="pct"/>
            <w:tcBorders>
              <w:top w:val="nil"/>
              <w:left w:val="nil"/>
              <w:bottom w:val="single" w:sz="4" w:space="0" w:color="auto"/>
              <w:right w:val="single" w:sz="4" w:space="0" w:color="auto"/>
            </w:tcBorders>
            <w:shd w:val="clear" w:color="auto" w:fill="auto"/>
            <w:vAlign w:val="center"/>
            <w:hideMark/>
          </w:tcPr>
          <w:p w14:paraId="01A517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5825</w:t>
            </w:r>
          </w:p>
        </w:tc>
        <w:tc>
          <w:tcPr>
            <w:tcW w:w="621" w:type="pct"/>
            <w:tcBorders>
              <w:top w:val="nil"/>
              <w:left w:val="nil"/>
              <w:bottom w:val="single" w:sz="4" w:space="0" w:color="auto"/>
              <w:right w:val="single" w:sz="4" w:space="0" w:color="auto"/>
            </w:tcBorders>
            <w:shd w:val="clear" w:color="auto" w:fill="auto"/>
            <w:vAlign w:val="center"/>
            <w:hideMark/>
          </w:tcPr>
          <w:p w14:paraId="359639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5903</w:t>
            </w:r>
          </w:p>
        </w:tc>
        <w:tc>
          <w:tcPr>
            <w:tcW w:w="488" w:type="pct"/>
            <w:tcBorders>
              <w:top w:val="nil"/>
              <w:left w:val="nil"/>
              <w:bottom w:val="single" w:sz="4" w:space="0" w:color="auto"/>
              <w:right w:val="single" w:sz="4" w:space="0" w:color="auto"/>
            </w:tcBorders>
            <w:shd w:val="clear" w:color="auto" w:fill="auto"/>
            <w:vAlign w:val="center"/>
            <w:hideMark/>
          </w:tcPr>
          <w:p w14:paraId="5F22EF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30,5</w:t>
            </w:r>
          </w:p>
        </w:tc>
        <w:tc>
          <w:tcPr>
            <w:tcW w:w="547" w:type="pct"/>
            <w:tcBorders>
              <w:top w:val="nil"/>
              <w:left w:val="nil"/>
              <w:bottom w:val="single" w:sz="4" w:space="0" w:color="auto"/>
              <w:right w:val="single" w:sz="4" w:space="0" w:color="auto"/>
            </w:tcBorders>
            <w:shd w:val="clear" w:color="auto" w:fill="auto"/>
            <w:noWrap/>
            <w:vAlign w:val="center"/>
            <w:hideMark/>
          </w:tcPr>
          <w:p w14:paraId="5A4B54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16ECD9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7629A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CD623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0,07868595</w:t>
            </w:r>
          </w:p>
        </w:tc>
        <w:tc>
          <w:tcPr>
            <w:tcW w:w="490" w:type="pct"/>
            <w:tcBorders>
              <w:top w:val="nil"/>
              <w:left w:val="nil"/>
              <w:bottom w:val="single" w:sz="4" w:space="0" w:color="auto"/>
              <w:right w:val="single" w:sz="4" w:space="0" w:color="auto"/>
            </w:tcBorders>
            <w:shd w:val="clear" w:color="auto" w:fill="auto"/>
            <w:noWrap/>
            <w:vAlign w:val="center"/>
            <w:hideMark/>
          </w:tcPr>
          <w:p w14:paraId="7E1F37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0,00000084</w:t>
            </w:r>
          </w:p>
        </w:tc>
        <w:tc>
          <w:tcPr>
            <w:tcW w:w="512" w:type="pct"/>
            <w:tcBorders>
              <w:top w:val="nil"/>
              <w:left w:val="nil"/>
              <w:bottom w:val="single" w:sz="4" w:space="0" w:color="auto"/>
              <w:right w:val="single" w:sz="4" w:space="0" w:color="auto"/>
            </w:tcBorders>
            <w:shd w:val="clear" w:color="auto" w:fill="auto"/>
            <w:noWrap/>
            <w:vAlign w:val="center"/>
            <w:hideMark/>
          </w:tcPr>
          <w:p w14:paraId="0E98BB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0,56229941</w:t>
            </w:r>
          </w:p>
        </w:tc>
      </w:tr>
      <w:tr w:rsidR="008D20F4" w:rsidRPr="00936F29" w14:paraId="467A4D8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183E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208</w:t>
            </w:r>
          </w:p>
        </w:tc>
        <w:tc>
          <w:tcPr>
            <w:tcW w:w="573" w:type="pct"/>
            <w:tcBorders>
              <w:top w:val="nil"/>
              <w:left w:val="nil"/>
              <w:bottom w:val="single" w:sz="4" w:space="0" w:color="auto"/>
              <w:right w:val="single" w:sz="4" w:space="0" w:color="auto"/>
            </w:tcBorders>
            <w:shd w:val="clear" w:color="auto" w:fill="auto"/>
            <w:vAlign w:val="center"/>
            <w:hideMark/>
          </w:tcPr>
          <w:p w14:paraId="441FEB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6151</w:t>
            </w:r>
          </w:p>
        </w:tc>
        <w:tc>
          <w:tcPr>
            <w:tcW w:w="621" w:type="pct"/>
            <w:tcBorders>
              <w:top w:val="nil"/>
              <w:left w:val="nil"/>
              <w:bottom w:val="single" w:sz="4" w:space="0" w:color="auto"/>
              <w:right w:val="single" w:sz="4" w:space="0" w:color="auto"/>
            </w:tcBorders>
            <w:shd w:val="clear" w:color="auto" w:fill="auto"/>
            <w:vAlign w:val="center"/>
            <w:hideMark/>
          </w:tcPr>
          <w:p w14:paraId="17A73D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6149</w:t>
            </w:r>
          </w:p>
        </w:tc>
        <w:tc>
          <w:tcPr>
            <w:tcW w:w="488" w:type="pct"/>
            <w:tcBorders>
              <w:top w:val="nil"/>
              <w:left w:val="nil"/>
              <w:bottom w:val="single" w:sz="4" w:space="0" w:color="auto"/>
              <w:right w:val="single" w:sz="4" w:space="0" w:color="auto"/>
            </w:tcBorders>
            <w:shd w:val="clear" w:color="auto" w:fill="auto"/>
            <w:vAlign w:val="center"/>
            <w:hideMark/>
          </w:tcPr>
          <w:p w14:paraId="05EDFE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13,4</w:t>
            </w:r>
          </w:p>
        </w:tc>
        <w:tc>
          <w:tcPr>
            <w:tcW w:w="547" w:type="pct"/>
            <w:tcBorders>
              <w:top w:val="nil"/>
              <w:left w:val="nil"/>
              <w:bottom w:val="single" w:sz="4" w:space="0" w:color="auto"/>
              <w:right w:val="single" w:sz="4" w:space="0" w:color="auto"/>
            </w:tcBorders>
            <w:shd w:val="clear" w:color="auto" w:fill="auto"/>
            <w:vAlign w:val="center"/>
            <w:hideMark/>
          </w:tcPr>
          <w:p w14:paraId="1646BA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25A45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C16EB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65FB0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0,07859244</w:t>
            </w:r>
          </w:p>
        </w:tc>
        <w:tc>
          <w:tcPr>
            <w:tcW w:w="490" w:type="pct"/>
            <w:tcBorders>
              <w:top w:val="nil"/>
              <w:left w:val="nil"/>
              <w:bottom w:val="single" w:sz="4" w:space="0" w:color="auto"/>
              <w:right w:val="single" w:sz="4" w:space="0" w:color="auto"/>
            </w:tcBorders>
            <w:shd w:val="clear" w:color="auto" w:fill="auto"/>
            <w:noWrap/>
            <w:vAlign w:val="center"/>
            <w:hideMark/>
          </w:tcPr>
          <w:p w14:paraId="3FFC05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427611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0,14055764</w:t>
            </w:r>
          </w:p>
        </w:tc>
      </w:tr>
      <w:tr w:rsidR="008D20F4" w:rsidRPr="00936F29" w14:paraId="52C7FD9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FC70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209</w:t>
            </w:r>
          </w:p>
        </w:tc>
        <w:tc>
          <w:tcPr>
            <w:tcW w:w="573" w:type="pct"/>
            <w:tcBorders>
              <w:top w:val="nil"/>
              <w:left w:val="nil"/>
              <w:bottom w:val="single" w:sz="4" w:space="0" w:color="auto"/>
              <w:right w:val="single" w:sz="4" w:space="0" w:color="auto"/>
            </w:tcBorders>
            <w:shd w:val="clear" w:color="auto" w:fill="auto"/>
            <w:vAlign w:val="center"/>
            <w:hideMark/>
          </w:tcPr>
          <w:p w14:paraId="5B6A78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6183</w:t>
            </w:r>
          </w:p>
        </w:tc>
        <w:tc>
          <w:tcPr>
            <w:tcW w:w="621" w:type="pct"/>
            <w:tcBorders>
              <w:top w:val="nil"/>
              <w:left w:val="nil"/>
              <w:bottom w:val="single" w:sz="4" w:space="0" w:color="auto"/>
              <w:right w:val="single" w:sz="4" w:space="0" w:color="auto"/>
            </w:tcBorders>
            <w:shd w:val="clear" w:color="auto" w:fill="auto"/>
            <w:vAlign w:val="center"/>
            <w:hideMark/>
          </w:tcPr>
          <w:p w14:paraId="1EAC03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7100</w:t>
            </w:r>
          </w:p>
        </w:tc>
        <w:tc>
          <w:tcPr>
            <w:tcW w:w="488" w:type="pct"/>
            <w:tcBorders>
              <w:top w:val="nil"/>
              <w:left w:val="nil"/>
              <w:bottom w:val="single" w:sz="4" w:space="0" w:color="auto"/>
              <w:right w:val="single" w:sz="4" w:space="0" w:color="auto"/>
            </w:tcBorders>
            <w:shd w:val="clear" w:color="auto" w:fill="auto"/>
            <w:vAlign w:val="center"/>
            <w:hideMark/>
          </w:tcPr>
          <w:p w14:paraId="4809E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w:t>
            </w:r>
          </w:p>
        </w:tc>
        <w:tc>
          <w:tcPr>
            <w:tcW w:w="547" w:type="pct"/>
            <w:tcBorders>
              <w:top w:val="nil"/>
              <w:left w:val="nil"/>
              <w:bottom w:val="single" w:sz="4" w:space="0" w:color="auto"/>
              <w:right w:val="single" w:sz="4" w:space="0" w:color="auto"/>
            </w:tcBorders>
            <w:shd w:val="clear" w:color="auto" w:fill="auto"/>
            <w:noWrap/>
            <w:vAlign w:val="center"/>
            <w:hideMark/>
          </w:tcPr>
          <w:p w14:paraId="3ED881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12F9E4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7AFBE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C25D8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0,07890390</w:t>
            </w:r>
          </w:p>
        </w:tc>
        <w:tc>
          <w:tcPr>
            <w:tcW w:w="490" w:type="pct"/>
            <w:tcBorders>
              <w:top w:val="nil"/>
              <w:left w:val="nil"/>
              <w:bottom w:val="single" w:sz="4" w:space="0" w:color="auto"/>
              <w:right w:val="single" w:sz="4" w:space="0" w:color="auto"/>
            </w:tcBorders>
            <w:shd w:val="clear" w:color="auto" w:fill="auto"/>
            <w:noWrap/>
            <w:vAlign w:val="center"/>
            <w:hideMark/>
          </w:tcPr>
          <w:p w14:paraId="62F888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0,00000105</w:t>
            </w:r>
          </w:p>
        </w:tc>
        <w:tc>
          <w:tcPr>
            <w:tcW w:w="512" w:type="pct"/>
            <w:tcBorders>
              <w:top w:val="nil"/>
              <w:left w:val="nil"/>
              <w:bottom w:val="single" w:sz="4" w:space="0" w:color="auto"/>
              <w:right w:val="single" w:sz="4" w:space="0" w:color="auto"/>
            </w:tcBorders>
            <w:shd w:val="clear" w:color="auto" w:fill="auto"/>
            <w:noWrap/>
            <w:vAlign w:val="center"/>
            <w:hideMark/>
          </w:tcPr>
          <w:p w14:paraId="73A9C3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0,70381635</w:t>
            </w:r>
          </w:p>
        </w:tc>
      </w:tr>
      <w:tr w:rsidR="008D20F4" w:rsidRPr="00936F29" w14:paraId="4284FAE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5927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210</w:t>
            </w:r>
          </w:p>
        </w:tc>
        <w:tc>
          <w:tcPr>
            <w:tcW w:w="573" w:type="pct"/>
            <w:tcBorders>
              <w:top w:val="nil"/>
              <w:left w:val="nil"/>
              <w:bottom w:val="single" w:sz="4" w:space="0" w:color="auto"/>
              <w:right w:val="single" w:sz="4" w:space="0" w:color="auto"/>
            </w:tcBorders>
            <w:shd w:val="clear" w:color="auto" w:fill="auto"/>
            <w:vAlign w:val="center"/>
            <w:hideMark/>
          </w:tcPr>
          <w:p w14:paraId="404F63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6159</w:t>
            </w:r>
          </w:p>
        </w:tc>
        <w:tc>
          <w:tcPr>
            <w:tcW w:w="621" w:type="pct"/>
            <w:tcBorders>
              <w:top w:val="nil"/>
              <w:left w:val="nil"/>
              <w:bottom w:val="single" w:sz="4" w:space="0" w:color="auto"/>
              <w:right w:val="single" w:sz="4" w:space="0" w:color="auto"/>
            </w:tcBorders>
            <w:shd w:val="clear" w:color="auto" w:fill="auto"/>
            <w:vAlign w:val="center"/>
            <w:hideMark/>
          </w:tcPr>
          <w:p w14:paraId="40A07B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6154</w:t>
            </w:r>
          </w:p>
        </w:tc>
        <w:tc>
          <w:tcPr>
            <w:tcW w:w="488" w:type="pct"/>
            <w:tcBorders>
              <w:top w:val="nil"/>
              <w:left w:val="nil"/>
              <w:bottom w:val="single" w:sz="4" w:space="0" w:color="auto"/>
              <w:right w:val="single" w:sz="4" w:space="0" w:color="auto"/>
            </w:tcBorders>
            <w:shd w:val="clear" w:color="auto" w:fill="auto"/>
            <w:vAlign w:val="center"/>
            <w:hideMark/>
          </w:tcPr>
          <w:p w14:paraId="67BB30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198,5</w:t>
            </w:r>
          </w:p>
        </w:tc>
        <w:tc>
          <w:tcPr>
            <w:tcW w:w="547" w:type="pct"/>
            <w:tcBorders>
              <w:top w:val="nil"/>
              <w:left w:val="nil"/>
              <w:bottom w:val="single" w:sz="4" w:space="0" w:color="auto"/>
              <w:right w:val="single" w:sz="4" w:space="0" w:color="auto"/>
            </w:tcBorders>
            <w:shd w:val="clear" w:color="auto" w:fill="auto"/>
            <w:noWrap/>
            <w:vAlign w:val="center"/>
            <w:hideMark/>
          </w:tcPr>
          <w:p w14:paraId="13316F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6A9226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3D178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1603FE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0,07961661</w:t>
            </w:r>
          </w:p>
        </w:tc>
        <w:tc>
          <w:tcPr>
            <w:tcW w:w="490" w:type="pct"/>
            <w:tcBorders>
              <w:top w:val="nil"/>
              <w:left w:val="nil"/>
              <w:bottom w:val="single" w:sz="4" w:space="0" w:color="auto"/>
              <w:right w:val="single" w:sz="4" w:space="0" w:color="auto"/>
            </w:tcBorders>
            <w:shd w:val="clear" w:color="auto" w:fill="auto"/>
            <w:noWrap/>
            <w:vAlign w:val="center"/>
            <w:hideMark/>
          </w:tcPr>
          <w:p w14:paraId="32341A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0,00000298</w:t>
            </w:r>
          </w:p>
        </w:tc>
        <w:tc>
          <w:tcPr>
            <w:tcW w:w="512" w:type="pct"/>
            <w:tcBorders>
              <w:top w:val="nil"/>
              <w:left w:val="nil"/>
              <w:bottom w:val="single" w:sz="4" w:space="0" w:color="auto"/>
              <w:right w:val="single" w:sz="4" w:space="0" w:color="auto"/>
            </w:tcBorders>
            <w:shd w:val="clear" w:color="auto" w:fill="auto"/>
            <w:noWrap/>
            <w:vAlign w:val="center"/>
            <w:hideMark/>
          </w:tcPr>
          <w:p w14:paraId="13F895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1,97232073</w:t>
            </w:r>
          </w:p>
        </w:tc>
      </w:tr>
      <w:tr w:rsidR="008D20F4" w:rsidRPr="00936F29" w14:paraId="53F987A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9A25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211</w:t>
            </w:r>
          </w:p>
        </w:tc>
        <w:tc>
          <w:tcPr>
            <w:tcW w:w="573" w:type="pct"/>
            <w:tcBorders>
              <w:top w:val="nil"/>
              <w:left w:val="nil"/>
              <w:bottom w:val="single" w:sz="4" w:space="0" w:color="auto"/>
              <w:right w:val="single" w:sz="4" w:space="0" w:color="auto"/>
            </w:tcBorders>
            <w:shd w:val="clear" w:color="auto" w:fill="auto"/>
            <w:vAlign w:val="center"/>
            <w:hideMark/>
          </w:tcPr>
          <w:p w14:paraId="6E9A47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6154</w:t>
            </w:r>
          </w:p>
        </w:tc>
        <w:tc>
          <w:tcPr>
            <w:tcW w:w="621" w:type="pct"/>
            <w:tcBorders>
              <w:top w:val="nil"/>
              <w:left w:val="nil"/>
              <w:bottom w:val="single" w:sz="4" w:space="0" w:color="auto"/>
              <w:right w:val="single" w:sz="4" w:space="0" w:color="auto"/>
            </w:tcBorders>
            <w:shd w:val="clear" w:color="auto" w:fill="auto"/>
            <w:vAlign w:val="center"/>
            <w:hideMark/>
          </w:tcPr>
          <w:p w14:paraId="2FC413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6151</w:t>
            </w:r>
          </w:p>
        </w:tc>
        <w:tc>
          <w:tcPr>
            <w:tcW w:w="488" w:type="pct"/>
            <w:tcBorders>
              <w:top w:val="nil"/>
              <w:left w:val="nil"/>
              <w:bottom w:val="single" w:sz="4" w:space="0" w:color="auto"/>
              <w:right w:val="single" w:sz="4" w:space="0" w:color="auto"/>
            </w:tcBorders>
            <w:shd w:val="clear" w:color="auto" w:fill="auto"/>
            <w:vAlign w:val="center"/>
            <w:hideMark/>
          </w:tcPr>
          <w:p w14:paraId="102261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102,6</w:t>
            </w:r>
          </w:p>
        </w:tc>
        <w:tc>
          <w:tcPr>
            <w:tcW w:w="547" w:type="pct"/>
            <w:tcBorders>
              <w:top w:val="nil"/>
              <w:left w:val="nil"/>
              <w:bottom w:val="single" w:sz="4" w:space="0" w:color="auto"/>
              <w:right w:val="single" w:sz="4" w:space="0" w:color="auto"/>
            </w:tcBorders>
            <w:shd w:val="clear" w:color="auto" w:fill="auto"/>
            <w:vAlign w:val="center"/>
            <w:hideMark/>
          </w:tcPr>
          <w:p w14:paraId="11F4E6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B335A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C1C4F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652B9A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0,07908268</w:t>
            </w:r>
          </w:p>
        </w:tc>
        <w:tc>
          <w:tcPr>
            <w:tcW w:w="490" w:type="pct"/>
            <w:tcBorders>
              <w:top w:val="nil"/>
              <w:left w:val="nil"/>
              <w:bottom w:val="single" w:sz="4" w:space="0" w:color="auto"/>
              <w:right w:val="single" w:sz="4" w:space="0" w:color="auto"/>
            </w:tcBorders>
            <w:shd w:val="clear" w:color="auto" w:fill="auto"/>
            <w:noWrap/>
            <w:vAlign w:val="center"/>
            <w:hideMark/>
          </w:tcPr>
          <w:p w14:paraId="54C9FA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0,00000160</w:t>
            </w:r>
          </w:p>
        </w:tc>
        <w:tc>
          <w:tcPr>
            <w:tcW w:w="512" w:type="pct"/>
            <w:tcBorders>
              <w:top w:val="nil"/>
              <w:left w:val="nil"/>
              <w:bottom w:val="single" w:sz="4" w:space="0" w:color="auto"/>
              <w:right w:val="single" w:sz="4" w:space="0" w:color="auto"/>
            </w:tcBorders>
            <w:shd w:val="clear" w:color="auto" w:fill="auto"/>
            <w:noWrap/>
            <w:vAlign w:val="center"/>
            <w:hideMark/>
          </w:tcPr>
          <w:p w14:paraId="63A535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1,06953844</w:t>
            </w:r>
          </w:p>
        </w:tc>
      </w:tr>
      <w:tr w:rsidR="008D20F4" w:rsidRPr="00936F29" w14:paraId="652CAB5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D53D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212</w:t>
            </w:r>
          </w:p>
        </w:tc>
        <w:tc>
          <w:tcPr>
            <w:tcW w:w="573" w:type="pct"/>
            <w:tcBorders>
              <w:top w:val="nil"/>
              <w:left w:val="nil"/>
              <w:bottom w:val="single" w:sz="4" w:space="0" w:color="auto"/>
              <w:right w:val="single" w:sz="4" w:space="0" w:color="auto"/>
            </w:tcBorders>
            <w:shd w:val="clear" w:color="auto" w:fill="auto"/>
            <w:vAlign w:val="center"/>
            <w:hideMark/>
          </w:tcPr>
          <w:p w14:paraId="5DA338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4776</w:t>
            </w:r>
          </w:p>
        </w:tc>
        <w:tc>
          <w:tcPr>
            <w:tcW w:w="621" w:type="pct"/>
            <w:tcBorders>
              <w:top w:val="nil"/>
              <w:left w:val="nil"/>
              <w:bottom w:val="single" w:sz="4" w:space="0" w:color="auto"/>
              <w:right w:val="single" w:sz="4" w:space="0" w:color="auto"/>
            </w:tcBorders>
            <w:shd w:val="clear" w:color="auto" w:fill="auto"/>
            <w:vAlign w:val="center"/>
            <w:hideMark/>
          </w:tcPr>
          <w:p w14:paraId="59B48F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F029E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w:t>
            </w:r>
          </w:p>
        </w:tc>
        <w:tc>
          <w:tcPr>
            <w:tcW w:w="547" w:type="pct"/>
            <w:tcBorders>
              <w:top w:val="nil"/>
              <w:left w:val="nil"/>
              <w:bottom w:val="single" w:sz="4" w:space="0" w:color="auto"/>
              <w:right w:val="single" w:sz="4" w:space="0" w:color="auto"/>
            </w:tcBorders>
            <w:shd w:val="clear" w:color="auto" w:fill="auto"/>
            <w:vAlign w:val="center"/>
            <w:hideMark/>
          </w:tcPr>
          <w:p w14:paraId="227893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6C554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B4F01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0EB78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0,07861211</w:t>
            </w:r>
          </w:p>
        </w:tc>
        <w:tc>
          <w:tcPr>
            <w:tcW w:w="490" w:type="pct"/>
            <w:tcBorders>
              <w:top w:val="nil"/>
              <w:left w:val="nil"/>
              <w:bottom w:val="single" w:sz="4" w:space="0" w:color="auto"/>
              <w:right w:val="single" w:sz="4" w:space="0" w:color="auto"/>
            </w:tcBorders>
            <w:shd w:val="clear" w:color="auto" w:fill="auto"/>
            <w:noWrap/>
            <w:vAlign w:val="center"/>
            <w:hideMark/>
          </w:tcPr>
          <w:p w14:paraId="648254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76FD0E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0,13728866</w:t>
            </w:r>
          </w:p>
        </w:tc>
      </w:tr>
      <w:tr w:rsidR="008D20F4" w:rsidRPr="00936F29" w14:paraId="3DADDC6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B68B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213</w:t>
            </w:r>
          </w:p>
        </w:tc>
        <w:tc>
          <w:tcPr>
            <w:tcW w:w="573" w:type="pct"/>
            <w:tcBorders>
              <w:top w:val="nil"/>
              <w:left w:val="nil"/>
              <w:bottom w:val="single" w:sz="4" w:space="0" w:color="auto"/>
              <w:right w:val="single" w:sz="4" w:space="0" w:color="auto"/>
            </w:tcBorders>
            <w:shd w:val="clear" w:color="auto" w:fill="auto"/>
            <w:vAlign w:val="center"/>
            <w:hideMark/>
          </w:tcPr>
          <w:p w14:paraId="5F0F34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4777</w:t>
            </w:r>
          </w:p>
        </w:tc>
        <w:tc>
          <w:tcPr>
            <w:tcW w:w="621" w:type="pct"/>
            <w:tcBorders>
              <w:top w:val="nil"/>
              <w:left w:val="nil"/>
              <w:bottom w:val="single" w:sz="4" w:space="0" w:color="auto"/>
              <w:right w:val="single" w:sz="4" w:space="0" w:color="auto"/>
            </w:tcBorders>
            <w:shd w:val="clear" w:color="auto" w:fill="auto"/>
            <w:vAlign w:val="center"/>
            <w:hideMark/>
          </w:tcPr>
          <w:p w14:paraId="6564C2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4778</w:t>
            </w:r>
          </w:p>
        </w:tc>
        <w:tc>
          <w:tcPr>
            <w:tcW w:w="488" w:type="pct"/>
            <w:tcBorders>
              <w:top w:val="nil"/>
              <w:left w:val="nil"/>
              <w:bottom w:val="single" w:sz="4" w:space="0" w:color="auto"/>
              <w:right w:val="single" w:sz="4" w:space="0" w:color="auto"/>
            </w:tcBorders>
            <w:shd w:val="clear" w:color="auto" w:fill="auto"/>
            <w:vAlign w:val="center"/>
            <w:hideMark/>
          </w:tcPr>
          <w:p w14:paraId="658CCA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w:t>
            </w:r>
          </w:p>
        </w:tc>
        <w:tc>
          <w:tcPr>
            <w:tcW w:w="547" w:type="pct"/>
            <w:tcBorders>
              <w:top w:val="nil"/>
              <w:left w:val="nil"/>
              <w:bottom w:val="single" w:sz="4" w:space="0" w:color="auto"/>
              <w:right w:val="single" w:sz="4" w:space="0" w:color="auto"/>
            </w:tcBorders>
            <w:shd w:val="clear" w:color="auto" w:fill="auto"/>
            <w:vAlign w:val="center"/>
            <w:hideMark/>
          </w:tcPr>
          <w:p w14:paraId="6536DE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4F251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F3DAE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C5ADC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0,07858479</w:t>
            </w:r>
          </w:p>
        </w:tc>
        <w:tc>
          <w:tcPr>
            <w:tcW w:w="490" w:type="pct"/>
            <w:tcBorders>
              <w:top w:val="nil"/>
              <w:left w:val="nil"/>
              <w:bottom w:val="single" w:sz="4" w:space="0" w:color="auto"/>
              <w:right w:val="single" w:sz="4" w:space="0" w:color="auto"/>
            </w:tcBorders>
            <w:shd w:val="clear" w:color="auto" w:fill="auto"/>
            <w:noWrap/>
            <w:vAlign w:val="center"/>
            <w:hideMark/>
          </w:tcPr>
          <w:p w14:paraId="24B6E4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1776A5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0,09694332</w:t>
            </w:r>
          </w:p>
        </w:tc>
      </w:tr>
      <w:tr w:rsidR="008D20F4" w:rsidRPr="00936F29" w14:paraId="229CD5D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EDC4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214</w:t>
            </w:r>
          </w:p>
        </w:tc>
        <w:tc>
          <w:tcPr>
            <w:tcW w:w="573" w:type="pct"/>
            <w:tcBorders>
              <w:top w:val="nil"/>
              <w:left w:val="nil"/>
              <w:bottom w:val="single" w:sz="4" w:space="0" w:color="auto"/>
              <w:right w:val="single" w:sz="4" w:space="0" w:color="auto"/>
            </w:tcBorders>
            <w:shd w:val="clear" w:color="auto" w:fill="auto"/>
            <w:vAlign w:val="center"/>
            <w:hideMark/>
          </w:tcPr>
          <w:p w14:paraId="29A19E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4778</w:t>
            </w:r>
          </w:p>
        </w:tc>
        <w:tc>
          <w:tcPr>
            <w:tcW w:w="621" w:type="pct"/>
            <w:tcBorders>
              <w:top w:val="nil"/>
              <w:left w:val="nil"/>
              <w:bottom w:val="single" w:sz="4" w:space="0" w:color="auto"/>
              <w:right w:val="single" w:sz="4" w:space="0" w:color="auto"/>
            </w:tcBorders>
            <w:shd w:val="clear" w:color="auto" w:fill="auto"/>
            <w:vAlign w:val="center"/>
            <w:hideMark/>
          </w:tcPr>
          <w:p w14:paraId="385D34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4780</w:t>
            </w:r>
          </w:p>
        </w:tc>
        <w:tc>
          <w:tcPr>
            <w:tcW w:w="488" w:type="pct"/>
            <w:tcBorders>
              <w:top w:val="nil"/>
              <w:left w:val="nil"/>
              <w:bottom w:val="single" w:sz="4" w:space="0" w:color="auto"/>
              <w:right w:val="single" w:sz="4" w:space="0" w:color="auto"/>
            </w:tcBorders>
            <w:shd w:val="clear" w:color="auto" w:fill="auto"/>
            <w:vAlign w:val="center"/>
            <w:hideMark/>
          </w:tcPr>
          <w:p w14:paraId="6AACCA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57,6</w:t>
            </w:r>
          </w:p>
        </w:tc>
        <w:tc>
          <w:tcPr>
            <w:tcW w:w="547" w:type="pct"/>
            <w:tcBorders>
              <w:top w:val="nil"/>
              <w:left w:val="nil"/>
              <w:bottom w:val="single" w:sz="4" w:space="0" w:color="auto"/>
              <w:right w:val="single" w:sz="4" w:space="0" w:color="auto"/>
            </w:tcBorders>
            <w:shd w:val="clear" w:color="auto" w:fill="auto"/>
            <w:noWrap/>
            <w:vAlign w:val="center"/>
            <w:hideMark/>
          </w:tcPr>
          <w:p w14:paraId="01D56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72E538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EC643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7178C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0,07883460</w:t>
            </w:r>
          </w:p>
        </w:tc>
        <w:tc>
          <w:tcPr>
            <w:tcW w:w="490" w:type="pct"/>
            <w:tcBorders>
              <w:top w:val="nil"/>
              <w:left w:val="nil"/>
              <w:bottom w:val="single" w:sz="4" w:space="0" w:color="auto"/>
              <w:right w:val="single" w:sz="4" w:space="0" w:color="auto"/>
            </w:tcBorders>
            <w:shd w:val="clear" w:color="auto" w:fill="auto"/>
            <w:noWrap/>
            <w:vAlign w:val="center"/>
            <w:hideMark/>
          </w:tcPr>
          <w:p w14:paraId="5D7B49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0,00000069</w:t>
            </w:r>
          </w:p>
        </w:tc>
        <w:tc>
          <w:tcPr>
            <w:tcW w:w="512" w:type="pct"/>
            <w:tcBorders>
              <w:top w:val="nil"/>
              <w:left w:val="nil"/>
              <w:bottom w:val="single" w:sz="4" w:space="0" w:color="auto"/>
              <w:right w:val="single" w:sz="4" w:space="0" w:color="auto"/>
            </w:tcBorders>
            <w:shd w:val="clear" w:color="auto" w:fill="auto"/>
            <w:noWrap/>
            <w:vAlign w:val="center"/>
            <w:hideMark/>
          </w:tcPr>
          <w:p w14:paraId="5DD07E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0,46385345</w:t>
            </w:r>
          </w:p>
        </w:tc>
      </w:tr>
      <w:tr w:rsidR="008D20F4" w:rsidRPr="00936F29" w14:paraId="145891D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C547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215</w:t>
            </w:r>
          </w:p>
        </w:tc>
        <w:tc>
          <w:tcPr>
            <w:tcW w:w="573" w:type="pct"/>
            <w:tcBorders>
              <w:top w:val="nil"/>
              <w:left w:val="nil"/>
              <w:bottom w:val="single" w:sz="4" w:space="0" w:color="auto"/>
              <w:right w:val="single" w:sz="4" w:space="0" w:color="auto"/>
            </w:tcBorders>
            <w:shd w:val="clear" w:color="auto" w:fill="auto"/>
            <w:vAlign w:val="center"/>
            <w:hideMark/>
          </w:tcPr>
          <w:p w14:paraId="2C63D0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4750</w:t>
            </w:r>
          </w:p>
        </w:tc>
        <w:tc>
          <w:tcPr>
            <w:tcW w:w="621" w:type="pct"/>
            <w:tcBorders>
              <w:top w:val="nil"/>
              <w:left w:val="nil"/>
              <w:bottom w:val="single" w:sz="4" w:space="0" w:color="auto"/>
              <w:right w:val="single" w:sz="4" w:space="0" w:color="auto"/>
            </w:tcBorders>
            <w:shd w:val="clear" w:color="auto" w:fill="auto"/>
            <w:vAlign w:val="center"/>
            <w:hideMark/>
          </w:tcPr>
          <w:p w14:paraId="0C3104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6183</w:t>
            </w:r>
          </w:p>
        </w:tc>
        <w:tc>
          <w:tcPr>
            <w:tcW w:w="488" w:type="pct"/>
            <w:tcBorders>
              <w:top w:val="nil"/>
              <w:left w:val="nil"/>
              <w:bottom w:val="single" w:sz="4" w:space="0" w:color="auto"/>
              <w:right w:val="single" w:sz="4" w:space="0" w:color="auto"/>
            </w:tcBorders>
            <w:shd w:val="clear" w:color="auto" w:fill="auto"/>
            <w:vAlign w:val="center"/>
            <w:hideMark/>
          </w:tcPr>
          <w:p w14:paraId="4F78EA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73,2</w:t>
            </w:r>
          </w:p>
        </w:tc>
        <w:tc>
          <w:tcPr>
            <w:tcW w:w="547" w:type="pct"/>
            <w:tcBorders>
              <w:top w:val="nil"/>
              <w:left w:val="nil"/>
              <w:bottom w:val="single" w:sz="4" w:space="0" w:color="auto"/>
              <w:right w:val="single" w:sz="4" w:space="0" w:color="auto"/>
            </w:tcBorders>
            <w:shd w:val="clear" w:color="auto" w:fill="auto"/>
            <w:noWrap/>
            <w:vAlign w:val="center"/>
            <w:hideMark/>
          </w:tcPr>
          <w:p w14:paraId="6CCC72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7A62DB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D7E18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98C0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0,07892042</w:t>
            </w:r>
          </w:p>
        </w:tc>
        <w:tc>
          <w:tcPr>
            <w:tcW w:w="490" w:type="pct"/>
            <w:tcBorders>
              <w:top w:val="nil"/>
              <w:left w:val="nil"/>
              <w:bottom w:val="single" w:sz="4" w:space="0" w:color="auto"/>
              <w:right w:val="single" w:sz="4" w:space="0" w:color="auto"/>
            </w:tcBorders>
            <w:shd w:val="clear" w:color="auto" w:fill="auto"/>
            <w:noWrap/>
            <w:vAlign w:val="center"/>
            <w:hideMark/>
          </w:tcPr>
          <w:p w14:paraId="7B073B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0,00000110</w:t>
            </w:r>
          </w:p>
        </w:tc>
        <w:tc>
          <w:tcPr>
            <w:tcW w:w="512" w:type="pct"/>
            <w:tcBorders>
              <w:top w:val="nil"/>
              <w:left w:val="nil"/>
              <w:bottom w:val="single" w:sz="4" w:space="0" w:color="auto"/>
              <w:right w:val="single" w:sz="4" w:space="0" w:color="auto"/>
            </w:tcBorders>
            <w:shd w:val="clear" w:color="auto" w:fill="auto"/>
            <w:noWrap/>
            <w:vAlign w:val="center"/>
            <w:hideMark/>
          </w:tcPr>
          <w:p w14:paraId="5F928D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0,73374036</w:t>
            </w:r>
          </w:p>
        </w:tc>
      </w:tr>
      <w:tr w:rsidR="008D20F4" w:rsidRPr="00936F29" w14:paraId="3612A40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4DF3D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216</w:t>
            </w:r>
          </w:p>
        </w:tc>
        <w:tc>
          <w:tcPr>
            <w:tcW w:w="573" w:type="pct"/>
            <w:tcBorders>
              <w:top w:val="nil"/>
              <w:left w:val="nil"/>
              <w:bottom w:val="single" w:sz="4" w:space="0" w:color="auto"/>
              <w:right w:val="single" w:sz="4" w:space="0" w:color="auto"/>
            </w:tcBorders>
            <w:shd w:val="clear" w:color="auto" w:fill="auto"/>
            <w:vAlign w:val="center"/>
            <w:hideMark/>
          </w:tcPr>
          <w:p w14:paraId="233D5B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6147</w:t>
            </w:r>
          </w:p>
        </w:tc>
        <w:tc>
          <w:tcPr>
            <w:tcW w:w="621" w:type="pct"/>
            <w:tcBorders>
              <w:top w:val="nil"/>
              <w:left w:val="nil"/>
              <w:bottom w:val="single" w:sz="4" w:space="0" w:color="auto"/>
              <w:right w:val="single" w:sz="4" w:space="0" w:color="auto"/>
            </w:tcBorders>
            <w:shd w:val="clear" w:color="auto" w:fill="auto"/>
            <w:vAlign w:val="center"/>
            <w:hideMark/>
          </w:tcPr>
          <w:p w14:paraId="03EA22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82CB7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69,5</w:t>
            </w:r>
          </w:p>
        </w:tc>
        <w:tc>
          <w:tcPr>
            <w:tcW w:w="547" w:type="pct"/>
            <w:tcBorders>
              <w:top w:val="nil"/>
              <w:left w:val="nil"/>
              <w:bottom w:val="single" w:sz="4" w:space="0" w:color="auto"/>
              <w:right w:val="single" w:sz="4" w:space="0" w:color="auto"/>
            </w:tcBorders>
            <w:shd w:val="clear" w:color="auto" w:fill="auto"/>
            <w:vAlign w:val="center"/>
            <w:hideMark/>
          </w:tcPr>
          <w:p w14:paraId="76824C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FBF0B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F3C02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C3C23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0,07890005</w:t>
            </w:r>
          </w:p>
        </w:tc>
        <w:tc>
          <w:tcPr>
            <w:tcW w:w="490" w:type="pct"/>
            <w:tcBorders>
              <w:top w:val="nil"/>
              <w:left w:val="nil"/>
              <w:bottom w:val="single" w:sz="4" w:space="0" w:color="auto"/>
              <w:right w:val="single" w:sz="4" w:space="0" w:color="auto"/>
            </w:tcBorders>
            <w:shd w:val="clear" w:color="auto" w:fill="auto"/>
            <w:noWrap/>
            <w:vAlign w:val="center"/>
            <w:hideMark/>
          </w:tcPr>
          <w:p w14:paraId="4A238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0,00000109</w:t>
            </w:r>
          </w:p>
        </w:tc>
        <w:tc>
          <w:tcPr>
            <w:tcW w:w="512" w:type="pct"/>
            <w:tcBorders>
              <w:top w:val="nil"/>
              <w:left w:val="nil"/>
              <w:bottom w:val="single" w:sz="4" w:space="0" w:color="auto"/>
              <w:right w:val="single" w:sz="4" w:space="0" w:color="auto"/>
            </w:tcBorders>
            <w:shd w:val="clear" w:color="auto" w:fill="auto"/>
            <w:noWrap/>
            <w:vAlign w:val="center"/>
            <w:hideMark/>
          </w:tcPr>
          <w:p w14:paraId="4EFF5F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0,72616939</w:t>
            </w:r>
          </w:p>
        </w:tc>
      </w:tr>
      <w:tr w:rsidR="008D20F4" w:rsidRPr="00936F29" w14:paraId="59FF051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2BC4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217</w:t>
            </w:r>
          </w:p>
        </w:tc>
        <w:tc>
          <w:tcPr>
            <w:tcW w:w="573" w:type="pct"/>
            <w:tcBorders>
              <w:top w:val="nil"/>
              <w:left w:val="nil"/>
              <w:bottom w:val="single" w:sz="4" w:space="0" w:color="auto"/>
              <w:right w:val="single" w:sz="4" w:space="0" w:color="auto"/>
            </w:tcBorders>
            <w:shd w:val="clear" w:color="auto" w:fill="auto"/>
            <w:vAlign w:val="center"/>
            <w:hideMark/>
          </w:tcPr>
          <w:p w14:paraId="1E1AD3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6149</w:t>
            </w:r>
          </w:p>
        </w:tc>
        <w:tc>
          <w:tcPr>
            <w:tcW w:w="621" w:type="pct"/>
            <w:tcBorders>
              <w:top w:val="nil"/>
              <w:left w:val="nil"/>
              <w:bottom w:val="single" w:sz="4" w:space="0" w:color="auto"/>
              <w:right w:val="single" w:sz="4" w:space="0" w:color="auto"/>
            </w:tcBorders>
            <w:shd w:val="clear" w:color="auto" w:fill="auto"/>
            <w:vAlign w:val="center"/>
            <w:hideMark/>
          </w:tcPr>
          <w:p w14:paraId="0630A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6147</w:t>
            </w:r>
          </w:p>
        </w:tc>
        <w:tc>
          <w:tcPr>
            <w:tcW w:w="488" w:type="pct"/>
            <w:tcBorders>
              <w:top w:val="nil"/>
              <w:left w:val="nil"/>
              <w:bottom w:val="single" w:sz="4" w:space="0" w:color="auto"/>
              <w:right w:val="single" w:sz="4" w:space="0" w:color="auto"/>
            </w:tcBorders>
            <w:shd w:val="clear" w:color="auto" w:fill="auto"/>
            <w:vAlign w:val="center"/>
            <w:hideMark/>
          </w:tcPr>
          <w:p w14:paraId="13EEB7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w:t>
            </w:r>
          </w:p>
        </w:tc>
        <w:tc>
          <w:tcPr>
            <w:tcW w:w="547" w:type="pct"/>
            <w:tcBorders>
              <w:top w:val="nil"/>
              <w:left w:val="nil"/>
              <w:bottom w:val="single" w:sz="4" w:space="0" w:color="auto"/>
              <w:right w:val="single" w:sz="4" w:space="0" w:color="auto"/>
            </w:tcBorders>
            <w:shd w:val="clear" w:color="auto" w:fill="auto"/>
            <w:vAlign w:val="center"/>
            <w:hideMark/>
          </w:tcPr>
          <w:p w14:paraId="480FD7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2C271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88134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FC4D5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0,07880878</w:t>
            </w:r>
          </w:p>
        </w:tc>
        <w:tc>
          <w:tcPr>
            <w:tcW w:w="490" w:type="pct"/>
            <w:tcBorders>
              <w:top w:val="nil"/>
              <w:left w:val="nil"/>
              <w:bottom w:val="single" w:sz="4" w:space="0" w:color="auto"/>
              <w:right w:val="single" w:sz="4" w:space="0" w:color="auto"/>
            </w:tcBorders>
            <w:shd w:val="clear" w:color="auto" w:fill="auto"/>
            <w:noWrap/>
            <w:vAlign w:val="center"/>
            <w:hideMark/>
          </w:tcPr>
          <w:p w14:paraId="2D3E4C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0,00000083</w:t>
            </w:r>
          </w:p>
        </w:tc>
        <w:tc>
          <w:tcPr>
            <w:tcW w:w="512" w:type="pct"/>
            <w:tcBorders>
              <w:top w:val="nil"/>
              <w:left w:val="nil"/>
              <w:bottom w:val="single" w:sz="4" w:space="0" w:color="auto"/>
              <w:right w:val="single" w:sz="4" w:space="0" w:color="auto"/>
            </w:tcBorders>
            <w:shd w:val="clear" w:color="auto" w:fill="auto"/>
            <w:noWrap/>
            <w:vAlign w:val="center"/>
            <w:hideMark/>
          </w:tcPr>
          <w:p w14:paraId="4A026C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0,55336476</w:t>
            </w:r>
          </w:p>
        </w:tc>
      </w:tr>
      <w:tr w:rsidR="008D20F4" w:rsidRPr="00936F29" w14:paraId="2647DD4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737E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218</w:t>
            </w:r>
          </w:p>
        </w:tc>
        <w:tc>
          <w:tcPr>
            <w:tcW w:w="573" w:type="pct"/>
            <w:tcBorders>
              <w:top w:val="nil"/>
              <w:left w:val="nil"/>
              <w:bottom w:val="single" w:sz="4" w:space="0" w:color="auto"/>
              <w:right w:val="single" w:sz="4" w:space="0" w:color="auto"/>
            </w:tcBorders>
            <w:shd w:val="clear" w:color="auto" w:fill="auto"/>
            <w:vAlign w:val="center"/>
            <w:hideMark/>
          </w:tcPr>
          <w:p w14:paraId="14DB10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6306</w:t>
            </w:r>
          </w:p>
        </w:tc>
        <w:tc>
          <w:tcPr>
            <w:tcW w:w="621" w:type="pct"/>
            <w:tcBorders>
              <w:top w:val="nil"/>
              <w:left w:val="nil"/>
              <w:bottom w:val="single" w:sz="4" w:space="0" w:color="auto"/>
              <w:right w:val="single" w:sz="4" w:space="0" w:color="auto"/>
            </w:tcBorders>
            <w:shd w:val="clear" w:color="auto" w:fill="auto"/>
            <w:vAlign w:val="center"/>
            <w:hideMark/>
          </w:tcPr>
          <w:p w14:paraId="33042E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6307</w:t>
            </w:r>
          </w:p>
        </w:tc>
        <w:tc>
          <w:tcPr>
            <w:tcW w:w="488" w:type="pct"/>
            <w:tcBorders>
              <w:top w:val="nil"/>
              <w:left w:val="nil"/>
              <w:bottom w:val="single" w:sz="4" w:space="0" w:color="auto"/>
              <w:right w:val="single" w:sz="4" w:space="0" w:color="auto"/>
            </w:tcBorders>
            <w:shd w:val="clear" w:color="auto" w:fill="auto"/>
            <w:vAlign w:val="center"/>
            <w:hideMark/>
          </w:tcPr>
          <w:p w14:paraId="4276B6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54,1</w:t>
            </w:r>
          </w:p>
        </w:tc>
        <w:tc>
          <w:tcPr>
            <w:tcW w:w="547" w:type="pct"/>
            <w:tcBorders>
              <w:top w:val="nil"/>
              <w:left w:val="nil"/>
              <w:bottom w:val="single" w:sz="4" w:space="0" w:color="auto"/>
              <w:right w:val="single" w:sz="4" w:space="0" w:color="auto"/>
            </w:tcBorders>
            <w:shd w:val="clear" w:color="auto" w:fill="auto"/>
            <w:vAlign w:val="center"/>
            <w:hideMark/>
          </w:tcPr>
          <w:p w14:paraId="5F3823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7A5C5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7D8B0B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A4C81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0,07881537</w:t>
            </w:r>
          </w:p>
        </w:tc>
        <w:tc>
          <w:tcPr>
            <w:tcW w:w="490" w:type="pct"/>
            <w:tcBorders>
              <w:top w:val="nil"/>
              <w:left w:val="nil"/>
              <w:bottom w:val="single" w:sz="4" w:space="0" w:color="auto"/>
              <w:right w:val="single" w:sz="4" w:space="0" w:color="auto"/>
            </w:tcBorders>
            <w:shd w:val="clear" w:color="auto" w:fill="auto"/>
            <w:noWrap/>
            <w:vAlign w:val="center"/>
            <w:hideMark/>
          </w:tcPr>
          <w:p w14:paraId="4403BF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5EC77E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0,02356810</w:t>
            </w:r>
          </w:p>
        </w:tc>
      </w:tr>
      <w:tr w:rsidR="008D20F4" w:rsidRPr="00936F29" w14:paraId="4C698A3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FFB8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73" w:type="pct"/>
            <w:tcBorders>
              <w:top w:val="nil"/>
              <w:left w:val="nil"/>
              <w:bottom w:val="single" w:sz="4" w:space="0" w:color="auto"/>
              <w:right w:val="single" w:sz="4" w:space="0" w:color="auto"/>
            </w:tcBorders>
            <w:shd w:val="clear" w:color="auto" w:fill="auto"/>
            <w:vAlign w:val="center"/>
            <w:hideMark/>
          </w:tcPr>
          <w:p w14:paraId="4661F8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6316</w:t>
            </w:r>
          </w:p>
        </w:tc>
        <w:tc>
          <w:tcPr>
            <w:tcW w:w="621" w:type="pct"/>
            <w:tcBorders>
              <w:top w:val="nil"/>
              <w:left w:val="nil"/>
              <w:bottom w:val="single" w:sz="4" w:space="0" w:color="auto"/>
              <w:right w:val="single" w:sz="4" w:space="0" w:color="auto"/>
            </w:tcBorders>
            <w:shd w:val="clear" w:color="auto" w:fill="auto"/>
            <w:vAlign w:val="center"/>
            <w:hideMark/>
          </w:tcPr>
          <w:p w14:paraId="377C9B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6292</w:t>
            </w:r>
          </w:p>
        </w:tc>
        <w:tc>
          <w:tcPr>
            <w:tcW w:w="488" w:type="pct"/>
            <w:tcBorders>
              <w:top w:val="nil"/>
              <w:left w:val="nil"/>
              <w:bottom w:val="single" w:sz="4" w:space="0" w:color="auto"/>
              <w:right w:val="single" w:sz="4" w:space="0" w:color="auto"/>
            </w:tcBorders>
            <w:shd w:val="clear" w:color="auto" w:fill="auto"/>
            <w:vAlign w:val="center"/>
            <w:hideMark/>
          </w:tcPr>
          <w:p w14:paraId="427182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111,3</w:t>
            </w:r>
          </w:p>
        </w:tc>
        <w:tc>
          <w:tcPr>
            <w:tcW w:w="547" w:type="pct"/>
            <w:tcBorders>
              <w:top w:val="nil"/>
              <w:left w:val="nil"/>
              <w:bottom w:val="single" w:sz="4" w:space="0" w:color="auto"/>
              <w:right w:val="single" w:sz="4" w:space="0" w:color="auto"/>
            </w:tcBorders>
            <w:shd w:val="clear" w:color="auto" w:fill="auto"/>
            <w:noWrap/>
            <w:vAlign w:val="center"/>
            <w:hideMark/>
          </w:tcPr>
          <w:p w14:paraId="17AC2F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439BAE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69121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48CD0E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0,07913082</w:t>
            </w:r>
          </w:p>
        </w:tc>
        <w:tc>
          <w:tcPr>
            <w:tcW w:w="490" w:type="pct"/>
            <w:tcBorders>
              <w:top w:val="nil"/>
              <w:left w:val="nil"/>
              <w:bottom w:val="single" w:sz="4" w:space="0" w:color="auto"/>
              <w:right w:val="single" w:sz="4" w:space="0" w:color="auto"/>
            </w:tcBorders>
            <w:shd w:val="clear" w:color="auto" w:fill="auto"/>
            <w:noWrap/>
            <w:vAlign w:val="center"/>
            <w:hideMark/>
          </w:tcPr>
          <w:p w14:paraId="7DB5F2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481E45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0,06638403</w:t>
            </w:r>
          </w:p>
        </w:tc>
      </w:tr>
      <w:tr w:rsidR="008D20F4" w:rsidRPr="00936F29" w14:paraId="359BD9B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E937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220</w:t>
            </w:r>
          </w:p>
        </w:tc>
        <w:tc>
          <w:tcPr>
            <w:tcW w:w="573" w:type="pct"/>
            <w:tcBorders>
              <w:top w:val="nil"/>
              <w:left w:val="nil"/>
              <w:bottom w:val="single" w:sz="4" w:space="0" w:color="auto"/>
              <w:right w:val="single" w:sz="4" w:space="0" w:color="auto"/>
            </w:tcBorders>
            <w:shd w:val="clear" w:color="auto" w:fill="auto"/>
            <w:vAlign w:val="center"/>
            <w:hideMark/>
          </w:tcPr>
          <w:p w14:paraId="18F5A9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6290</w:t>
            </w:r>
          </w:p>
        </w:tc>
        <w:tc>
          <w:tcPr>
            <w:tcW w:w="621" w:type="pct"/>
            <w:tcBorders>
              <w:top w:val="nil"/>
              <w:left w:val="nil"/>
              <w:bottom w:val="single" w:sz="4" w:space="0" w:color="auto"/>
              <w:right w:val="single" w:sz="4" w:space="0" w:color="auto"/>
            </w:tcBorders>
            <w:shd w:val="clear" w:color="auto" w:fill="auto"/>
            <w:vAlign w:val="center"/>
            <w:hideMark/>
          </w:tcPr>
          <w:p w14:paraId="237C7D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6306</w:t>
            </w:r>
          </w:p>
        </w:tc>
        <w:tc>
          <w:tcPr>
            <w:tcW w:w="488" w:type="pct"/>
            <w:tcBorders>
              <w:top w:val="nil"/>
              <w:left w:val="nil"/>
              <w:bottom w:val="single" w:sz="4" w:space="0" w:color="auto"/>
              <w:right w:val="single" w:sz="4" w:space="0" w:color="auto"/>
            </w:tcBorders>
            <w:shd w:val="clear" w:color="auto" w:fill="auto"/>
            <w:vAlign w:val="center"/>
            <w:hideMark/>
          </w:tcPr>
          <w:p w14:paraId="79D7AA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w:t>
            </w:r>
          </w:p>
        </w:tc>
        <w:tc>
          <w:tcPr>
            <w:tcW w:w="547" w:type="pct"/>
            <w:tcBorders>
              <w:top w:val="nil"/>
              <w:left w:val="nil"/>
              <w:bottom w:val="single" w:sz="4" w:space="0" w:color="auto"/>
              <w:right w:val="single" w:sz="4" w:space="0" w:color="auto"/>
            </w:tcBorders>
            <w:shd w:val="clear" w:color="auto" w:fill="auto"/>
            <w:noWrap/>
            <w:vAlign w:val="center"/>
            <w:hideMark/>
          </w:tcPr>
          <w:p w14:paraId="61AB63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071D57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BA317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ADB86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0,07884394</w:t>
            </w:r>
          </w:p>
        </w:tc>
        <w:tc>
          <w:tcPr>
            <w:tcW w:w="490" w:type="pct"/>
            <w:tcBorders>
              <w:top w:val="nil"/>
              <w:left w:val="nil"/>
              <w:bottom w:val="single" w:sz="4" w:space="0" w:color="auto"/>
              <w:right w:val="single" w:sz="4" w:space="0" w:color="auto"/>
            </w:tcBorders>
            <w:shd w:val="clear" w:color="auto" w:fill="auto"/>
            <w:noWrap/>
            <w:vAlign w:val="center"/>
            <w:hideMark/>
          </w:tcPr>
          <w:p w14:paraId="22C943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E40C3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0,02582407</w:t>
            </w:r>
          </w:p>
        </w:tc>
      </w:tr>
      <w:tr w:rsidR="008D20F4" w:rsidRPr="00936F29" w14:paraId="79B4A5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FCDA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221</w:t>
            </w:r>
          </w:p>
        </w:tc>
        <w:tc>
          <w:tcPr>
            <w:tcW w:w="573" w:type="pct"/>
            <w:tcBorders>
              <w:top w:val="nil"/>
              <w:left w:val="nil"/>
              <w:bottom w:val="single" w:sz="4" w:space="0" w:color="auto"/>
              <w:right w:val="single" w:sz="4" w:space="0" w:color="auto"/>
            </w:tcBorders>
            <w:shd w:val="clear" w:color="auto" w:fill="auto"/>
            <w:vAlign w:val="center"/>
            <w:hideMark/>
          </w:tcPr>
          <w:p w14:paraId="1D52E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6290</w:t>
            </w:r>
          </w:p>
        </w:tc>
        <w:tc>
          <w:tcPr>
            <w:tcW w:w="621" w:type="pct"/>
            <w:tcBorders>
              <w:top w:val="nil"/>
              <w:left w:val="nil"/>
              <w:bottom w:val="single" w:sz="4" w:space="0" w:color="auto"/>
              <w:right w:val="single" w:sz="4" w:space="0" w:color="auto"/>
            </w:tcBorders>
            <w:shd w:val="clear" w:color="auto" w:fill="auto"/>
            <w:vAlign w:val="center"/>
            <w:hideMark/>
          </w:tcPr>
          <w:p w14:paraId="0F824F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6316</w:t>
            </w:r>
          </w:p>
        </w:tc>
        <w:tc>
          <w:tcPr>
            <w:tcW w:w="488" w:type="pct"/>
            <w:tcBorders>
              <w:top w:val="nil"/>
              <w:left w:val="nil"/>
              <w:bottom w:val="single" w:sz="4" w:space="0" w:color="auto"/>
              <w:right w:val="single" w:sz="4" w:space="0" w:color="auto"/>
            </w:tcBorders>
            <w:shd w:val="clear" w:color="auto" w:fill="auto"/>
            <w:vAlign w:val="center"/>
            <w:hideMark/>
          </w:tcPr>
          <w:p w14:paraId="152EB9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39,4</w:t>
            </w:r>
          </w:p>
        </w:tc>
        <w:tc>
          <w:tcPr>
            <w:tcW w:w="547" w:type="pct"/>
            <w:tcBorders>
              <w:top w:val="nil"/>
              <w:left w:val="nil"/>
              <w:bottom w:val="single" w:sz="4" w:space="0" w:color="auto"/>
              <w:right w:val="single" w:sz="4" w:space="0" w:color="auto"/>
            </w:tcBorders>
            <w:shd w:val="clear" w:color="auto" w:fill="auto"/>
            <w:noWrap/>
            <w:vAlign w:val="center"/>
            <w:hideMark/>
          </w:tcPr>
          <w:p w14:paraId="3C85E1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772BEB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AF05D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23133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0,07873471</w:t>
            </w:r>
          </w:p>
        </w:tc>
        <w:tc>
          <w:tcPr>
            <w:tcW w:w="490" w:type="pct"/>
            <w:tcBorders>
              <w:top w:val="nil"/>
              <w:left w:val="nil"/>
              <w:bottom w:val="single" w:sz="4" w:space="0" w:color="auto"/>
              <w:right w:val="single" w:sz="4" w:space="0" w:color="auto"/>
            </w:tcBorders>
            <w:shd w:val="clear" w:color="auto" w:fill="auto"/>
            <w:noWrap/>
            <w:vAlign w:val="center"/>
            <w:hideMark/>
          </w:tcPr>
          <w:p w14:paraId="548303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412669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0,02361806</w:t>
            </w:r>
          </w:p>
        </w:tc>
      </w:tr>
      <w:tr w:rsidR="008D20F4" w:rsidRPr="00936F29" w14:paraId="1E1E6FC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3362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222</w:t>
            </w:r>
          </w:p>
        </w:tc>
        <w:tc>
          <w:tcPr>
            <w:tcW w:w="573" w:type="pct"/>
            <w:tcBorders>
              <w:top w:val="nil"/>
              <w:left w:val="nil"/>
              <w:bottom w:val="single" w:sz="4" w:space="0" w:color="auto"/>
              <w:right w:val="single" w:sz="4" w:space="0" w:color="auto"/>
            </w:tcBorders>
            <w:shd w:val="clear" w:color="auto" w:fill="auto"/>
            <w:vAlign w:val="center"/>
            <w:hideMark/>
          </w:tcPr>
          <w:p w14:paraId="286276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5604</w:t>
            </w:r>
          </w:p>
        </w:tc>
        <w:tc>
          <w:tcPr>
            <w:tcW w:w="621" w:type="pct"/>
            <w:tcBorders>
              <w:top w:val="nil"/>
              <w:left w:val="nil"/>
              <w:bottom w:val="single" w:sz="4" w:space="0" w:color="auto"/>
              <w:right w:val="single" w:sz="4" w:space="0" w:color="auto"/>
            </w:tcBorders>
            <w:shd w:val="clear" w:color="auto" w:fill="auto"/>
            <w:vAlign w:val="center"/>
            <w:hideMark/>
          </w:tcPr>
          <w:p w14:paraId="646E4A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6294А</w:t>
            </w:r>
          </w:p>
        </w:tc>
        <w:tc>
          <w:tcPr>
            <w:tcW w:w="488" w:type="pct"/>
            <w:tcBorders>
              <w:top w:val="nil"/>
              <w:left w:val="nil"/>
              <w:bottom w:val="single" w:sz="4" w:space="0" w:color="auto"/>
              <w:right w:val="single" w:sz="4" w:space="0" w:color="auto"/>
            </w:tcBorders>
            <w:shd w:val="clear" w:color="auto" w:fill="auto"/>
            <w:vAlign w:val="center"/>
            <w:hideMark/>
          </w:tcPr>
          <w:p w14:paraId="762ABB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w:t>
            </w:r>
          </w:p>
        </w:tc>
        <w:tc>
          <w:tcPr>
            <w:tcW w:w="547" w:type="pct"/>
            <w:tcBorders>
              <w:top w:val="nil"/>
              <w:left w:val="nil"/>
              <w:bottom w:val="single" w:sz="4" w:space="0" w:color="auto"/>
              <w:right w:val="single" w:sz="4" w:space="0" w:color="auto"/>
            </w:tcBorders>
            <w:shd w:val="clear" w:color="auto" w:fill="auto"/>
            <w:noWrap/>
            <w:vAlign w:val="center"/>
            <w:hideMark/>
          </w:tcPr>
          <w:p w14:paraId="605D62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79913A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36CFE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762F5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0,07860118</w:t>
            </w:r>
          </w:p>
        </w:tc>
        <w:tc>
          <w:tcPr>
            <w:tcW w:w="490" w:type="pct"/>
            <w:tcBorders>
              <w:top w:val="nil"/>
              <w:left w:val="nil"/>
              <w:bottom w:val="single" w:sz="4" w:space="0" w:color="auto"/>
              <w:right w:val="single" w:sz="4" w:space="0" w:color="auto"/>
            </w:tcBorders>
            <w:shd w:val="clear" w:color="auto" w:fill="auto"/>
            <w:noWrap/>
            <w:vAlign w:val="center"/>
            <w:hideMark/>
          </w:tcPr>
          <w:p w14:paraId="4A6E53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05836D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0,00655240</w:t>
            </w:r>
          </w:p>
        </w:tc>
      </w:tr>
      <w:tr w:rsidR="008D20F4" w:rsidRPr="00936F29" w14:paraId="5007049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B1FC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223</w:t>
            </w:r>
          </w:p>
        </w:tc>
        <w:tc>
          <w:tcPr>
            <w:tcW w:w="573" w:type="pct"/>
            <w:tcBorders>
              <w:top w:val="nil"/>
              <w:left w:val="nil"/>
              <w:bottom w:val="single" w:sz="4" w:space="0" w:color="auto"/>
              <w:right w:val="single" w:sz="4" w:space="0" w:color="auto"/>
            </w:tcBorders>
            <w:shd w:val="clear" w:color="auto" w:fill="auto"/>
            <w:vAlign w:val="center"/>
            <w:hideMark/>
          </w:tcPr>
          <w:p w14:paraId="172FCB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6577</w:t>
            </w:r>
          </w:p>
        </w:tc>
        <w:tc>
          <w:tcPr>
            <w:tcW w:w="621" w:type="pct"/>
            <w:tcBorders>
              <w:top w:val="nil"/>
              <w:left w:val="nil"/>
              <w:bottom w:val="single" w:sz="4" w:space="0" w:color="auto"/>
              <w:right w:val="single" w:sz="4" w:space="0" w:color="auto"/>
            </w:tcBorders>
            <w:shd w:val="clear" w:color="auto" w:fill="auto"/>
            <w:vAlign w:val="center"/>
            <w:hideMark/>
          </w:tcPr>
          <w:p w14:paraId="1F9D1A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6819</w:t>
            </w:r>
          </w:p>
        </w:tc>
        <w:tc>
          <w:tcPr>
            <w:tcW w:w="488" w:type="pct"/>
            <w:tcBorders>
              <w:top w:val="nil"/>
              <w:left w:val="nil"/>
              <w:bottom w:val="single" w:sz="4" w:space="0" w:color="auto"/>
              <w:right w:val="single" w:sz="4" w:space="0" w:color="auto"/>
            </w:tcBorders>
            <w:shd w:val="clear" w:color="auto" w:fill="auto"/>
            <w:vAlign w:val="center"/>
            <w:hideMark/>
          </w:tcPr>
          <w:p w14:paraId="68FB4B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98,3</w:t>
            </w:r>
          </w:p>
        </w:tc>
        <w:tc>
          <w:tcPr>
            <w:tcW w:w="547" w:type="pct"/>
            <w:tcBorders>
              <w:top w:val="nil"/>
              <w:left w:val="nil"/>
              <w:bottom w:val="single" w:sz="4" w:space="0" w:color="auto"/>
              <w:right w:val="single" w:sz="4" w:space="0" w:color="auto"/>
            </w:tcBorders>
            <w:shd w:val="clear" w:color="auto" w:fill="auto"/>
            <w:noWrap/>
            <w:vAlign w:val="center"/>
            <w:hideMark/>
          </w:tcPr>
          <w:p w14:paraId="0B8529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0E9CEE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5747D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50FAD6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0,07905891</w:t>
            </w:r>
          </w:p>
        </w:tc>
        <w:tc>
          <w:tcPr>
            <w:tcW w:w="490" w:type="pct"/>
            <w:tcBorders>
              <w:top w:val="nil"/>
              <w:left w:val="nil"/>
              <w:bottom w:val="single" w:sz="4" w:space="0" w:color="auto"/>
              <w:right w:val="single" w:sz="4" w:space="0" w:color="auto"/>
            </w:tcBorders>
            <w:shd w:val="clear" w:color="auto" w:fill="auto"/>
            <w:noWrap/>
            <w:vAlign w:val="center"/>
            <w:hideMark/>
          </w:tcPr>
          <w:p w14:paraId="42093A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0,00000154</w:t>
            </w:r>
          </w:p>
        </w:tc>
        <w:tc>
          <w:tcPr>
            <w:tcW w:w="512" w:type="pct"/>
            <w:tcBorders>
              <w:top w:val="nil"/>
              <w:left w:val="nil"/>
              <w:bottom w:val="single" w:sz="4" w:space="0" w:color="auto"/>
              <w:right w:val="single" w:sz="4" w:space="0" w:color="auto"/>
            </w:tcBorders>
            <w:shd w:val="clear" w:color="auto" w:fill="auto"/>
            <w:noWrap/>
            <w:vAlign w:val="center"/>
            <w:hideMark/>
          </w:tcPr>
          <w:p w14:paraId="771DDF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1,02502187</w:t>
            </w:r>
          </w:p>
        </w:tc>
      </w:tr>
      <w:tr w:rsidR="008D20F4" w:rsidRPr="00936F29" w14:paraId="7AB8757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4796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224</w:t>
            </w:r>
          </w:p>
        </w:tc>
        <w:tc>
          <w:tcPr>
            <w:tcW w:w="573" w:type="pct"/>
            <w:tcBorders>
              <w:top w:val="nil"/>
              <w:left w:val="nil"/>
              <w:bottom w:val="single" w:sz="4" w:space="0" w:color="auto"/>
              <w:right w:val="single" w:sz="4" w:space="0" w:color="auto"/>
            </w:tcBorders>
            <w:shd w:val="clear" w:color="auto" w:fill="auto"/>
            <w:vAlign w:val="center"/>
            <w:hideMark/>
          </w:tcPr>
          <w:p w14:paraId="2D574D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6446</w:t>
            </w:r>
          </w:p>
        </w:tc>
        <w:tc>
          <w:tcPr>
            <w:tcW w:w="621" w:type="pct"/>
            <w:tcBorders>
              <w:top w:val="nil"/>
              <w:left w:val="nil"/>
              <w:bottom w:val="single" w:sz="4" w:space="0" w:color="auto"/>
              <w:right w:val="single" w:sz="4" w:space="0" w:color="auto"/>
            </w:tcBorders>
            <w:shd w:val="clear" w:color="auto" w:fill="auto"/>
            <w:vAlign w:val="center"/>
            <w:hideMark/>
          </w:tcPr>
          <w:p w14:paraId="093975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6450</w:t>
            </w:r>
          </w:p>
        </w:tc>
        <w:tc>
          <w:tcPr>
            <w:tcW w:w="488" w:type="pct"/>
            <w:tcBorders>
              <w:top w:val="nil"/>
              <w:left w:val="nil"/>
              <w:bottom w:val="single" w:sz="4" w:space="0" w:color="auto"/>
              <w:right w:val="single" w:sz="4" w:space="0" w:color="auto"/>
            </w:tcBorders>
            <w:shd w:val="clear" w:color="auto" w:fill="auto"/>
            <w:vAlign w:val="center"/>
            <w:hideMark/>
          </w:tcPr>
          <w:p w14:paraId="7C6BA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105,8</w:t>
            </w:r>
          </w:p>
        </w:tc>
        <w:tc>
          <w:tcPr>
            <w:tcW w:w="547" w:type="pct"/>
            <w:tcBorders>
              <w:top w:val="nil"/>
              <w:left w:val="nil"/>
              <w:bottom w:val="single" w:sz="4" w:space="0" w:color="auto"/>
              <w:right w:val="single" w:sz="4" w:space="0" w:color="auto"/>
            </w:tcBorders>
            <w:shd w:val="clear" w:color="auto" w:fill="auto"/>
            <w:vAlign w:val="center"/>
            <w:hideMark/>
          </w:tcPr>
          <w:p w14:paraId="48B565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211BC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D77A0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6165AE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0,07910038</w:t>
            </w:r>
          </w:p>
        </w:tc>
        <w:tc>
          <w:tcPr>
            <w:tcW w:w="490" w:type="pct"/>
            <w:tcBorders>
              <w:top w:val="nil"/>
              <w:left w:val="nil"/>
              <w:bottom w:val="single" w:sz="4" w:space="0" w:color="auto"/>
              <w:right w:val="single" w:sz="4" w:space="0" w:color="auto"/>
            </w:tcBorders>
            <w:shd w:val="clear" w:color="auto" w:fill="auto"/>
            <w:noWrap/>
            <w:vAlign w:val="center"/>
            <w:hideMark/>
          </w:tcPr>
          <w:p w14:paraId="14EF5D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0,00000139</w:t>
            </w:r>
          </w:p>
        </w:tc>
        <w:tc>
          <w:tcPr>
            <w:tcW w:w="512" w:type="pct"/>
            <w:tcBorders>
              <w:top w:val="nil"/>
              <w:left w:val="nil"/>
              <w:bottom w:val="single" w:sz="4" w:space="0" w:color="auto"/>
              <w:right w:val="single" w:sz="4" w:space="0" w:color="auto"/>
            </w:tcBorders>
            <w:shd w:val="clear" w:color="auto" w:fill="auto"/>
            <w:noWrap/>
            <w:vAlign w:val="center"/>
            <w:hideMark/>
          </w:tcPr>
          <w:p w14:paraId="3DE44F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0,92997308</w:t>
            </w:r>
          </w:p>
        </w:tc>
      </w:tr>
      <w:tr w:rsidR="008D20F4" w:rsidRPr="00936F29" w14:paraId="0F816F7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8034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225</w:t>
            </w:r>
          </w:p>
        </w:tc>
        <w:tc>
          <w:tcPr>
            <w:tcW w:w="573" w:type="pct"/>
            <w:tcBorders>
              <w:top w:val="nil"/>
              <w:left w:val="nil"/>
              <w:bottom w:val="single" w:sz="4" w:space="0" w:color="auto"/>
              <w:right w:val="single" w:sz="4" w:space="0" w:color="auto"/>
            </w:tcBorders>
            <w:shd w:val="clear" w:color="auto" w:fill="auto"/>
            <w:vAlign w:val="center"/>
            <w:hideMark/>
          </w:tcPr>
          <w:p w14:paraId="7E6033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6450</w:t>
            </w:r>
          </w:p>
        </w:tc>
        <w:tc>
          <w:tcPr>
            <w:tcW w:w="621" w:type="pct"/>
            <w:tcBorders>
              <w:top w:val="nil"/>
              <w:left w:val="nil"/>
              <w:bottom w:val="single" w:sz="4" w:space="0" w:color="auto"/>
              <w:right w:val="single" w:sz="4" w:space="0" w:color="auto"/>
            </w:tcBorders>
            <w:shd w:val="clear" w:color="auto" w:fill="auto"/>
            <w:vAlign w:val="center"/>
            <w:hideMark/>
          </w:tcPr>
          <w:p w14:paraId="4B9B99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6452</w:t>
            </w:r>
          </w:p>
        </w:tc>
        <w:tc>
          <w:tcPr>
            <w:tcW w:w="488" w:type="pct"/>
            <w:tcBorders>
              <w:top w:val="nil"/>
              <w:left w:val="nil"/>
              <w:bottom w:val="single" w:sz="4" w:space="0" w:color="auto"/>
              <w:right w:val="single" w:sz="4" w:space="0" w:color="auto"/>
            </w:tcBorders>
            <w:shd w:val="clear" w:color="auto" w:fill="auto"/>
            <w:vAlign w:val="center"/>
            <w:hideMark/>
          </w:tcPr>
          <w:p w14:paraId="2B5366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w:t>
            </w:r>
          </w:p>
        </w:tc>
        <w:tc>
          <w:tcPr>
            <w:tcW w:w="547" w:type="pct"/>
            <w:tcBorders>
              <w:top w:val="nil"/>
              <w:left w:val="nil"/>
              <w:bottom w:val="single" w:sz="4" w:space="0" w:color="auto"/>
              <w:right w:val="single" w:sz="4" w:space="0" w:color="auto"/>
            </w:tcBorders>
            <w:shd w:val="clear" w:color="auto" w:fill="auto"/>
            <w:vAlign w:val="center"/>
            <w:hideMark/>
          </w:tcPr>
          <w:p w14:paraId="397CCC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3BDC3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21455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1246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0,07885769</w:t>
            </w:r>
          </w:p>
        </w:tc>
        <w:tc>
          <w:tcPr>
            <w:tcW w:w="490" w:type="pct"/>
            <w:tcBorders>
              <w:top w:val="nil"/>
              <w:left w:val="nil"/>
              <w:bottom w:val="single" w:sz="4" w:space="0" w:color="auto"/>
              <w:right w:val="single" w:sz="4" w:space="0" w:color="auto"/>
            </w:tcBorders>
            <w:shd w:val="clear" w:color="auto" w:fill="auto"/>
            <w:noWrap/>
            <w:vAlign w:val="center"/>
            <w:hideMark/>
          </w:tcPr>
          <w:p w14:paraId="6BA204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19516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0,05326185</w:t>
            </w:r>
          </w:p>
        </w:tc>
      </w:tr>
      <w:tr w:rsidR="008D20F4" w:rsidRPr="00936F29" w14:paraId="3189447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9E8A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226</w:t>
            </w:r>
          </w:p>
        </w:tc>
        <w:tc>
          <w:tcPr>
            <w:tcW w:w="573" w:type="pct"/>
            <w:tcBorders>
              <w:top w:val="nil"/>
              <w:left w:val="nil"/>
              <w:bottom w:val="single" w:sz="4" w:space="0" w:color="auto"/>
              <w:right w:val="single" w:sz="4" w:space="0" w:color="auto"/>
            </w:tcBorders>
            <w:shd w:val="clear" w:color="auto" w:fill="auto"/>
            <w:vAlign w:val="center"/>
            <w:hideMark/>
          </w:tcPr>
          <w:p w14:paraId="242373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6444</w:t>
            </w:r>
          </w:p>
        </w:tc>
        <w:tc>
          <w:tcPr>
            <w:tcW w:w="621" w:type="pct"/>
            <w:tcBorders>
              <w:top w:val="nil"/>
              <w:left w:val="nil"/>
              <w:bottom w:val="single" w:sz="4" w:space="0" w:color="auto"/>
              <w:right w:val="single" w:sz="4" w:space="0" w:color="auto"/>
            </w:tcBorders>
            <w:shd w:val="clear" w:color="auto" w:fill="auto"/>
            <w:vAlign w:val="center"/>
            <w:hideMark/>
          </w:tcPr>
          <w:p w14:paraId="7F1236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6446</w:t>
            </w:r>
          </w:p>
        </w:tc>
        <w:tc>
          <w:tcPr>
            <w:tcW w:w="488" w:type="pct"/>
            <w:tcBorders>
              <w:top w:val="nil"/>
              <w:left w:val="nil"/>
              <w:bottom w:val="single" w:sz="4" w:space="0" w:color="auto"/>
              <w:right w:val="single" w:sz="4" w:space="0" w:color="auto"/>
            </w:tcBorders>
            <w:shd w:val="clear" w:color="auto" w:fill="auto"/>
            <w:vAlign w:val="center"/>
            <w:hideMark/>
          </w:tcPr>
          <w:p w14:paraId="78C6D5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33,4</w:t>
            </w:r>
          </w:p>
        </w:tc>
        <w:tc>
          <w:tcPr>
            <w:tcW w:w="547" w:type="pct"/>
            <w:tcBorders>
              <w:top w:val="nil"/>
              <w:left w:val="nil"/>
              <w:bottom w:val="single" w:sz="4" w:space="0" w:color="auto"/>
              <w:right w:val="single" w:sz="4" w:space="0" w:color="auto"/>
            </w:tcBorders>
            <w:shd w:val="clear" w:color="auto" w:fill="auto"/>
            <w:vAlign w:val="center"/>
            <w:hideMark/>
          </w:tcPr>
          <w:p w14:paraId="7F0696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AB5C3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A0BEB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65C72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0,07870183</w:t>
            </w:r>
          </w:p>
        </w:tc>
        <w:tc>
          <w:tcPr>
            <w:tcW w:w="490" w:type="pct"/>
            <w:tcBorders>
              <w:top w:val="nil"/>
              <w:left w:val="nil"/>
              <w:bottom w:val="single" w:sz="4" w:space="0" w:color="auto"/>
              <w:right w:val="single" w:sz="4" w:space="0" w:color="auto"/>
            </w:tcBorders>
            <w:shd w:val="clear" w:color="auto" w:fill="auto"/>
            <w:noWrap/>
            <w:vAlign w:val="center"/>
            <w:hideMark/>
          </w:tcPr>
          <w:p w14:paraId="03B3F7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2A198E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0,02884254</w:t>
            </w:r>
          </w:p>
        </w:tc>
      </w:tr>
      <w:tr w:rsidR="008D20F4" w:rsidRPr="00936F29" w14:paraId="1E4D9CE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A136C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227</w:t>
            </w:r>
          </w:p>
        </w:tc>
        <w:tc>
          <w:tcPr>
            <w:tcW w:w="573" w:type="pct"/>
            <w:tcBorders>
              <w:top w:val="nil"/>
              <w:left w:val="nil"/>
              <w:bottom w:val="single" w:sz="4" w:space="0" w:color="auto"/>
              <w:right w:val="single" w:sz="4" w:space="0" w:color="auto"/>
            </w:tcBorders>
            <w:shd w:val="clear" w:color="auto" w:fill="auto"/>
            <w:vAlign w:val="center"/>
            <w:hideMark/>
          </w:tcPr>
          <w:p w14:paraId="562FC5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6484</w:t>
            </w:r>
          </w:p>
        </w:tc>
        <w:tc>
          <w:tcPr>
            <w:tcW w:w="621" w:type="pct"/>
            <w:tcBorders>
              <w:top w:val="nil"/>
              <w:left w:val="nil"/>
              <w:bottom w:val="single" w:sz="4" w:space="0" w:color="auto"/>
              <w:right w:val="single" w:sz="4" w:space="0" w:color="auto"/>
            </w:tcBorders>
            <w:shd w:val="clear" w:color="auto" w:fill="auto"/>
            <w:vAlign w:val="center"/>
            <w:hideMark/>
          </w:tcPr>
          <w:p w14:paraId="01A886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6483</w:t>
            </w:r>
          </w:p>
        </w:tc>
        <w:tc>
          <w:tcPr>
            <w:tcW w:w="488" w:type="pct"/>
            <w:tcBorders>
              <w:top w:val="nil"/>
              <w:left w:val="nil"/>
              <w:bottom w:val="single" w:sz="4" w:space="0" w:color="auto"/>
              <w:right w:val="single" w:sz="4" w:space="0" w:color="auto"/>
            </w:tcBorders>
            <w:shd w:val="clear" w:color="auto" w:fill="auto"/>
            <w:vAlign w:val="center"/>
            <w:hideMark/>
          </w:tcPr>
          <w:p w14:paraId="392E6F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30,8</w:t>
            </w:r>
          </w:p>
        </w:tc>
        <w:tc>
          <w:tcPr>
            <w:tcW w:w="547" w:type="pct"/>
            <w:tcBorders>
              <w:top w:val="nil"/>
              <w:left w:val="nil"/>
              <w:bottom w:val="single" w:sz="4" w:space="0" w:color="auto"/>
              <w:right w:val="single" w:sz="4" w:space="0" w:color="auto"/>
            </w:tcBorders>
            <w:shd w:val="clear" w:color="auto" w:fill="auto"/>
            <w:noWrap/>
            <w:vAlign w:val="center"/>
            <w:hideMark/>
          </w:tcPr>
          <w:p w14:paraId="45697E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7B1A9D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7163B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B070C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0,07868759</w:t>
            </w:r>
          </w:p>
        </w:tc>
        <w:tc>
          <w:tcPr>
            <w:tcW w:w="490" w:type="pct"/>
            <w:tcBorders>
              <w:top w:val="nil"/>
              <w:left w:val="nil"/>
              <w:bottom w:val="single" w:sz="4" w:space="0" w:color="auto"/>
              <w:right w:val="single" w:sz="4" w:space="0" w:color="auto"/>
            </w:tcBorders>
            <w:shd w:val="clear" w:color="auto" w:fill="auto"/>
            <w:noWrap/>
            <w:vAlign w:val="center"/>
            <w:hideMark/>
          </w:tcPr>
          <w:p w14:paraId="1874BD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519363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0,01343949</w:t>
            </w:r>
          </w:p>
        </w:tc>
      </w:tr>
      <w:tr w:rsidR="008D20F4" w:rsidRPr="00936F29" w14:paraId="2533AF6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886C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228</w:t>
            </w:r>
          </w:p>
        </w:tc>
        <w:tc>
          <w:tcPr>
            <w:tcW w:w="573" w:type="pct"/>
            <w:tcBorders>
              <w:top w:val="nil"/>
              <w:left w:val="nil"/>
              <w:bottom w:val="single" w:sz="4" w:space="0" w:color="auto"/>
              <w:right w:val="single" w:sz="4" w:space="0" w:color="auto"/>
            </w:tcBorders>
            <w:shd w:val="clear" w:color="auto" w:fill="auto"/>
            <w:vAlign w:val="center"/>
            <w:hideMark/>
          </w:tcPr>
          <w:p w14:paraId="66A558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6559</w:t>
            </w:r>
          </w:p>
        </w:tc>
        <w:tc>
          <w:tcPr>
            <w:tcW w:w="621" w:type="pct"/>
            <w:tcBorders>
              <w:top w:val="nil"/>
              <w:left w:val="nil"/>
              <w:bottom w:val="single" w:sz="4" w:space="0" w:color="auto"/>
              <w:right w:val="single" w:sz="4" w:space="0" w:color="auto"/>
            </w:tcBorders>
            <w:shd w:val="clear" w:color="auto" w:fill="auto"/>
            <w:vAlign w:val="center"/>
            <w:hideMark/>
          </w:tcPr>
          <w:p w14:paraId="70379E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6558</w:t>
            </w:r>
          </w:p>
        </w:tc>
        <w:tc>
          <w:tcPr>
            <w:tcW w:w="488" w:type="pct"/>
            <w:tcBorders>
              <w:top w:val="nil"/>
              <w:left w:val="nil"/>
              <w:bottom w:val="single" w:sz="4" w:space="0" w:color="auto"/>
              <w:right w:val="single" w:sz="4" w:space="0" w:color="auto"/>
            </w:tcBorders>
            <w:shd w:val="clear" w:color="auto" w:fill="auto"/>
            <w:vAlign w:val="center"/>
            <w:hideMark/>
          </w:tcPr>
          <w:p w14:paraId="20C04D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w:t>
            </w:r>
          </w:p>
        </w:tc>
        <w:tc>
          <w:tcPr>
            <w:tcW w:w="547" w:type="pct"/>
            <w:tcBorders>
              <w:top w:val="nil"/>
              <w:left w:val="nil"/>
              <w:bottom w:val="single" w:sz="4" w:space="0" w:color="auto"/>
              <w:right w:val="single" w:sz="4" w:space="0" w:color="auto"/>
            </w:tcBorders>
            <w:shd w:val="clear" w:color="auto" w:fill="auto"/>
            <w:noWrap/>
            <w:vAlign w:val="center"/>
            <w:hideMark/>
          </w:tcPr>
          <w:p w14:paraId="0C5EB9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28F7B1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414EAB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214B2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0,07881262</w:t>
            </w:r>
          </w:p>
        </w:tc>
        <w:tc>
          <w:tcPr>
            <w:tcW w:w="490" w:type="pct"/>
            <w:tcBorders>
              <w:top w:val="nil"/>
              <w:left w:val="nil"/>
              <w:bottom w:val="single" w:sz="4" w:space="0" w:color="auto"/>
              <w:right w:val="single" w:sz="4" w:space="0" w:color="auto"/>
            </w:tcBorders>
            <w:shd w:val="clear" w:color="auto" w:fill="auto"/>
            <w:noWrap/>
            <w:vAlign w:val="center"/>
            <w:hideMark/>
          </w:tcPr>
          <w:p w14:paraId="6F1EE9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0,00000147</w:t>
            </w:r>
          </w:p>
        </w:tc>
        <w:tc>
          <w:tcPr>
            <w:tcW w:w="512" w:type="pct"/>
            <w:tcBorders>
              <w:top w:val="nil"/>
              <w:left w:val="nil"/>
              <w:bottom w:val="single" w:sz="4" w:space="0" w:color="auto"/>
              <w:right w:val="single" w:sz="4" w:space="0" w:color="auto"/>
            </w:tcBorders>
            <w:shd w:val="clear" w:color="auto" w:fill="auto"/>
            <w:noWrap/>
            <w:vAlign w:val="center"/>
            <w:hideMark/>
          </w:tcPr>
          <w:p w14:paraId="0FE37C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0,98658381</w:t>
            </w:r>
          </w:p>
        </w:tc>
      </w:tr>
      <w:tr w:rsidR="008D20F4" w:rsidRPr="00936F29" w14:paraId="446D9F8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DDB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229</w:t>
            </w:r>
          </w:p>
        </w:tc>
        <w:tc>
          <w:tcPr>
            <w:tcW w:w="573" w:type="pct"/>
            <w:tcBorders>
              <w:top w:val="nil"/>
              <w:left w:val="nil"/>
              <w:bottom w:val="single" w:sz="4" w:space="0" w:color="auto"/>
              <w:right w:val="single" w:sz="4" w:space="0" w:color="auto"/>
            </w:tcBorders>
            <w:shd w:val="clear" w:color="auto" w:fill="auto"/>
            <w:vAlign w:val="center"/>
            <w:hideMark/>
          </w:tcPr>
          <w:p w14:paraId="37E67A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6579</w:t>
            </w:r>
          </w:p>
        </w:tc>
        <w:tc>
          <w:tcPr>
            <w:tcW w:w="621" w:type="pct"/>
            <w:tcBorders>
              <w:top w:val="nil"/>
              <w:left w:val="nil"/>
              <w:bottom w:val="single" w:sz="4" w:space="0" w:color="auto"/>
              <w:right w:val="single" w:sz="4" w:space="0" w:color="auto"/>
            </w:tcBorders>
            <w:shd w:val="clear" w:color="auto" w:fill="auto"/>
            <w:vAlign w:val="center"/>
            <w:hideMark/>
          </w:tcPr>
          <w:p w14:paraId="2007CE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6577</w:t>
            </w:r>
          </w:p>
        </w:tc>
        <w:tc>
          <w:tcPr>
            <w:tcW w:w="488" w:type="pct"/>
            <w:tcBorders>
              <w:top w:val="nil"/>
              <w:left w:val="nil"/>
              <w:bottom w:val="single" w:sz="4" w:space="0" w:color="auto"/>
              <w:right w:val="single" w:sz="4" w:space="0" w:color="auto"/>
            </w:tcBorders>
            <w:shd w:val="clear" w:color="auto" w:fill="auto"/>
            <w:vAlign w:val="center"/>
            <w:hideMark/>
          </w:tcPr>
          <w:p w14:paraId="66858D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w:t>
            </w:r>
          </w:p>
        </w:tc>
        <w:tc>
          <w:tcPr>
            <w:tcW w:w="547" w:type="pct"/>
            <w:tcBorders>
              <w:top w:val="nil"/>
              <w:left w:val="nil"/>
              <w:bottom w:val="single" w:sz="4" w:space="0" w:color="auto"/>
              <w:right w:val="single" w:sz="4" w:space="0" w:color="auto"/>
            </w:tcBorders>
            <w:shd w:val="clear" w:color="auto" w:fill="auto"/>
            <w:noWrap/>
            <w:vAlign w:val="center"/>
            <w:hideMark/>
          </w:tcPr>
          <w:p w14:paraId="2C9034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3333E2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883BD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21023D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0,07906830</w:t>
            </w:r>
          </w:p>
        </w:tc>
        <w:tc>
          <w:tcPr>
            <w:tcW w:w="490" w:type="pct"/>
            <w:tcBorders>
              <w:top w:val="nil"/>
              <w:left w:val="nil"/>
              <w:bottom w:val="single" w:sz="4" w:space="0" w:color="auto"/>
              <w:right w:val="single" w:sz="4" w:space="0" w:color="auto"/>
            </w:tcBorders>
            <w:shd w:val="clear" w:color="auto" w:fill="auto"/>
            <w:noWrap/>
            <w:vAlign w:val="center"/>
            <w:hideMark/>
          </w:tcPr>
          <w:p w14:paraId="6DFEC5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0,00000156</w:t>
            </w:r>
          </w:p>
        </w:tc>
        <w:tc>
          <w:tcPr>
            <w:tcW w:w="512" w:type="pct"/>
            <w:tcBorders>
              <w:top w:val="nil"/>
              <w:left w:val="nil"/>
              <w:bottom w:val="single" w:sz="4" w:space="0" w:color="auto"/>
              <w:right w:val="single" w:sz="4" w:space="0" w:color="auto"/>
            </w:tcBorders>
            <w:shd w:val="clear" w:color="auto" w:fill="auto"/>
            <w:noWrap/>
            <w:vAlign w:val="center"/>
            <w:hideMark/>
          </w:tcPr>
          <w:p w14:paraId="61DF09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1,04262466</w:t>
            </w:r>
          </w:p>
        </w:tc>
      </w:tr>
      <w:tr w:rsidR="008D20F4" w:rsidRPr="00936F29" w14:paraId="577316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8E2A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230</w:t>
            </w:r>
          </w:p>
        </w:tc>
        <w:tc>
          <w:tcPr>
            <w:tcW w:w="573" w:type="pct"/>
            <w:tcBorders>
              <w:top w:val="nil"/>
              <w:left w:val="nil"/>
              <w:bottom w:val="single" w:sz="4" w:space="0" w:color="auto"/>
              <w:right w:val="single" w:sz="4" w:space="0" w:color="auto"/>
            </w:tcBorders>
            <w:shd w:val="clear" w:color="auto" w:fill="auto"/>
            <w:vAlign w:val="center"/>
            <w:hideMark/>
          </w:tcPr>
          <w:p w14:paraId="34F6DC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6610</w:t>
            </w:r>
          </w:p>
        </w:tc>
        <w:tc>
          <w:tcPr>
            <w:tcW w:w="621" w:type="pct"/>
            <w:tcBorders>
              <w:top w:val="nil"/>
              <w:left w:val="nil"/>
              <w:bottom w:val="single" w:sz="4" w:space="0" w:color="auto"/>
              <w:right w:val="single" w:sz="4" w:space="0" w:color="auto"/>
            </w:tcBorders>
            <w:shd w:val="clear" w:color="auto" w:fill="auto"/>
            <w:vAlign w:val="center"/>
            <w:hideMark/>
          </w:tcPr>
          <w:p w14:paraId="7D7B7D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6612</w:t>
            </w:r>
          </w:p>
        </w:tc>
        <w:tc>
          <w:tcPr>
            <w:tcW w:w="488" w:type="pct"/>
            <w:tcBorders>
              <w:top w:val="nil"/>
              <w:left w:val="nil"/>
              <w:bottom w:val="single" w:sz="4" w:space="0" w:color="auto"/>
              <w:right w:val="single" w:sz="4" w:space="0" w:color="auto"/>
            </w:tcBorders>
            <w:shd w:val="clear" w:color="auto" w:fill="auto"/>
            <w:vAlign w:val="center"/>
            <w:hideMark/>
          </w:tcPr>
          <w:p w14:paraId="057D51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47" w:type="pct"/>
            <w:tcBorders>
              <w:top w:val="nil"/>
              <w:left w:val="nil"/>
              <w:bottom w:val="single" w:sz="4" w:space="0" w:color="auto"/>
              <w:right w:val="single" w:sz="4" w:space="0" w:color="auto"/>
            </w:tcBorders>
            <w:shd w:val="clear" w:color="auto" w:fill="auto"/>
            <w:noWrap/>
            <w:vAlign w:val="center"/>
            <w:hideMark/>
          </w:tcPr>
          <w:p w14:paraId="33BA0E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03D6E3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5DA10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9C94B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0,07866022</w:t>
            </w:r>
          </w:p>
        </w:tc>
        <w:tc>
          <w:tcPr>
            <w:tcW w:w="490" w:type="pct"/>
            <w:tcBorders>
              <w:top w:val="nil"/>
              <w:left w:val="nil"/>
              <w:bottom w:val="single" w:sz="4" w:space="0" w:color="auto"/>
              <w:right w:val="single" w:sz="4" w:space="0" w:color="auto"/>
            </w:tcBorders>
            <w:shd w:val="clear" w:color="auto" w:fill="auto"/>
            <w:noWrap/>
            <w:vAlign w:val="center"/>
            <w:hideMark/>
          </w:tcPr>
          <w:p w14:paraId="3A6794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32C1FF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0,01126167</w:t>
            </w:r>
          </w:p>
        </w:tc>
      </w:tr>
      <w:tr w:rsidR="008D20F4" w:rsidRPr="00936F29" w14:paraId="45388FE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2B9B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231</w:t>
            </w:r>
          </w:p>
        </w:tc>
        <w:tc>
          <w:tcPr>
            <w:tcW w:w="573" w:type="pct"/>
            <w:tcBorders>
              <w:top w:val="nil"/>
              <w:left w:val="nil"/>
              <w:bottom w:val="single" w:sz="4" w:space="0" w:color="auto"/>
              <w:right w:val="single" w:sz="4" w:space="0" w:color="auto"/>
            </w:tcBorders>
            <w:shd w:val="clear" w:color="auto" w:fill="auto"/>
            <w:vAlign w:val="center"/>
            <w:hideMark/>
          </w:tcPr>
          <w:p w14:paraId="24F996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6612</w:t>
            </w:r>
          </w:p>
        </w:tc>
        <w:tc>
          <w:tcPr>
            <w:tcW w:w="621" w:type="pct"/>
            <w:tcBorders>
              <w:top w:val="nil"/>
              <w:left w:val="nil"/>
              <w:bottom w:val="single" w:sz="4" w:space="0" w:color="auto"/>
              <w:right w:val="single" w:sz="4" w:space="0" w:color="auto"/>
            </w:tcBorders>
            <w:shd w:val="clear" w:color="auto" w:fill="auto"/>
            <w:vAlign w:val="center"/>
            <w:hideMark/>
          </w:tcPr>
          <w:p w14:paraId="161569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6557</w:t>
            </w:r>
          </w:p>
        </w:tc>
        <w:tc>
          <w:tcPr>
            <w:tcW w:w="488" w:type="pct"/>
            <w:tcBorders>
              <w:top w:val="nil"/>
              <w:left w:val="nil"/>
              <w:bottom w:val="single" w:sz="4" w:space="0" w:color="auto"/>
              <w:right w:val="single" w:sz="4" w:space="0" w:color="auto"/>
            </w:tcBorders>
            <w:shd w:val="clear" w:color="auto" w:fill="auto"/>
            <w:vAlign w:val="center"/>
            <w:hideMark/>
          </w:tcPr>
          <w:p w14:paraId="4E69E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57,9</w:t>
            </w:r>
          </w:p>
        </w:tc>
        <w:tc>
          <w:tcPr>
            <w:tcW w:w="547" w:type="pct"/>
            <w:tcBorders>
              <w:top w:val="nil"/>
              <w:left w:val="nil"/>
              <w:bottom w:val="single" w:sz="4" w:space="0" w:color="auto"/>
              <w:right w:val="single" w:sz="4" w:space="0" w:color="auto"/>
            </w:tcBorders>
            <w:shd w:val="clear" w:color="auto" w:fill="auto"/>
            <w:noWrap/>
            <w:vAlign w:val="center"/>
            <w:hideMark/>
          </w:tcPr>
          <w:p w14:paraId="4EE1A3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noWrap/>
            <w:vAlign w:val="center"/>
            <w:hideMark/>
          </w:tcPr>
          <w:p w14:paraId="414F80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2028C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6D482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0,07883625</w:t>
            </w:r>
          </w:p>
        </w:tc>
        <w:tc>
          <w:tcPr>
            <w:tcW w:w="490" w:type="pct"/>
            <w:tcBorders>
              <w:top w:val="nil"/>
              <w:left w:val="nil"/>
              <w:bottom w:val="single" w:sz="4" w:space="0" w:color="auto"/>
              <w:right w:val="single" w:sz="4" w:space="0" w:color="auto"/>
            </w:tcBorders>
            <w:shd w:val="clear" w:color="auto" w:fill="auto"/>
            <w:noWrap/>
            <w:vAlign w:val="center"/>
            <w:hideMark/>
          </w:tcPr>
          <w:p w14:paraId="3195F8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16D9D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0,02521685</w:t>
            </w:r>
          </w:p>
        </w:tc>
      </w:tr>
      <w:tr w:rsidR="008D20F4" w:rsidRPr="00936F29" w14:paraId="7CEA39D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5F47C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232</w:t>
            </w:r>
          </w:p>
        </w:tc>
        <w:tc>
          <w:tcPr>
            <w:tcW w:w="573" w:type="pct"/>
            <w:tcBorders>
              <w:top w:val="nil"/>
              <w:left w:val="nil"/>
              <w:bottom w:val="single" w:sz="4" w:space="0" w:color="auto"/>
              <w:right w:val="single" w:sz="4" w:space="0" w:color="auto"/>
            </w:tcBorders>
            <w:shd w:val="clear" w:color="auto" w:fill="auto"/>
            <w:vAlign w:val="center"/>
            <w:hideMark/>
          </w:tcPr>
          <w:p w14:paraId="2F6121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6557</w:t>
            </w:r>
          </w:p>
        </w:tc>
        <w:tc>
          <w:tcPr>
            <w:tcW w:w="621" w:type="pct"/>
            <w:tcBorders>
              <w:top w:val="nil"/>
              <w:left w:val="nil"/>
              <w:bottom w:val="single" w:sz="4" w:space="0" w:color="auto"/>
              <w:right w:val="single" w:sz="4" w:space="0" w:color="auto"/>
            </w:tcBorders>
            <w:shd w:val="clear" w:color="auto" w:fill="auto"/>
            <w:vAlign w:val="center"/>
            <w:hideMark/>
          </w:tcPr>
          <w:p w14:paraId="3C3C7A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6652</w:t>
            </w:r>
          </w:p>
        </w:tc>
        <w:tc>
          <w:tcPr>
            <w:tcW w:w="488" w:type="pct"/>
            <w:tcBorders>
              <w:top w:val="nil"/>
              <w:left w:val="nil"/>
              <w:bottom w:val="single" w:sz="4" w:space="0" w:color="auto"/>
              <w:right w:val="single" w:sz="4" w:space="0" w:color="auto"/>
            </w:tcBorders>
            <w:shd w:val="clear" w:color="auto" w:fill="auto"/>
            <w:vAlign w:val="center"/>
            <w:hideMark/>
          </w:tcPr>
          <w:p w14:paraId="77368D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33,3</w:t>
            </w:r>
          </w:p>
        </w:tc>
        <w:tc>
          <w:tcPr>
            <w:tcW w:w="547" w:type="pct"/>
            <w:tcBorders>
              <w:top w:val="nil"/>
              <w:left w:val="nil"/>
              <w:bottom w:val="single" w:sz="4" w:space="0" w:color="auto"/>
              <w:right w:val="single" w:sz="4" w:space="0" w:color="auto"/>
            </w:tcBorders>
            <w:shd w:val="clear" w:color="auto" w:fill="auto"/>
            <w:vAlign w:val="center"/>
            <w:hideMark/>
          </w:tcPr>
          <w:p w14:paraId="02D3C1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0BDF0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1D32A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D07B7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0,07870128</w:t>
            </w:r>
          </w:p>
        </w:tc>
        <w:tc>
          <w:tcPr>
            <w:tcW w:w="490" w:type="pct"/>
            <w:tcBorders>
              <w:top w:val="nil"/>
              <w:left w:val="nil"/>
              <w:bottom w:val="single" w:sz="4" w:space="0" w:color="auto"/>
              <w:right w:val="single" w:sz="4" w:space="0" w:color="auto"/>
            </w:tcBorders>
            <w:shd w:val="clear" w:color="auto" w:fill="auto"/>
            <w:noWrap/>
            <w:vAlign w:val="center"/>
            <w:hideMark/>
          </w:tcPr>
          <w:p w14:paraId="2C13DD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1122BE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0,01452783</w:t>
            </w:r>
          </w:p>
        </w:tc>
      </w:tr>
      <w:tr w:rsidR="008D20F4" w:rsidRPr="00936F29" w14:paraId="32EC2A7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B94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233</w:t>
            </w:r>
          </w:p>
        </w:tc>
        <w:tc>
          <w:tcPr>
            <w:tcW w:w="573" w:type="pct"/>
            <w:tcBorders>
              <w:top w:val="nil"/>
              <w:left w:val="nil"/>
              <w:bottom w:val="single" w:sz="4" w:space="0" w:color="auto"/>
              <w:right w:val="single" w:sz="4" w:space="0" w:color="auto"/>
            </w:tcBorders>
            <w:shd w:val="clear" w:color="auto" w:fill="auto"/>
            <w:vAlign w:val="center"/>
            <w:hideMark/>
          </w:tcPr>
          <w:p w14:paraId="201512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6572</w:t>
            </w:r>
          </w:p>
        </w:tc>
        <w:tc>
          <w:tcPr>
            <w:tcW w:w="621" w:type="pct"/>
            <w:tcBorders>
              <w:top w:val="nil"/>
              <w:left w:val="nil"/>
              <w:bottom w:val="single" w:sz="4" w:space="0" w:color="auto"/>
              <w:right w:val="single" w:sz="4" w:space="0" w:color="auto"/>
            </w:tcBorders>
            <w:shd w:val="clear" w:color="auto" w:fill="auto"/>
            <w:vAlign w:val="center"/>
            <w:hideMark/>
          </w:tcPr>
          <w:p w14:paraId="6380A5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969B3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30,2</w:t>
            </w:r>
          </w:p>
        </w:tc>
        <w:tc>
          <w:tcPr>
            <w:tcW w:w="547" w:type="pct"/>
            <w:tcBorders>
              <w:top w:val="nil"/>
              <w:left w:val="nil"/>
              <w:bottom w:val="single" w:sz="4" w:space="0" w:color="auto"/>
              <w:right w:val="single" w:sz="4" w:space="0" w:color="auto"/>
            </w:tcBorders>
            <w:shd w:val="clear" w:color="auto" w:fill="auto"/>
            <w:vAlign w:val="center"/>
            <w:hideMark/>
          </w:tcPr>
          <w:p w14:paraId="4713AB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58A102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3E1E1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B8ECE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0,07868431</w:t>
            </w:r>
          </w:p>
        </w:tc>
        <w:tc>
          <w:tcPr>
            <w:tcW w:w="490" w:type="pct"/>
            <w:tcBorders>
              <w:top w:val="nil"/>
              <w:left w:val="nil"/>
              <w:bottom w:val="single" w:sz="4" w:space="0" w:color="auto"/>
              <w:right w:val="single" w:sz="4" w:space="0" w:color="auto"/>
            </w:tcBorders>
            <w:shd w:val="clear" w:color="auto" w:fill="auto"/>
            <w:noWrap/>
            <w:vAlign w:val="center"/>
            <w:hideMark/>
          </w:tcPr>
          <w:p w14:paraId="3098B7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6DC17D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0,06109608</w:t>
            </w:r>
          </w:p>
        </w:tc>
      </w:tr>
      <w:tr w:rsidR="008D20F4" w:rsidRPr="00936F29" w14:paraId="4245071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2639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234</w:t>
            </w:r>
          </w:p>
        </w:tc>
        <w:tc>
          <w:tcPr>
            <w:tcW w:w="573" w:type="pct"/>
            <w:tcBorders>
              <w:top w:val="nil"/>
              <w:left w:val="nil"/>
              <w:bottom w:val="single" w:sz="4" w:space="0" w:color="auto"/>
              <w:right w:val="single" w:sz="4" w:space="0" w:color="auto"/>
            </w:tcBorders>
            <w:shd w:val="clear" w:color="auto" w:fill="auto"/>
            <w:vAlign w:val="center"/>
            <w:hideMark/>
          </w:tcPr>
          <w:p w14:paraId="3A6595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6558</w:t>
            </w:r>
          </w:p>
        </w:tc>
        <w:tc>
          <w:tcPr>
            <w:tcW w:w="621" w:type="pct"/>
            <w:tcBorders>
              <w:top w:val="nil"/>
              <w:left w:val="nil"/>
              <w:bottom w:val="single" w:sz="4" w:space="0" w:color="auto"/>
              <w:right w:val="single" w:sz="4" w:space="0" w:color="auto"/>
            </w:tcBorders>
            <w:shd w:val="clear" w:color="auto" w:fill="auto"/>
            <w:vAlign w:val="center"/>
            <w:hideMark/>
          </w:tcPr>
          <w:p w14:paraId="661435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6572</w:t>
            </w:r>
          </w:p>
        </w:tc>
        <w:tc>
          <w:tcPr>
            <w:tcW w:w="488" w:type="pct"/>
            <w:tcBorders>
              <w:top w:val="nil"/>
              <w:left w:val="nil"/>
              <w:bottom w:val="single" w:sz="4" w:space="0" w:color="auto"/>
              <w:right w:val="single" w:sz="4" w:space="0" w:color="auto"/>
            </w:tcBorders>
            <w:shd w:val="clear" w:color="auto" w:fill="auto"/>
            <w:vAlign w:val="center"/>
            <w:hideMark/>
          </w:tcPr>
          <w:p w14:paraId="3043C3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32,4</w:t>
            </w:r>
          </w:p>
        </w:tc>
        <w:tc>
          <w:tcPr>
            <w:tcW w:w="547" w:type="pct"/>
            <w:tcBorders>
              <w:top w:val="nil"/>
              <w:left w:val="nil"/>
              <w:bottom w:val="single" w:sz="4" w:space="0" w:color="auto"/>
              <w:right w:val="single" w:sz="4" w:space="0" w:color="auto"/>
            </w:tcBorders>
            <w:shd w:val="clear" w:color="auto" w:fill="auto"/>
            <w:vAlign w:val="center"/>
            <w:hideMark/>
          </w:tcPr>
          <w:p w14:paraId="32B3FE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E3C40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890C7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539F8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0,07869635</w:t>
            </w:r>
          </w:p>
        </w:tc>
        <w:tc>
          <w:tcPr>
            <w:tcW w:w="490" w:type="pct"/>
            <w:tcBorders>
              <w:top w:val="nil"/>
              <w:left w:val="nil"/>
              <w:bottom w:val="single" w:sz="4" w:space="0" w:color="auto"/>
              <w:right w:val="single" w:sz="4" w:space="0" w:color="auto"/>
            </w:tcBorders>
            <w:shd w:val="clear" w:color="auto" w:fill="auto"/>
            <w:noWrap/>
            <w:vAlign w:val="center"/>
            <w:hideMark/>
          </w:tcPr>
          <w:p w14:paraId="2BEE4E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704C82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0,02519361</w:t>
            </w:r>
          </w:p>
        </w:tc>
      </w:tr>
      <w:tr w:rsidR="008D20F4" w:rsidRPr="00936F29" w14:paraId="6F2B6F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2ED1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235</w:t>
            </w:r>
          </w:p>
        </w:tc>
        <w:tc>
          <w:tcPr>
            <w:tcW w:w="573" w:type="pct"/>
            <w:tcBorders>
              <w:top w:val="nil"/>
              <w:left w:val="nil"/>
              <w:bottom w:val="single" w:sz="4" w:space="0" w:color="auto"/>
              <w:right w:val="single" w:sz="4" w:space="0" w:color="auto"/>
            </w:tcBorders>
            <w:shd w:val="clear" w:color="auto" w:fill="auto"/>
            <w:vAlign w:val="center"/>
            <w:hideMark/>
          </w:tcPr>
          <w:p w14:paraId="382BFA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4641</w:t>
            </w:r>
          </w:p>
        </w:tc>
        <w:tc>
          <w:tcPr>
            <w:tcW w:w="621" w:type="pct"/>
            <w:tcBorders>
              <w:top w:val="nil"/>
              <w:left w:val="nil"/>
              <w:bottom w:val="single" w:sz="4" w:space="0" w:color="auto"/>
              <w:right w:val="single" w:sz="4" w:space="0" w:color="auto"/>
            </w:tcBorders>
            <w:shd w:val="clear" w:color="auto" w:fill="auto"/>
            <w:vAlign w:val="center"/>
            <w:hideMark/>
          </w:tcPr>
          <w:p w14:paraId="0A3ACB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6610</w:t>
            </w:r>
          </w:p>
        </w:tc>
        <w:tc>
          <w:tcPr>
            <w:tcW w:w="488" w:type="pct"/>
            <w:tcBorders>
              <w:top w:val="nil"/>
              <w:left w:val="nil"/>
              <w:bottom w:val="single" w:sz="4" w:space="0" w:color="auto"/>
              <w:right w:val="single" w:sz="4" w:space="0" w:color="auto"/>
            </w:tcBorders>
            <w:shd w:val="clear" w:color="auto" w:fill="auto"/>
            <w:vAlign w:val="center"/>
            <w:hideMark/>
          </w:tcPr>
          <w:p w14:paraId="0CA685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73,2</w:t>
            </w:r>
          </w:p>
        </w:tc>
        <w:tc>
          <w:tcPr>
            <w:tcW w:w="547" w:type="pct"/>
            <w:tcBorders>
              <w:top w:val="nil"/>
              <w:left w:val="nil"/>
              <w:bottom w:val="single" w:sz="4" w:space="0" w:color="auto"/>
              <w:right w:val="single" w:sz="4" w:space="0" w:color="auto"/>
            </w:tcBorders>
            <w:shd w:val="clear" w:color="auto" w:fill="auto"/>
            <w:vAlign w:val="center"/>
            <w:hideMark/>
          </w:tcPr>
          <w:p w14:paraId="6B51AF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7CE57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2043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5BEB7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0,07892042</w:t>
            </w:r>
          </w:p>
        </w:tc>
        <w:tc>
          <w:tcPr>
            <w:tcW w:w="490" w:type="pct"/>
            <w:tcBorders>
              <w:top w:val="nil"/>
              <w:left w:val="nil"/>
              <w:bottom w:val="single" w:sz="4" w:space="0" w:color="auto"/>
              <w:right w:val="single" w:sz="4" w:space="0" w:color="auto"/>
            </w:tcBorders>
            <w:shd w:val="clear" w:color="auto" w:fill="auto"/>
            <w:noWrap/>
            <w:vAlign w:val="center"/>
            <w:hideMark/>
          </w:tcPr>
          <w:p w14:paraId="30933B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1B538B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0,03184637</w:t>
            </w:r>
          </w:p>
        </w:tc>
      </w:tr>
      <w:tr w:rsidR="008D20F4" w:rsidRPr="00936F29" w14:paraId="6A9C578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5492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236</w:t>
            </w:r>
          </w:p>
        </w:tc>
        <w:tc>
          <w:tcPr>
            <w:tcW w:w="573" w:type="pct"/>
            <w:tcBorders>
              <w:top w:val="nil"/>
              <w:left w:val="nil"/>
              <w:bottom w:val="single" w:sz="4" w:space="0" w:color="auto"/>
              <w:right w:val="single" w:sz="4" w:space="0" w:color="auto"/>
            </w:tcBorders>
            <w:shd w:val="clear" w:color="auto" w:fill="auto"/>
            <w:vAlign w:val="center"/>
            <w:hideMark/>
          </w:tcPr>
          <w:p w14:paraId="777E3B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6562</w:t>
            </w:r>
          </w:p>
        </w:tc>
        <w:tc>
          <w:tcPr>
            <w:tcW w:w="621" w:type="pct"/>
            <w:tcBorders>
              <w:top w:val="nil"/>
              <w:left w:val="nil"/>
              <w:bottom w:val="single" w:sz="4" w:space="0" w:color="auto"/>
              <w:right w:val="single" w:sz="4" w:space="0" w:color="auto"/>
            </w:tcBorders>
            <w:shd w:val="clear" w:color="auto" w:fill="auto"/>
            <w:vAlign w:val="center"/>
            <w:hideMark/>
          </w:tcPr>
          <w:p w14:paraId="40BFF3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6563</w:t>
            </w:r>
          </w:p>
        </w:tc>
        <w:tc>
          <w:tcPr>
            <w:tcW w:w="488" w:type="pct"/>
            <w:tcBorders>
              <w:top w:val="nil"/>
              <w:left w:val="nil"/>
              <w:bottom w:val="single" w:sz="4" w:space="0" w:color="auto"/>
              <w:right w:val="single" w:sz="4" w:space="0" w:color="auto"/>
            </w:tcBorders>
            <w:shd w:val="clear" w:color="auto" w:fill="auto"/>
            <w:vAlign w:val="center"/>
            <w:hideMark/>
          </w:tcPr>
          <w:p w14:paraId="1EE10C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81,2</w:t>
            </w:r>
          </w:p>
        </w:tc>
        <w:tc>
          <w:tcPr>
            <w:tcW w:w="547" w:type="pct"/>
            <w:tcBorders>
              <w:top w:val="nil"/>
              <w:left w:val="nil"/>
              <w:bottom w:val="single" w:sz="4" w:space="0" w:color="auto"/>
              <w:right w:val="single" w:sz="4" w:space="0" w:color="auto"/>
            </w:tcBorders>
            <w:shd w:val="clear" w:color="auto" w:fill="auto"/>
            <w:vAlign w:val="center"/>
            <w:hideMark/>
          </w:tcPr>
          <w:p w14:paraId="3AB877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51C28A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F5633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8F803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0,07896451</w:t>
            </w:r>
          </w:p>
        </w:tc>
        <w:tc>
          <w:tcPr>
            <w:tcW w:w="490" w:type="pct"/>
            <w:tcBorders>
              <w:top w:val="nil"/>
              <w:left w:val="nil"/>
              <w:bottom w:val="single" w:sz="4" w:space="0" w:color="auto"/>
              <w:right w:val="single" w:sz="4" w:space="0" w:color="auto"/>
            </w:tcBorders>
            <w:shd w:val="clear" w:color="auto" w:fill="auto"/>
            <w:noWrap/>
            <w:vAlign w:val="center"/>
            <w:hideMark/>
          </w:tcPr>
          <w:p w14:paraId="7DBD41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0,00000127</w:t>
            </w:r>
          </w:p>
        </w:tc>
        <w:tc>
          <w:tcPr>
            <w:tcW w:w="512" w:type="pct"/>
            <w:tcBorders>
              <w:top w:val="nil"/>
              <w:left w:val="nil"/>
              <w:bottom w:val="single" w:sz="4" w:space="0" w:color="auto"/>
              <w:right w:val="single" w:sz="4" w:space="0" w:color="auto"/>
            </w:tcBorders>
            <w:shd w:val="clear" w:color="auto" w:fill="auto"/>
            <w:noWrap/>
            <w:vAlign w:val="center"/>
            <w:hideMark/>
          </w:tcPr>
          <w:p w14:paraId="6081B2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0,84772406</w:t>
            </w:r>
          </w:p>
        </w:tc>
      </w:tr>
      <w:tr w:rsidR="008D20F4" w:rsidRPr="00936F29" w14:paraId="4541CDD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D612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237</w:t>
            </w:r>
          </w:p>
        </w:tc>
        <w:tc>
          <w:tcPr>
            <w:tcW w:w="573" w:type="pct"/>
            <w:tcBorders>
              <w:top w:val="nil"/>
              <w:left w:val="nil"/>
              <w:bottom w:val="single" w:sz="4" w:space="0" w:color="auto"/>
              <w:right w:val="single" w:sz="4" w:space="0" w:color="auto"/>
            </w:tcBorders>
            <w:shd w:val="clear" w:color="auto" w:fill="auto"/>
            <w:vAlign w:val="center"/>
            <w:hideMark/>
          </w:tcPr>
          <w:p w14:paraId="51837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6836</w:t>
            </w:r>
          </w:p>
        </w:tc>
        <w:tc>
          <w:tcPr>
            <w:tcW w:w="621" w:type="pct"/>
            <w:tcBorders>
              <w:top w:val="nil"/>
              <w:left w:val="nil"/>
              <w:bottom w:val="single" w:sz="4" w:space="0" w:color="auto"/>
              <w:right w:val="single" w:sz="4" w:space="0" w:color="auto"/>
            </w:tcBorders>
            <w:shd w:val="clear" w:color="auto" w:fill="auto"/>
            <w:vAlign w:val="center"/>
            <w:hideMark/>
          </w:tcPr>
          <w:p w14:paraId="3ADFCB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6837</w:t>
            </w:r>
          </w:p>
        </w:tc>
        <w:tc>
          <w:tcPr>
            <w:tcW w:w="488" w:type="pct"/>
            <w:tcBorders>
              <w:top w:val="nil"/>
              <w:left w:val="nil"/>
              <w:bottom w:val="single" w:sz="4" w:space="0" w:color="auto"/>
              <w:right w:val="single" w:sz="4" w:space="0" w:color="auto"/>
            </w:tcBorders>
            <w:shd w:val="clear" w:color="auto" w:fill="auto"/>
            <w:vAlign w:val="center"/>
            <w:hideMark/>
          </w:tcPr>
          <w:p w14:paraId="368DC0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71,7</w:t>
            </w:r>
          </w:p>
        </w:tc>
        <w:tc>
          <w:tcPr>
            <w:tcW w:w="547" w:type="pct"/>
            <w:tcBorders>
              <w:top w:val="nil"/>
              <w:left w:val="nil"/>
              <w:bottom w:val="single" w:sz="4" w:space="0" w:color="auto"/>
              <w:right w:val="single" w:sz="4" w:space="0" w:color="auto"/>
            </w:tcBorders>
            <w:shd w:val="clear" w:color="auto" w:fill="auto"/>
            <w:vAlign w:val="center"/>
            <w:hideMark/>
          </w:tcPr>
          <w:p w14:paraId="7712EC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C069B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47BD0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CF15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0,07891216</w:t>
            </w:r>
          </w:p>
        </w:tc>
        <w:tc>
          <w:tcPr>
            <w:tcW w:w="490" w:type="pct"/>
            <w:tcBorders>
              <w:top w:val="nil"/>
              <w:left w:val="nil"/>
              <w:bottom w:val="single" w:sz="4" w:space="0" w:color="auto"/>
              <w:right w:val="single" w:sz="4" w:space="0" w:color="auto"/>
            </w:tcBorders>
            <w:shd w:val="clear" w:color="auto" w:fill="auto"/>
            <w:noWrap/>
            <w:vAlign w:val="center"/>
            <w:hideMark/>
          </w:tcPr>
          <w:p w14:paraId="0170EF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0,00000121</w:t>
            </w:r>
          </w:p>
        </w:tc>
        <w:tc>
          <w:tcPr>
            <w:tcW w:w="512" w:type="pct"/>
            <w:tcBorders>
              <w:top w:val="nil"/>
              <w:left w:val="nil"/>
              <w:bottom w:val="single" w:sz="4" w:space="0" w:color="auto"/>
              <w:right w:val="single" w:sz="4" w:space="0" w:color="auto"/>
            </w:tcBorders>
            <w:shd w:val="clear" w:color="auto" w:fill="auto"/>
            <w:noWrap/>
            <w:vAlign w:val="center"/>
            <w:hideMark/>
          </w:tcPr>
          <w:p w14:paraId="648E61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0,81143515</w:t>
            </w:r>
          </w:p>
        </w:tc>
      </w:tr>
      <w:tr w:rsidR="008D20F4" w:rsidRPr="00936F29" w14:paraId="22C872B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882B8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238</w:t>
            </w:r>
          </w:p>
        </w:tc>
        <w:tc>
          <w:tcPr>
            <w:tcW w:w="573" w:type="pct"/>
            <w:tcBorders>
              <w:top w:val="nil"/>
              <w:left w:val="nil"/>
              <w:bottom w:val="single" w:sz="4" w:space="0" w:color="auto"/>
              <w:right w:val="single" w:sz="4" w:space="0" w:color="auto"/>
            </w:tcBorders>
            <w:shd w:val="clear" w:color="auto" w:fill="auto"/>
            <w:vAlign w:val="center"/>
            <w:hideMark/>
          </w:tcPr>
          <w:p w14:paraId="19EA09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6463</w:t>
            </w:r>
          </w:p>
        </w:tc>
        <w:tc>
          <w:tcPr>
            <w:tcW w:w="621" w:type="pct"/>
            <w:tcBorders>
              <w:top w:val="nil"/>
              <w:left w:val="nil"/>
              <w:bottom w:val="single" w:sz="4" w:space="0" w:color="auto"/>
              <w:right w:val="single" w:sz="4" w:space="0" w:color="auto"/>
            </w:tcBorders>
            <w:shd w:val="clear" w:color="auto" w:fill="auto"/>
            <w:vAlign w:val="center"/>
            <w:hideMark/>
          </w:tcPr>
          <w:p w14:paraId="426B62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7078</w:t>
            </w:r>
          </w:p>
        </w:tc>
        <w:tc>
          <w:tcPr>
            <w:tcW w:w="488" w:type="pct"/>
            <w:tcBorders>
              <w:top w:val="nil"/>
              <w:left w:val="nil"/>
              <w:bottom w:val="single" w:sz="4" w:space="0" w:color="auto"/>
              <w:right w:val="single" w:sz="4" w:space="0" w:color="auto"/>
            </w:tcBorders>
            <w:shd w:val="clear" w:color="auto" w:fill="auto"/>
            <w:vAlign w:val="center"/>
            <w:hideMark/>
          </w:tcPr>
          <w:p w14:paraId="2CAF2D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32,5</w:t>
            </w:r>
          </w:p>
        </w:tc>
        <w:tc>
          <w:tcPr>
            <w:tcW w:w="547" w:type="pct"/>
            <w:tcBorders>
              <w:top w:val="nil"/>
              <w:left w:val="nil"/>
              <w:bottom w:val="single" w:sz="4" w:space="0" w:color="auto"/>
              <w:right w:val="single" w:sz="4" w:space="0" w:color="auto"/>
            </w:tcBorders>
            <w:shd w:val="clear" w:color="auto" w:fill="auto"/>
            <w:vAlign w:val="center"/>
            <w:hideMark/>
          </w:tcPr>
          <w:p w14:paraId="576DC5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934F3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F64D7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AB145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0,07869690</w:t>
            </w:r>
          </w:p>
        </w:tc>
        <w:tc>
          <w:tcPr>
            <w:tcW w:w="490" w:type="pct"/>
            <w:tcBorders>
              <w:top w:val="nil"/>
              <w:left w:val="nil"/>
              <w:bottom w:val="single" w:sz="4" w:space="0" w:color="auto"/>
              <w:right w:val="single" w:sz="4" w:space="0" w:color="auto"/>
            </w:tcBorders>
            <w:shd w:val="clear" w:color="auto" w:fill="auto"/>
            <w:noWrap/>
            <w:vAlign w:val="center"/>
            <w:hideMark/>
          </w:tcPr>
          <w:p w14:paraId="4DC735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0,00000029</w:t>
            </w:r>
          </w:p>
        </w:tc>
        <w:tc>
          <w:tcPr>
            <w:tcW w:w="512" w:type="pct"/>
            <w:tcBorders>
              <w:top w:val="nil"/>
              <w:left w:val="nil"/>
              <w:bottom w:val="single" w:sz="4" w:space="0" w:color="auto"/>
              <w:right w:val="single" w:sz="4" w:space="0" w:color="auto"/>
            </w:tcBorders>
            <w:shd w:val="clear" w:color="auto" w:fill="auto"/>
            <w:noWrap/>
            <w:vAlign w:val="center"/>
            <w:hideMark/>
          </w:tcPr>
          <w:p w14:paraId="6E6E91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0,19411873</w:t>
            </w:r>
          </w:p>
        </w:tc>
      </w:tr>
      <w:tr w:rsidR="008D20F4" w:rsidRPr="00936F29" w14:paraId="2585DAC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EE59E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239</w:t>
            </w:r>
          </w:p>
        </w:tc>
        <w:tc>
          <w:tcPr>
            <w:tcW w:w="573" w:type="pct"/>
            <w:tcBorders>
              <w:top w:val="nil"/>
              <w:left w:val="nil"/>
              <w:bottom w:val="single" w:sz="4" w:space="0" w:color="auto"/>
              <w:right w:val="single" w:sz="4" w:space="0" w:color="auto"/>
            </w:tcBorders>
            <w:shd w:val="clear" w:color="auto" w:fill="auto"/>
            <w:vAlign w:val="center"/>
            <w:hideMark/>
          </w:tcPr>
          <w:p w14:paraId="49F26A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7078</w:t>
            </w:r>
          </w:p>
        </w:tc>
        <w:tc>
          <w:tcPr>
            <w:tcW w:w="621" w:type="pct"/>
            <w:tcBorders>
              <w:top w:val="nil"/>
              <w:left w:val="nil"/>
              <w:bottom w:val="single" w:sz="4" w:space="0" w:color="auto"/>
              <w:right w:val="single" w:sz="4" w:space="0" w:color="auto"/>
            </w:tcBorders>
            <w:shd w:val="clear" w:color="auto" w:fill="auto"/>
            <w:vAlign w:val="center"/>
            <w:hideMark/>
          </w:tcPr>
          <w:p w14:paraId="73F66D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7082</w:t>
            </w:r>
          </w:p>
        </w:tc>
        <w:tc>
          <w:tcPr>
            <w:tcW w:w="488" w:type="pct"/>
            <w:tcBorders>
              <w:top w:val="nil"/>
              <w:left w:val="nil"/>
              <w:bottom w:val="single" w:sz="4" w:space="0" w:color="auto"/>
              <w:right w:val="single" w:sz="4" w:space="0" w:color="auto"/>
            </w:tcBorders>
            <w:shd w:val="clear" w:color="auto" w:fill="auto"/>
            <w:vAlign w:val="center"/>
            <w:hideMark/>
          </w:tcPr>
          <w:p w14:paraId="4FDBEC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16,7</w:t>
            </w:r>
          </w:p>
        </w:tc>
        <w:tc>
          <w:tcPr>
            <w:tcW w:w="547" w:type="pct"/>
            <w:tcBorders>
              <w:top w:val="nil"/>
              <w:left w:val="nil"/>
              <w:bottom w:val="single" w:sz="4" w:space="0" w:color="auto"/>
              <w:right w:val="single" w:sz="4" w:space="0" w:color="auto"/>
            </w:tcBorders>
            <w:shd w:val="clear" w:color="auto" w:fill="auto"/>
            <w:vAlign w:val="center"/>
            <w:hideMark/>
          </w:tcPr>
          <w:p w14:paraId="42FEA8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E92E9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250D0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00F81B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0,07861047</w:t>
            </w:r>
          </w:p>
        </w:tc>
        <w:tc>
          <w:tcPr>
            <w:tcW w:w="490" w:type="pct"/>
            <w:tcBorders>
              <w:top w:val="nil"/>
              <w:left w:val="nil"/>
              <w:bottom w:val="single" w:sz="4" w:space="0" w:color="auto"/>
              <w:right w:val="single" w:sz="4" w:space="0" w:color="auto"/>
            </w:tcBorders>
            <w:shd w:val="clear" w:color="auto" w:fill="auto"/>
            <w:noWrap/>
            <w:vAlign w:val="center"/>
            <w:hideMark/>
          </w:tcPr>
          <w:p w14:paraId="49364B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430157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0,10532745</w:t>
            </w:r>
          </w:p>
        </w:tc>
      </w:tr>
      <w:tr w:rsidR="008D20F4" w:rsidRPr="00936F29" w14:paraId="0E158C3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260C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240</w:t>
            </w:r>
          </w:p>
        </w:tc>
        <w:tc>
          <w:tcPr>
            <w:tcW w:w="573" w:type="pct"/>
            <w:tcBorders>
              <w:top w:val="nil"/>
              <w:left w:val="nil"/>
              <w:bottom w:val="single" w:sz="4" w:space="0" w:color="auto"/>
              <w:right w:val="single" w:sz="4" w:space="0" w:color="auto"/>
            </w:tcBorders>
            <w:shd w:val="clear" w:color="auto" w:fill="auto"/>
            <w:vAlign w:val="center"/>
            <w:hideMark/>
          </w:tcPr>
          <w:p w14:paraId="1DB9B9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7082</w:t>
            </w:r>
          </w:p>
        </w:tc>
        <w:tc>
          <w:tcPr>
            <w:tcW w:w="621" w:type="pct"/>
            <w:tcBorders>
              <w:top w:val="nil"/>
              <w:left w:val="nil"/>
              <w:bottom w:val="single" w:sz="4" w:space="0" w:color="auto"/>
              <w:right w:val="single" w:sz="4" w:space="0" w:color="auto"/>
            </w:tcBorders>
            <w:shd w:val="clear" w:color="auto" w:fill="auto"/>
            <w:vAlign w:val="center"/>
            <w:hideMark/>
          </w:tcPr>
          <w:p w14:paraId="791CB5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7086</w:t>
            </w:r>
          </w:p>
        </w:tc>
        <w:tc>
          <w:tcPr>
            <w:tcW w:w="488" w:type="pct"/>
            <w:tcBorders>
              <w:top w:val="nil"/>
              <w:left w:val="nil"/>
              <w:bottom w:val="single" w:sz="4" w:space="0" w:color="auto"/>
              <w:right w:val="single" w:sz="4" w:space="0" w:color="auto"/>
            </w:tcBorders>
            <w:shd w:val="clear" w:color="auto" w:fill="auto"/>
            <w:vAlign w:val="center"/>
            <w:hideMark/>
          </w:tcPr>
          <w:p w14:paraId="5D6B8A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w:t>
            </w:r>
          </w:p>
        </w:tc>
        <w:tc>
          <w:tcPr>
            <w:tcW w:w="547" w:type="pct"/>
            <w:tcBorders>
              <w:top w:val="nil"/>
              <w:left w:val="nil"/>
              <w:bottom w:val="single" w:sz="4" w:space="0" w:color="auto"/>
              <w:right w:val="single" w:sz="4" w:space="0" w:color="auto"/>
            </w:tcBorders>
            <w:shd w:val="clear" w:color="auto" w:fill="auto"/>
            <w:vAlign w:val="center"/>
            <w:hideMark/>
          </w:tcPr>
          <w:p w14:paraId="01BD6C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5AEB0E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684FD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6F19C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0,07856132</w:t>
            </w:r>
          </w:p>
        </w:tc>
        <w:tc>
          <w:tcPr>
            <w:tcW w:w="490" w:type="pct"/>
            <w:tcBorders>
              <w:top w:val="nil"/>
              <w:left w:val="nil"/>
              <w:bottom w:val="single" w:sz="4" w:space="0" w:color="auto"/>
              <w:right w:val="single" w:sz="4" w:space="0" w:color="auto"/>
            </w:tcBorders>
            <w:shd w:val="clear" w:color="auto" w:fill="auto"/>
            <w:noWrap/>
            <w:vAlign w:val="center"/>
            <w:hideMark/>
          </w:tcPr>
          <w:p w14:paraId="6E17B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1DDBA3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0,04859453</w:t>
            </w:r>
          </w:p>
        </w:tc>
      </w:tr>
      <w:tr w:rsidR="008D20F4" w:rsidRPr="00936F29" w14:paraId="2FE57D7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B18E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241</w:t>
            </w:r>
          </w:p>
        </w:tc>
        <w:tc>
          <w:tcPr>
            <w:tcW w:w="573" w:type="pct"/>
            <w:tcBorders>
              <w:top w:val="nil"/>
              <w:left w:val="nil"/>
              <w:bottom w:val="single" w:sz="4" w:space="0" w:color="auto"/>
              <w:right w:val="single" w:sz="4" w:space="0" w:color="auto"/>
            </w:tcBorders>
            <w:shd w:val="clear" w:color="auto" w:fill="auto"/>
            <w:vAlign w:val="center"/>
            <w:hideMark/>
          </w:tcPr>
          <w:p w14:paraId="15B665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7100</w:t>
            </w:r>
          </w:p>
        </w:tc>
        <w:tc>
          <w:tcPr>
            <w:tcW w:w="621" w:type="pct"/>
            <w:tcBorders>
              <w:top w:val="nil"/>
              <w:left w:val="nil"/>
              <w:bottom w:val="single" w:sz="4" w:space="0" w:color="auto"/>
              <w:right w:val="single" w:sz="4" w:space="0" w:color="auto"/>
            </w:tcBorders>
            <w:shd w:val="clear" w:color="auto" w:fill="auto"/>
            <w:vAlign w:val="center"/>
            <w:hideMark/>
          </w:tcPr>
          <w:p w14:paraId="11702F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6159</w:t>
            </w:r>
          </w:p>
        </w:tc>
        <w:tc>
          <w:tcPr>
            <w:tcW w:w="488" w:type="pct"/>
            <w:tcBorders>
              <w:top w:val="nil"/>
              <w:left w:val="nil"/>
              <w:bottom w:val="single" w:sz="4" w:space="0" w:color="auto"/>
              <w:right w:val="single" w:sz="4" w:space="0" w:color="auto"/>
            </w:tcBorders>
            <w:shd w:val="clear" w:color="auto" w:fill="auto"/>
            <w:vAlign w:val="center"/>
            <w:hideMark/>
          </w:tcPr>
          <w:p w14:paraId="17C9E1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94,9</w:t>
            </w:r>
          </w:p>
        </w:tc>
        <w:tc>
          <w:tcPr>
            <w:tcW w:w="547" w:type="pct"/>
            <w:tcBorders>
              <w:top w:val="nil"/>
              <w:left w:val="nil"/>
              <w:bottom w:val="single" w:sz="4" w:space="0" w:color="auto"/>
              <w:right w:val="single" w:sz="4" w:space="0" w:color="auto"/>
            </w:tcBorders>
            <w:shd w:val="clear" w:color="auto" w:fill="auto"/>
            <w:vAlign w:val="center"/>
            <w:hideMark/>
          </w:tcPr>
          <w:p w14:paraId="36D486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1225E8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3524E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178A1C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0,07904012</w:t>
            </w:r>
          </w:p>
        </w:tc>
        <w:tc>
          <w:tcPr>
            <w:tcW w:w="490" w:type="pct"/>
            <w:tcBorders>
              <w:top w:val="nil"/>
              <w:left w:val="nil"/>
              <w:bottom w:val="single" w:sz="4" w:space="0" w:color="auto"/>
              <w:right w:val="single" w:sz="4" w:space="0" w:color="auto"/>
            </w:tcBorders>
            <w:shd w:val="clear" w:color="auto" w:fill="auto"/>
            <w:noWrap/>
            <w:vAlign w:val="center"/>
            <w:hideMark/>
          </w:tcPr>
          <w:p w14:paraId="287DB0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0,00000142</w:t>
            </w:r>
          </w:p>
        </w:tc>
        <w:tc>
          <w:tcPr>
            <w:tcW w:w="512" w:type="pct"/>
            <w:tcBorders>
              <w:top w:val="nil"/>
              <w:left w:val="nil"/>
              <w:bottom w:val="single" w:sz="4" w:space="0" w:color="auto"/>
              <w:right w:val="single" w:sz="4" w:space="0" w:color="auto"/>
            </w:tcBorders>
            <w:shd w:val="clear" w:color="auto" w:fill="auto"/>
            <w:noWrap/>
            <w:vAlign w:val="center"/>
            <w:hideMark/>
          </w:tcPr>
          <w:p w14:paraId="78DC20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0,94981572</w:t>
            </w:r>
          </w:p>
        </w:tc>
      </w:tr>
      <w:tr w:rsidR="008D20F4" w:rsidRPr="00936F29" w14:paraId="5C7420D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0A83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242</w:t>
            </w:r>
          </w:p>
        </w:tc>
        <w:tc>
          <w:tcPr>
            <w:tcW w:w="573" w:type="pct"/>
            <w:tcBorders>
              <w:top w:val="nil"/>
              <w:left w:val="nil"/>
              <w:bottom w:val="single" w:sz="4" w:space="0" w:color="auto"/>
              <w:right w:val="single" w:sz="4" w:space="0" w:color="auto"/>
            </w:tcBorders>
            <w:shd w:val="clear" w:color="auto" w:fill="auto"/>
            <w:vAlign w:val="center"/>
            <w:hideMark/>
          </w:tcPr>
          <w:p w14:paraId="38603C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4928</w:t>
            </w:r>
          </w:p>
        </w:tc>
        <w:tc>
          <w:tcPr>
            <w:tcW w:w="621" w:type="pct"/>
            <w:tcBorders>
              <w:top w:val="nil"/>
              <w:left w:val="nil"/>
              <w:bottom w:val="single" w:sz="4" w:space="0" w:color="auto"/>
              <w:right w:val="single" w:sz="4" w:space="0" w:color="auto"/>
            </w:tcBorders>
            <w:shd w:val="clear" w:color="auto" w:fill="auto"/>
            <w:vAlign w:val="center"/>
            <w:hideMark/>
          </w:tcPr>
          <w:p w14:paraId="5F091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A9B31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w:t>
            </w:r>
          </w:p>
        </w:tc>
        <w:tc>
          <w:tcPr>
            <w:tcW w:w="547" w:type="pct"/>
            <w:tcBorders>
              <w:top w:val="nil"/>
              <w:left w:val="nil"/>
              <w:bottom w:val="single" w:sz="4" w:space="0" w:color="auto"/>
              <w:right w:val="single" w:sz="4" w:space="0" w:color="auto"/>
            </w:tcBorders>
            <w:shd w:val="clear" w:color="auto" w:fill="auto"/>
            <w:vAlign w:val="center"/>
            <w:hideMark/>
          </w:tcPr>
          <w:p w14:paraId="2ECD17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D03EF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B02AF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110F7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0,07854440</w:t>
            </w:r>
          </w:p>
        </w:tc>
        <w:tc>
          <w:tcPr>
            <w:tcW w:w="490" w:type="pct"/>
            <w:tcBorders>
              <w:top w:val="nil"/>
              <w:left w:val="nil"/>
              <w:bottom w:val="single" w:sz="4" w:space="0" w:color="auto"/>
              <w:right w:val="single" w:sz="4" w:space="0" w:color="auto"/>
            </w:tcBorders>
            <w:shd w:val="clear" w:color="auto" w:fill="auto"/>
            <w:noWrap/>
            <w:vAlign w:val="center"/>
            <w:hideMark/>
          </w:tcPr>
          <w:p w14:paraId="62ED79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B4CCD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0,05648493</w:t>
            </w:r>
          </w:p>
        </w:tc>
      </w:tr>
      <w:tr w:rsidR="008D20F4" w:rsidRPr="00936F29" w14:paraId="2FED4F1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1C5E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243</w:t>
            </w:r>
          </w:p>
        </w:tc>
        <w:tc>
          <w:tcPr>
            <w:tcW w:w="573" w:type="pct"/>
            <w:tcBorders>
              <w:top w:val="nil"/>
              <w:left w:val="nil"/>
              <w:bottom w:val="single" w:sz="4" w:space="0" w:color="auto"/>
              <w:right w:val="single" w:sz="4" w:space="0" w:color="auto"/>
            </w:tcBorders>
            <w:shd w:val="clear" w:color="auto" w:fill="auto"/>
            <w:vAlign w:val="center"/>
            <w:hideMark/>
          </w:tcPr>
          <w:p w14:paraId="516F92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5539</w:t>
            </w:r>
          </w:p>
        </w:tc>
        <w:tc>
          <w:tcPr>
            <w:tcW w:w="621" w:type="pct"/>
            <w:tcBorders>
              <w:top w:val="nil"/>
              <w:left w:val="nil"/>
              <w:bottom w:val="single" w:sz="4" w:space="0" w:color="auto"/>
              <w:right w:val="single" w:sz="4" w:space="0" w:color="auto"/>
            </w:tcBorders>
            <w:shd w:val="clear" w:color="auto" w:fill="auto"/>
            <w:vAlign w:val="center"/>
            <w:hideMark/>
          </w:tcPr>
          <w:p w14:paraId="404135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5612</w:t>
            </w:r>
          </w:p>
        </w:tc>
        <w:tc>
          <w:tcPr>
            <w:tcW w:w="488" w:type="pct"/>
            <w:tcBorders>
              <w:top w:val="nil"/>
              <w:left w:val="nil"/>
              <w:bottom w:val="single" w:sz="4" w:space="0" w:color="auto"/>
              <w:right w:val="single" w:sz="4" w:space="0" w:color="auto"/>
            </w:tcBorders>
            <w:shd w:val="clear" w:color="auto" w:fill="auto"/>
            <w:vAlign w:val="center"/>
            <w:hideMark/>
          </w:tcPr>
          <w:p w14:paraId="20A334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102,6</w:t>
            </w:r>
          </w:p>
        </w:tc>
        <w:tc>
          <w:tcPr>
            <w:tcW w:w="547" w:type="pct"/>
            <w:tcBorders>
              <w:top w:val="nil"/>
              <w:left w:val="nil"/>
              <w:bottom w:val="single" w:sz="4" w:space="0" w:color="auto"/>
              <w:right w:val="single" w:sz="4" w:space="0" w:color="auto"/>
            </w:tcBorders>
            <w:shd w:val="clear" w:color="auto" w:fill="auto"/>
            <w:vAlign w:val="center"/>
            <w:hideMark/>
          </w:tcPr>
          <w:p w14:paraId="301B60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2562E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DAB74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15B29B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0,07908268</w:t>
            </w:r>
          </w:p>
        </w:tc>
        <w:tc>
          <w:tcPr>
            <w:tcW w:w="490" w:type="pct"/>
            <w:tcBorders>
              <w:top w:val="nil"/>
              <w:left w:val="nil"/>
              <w:bottom w:val="single" w:sz="4" w:space="0" w:color="auto"/>
              <w:right w:val="single" w:sz="4" w:space="0" w:color="auto"/>
            </w:tcBorders>
            <w:shd w:val="clear" w:color="auto" w:fill="auto"/>
            <w:noWrap/>
            <w:vAlign w:val="center"/>
            <w:hideMark/>
          </w:tcPr>
          <w:p w14:paraId="00021F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0,00000123</w:t>
            </w:r>
          </w:p>
        </w:tc>
        <w:tc>
          <w:tcPr>
            <w:tcW w:w="512" w:type="pct"/>
            <w:tcBorders>
              <w:top w:val="nil"/>
              <w:left w:val="nil"/>
              <w:bottom w:val="single" w:sz="4" w:space="0" w:color="auto"/>
              <w:right w:val="single" w:sz="4" w:space="0" w:color="auto"/>
            </w:tcBorders>
            <w:shd w:val="clear" w:color="auto" w:fill="auto"/>
            <w:noWrap/>
            <w:vAlign w:val="center"/>
            <w:hideMark/>
          </w:tcPr>
          <w:p w14:paraId="6C91C9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0,82364706</w:t>
            </w:r>
          </w:p>
        </w:tc>
      </w:tr>
      <w:tr w:rsidR="008D20F4" w:rsidRPr="00936F29" w14:paraId="21CD90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FFB6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244</w:t>
            </w:r>
          </w:p>
        </w:tc>
        <w:tc>
          <w:tcPr>
            <w:tcW w:w="573" w:type="pct"/>
            <w:tcBorders>
              <w:top w:val="nil"/>
              <w:left w:val="nil"/>
              <w:bottom w:val="single" w:sz="4" w:space="0" w:color="auto"/>
              <w:right w:val="single" w:sz="4" w:space="0" w:color="auto"/>
            </w:tcBorders>
            <w:shd w:val="clear" w:color="auto" w:fill="auto"/>
            <w:vAlign w:val="center"/>
            <w:hideMark/>
          </w:tcPr>
          <w:p w14:paraId="16152F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5584</w:t>
            </w:r>
          </w:p>
        </w:tc>
        <w:tc>
          <w:tcPr>
            <w:tcW w:w="621" w:type="pct"/>
            <w:tcBorders>
              <w:top w:val="nil"/>
              <w:left w:val="nil"/>
              <w:bottom w:val="single" w:sz="4" w:space="0" w:color="auto"/>
              <w:right w:val="single" w:sz="4" w:space="0" w:color="auto"/>
            </w:tcBorders>
            <w:shd w:val="clear" w:color="auto" w:fill="auto"/>
            <w:vAlign w:val="center"/>
            <w:hideMark/>
          </w:tcPr>
          <w:p w14:paraId="45D642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5535</w:t>
            </w:r>
          </w:p>
        </w:tc>
        <w:tc>
          <w:tcPr>
            <w:tcW w:w="488" w:type="pct"/>
            <w:tcBorders>
              <w:top w:val="nil"/>
              <w:left w:val="nil"/>
              <w:bottom w:val="single" w:sz="4" w:space="0" w:color="auto"/>
              <w:right w:val="single" w:sz="4" w:space="0" w:color="auto"/>
            </w:tcBorders>
            <w:shd w:val="clear" w:color="auto" w:fill="auto"/>
            <w:vAlign w:val="center"/>
            <w:hideMark/>
          </w:tcPr>
          <w:p w14:paraId="47CBA3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13,1</w:t>
            </w:r>
          </w:p>
        </w:tc>
        <w:tc>
          <w:tcPr>
            <w:tcW w:w="547" w:type="pct"/>
            <w:tcBorders>
              <w:top w:val="nil"/>
              <w:left w:val="nil"/>
              <w:bottom w:val="single" w:sz="4" w:space="0" w:color="auto"/>
              <w:right w:val="single" w:sz="4" w:space="0" w:color="auto"/>
            </w:tcBorders>
            <w:shd w:val="clear" w:color="auto" w:fill="auto"/>
            <w:vAlign w:val="center"/>
            <w:hideMark/>
          </w:tcPr>
          <w:p w14:paraId="6A5416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6DF76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5D87E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D8A06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0,07859080</w:t>
            </w:r>
          </w:p>
        </w:tc>
        <w:tc>
          <w:tcPr>
            <w:tcW w:w="490" w:type="pct"/>
            <w:tcBorders>
              <w:top w:val="nil"/>
              <w:left w:val="nil"/>
              <w:bottom w:val="single" w:sz="4" w:space="0" w:color="auto"/>
              <w:right w:val="single" w:sz="4" w:space="0" w:color="auto"/>
            </w:tcBorders>
            <w:shd w:val="clear" w:color="auto" w:fill="auto"/>
            <w:noWrap/>
            <w:vAlign w:val="center"/>
            <w:hideMark/>
          </w:tcPr>
          <w:p w14:paraId="433352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22E40C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0,00572319</w:t>
            </w:r>
          </w:p>
        </w:tc>
      </w:tr>
      <w:tr w:rsidR="008D20F4" w:rsidRPr="00936F29" w14:paraId="454BA7B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629F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245</w:t>
            </w:r>
          </w:p>
        </w:tc>
        <w:tc>
          <w:tcPr>
            <w:tcW w:w="573" w:type="pct"/>
            <w:tcBorders>
              <w:top w:val="nil"/>
              <w:left w:val="nil"/>
              <w:bottom w:val="single" w:sz="4" w:space="0" w:color="auto"/>
              <w:right w:val="single" w:sz="4" w:space="0" w:color="auto"/>
            </w:tcBorders>
            <w:shd w:val="clear" w:color="auto" w:fill="auto"/>
            <w:vAlign w:val="center"/>
            <w:hideMark/>
          </w:tcPr>
          <w:p w14:paraId="725FCF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5536</w:t>
            </w:r>
          </w:p>
        </w:tc>
        <w:tc>
          <w:tcPr>
            <w:tcW w:w="621" w:type="pct"/>
            <w:tcBorders>
              <w:top w:val="nil"/>
              <w:left w:val="nil"/>
              <w:bottom w:val="single" w:sz="4" w:space="0" w:color="auto"/>
              <w:right w:val="single" w:sz="4" w:space="0" w:color="auto"/>
            </w:tcBorders>
            <w:shd w:val="clear" w:color="auto" w:fill="auto"/>
            <w:vAlign w:val="center"/>
            <w:hideMark/>
          </w:tcPr>
          <w:p w14:paraId="60AB8E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5604</w:t>
            </w:r>
          </w:p>
        </w:tc>
        <w:tc>
          <w:tcPr>
            <w:tcW w:w="488" w:type="pct"/>
            <w:tcBorders>
              <w:top w:val="nil"/>
              <w:left w:val="nil"/>
              <w:bottom w:val="single" w:sz="4" w:space="0" w:color="auto"/>
              <w:right w:val="single" w:sz="4" w:space="0" w:color="auto"/>
            </w:tcBorders>
            <w:shd w:val="clear" w:color="auto" w:fill="auto"/>
            <w:vAlign w:val="center"/>
            <w:hideMark/>
          </w:tcPr>
          <w:p w14:paraId="308A6D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17,3</w:t>
            </w:r>
          </w:p>
        </w:tc>
        <w:tc>
          <w:tcPr>
            <w:tcW w:w="547" w:type="pct"/>
            <w:tcBorders>
              <w:top w:val="nil"/>
              <w:left w:val="nil"/>
              <w:bottom w:val="single" w:sz="4" w:space="0" w:color="auto"/>
              <w:right w:val="single" w:sz="4" w:space="0" w:color="auto"/>
            </w:tcBorders>
            <w:shd w:val="clear" w:color="auto" w:fill="auto"/>
            <w:vAlign w:val="center"/>
            <w:hideMark/>
          </w:tcPr>
          <w:p w14:paraId="4984AF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23AAB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FE298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31004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0,07861375</w:t>
            </w:r>
          </w:p>
        </w:tc>
        <w:tc>
          <w:tcPr>
            <w:tcW w:w="490" w:type="pct"/>
            <w:tcBorders>
              <w:top w:val="nil"/>
              <w:left w:val="nil"/>
              <w:bottom w:val="single" w:sz="4" w:space="0" w:color="auto"/>
              <w:right w:val="single" w:sz="4" w:space="0" w:color="auto"/>
            </w:tcBorders>
            <w:shd w:val="clear" w:color="auto" w:fill="auto"/>
            <w:noWrap/>
            <w:vAlign w:val="center"/>
            <w:hideMark/>
          </w:tcPr>
          <w:p w14:paraId="288E35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72A880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0,00755589</w:t>
            </w:r>
          </w:p>
        </w:tc>
      </w:tr>
      <w:tr w:rsidR="008D20F4" w:rsidRPr="00936F29" w14:paraId="3669F67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6D89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246</w:t>
            </w:r>
          </w:p>
        </w:tc>
        <w:tc>
          <w:tcPr>
            <w:tcW w:w="573" w:type="pct"/>
            <w:tcBorders>
              <w:top w:val="nil"/>
              <w:left w:val="nil"/>
              <w:bottom w:val="single" w:sz="4" w:space="0" w:color="auto"/>
              <w:right w:val="single" w:sz="4" w:space="0" w:color="auto"/>
            </w:tcBorders>
            <w:shd w:val="clear" w:color="auto" w:fill="auto"/>
            <w:vAlign w:val="center"/>
            <w:hideMark/>
          </w:tcPr>
          <w:p w14:paraId="3F455B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2D217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4929</w:t>
            </w:r>
          </w:p>
        </w:tc>
        <w:tc>
          <w:tcPr>
            <w:tcW w:w="488" w:type="pct"/>
            <w:tcBorders>
              <w:top w:val="nil"/>
              <w:left w:val="nil"/>
              <w:bottom w:val="single" w:sz="4" w:space="0" w:color="auto"/>
              <w:right w:val="single" w:sz="4" w:space="0" w:color="auto"/>
            </w:tcBorders>
            <w:shd w:val="clear" w:color="auto" w:fill="auto"/>
            <w:vAlign w:val="center"/>
            <w:hideMark/>
          </w:tcPr>
          <w:p w14:paraId="30DF80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114,8</w:t>
            </w:r>
          </w:p>
        </w:tc>
        <w:tc>
          <w:tcPr>
            <w:tcW w:w="547" w:type="pct"/>
            <w:tcBorders>
              <w:top w:val="nil"/>
              <w:left w:val="nil"/>
              <w:bottom w:val="single" w:sz="4" w:space="0" w:color="auto"/>
              <w:right w:val="single" w:sz="4" w:space="0" w:color="auto"/>
            </w:tcBorders>
            <w:shd w:val="clear" w:color="auto" w:fill="auto"/>
            <w:vAlign w:val="center"/>
            <w:hideMark/>
          </w:tcPr>
          <w:p w14:paraId="095472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7AFDB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009191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480" w:type="pct"/>
            <w:tcBorders>
              <w:top w:val="nil"/>
              <w:left w:val="nil"/>
              <w:bottom w:val="single" w:sz="4" w:space="0" w:color="auto"/>
              <w:right w:val="single" w:sz="4" w:space="0" w:color="auto"/>
            </w:tcBorders>
            <w:shd w:val="clear" w:color="auto" w:fill="auto"/>
            <w:noWrap/>
            <w:vAlign w:val="center"/>
            <w:hideMark/>
          </w:tcPr>
          <w:p w14:paraId="6B90AF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0,07915021</w:t>
            </w:r>
          </w:p>
        </w:tc>
        <w:tc>
          <w:tcPr>
            <w:tcW w:w="490" w:type="pct"/>
            <w:tcBorders>
              <w:top w:val="nil"/>
              <w:left w:val="nil"/>
              <w:bottom w:val="single" w:sz="4" w:space="0" w:color="auto"/>
              <w:right w:val="single" w:sz="4" w:space="0" w:color="auto"/>
            </w:tcBorders>
            <w:shd w:val="clear" w:color="auto" w:fill="auto"/>
            <w:noWrap/>
            <w:vAlign w:val="center"/>
            <w:hideMark/>
          </w:tcPr>
          <w:p w14:paraId="28B69D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0,00000179</w:t>
            </w:r>
          </w:p>
        </w:tc>
        <w:tc>
          <w:tcPr>
            <w:tcW w:w="512" w:type="pct"/>
            <w:tcBorders>
              <w:top w:val="nil"/>
              <w:left w:val="nil"/>
              <w:bottom w:val="single" w:sz="4" w:space="0" w:color="auto"/>
              <w:right w:val="single" w:sz="4" w:space="0" w:color="auto"/>
            </w:tcBorders>
            <w:shd w:val="clear" w:color="auto" w:fill="auto"/>
            <w:noWrap/>
            <w:vAlign w:val="center"/>
            <w:hideMark/>
          </w:tcPr>
          <w:p w14:paraId="00B4E2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1,19569455</w:t>
            </w:r>
          </w:p>
        </w:tc>
      </w:tr>
      <w:tr w:rsidR="008D20F4" w:rsidRPr="00936F29" w14:paraId="10EE02E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2052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247</w:t>
            </w:r>
          </w:p>
        </w:tc>
        <w:tc>
          <w:tcPr>
            <w:tcW w:w="573" w:type="pct"/>
            <w:tcBorders>
              <w:top w:val="nil"/>
              <w:left w:val="nil"/>
              <w:bottom w:val="single" w:sz="4" w:space="0" w:color="auto"/>
              <w:right w:val="single" w:sz="4" w:space="0" w:color="auto"/>
            </w:tcBorders>
            <w:shd w:val="clear" w:color="auto" w:fill="auto"/>
            <w:vAlign w:val="center"/>
            <w:hideMark/>
          </w:tcPr>
          <w:p w14:paraId="64FE4B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A984A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4650</w:t>
            </w:r>
          </w:p>
        </w:tc>
        <w:tc>
          <w:tcPr>
            <w:tcW w:w="488" w:type="pct"/>
            <w:tcBorders>
              <w:top w:val="nil"/>
              <w:left w:val="nil"/>
              <w:bottom w:val="single" w:sz="4" w:space="0" w:color="auto"/>
              <w:right w:val="single" w:sz="4" w:space="0" w:color="auto"/>
            </w:tcBorders>
            <w:shd w:val="clear" w:color="auto" w:fill="auto"/>
            <w:vAlign w:val="center"/>
            <w:hideMark/>
          </w:tcPr>
          <w:p w14:paraId="0F7E7C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96,2</w:t>
            </w:r>
          </w:p>
        </w:tc>
        <w:tc>
          <w:tcPr>
            <w:tcW w:w="547" w:type="pct"/>
            <w:tcBorders>
              <w:top w:val="nil"/>
              <w:left w:val="nil"/>
              <w:bottom w:val="single" w:sz="4" w:space="0" w:color="auto"/>
              <w:right w:val="single" w:sz="4" w:space="0" w:color="auto"/>
            </w:tcBorders>
            <w:shd w:val="clear" w:color="auto" w:fill="auto"/>
            <w:vAlign w:val="center"/>
            <w:hideMark/>
          </w:tcPr>
          <w:p w14:paraId="027BFD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69AB2D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6FBEA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695F16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0,07904730</w:t>
            </w:r>
          </w:p>
        </w:tc>
        <w:tc>
          <w:tcPr>
            <w:tcW w:w="490" w:type="pct"/>
            <w:tcBorders>
              <w:top w:val="nil"/>
              <w:left w:val="nil"/>
              <w:bottom w:val="single" w:sz="4" w:space="0" w:color="auto"/>
              <w:right w:val="single" w:sz="4" w:space="0" w:color="auto"/>
            </w:tcBorders>
            <w:shd w:val="clear" w:color="auto" w:fill="auto"/>
            <w:noWrap/>
            <w:vAlign w:val="center"/>
            <w:hideMark/>
          </w:tcPr>
          <w:p w14:paraId="7FE742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65EEB0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0,04178556</w:t>
            </w:r>
          </w:p>
        </w:tc>
      </w:tr>
      <w:tr w:rsidR="008D20F4" w:rsidRPr="00936F29" w14:paraId="5B3C4E3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F1AF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248</w:t>
            </w:r>
          </w:p>
        </w:tc>
        <w:tc>
          <w:tcPr>
            <w:tcW w:w="573" w:type="pct"/>
            <w:tcBorders>
              <w:top w:val="nil"/>
              <w:left w:val="nil"/>
              <w:bottom w:val="single" w:sz="4" w:space="0" w:color="auto"/>
              <w:right w:val="single" w:sz="4" w:space="0" w:color="auto"/>
            </w:tcBorders>
            <w:shd w:val="clear" w:color="auto" w:fill="auto"/>
            <w:vAlign w:val="center"/>
            <w:hideMark/>
          </w:tcPr>
          <w:p w14:paraId="73F631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46CD03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4635</w:t>
            </w:r>
          </w:p>
        </w:tc>
        <w:tc>
          <w:tcPr>
            <w:tcW w:w="488" w:type="pct"/>
            <w:tcBorders>
              <w:top w:val="nil"/>
              <w:left w:val="nil"/>
              <w:bottom w:val="single" w:sz="4" w:space="0" w:color="auto"/>
              <w:right w:val="single" w:sz="4" w:space="0" w:color="auto"/>
            </w:tcBorders>
            <w:shd w:val="clear" w:color="auto" w:fill="auto"/>
            <w:vAlign w:val="center"/>
            <w:hideMark/>
          </w:tcPr>
          <w:p w14:paraId="4212D4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w:t>
            </w:r>
          </w:p>
        </w:tc>
        <w:tc>
          <w:tcPr>
            <w:tcW w:w="547" w:type="pct"/>
            <w:tcBorders>
              <w:top w:val="nil"/>
              <w:left w:val="nil"/>
              <w:bottom w:val="single" w:sz="4" w:space="0" w:color="auto"/>
              <w:right w:val="single" w:sz="4" w:space="0" w:color="auto"/>
            </w:tcBorders>
            <w:shd w:val="clear" w:color="auto" w:fill="auto"/>
            <w:vAlign w:val="center"/>
            <w:hideMark/>
          </w:tcPr>
          <w:p w14:paraId="678209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2B790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738B8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360B84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0,07877639</w:t>
            </w:r>
          </w:p>
        </w:tc>
        <w:tc>
          <w:tcPr>
            <w:tcW w:w="490" w:type="pct"/>
            <w:tcBorders>
              <w:top w:val="nil"/>
              <w:left w:val="nil"/>
              <w:bottom w:val="single" w:sz="4" w:space="0" w:color="auto"/>
              <w:right w:val="single" w:sz="4" w:space="0" w:color="auto"/>
            </w:tcBorders>
            <w:shd w:val="clear" w:color="auto" w:fill="auto"/>
            <w:noWrap/>
            <w:vAlign w:val="center"/>
            <w:hideMark/>
          </w:tcPr>
          <w:p w14:paraId="72EA36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0,00000080</w:t>
            </w:r>
          </w:p>
        </w:tc>
        <w:tc>
          <w:tcPr>
            <w:tcW w:w="512" w:type="pct"/>
            <w:tcBorders>
              <w:top w:val="nil"/>
              <w:left w:val="nil"/>
              <w:bottom w:val="single" w:sz="4" w:space="0" w:color="auto"/>
              <w:right w:val="single" w:sz="4" w:space="0" w:color="auto"/>
            </w:tcBorders>
            <w:shd w:val="clear" w:color="auto" w:fill="auto"/>
            <w:noWrap/>
            <w:vAlign w:val="center"/>
            <w:hideMark/>
          </w:tcPr>
          <w:p w14:paraId="1E4514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0,53281986</w:t>
            </w:r>
          </w:p>
        </w:tc>
      </w:tr>
      <w:tr w:rsidR="008D20F4" w:rsidRPr="00936F29" w14:paraId="2F0FF88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90BD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249</w:t>
            </w:r>
          </w:p>
        </w:tc>
        <w:tc>
          <w:tcPr>
            <w:tcW w:w="573" w:type="pct"/>
            <w:tcBorders>
              <w:top w:val="nil"/>
              <w:left w:val="nil"/>
              <w:bottom w:val="single" w:sz="4" w:space="0" w:color="auto"/>
              <w:right w:val="single" w:sz="4" w:space="0" w:color="auto"/>
            </w:tcBorders>
            <w:shd w:val="clear" w:color="auto" w:fill="auto"/>
            <w:vAlign w:val="center"/>
            <w:hideMark/>
          </w:tcPr>
          <w:p w14:paraId="52CEB2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EAC2F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0EAA84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31,7</w:t>
            </w:r>
          </w:p>
        </w:tc>
        <w:tc>
          <w:tcPr>
            <w:tcW w:w="547" w:type="pct"/>
            <w:tcBorders>
              <w:top w:val="nil"/>
              <w:left w:val="nil"/>
              <w:bottom w:val="single" w:sz="4" w:space="0" w:color="auto"/>
              <w:right w:val="single" w:sz="4" w:space="0" w:color="auto"/>
            </w:tcBorders>
            <w:shd w:val="clear" w:color="auto" w:fill="auto"/>
            <w:vAlign w:val="center"/>
            <w:hideMark/>
          </w:tcPr>
          <w:p w14:paraId="3EA647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0C0CED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66F436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41EC49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0,07869252</w:t>
            </w:r>
          </w:p>
        </w:tc>
        <w:tc>
          <w:tcPr>
            <w:tcW w:w="490" w:type="pct"/>
            <w:tcBorders>
              <w:top w:val="nil"/>
              <w:left w:val="nil"/>
              <w:bottom w:val="single" w:sz="4" w:space="0" w:color="auto"/>
              <w:right w:val="single" w:sz="4" w:space="0" w:color="auto"/>
            </w:tcBorders>
            <w:shd w:val="clear" w:color="auto" w:fill="auto"/>
            <w:noWrap/>
            <w:vAlign w:val="center"/>
            <w:hideMark/>
          </w:tcPr>
          <w:p w14:paraId="20C372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0,00000054</w:t>
            </w:r>
          </w:p>
        </w:tc>
        <w:tc>
          <w:tcPr>
            <w:tcW w:w="512" w:type="pct"/>
            <w:tcBorders>
              <w:top w:val="nil"/>
              <w:left w:val="nil"/>
              <w:bottom w:val="single" w:sz="4" w:space="0" w:color="auto"/>
              <w:right w:val="single" w:sz="4" w:space="0" w:color="auto"/>
            </w:tcBorders>
            <w:shd w:val="clear" w:color="auto" w:fill="auto"/>
            <w:noWrap/>
            <w:vAlign w:val="center"/>
            <w:hideMark/>
          </w:tcPr>
          <w:p w14:paraId="05086B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0,35975300</w:t>
            </w:r>
          </w:p>
        </w:tc>
      </w:tr>
      <w:tr w:rsidR="008D20F4" w:rsidRPr="00936F29" w14:paraId="69CB11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BEC2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250</w:t>
            </w:r>
          </w:p>
        </w:tc>
        <w:tc>
          <w:tcPr>
            <w:tcW w:w="573" w:type="pct"/>
            <w:tcBorders>
              <w:top w:val="nil"/>
              <w:left w:val="nil"/>
              <w:bottom w:val="single" w:sz="4" w:space="0" w:color="auto"/>
              <w:right w:val="single" w:sz="4" w:space="0" w:color="auto"/>
            </w:tcBorders>
            <w:shd w:val="clear" w:color="auto" w:fill="auto"/>
            <w:vAlign w:val="center"/>
            <w:hideMark/>
          </w:tcPr>
          <w:p w14:paraId="3B3629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27E842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4876</w:t>
            </w:r>
          </w:p>
        </w:tc>
        <w:tc>
          <w:tcPr>
            <w:tcW w:w="488" w:type="pct"/>
            <w:tcBorders>
              <w:top w:val="nil"/>
              <w:left w:val="nil"/>
              <w:bottom w:val="single" w:sz="4" w:space="0" w:color="auto"/>
              <w:right w:val="single" w:sz="4" w:space="0" w:color="auto"/>
            </w:tcBorders>
            <w:shd w:val="clear" w:color="auto" w:fill="auto"/>
            <w:vAlign w:val="center"/>
            <w:hideMark/>
          </w:tcPr>
          <w:p w14:paraId="143C00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w:t>
            </w:r>
          </w:p>
        </w:tc>
        <w:tc>
          <w:tcPr>
            <w:tcW w:w="547" w:type="pct"/>
            <w:tcBorders>
              <w:top w:val="nil"/>
              <w:left w:val="nil"/>
              <w:bottom w:val="single" w:sz="4" w:space="0" w:color="auto"/>
              <w:right w:val="single" w:sz="4" w:space="0" w:color="auto"/>
            </w:tcBorders>
            <w:shd w:val="clear" w:color="auto" w:fill="auto"/>
            <w:vAlign w:val="center"/>
            <w:hideMark/>
          </w:tcPr>
          <w:p w14:paraId="5CF515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414F23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14113E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749BDC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0,07857988</w:t>
            </w:r>
          </w:p>
        </w:tc>
        <w:tc>
          <w:tcPr>
            <w:tcW w:w="490" w:type="pct"/>
            <w:tcBorders>
              <w:top w:val="nil"/>
              <w:left w:val="nil"/>
              <w:bottom w:val="single" w:sz="4" w:space="0" w:color="auto"/>
              <w:right w:val="single" w:sz="4" w:space="0" w:color="auto"/>
            </w:tcBorders>
            <w:shd w:val="clear" w:color="auto" w:fill="auto"/>
            <w:noWrap/>
            <w:vAlign w:val="center"/>
            <w:hideMark/>
          </w:tcPr>
          <w:p w14:paraId="1A6563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3E94B4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0,09821434</w:t>
            </w:r>
          </w:p>
        </w:tc>
      </w:tr>
      <w:tr w:rsidR="008D20F4" w:rsidRPr="00936F29" w14:paraId="57FD548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7165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251</w:t>
            </w:r>
          </w:p>
        </w:tc>
        <w:tc>
          <w:tcPr>
            <w:tcW w:w="573" w:type="pct"/>
            <w:tcBorders>
              <w:top w:val="nil"/>
              <w:left w:val="nil"/>
              <w:bottom w:val="single" w:sz="4" w:space="0" w:color="auto"/>
              <w:right w:val="single" w:sz="4" w:space="0" w:color="auto"/>
            </w:tcBorders>
            <w:shd w:val="clear" w:color="auto" w:fill="auto"/>
            <w:vAlign w:val="center"/>
            <w:hideMark/>
          </w:tcPr>
          <w:p w14:paraId="4F432E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F5F16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4685</w:t>
            </w:r>
          </w:p>
        </w:tc>
        <w:tc>
          <w:tcPr>
            <w:tcW w:w="488" w:type="pct"/>
            <w:tcBorders>
              <w:top w:val="nil"/>
              <w:left w:val="nil"/>
              <w:bottom w:val="single" w:sz="4" w:space="0" w:color="auto"/>
              <w:right w:val="single" w:sz="4" w:space="0" w:color="auto"/>
            </w:tcBorders>
            <w:shd w:val="clear" w:color="auto" w:fill="auto"/>
            <w:vAlign w:val="center"/>
            <w:hideMark/>
          </w:tcPr>
          <w:p w14:paraId="5DDC9C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w:t>
            </w:r>
          </w:p>
        </w:tc>
        <w:tc>
          <w:tcPr>
            <w:tcW w:w="547" w:type="pct"/>
            <w:tcBorders>
              <w:top w:val="nil"/>
              <w:left w:val="nil"/>
              <w:bottom w:val="single" w:sz="4" w:space="0" w:color="auto"/>
              <w:right w:val="single" w:sz="4" w:space="0" w:color="auto"/>
            </w:tcBorders>
            <w:shd w:val="clear" w:color="auto" w:fill="auto"/>
            <w:vAlign w:val="center"/>
            <w:hideMark/>
          </w:tcPr>
          <w:p w14:paraId="7367F1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75AAB6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1372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D05B7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0,07857769</w:t>
            </w:r>
          </w:p>
        </w:tc>
        <w:tc>
          <w:tcPr>
            <w:tcW w:w="490" w:type="pct"/>
            <w:tcBorders>
              <w:top w:val="nil"/>
              <w:left w:val="nil"/>
              <w:bottom w:val="single" w:sz="4" w:space="0" w:color="auto"/>
              <w:right w:val="single" w:sz="4" w:space="0" w:color="auto"/>
            </w:tcBorders>
            <w:shd w:val="clear" w:color="auto" w:fill="auto"/>
            <w:noWrap/>
            <w:vAlign w:val="center"/>
            <w:hideMark/>
          </w:tcPr>
          <w:p w14:paraId="4F5112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74400B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0,09467772</w:t>
            </w:r>
          </w:p>
        </w:tc>
      </w:tr>
      <w:tr w:rsidR="008D20F4" w:rsidRPr="00936F29" w14:paraId="512D0C0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A149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252</w:t>
            </w:r>
          </w:p>
        </w:tc>
        <w:tc>
          <w:tcPr>
            <w:tcW w:w="573" w:type="pct"/>
            <w:tcBorders>
              <w:top w:val="nil"/>
              <w:left w:val="nil"/>
              <w:bottom w:val="single" w:sz="4" w:space="0" w:color="auto"/>
              <w:right w:val="single" w:sz="4" w:space="0" w:color="auto"/>
            </w:tcBorders>
            <w:shd w:val="clear" w:color="auto" w:fill="auto"/>
            <w:vAlign w:val="center"/>
            <w:hideMark/>
          </w:tcPr>
          <w:p w14:paraId="4295B6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4899E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4777</w:t>
            </w:r>
          </w:p>
        </w:tc>
        <w:tc>
          <w:tcPr>
            <w:tcW w:w="488" w:type="pct"/>
            <w:tcBorders>
              <w:top w:val="nil"/>
              <w:left w:val="nil"/>
              <w:bottom w:val="single" w:sz="4" w:space="0" w:color="auto"/>
              <w:right w:val="single" w:sz="4" w:space="0" w:color="auto"/>
            </w:tcBorders>
            <w:shd w:val="clear" w:color="auto" w:fill="auto"/>
            <w:vAlign w:val="center"/>
            <w:hideMark/>
          </w:tcPr>
          <w:p w14:paraId="2E8A26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w:t>
            </w:r>
          </w:p>
        </w:tc>
        <w:tc>
          <w:tcPr>
            <w:tcW w:w="547" w:type="pct"/>
            <w:tcBorders>
              <w:top w:val="nil"/>
              <w:left w:val="nil"/>
              <w:bottom w:val="single" w:sz="4" w:space="0" w:color="auto"/>
              <w:right w:val="single" w:sz="4" w:space="0" w:color="auto"/>
            </w:tcBorders>
            <w:shd w:val="clear" w:color="auto" w:fill="auto"/>
            <w:vAlign w:val="center"/>
            <w:hideMark/>
          </w:tcPr>
          <w:p w14:paraId="04F57C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58A441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306F02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2DCC98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0,07875993</w:t>
            </w:r>
          </w:p>
        </w:tc>
        <w:tc>
          <w:tcPr>
            <w:tcW w:w="490" w:type="pct"/>
            <w:tcBorders>
              <w:top w:val="nil"/>
              <w:left w:val="nil"/>
              <w:bottom w:val="single" w:sz="4" w:space="0" w:color="auto"/>
              <w:right w:val="single" w:sz="4" w:space="0" w:color="auto"/>
            </w:tcBorders>
            <w:shd w:val="clear" w:color="auto" w:fill="auto"/>
            <w:noWrap/>
            <w:vAlign w:val="center"/>
            <w:hideMark/>
          </w:tcPr>
          <w:p w14:paraId="1D020D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72CA2C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0,35466843</w:t>
            </w:r>
          </w:p>
        </w:tc>
      </w:tr>
      <w:tr w:rsidR="008D20F4" w:rsidRPr="00936F29" w14:paraId="4B1D6D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3336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253</w:t>
            </w:r>
          </w:p>
        </w:tc>
        <w:tc>
          <w:tcPr>
            <w:tcW w:w="573" w:type="pct"/>
            <w:tcBorders>
              <w:top w:val="nil"/>
              <w:left w:val="nil"/>
              <w:bottom w:val="single" w:sz="4" w:space="0" w:color="auto"/>
              <w:right w:val="single" w:sz="4" w:space="0" w:color="auto"/>
            </w:tcBorders>
            <w:shd w:val="clear" w:color="auto" w:fill="auto"/>
            <w:vAlign w:val="center"/>
            <w:hideMark/>
          </w:tcPr>
          <w:p w14:paraId="6FCBCF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78D85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4928</w:t>
            </w:r>
          </w:p>
        </w:tc>
        <w:tc>
          <w:tcPr>
            <w:tcW w:w="488" w:type="pct"/>
            <w:tcBorders>
              <w:top w:val="nil"/>
              <w:left w:val="nil"/>
              <w:bottom w:val="single" w:sz="4" w:space="0" w:color="auto"/>
              <w:right w:val="single" w:sz="4" w:space="0" w:color="auto"/>
            </w:tcBorders>
            <w:shd w:val="clear" w:color="auto" w:fill="auto"/>
            <w:vAlign w:val="center"/>
            <w:hideMark/>
          </w:tcPr>
          <w:p w14:paraId="1DE7D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34,3</w:t>
            </w:r>
          </w:p>
        </w:tc>
        <w:tc>
          <w:tcPr>
            <w:tcW w:w="547" w:type="pct"/>
            <w:tcBorders>
              <w:top w:val="nil"/>
              <w:left w:val="nil"/>
              <w:bottom w:val="single" w:sz="4" w:space="0" w:color="auto"/>
              <w:right w:val="single" w:sz="4" w:space="0" w:color="auto"/>
            </w:tcBorders>
            <w:shd w:val="clear" w:color="auto" w:fill="auto"/>
            <w:vAlign w:val="center"/>
            <w:hideMark/>
          </w:tcPr>
          <w:p w14:paraId="62643F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46" w:type="pct"/>
            <w:tcBorders>
              <w:top w:val="nil"/>
              <w:left w:val="nil"/>
              <w:bottom w:val="single" w:sz="4" w:space="0" w:color="auto"/>
              <w:right w:val="single" w:sz="4" w:space="0" w:color="auto"/>
            </w:tcBorders>
            <w:shd w:val="clear" w:color="auto" w:fill="auto"/>
            <w:vAlign w:val="center"/>
            <w:hideMark/>
          </w:tcPr>
          <w:p w14:paraId="3AF16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219</w:t>
            </w:r>
          </w:p>
        </w:tc>
        <w:tc>
          <w:tcPr>
            <w:tcW w:w="536" w:type="pct"/>
            <w:tcBorders>
              <w:top w:val="nil"/>
              <w:left w:val="nil"/>
              <w:bottom w:val="single" w:sz="4" w:space="0" w:color="auto"/>
              <w:right w:val="single" w:sz="4" w:space="0" w:color="auto"/>
            </w:tcBorders>
            <w:shd w:val="clear" w:color="auto" w:fill="auto"/>
            <w:noWrap/>
            <w:vAlign w:val="center"/>
            <w:hideMark/>
          </w:tcPr>
          <w:p w14:paraId="5AC546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480" w:type="pct"/>
            <w:tcBorders>
              <w:top w:val="nil"/>
              <w:left w:val="nil"/>
              <w:bottom w:val="single" w:sz="4" w:space="0" w:color="auto"/>
              <w:right w:val="single" w:sz="4" w:space="0" w:color="auto"/>
            </w:tcBorders>
            <w:shd w:val="clear" w:color="auto" w:fill="auto"/>
            <w:noWrap/>
            <w:vAlign w:val="center"/>
            <w:hideMark/>
          </w:tcPr>
          <w:p w14:paraId="5D1FFE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0,07870676</w:t>
            </w:r>
          </w:p>
        </w:tc>
        <w:tc>
          <w:tcPr>
            <w:tcW w:w="490" w:type="pct"/>
            <w:tcBorders>
              <w:top w:val="nil"/>
              <w:left w:val="nil"/>
              <w:bottom w:val="single" w:sz="4" w:space="0" w:color="auto"/>
              <w:right w:val="single" w:sz="4" w:space="0" w:color="auto"/>
            </w:tcBorders>
            <w:shd w:val="clear" w:color="auto" w:fill="auto"/>
            <w:noWrap/>
            <w:vAlign w:val="center"/>
            <w:hideMark/>
          </w:tcPr>
          <w:p w14:paraId="2F8111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0,00000054</w:t>
            </w:r>
          </w:p>
        </w:tc>
        <w:tc>
          <w:tcPr>
            <w:tcW w:w="512" w:type="pct"/>
            <w:tcBorders>
              <w:top w:val="nil"/>
              <w:left w:val="nil"/>
              <w:bottom w:val="single" w:sz="4" w:space="0" w:color="auto"/>
              <w:right w:val="single" w:sz="4" w:space="0" w:color="auto"/>
            </w:tcBorders>
            <w:shd w:val="clear" w:color="auto" w:fill="auto"/>
            <w:noWrap/>
            <w:vAlign w:val="center"/>
            <w:hideMark/>
          </w:tcPr>
          <w:p w14:paraId="0587F0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0,35926302</w:t>
            </w:r>
          </w:p>
        </w:tc>
      </w:tr>
      <w:tr w:rsidR="008D20F4" w:rsidRPr="00936F29" w14:paraId="617116B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2F1B9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254</w:t>
            </w:r>
          </w:p>
        </w:tc>
        <w:tc>
          <w:tcPr>
            <w:tcW w:w="573" w:type="pct"/>
            <w:tcBorders>
              <w:top w:val="nil"/>
              <w:left w:val="nil"/>
              <w:bottom w:val="single" w:sz="4" w:space="0" w:color="auto"/>
              <w:right w:val="single" w:sz="4" w:space="0" w:color="auto"/>
            </w:tcBorders>
            <w:shd w:val="clear" w:color="auto" w:fill="auto"/>
            <w:vAlign w:val="center"/>
            <w:hideMark/>
          </w:tcPr>
          <w:p w14:paraId="4E617E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3928</w:t>
            </w:r>
          </w:p>
        </w:tc>
        <w:tc>
          <w:tcPr>
            <w:tcW w:w="621" w:type="pct"/>
            <w:tcBorders>
              <w:top w:val="nil"/>
              <w:left w:val="nil"/>
              <w:bottom w:val="single" w:sz="4" w:space="0" w:color="auto"/>
              <w:right w:val="single" w:sz="4" w:space="0" w:color="auto"/>
            </w:tcBorders>
            <w:shd w:val="clear" w:color="auto" w:fill="auto"/>
            <w:vAlign w:val="center"/>
            <w:hideMark/>
          </w:tcPr>
          <w:p w14:paraId="0D4E34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диспетчерская</w:t>
            </w:r>
          </w:p>
        </w:tc>
        <w:tc>
          <w:tcPr>
            <w:tcW w:w="488" w:type="pct"/>
            <w:tcBorders>
              <w:top w:val="nil"/>
              <w:left w:val="nil"/>
              <w:bottom w:val="single" w:sz="4" w:space="0" w:color="auto"/>
              <w:right w:val="single" w:sz="4" w:space="0" w:color="auto"/>
            </w:tcBorders>
            <w:shd w:val="clear" w:color="auto" w:fill="auto"/>
            <w:vAlign w:val="center"/>
            <w:hideMark/>
          </w:tcPr>
          <w:p w14:paraId="0C3CBD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w:t>
            </w:r>
          </w:p>
        </w:tc>
        <w:tc>
          <w:tcPr>
            <w:tcW w:w="547" w:type="pct"/>
            <w:tcBorders>
              <w:top w:val="nil"/>
              <w:left w:val="nil"/>
              <w:bottom w:val="single" w:sz="4" w:space="0" w:color="auto"/>
              <w:right w:val="single" w:sz="4" w:space="0" w:color="auto"/>
            </w:tcBorders>
            <w:shd w:val="clear" w:color="auto" w:fill="auto"/>
            <w:vAlign w:val="center"/>
            <w:hideMark/>
          </w:tcPr>
          <w:p w14:paraId="11378F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B96D7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4C49E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612EE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0,10421181</w:t>
            </w:r>
          </w:p>
        </w:tc>
        <w:tc>
          <w:tcPr>
            <w:tcW w:w="490" w:type="pct"/>
            <w:tcBorders>
              <w:top w:val="nil"/>
              <w:left w:val="nil"/>
              <w:bottom w:val="single" w:sz="4" w:space="0" w:color="auto"/>
              <w:right w:val="single" w:sz="4" w:space="0" w:color="auto"/>
            </w:tcBorders>
            <w:shd w:val="clear" w:color="auto" w:fill="auto"/>
            <w:noWrap/>
            <w:vAlign w:val="center"/>
            <w:hideMark/>
          </w:tcPr>
          <w:p w14:paraId="1F4CDC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62C2AC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0,00586945</w:t>
            </w:r>
          </w:p>
        </w:tc>
      </w:tr>
      <w:tr w:rsidR="008D20F4" w:rsidRPr="00936F29" w14:paraId="42265F3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80D4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255</w:t>
            </w:r>
          </w:p>
        </w:tc>
        <w:tc>
          <w:tcPr>
            <w:tcW w:w="573" w:type="pct"/>
            <w:tcBorders>
              <w:top w:val="nil"/>
              <w:left w:val="nil"/>
              <w:bottom w:val="single" w:sz="4" w:space="0" w:color="auto"/>
              <w:right w:val="single" w:sz="4" w:space="0" w:color="auto"/>
            </w:tcBorders>
            <w:shd w:val="clear" w:color="auto" w:fill="auto"/>
            <w:vAlign w:val="center"/>
            <w:hideMark/>
          </w:tcPr>
          <w:p w14:paraId="4B774F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3964</w:t>
            </w:r>
          </w:p>
        </w:tc>
        <w:tc>
          <w:tcPr>
            <w:tcW w:w="621" w:type="pct"/>
            <w:tcBorders>
              <w:top w:val="nil"/>
              <w:left w:val="nil"/>
              <w:bottom w:val="single" w:sz="4" w:space="0" w:color="auto"/>
              <w:right w:val="single" w:sz="4" w:space="0" w:color="auto"/>
            </w:tcBorders>
            <w:shd w:val="clear" w:color="auto" w:fill="auto"/>
            <w:vAlign w:val="center"/>
            <w:hideMark/>
          </w:tcPr>
          <w:p w14:paraId="3B3711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3966</w:t>
            </w:r>
          </w:p>
        </w:tc>
        <w:tc>
          <w:tcPr>
            <w:tcW w:w="488" w:type="pct"/>
            <w:tcBorders>
              <w:top w:val="nil"/>
              <w:left w:val="nil"/>
              <w:bottom w:val="single" w:sz="4" w:space="0" w:color="auto"/>
              <w:right w:val="single" w:sz="4" w:space="0" w:color="auto"/>
            </w:tcBorders>
            <w:shd w:val="clear" w:color="auto" w:fill="auto"/>
            <w:vAlign w:val="center"/>
            <w:hideMark/>
          </w:tcPr>
          <w:p w14:paraId="4AB013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w:t>
            </w:r>
          </w:p>
        </w:tc>
        <w:tc>
          <w:tcPr>
            <w:tcW w:w="547" w:type="pct"/>
            <w:tcBorders>
              <w:top w:val="nil"/>
              <w:left w:val="nil"/>
              <w:bottom w:val="single" w:sz="4" w:space="0" w:color="auto"/>
              <w:right w:val="single" w:sz="4" w:space="0" w:color="auto"/>
            </w:tcBorders>
            <w:shd w:val="clear" w:color="auto" w:fill="auto"/>
            <w:vAlign w:val="center"/>
            <w:hideMark/>
          </w:tcPr>
          <w:p w14:paraId="5FF7ED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5580D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E1BEE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0A252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0,10418566</w:t>
            </w:r>
          </w:p>
        </w:tc>
        <w:tc>
          <w:tcPr>
            <w:tcW w:w="490" w:type="pct"/>
            <w:tcBorders>
              <w:top w:val="nil"/>
              <w:left w:val="nil"/>
              <w:bottom w:val="single" w:sz="4" w:space="0" w:color="auto"/>
              <w:right w:val="single" w:sz="4" w:space="0" w:color="auto"/>
            </w:tcBorders>
            <w:shd w:val="clear" w:color="auto" w:fill="auto"/>
            <w:noWrap/>
            <w:vAlign w:val="center"/>
            <w:hideMark/>
          </w:tcPr>
          <w:p w14:paraId="1E4004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18F676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0,05543146</w:t>
            </w:r>
          </w:p>
        </w:tc>
      </w:tr>
      <w:tr w:rsidR="008D20F4" w:rsidRPr="00936F29" w14:paraId="5DF1EFE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1F8D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256</w:t>
            </w:r>
          </w:p>
        </w:tc>
        <w:tc>
          <w:tcPr>
            <w:tcW w:w="573" w:type="pct"/>
            <w:tcBorders>
              <w:top w:val="nil"/>
              <w:left w:val="nil"/>
              <w:bottom w:val="single" w:sz="4" w:space="0" w:color="auto"/>
              <w:right w:val="single" w:sz="4" w:space="0" w:color="auto"/>
            </w:tcBorders>
            <w:shd w:val="clear" w:color="auto" w:fill="auto"/>
            <w:vAlign w:val="center"/>
            <w:hideMark/>
          </w:tcPr>
          <w:p w14:paraId="368952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4497</w:t>
            </w:r>
          </w:p>
        </w:tc>
        <w:tc>
          <w:tcPr>
            <w:tcW w:w="621" w:type="pct"/>
            <w:tcBorders>
              <w:top w:val="nil"/>
              <w:left w:val="nil"/>
              <w:bottom w:val="single" w:sz="4" w:space="0" w:color="auto"/>
              <w:right w:val="single" w:sz="4" w:space="0" w:color="auto"/>
            </w:tcBorders>
            <w:shd w:val="clear" w:color="auto" w:fill="auto"/>
            <w:vAlign w:val="center"/>
            <w:hideMark/>
          </w:tcPr>
          <w:p w14:paraId="4D3759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F5E2E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w:t>
            </w:r>
          </w:p>
        </w:tc>
        <w:tc>
          <w:tcPr>
            <w:tcW w:w="547" w:type="pct"/>
            <w:tcBorders>
              <w:top w:val="nil"/>
              <w:left w:val="nil"/>
              <w:bottom w:val="single" w:sz="4" w:space="0" w:color="auto"/>
              <w:right w:val="single" w:sz="4" w:space="0" w:color="auto"/>
            </w:tcBorders>
            <w:shd w:val="clear" w:color="auto" w:fill="auto"/>
            <w:vAlign w:val="center"/>
            <w:hideMark/>
          </w:tcPr>
          <w:p w14:paraId="3B1821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7BE81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289AB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687CC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0,10417847</w:t>
            </w:r>
          </w:p>
        </w:tc>
        <w:tc>
          <w:tcPr>
            <w:tcW w:w="490" w:type="pct"/>
            <w:tcBorders>
              <w:top w:val="nil"/>
              <w:left w:val="nil"/>
              <w:bottom w:val="single" w:sz="4" w:space="0" w:color="auto"/>
              <w:right w:val="single" w:sz="4" w:space="0" w:color="auto"/>
            </w:tcBorders>
            <w:shd w:val="clear" w:color="auto" w:fill="auto"/>
            <w:noWrap/>
            <w:vAlign w:val="center"/>
            <w:hideMark/>
          </w:tcPr>
          <w:p w14:paraId="22B056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1E309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0,01665827</w:t>
            </w:r>
          </w:p>
        </w:tc>
      </w:tr>
      <w:tr w:rsidR="008D20F4" w:rsidRPr="00936F29" w14:paraId="2F48E43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58CC1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257</w:t>
            </w:r>
          </w:p>
        </w:tc>
        <w:tc>
          <w:tcPr>
            <w:tcW w:w="573" w:type="pct"/>
            <w:tcBorders>
              <w:top w:val="nil"/>
              <w:left w:val="nil"/>
              <w:bottom w:val="single" w:sz="4" w:space="0" w:color="auto"/>
              <w:right w:val="single" w:sz="4" w:space="0" w:color="auto"/>
            </w:tcBorders>
            <w:shd w:val="clear" w:color="auto" w:fill="auto"/>
            <w:vAlign w:val="center"/>
            <w:hideMark/>
          </w:tcPr>
          <w:p w14:paraId="23F612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4079</w:t>
            </w:r>
          </w:p>
        </w:tc>
        <w:tc>
          <w:tcPr>
            <w:tcW w:w="621" w:type="pct"/>
            <w:tcBorders>
              <w:top w:val="nil"/>
              <w:left w:val="nil"/>
              <w:bottom w:val="single" w:sz="4" w:space="0" w:color="auto"/>
              <w:right w:val="single" w:sz="4" w:space="0" w:color="auto"/>
            </w:tcBorders>
            <w:shd w:val="clear" w:color="auto" w:fill="auto"/>
            <w:vAlign w:val="center"/>
            <w:hideMark/>
          </w:tcPr>
          <w:p w14:paraId="322DC2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09CDE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45,8</w:t>
            </w:r>
          </w:p>
        </w:tc>
        <w:tc>
          <w:tcPr>
            <w:tcW w:w="547" w:type="pct"/>
            <w:tcBorders>
              <w:top w:val="nil"/>
              <w:left w:val="nil"/>
              <w:bottom w:val="single" w:sz="4" w:space="0" w:color="auto"/>
              <w:right w:val="single" w:sz="4" w:space="0" w:color="auto"/>
            </w:tcBorders>
            <w:shd w:val="clear" w:color="auto" w:fill="auto"/>
            <w:vAlign w:val="center"/>
            <w:hideMark/>
          </w:tcPr>
          <w:p w14:paraId="3D215D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41D24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D0F9B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ABA12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0,10445303</w:t>
            </w:r>
          </w:p>
        </w:tc>
        <w:tc>
          <w:tcPr>
            <w:tcW w:w="490" w:type="pct"/>
            <w:tcBorders>
              <w:top w:val="nil"/>
              <w:left w:val="nil"/>
              <w:bottom w:val="single" w:sz="4" w:space="0" w:color="auto"/>
              <w:right w:val="single" w:sz="4" w:space="0" w:color="auto"/>
            </w:tcBorders>
            <w:shd w:val="clear" w:color="auto" w:fill="auto"/>
            <w:noWrap/>
            <w:vAlign w:val="center"/>
            <w:hideMark/>
          </w:tcPr>
          <w:p w14:paraId="5F7077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78B0BC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0,01505507</w:t>
            </w:r>
          </w:p>
        </w:tc>
      </w:tr>
      <w:tr w:rsidR="008D20F4" w:rsidRPr="00936F29" w14:paraId="0E7A3B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66D0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73" w:type="pct"/>
            <w:tcBorders>
              <w:top w:val="nil"/>
              <w:left w:val="nil"/>
              <w:bottom w:val="single" w:sz="4" w:space="0" w:color="auto"/>
              <w:right w:val="single" w:sz="4" w:space="0" w:color="auto"/>
            </w:tcBorders>
            <w:shd w:val="clear" w:color="auto" w:fill="auto"/>
            <w:vAlign w:val="center"/>
            <w:hideMark/>
          </w:tcPr>
          <w:p w14:paraId="756891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4200</w:t>
            </w:r>
          </w:p>
        </w:tc>
        <w:tc>
          <w:tcPr>
            <w:tcW w:w="621" w:type="pct"/>
            <w:tcBorders>
              <w:top w:val="nil"/>
              <w:left w:val="nil"/>
              <w:bottom w:val="single" w:sz="4" w:space="0" w:color="auto"/>
              <w:right w:val="single" w:sz="4" w:space="0" w:color="auto"/>
            </w:tcBorders>
            <w:shd w:val="clear" w:color="auto" w:fill="auto"/>
            <w:vAlign w:val="center"/>
            <w:hideMark/>
          </w:tcPr>
          <w:p w14:paraId="479ADB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4202</w:t>
            </w:r>
          </w:p>
        </w:tc>
        <w:tc>
          <w:tcPr>
            <w:tcW w:w="488" w:type="pct"/>
            <w:tcBorders>
              <w:top w:val="nil"/>
              <w:left w:val="nil"/>
              <w:bottom w:val="single" w:sz="4" w:space="0" w:color="auto"/>
              <w:right w:val="single" w:sz="4" w:space="0" w:color="auto"/>
            </w:tcBorders>
            <w:shd w:val="clear" w:color="auto" w:fill="auto"/>
            <w:vAlign w:val="center"/>
            <w:hideMark/>
          </w:tcPr>
          <w:p w14:paraId="1AE7E9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82,8</w:t>
            </w:r>
          </w:p>
        </w:tc>
        <w:tc>
          <w:tcPr>
            <w:tcW w:w="547" w:type="pct"/>
            <w:tcBorders>
              <w:top w:val="nil"/>
              <w:left w:val="nil"/>
              <w:bottom w:val="single" w:sz="4" w:space="0" w:color="auto"/>
              <w:right w:val="single" w:sz="4" w:space="0" w:color="auto"/>
            </w:tcBorders>
            <w:shd w:val="clear" w:color="auto" w:fill="auto"/>
            <w:vAlign w:val="center"/>
            <w:hideMark/>
          </w:tcPr>
          <w:p w14:paraId="4DE781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56709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CE7B8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0A68D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0,10469669</w:t>
            </w:r>
          </w:p>
        </w:tc>
        <w:tc>
          <w:tcPr>
            <w:tcW w:w="490" w:type="pct"/>
            <w:tcBorders>
              <w:top w:val="nil"/>
              <w:left w:val="nil"/>
              <w:bottom w:val="single" w:sz="4" w:space="0" w:color="auto"/>
              <w:right w:val="single" w:sz="4" w:space="0" w:color="auto"/>
            </w:tcBorders>
            <w:shd w:val="clear" w:color="auto" w:fill="auto"/>
            <w:noWrap/>
            <w:vAlign w:val="center"/>
            <w:hideMark/>
          </w:tcPr>
          <w:p w14:paraId="108A01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0,00000140</w:t>
            </w:r>
          </w:p>
        </w:tc>
        <w:tc>
          <w:tcPr>
            <w:tcW w:w="512" w:type="pct"/>
            <w:tcBorders>
              <w:top w:val="nil"/>
              <w:left w:val="nil"/>
              <w:bottom w:val="single" w:sz="4" w:space="0" w:color="auto"/>
              <w:right w:val="single" w:sz="4" w:space="0" w:color="auto"/>
            </w:tcBorders>
            <w:shd w:val="clear" w:color="auto" w:fill="auto"/>
            <w:noWrap/>
            <w:vAlign w:val="center"/>
            <w:hideMark/>
          </w:tcPr>
          <w:p w14:paraId="1973E7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0,70627853</w:t>
            </w:r>
          </w:p>
        </w:tc>
      </w:tr>
      <w:tr w:rsidR="008D20F4" w:rsidRPr="00936F29" w14:paraId="0F13B1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3E12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259</w:t>
            </w:r>
          </w:p>
        </w:tc>
        <w:tc>
          <w:tcPr>
            <w:tcW w:w="573" w:type="pct"/>
            <w:tcBorders>
              <w:top w:val="nil"/>
              <w:left w:val="nil"/>
              <w:bottom w:val="single" w:sz="4" w:space="0" w:color="auto"/>
              <w:right w:val="single" w:sz="4" w:space="0" w:color="auto"/>
            </w:tcBorders>
            <w:shd w:val="clear" w:color="auto" w:fill="auto"/>
            <w:vAlign w:val="center"/>
            <w:hideMark/>
          </w:tcPr>
          <w:p w14:paraId="225E10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4207</w:t>
            </w:r>
          </w:p>
        </w:tc>
        <w:tc>
          <w:tcPr>
            <w:tcW w:w="621" w:type="pct"/>
            <w:tcBorders>
              <w:top w:val="nil"/>
              <w:left w:val="nil"/>
              <w:bottom w:val="single" w:sz="4" w:space="0" w:color="auto"/>
              <w:right w:val="single" w:sz="4" w:space="0" w:color="auto"/>
            </w:tcBorders>
            <w:shd w:val="clear" w:color="auto" w:fill="auto"/>
            <w:vAlign w:val="center"/>
            <w:hideMark/>
          </w:tcPr>
          <w:p w14:paraId="0DAB1A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4210</w:t>
            </w:r>
          </w:p>
        </w:tc>
        <w:tc>
          <w:tcPr>
            <w:tcW w:w="488" w:type="pct"/>
            <w:tcBorders>
              <w:top w:val="nil"/>
              <w:left w:val="nil"/>
              <w:bottom w:val="single" w:sz="4" w:space="0" w:color="auto"/>
              <w:right w:val="single" w:sz="4" w:space="0" w:color="auto"/>
            </w:tcBorders>
            <w:shd w:val="clear" w:color="auto" w:fill="auto"/>
            <w:vAlign w:val="center"/>
            <w:hideMark/>
          </w:tcPr>
          <w:p w14:paraId="781C42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w:t>
            </w:r>
          </w:p>
        </w:tc>
        <w:tc>
          <w:tcPr>
            <w:tcW w:w="547" w:type="pct"/>
            <w:tcBorders>
              <w:top w:val="nil"/>
              <w:left w:val="nil"/>
              <w:bottom w:val="single" w:sz="4" w:space="0" w:color="auto"/>
              <w:right w:val="single" w:sz="4" w:space="0" w:color="auto"/>
            </w:tcBorders>
            <w:shd w:val="clear" w:color="auto" w:fill="auto"/>
            <w:vAlign w:val="center"/>
            <w:hideMark/>
          </w:tcPr>
          <w:p w14:paraId="6F28EC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011BF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3EAA1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B4390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0,10456550</w:t>
            </w:r>
          </w:p>
        </w:tc>
        <w:tc>
          <w:tcPr>
            <w:tcW w:w="490" w:type="pct"/>
            <w:tcBorders>
              <w:top w:val="nil"/>
              <w:left w:val="nil"/>
              <w:bottom w:val="single" w:sz="4" w:space="0" w:color="auto"/>
              <w:right w:val="single" w:sz="4" w:space="0" w:color="auto"/>
            </w:tcBorders>
            <w:shd w:val="clear" w:color="auto" w:fill="auto"/>
            <w:noWrap/>
            <w:vAlign w:val="center"/>
            <w:hideMark/>
          </w:tcPr>
          <w:p w14:paraId="5A09BF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0,00000098</w:t>
            </w:r>
          </w:p>
        </w:tc>
        <w:tc>
          <w:tcPr>
            <w:tcW w:w="512" w:type="pct"/>
            <w:tcBorders>
              <w:top w:val="nil"/>
              <w:left w:val="nil"/>
              <w:bottom w:val="single" w:sz="4" w:space="0" w:color="auto"/>
              <w:right w:val="single" w:sz="4" w:space="0" w:color="auto"/>
            </w:tcBorders>
            <w:shd w:val="clear" w:color="auto" w:fill="auto"/>
            <w:noWrap/>
            <w:vAlign w:val="center"/>
            <w:hideMark/>
          </w:tcPr>
          <w:p w14:paraId="42FA15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0,49589834</w:t>
            </w:r>
          </w:p>
        </w:tc>
      </w:tr>
      <w:tr w:rsidR="008D20F4" w:rsidRPr="00936F29" w14:paraId="492EF76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805A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260</w:t>
            </w:r>
          </w:p>
        </w:tc>
        <w:tc>
          <w:tcPr>
            <w:tcW w:w="573" w:type="pct"/>
            <w:tcBorders>
              <w:top w:val="nil"/>
              <w:left w:val="nil"/>
              <w:bottom w:val="single" w:sz="4" w:space="0" w:color="auto"/>
              <w:right w:val="single" w:sz="4" w:space="0" w:color="auto"/>
            </w:tcBorders>
            <w:shd w:val="clear" w:color="auto" w:fill="auto"/>
            <w:vAlign w:val="center"/>
            <w:hideMark/>
          </w:tcPr>
          <w:p w14:paraId="341104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6837</w:t>
            </w:r>
          </w:p>
        </w:tc>
        <w:tc>
          <w:tcPr>
            <w:tcW w:w="621" w:type="pct"/>
            <w:tcBorders>
              <w:top w:val="nil"/>
              <w:left w:val="nil"/>
              <w:bottom w:val="single" w:sz="4" w:space="0" w:color="auto"/>
              <w:right w:val="single" w:sz="4" w:space="0" w:color="auto"/>
            </w:tcBorders>
            <w:shd w:val="clear" w:color="auto" w:fill="auto"/>
            <w:vAlign w:val="center"/>
            <w:hideMark/>
          </w:tcPr>
          <w:p w14:paraId="0BD3A4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4200</w:t>
            </w:r>
          </w:p>
        </w:tc>
        <w:tc>
          <w:tcPr>
            <w:tcW w:w="488" w:type="pct"/>
            <w:tcBorders>
              <w:top w:val="nil"/>
              <w:left w:val="nil"/>
              <w:bottom w:val="single" w:sz="4" w:space="0" w:color="auto"/>
              <w:right w:val="single" w:sz="4" w:space="0" w:color="auto"/>
            </w:tcBorders>
            <w:shd w:val="clear" w:color="auto" w:fill="auto"/>
            <w:vAlign w:val="center"/>
            <w:hideMark/>
          </w:tcPr>
          <w:p w14:paraId="515618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35,9</w:t>
            </w:r>
          </w:p>
        </w:tc>
        <w:tc>
          <w:tcPr>
            <w:tcW w:w="547" w:type="pct"/>
            <w:tcBorders>
              <w:top w:val="nil"/>
              <w:left w:val="nil"/>
              <w:bottom w:val="single" w:sz="4" w:space="0" w:color="auto"/>
              <w:right w:val="single" w:sz="4" w:space="0" w:color="auto"/>
            </w:tcBorders>
            <w:shd w:val="clear" w:color="auto" w:fill="auto"/>
            <w:vAlign w:val="center"/>
            <w:hideMark/>
          </w:tcPr>
          <w:p w14:paraId="6F0661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2D911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C74B2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3F4B4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0,10438803</w:t>
            </w:r>
          </w:p>
        </w:tc>
        <w:tc>
          <w:tcPr>
            <w:tcW w:w="490" w:type="pct"/>
            <w:tcBorders>
              <w:top w:val="nil"/>
              <w:left w:val="nil"/>
              <w:bottom w:val="single" w:sz="4" w:space="0" w:color="auto"/>
              <w:right w:val="single" w:sz="4" w:space="0" w:color="auto"/>
            </w:tcBorders>
            <w:shd w:val="clear" w:color="auto" w:fill="auto"/>
            <w:noWrap/>
            <w:vAlign w:val="center"/>
            <w:hideMark/>
          </w:tcPr>
          <w:p w14:paraId="3DB13A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5324E3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0,30713010</w:t>
            </w:r>
          </w:p>
        </w:tc>
      </w:tr>
      <w:tr w:rsidR="008D20F4" w:rsidRPr="00936F29" w14:paraId="2A8E302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D4F1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261</w:t>
            </w:r>
          </w:p>
        </w:tc>
        <w:tc>
          <w:tcPr>
            <w:tcW w:w="573" w:type="pct"/>
            <w:tcBorders>
              <w:top w:val="nil"/>
              <w:left w:val="nil"/>
              <w:bottom w:val="single" w:sz="4" w:space="0" w:color="auto"/>
              <w:right w:val="single" w:sz="4" w:space="0" w:color="auto"/>
            </w:tcBorders>
            <w:shd w:val="clear" w:color="auto" w:fill="auto"/>
            <w:vAlign w:val="center"/>
            <w:hideMark/>
          </w:tcPr>
          <w:p w14:paraId="694723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4180</w:t>
            </w:r>
          </w:p>
        </w:tc>
        <w:tc>
          <w:tcPr>
            <w:tcW w:w="621" w:type="pct"/>
            <w:tcBorders>
              <w:top w:val="nil"/>
              <w:left w:val="nil"/>
              <w:bottom w:val="single" w:sz="4" w:space="0" w:color="auto"/>
              <w:right w:val="single" w:sz="4" w:space="0" w:color="auto"/>
            </w:tcBorders>
            <w:shd w:val="clear" w:color="auto" w:fill="auto"/>
            <w:vAlign w:val="center"/>
            <w:hideMark/>
          </w:tcPr>
          <w:p w14:paraId="692EA5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41</w:t>
            </w:r>
          </w:p>
        </w:tc>
        <w:tc>
          <w:tcPr>
            <w:tcW w:w="488" w:type="pct"/>
            <w:tcBorders>
              <w:top w:val="nil"/>
              <w:left w:val="nil"/>
              <w:bottom w:val="single" w:sz="4" w:space="0" w:color="auto"/>
              <w:right w:val="single" w:sz="4" w:space="0" w:color="auto"/>
            </w:tcBorders>
            <w:shd w:val="clear" w:color="auto" w:fill="auto"/>
            <w:vAlign w:val="center"/>
            <w:hideMark/>
          </w:tcPr>
          <w:p w14:paraId="3D8CA9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w:t>
            </w:r>
          </w:p>
        </w:tc>
        <w:tc>
          <w:tcPr>
            <w:tcW w:w="547" w:type="pct"/>
            <w:tcBorders>
              <w:top w:val="nil"/>
              <w:left w:val="nil"/>
              <w:bottom w:val="single" w:sz="4" w:space="0" w:color="auto"/>
              <w:right w:val="single" w:sz="4" w:space="0" w:color="auto"/>
            </w:tcBorders>
            <w:shd w:val="clear" w:color="auto" w:fill="auto"/>
            <w:noWrap/>
            <w:vAlign w:val="center"/>
            <w:hideMark/>
          </w:tcPr>
          <w:p w14:paraId="58590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6A7682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F661C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B6441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0,10460304</w:t>
            </w:r>
          </w:p>
        </w:tc>
        <w:tc>
          <w:tcPr>
            <w:tcW w:w="490" w:type="pct"/>
            <w:tcBorders>
              <w:top w:val="nil"/>
              <w:left w:val="nil"/>
              <w:bottom w:val="single" w:sz="4" w:space="0" w:color="auto"/>
              <w:right w:val="single" w:sz="4" w:space="0" w:color="auto"/>
            </w:tcBorders>
            <w:shd w:val="clear" w:color="auto" w:fill="auto"/>
            <w:noWrap/>
            <w:vAlign w:val="center"/>
            <w:hideMark/>
          </w:tcPr>
          <w:p w14:paraId="003740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62C13E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0,04998905</w:t>
            </w:r>
          </w:p>
        </w:tc>
      </w:tr>
      <w:tr w:rsidR="008D20F4" w:rsidRPr="00936F29" w14:paraId="7413741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D9AD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262</w:t>
            </w:r>
          </w:p>
        </w:tc>
        <w:tc>
          <w:tcPr>
            <w:tcW w:w="573" w:type="pct"/>
            <w:tcBorders>
              <w:top w:val="nil"/>
              <w:left w:val="nil"/>
              <w:bottom w:val="single" w:sz="4" w:space="0" w:color="auto"/>
              <w:right w:val="single" w:sz="4" w:space="0" w:color="auto"/>
            </w:tcBorders>
            <w:shd w:val="clear" w:color="auto" w:fill="auto"/>
            <w:vAlign w:val="center"/>
            <w:hideMark/>
          </w:tcPr>
          <w:p w14:paraId="58D901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4202</w:t>
            </w:r>
          </w:p>
        </w:tc>
        <w:tc>
          <w:tcPr>
            <w:tcW w:w="621" w:type="pct"/>
            <w:tcBorders>
              <w:top w:val="nil"/>
              <w:left w:val="nil"/>
              <w:bottom w:val="single" w:sz="4" w:space="0" w:color="auto"/>
              <w:right w:val="single" w:sz="4" w:space="0" w:color="auto"/>
            </w:tcBorders>
            <w:shd w:val="clear" w:color="auto" w:fill="auto"/>
            <w:vAlign w:val="center"/>
            <w:hideMark/>
          </w:tcPr>
          <w:p w14:paraId="182A48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4161</w:t>
            </w:r>
          </w:p>
        </w:tc>
        <w:tc>
          <w:tcPr>
            <w:tcW w:w="488" w:type="pct"/>
            <w:tcBorders>
              <w:top w:val="nil"/>
              <w:left w:val="nil"/>
              <w:bottom w:val="single" w:sz="4" w:space="0" w:color="auto"/>
              <w:right w:val="single" w:sz="4" w:space="0" w:color="auto"/>
            </w:tcBorders>
            <w:shd w:val="clear" w:color="auto" w:fill="auto"/>
            <w:vAlign w:val="center"/>
            <w:hideMark/>
          </w:tcPr>
          <w:p w14:paraId="293759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28,5</w:t>
            </w:r>
          </w:p>
        </w:tc>
        <w:tc>
          <w:tcPr>
            <w:tcW w:w="547" w:type="pct"/>
            <w:tcBorders>
              <w:top w:val="nil"/>
              <w:left w:val="nil"/>
              <w:bottom w:val="single" w:sz="4" w:space="0" w:color="auto"/>
              <w:right w:val="single" w:sz="4" w:space="0" w:color="auto"/>
            </w:tcBorders>
            <w:shd w:val="clear" w:color="auto" w:fill="auto"/>
            <w:noWrap/>
            <w:vAlign w:val="center"/>
            <w:hideMark/>
          </w:tcPr>
          <w:p w14:paraId="4B7A27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2847B8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2828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4ED2F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0,10433949</w:t>
            </w:r>
          </w:p>
        </w:tc>
        <w:tc>
          <w:tcPr>
            <w:tcW w:w="490" w:type="pct"/>
            <w:tcBorders>
              <w:top w:val="nil"/>
              <w:left w:val="nil"/>
              <w:bottom w:val="single" w:sz="4" w:space="0" w:color="auto"/>
              <w:right w:val="single" w:sz="4" w:space="0" w:color="auto"/>
            </w:tcBorders>
            <w:shd w:val="clear" w:color="auto" w:fill="auto"/>
            <w:noWrap/>
            <w:vAlign w:val="center"/>
            <w:hideMark/>
          </w:tcPr>
          <w:p w14:paraId="5A3F4E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0,00000048</w:t>
            </w:r>
          </w:p>
        </w:tc>
        <w:tc>
          <w:tcPr>
            <w:tcW w:w="512" w:type="pct"/>
            <w:tcBorders>
              <w:top w:val="nil"/>
              <w:left w:val="nil"/>
              <w:bottom w:val="single" w:sz="4" w:space="0" w:color="auto"/>
              <w:right w:val="single" w:sz="4" w:space="0" w:color="auto"/>
            </w:tcBorders>
            <w:shd w:val="clear" w:color="auto" w:fill="auto"/>
            <w:noWrap/>
            <w:vAlign w:val="center"/>
            <w:hideMark/>
          </w:tcPr>
          <w:p w14:paraId="49B9B2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0,24393536</w:t>
            </w:r>
          </w:p>
        </w:tc>
      </w:tr>
      <w:tr w:rsidR="008D20F4" w:rsidRPr="00936F29" w14:paraId="671823E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595F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263</w:t>
            </w:r>
          </w:p>
        </w:tc>
        <w:tc>
          <w:tcPr>
            <w:tcW w:w="573" w:type="pct"/>
            <w:tcBorders>
              <w:top w:val="nil"/>
              <w:left w:val="nil"/>
              <w:bottom w:val="single" w:sz="4" w:space="0" w:color="auto"/>
              <w:right w:val="single" w:sz="4" w:space="0" w:color="auto"/>
            </w:tcBorders>
            <w:shd w:val="clear" w:color="auto" w:fill="auto"/>
            <w:vAlign w:val="center"/>
            <w:hideMark/>
          </w:tcPr>
          <w:p w14:paraId="64AB3D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4210</w:t>
            </w:r>
          </w:p>
        </w:tc>
        <w:tc>
          <w:tcPr>
            <w:tcW w:w="621" w:type="pct"/>
            <w:tcBorders>
              <w:top w:val="nil"/>
              <w:left w:val="nil"/>
              <w:bottom w:val="single" w:sz="4" w:space="0" w:color="auto"/>
              <w:right w:val="single" w:sz="4" w:space="0" w:color="auto"/>
            </w:tcBorders>
            <w:shd w:val="clear" w:color="auto" w:fill="auto"/>
            <w:vAlign w:val="center"/>
            <w:hideMark/>
          </w:tcPr>
          <w:p w14:paraId="18533C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4263</w:t>
            </w:r>
          </w:p>
        </w:tc>
        <w:tc>
          <w:tcPr>
            <w:tcW w:w="488" w:type="pct"/>
            <w:tcBorders>
              <w:top w:val="nil"/>
              <w:left w:val="nil"/>
              <w:bottom w:val="single" w:sz="4" w:space="0" w:color="auto"/>
              <w:right w:val="single" w:sz="4" w:space="0" w:color="auto"/>
            </w:tcBorders>
            <w:shd w:val="clear" w:color="auto" w:fill="auto"/>
            <w:vAlign w:val="center"/>
            <w:hideMark/>
          </w:tcPr>
          <w:p w14:paraId="4C43D2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56,3</w:t>
            </w:r>
          </w:p>
        </w:tc>
        <w:tc>
          <w:tcPr>
            <w:tcW w:w="547" w:type="pct"/>
            <w:tcBorders>
              <w:top w:val="nil"/>
              <w:left w:val="nil"/>
              <w:bottom w:val="single" w:sz="4" w:space="0" w:color="auto"/>
              <w:right w:val="single" w:sz="4" w:space="0" w:color="auto"/>
            </w:tcBorders>
            <w:shd w:val="clear" w:color="auto" w:fill="auto"/>
            <w:noWrap/>
            <w:vAlign w:val="center"/>
            <w:hideMark/>
          </w:tcPr>
          <w:p w14:paraId="60F85B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32EA6C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64140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04854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0,10452206</w:t>
            </w:r>
          </w:p>
        </w:tc>
        <w:tc>
          <w:tcPr>
            <w:tcW w:w="490" w:type="pct"/>
            <w:tcBorders>
              <w:top w:val="nil"/>
              <w:left w:val="nil"/>
              <w:bottom w:val="single" w:sz="4" w:space="0" w:color="auto"/>
              <w:right w:val="single" w:sz="4" w:space="0" w:color="auto"/>
            </w:tcBorders>
            <w:shd w:val="clear" w:color="auto" w:fill="auto"/>
            <w:noWrap/>
            <w:vAlign w:val="center"/>
            <w:hideMark/>
          </w:tcPr>
          <w:p w14:paraId="21CFE5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0,00000088</w:t>
            </w:r>
          </w:p>
        </w:tc>
        <w:tc>
          <w:tcPr>
            <w:tcW w:w="512" w:type="pct"/>
            <w:tcBorders>
              <w:top w:val="nil"/>
              <w:left w:val="nil"/>
              <w:bottom w:val="single" w:sz="4" w:space="0" w:color="auto"/>
              <w:right w:val="single" w:sz="4" w:space="0" w:color="auto"/>
            </w:tcBorders>
            <w:shd w:val="clear" w:color="auto" w:fill="auto"/>
            <w:noWrap/>
            <w:vAlign w:val="center"/>
            <w:hideMark/>
          </w:tcPr>
          <w:p w14:paraId="3F98E1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0,44404896</w:t>
            </w:r>
          </w:p>
        </w:tc>
      </w:tr>
      <w:tr w:rsidR="008D20F4" w:rsidRPr="00936F29" w14:paraId="515B63F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4269A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264</w:t>
            </w:r>
          </w:p>
        </w:tc>
        <w:tc>
          <w:tcPr>
            <w:tcW w:w="573" w:type="pct"/>
            <w:tcBorders>
              <w:top w:val="nil"/>
              <w:left w:val="nil"/>
              <w:bottom w:val="single" w:sz="4" w:space="0" w:color="auto"/>
              <w:right w:val="single" w:sz="4" w:space="0" w:color="auto"/>
            </w:tcBorders>
            <w:shd w:val="clear" w:color="auto" w:fill="auto"/>
            <w:vAlign w:val="center"/>
            <w:hideMark/>
          </w:tcPr>
          <w:p w14:paraId="77F6A0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4263</w:t>
            </w:r>
          </w:p>
        </w:tc>
        <w:tc>
          <w:tcPr>
            <w:tcW w:w="621" w:type="pct"/>
            <w:tcBorders>
              <w:top w:val="nil"/>
              <w:left w:val="nil"/>
              <w:bottom w:val="single" w:sz="4" w:space="0" w:color="auto"/>
              <w:right w:val="single" w:sz="4" w:space="0" w:color="auto"/>
            </w:tcBorders>
            <w:shd w:val="clear" w:color="auto" w:fill="auto"/>
            <w:vAlign w:val="center"/>
            <w:hideMark/>
          </w:tcPr>
          <w:p w14:paraId="4B7FA4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4263А</w:t>
            </w:r>
          </w:p>
        </w:tc>
        <w:tc>
          <w:tcPr>
            <w:tcW w:w="488" w:type="pct"/>
            <w:tcBorders>
              <w:top w:val="nil"/>
              <w:left w:val="nil"/>
              <w:bottom w:val="single" w:sz="4" w:space="0" w:color="auto"/>
              <w:right w:val="single" w:sz="4" w:space="0" w:color="auto"/>
            </w:tcBorders>
            <w:shd w:val="clear" w:color="auto" w:fill="auto"/>
            <w:vAlign w:val="center"/>
            <w:hideMark/>
          </w:tcPr>
          <w:p w14:paraId="7AD2F8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65,3</w:t>
            </w:r>
          </w:p>
        </w:tc>
        <w:tc>
          <w:tcPr>
            <w:tcW w:w="547" w:type="pct"/>
            <w:tcBorders>
              <w:top w:val="nil"/>
              <w:left w:val="nil"/>
              <w:bottom w:val="single" w:sz="4" w:space="0" w:color="auto"/>
              <w:right w:val="single" w:sz="4" w:space="0" w:color="auto"/>
            </w:tcBorders>
            <w:shd w:val="clear" w:color="auto" w:fill="auto"/>
            <w:vAlign w:val="center"/>
            <w:hideMark/>
          </w:tcPr>
          <w:p w14:paraId="0A89D0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400E8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1E3A6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57C30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0,10458130</w:t>
            </w:r>
          </w:p>
        </w:tc>
        <w:tc>
          <w:tcPr>
            <w:tcW w:w="490" w:type="pct"/>
            <w:tcBorders>
              <w:top w:val="nil"/>
              <w:left w:val="nil"/>
              <w:bottom w:val="single" w:sz="4" w:space="0" w:color="auto"/>
              <w:right w:val="single" w:sz="4" w:space="0" w:color="auto"/>
            </w:tcBorders>
            <w:shd w:val="clear" w:color="auto" w:fill="auto"/>
            <w:noWrap/>
            <w:vAlign w:val="center"/>
            <w:hideMark/>
          </w:tcPr>
          <w:p w14:paraId="6851F9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0,00000102</w:t>
            </w:r>
          </w:p>
        </w:tc>
        <w:tc>
          <w:tcPr>
            <w:tcW w:w="512" w:type="pct"/>
            <w:tcBorders>
              <w:top w:val="nil"/>
              <w:left w:val="nil"/>
              <w:bottom w:val="single" w:sz="4" w:space="0" w:color="auto"/>
              <w:right w:val="single" w:sz="4" w:space="0" w:color="auto"/>
            </w:tcBorders>
            <w:shd w:val="clear" w:color="auto" w:fill="auto"/>
            <w:noWrap/>
            <w:vAlign w:val="center"/>
            <w:hideMark/>
          </w:tcPr>
          <w:p w14:paraId="2BEA2A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0,51474194</w:t>
            </w:r>
          </w:p>
        </w:tc>
      </w:tr>
      <w:tr w:rsidR="008D20F4" w:rsidRPr="00936F29" w14:paraId="77D2269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A1642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265</w:t>
            </w:r>
          </w:p>
        </w:tc>
        <w:tc>
          <w:tcPr>
            <w:tcW w:w="573" w:type="pct"/>
            <w:tcBorders>
              <w:top w:val="nil"/>
              <w:left w:val="nil"/>
              <w:bottom w:val="single" w:sz="4" w:space="0" w:color="auto"/>
              <w:right w:val="single" w:sz="4" w:space="0" w:color="auto"/>
            </w:tcBorders>
            <w:shd w:val="clear" w:color="auto" w:fill="auto"/>
            <w:vAlign w:val="center"/>
            <w:hideMark/>
          </w:tcPr>
          <w:p w14:paraId="030072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4282</w:t>
            </w:r>
          </w:p>
        </w:tc>
        <w:tc>
          <w:tcPr>
            <w:tcW w:w="621" w:type="pct"/>
            <w:tcBorders>
              <w:top w:val="nil"/>
              <w:left w:val="nil"/>
              <w:bottom w:val="single" w:sz="4" w:space="0" w:color="auto"/>
              <w:right w:val="single" w:sz="4" w:space="0" w:color="auto"/>
            </w:tcBorders>
            <w:shd w:val="clear" w:color="auto" w:fill="auto"/>
            <w:vAlign w:val="center"/>
            <w:hideMark/>
          </w:tcPr>
          <w:p w14:paraId="4344A6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BBC87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w:t>
            </w:r>
          </w:p>
        </w:tc>
        <w:tc>
          <w:tcPr>
            <w:tcW w:w="547" w:type="pct"/>
            <w:tcBorders>
              <w:top w:val="nil"/>
              <w:left w:val="nil"/>
              <w:bottom w:val="single" w:sz="4" w:space="0" w:color="auto"/>
              <w:right w:val="single" w:sz="4" w:space="0" w:color="auto"/>
            </w:tcBorders>
            <w:shd w:val="clear" w:color="auto" w:fill="auto"/>
            <w:vAlign w:val="center"/>
            <w:hideMark/>
          </w:tcPr>
          <w:p w14:paraId="4A962D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E56C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2FFB9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785A9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0,10431655</w:t>
            </w:r>
          </w:p>
        </w:tc>
        <w:tc>
          <w:tcPr>
            <w:tcW w:w="490" w:type="pct"/>
            <w:tcBorders>
              <w:top w:val="nil"/>
              <w:left w:val="nil"/>
              <w:bottom w:val="single" w:sz="4" w:space="0" w:color="auto"/>
              <w:right w:val="single" w:sz="4" w:space="0" w:color="auto"/>
            </w:tcBorders>
            <w:shd w:val="clear" w:color="auto" w:fill="auto"/>
            <w:noWrap/>
            <w:vAlign w:val="center"/>
            <w:hideMark/>
          </w:tcPr>
          <w:p w14:paraId="2DCD40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363058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0,01826762</w:t>
            </w:r>
          </w:p>
        </w:tc>
      </w:tr>
      <w:tr w:rsidR="008D20F4" w:rsidRPr="00936F29" w14:paraId="3FE2744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1E67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266</w:t>
            </w:r>
          </w:p>
        </w:tc>
        <w:tc>
          <w:tcPr>
            <w:tcW w:w="573" w:type="pct"/>
            <w:tcBorders>
              <w:top w:val="nil"/>
              <w:left w:val="nil"/>
              <w:bottom w:val="single" w:sz="4" w:space="0" w:color="auto"/>
              <w:right w:val="single" w:sz="4" w:space="0" w:color="auto"/>
            </w:tcBorders>
            <w:shd w:val="clear" w:color="auto" w:fill="auto"/>
            <w:vAlign w:val="center"/>
            <w:hideMark/>
          </w:tcPr>
          <w:p w14:paraId="2D852A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4161</w:t>
            </w:r>
          </w:p>
        </w:tc>
        <w:tc>
          <w:tcPr>
            <w:tcW w:w="621" w:type="pct"/>
            <w:tcBorders>
              <w:top w:val="nil"/>
              <w:left w:val="nil"/>
              <w:bottom w:val="single" w:sz="4" w:space="0" w:color="auto"/>
              <w:right w:val="single" w:sz="4" w:space="0" w:color="auto"/>
            </w:tcBorders>
            <w:shd w:val="clear" w:color="auto" w:fill="auto"/>
            <w:vAlign w:val="center"/>
            <w:hideMark/>
          </w:tcPr>
          <w:p w14:paraId="68B802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6898</w:t>
            </w:r>
          </w:p>
        </w:tc>
        <w:tc>
          <w:tcPr>
            <w:tcW w:w="488" w:type="pct"/>
            <w:tcBorders>
              <w:top w:val="nil"/>
              <w:left w:val="nil"/>
              <w:bottom w:val="single" w:sz="4" w:space="0" w:color="auto"/>
              <w:right w:val="single" w:sz="4" w:space="0" w:color="auto"/>
            </w:tcBorders>
            <w:shd w:val="clear" w:color="auto" w:fill="auto"/>
            <w:vAlign w:val="center"/>
            <w:hideMark/>
          </w:tcPr>
          <w:p w14:paraId="764540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101,8</w:t>
            </w:r>
          </w:p>
        </w:tc>
        <w:tc>
          <w:tcPr>
            <w:tcW w:w="547" w:type="pct"/>
            <w:tcBorders>
              <w:top w:val="nil"/>
              <w:left w:val="nil"/>
              <w:bottom w:val="single" w:sz="4" w:space="0" w:color="auto"/>
              <w:right w:val="single" w:sz="4" w:space="0" w:color="auto"/>
            </w:tcBorders>
            <w:shd w:val="clear" w:color="auto" w:fill="auto"/>
            <w:vAlign w:val="center"/>
            <w:hideMark/>
          </w:tcPr>
          <w:p w14:paraId="59CEBB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AF1C1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7A635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1E5261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0,10482225</w:t>
            </w:r>
          </w:p>
        </w:tc>
        <w:tc>
          <w:tcPr>
            <w:tcW w:w="490" w:type="pct"/>
            <w:tcBorders>
              <w:top w:val="nil"/>
              <w:left w:val="nil"/>
              <w:bottom w:val="single" w:sz="4" w:space="0" w:color="auto"/>
              <w:right w:val="single" w:sz="4" w:space="0" w:color="auto"/>
            </w:tcBorders>
            <w:shd w:val="clear" w:color="auto" w:fill="auto"/>
            <w:noWrap/>
            <w:vAlign w:val="center"/>
            <w:hideMark/>
          </w:tcPr>
          <w:p w14:paraId="596027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0,00000186</w:t>
            </w:r>
          </w:p>
        </w:tc>
        <w:tc>
          <w:tcPr>
            <w:tcW w:w="512" w:type="pct"/>
            <w:tcBorders>
              <w:top w:val="nil"/>
              <w:left w:val="nil"/>
              <w:bottom w:val="single" w:sz="4" w:space="0" w:color="auto"/>
              <w:right w:val="single" w:sz="4" w:space="0" w:color="auto"/>
            </w:tcBorders>
            <w:shd w:val="clear" w:color="auto" w:fill="auto"/>
            <w:noWrap/>
            <w:vAlign w:val="center"/>
            <w:hideMark/>
          </w:tcPr>
          <w:p w14:paraId="58DA0A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0,93666499</w:t>
            </w:r>
          </w:p>
        </w:tc>
      </w:tr>
      <w:tr w:rsidR="008D20F4" w:rsidRPr="00936F29" w14:paraId="548D7EA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9483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267</w:t>
            </w:r>
          </w:p>
        </w:tc>
        <w:tc>
          <w:tcPr>
            <w:tcW w:w="573" w:type="pct"/>
            <w:tcBorders>
              <w:top w:val="nil"/>
              <w:left w:val="nil"/>
              <w:bottom w:val="single" w:sz="4" w:space="0" w:color="auto"/>
              <w:right w:val="single" w:sz="4" w:space="0" w:color="auto"/>
            </w:tcBorders>
            <w:shd w:val="clear" w:color="auto" w:fill="auto"/>
            <w:vAlign w:val="center"/>
            <w:hideMark/>
          </w:tcPr>
          <w:p w14:paraId="757310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4299</w:t>
            </w:r>
          </w:p>
        </w:tc>
        <w:tc>
          <w:tcPr>
            <w:tcW w:w="621" w:type="pct"/>
            <w:tcBorders>
              <w:top w:val="nil"/>
              <w:left w:val="nil"/>
              <w:bottom w:val="single" w:sz="4" w:space="0" w:color="auto"/>
              <w:right w:val="single" w:sz="4" w:space="0" w:color="auto"/>
            </w:tcBorders>
            <w:shd w:val="clear" w:color="auto" w:fill="auto"/>
            <w:vAlign w:val="center"/>
            <w:hideMark/>
          </w:tcPr>
          <w:p w14:paraId="5A4D46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4302</w:t>
            </w:r>
          </w:p>
        </w:tc>
        <w:tc>
          <w:tcPr>
            <w:tcW w:w="488" w:type="pct"/>
            <w:tcBorders>
              <w:top w:val="nil"/>
              <w:left w:val="nil"/>
              <w:bottom w:val="single" w:sz="4" w:space="0" w:color="auto"/>
              <w:right w:val="single" w:sz="4" w:space="0" w:color="auto"/>
            </w:tcBorders>
            <w:shd w:val="clear" w:color="auto" w:fill="auto"/>
            <w:vAlign w:val="center"/>
            <w:hideMark/>
          </w:tcPr>
          <w:p w14:paraId="619015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93,4</w:t>
            </w:r>
          </w:p>
        </w:tc>
        <w:tc>
          <w:tcPr>
            <w:tcW w:w="547" w:type="pct"/>
            <w:tcBorders>
              <w:top w:val="nil"/>
              <w:left w:val="nil"/>
              <w:bottom w:val="single" w:sz="4" w:space="0" w:color="auto"/>
              <w:right w:val="single" w:sz="4" w:space="0" w:color="auto"/>
            </w:tcBorders>
            <w:shd w:val="clear" w:color="auto" w:fill="auto"/>
            <w:vAlign w:val="center"/>
            <w:hideMark/>
          </w:tcPr>
          <w:p w14:paraId="6F95BB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E48C0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81B40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388D83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0,10476670</w:t>
            </w:r>
          </w:p>
        </w:tc>
        <w:tc>
          <w:tcPr>
            <w:tcW w:w="490" w:type="pct"/>
            <w:tcBorders>
              <w:top w:val="nil"/>
              <w:left w:val="nil"/>
              <w:bottom w:val="single" w:sz="4" w:space="0" w:color="auto"/>
              <w:right w:val="single" w:sz="4" w:space="0" w:color="auto"/>
            </w:tcBorders>
            <w:shd w:val="clear" w:color="auto" w:fill="auto"/>
            <w:noWrap/>
            <w:vAlign w:val="center"/>
            <w:hideMark/>
          </w:tcPr>
          <w:p w14:paraId="27F868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0,00000191</w:t>
            </w:r>
          </w:p>
        </w:tc>
        <w:tc>
          <w:tcPr>
            <w:tcW w:w="512" w:type="pct"/>
            <w:tcBorders>
              <w:top w:val="nil"/>
              <w:left w:val="nil"/>
              <w:bottom w:val="single" w:sz="4" w:space="0" w:color="auto"/>
              <w:right w:val="single" w:sz="4" w:space="0" w:color="auto"/>
            </w:tcBorders>
            <w:shd w:val="clear" w:color="auto" w:fill="auto"/>
            <w:noWrap/>
            <w:vAlign w:val="center"/>
            <w:hideMark/>
          </w:tcPr>
          <w:p w14:paraId="7FC571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0,95992635</w:t>
            </w:r>
          </w:p>
        </w:tc>
      </w:tr>
      <w:tr w:rsidR="008D20F4" w:rsidRPr="00936F29" w14:paraId="1A9F67D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4051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268</w:t>
            </w:r>
          </w:p>
        </w:tc>
        <w:tc>
          <w:tcPr>
            <w:tcW w:w="573" w:type="pct"/>
            <w:tcBorders>
              <w:top w:val="nil"/>
              <w:left w:val="nil"/>
              <w:bottom w:val="single" w:sz="4" w:space="0" w:color="auto"/>
              <w:right w:val="single" w:sz="4" w:space="0" w:color="auto"/>
            </w:tcBorders>
            <w:shd w:val="clear" w:color="auto" w:fill="auto"/>
            <w:vAlign w:val="center"/>
            <w:hideMark/>
          </w:tcPr>
          <w:p w14:paraId="65906D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4296</w:t>
            </w:r>
          </w:p>
        </w:tc>
        <w:tc>
          <w:tcPr>
            <w:tcW w:w="621" w:type="pct"/>
            <w:tcBorders>
              <w:top w:val="nil"/>
              <w:left w:val="nil"/>
              <w:bottom w:val="single" w:sz="4" w:space="0" w:color="auto"/>
              <w:right w:val="single" w:sz="4" w:space="0" w:color="auto"/>
            </w:tcBorders>
            <w:shd w:val="clear" w:color="auto" w:fill="auto"/>
            <w:vAlign w:val="center"/>
            <w:hideMark/>
          </w:tcPr>
          <w:p w14:paraId="70B3D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4299</w:t>
            </w:r>
          </w:p>
        </w:tc>
        <w:tc>
          <w:tcPr>
            <w:tcW w:w="488" w:type="pct"/>
            <w:tcBorders>
              <w:top w:val="nil"/>
              <w:left w:val="nil"/>
              <w:bottom w:val="single" w:sz="4" w:space="0" w:color="auto"/>
              <w:right w:val="single" w:sz="4" w:space="0" w:color="auto"/>
            </w:tcBorders>
            <w:shd w:val="clear" w:color="auto" w:fill="auto"/>
            <w:vAlign w:val="center"/>
            <w:hideMark/>
          </w:tcPr>
          <w:p w14:paraId="3ED207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w:t>
            </w:r>
          </w:p>
        </w:tc>
        <w:tc>
          <w:tcPr>
            <w:tcW w:w="547" w:type="pct"/>
            <w:tcBorders>
              <w:top w:val="nil"/>
              <w:left w:val="nil"/>
              <w:bottom w:val="single" w:sz="4" w:space="0" w:color="auto"/>
              <w:right w:val="single" w:sz="4" w:space="0" w:color="auto"/>
            </w:tcBorders>
            <w:shd w:val="clear" w:color="auto" w:fill="auto"/>
            <w:vAlign w:val="center"/>
            <w:hideMark/>
          </w:tcPr>
          <w:p w14:paraId="1A63E6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57BFE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0EB90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80749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0,10453193</w:t>
            </w:r>
          </w:p>
        </w:tc>
        <w:tc>
          <w:tcPr>
            <w:tcW w:w="490" w:type="pct"/>
            <w:tcBorders>
              <w:top w:val="nil"/>
              <w:left w:val="nil"/>
              <w:bottom w:val="single" w:sz="4" w:space="0" w:color="auto"/>
              <w:right w:val="single" w:sz="4" w:space="0" w:color="auto"/>
            </w:tcBorders>
            <w:shd w:val="clear" w:color="auto" w:fill="auto"/>
            <w:noWrap/>
            <w:vAlign w:val="center"/>
            <w:hideMark/>
          </w:tcPr>
          <w:p w14:paraId="7A9683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0,00000118</w:t>
            </w:r>
          </w:p>
        </w:tc>
        <w:tc>
          <w:tcPr>
            <w:tcW w:w="512" w:type="pct"/>
            <w:tcBorders>
              <w:top w:val="nil"/>
              <w:left w:val="nil"/>
              <w:bottom w:val="single" w:sz="4" w:space="0" w:color="auto"/>
              <w:right w:val="single" w:sz="4" w:space="0" w:color="auto"/>
            </w:tcBorders>
            <w:shd w:val="clear" w:color="auto" w:fill="auto"/>
            <w:noWrap/>
            <w:vAlign w:val="center"/>
            <w:hideMark/>
          </w:tcPr>
          <w:p w14:paraId="7B3AD2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0,59537855</w:t>
            </w:r>
          </w:p>
        </w:tc>
      </w:tr>
      <w:tr w:rsidR="008D20F4" w:rsidRPr="00936F29" w14:paraId="0EE7A79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5E7C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269</w:t>
            </w:r>
          </w:p>
        </w:tc>
        <w:tc>
          <w:tcPr>
            <w:tcW w:w="573" w:type="pct"/>
            <w:tcBorders>
              <w:top w:val="nil"/>
              <w:left w:val="nil"/>
              <w:bottom w:val="single" w:sz="4" w:space="0" w:color="auto"/>
              <w:right w:val="single" w:sz="4" w:space="0" w:color="auto"/>
            </w:tcBorders>
            <w:shd w:val="clear" w:color="auto" w:fill="auto"/>
            <w:vAlign w:val="center"/>
            <w:hideMark/>
          </w:tcPr>
          <w:p w14:paraId="73E25B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4365</w:t>
            </w:r>
          </w:p>
        </w:tc>
        <w:tc>
          <w:tcPr>
            <w:tcW w:w="621" w:type="pct"/>
            <w:tcBorders>
              <w:top w:val="nil"/>
              <w:left w:val="nil"/>
              <w:bottom w:val="single" w:sz="4" w:space="0" w:color="auto"/>
              <w:right w:val="single" w:sz="4" w:space="0" w:color="auto"/>
            </w:tcBorders>
            <w:shd w:val="clear" w:color="auto" w:fill="auto"/>
            <w:vAlign w:val="center"/>
            <w:hideMark/>
          </w:tcPr>
          <w:p w14:paraId="4DEBAE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4368</w:t>
            </w:r>
          </w:p>
        </w:tc>
        <w:tc>
          <w:tcPr>
            <w:tcW w:w="488" w:type="pct"/>
            <w:tcBorders>
              <w:top w:val="nil"/>
              <w:left w:val="nil"/>
              <w:bottom w:val="single" w:sz="4" w:space="0" w:color="auto"/>
              <w:right w:val="single" w:sz="4" w:space="0" w:color="auto"/>
            </w:tcBorders>
            <w:shd w:val="clear" w:color="auto" w:fill="auto"/>
            <w:vAlign w:val="center"/>
            <w:hideMark/>
          </w:tcPr>
          <w:p w14:paraId="65A406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18,2</w:t>
            </w:r>
          </w:p>
        </w:tc>
        <w:tc>
          <w:tcPr>
            <w:tcW w:w="547" w:type="pct"/>
            <w:tcBorders>
              <w:top w:val="nil"/>
              <w:left w:val="nil"/>
              <w:bottom w:val="single" w:sz="4" w:space="0" w:color="auto"/>
              <w:right w:val="single" w:sz="4" w:space="0" w:color="auto"/>
            </w:tcBorders>
            <w:shd w:val="clear" w:color="auto" w:fill="auto"/>
            <w:vAlign w:val="center"/>
            <w:hideMark/>
          </w:tcPr>
          <w:p w14:paraId="60A12F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2B98F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3BBCA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65753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0,10427201</w:t>
            </w:r>
          </w:p>
        </w:tc>
        <w:tc>
          <w:tcPr>
            <w:tcW w:w="490" w:type="pct"/>
            <w:tcBorders>
              <w:top w:val="nil"/>
              <w:left w:val="nil"/>
              <w:bottom w:val="single" w:sz="4" w:space="0" w:color="auto"/>
              <w:right w:val="single" w:sz="4" w:space="0" w:color="auto"/>
            </w:tcBorders>
            <w:shd w:val="clear" w:color="auto" w:fill="auto"/>
            <w:noWrap/>
            <w:vAlign w:val="center"/>
            <w:hideMark/>
          </w:tcPr>
          <w:p w14:paraId="2F2857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39A876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0,16834245</w:t>
            </w:r>
          </w:p>
        </w:tc>
      </w:tr>
      <w:tr w:rsidR="008D20F4" w:rsidRPr="00936F29" w14:paraId="399944D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15DE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270</w:t>
            </w:r>
          </w:p>
        </w:tc>
        <w:tc>
          <w:tcPr>
            <w:tcW w:w="573" w:type="pct"/>
            <w:tcBorders>
              <w:top w:val="nil"/>
              <w:left w:val="nil"/>
              <w:bottom w:val="single" w:sz="4" w:space="0" w:color="auto"/>
              <w:right w:val="single" w:sz="4" w:space="0" w:color="auto"/>
            </w:tcBorders>
            <w:shd w:val="clear" w:color="auto" w:fill="auto"/>
            <w:vAlign w:val="center"/>
            <w:hideMark/>
          </w:tcPr>
          <w:p w14:paraId="29F331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4368</w:t>
            </w:r>
          </w:p>
        </w:tc>
        <w:tc>
          <w:tcPr>
            <w:tcW w:w="621" w:type="pct"/>
            <w:tcBorders>
              <w:top w:val="nil"/>
              <w:left w:val="nil"/>
              <w:bottom w:val="single" w:sz="4" w:space="0" w:color="auto"/>
              <w:right w:val="single" w:sz="4" w:space="0" w:color="auto"/>
            </w:tcBorders>
            <w:shd w:val="clear" w:color="auto" w:fill="auto"/>
            <w:vAlign w:val="center"/>
            <w:hideMark/>
          </w:tcPr>
          <w:p w14:paraId="71B31A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5858</w:t>
            </w:r>
          </w:p>
        </w:tc>
        <w:tc>
          <w:tcPr>
            <w:tcW w:w="488" w:type="pct"/>
            <w:tcBorders>
              <w:top w:val="nil"/>
              <w:left w:val="nil"/>
              <w:bottom w:val="single" w:sz="4" w:space="0" w:color="auto"/>
              <w:right w:val="single" w:sz="4" w:space="0" w:color="auto"/>
            </w:tcBorders>
            <w:shd w:val="clear" w:color="auto" w:fill="auto"/>
            <w:vAlign w:val="center"/>
            <w:hideMark/>
          </w:tcPr>
          <w:p w14:paraId="7F12BA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w:t>
            </w:r>
          </w:p>
        </w:tc>
        <w:tc>
          <w:tcPr>
            <w:tcW w:w="547" w:type="pct"/>
            <w:tcBorders>
              <w:top w:val="nil"/>
              <w:left w:val="nil"/>
              <w:bottom w:val="single" w:sz="4" w:space="0" w:color="auto"/>
              <w:right w:val="single" w:sz="4" w:space="0" w:color="auto"/>
            </w:tcBorders>
            <w:shd w:val="clear" w:color="auto" w:fill="auto"/>
            <w:vAlign w:val="center"/>
            <w:hideMark/>
          </w:tcPr>
          <w:p w14:paraId="0C9842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84580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D67B2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E364B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0,10454180</w:t>
            </w:r>
          </w:p>
        </w:tc>
        <w:tc>
          <w:tcPr>
            <w:tcW w:w="490" w:type="pct"/>
            <w:tcBorders>
              <w:top w:val="nil"/>
              <w:left w:val="nil"/>
              <w:bottom w:val="single" w:sz="4" w:space="0" w:color="auto"/>
              <w:right w:val="single" w:sz="4" w:space="0" w:color="auto"/>
            </w:tcBorders>
            <w:shd w:val="clear" w:color="auto" w:fill="auto"/>
            <w:noWrap/>
            <w:vAlign w:val="center"/>
            <w:hideMark/>
          </w:tcPr>
          <w:p w14:paraId="040430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2FBB25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0,37705815</w:t>
            </w:r>
          </w:p>
        </w:tc>
      </w:tr>
      <w:tr w:rsidR="008D20F4" w:rsidRPr="00936F29" w14:paraId="337662B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F384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271</w:t>
            </w:r>
          </w:p>
        </w:tc>
        <w:tc>
          <w:tcPr>
            <w:tcW w:w="573" w:type="pct"/>
            <w:tcBorders>
              <w:top w:val="nil"/>
              <w:left w:val="nil"/>
              <w:bottom w:val="single" w:sz="4" w:space="0" w:color="auto"/>
              <w:right w:val="single" w:sz="4" w:space="0" w:color="auto"/>
            </w:tcBorders>
            <w:shd w:val="clear" w:color="auto" w:fill="auto"/>
            <w:vAlign w:val="center"/>
            <w:hideMark/>
          </w:tcPr>
          <w:p w14:paraId="64371D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4386</w:t>
            </w:r>
          </w:p>
        </w:tc>
        <w:tc>
          <w:tcPr>
            <w:tcW w:w="621" w:type="pct"/>
            <w:tcBorders>
              <w:top w:val="nil"/>
              <w:left w:val="nil"/>
              <w:bottom w:val="single" w:sz="4" w:space="0" w:color="auto"/>
              <w:right w:val="single" w:sz="4" w:space="0" w:color="auto"/>
            </w:tcBorders>
            <w:shd w:val="clear" w:color="auto" w:fill="auto"/>
            <w:vAlign w:val="center"/>
            <w:hideMark/>
          </w:tcPr>
          <w:p w14:paraId="316CBF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4379</w:t>
            </w:r>
          </w:p>
        </w:tc>
        <w:tc>
          <w:tcPr>
            <w:tcW w:w="488" w:type="pct"/>
            <w:tcBorders>
              <w:top w:val="nil"/>
              <w:left w:val="nil"/>
              <w:bottom w:val="single" w:sz="4" w:space="0" w:color="auto"/>
              <w:right w:val="single" w:sz="4" w:space="0" w:color="auto"/>
            </w:tcBorders>
            <w:shd w:val="clear" w:color="auto" w:fill="auto"/>
            <w:vAlign w:val="center"/>
            <w:hideMark/>
          </w:tcPr>
          <w:p w14:paraId="33FBCD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w:t>
            </w:r>
          </w:p>
        </w:tc>
        <w:tc>
          <w:tcPr>
            <w:tcW w:w="547" w:type="pct"/>
            <w:tcBorders>
              <w:top w:val="nil"/>
              <w:left w:val="nil"/>
              <w:bottom w:val="single" w:sz="4" w:space="0" w:color="auto"/>
              <w:right w:val="single" w:sz="4" w:space="0" w:color="auto"/>
            </w:tcBorders>
            <w:shd w:val="clear" w:color="auto" w:fill="auto"/>
            <w:vAlign w:val="center"/>
            <w:hideMark/>
          </w:tcPr>
          <w:p w14:paraId="5E0A30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7FC55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67606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8D5DE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0,10434932</w:t>
            </w:r>
          </w:p>
        </w:tc>
        <w:tc>
          <w:tcPr>
            <w:tcW w:w="490" w:type="pct"/>
            <w:tcBorders>
              <w:top w:val="nil"/>
              <w:left w:val="nil"/>
              <w:bottom w:val="single" w:sz="4" w:space="0" w:color="auto"/>
              <w:right w:val="single" w:sz="4" w:space="0" w:color="auto"/>
            </w:tcBorders>
            <w:shd w:val="clear" w:color="auto" w:fill="auto"/>
            <w:noWrap/>
            <w:vAlign w:val="center"/>
            <w:hideMark/>
          </w:tcPr>
          <w:p w14:paraId="6FC4DA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E0E3E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0,05498345</w:t>
            </w:r>
          </w:p>
        </w:tc>
      </w:tr>
      <w:tr w:rsidR="008D20F4" w:rsidRPr="00936F29" w14:paraId="7837A49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FB67F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272</w:t>
            </w:r>
          </w:p>
        </w:tc>
        <w:tc>
          <w:tcPr>
            <w:tcW w:w="573" w:type="pct"/>
            <w:tcBorders>
              <w:top w:val="nil"/>
              <w:left w:val="nil"/>
              <w:bottom w:val="single" w:sz="4" w:space="0" w:color="auto"/>
              <w:right w:val="single" w:sz="4" w:space="0" w:color="auto"/>
            </w:tcBorders>
            <w:shd w:val="clear" w:color="auto" w:fill="auto"/>
            <w:vAlign w:val="center"/>
            <w:hideMark/>
          </w:tcPr>
          <w:p w14:paraId="773969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4403</w:t>
            </w:r>
          </w:p>
        </w:tc>
        <w:tc>
          <w:tcPr>
            <w:tcW w:w="621" w:type="pct"/>
            <w:tcBorders>
              <w:top w:val="nil"/>
              <w:left w:val="nil"/>
              <w:bottom w:val="single" w:sz="4" w:space="0" w:color="auto"/>
              <w:right w:val="single" w:sz="4" w:space="0" w:color="auto"/>
            </w:tcBorders>
            <w:shd w:val="clear" w:color="auto" w:fill="auto"/>
            <w:vAlign w:val="center"/>
            <w:hideMark/>
          </w:tcPr>
          <w:p w14:paraId="70891F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28</w:t>
            </w:r>
          </w:p>
        </w:tc>
        <w:tc>
          <w:tcPr>
            <w:tcW w:w="488" w:type="pct"/>
            <w:tcBorders>
              <w:top w:val="nil"/>
              <w:left w:val="nil"/>
              <w:bottom w:val="single" w:sz="4" w:space="0" w:color="auto"/>
              <w:right w:val="single" w:sz="4" w:space="0" w:color="auto"/>
            </w:tcBorders>
            <w:shd w:val="clear" w:color="auto" w:fill="auto"/>
            <w:vAlign w:val="center"/>
            <w:hideMark/>
          </w:tcPr>
          <w:p w14:paraId="5788DB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w:t>
            </w:r>
          </w:p>
        </w:tc>
        <w:tc>
          <w:tcPr>
            <w:tcW w:w="547" w:type="pct"/>
            <w:tcBorders>
              <w:top w:val="nil"/>
              <w:left w:val="nil"/>
              <w:bottom w:val="single" w:sz="4" w:space="0" w:color="auto"/>
              <w:right w:val="single" w:sz="4" w:space="0" w:color="auto"/>
            </w:tcBorders>
            <w:shd w:val="clear" w:color="auto" w:fill="auto"/>
            <w:vAlign w:val="center"/>
            <w:hideMark/>
          </w:tcPr>
          <w:p w14:paraId="384BD5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05834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2DC91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2D20E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0,10426415</w:t>
            </w:r>
          </w:p>
        </w:tc>
        <w:tc>
          <w:tcPr>
            <w:tcW w:w="490" w:type="pct"/>
            <w:tcBorders>
              <w:top w:val="nil"/>
              <w:left w:val="nil"/>
              <w:bottom w:val="single" w:sz="4" w:space="0" w:color="auto"/>
              <w:right w:val="single" w:sz="4" w:space="0" w:color="auto"/>
            </w:tcBorders>
            <w:shd w:val="clear" w:color="auto" w:fill="auto"/>
            <w:noWrap/>
            <w:vAlign w:val="center"/>
            <w:hideMark/>
          </w:tcPr>
          <w:p w14:paraId="0F8A25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1D3DF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0,03797380</w:t>
            </w:r>
          </w:p>
        </w:tc>
      </w:tr>
      <w:tr w:rsidR="008D20F4" w:rsidRPr="00936F29" w14:paraId="2A6F5B6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9B130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273</w:t>
            </w:r>
          </w:p>
        </w:tc>
        <w:tc>
          <w:tcPr>
            <w:tcW w:w="573" w:type="pct"/>
            <w:tcBorders>
              <w:top w:val="nil"/>
              <w:left w:val="nil"/>
              <w:bottom w:val="single" w:sz="4" w:space="0" w:color="auto"/>
              <w:right w:val="single" w:sz="4" w:space="0" w:color="auto"/>
            </w:tcBorders>
            <w:shd w:val="clear" w:color="auto" w:fill="auto"/>
            <w:vAlign w:val="center"/>
            <w:hideMark/>
          </w:tcPr>
          <w:p w14:paraId="6D9FB3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4379</w:t>
            </w:r>
          </w:p>
        </w:tc>
        <w:tc>
          <w:tcPr>
            <w:tcW w:w="621" w:type="pct"/>
            <w:tcBorders>
              <w:top w:val="nil"/>
              <w:left w:val="nil"/>
              <w:bottom w:val="single" w:sz="4" w:space="0" w:color="auto"/>
              <w:right w:val="single" w:sz="4" w:space="0" w:color="auto"/>
            </w:tcBorders>
            <w:shd w:val="clear" w:color="auto" w:fill="auto"/>
            <w:vAlign w:val="center"/>
            <w:hideMark/>
          </w:tcPr>
          <w:p w14:paraId="22C6D2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0887F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76,5</w:t>
            </w:r>
          </w:p>
        </w:tc>
        <w:tc>
          <w:tcPr>
            <w:tcW w:w="547" w:type="pct"/>
            <w:tcBorders>
              <w:top w:val="nil"/>
              <w:left w:val="nil"/>
              <w:bottom w:val="single" w:sz="4" w:space="0" w:color="auto"/>
              <w:right w:val="single" w:sz="4" w:space="0" w:color="auto"/>
            </w:tcBorders>
            <w:shd w:val="clear" w:color="auto" w:fill="auto"/>
            <w:vAlign w:val="center"/>
            <w:hideMark/>
          </w:tcPr>
          <w:p w14:paraId="4F9BE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A63E0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4B0B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9F1B2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0,10465512</w:t>
            </w:r>
          </w:p>
        </w:tc>
        <w:tc>
          <w:tcPr>
            <w:tcW w:w="490" w:type="pct"/>
            <w:tcBorders>
              <w:top w:val="nil"/>
              <w:left w:val="nil"/>
              <w:bottom w:val="single" w:sz="4" w:space="0" w:color="auto"/>
              <w:right w:val="single" w:sz="4" w:space="0" w:color="auto"/>
            </w:tcBorders>
            <w:shd w:val="clear" w:color="auto" w:fill="auto"/>
            <w:noWrap/>
            <w:vAlign w:val="center"/>
            <w:hideMark/>
          </w:tcPr>
          <w:p w14:paraId="68488B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421B3F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0,17024372</w:t>
            </w:r>
          </w:p>
        </w:tc>
      </w:tr>
      <w:tr w:rsidR="008D20F4" w:rsidRPr="00936F29" w14:paraId="1A54333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1374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274</w:t>
            </w:r>
          </w:p>
        </w:tc>
        <w:tc>
          <w:tcPr>
            <w:tcW w:w="573" w:type="pct"/>
            <w:tcBorders>
              <w:top w:val="nil"/>
              <w:left w:val="nil"/>
              <w:bottom w:val="single" w:sz="4" w:space="0" w:color="auto"/>
              <w:right w:val="single" w:sz="4" w:space="0" w:color="auto"/>
            </w:tcBorders>
            <w:shd w:val="clear" w:color="auto" w:fill="auto"/>
            <w:vAlign w:val="center"/>
            <w:hideMark/>
          </w:tcPr>
          <w:p w14:paraId="3E7BC2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4390</w:t>
            </w:r>
          </w:p>
        </w:tc>
        <w:tc>
          <w:tcPr>
            <w:tcW w:w="621" w:type="pct"/>
            <w:tcBorders>
              <w:top w:val="nil"/>
              <w:left w:val="nil"/>
              <w:bottom w:val="single" w:sz="4" w:space="0" w:color="auto"/>
              <w:right w:val="single" w:sz="4" w:space="0" w:color="auto"/>
            </w:tcBorders>
            <w:shd w:val="clear" w:color="auto" w:fill="auto"/>
            <w:vAlign w:val="center"/>
            <w:hideMark/>
          </w:tcPr>
          <w:p w14:paraId="2CD663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4392</w:t>
            </w:r>
          </w:p>
        </w:tc>
        <w:tc>
          <w:tcPr>
            <w:tcW w:w="488" w:type="pct"/>
            <w:tcBorders>
              <w:top w:val="nil"/>
              <w:left w:val="nil"/>
              <w:bottom w:val="single" w:sz="4" w:space="0" w:color="auto"/>
              <w:right w:val="single" w:sz="4" w:space="0" w:color="auto"/>
            </w:tcBorders>
            <w:shd w:val="clear" w:color="auto" w:fill="auto"/>
            <w:vAlign w:val="center"/>
            <w:hideMark/>
          </w:tcPr>
          <w:p w14:paraId="37A907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25,5</w:t>
            </w:r>
          </w:p>
        </w:tc>
        <w:tc>
          <w:tcPr>
            <w:tcW w:w="547" w:type="pct"/>
            <w:tcBorders>
              <w:top w:val="nil"/>
              <w:left w:val="nil"/>
              <w:bottom w:val="single" w:sz="4" w:space="0" w:color="auto"/>
              <w:right w:val="single" w:sz="4" w:space="0" w:color="auto"/>
            </w:tcBorders>
            <w:shd w:val="clear" w:color="auto" w:fill="auto"/>
            <w:vAlign w:val="center"/>
            <w:hideMark/>
          </w:tcPr>
          <w:p w14:paraId="6A8DCC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CF546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8A191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95C9C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0,10431983</w:t>
            </w:r>
          </w:p>
        </w:tc>
        <w:tc>
          <w:tcPr>
            <w:tcW w:w="490" w:type="pct"/>
            <w:tcBorders>
              <w:top w:val="nil"/>
              <w:left w:val="nil"/>
              <w:bottom w:val="single" w:sz="4" w:space="0" w:color="auto"/>
              <w:right w:val="single" w:sz="4" w:space="0" w:color="auto"/>
            </w:tcBorders>
            <w:shd w:val="clear" w:color="auto" w:fill="auto"/>
            <w:noWrap/>
            <w:vAlign w:val="center"/>
            <w:hideMark/>
          </w:tcPr>
          <w:p w14:paraId="70F10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0,00000048</w:t>
            </w:r>
          </w:p>
        </w:tc>
        <w:tc>
          <w:tcPr>
            <w:tcW w:w="512" w:type="pct"/>
            <w:tcBorders>
              <w:top w:val="nil"/>
              <w:left w:val="nil"/>
              <w:bottom w:val="single" w:sz="4" w:space="0" w:color="auto"/>
              <w:right w:val="single" w:sz="4" w:space="0" w:color="auto"/>
            </w:tcBorders>
            <w:shd w:val="clear" w:color="auto" w:fill="auto"/>
            <w:noWrap/>
            <w:vAlign w:val="center"/>
            <w:hideMark/>
          </w:tcPr>
          <w:p w14:paraId="6973CB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0,24473670</w:t>
            </w:r>
          </w:p>
        </w:tc>
      </w:tr>
      <w:tr w:rsidR="008D20F4" w:rsidRPr="00936F29" w14:paraId="1D78937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3CB2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275</w:t>
            </w:r>
          </w:p>
        </w:tc>
        <w:tc>
          <w:tcPr>
            <w:tcW w:w="573" w:type="pct"/>
            <w:tcBorders>
              <w:top w:val="nil"/>
              <w:left w:val="nil"/>
              <w:bottom w:val="single" w:sz="4" w:space="0" w:color="auto"/>
              <w:right w:val="single" w:sz="4" w:space="0" w:color="auto"/>
            </w:tcBorders>
            <w:shd w:val="clear" w:color="auto" w:fill="auto"/>
            <w:vAlign w:val="center"/>
            <w:hideMark/>
          </w:tcPr>
          <w:p w14:paraId="528FE8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4351</w:t>
            </w:r>
          </w:p>
        </w:tc>
        <w:tc>
          <w:tcPr>
            <w:tcW w:w="621" w:type="pct"/>
            <w:tcBorders>
              <w:top w:val="nil"/>
              <w:left w:val="nil"/>
              <w:bottom w:val="single" w:sz="4" w:space="0" w:color="auto"/>
              <w:right w:val="single" w:sz="4" w:space="0" w:color="auto"/>
            </w:tcBorders>
            <w:shd w:val="clear" w:color="auto" w:fill="auto"/>
            <w:vAlign w:val="center"/>
            <w:hideMark/>
          </w:tcPr>
          <w:p w14:paraId="75CD70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4390</w:t>
            </w:r>
          </w:p>
        </w:tc>
        <w:tc>
          <w:tcPr>
            <w:tcW w:w="488" w:type="pct"/>
            <w:tcBorders>
              <w:top w:val="nil"/>
              <w:left w:val="nil"/>
              <w:bottom w:val="single" w:sz="4" w:space="0" w:color="auto"/>
              <w:right w:val="single" w:sz="4" w:space="0" w:color="auto"/>
            </w:tcBorders>
            <w:shd w:val="clear" w:color="auto" w:fill="auto"/>
            <w:vAlign w:val="center"/>
            <w:hideMark/>
          </w:tcPr>
          <w:p w14:paraId="657255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88,7</w:t>
            </w:r>
          </w:p>
        </w:tc>
        <w:tc>
          <w:tcPr>
            <w:tcW w:w="547" w:type="pct"/>
            <w:tcBorders>
              <w:top w:val="nil"/>
              <w:left w:val="nil"/>
              <w:bottom w:val="single" w:sz="4" w:space="0" w:color="auto"/>
              <w:right w:val="single" w:sz="4" w:space="0" w:color="auto"/>
            </w:tcBorders>
            <w:shd w:val="clear" w:color="auto" w:fill="auto"/>
            <w:vAlign w:val="center"/>
            <w:hideMark/>
          </w:tcPr>
          <w:p w14:paraId="6E4986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5B1FD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85CED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500394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0,10473565</w:t>
            </w:r>
          </w:p>
        </w:tc>
        <w:tc>
          <w:tcPr>
            <w:tcW w:w="490" w:type="pct"/>
            <w:tcBorders>
              <w:top w:val="nil"/>
              <w:left w:val="nil"/>
              <w:bottom w:val="single" w:sz="4" w:space="0" w:color="auto"/>
              <w:right w:val="single" w:sz="4" w:space="0" w:color="auto"/>
            </w:tcBorders>
            <w:shd w:val="clear" w:color="auto" w:fill="auto"/>
            <w:noWrap/>
            <w:vAlign w:val="center"/>
            <w:hideMark/>
          </w:tcPr>
          <w:p w14:paraId="345EA1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2D75DB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0,04710236</w:t>
            </w:r>
          </w:p>
        </w:tc>
      </w:tr>
      <w:tr w:rsidR="008D20F4" w:rsidRPr="00936F29" w14:paraId="2FD2753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BE61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276</w:t>
            </w:r>
          </w:p>
        </w:tc>
        <w:tc>
          <w:tcPr>
            <w:tcW w:w="573" w:type="pct"/>
            <w:tcBorders>
              <w:top w:val="nil"/>
              <w:left w:val="nil"/>
              <w:bottom w:val="single" w:sz="4" w:space="0" w:color="auto"/>
              <w:right w:val="single" w:sz="4" w:space="0" w:color="auto"/>
            </w:tcBorders>
            <w:shd w:val="clear" w:color="auto" w:fill="auto"/>
            <w:vAlign w:val="center"/>
            <w:hideMark/>
          </w:tcPr>
          <w:p w14:paraId="63BB9F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4450</w:t>
            </w:r>
          </w:p>
        </w:tc>
        <w:tc>
          <w:tcPr>
            <w:tcW w:w="621" w:type="pct"/>
            <w:tcBorders>
              <w:top w:val="nil"/>
              <w:left w:val="nil"/>
              <w:bottom w:val="single" w:sz="4" w:space="0" w:color="auto"/>
              <w:right w:val="single" w:sz="4" w:space="0" w:color="auto"/>
            </w:tcBorders>
            <w:shd w:val="clear" w:color="auto" w:fill="auto"/>
            <w:vAlign w:val="center"/>
            <w:hideMark/>
          </w:tcPr>
          <w:p w14:paraId="2FE15A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4351</w:t>
            </w:r>
          </w:p>
        </w:tc>
        <w:tc>
          <w:tcPr>
            <w:tcW w:w="488" w:type="pct"/>
            <w:tcBorders>
              <w:top w:val="nil"/>
              <w:left w:val="nil"/>
              <w:bottom w:val="single" w:sz="4" w:space="0" w:color="auto"/>
              <w:right w:val="single" w:sz="4" w:space="0" w:color="auto"/>
            </w:tcBorders>
            <w:shd w:val="clear" w:color="auto" w:fill="auto"/>
            <w:vAlign w:val="center"/>
            <w:hideMark/>
          </w:tcPr>
          <w:p w14:paraId="73587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w:t>
            </w:r>
          </w:p>
        </w:tc>
        <w:tc>
          <w:tcPr>
            <w:tcW w:w="547" w:type="pct"/>
            <w:tcBorders>
              <w:top w:val="nil"/>
              <w:left w:val="nil"/>
              <w:bottom w:val="single" w:sz="4" w:space="0" w:color="auto"/>
              <w:right w:val="single" w:sz="4" w:space="0" w:color="auto"/>
            </w:tcBorders>
            <w:shd w:val="clear" w:color="auto" w:fill="auto"/>
            <w:vAlign w:val="center"/>
            <w:hideMark/>
          </w:tcPr>
          <w:p w14:paraId="23D81B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4A1D6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FA46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1CC47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0,10456616</w:t>
            </w:r>
          </w:p>
        </w:tc>
        <w:tc>
          <w:tcPr>
            <w:tcW w:w="490" w:type="pct"/>
            <w:tcBorders>
              <w:top w:val="nil"/>
              <w:left w:val="nil"/>
              <w:bottom w:val="single" w:sz="4" w:space="0" w:color="auto"/>
              <w:right w:val="single" w:sz="4" w:space="0" w:color="auto"/>
            </w:tcBorders>
            <w:shd w:val="clear" w:color="auto" w:fill="auto"/>
            <w:noWrap/>
            <w:vAlign w:val="center"/>
            <w:hideMark/>
          </w:tcPr>
          <w:p w14:paraId="34EFFB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7599FE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0,03350912</w:t>
            </w:r>
          </w:p>
        </w:tc>
      </w:tr>
      <w:tr w:rsidR="008D20F4" w:rsidRPr="00936F29" w14:paraId="68AD88A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E89E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277</w:t>
            </w:r>
          </w:p>
        </w:tc>
        <w:tc>
          <w:tcPr>
            <w:tcW w:w="573" w:type="pct"/>
            <w:tcBorders>
              <w:top w:val="nil"/>
              <w:left w:val="nil"/>
              <w:bottom w:val="single" w:sz="4" w:space="0" w:color="auto"/>
              <w:right w:val="single" w:sz="4" w:space="0" w:color="auto"/>
            </w:tcBorders>
            <w:shd w:val="clear" w:color="auto" w:fill="auto"/>
            <w:vAlign w:val="center"/>
            <w:hideMark/>
          </w:tcPr>
          <w:p w14:paraId="7208BE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4390</w:t>
            </w:r>
          </w:p>
        </w:tc>
        <w:tc>
          <w:tcPr>
            <w:tcW w:w="621" w:type="pct"/>
            <w:tcBorders>
              <w:top w:val="nil"/>
              <w:left w:val="nil"/>
              <w:bottom w:val="single" w:sz="4" w:space="0" w:color="auto"/>
              <w:right w:val="single" w:sz="4" w:space="0" w:color="auto"/>
            </w:tcBorders>
            <w:shd w:val="clear" w:color="auto" w:fill="auto"/>
            <w:vAlign w:val="center"/>
            <w:hideMark/>
          </w:tcPr>
          <w:p w14:paraId="548F56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4386</w:t>
            </w:r>
          </w:p>
        </w:tc>
        <w:tc>
          <w:tcPr>
            <w:tcW w:w="488" w:type="pct"/>
            <w:tcBorders>
              <w:top w:val="nil"/>
              <w:left w:val="nil"/>
              <w:bottom w:val="single" w:sz="4" w:space="0" w:color="auto"/>
              <w:right w:val="single" w:sz="4" w:space="0" w:color="auto"/>
            </w:tcBorders>
            <w:shd w:val="clear" w:color="auto" w:fill="auto"/>
            <w:vAlign w:val="center"/>
            <w:hideMark/>
          </w:tcPr>
          <w:p w14:paraId="19F20B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16,2</w:t>
            </w:r>
          </w:p>
        </w:tc>
        <w:tc>
          <w:tcPr>
            <w:tcW w:w="547" w:type="pct"/>
            <w:tcBorders>
              <w:top w:val="nil"/>
              <w:left w:val="nil"/>
              <w:bottom w:val="single" w:sz="4" w:space="0" w:color="auto"/>
              <w:right w:val="single" w:sz="4" w:space="0" w:color="auto"/>
            </w:tcBorders>
            <w:shd w:val="clear" w:color="auto" w:fill="auto"/>
            <w:noWrap/>
            <w:vAlign w:val="center"/>
            <w:hideMark/>
          </w:tcPr>
          <w:p w14:paraId="759DD7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4350AA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8BBFF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F504F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0,10425892</w:t>
            </w:r>
          </w:p>
        </w:tc>
        <w:tc>
          <w:tcPr>
            <w:tcW w:w="490" w:type="pct"/>
            <w:tcBorders>
              <w:top w:val="nil"/>
              <w:left w:val="nil"/>
              <w:bottom w:val="single" w:sz="4" w:space="0" w:color="auto"/>
              <w:right w:val="single" w:sz="4" w:space="0" w:color="auto"/>
            </w:tcBorders>
            <w:shd w:val="clear" w:color="auto" w:fill="auto"/>
            <w:noWrap/>
            <w:vAlign w:val="center"/>
            <w:hideMark/>
          </w:tcPr>
          <w:p w14:paraId="370CBC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0,00000030</w:t>
            </w:r>
          </w:p>
        </w:tc>
        <w:tc>
          <w:tcPr>
            <w:tcW w:w="512" w:type="pct"/>
            <w:tcBorders>
              <w:top w:val="nil"/>
              <w:left w:val="nil"/>
              <w:bottom w:val="single" w:sz="4" w:space="0" w:color="auto"/>
              <w:right w:val="single" w:sz="4" w:space="0" w:color="auto"/>
            </w:tcBorders>
            <w:shd w:val="clear" w:color="auto" w:fill="auto"/>
            <w:noWrap/>
            <w:vAlign w:val="center"/>
            <w:hideMark/>
          </w:tcPr>
          <w:p w14:paraId="7E99AD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0,14986210</w:t>
            </w:r>
          </w:p>
        </w:tc>
      </w:tr>
      <w:tr w:rsidR="008D20F4" w:rsidRPr="00936F29" w14:paraId="00E7234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617B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278</w:t>
            </w:r>
          </w:p>
        </w:tc>
        <w:tc>
          <w:tcPr>
            <w:tcW w:w="573" w:type="pct"/>
            <w:tcBorders>
              <w:top w:val="nil"/>
              <w:left w:val="nil"/>
              <w:bottom w:val="single" w:sz="4" w:space="0" w:color="auto"/>
              <w:right w:val="single" w:sz="4" w:space="0" w:color="auto"/>
            </w:tcBorders>
            <w:shd w:val="clear" w:color="auto" w:fill="auto"/>
            <w:vAlign w:val="center"/>
            <w:hideMark/>
          </w:tcPr>
          <w:p w14:paraId="0ABCE3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4392</w:t>
            </w:r>
          </w:p>
        </w:tc>
        <w:tc>
          <w:tcPr>
            <w:tcW w:w="621" w:type="pct"/>
            <w:tcBorders>
              <w:top w:val="nil"/>
              <w:left w:val="nil"/>
              <w:bottom w:val="single" w:sz="4" w:space="0" w:color="auto"/>
              <w:right w:val="single" w:sz="4" w:space="0" w:color="auto"/>
            </w:tcBorders>
            <w:shd w:val="clear" w:color="auto" w:fill="auto"/>
            <w:vAlign w:val="center"/>
            <w:hideMark/>
          </w:tcPr>
          <w:p w14:paraId="0B780D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4508</w:t>
            </w:r>
          </w:p>
        </w:tc>
        <w:tc>
          <w:tcPr>
            <w:tcW w:w="488" w:type="pct"/>
            <w:tcBorders>
              <w:top w:val="nil"/>
              <w:left w:val="nil"/>
              <w:bottom w:val="single" w:sz="4" w:space="0" w:color="auto"/>
              <w:right w:val="single" w:sz="4" w:space="0" w:color="auto"/>
            </w:tcBorders>
            <w:shd w:val="clear" w:color="auto" w:fill="auto"/>
            <w:vAlign w:val="center"/>
            <w:hideMark/>
          </w:tcPr>
          <w:p w14:paraId="17AC33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84,5</w:t>
            </w:r>
          </w:p>
        </w:tc>
        <w:tc>
          <w:tcPr>
            <w:tcW w:w="547" w:type="pct"/>
            <w:tcBorders>
              <w:top w:val="nil"/>
              <w:left w:val="nil"/>
              <w:bottom w:val="single" w:sz="4" w:space="0" w:color="auto"/>
              <w:right w:val="single" w:sz="4" w:space="0" w:color="auto"/>
            </w:tcBorders>
            <w:shd w:val="clear" w:color="auto" w:fill="auto"/>
            <w:noWrap/>
            <w:vAlign w:val="center"/>
            <w:hideMark/>
          </w:tcPr>
          <w:p w14:paraId="444E58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0CB002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75D34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DC64F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0,10470791</w:t>
            </w:r>
          </w:p>
        </w:tc>
        <w:tc>
          <w:tcPr>
            <w:tcW w:w="490" w:type="pct"/>
            <w:tcBorders>
              <w:top w:val="nil"/>
              <w:left w:val="nil"/>
              <w:bottom w:val="single" w:sz="4" w:space="0" w:color="auto"/>
              <w:right w:val="single" w:sz="4" w:space="0" w:color="auto"/>
            </w:tcBorders>
            <w:shd w:val="clear" w:color="auto" w:fill="auto"/>
            <w:noWrap/>
            <w:vAlign w:val="center"/>
            <w:hideMark/>
          </w:tcPr>
          <w:p w14:paraId="2BE13A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0,00000160</w:t>
            </w:r>
          </w:p>
        </w:tc>
        <w:tc>
          <w:tcPr>
            <w:tcW w:w="512" w:type="pct"/>
            <w:tcBorders>
              <w:top w:val="nil"/>
              <w:left w:val="nil"/>
              <w:bottom w:val="single" w:sz="4" w:space="0" w:color="auto"/>
              <w:right w:val="single" w:sz="4" w:space="0" w:color="auto"/>
            </w:tcBorders>
            <w:shd w:val="clear" w:color="auto" w:fill="auto"/>
            <w:noWrap/>
            <w:vAlign w:val="center"/>
            <w:hideMark/>
          </w:tcPr>
          <w:p w14:paraId="7A9D55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0,80798444</w:t>
            </w:r>
          </w:p>
        </w:tc>
      </w:tr>
      <w:tr w:rsidR="008D20F4" w:rsidRPr="00936F29" w14:paraId="5261FB1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41A2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279</w:t>
            </w:r>
          </w:p>
        </w:tc>
        <w:tc>
          <w:tcPr>
            <w:tcW w:w="573" w:type="pct"/>
            <w:tcBorders>
              <w:top w:val="nil"/>
              <w:left w:val="nil"/>
              <w:bottom w:val="single" w:sz="4" w:space="0" w:color="auto"/>
              <w:right w:val="single" w:sz="4" w:space="0" w:color="auto"/>
            </w:tcBorders>
            <w:shd w:val="clear" w:color="auto" w:fill="auto"/>
            <w:vAlign w:val="center"/>
            <w:hideMark/>
          </w:tcPr>
          <w:p w14:paraId="7702FE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6487</w:t>
            </w:r>
          </w:p>
        </w:tc>
        <w:tc>
          <w:tcPr>
            <w:tcW w:w="621" w:type="pct"/>
            <w:tcBorders>
              <w:top w:val="nil"/>
              <w:left w:val="nil"/>
              <w:bottom w:val="single" w:sz="4" w:space="0" w:color="auto"/>
              <w:right w:val="single" w:sz="4" w:space="0" w:color="auto"/>
            </w:tcBorders>
            <w:shd w:val="clear" w:color="auto" w:fill="auto"/>
            <w:vAlign w:val="center"/>
            <w:hideMark/>
          </w:tcPr>
          <w:p w14:paraId="48FAE9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CD2E8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w:t>
            </w:r>
          </w:p>
        </w:tc>
        <w:tc>
          <w:tcPr>
            <w:tcW w:w="547" w:type="pct"/>
            <w:tcBorders>
              <w:top w:val="nil"/>
              <w:left w:val="nil"/>
              <w:bottom w:val="single" w:sz="4" w:space="0" w:color="auto"/>
              <w:right w:val="single" w:sz="4" w:space="0" w:color="auto"/>
            </w:tcBorders>
            <w:shd w:val="clear" w:color="auto" w:fill="auto"/>
            <w:noWrap/>
            <w:vAlign w:val="center"/>
            <w:hideMark/>
          </w:tcPr>
          <w:p w14:paraId="222411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5CB3BA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613E5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469BA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0,10448720</w:t>
            </w:r>
          </w:p>
        </w:tc>
        <w:tc>
          <w:tcPr>
            <w:tcW w:w="490" w:type="pct"/>
            <w:tcBorders>
              <w:top w:val="nil"/>
              <w:left w:val="nil"/>
              <w:bottom w:val="single" w:sz="4" w:space="0" w:color="auto"/>
              <w:right w:val="single" w:sz="4" w:space="0" w:color="auto"/>
            </w:tcBorders>
            <w:shd w:val="clear" w:color="auto" w:fill="auto"/>
            <w:noWrap/>
            <w:vAlign w:val="center"/>
            <w:hideMark/>
          </w:tcPr>
          <w:p w14:paraId="172A59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0,00000100</w:t>
            </w:r>
          </w:p>
        </w:tc>
        <w:tc>
          <w:tcPr>
            <w:tcW w:w="512" w:type="pct"/>
            <w:tcBorders>
              <w:top w:val="nil"/>
              <w:left w:val="nil"/>
              <w:bottom w:val="single" w:sz="4" w:space="0" w:color="auto"/>
              <w:right w:val="single" w:sz="4" w:space="0" w:color="auto"/>
            </w:tcBorders>
            <w:shd w:val="clear" w:color="auto" w:fill="auto"/>
            <w:noWrap/>
            <w:vAlign w:val="center"/>
            <w:hideMark/>
          </w:tcPr>
          <w:p w14:paraId="4EBD61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0,50695651</w:t>
            </w:r>
          </w:p>
        </w:tc>
      </w:tr>
      <w:tr w:rsidR="008D20F4" w:rsidRPr="00936F29" w14:paraId="1E79BE9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EB6E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280</w:t>
            </w:r>
          </w:p>
        </w:tc>
        <w:tc>
          <w:tcPr>
            <w:tcW w:w="573" w:type="pct"/>
            <w:tcBorders>
              <w:top w:val="nil"/>
              <w:left w:val="nil"/>
              <w:bottom w:val="single" w:sz="4" w:space="0" w:color="auto"/>
              <w:right w:val="single" w:sz="4" w:space="0" w:color="auto"/>
            </w:tcBorders>
            <w:shd w:val="clear" w:color="auto" w:fill="auto"/>
            <w:vAlign w:val="center"/>
            <w:hideMark/>
          </w:tcPr>
          <w:p w14:paraId="4A031A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4352</w:t>
            </w:r>
          </w:p>
        </w:tc>
        <w:tc>
          <w:tcPr>
            <w:tcW w:w="621" w:type="pct"/>
            <w:tcBorders>
              <w:top w:val="nil"/>
              <w:left w:val="nil"/>
              <w:bottom w:val="single" w:sz="4" w:space="0" w:color="auto"/>
              <w:right w:val="single" w:sz="4" w:space="0" w:color="auto"/>
            </w:tcBorders>
            <w:shd w:val="clear" w:color="auto" w:fill="auto"/>
            <w:vAlign w:val="center"/>
            <w:hideMark/>
          </w:tcPr>
          <w:p w14:paraId="741D81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4353</w:t>
            </w:r>
          </w:p>
        </w:tc>
        <w:tc>
          <w:tcPr>
            <w:tcW w:w="488" w:type="pct"/>
            <w:tcBorders>
              <w:top w:val="nil"/>
              <w:left w:val="nil"/>
              <w:bottom w:val="single" w:sz="4" w:space="0" w:color="auto"/>
              <w:right w:val="single" w:sz="4" w:space="0" w:color="auto"/>
            </w:tcBorders>
            <w:shd w:val="clear" w:color="auto" w:fill="auto"/>
            <w:vAlign w:val="center"/>
            <w:hideMark/>
          </w:tcPr>
          <w:p w14:paraId="2B08E6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w:t>
            </w:r>
          </w:p>
        </w:tc>
        <w:tc>
          <w:tcPr>
            <w:tcW w:w="547" w:type="pct"/>
            <w:tcBorders>
              <w:top w:val="nil"/>
              <w:left w:val="nil"/>
              <w:bottom w:val="single" w:sz="4" w:space="0" w:color="auto"/>
              <w:right w:val="single" w:sz="4" w:space="0" w:color="auto"/>
            </w:tcBorders>
            <w:shd w:val="clear" w:color="auto" w:fill="auto"/>
            <w:vAlign w:val="center"/>
            <w:hideMark/>
          </w:tcPr>
          <w:p w14:paraId="0F822D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027DF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4C7F9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6CAA6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0,10449378</w:t>
            </w:r>
          </w:p>
        </w:tc>
        <w:tc>
          <w:tcPr>
            <w:tcW w:w="490" w:type="pct"/>
            <w:tcBorders>
              <w:top w:val="nil"/>
              <w:left w:val="nil"/>
              <w:bottom w:val="single" w:sz="4" w:space="0" w:color="auto"/>
              <w:right w:val="single" w:sz="4" w:space="0" w:color="auto"/>
            </w:tcBorders>
            <w:shd w:val="clear" w:color="auto" w:fill="auto"/>
            <w:noWrap/>
            <w:vAlign w:val="center"/>
            <w:hideMark/>
          </w:tcPr>
          <w:p w14:paraId="077578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0,00000088</w:t>
            </w:r>
          </w:p>
        </w:tc>
        <w:tc>
          <w:tcPr>
            <w:tcW w:w="512" w:type="pct"/>
            <w:tcBorders>
              <w:top w:val="nil"/>
              <w:left w:val="nil"/>
              <w:bottom w:val="single" w:sz="4" w:space="0" w:color="auto"/>
              <w:right w:val="single" w:sz="4" w:space="0" w:color="auto"/>
            </w:tcBorders>
            <w:shd w:val="clear" w:color="auto" w:fill="auto"/>
            <w:noWrap/>
            <w:vAlign w:val="center"/>
            <w:hideMark/>
          </w:tcPr>
          <w:p w14:paraId="409E92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0,44441788</w:t>
            </w:r>
          </w:p>
        </w:tc>
      </w:tr>
      <w:tr w:rsidR="008D20F4" w:rsidRPr="00936F29" w14:paraId="39ED37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926A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281</w:t>
            </w:r>
          </w:p>
        </w:tc>
        <w:tc>
          <w:tcPr>
            <w:tcW w:w="573" w:type="pct"/>
            <w:tcBorders>
              <w:top w:val="nil"/>
              <w:left w:val="nil"/>
              <w:bottom w:val="single" w:sz="4" w:space="0" w:color="auto"/>
              <w:right w:val="single" w:sz="4" w:space="0" w:color="auto"/>
            </w:tcBorders>
            <w:shd w:val="clear" w:color="auto" w:fill="auto"/>
            <w:vAlign w:val="center"/>
            <w:hideMark/>
          </w:tcPr>
          <w:p w14:paraId="6F0E4A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4540</w:t>
            </w:r>
          </w:p>
        </w:tc>
        <w:tc>
          <w:tcPr>
            <w:tcW w:w="621" w:type="pct"/>
            <w:tcBorders>
              <w:top w:val="nil"/>
              <w:left w:val="nil"/>
              <w:bottom w:val="single" w:sz="4" w:space="0" w:color="auto"/>
              <w:right w:val="single" w:sz="4" w:space="0" w:color="auto"/>
            </w:tcBorders>
            <w:shd w:val="clear" w:color="auto" w:fill="auto"/>
            <w:vAlign w:val="center"/>
            <w:hideMark/>
          </w:tcPr>
          <w:p w14:paraId="1254F7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4412</w:t>
            </w:r>
          </w:p>
        </w:tc>
        <w:tc>
          <w:tcPr>
            <w:tcW w:w="488" w:type="pct"/>
            <w:tcBorders>
              <w:top w:val="nil"/>
              <w:left w:val="nil"/>
              <w:bottom w:val="single" w:sz="4" w:space="0" w:color="auto"/>
              <w:right w:val="single" w:sz="4" w:space="0" w:color="auto"/>
            </w:tcBorders>
            <w:shd w:val="clear" w:color="auto" w:fill="auto"/>
            <w:vAlign w:val="center"/>
            <w:hideMark/>
          </w:tcPr>
          <w:p w14:paraId="60A398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38,5</w:t>
            </w:r>
          </w:p>
        </w:tc>
        <w:tc>
          <w:tcPr>
            <w:tcW w:w="547" w:type="pct"/>
            <w:tcBorders>
              <w:top w:val="nil"/>
              <w:left w:val="nil"/>
              <w:bottom w:val="single" w:sz="4" w:space="0" w:color="auto"/>
              <w:right w:val="single" w:sz="4" w:space="0" w:color="auto"/>
            </w:tcBorders>
            <w:shd w:val="clear" w:color="auto" w:fill="auto"/>
            <w:vAlign w:val="center"/>
            <w:hideMark/>
          </w:tcPr>
          <w:p w14:paraId="7F0D64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FD154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CA67C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9F665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0,10440509</w:t>
            </w:r>
          </w:p>
        </w:tc>
        <w:tc>
          <w:tcPr>
            <w:tcW w:w="490" w:type="pct"/>
            <w:tcBorders>
              <w:top w:val="nil"/>
              <w:left w:val="nil"/>
              <w:bottom w:val="single" w:sz="4" w:space="0" w:color="auto"/>
              <w:right w:val="single" w:sz="4" w:space="0" w:color="auto"/>
            </w:tcBorders>
            <w:shd w:val="clear" w:color="auto" w:fill="auto"/>
            <w:noWrap/>
            <w:vAlign w:val="center"/>
            <w:hideMark/>
          </w:tcPr>
          <w:p w14:paraId="7CA56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6FD783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0,16409008</w:t>
            </w:r>
          </w:p>
        </w:tc>
      </w:tr>
      <w:tr w:rsidR="008D20F4" w:rsidRPr="00936F29" w14:paraId="3A7993B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6A7A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282</w:t>
            </w:r>
          </w:p>
        </w:tc>
        <w:tc>
          <w:tcPr>
            <w:tcW w:w="573" w:type="pct"/>
            <w:tcBorders>
              <w:top w:val="nil"/>
              <w:left w:val="nil"/>
              <w:bottom w:val="single" w:sz="4" w:space="0" w:color="auto"/>
              <w:right w:val="single" w:sz="4" w:space="0" w:color="auto"/>
            </w:tcBorders>
            <w:shd w:val="clear" w:color="auto" w:fill="auto"/>
            <w:vAlign w:val="center"/>
            <w:hideMark/>
          </w:tcPr>
          <w:p w14:paraId="7BEE94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4073</w:t>
            </w:r>
          </w:p>
        </w:tc>
        <w:tc>
          <w:tcPr>
            <w:tcW w:w="621" w:type="pct"/>
            <w:tcBorders>
              <w:top w:val="nil"/>
              <w:left w:val="nil"/>
              <w:bottom w:val="single" w:sz="4" w:space="0" w:color="auto"/>
              <w:right w:val="single" w:sz="4" w:space="0" w:color="auto"/>
            </w:tcBorders>
            <w:shd w:val="clear" w:color="auto" w:fill="auto"/>
            <w:vAlign w:val="center"/>
            <w:hideMark/>
          </w:tcPr>
          <w:p w14:paraId="0AC4E1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4567</w:t>
            </w:r>
          </w:p>
        </w:tc>
        <w:tc>
          <w:tcPr>
            <w:tcW w:w="488" w:type="pct"/>
            <w:tcBorders>
              <w:top w:val="nil"/>
              <w:left w:val="nil"/>
              <w:bottom w:val="single" w:sz="4" w:space="0" w:color="auto"/>
              <w:right w:val="single" w:sz="4" w:space="0" w:color="auto"/>
            </w:tcBorders>
            <w:shd w:val="clear" w:color="auto" w:fill="auto"/>
            <w:vAlign w:val="center"/>
            <w:hideMark/>
          </w:tcPr>
          <w:p w14:paraId="3E08D9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w:t>
            </w:r>
          </w:p>
        </w:tc>
        <w:tc>
          <w:tcPr>
            <w:tcW w:w="547" w:type="pct"/>
            <w:tcBorders>
              <w:top w:val="nil"/>
              <w:left w:val="nil"/>
              <w:bottom w:val="single" w:sz="4" w:space="0" w:color="auto"/>
              <w:right w:val="single" w:sz="4" w:space="0" w:color="auto"/>
            </w:tcBorders>
            <w:shd w:val="clear" w:color="auto" w:fill="auto"/>
            <w:vAlign w:val="center"/>
            <w:hideMark/>
          </w:tcPr>
          <w:p w14:paraId="747DB7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5FE29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27885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4A838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0,10453325</w:t>
            </w:r>
          </w:p>
        </w:tc>
        <w:tc>
          <w:tcPr>
            <w:tcW w:w="490" w:type="pct"/>
            <w:tcBorders>
              <w:top w:val="nil"/>
              <w:left w:val="nil"/>
              <w:bottom w:val="single" w:sz="4" w:space="0" w:color="auto"/>
              <w:right w:val="single" w:sz="4" w:space="0" w:color="auto"/>
            </w:tcBorders>
            <w:shd w:val="clear" w:color="auto" w:fill="auto"/>
            <w:noWrap/>
            <w:vAlign w:val="center"/>
            <w:hideMark/>
          </w:tcPr>
          <w:p w14:paraId="749814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095FC7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0,24689757</w:t>
            </w:r>
          </w:p>
        </w:tc>
      </w:tr>
      <w:tr w:rsidR="008D20F4" w:rsidRPr="00936F29" w14:paraId="6FE3B3C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25EB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283</w:t>
            </w:r>
          </w:p>
        </w:tc>
        <w:tc>
          <w:tcPr>
            <w:tcW w:w="573" w:type="pct"/>
            <w:tcBorders>
              <w:top w:val="nil"/>
              <w:left w:val="nil"/>
              <w:bottom w:val="single" w:sz="4" w:space="0" w:color="auto"/>
              <w:right w:val="single" w:sz="4" w:space="0" w:color="auto"/>
            </w:tcBorders>
            <w:shd w:val="clear" w:color="auto" w:fill="auto"/>
            <w:vAlign w:val="center"/>
            <w:hideMark/>
          </w:tcPr>
          <w:p w14:paraId="7ACFAE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4412</w:t>
            </w:r>
          </w:p>
        </w:tc>
        <w:tc>
          <w:tcPr>
            <w:tcW w:w="621" w:type="pct"/>
            <w:tcBorders>
              <w:top w:val="nil"/>
              <w:left w:val="nil"/>
              <w:bottom w:val="single" w:sz="4" w:space="0" w:color="auto"/>
              <w:right w:val="single" w:sz="4" w:space="0" w:color="auto"/>
            </w:tcBorders>
            <w:shd w:val="clear" w:color="auto" w:fill="auto"/>
            <w:vAlign w:val="center"/>
            <w:hideMark/>
          </w:tcPr>
          <w:p w14:paraId="0C77B5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781D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w:t>
            </w:r>
          </w:p>
        </w:tc>
        <w:tc>
          <w:tcPr>
            <w:tcW w:w="547" w:type="pct"/>
            <w:tcBorders>
              <w:top w:val="nil"/>
              <w:left w:val="nil"/>
              <w:bottom w:val="single" w:sz="4" w:space="0" w:color="auto"/>
              <w:right w:val="single" w:sz="4" w:space="0" w:color="auto"/>
            </w:tcBorders>
            <w:shd w:val="clear" w:color="auto" w:fill="auto"/>
            <w:vAlign w:val="center"/>
            <w:hideMark/>
          </w:tcPr>
          <w:p w14:paraId="7BDE2B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52DF3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ED686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6E060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0,10453785</w:t>
            </w:r>
          </w:p>
        </w:tc>
        <w:tc>
          <w:tcPr>
            <w:tcW w:w="490" w:type="pct"/>
            <w:tcBorders>
              <w:top w:val="nil"/>
              <w:left w:val="nil"/>
              <w:bottom w:val="single" w:sz="4" w:space="0" w:color="auto"/>
              <w:right w:val="single" w:sz="4" w:space="0" w:color="auto"/>
            </w:tcBorders>
            <w:shd w:val="clear" w:color="auto" w:fill="auto"/>
            <w:noWrap/>
            <w:vAlign w:val="center"/>
            <w:hideMark/>
          </w:tcPr>
          <w:p w14:paraId="08CFFF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2E9046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0,13077799</w:t>
            </w:r>
          </w:p>
        </w:tc>
      </w:tr>
      <w:tr w:rsidR="008D20F4" w:rsidRPr="00936F29" w14:paraId="72C33D4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74D1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284</w:t>
            </w:r>
          </w:p>
        </w:tc>
        <w:tc>
          <w:tcPr>
            <w:tcW w:w="573" w:type="pct"/>
            <w:tcBorders>
              <w:top w:val="nil"/>
              <w:left w:val="nil"/>
              <w:bottom w:val="single" w:sz="4" w:space="0" w:color="auto"/>
              <w:right w:val="single" w:sz="4" w:space="0" w:color="auto"/>
            </w:tcBorders>
            <w:shd w:val="clear" w:color="auto" w:fill="auto"/>
            <w:vAlign w:val="center"/>
            <w:hideMark/>
          </w:tcPr>
          <w:p w14:paraId="55A09C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4375</w:t>
            </w:r>
          </w:p>
        </w:tc>
        <w:tc>
          <w:tcPr>
            <w:tcW w:w="621" w:type="pct"/>
            <w:tcBorders>
              <w:top w:val="nil"/>
              <w:left w:val="nil"/>
              <w:bottom w:val="single" w:sz="4" w:space="0" w:color="auto"/>
              <w:right w:val="single" w:sz="4" w:space="0" w:color="auto"/>
            </w:tcBorders>
            <w:shd w:val="clear" w:color="auto" w:fill="auto"/>
            <w:vAlign w:val="center"/>
            <w:hideMark/>
          </w:tcPr>
          <w:p w14:paraId="0D927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4482</w:t>
            </w:r>
          </w:p>
        </w:tc>
        <w:tc>
          <w:tcPr>
            <w:tcW w:w="488" w:type="pct"/>
            <w:tcBorders>
              <w:top w:val="nil"/>
              <w:left w:val="nil"/>
              <w:bottom w:val="single" w:sz="4" w:space="0" w:color="auto"/>
              <w:right w:val="single" w:sz="4" w:space="0" w:color="auto"/>
            </w:tcBorders>
            <w:shd w:val="clear" w:color="auto" w:fill="auto"/>
            <w:vAlign w:val="center"/>
            <w:hideMark/>
          </w:tcPr>
          <w:p w14:paraId="47596E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98,7</w:t>
            </w:r>
          </w:p>
        </w:tc>
        <w:tc>
          <w:tcPr>
            <w:tcW w:w="547" w:type="pct"/>
            <w:tcBorders>
              <w:top w:val="nil"/>
              <w:left w:val="nil"/>
              <w:bottom w:val="single" w:sz="4" w:space="0" w:color="auto"/>
              <w:right w:val="single" w:sz="4" w:space="0" w:color="auto"/>
            </w:tcBorders>
            <w:shd w:val="clear" w:color="auto" w:fill="auto"/>
            <w:vAlign w:val="center"/>
            <w:hideMark/>
          </w:tcPr>
          <w:p w14:paraId="4CE551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46FA8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A9525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66D5A2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0,10480175</w:t>
            </w:r>
          </w:p>
        </w:tc>
        <w:tc>
          <w:tcPr>
            <w:tcW w:w="490" w:type="pct"/>
            <w:tcBorders>
              <w:top w:val="nil"/>
              <w:left w:val="nil"/>
              <w:bottom w:val="single" w:sz="4" w:space="0" w:color="auto"/>
              <w:right w:val="single" w:sz="4" w:space="0" w:color="auto"/>
            </w:tcBorders>
            <w:shd w:val="clear" w:color="auto" w:fill="auto"/>
            <w:noWrap/>
            <w:vAlign w:val="center"/>
            <w:hideMark/>
          </w:tcPr>
          <w:p w14:paraId="2CD140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0,00000180</w:t>
            </w:r>
          </w:p>
        </w:tc>
        <w:tc>
          <w:tcPr>
            <w:tcW w:w="512" w:type="pct"/>
            <w:tcBorders>
              <w:top w:val="nil"/>
              <w:left w:val="nil"/>
              <w:bottom w:val="single" w:sz="4" w:space="0" w:color="auto"/>
              <w:right w:val="single" w:sz="4" w:space="0" w:color="auto"/>
            </w:tcBorders>
            <w:shd w:val="clear" w:color="auto" w:fill="auto"/>
            <w:noWrap/>
            <w:vAlign w:val="center"/>
            <w:hideMark/>
          </w:tcPr>
          <w:p w14:paraId="7295AA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0,90831950</w:t>
            </w:r>
          </w:p>
        </w:tc>
      </w:tr>
      <w:tr w:rsidR="008D20F4" w:rsidRPr="00936F29" w14:paraId="3DF2CF0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1348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285</w:t>
            </w:r>
          </w:p>
        </w:tc>
        <w:tc>
          <w:tcPr>
            <w:tcW w:w="573" w:type="pct"/>
            <w:tcBorders>
              <w:top w:val="nil"/>
              <w:left w:val="nil"/>
              <w:bottom w:val="single" w:sz="4" w:space="0" w:color="auto"/>
              <w:right w:val="single" w:sz="4" w:space="0" w:color="auto"/>
            </w:tcBorders>
            <w:shd w:val="clear" w:color="auto" w:fill="auto"/>
            <w:vAlign w:val="center"/>
            <w:hideMark/>
          </w:tcPr>
          <w:p w14:paraId="49C4CF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4602</w:t>
            </w:r>
          </w:p>
        </w:tc>
        <w:tc>
          <w:tcPr>
            <w:tcW w:w="621" w:type="pct"/>
            <w:tcBorders>
              <w:top w:val="nil"/>
              <w:left w:val="nil"/>
              <w:bottom w:val="single" w:sz="4" w:space="0" w:color="auto"/>
              <w:right w:val="single" w:sz="4" w:space="0" w:color="auto"/>
            </w:tcBorders>
            <w:shd w:val="clear" w:color="auto" w:fill="auto"/>
            <w:vAlign w:val="center"/>
            <w:hideMark/>
          </w:tcPr>
          <w:p w14:paraId="1E63A8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19</w:t>
            </w:r>
          </w:p>
        </w:tc>
        <w:tc>
          <w:tcPr>
            <w:tcW w:w="488" w:type="pct"/>
            <w:tcBorders>
              <w:top w:val="nil"/>
              <w:left w:val="nil"/>
              <w:bottom w:val="single" w:sz="4" w:space="0" w:color="auto"/>
              <w:right w:val="single" w:sz="4" w:space="0" w:color="auto"/>
            </w:tcBorders>
            <w:shd w:val="clear" w:color="auto" w:fill="auto"/>
            <w:vAlign w:val="center"/>
            <w:hideMark/>
          </w:tcPr>
          <w:p w14:paraId="7038EB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w:t>
            </w:r>
          </w:p>
        </w:tc>
        <w:tc>
          <w:tcPr>
            <w:tcW w:w="547" w:type="pct"/>
            <w:tcBorders>
              <w:top w:val="nil"/>
              <w:left w:val="nil"/>
              <w:bottom w:val="single" w:sz="4" w:space="0" w:color="auto"/>
              <w:right w:val="single" w:sz="4" w:space="0" w:color="auto"/>
            </w:tcBorders>
            <w:shd w:val="clear" w:color="auto" w:fill="auto"/>
            <w:vAlign w:val="center"/>
            <w:hideMark/>
          </w:tcPr>
          <w:p w14:paraId="52BBA6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3F782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95B7D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5FCED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0,10460699</w:t>
            </w:r>
          </w:p>
        </w:tc>
        <w:tc>
          <w:tcPr>
            <w:tcW w:w="490" w:type="pct"/>
            <w:tcBorders>
              <w:top w:val="nil"/>
              <w:left w:val="nil"/>
              <w:bottom w:val="single" w:sz="4" w:space="0" w:color="auto"/>
              <w:right w:val="single" w:sz="4" w:space="0" w:color="auto"/>
            </w:tcBorders>
            <w:shd w:val="clear" w:color="auto" w:fill="auto"/>
            <w:noWrap/>
            <w:vAlign w:val="center"/>
            <w:hideMark/>
          </w:tcPr>
          <w:p w14:paraId="631F41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0,00000104</w:t>
            </w:r>
          </w:p>
        </w:tc>
        <w:tc>
          <w:tcPr>
            <w:tcW w:w="512" w:type="pct"/>
            <w:tcBorders>
              <w:top w:val="nil"/>
              <w:left w:val="nil"/>
              <w:bottom w:val="single" w:sz="4" w:space="0" w:color="auto"/>
              <w:right w:val="single" w:sz="4" w:space="0" w:color="auto"/>
            </w:tcBorders>
            <w:shd w:val="clear" w:color="auto" w:fill="auto"/>
            <w:noWrap/>
            <w:vAlign w:val="center"/>
            <w:hideMark/>
          </w:tcPr>
          <w:p w14:paraId="411AD8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0,52331852</w:t>
            </w:r>
          </w:p>
        </w:tc>
      </w:tr>
      <w:tr w:rsidR="008D20F4" w:rsidRPr="00936F29" w14:paraId="0E5C67D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FBFF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286</w:t>
            </w:r>
          </w:p>
        </w:tc>
        <w:tc>
          <w:tcPr>
            <w:tcW w:w="573" w:type="pct"/>
            <w:tcBorders>
              <w:top w:val="nil"/>
              <w:left w:val="nil"/>
              <w:bottom w:val="single" w:sz="4" w:space="0" w:color="auto"/>
              <w:right w:val="single" w:sz="4" w:space="0" w:color="auto"/>
            </w:tcBorders>
            <w:shd w:val="clear" w:color="auto" w:fill="auto"/>
            <w:vAlign w:val="center"/>
            <w:hideMark/>
          </w:tcPr>
          <w:p w14:paraId="2C913C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4606</w:t>
            </w:r>
          </w:p>
        </w:tc>
        <w:tc>
          <w:tcPr>
            <w:tcW w:w="621" w:type="pct"/>
            <w:tcBorders>
              <w:top w:val="nil"/>
              <w:left w:val="nil"/>
              <w:bottom w:val="single" w:sz="4" w:space="0" w:color="auto"/>
              <w:right w:val="single" w:sz="4" w:space="0" w:color="auto"/>
            </w:tcBorders>
            <w:shd w:val="clear" w:color="auto" w:fill="auto"/>
            <w:vAlign w:val="center"/>
            <w:hideMark/>
          </w:tcPr>
          <w:p w14:paraId="5AC263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4609</w:t>
            </w:r>
          </w:p>
        </w:tc>
        <w:tc>
          <w:tcPr>
            <w:tcW w:w="488" w:type="pct"/>
            <w:tcBorders>
              <w:top w:val="nil"/>
              <w:left w:val="nil"/>
              <w:bottom w:val="single" w:sz="4" w:space="0" w:color="auto"/>
              <w:right w:val="single" w:sz="4" w:space="0" w:color="auto"/>
            </w:tcBorders>
            <w:shd w:val="clear" w:color="auto" w:fill="auto"/>
            <w:vAlign w:val="center"/>
            <w:hideMark/>
          </w:tcPr>
          <w:p w14:paraId="6E77F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27,7</w:t>
            </w:r>
          </w:p>
        </w:tc>
        <w:tc>
          <w:tcPr>
            <w:tcW w:w="547" w:type="pct"/>
            <w:tcBorders>
              <w:top w:val="nil"/>
              <w:left w:val="nil"/>
              <w:bottom w:val="single" w:sz="4" w:space="0" w:color="auto"/>
              <w:right w:val="single" w:sz="4" w:space="0" w:color="auto"/>
            </w:tcBorders>
            <w:shd w:val="clear" w:color="auto" w:fill="auto"/>
            <w:vAlign w:val="center"/>
            <w:hideMark/>
          </w:tcPr>
          <w:p w14:paraId="0A52E9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9C242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C7A3E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8B275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0,10433425</w:t>
            </w:r>
          </w:p>
        </w:tc>
        <w:tc>
          <w:tcPr>
            <w:tcW w:w="490" w:type="pct"/>
            <w:tcBorders>
              <w:top w:val="nil"/>
              <w:left w:val="nil"/>
              <w:bottom w:val="single" w:sz="4" w:space="0" w:color="auto"/>
              <w:right w:val="single" w:sz="4" w:space="0" w:color="auto"/>
            </w:tcBorders>
            <w:shd w:val="clear" w:color="auto" w:fill="auto"/>
            <w:noWrap/>
            <w:vAlign w:val="center"/>
            <w:hideMark/>
          </w:tcPr>
          <w:p w14:paraId="114B5F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0,00000027</w:t>
            </w:r>
          </w:p>
        </w:tc>
        <w:tc>
          <w:tcPr>
            <w:tcW w:w="512" w:type="pct"/>
            <w:tcBorders>
              <w:top w:val="nil"/>
              <w:left w:val="nil"/>
              <w:bottom w:val="single" w:sz="4" w:space="0" w:color="auto"/>
              <w:right w:val="single" w:sz="4" w:space="0" w:color="auto"/>
            </w:tcBorders>
            <w:shd w:val="clear" w:color="auto" w:fill="auto"/>
            <w:noWrap/>
            <w:vAlign w:val="center"/>
            <w:hideMark/>
          </w:tcPr>
          <w:p w14:paraId="13891E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0,13865016</w:t>
            </w:r>
          </w:p>
        </w:tc>
      </w:tr>
      <w:tr w:rsidR="008D20F4" w:rsidRPr="00936F29" w14:paraId="205E71F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092E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287</w:t>
            </w:r>
          </w:p>
        </w:tc>
        <w:tc>
          <w:tcPr>
            <w:tcW w:w="573" w:type="pct"/>
            <w:tcBorders>
              <w:top w:val="nil"/>
              <w:left w:val="nil"/>
              <w:bottom w:val="single" w:sz="4" w:space="0" w:color="auto"/>
              <w:right w:val="single" w:sz="4" w:space="0" w:color="auto"/>
            </w:tcBorders>
            <w:shd w:val="clear" w:color="auto" w:fill="auto"/>
            <w:vAlign w:val="center"/>
            <w:hideMark/>
          </w:tcPr>
          <w:p w14:paraId="1D44EF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4650</w:t>
            </w:r>
          </w:p>
        </w:tc>
        <w:tc>
          <w:tcPr>
            <w:tcW w:w="621" w:type="pct"/>
            <w:tcBorders>
              <w:top w:val="nil"/>
              <w:left w:val="nil"/>
              <w:bottom w:val="single" w:sz="4" w:space="0" w:color="auto"/>
              <w:right w:val="single" w:sz="4" w:space="0" w:color="auto"/>
            </w:tcBorders>
            <w:shd w:val="clear" w:color="auto" w:fill="auto"/>
            <w:vAlign w:val="center"/>
            <w:hideMark/>
          </w:tcPr>
          <w:p w14:paraId="789ECD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4647</w:t>
            </w:r>
          </w:p>
        </w:tc>
        <w:tc>
          <w:tcPr>
            <w:tcW w:w="488" w:type="pct"/>
            <w:tcBorders>
              <w:top w:val="nil"/>
              <w:left w:val="nil"/>
              <w:bottom w:val="single" w:sz="4" w:space="0" w:color="auto"/>
              <w:right w:val="single" w:sz="4" w:space="0" w:color="auto"/>
            </w:tcBorders>
            <w:shd w:val="clear" w:color="auto" w:fill="auto"/>
            <w:vAlign w:val="center"/>
            <w:hideMark/>
          </w:tcPr>
          <w:p w14:paraId="7F509C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41,5</w:t>
            </w:r>
          </w:p>
        </w:tc>
        <w:tc>
          <w:tcPr>
            <w:tcW w:w="547" w:type="pct"/>
            <w:tcBorders>
              <w:top w:val="nil"/>
              <w:left w:val="nil"/>
              <w:bottom w:val="single" w:sz="4" w:space="0" w:color="auto"/>
              <w:right w:val="single" w:sz="4" w:space="0" w:color="auto"/>
            </w:tcBorders>
            <w:shd w:val="clear" w:color="auto" w:fill="auto"/>
            <w:vAlign w:val="center"/>
            <w:hideMark/>
          </w:tcPr>
          <w:p w14:paraId="528FD8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3603B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DDA29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5770F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0,10442479</w:t>
            </w:r>
          </w:p>
        </w:tc>
        <w:tc>
          <w:tcPr>
            <w:tcW w:w="490" w:type="pct"/>
            <w:tcBorders>
              <w:top w:val="nil"/>
              <w:left w:val="nil"/>
              <w:bottom w:val="single" w:sz="4" w:space="0" w:color="auto"/>
              <w:right w:val="single" w:sz="4" w:space="0" w:color="auto"/>
            </w:tcBorders>
            <w:shd w:val="clear" w:color="auto" w:fill="auto"/>
            <w:noWrap/>
            <w:vAlign w:val="center"/>
            <w:hideMark/>
          </w:tcPr>
          <w:p w14:paraId="038F39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28AA17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0,31438748</w:t>
            </w:r>
          </w:p>
        </w:tc>
      </w:tr>
      <w:tr w:rsidR="008D20F4" w:rsidRPr="00936F29" w14:paraId="0CBB129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4656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288</w:t>
            </w:r>
          </w:p>
        </w:tc>
        <w:tc>
          <w:tcPr>
            <w:tcW w:w="573" w:type="pct"/>
            <w:tcBorders>
              <w:top w:val="nil"/>
              <w:left w:val="nil"/>
              <w:bottom w:val="single" w:sz="4" w:space="0" w:color="auto"/>
              <w:right w:val="single" w:sz="4" w:space="0" w:color="auto"/>
            </w:tcBorders>
            <w:shd w:val="clear" w:color="auto" w:fill="auto"/>
            <w:vAlign w:val="center"/>
            <w:hideMark/>
          </w:tcPr>
          <w:p w14:paraId="3F71B4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4663</w:t>
            </w:r>
          </w:p>
        </w:tc>
        <w:tc>
          <w:tcPr>
            <w:tcW w:w="621" w:type="pct"/>
            <w:tcBorders>
              <w:top w:val="nil"/>
              <w:left w:val="nil"/>
              <w:bottom w:val="single" w:sz="4" w:space="0" w:color="auto"/>
              <w:right w:val="single" w:sz="4" w:space="0" w:color="auto"/>
            </w:tcBorders>
            <w:shd w:val="clear" w:color="auto" w:fill="auto"/>
            <w:vAlign w:val="center"/>
            <w:hideMark/>
          </w:tcPr>
          <w:p w14:paraId="081D2B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4665</w:t>
            </w:r>
          </w:p>
        </w:tc>
        <w:tc>
          <w:tcPr>
            <w:tcW w:w="488" w:type="pct"/>
            <w:tcBorders>
              <w:top w:val="nil"/>
              <w:left w:val="nil"/>
              <w:bottom w:val="single" w:sz="4" w:space="0" w:color="auto"/>
              <w:right w:val="single" w:sz="4" w:space="0" w:color="auto"/>
            </w:tcBorders>
            <w:shd w:val="clear" w:color="auto" w:fill="auto"/>
            <w:vAlign w:val="center"/>
            <w:hideMark/>
          </w:tcPr>
          <w:p w14:paraId="621CCF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w:t>
            </w:r>
          </w:p>
        </w:tc>
        <w:tc>
          <w:tcPr>
            <w:tcW w:w="547" w:type="pct"/>
            <w:tcBorders>
              <w:top w:val="nil"/>
              <w:left w:val="nil"/>
              <w:bottom w:val="single" w:sz="4" w:space="0" w:color="auto"/>
              <w:right w:val="single" w:sz="4" w:space="0" w:color="auto"/>
            </w:tcBorders>
            <w:shd w:val="clear" w:color="auto" w:fill="auto"/>
            <w:vAlign w:val="center"/>
            <w:hideMark/>
          </w:tcPr>
          <w:p w14:paraId="065C2C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92DE7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1055F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625B9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0,10456747</w:t>
            </w:r>
          </w:p>
        </w:tc>
        <w:tc>
          <w:tcPr>
            <w:tcW w:w="490" w:type="pct"/>
            <w:tcBorders>
              <w:top w:val="nil"/>
              <w:left w:val="nil"/>
              <w:bottom w:val="single" w:sz="4" w:space="0" w:color="auto"/>
              <w:right w:val="single" w:sz="4" w:space="0" w:color="auto"/>
            </w:tcBorders>
            <w:shd w:val="clear" w:color="auto" w:fill="auto"/>
            <w:noWrap/>
            <w:vAlign w:val="center"/>
            <w:hideMark/>
          </w:tcPr>
          <w:p w14:paraId="4043B9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0,00000063</w:t>
            </w:r>
          </w:p>
        </w:tc>
        <w:tc>
          <w:tcPr>
            <w:tcW w:w="512" w:type="pct"/>
            <w:tcBorders>
              <w:top w:val="nil"/>
              <w:left w:val="nil"/>
              <w:bottom w:val="single" w:sz="4" w:space="0" w:color="auto"/>
              <w:right w:val="single" w:sz="4" w:space="0" w:color="auto"/>
            </w:tcBorders>
            <w:shd w:val="clear" w:color="auto" w:fill="auto"/>
            <w:noWrap/>
            <w:vAlign w:val="center"/>
            <w:hideMark/>
          </w:tcPr>
          <w:p w14:paraId="013942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0,31563702</w:t>
            </w:r>
          </w:p>
        </w:tc>
      </w:tr>
      <w:tr w:rsidR="008D20F4" w:rsidRPr="00936F29" w14:paraId="148109A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FC4C5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289</w:t>
            </w:r>
          </w:p>
        </w:tc>
        <w:tc>
          <w:tcPr>
            <w:tcW w:w="573" w:type="pct"/>
            <w:tcBorders>
              <w:top w:val="nil"/>
              <w:left w:val="nil"/>
              <w:bottom w:val="single" w:sz="4" w:space="0" w:color="auto"/>
              <w:right w:val="single" w:sz="4" w:space="0" w:color="auto"/>
            </w:tcBorders>
            <w:shd w:val="clear" w:color="auto" w:fill="auto"/>
            <w:vAlign w:val="center"/>
            <w:hideMark/>
          </w:tcPr>
          <w:p w14:paraId="3ADACA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4647</w:t>
            </w:r>
          </w:p>
        </w:tc>
        <w:tc>
          <w:tcPr>
            <w:tcW w:w="621" w:type="pct"/>
            <w:tcBorders>
              <w:top w:val="nil"/>
              <w:left w:val="nil"/>
              <w:bottom w:val="single" w:sz="4" w:space="0" w:color="auto"/>
              <w:right w:val="single" w:sz="4" w:space="0" w:color="auto"/>
            </w:tcBorders>
            <w:shd w:val="clear" w:color="auto" w:fill="auto"/>
            <w:vAlign w:val="center"/>
            <w:hideMark/>
          </w:tcPr>
          <w:p w14:paraId="76A531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6459</w:t>
            </w:r>
          </w:p>
        </w:tc>
        <w:tc>
          <w:tcPr>
            <w:tcW w:w="488" w:type="pct"/>
            <w:tcBorders>
              <w:top w:val="nil"/>
              <w:left w:val="nil"/>
              <w:bottom w:val="single" w:sz="4" w:space="0" w:color="auto"/>
              <w:right w:val="single" w:sz="4" w:space="0" w:color="auto"/>
            </w:tcBorders>
            <w:shd w:val="clear" w:color="auto" w:fill="auto"/>
            <w:vAlign w:val="center"/>
            <w:hideMark/>
          </w:tcPr>
          <w:p w14:paraId="3A5816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92,2</w:t>
            </w:r>
          </w:p>
        </w:tc>
        <w:tc>
          <w:tcPr>
            <w:tcW w:w="547" w:type="pct"/>
            <w:tcBorders>
              <w:top w:val="nil"/>
              <w:left w:val="nil"/>
              <w:bottom w:val="single" w:sz="4" w:space="0" w:color="auto"/>
              <w:right w:val="single" w:sz="4" w:space="0" w:color="auto"/>
            </w:tcBorders>
            <w:shd w:val="clear" w:color="auto" w:fill="auto"/>
            <w:vAlign w:val="center"/>
            <w:hideMark/>
          </w:tcPr>
          <w:p w14:paraId="605744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EDB0E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4D590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10114C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0,10475877</w:t>
            </w:r>
          </w:p>
        </w:tc>
        <w:tc>
          <w:tcPr>
            <w:tcW w:w="490" w:type="pct"/>
            <w:tcBorders>
              <w:top w:val="nil"/>
              <w:left w:val="nil"/>
              <w:bottom w:val="single" w:sz="4" w:space="0" w:color="auto"/>
              <w:right w:val="single" w:sz="4" w:space="0" w:color="auto"/>
            </w:tcBorders>
            <w:shd w:val="clear" w:color="auto" w:fill="auto"/>
            <w:noWrap/>
            <w:vAlign w:val="center"/>
            <w:hideMark/>
          </w:tcPr>
          <w:p w14:paraId="02A92F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2F8ECD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0,04895016</w:t>
            </w:r>
          </w:p>
        </w:tc>
      </w:tr>
      <w:tr w:rsidR="008D20F4" w:rsidRPr="00936F29" w14:paraId="53AD759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5C12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290</w:t>
            </w:r>
          </w:p>
        </w:tc>
        <w:tc>
          <w:tcPr>
            <w:tcW w:w="573" w:type="pct"/>
            <w:tcBorders>
              <w:top w:val="nil"/>
              <w:left w:val="nil"/>
              <w:bottom w:val="single" w:sz="4" w:space="0" w:color="auto"/>
              <w:right w:val="single" w:sz="4" w:space="0" w:color="auto"/>
            </w:tcBorders>
            <w:shd w:val="clear" w:color="auto" w:fill="auto"/>
            <w:vAlign w:val="center"/>
            <w:hideMark/>
          </w:tcPr>
          <w:p w14:paraId="28435E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4665</w:t>
            </w:r>
          </w:p>
        </w:tc>
        <w:tc>
          <w:tcPr>
            <w:tcW w:w="621" w:type="pct"/>
            <w:tcBorders>
              <w:top w:val="nil"/>
              <w:left w:val="nil"/>
              <w:bottom w:val="single" w:sz="4" w:space="0" w:color="auto"/>
              <w:right w:val="single" w:sz="4" w:space="0" w:color="auto"/>
            </w:tcBorders>
            <w:shd w:val="clear" w:color="auto" w:fill="auto"/>
            <w:vAlign w:val="center"/>
            <w:hideMark/>
          </w:tcPr>
          <w:p w14:paraId="3B8CBD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4668</w:t>
            </w:r>
          </w:p>
        </w:tc>
        <w:tc>
          <w:tcPr>
            <w:tcW w:w="488" w:type="pct"/>
            <w:tcBorders>
              <w:top w:val="nil"/>
              <w:left w:val="nil"/>
              <w:bottom w:val="single" w:sz="4" w:space="0" w:color="auto"/>
              <w:right w:val="single" w:sz="4" w:space="0" w:color="auto"/>
            </w:tcBorders>
            <w:shd w:val="clear" w:color="auto" w:fill="auto"/>
            <w:vAlign w:val="center"/>
            <w:hideMark/>
          </w:tcPr>
          <w:p w14:paraId="214E94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125,8</w:t>
            </w:r>
          </w:p>
        </w:tc>
        <w:tc>
          <w:tcPr>
            <w:tcW w:w="547" w:type="pct"/>
            <w:tcBorders>
              <w:top w:val="nil"/>
              <w:left w:val="nil"/>
              <w:bottom w:val="single" w:sz="4" w:space="0" w:color="auto"/>
              <w:right w:val="single" w:sz="4" w:space="0" w:color="auto"/>
            </w:tcBorders>
            <w:shd w:val="clear" w:color="auto" w:fill="auto"/>
            <w:vAlign w:val="center"/>
            <w:hideMark/>
          </w:tcPr>
          <w:p w14:paraId="5E923A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AE849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C692B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59A426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0,10498129</w:t>
            </w:r>
          </w:p>
        </w:tc>
        <w:tc>
          <w:tcPr>
            <w:tcW w:w="490" w:type="pct"/>
            <w:tcBorders>
              <w:top w:val="nil"/>
              <w:left w:val="nil"/>
              <w:bottom w:val="single" w:sz="4" w:space="0" w:color="auto"/>
              <w:right w:val="single" w:sz="4" w:space="0" w:color="auto"/>
            </w:tcBorders>
            <w:shd w:val="clear" w:color="auto" w:fill="auto"/>
            <w:noWrap/>
            <w:vAlign w:val="center"/>
            <w:hideMark/>
          </w:tcPr>
          <w:p w14:paraId="0963D6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0,00000125</w:t>
            </w:r>
          </w:p>
        </w:tc>
        <w:tc>
          <w:tcPr>
            <w:tcW w:w="512" w:type="pct"/>
            <w:tcBorders>
              <w:top w:val="nil"/>
              <w:left w:val="nil"/>
              <w:bottom w:val="single" w:sz="4" w:space="0" w:color="auto"/>
              <w:right w:val="single" w:sz="4" w:space="0" w:color="auto"/>
            </w:tcBorders>
            <w:shd w:val="clear" w:color="auto" w:fill="auto"/>
            <w:noWrap/>
            <w:vAlign w:val="center"/>
            <w:hideMark/>
          </w:tcPr>
          <w:p w14:paraId="561A8D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0,62580093</w:t>
            </w:r>
          </w:p>
        </w:tc>
      </w:tr>
      <w:tr w:rsidR="008D20F4" w:rsidRPr="00936F29" w14:paraId="000AC57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85B9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291</w:t>
            </w:r>
          </w:p>
        </w:tc>
        <w:tc>
          <w:tcPr>
            <w:tcW w:w="573" w:type="pct"/>
            <w:tcBorders>
              <w:top w:val="nil"/>
              <w:left w:val="nil"/>
              <w:bottom w:val="single" w:sz="4" w:space="0" w:color="auto"/>
              <w:right w:val="single" w:sz="4" w:space="0" w:color="auto"/>
            </w:tcBorders>
            <w:shd w:val="clear" w:color="auto" w:fill="auto"/>
            <w:vAlign w:val="center"/>
            <w:hideMark/>
          </w:tcPr>
          <w:p w14:paraId="651E46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4656</w:t>
            </w:r>
          </w:p>
        </w:tc>
        <w:tc>
          <w:tcPr>
            <w:tcW w:w="621" w:type="pct"/>
            <w:tcBorders>
              <w:top w:val="nil"/>
              <w:left w:val="nil"/>
              <w:bottom w:val="single" w:sz="4" w:space="0" w:color="auto"/>
              <w:right w:val="single" w:sz="4" w:space="0" w:color="auto"/>
            </w:tcBorders>
            <w:shd w:val="clear" w:color="auto" w:fill="auto"/>
            <w:vAlign w:val="center"/>
            <w:hideMark/>
          </w:tcPr>
          <w:p w14:paraId="557AAB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E0386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60,3</w:t>
            </w:r>
          </w:p>
        </w:tc>
        <w:tc>
          <w:tcPr>
            <w:tcW w:w="547" w:type="pct"/>
            <w:tcBorders>
              <w:top w:val="nil"/>
              <w:left w:val="nil"/>
              <w:bottom w:val="single" w:sz="4" w:space="0" w:color="auto"/>
              <w:right w:val="single" w:sz="4" w:space="0" w:color="auto"/>
            </w:tcBorders>
            <w:shd w:val="clear" w:color="auto" w:fill="auto"/>
            <w:vAlign w:val="center"/>
            <w:hideMark/>
          </w:tcPr>
          <w:p w14:paraId="485A05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086A7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8C883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F600B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0,10454838</w:t>
            </w:r>
          </w:p>
        </w:tc>
        <w:tc>
          <w:tcPr>
            <w:tcW w:w="490" w:type="pct"/>
            <w:tcBorders>
              <w:top w:val="nil"/>
              <w:left w:val="nil"/>
              <w:bottom w:val="single" w:sz="4" w:space="0" w:color="auto"/>
              <w:right w:val="single" w:sz="4" w:space="0" w:color="auto"/>
            </w:tcBorders>
            <w:shd w:val="clear" w:color="auto" w:fill="auto"/>
            <w:noWrap/>
            <w:vAlign w:val="center"/>
            <w:hideMark/>
          </w:tcPr>
          <w:p w14:paraId="72A766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0,00000083</w:t>
            </w:r>
          </w:p>
        </w:tc>
        <w:tc>
          <w:tcPr>
            <w:tcW w:w="512" w:type="pct"/>
            <w:tcBorders>
              <w:top w:val="nil"/>
              <w:left w:val="nil"/>
              <w:bottom w:val="single" w:sz="4" w:space="0" w:color="auto"/>
              <w:right w:val="single" w:sz="4" w:space="0" w:color="auto"/>
            </w:tcBorders>
            <w:shd w:val="clear" w:color="auto" w:fill="auto"/>
            <w:noWrap/>
            <w:vAlign w:val="center"/>
            <w:hideMark/>
          </w:tcPr>
          <w:p w14:paraId="1B03E8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0,41903849</w:t>
            </w:r>
          </w:p>
        </w:tc>
      </w:tr>
      <w:tr w:rsidR="008D20F4" w:rsidRPr="00936F29" w14:paraId="646F504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45BD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292</w:t>
            </w:r>
          </w:p>
        </w:tc>
        <w:tc>
          <w:tcPr>
            <w:tcW w:w="573" w:type="pct"/>
            <w:tcBorders>
              <w:top w:val="nil"/>
              <w:left w:val="nil"/>
              <w:bottom w:val="single" w:sz="4" w:space="0" w:color="auto"/>
              <w:right w:val="single" w:sz="4" w:space="0" w:color="auto"/>
            </w:tcBorders>
            <w:shd w:val="clear" w:color="auto" w:fill="auto"/>
            <w:vAlign w:val="center"/>
            <w:hideMark/>
          </w:tcPr>
          <w:p w14:paraId="667CC5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6562</w:t>
            </w:r>
          </w:p>
        </w:tc>
        <w:tc>
          <w:tcPr>
            <w:tcW w:w="621" w:type="pct"/>
            <w:tcBorders>
              <w:top w:val="nil"/>
              <w:left w:val="nil"/>
              <w:bottom w:val="single" w:sz="4" w:space="0" w:color="auto"/>
              <w:right w:val="single" w:sz="4" w:space="0" w:color="auto"/>
            </w:tcBorders>
            <w:shd w:val="clear" w:color="auto" w:fill="auto"/>
            <w:vAlign w:val="center"/>
            <w:hideMark/>
          </w:tcPr>
          <w:p w14:paraId="5BC067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F4D02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21,5</w:t>
            </w:r>
          </w:p>
        </w:tc>
        <w:tc>
          <w:tcPr>
            <w:tcW w:w="547" w:type="pct"/>
            <w:tcBorders>
              <w:top w:val="nil"/>
              <w:left w:val="nil"/>
              <w:bottom w:val="single" w:sz="4" w:space="0" w:color="auto"/>
              <w:right w:val="single" w:sz="4" w:space="0" w:color="auto"/>
            </w:tcBorders>
            <w:shd w:val="clear" w:color="auto" w:fill="auto"/>
            <w:vAlign w:val="center"/>
            <w:hideMark/>
          </w:tcPr>
          <w:p w14:paraId="486918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2E172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DFF39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352D7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0,10429362</w:t>
            </w:r>
          </w:p>
        </w:tc>
        <w:tc>
          <w:tcPr>
            <w:tcW w:w="490" w:type="pct"/>
            <w:tcBorders>
              <w:top w:val="nil"/>
              <w:left w:val="nil"/>
              <w:bottom w:val="single" w:sz="4" w:space="0" w:color="auto"/>
              <w:right w:val="single" w:sz="4" w:space="0" w:color="auto"/>
            </w:tcBorders>
            <w:shd w:val="clear" w:color="auto" w:fill="auto"/>
            <w:noWrap/>
            <w:vAlign w:val="center"/>
            <w:hideMark/>
          </w:tcPr>
          <w:p w14:paraId="7C108D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2216EC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0,16994607</w:t>
            </w:r>
          </w:p>
        </w:tc>
      </w:tr>
      <w:tr w:rsidR="008D20F4" w:rsidRPr="00936F29" w14:paraId="0C3373D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680D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293</w:t>
            </w:r>
          </w:p>
        </w:tc>
        <w:tc>
          <w:tcPr>
            <w:tcW w:w="573" w:type="pct"/>
            <w:tcBorders>
              <w:top w:val="nil"/>
              <w:left w:val="nil"/>
              <w:bottom w:val="single" w:sz="4" w:space="0" w:color="auto"/>
              <w:right w:val="single" w:sz="4" w:space="0" w:color="auto"/>
            </w:tcBorders>
            <w:shd w:val="clear" w:color="auto" w:fill="auto"/>
            <w:vAlign w:val="center"/>
            <w:hideMark/>
          </w:tcPr>
          <w:p w14:paraId="3BE794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6463</w:t>
            </w:r>
          </w:p>
        </w:tc>
        <w:tc>
          <w:tcPr>
            <w:tcW w:w="621" w:type="pct"/>
            <w:tcBorders>
              <w:top w:val="nil"/>
              <w:left w:val="nil"/>
              <w:bottom w:val="single" w:sz="4" w:space="0" w:color="auto"/>
              <w:right w:val="single" w:sz="4" w:space="0" w:color="auto"/>
            </w:tcBorders>
            <w:shd w:val="clear" w:color="auto" w:fill="auto"/>
            <w:vAlign w:val="center"/>
            <w:hideMark/>
          </w:tcPr>
          <w:p w14:paraId="3E2F15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7140</w:t>
            </w:r>
          </w:p>
        </w:tc>
        <w:tc>
          <w:tcPr>
            <w:tcW w:w="488" w:type="pct"/>
            <w:tcBorders>
              <w:top w:val="nil"/>
              <w:left w:val="nil"/>
              <w:bottom w:val="single" w:sz="4" w:space="0" w:color="auto"/>
              <w:right w:val="single" w:sz="4" w:space="0" w:color="auto"/>
            </w:tcBorders>
            <w:shd w:val="clear" w:color="auto" w:fill="auto"/>
            <w:vAlign w:val="center"/>
            <w:hideMark/>
          </w:tcPr>
          <w:p w14:paraId="2F6B9A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31,6</w:t>
            </w:r>
          </w:p>
        </w:tc>
        <w:tc>
          <w:tcPr>
            <w:tcW w:w="547" w:type="pct"/>
            <w:tcBorders>
              <w:top w:val="nil"/>
              <w:left w:val="nil"/>
              <w:bottom w:val="single" w:sz="4" w:space="0" w:color="auto"/>
              <w:right w:val="single" w:sz="4" w:space="0" w:color="auto"/>
            </w:tcBorders>
            <w:shd w:val="clear" w:color="auto" w:fill="auto"/>
            <w:vAlign w:val="center"/>
            <w:hideMark/>
          </w:tcPr>
          <w:p w14:paraId="4E1A8E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BD238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ADDC5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8E889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0,10435982</w:t>
            </w:r>
          </w:p>
        </w:tc>
        <w:tc>
          <w:tcPr>
            <w:tcW w:w="490" w:type="pct"/>
            <w:tcBorders>
              <w:top w:val="nil"/>
              <w:left w:val="nil"/>
              <w:bottom w:val="single" w:sz="4" w:space="0" w:color="auto"/>
              <w:right w:val="single" w:sz="4" w:space="0" w:color="auto"/>
            </w:tcBorders>
            <w:shd w:val="clear" w:color="auto" w:fill="auto"/>
            <w:noWrap/>
            <w:vAlign w:val="center"/>
            <w:hideMark/>
          </w:tcPr>
          <w:p w14:paraId="7BE167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114B2E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0,14232968</w:t>
            </w:r>
          </w:p>
        </w:tc>
      </w:tr>
      <w:tr w:rsidR="008D20F4" w:rsidRPr="00936F29" w14:paraId="155CF38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EF7F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294</w:t>
            </w:r>
          </w:p>
        </w:tc>
        <w:tc>
          <w:tcPr>
            <w:tcW w:w="573" w:type="pct"/>
            <w:tcBorders>
              <w:top w:val="nil"/>
              <w:left w:val="nil"/>
              <w:bottom w:val="single" w:sz="4" w:space="0" w:color="auto"/>
              <w:right w:val="single" w:sz="4" w:space="0" w:color="auto"/>
            </w:tcBorders>
            <w:shd w:val="clear" w:color="auto" w:fill="auto"/>
            <w:vAlign w:val="center"/>
            <w:hideMark/>
          </w:tcPr>
          <w:p w14:paraId="7AFD47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7140</w:t>
            </w:r>
          </w:p>
        </w:tc>
        <w:tc>
          <w:tcPr>
            <w:tcW w:w="621" w:type="pct"/>
            <w:tcBorders>
              <w:top w:val="nil"/>
              <w:left w:val="nil"/>
              <w:bottom w:val="single" w:sz="4" w:space="0" w:color="auto"/>
              <w:right w:val="single" w:sz="4" w:space="0" w:color="auto"/>
            </w:tcBorders>
            <w:shd w:val="clear" w:color="auto" w:fill="auto"/>
            <w:vAlign w:val="center"/>
            <w:hideMark/>
          </w:tcPr>
          <w:p w14:paraId="61BB15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4683</w:t>
            </w:r>
          </w:p>
        </w:tc>
        <w:tc>
          <w:tcPr>
            <w:tcW w:w="488" w:type="pct"/>
            <w:tcBorders>
              <w:top w:val="nil"/>
              <w:left w:val="nil"/>
              <w:bottom w:val="single" w:sz="4" w:space="0" w:color="auto"/>
              <w:right w:val="single" w:sz="4" w:space="0" w:color="auto"/>
            </w:tcBorders>
            <w:shd w:val="clear" w:color="auto" w:fill="auto"/>
            <w:vAlign w:val="center"/>
            <w:hideMark/>
          </w:tcPr>
          <w:p w14:paraId="612DC6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123,6</w:t>
            </w:r>
          </w:p>
        </w:tc>
        <w:tc>
          <w:tcPr>
            <w:tcW w:w="547" w:type="pct"/>
            <w:tcBorders>
              <w:top w:val="nil"/>
              <w:left w:val="nil"/>
              <w:bottom w:val="single" w:sz="4" w:space="0" w:color="auto"/>
              <w:right w:val="single" w:sz="4" w:space="0" w:color="auto"/>
            </w:tcBorders>
            <w:shd w:val="clear" w:color="auto" w:fill="auto"/>
            <w:vAlign w:val="center"/>
            <w:hideMark/>
          </w:tcPr>
          <w:p w14:paraId="342223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CA7B9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98A5F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7C82CD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0,10496669</w:t>
            </w:r>
          </w:p>
        </w:tc>
        <w:tc>
          <w:tcPr>
            <w:tcW w:w="490" w:type="pct"/>
            <w:tcBorders>
              <w:top w:val="nil"/>
              <w:left w:val="nil"/>
              <w:bottom w:val="single" w:sz="4" w:space="0" w:color="auto"/>
              <w:right w:val="single" w:sz="4" w:space="0" w:color="auto"/>
            </w:tcBorders>
            <w:shd w:val="clear" w:color="auto" w:fill="auto"/>
            <w:noWrap/>
            <w:vAlign w:val="center"/>
            <w:hideMark/>
          </w:tcPr>
          <w:p w14:paraId="41257F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0,00000163</w:t>
            </w:r>
          </w:p>
        </w:tc>
        <w:tc>
          <w:tcPr>
            <w:tcW w:w="512" w:type="pct"/>
            <w:tcBorders>
              <w:top w:val="nil"/>
              <w:left w:val="nil"/>
              <w:bottom w:val="single" w:sz="4" w:space="0" w:color="auto"/>
              <w:right w:val="single" w:sz="4" w:space="0" w:color="auto"/>
            </w:tcBorders>
            <w:shd w:val="clear" w:color="auto" w:fill="auto"/>
            <w:noWrap/>
            <w:vAlign w:val="center"/>
            <w:hideMark/>
          </w:tcPr>
          <w:p w14:paraId="56A50F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0,81871028</w:t>
            </w:r>
          </w:p>
        </w:tc>
      </w:tr>
      <w:tr w:rsidR="008D20F4" w:rsidRPr="00936F29" w14:paraId="39F2C06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F6A4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295</w:t>
            </w:r>
          </w:p>
        </w:tc>
        <w:tc>
          <w:tcPr>
            <w:tcW w:w="573" w:type="pct"/>
            <w:tcBorders>
              <w:top w:val="nil"/>
              <w:left w:val="nil"/>
              <w:bottom w:val="single" w:sz="4" w:space="0" w:color="auto"/>
              <w:right w:val="single" w:sz="4" w:space="0" w:color="auto"/>
            </w:tcBorders>
            <w:shd w:val="clear" w:color="auto" w:fill="auto"/>
            <w:vAlign w:val="center"/>
            <w:hideMark/>
          </w:tcPr>
          <w:p w14:paraId="7615BB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6459</w:t>
            </w:r>
          </w:p>
        </w:tc>
        <w:tc>
          <w:tcPr>
            <w:tcW w:w="621" w:type="pct"/>
            <w:tcBorders>
              <w:top w:val="nil"/>
              <w:left w:val="nil"/>
              <w:bottom w:val="single" w:sz="4" w:space="0" w:color="auto"/>
              <w:right w:val="single" w:sz="4" w:space="0" w:color="auto"/>
            </w:tcBorders>
            <w:shd w:val="clear" w:color="auto" w:fill="auto"/>
            <w:vAlign w:val="center"/>
            <w:hideMark/>
          </w:tcPr>
          <w:p w14:paraId="3AB7CA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4656</w:t>
            </w:r>
          </w:p>
        </w:tc>
        <w:tc>
          <w:tcPr>
            <w:tcW w:w="488" w:type="pct"/>
            <w:tcBorders>
              <w:top w:val="nil"/>
              <w:left w:val="nil"/>
              <w:bottom w:val="single" w:sz="4" w:space="0" w:color="auto"/>
              <w:right w:val="single" w:sz="4" w:space="0" w:color="auto"/>
            </w:tcBorders>
            <w:shd w:val="clear" w:color="auto" w:fill="auto"/>
            <w:vAlign w:val="center"/>
            <w:hideMark/>
          </w:tcPr>
          <w:p w14:paraId="37EA47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w:t>
            </w:r>
          </w:p>
        </w:tc>
        <w:tc>
          <w:tcPr>
            <w:tcW w:w="547" w:type="pct"/>
            <w:tcBorders>
              <w:top w:val="nil"/>
              <w:left w:val="nil"/>
              <w:bottom w:val="single" w:sz="4" w:space="0" w:color="auto"/>
              <w:right w:val="single" w:sz="4" w:space="0" w:color="auto"/>
            </w:tcBorders>
            <w:shd w:val="clear" w:color="auto" w:fill="auto"/>
            <w:vAlign w:val="center"/>
            <w:hideMark/>
          </w:tcPr>
          <w:p w14:paraId="31B757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1A521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714F7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A7012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0,10450299</w:t>
            </w:r>
          </w:p>
        </w:tc>
        <w:tc>
          <w:tcPr>
            <w:tcW w:w="490" w:type="pct"/>
            <w:tcBorders>
              <w:top w:val="nil"/>
              <w:left w:val="nil"/>
              <w:bottom w:val="single" w:sz="4" w:space="0" w:color="auto"/>
              <w:right w:val="single" w:sz="4" w:space="0" w:color="auto"/>
            </w:tcBorders>
            <w:shd w:val="clear" w:color="auto" w:fill="auto"/>
            <w:noWrap/>
            <w:vAlign w:val="center"/>
            <w:hideMark/>
          </w:tcPr>
          <w:p w14:paraId="587EDA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0,00000074</w:t>
            </w:r>
          </w:p>
        </w:tc>
        <w:tc>
          <w:tcPr>
            <w:tcW w:w="512" w:type="pct"/>
            <w:tcBorders>
              <w:top w:val="nil"/>
              <w:left w:val="nil"/>
              <w:bottom w:val="single" w:sz="4" w:space="0" w:color="auto"/>
              <w:right w:val="single" w:sz="4" w:space="0" w:color="auto"/>
            </w:tcBorders>
            <w:shd w:val="clear" w:color="auto" w:fill="auto"/>
            <w:noWrap/>
            <w:vAlign w:val="center"/>
            <w:hideMark/>
          </w:tcPr>
          <w:p w14:paraId="15A36F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0,37125002</w:t>
            </w:r>
          </w:p>
        </w:tc>
      </w:tr>
      <w:tr w:rsidR="008D20F4" w:rsidRPr="00936F29" w14:paraId="2962DD0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0CD30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296</w:t>
            </w:r>
          </w:p>
        </w:tc>
        <w:tc>
          <w:tcPr>
            <w:tcW w:w="573" w:type="pct"/>
            <w:tcBorders>
              <w:top w:val="nil"/>
              <w:left w:val="nil"/>
              <w:bottom w:val="single" w:sz="4" w:space="0" w:color="auto"/>
              <w:right w:val="single" w:sz="4" w:space="0" w:color="auto"/>
            </w:tcBorders>
            <w:shd w:val="clear" w:color="auto" w:fill="auto"/>
            <w:vAlign w:val="center"/>
            <w:hideMark/>
          </w:tcPr>
          <w:p w14:paraId="4AD4FC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4780</w:t>
            </w:r>
          </w:p>
        </w:tc>
        <w:tc>
          <w:tcPr>
            <w:tcW w:w="621" w:type="pct"/>
            <w:tcBorders>
              <w:top w:val="nil"/>
              <w:left w:val="nil"/>
              <w:bottom w:val="single" w:sz="4" w:space="0" w:color="auto"/>
              <w:right w:val="single" w:sz="4" w:space="0" w:color="auto"/>
            </w:tcBorders>
            <w:shd w:val="clear" w:color="auto" w:fill="auto"/>
            <w:vAlign w:val="center"/>
            <w:hideMark/>
          </w:tcPr>
          <w:p w14:paraId="67EAEC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4678</w:t>
            </w:r>
          </w:p>
        </w:tc>
        <w:tc>
          <w:tcPr>
            <w:tcW w:w="488" w:type="pct"/>
            <w:tcBorders>
              <w:top w:val="nil"/>
              <w:left w:val="nil"/>
              <w:bottom w:val="single" w:sz="4" w:space="0" w:color="auto"/>
              <w:right w:val="single" w:sz="4" w:space="0" w:color="auto"/>
            </w:tcBorders>
            <w:shd w:val="clear" w:color="auto" w:fill="auto"/>
            <w:vAlign w:val="center"/>
            <w:hideMark/>
          </w:tcPr>
          <w:p w14:paraId="3A7E99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25D772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55FC6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63FF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E0866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0,10457274</w:t>
            </w:r>
          </w:p>
        </w:tc>
        <w:tc>
          <w:tcPr>
            <w:tcW w:w="490" w:type="pct"/>
            <w:tcBorders>
              <w:top w:val="nil"/>
              <w:left w:val="nil"/>
              <w:bottom w:val="single" w:sz="4" w:space="0" w:color="auto"/>
              <w:right w:val="single" w:sz="4" w:space="0" w:color="auto"/>
            </w:tcBorders>
            <w:shd w:val="clear" w:color="auto" w:fill="auto"/>
            <w:noWrap/>
            <w:vAlign w:val="center"/>
            <w:hideMark/>
          </w:tcPr>
          <w:p w14:paraId="535299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0,00000084</w:t>
            </w:r>
          </w:p>
        </w:tc>
        <w:tc>
          <w:tcPr>
            <w:tcW w:w="512" w:type="pct"/>
            <w:tcBorders>
              <w:top w:val="nil"/>
              <w:left w:val="nil"/>
              <w:bottom w:val="single" w:sz="4" w:space="0" w:color="auto"/>
              <w:right w:val="single" w:sz="4" w:space="0" w:color="auto"/>
            </w:tcBorders>
            <w:shd w:val="clear" w:color="auto" w:fill="auto"/>
            <w:noWrap/>
            <w:vAlign w:val="center"/>
            <w:hideMark/>
          </w:tcPr>
          <w:p w14:paraId="22DA3D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0,42552470</w:t>
            </w:r>
          </w:p>
        </w:tc>
      </w:tr>
      <w:tr w:rsidR="008D20F4" w:rsidRPr="00936F29" w14:paraId="163FF81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C525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297</w:t>
            </w:r>
          </w:p>
        </w:tc>
        <w:tc>
          <w:tcPr>
            <w:tcW w:w="573" w:type="pct"/>
            <w:tcBorders>
              <w:top w:val="nil"/>
              <w:left w:val="nil"/>
              <w:bottom w:val="single" w:sz="4" w:space="0" w:color="auto"/>
              <w:right w:val="single" w:sz="4" w:space="0" w:color="auto"/>
            </w:tcBorders>
            <w:shd w:val="clear" w:color="auto" w:fill="auto"/>
            <w:vAlign w:val="center"/>
            <w:hideMark/>
          </w:tcPr>
          <w:p w14:paraId="362C9F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4782</w:t>
            </w:r>
          </w:p>
        </w:tc>
        <w:tc>
          <w:tcPr>
            <w:tcW w:w="621" w:type="pct"/>
            <w:tcBorders>
              <w:top w:val="nil"/>
              <w:left w:val="nil"/>
              <w:bottom w:val="single" w:sz="4" w:space="0" w:color="auto"/>
              <w:right w:val="single" w:sz="4" w:space="0" w:color="auto"/>
            </w:tcBorders>
            <w:shd w:val="clear" w:color="auto" w:fill="auto"/>
            <w:vAlign w:val="center"/>
            <w:hideMark/>
          </w:tcPr>
          <w:p w14:paraId="68FF0B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4602</w:t>
            </w:r>
          </w:p>
        </w:tc>
        <w:tc>
          <w:tcPr>
            <w:tcW w:w="488" w:type="pct"/>
            <w:tcBorders>
              <w:top w:val="nil"/>
              <w:left w:val="nil"/>
              <w:bottom w:val="single" w:sz="4" w:space="0" w:color="auto"/>
              <w:right w:val="single" w:sz="4" w:space="0" w:color="auto"/>
            </w:tcBorders>
            <w:shd w:val="clear" w:color="auto" w:fill="auto"/>
            <w:vAlign w:val="center"/>
            <w:hideMark/>
          </w:tcPr>
          <w:p w14:paraId="1B6547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78,4</w:t>
            </w:r>
          </w:p>
        </w:tc>
        <w:tc>
          <w:tcPr>
            <w:tcW w:w="547" w:type="pct"/>
            <w:tcBorders>
              <w:top w:val="nil"/>
              <w:left w:val="nil"/>
              <w:bottom w:val="single" w:sz="4" w:space="0" w:color="auto"/>
              <w:right w:val="single" w:sz="4" w:space="0" w:color="auto"/>
            </w:tcBorders>
            <w:shd w:val="clear" w:color="auto" w:fill="auto"/>
            <w:vAlign w:val="center"/>
            <w:hideMark/>
          </w:tcPr>
          <w:p w14:paraId="17837E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A90F1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583A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632A5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0,10466765</w:t>
            </w:r>
          </w:p>
        </w:tc>
        <w:tc>
          <w:tcPr>
            <w:tcW w:w="490" w:type="pct"/>
            <w:tcBorders>
              <w:top w:val="nil"/>
              <w:left w:val="nil"/>
              <w:bottom w:val="single" w:sz="4" w:space="0" w:color="auto"/>
              <w:right w:val="single" w:sz="4" w:space="0" w:color="auto"/>
            </w:tcBorders>
            <w:shd w:val="clear" w:color="auto" w:fill="auto"/>
            <w:noWrap/>
            <w:vAlign w:val="center"/>
            <w:hideMark/>
          </w:tcPr>
          <w:p w14:paraId="100D03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0,00000118</w:t>
            </w:r>
          </w:p>
        </w:tc>
        <w:tc>
          <w:tcPr>
            <w:tcW w:w="512" w:type="pct"/>
            <w:tcBorders>
              <w:top w:val="nil"/>
              <w:left w:val="nil"/>
              <w:bottom w:val="single" w:sz="4" w:space="0" w:color="auto"/>
              <w:right w:val="single" w:sz="4" w:space="0" w:color="auto"/>
            </w:tcBorders>
            <w:shd w:val="clear" w:color="auto" w:fill="auto"/>
            <w:noWrap/>
            <w:vAlign w:val="center"/>
            <w:hideMark/>
          </w:tcPr>
          <w:p w14:paraId="5E4EF5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0,59254906</w:t>
            </w:r>
          </w:p>
        </w:tc>
      </w:tr>
      <w:tr w:rsidR="008D20F4" w:rsidRPr="00936F29" w14:paraId="120EDDB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1CD2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298</w:t>
            </w:r>
          </w:p>
        </w:tc>
        <w:tc>
          <w:tcPr>
            <w:tcW w:w="573" w:type="pct"/>
            <w:tcBorders>
              <w:top w:val="nil"/>
              <w:left w:val="nil"/>
              <w:bottom w:val="single" w:sz="4" w:space="0" w:color="auto"/>
              <w:right w:val="single" w:sz="4" w:space="0" w:color="auto"/>
            </w:tcBorders>
            <w:shd w:val="clear" w:color="auto" w:fill="auto"/>
            <w:vAlign w:val="center"/>
            <w:hideMark/>
          </w:tcPr>
          <w:p w14:paraId="7FD11E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7140</w:t>
            </w:r>
          </w:p>
        </w:tc>
        <w:tc>
          <w:tcPr>
            <w:tcW w:w="621" w:type="pct"/>
            <w:tcBorders>
              <w:top w:val="nil"/>
              <w:left w:val="nil"/>
              <w:bottom w:val="single" w:sz="4" w:space="0" w:color="auto"/>
              <w:right w:val="single" w:sz="4" w:space="0" w:color="auto"/>
            </w:tcBorders>
            <w:shd w:val="clear" w:color="auto" w:fill="auto"/>
            <w:vAlign w:val="center"/>
            <w:hideMark/>
          </w:tcPr>
          <w:p w14:paraId="1494AE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6ED77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11,9</w:t>
            </w:r>
          </w:p>
        </w:tc>
        <w:tc>
          <w:tcPr>
            <w:tcW w:w="547" w:type="pct"/>
            <w:tcBorders>
              <w:top w:val="nil"/>
              <w:left w:val="nil"/>
              <w:bottom w:val="single" w:sz="4" w:space="0" w:color="auto"/>
              <w:right w:val="single" w:sz="4" w:space="0" w:color="auto"/>
            </w:tcBorders>
            <w:shd w:val="clear" w:color="auto" w:fill="auto"/>
            <w:vAlign w:val="center"/>
            <w:hideMark/>
          </w:tcPr>
          <w:p w14:paraId="7F0601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475D2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72095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81E1B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0,10423078</w:t>
            </w:r>
          </w:p>
        </w:tc>
        <w:tc>
          <w:tcPr>
            <w:tcW w:w="490" w:type="pct"/>
            <w:tcBorders>
              <w:top w:val="nil"/>
              <w:left w:val="nil"/>
              <w:bottom w:val="single" w:sz="4" w:space="0" w:color="auto"/>
              <w:right w:val="single" w:sz="4" w:space="0" w:color="auto"/>
            </w:tcBorders>
            <w:shd w:val="clear" w:color="auto" w:fill="auto"/>
            <w:noWrap/>
            <w:vAlign w:val="center"/>
            <w:hideMark/>
          </w:tcPr>
          <w:p w14:paraId="562234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795377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0,05962364</w:t>
            </w:r>
          </w:p>
        </w:tc>
      </w:tr>
      <w:tr w:rsidR="008D20F4" w:rsidRPr="00936F29" w14:paraId="470B7B4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F5CD1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299</w:t>
            </w:r>
          </w:p>
        </w:tc>
        <w:tc>
          <w:tcPr>
            <w:tcW w:w="573" w:type="pct"/>
            <w:tcBorders>
              <w:top w:val="nil"/>
              <w:left w:val="nil"/>
              <w:bottom w:val="single" w:sz="4" w:space="0" w:color="auto"/>
              <w:right w:val="single" w:sz="4" w:space="0" w:color="auto"/>
            </w:tcBorders>
            <w:shd w:val="clear" w:color="auto" w:fill="auto"/>
            <w:vAlign w:val="center"/>
            <w:hideMark/>
          </w:tcPr>
          <w:p w14:paraId="06EB9B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5827</w:t>
            </w:r>
          </w:p>
        </w:tc>
        <w:tc>
          <w:tcPr>
            <w:tcW w:w="621" w:type="pct"/>
            <w:tcBorders>
              <w:top w:val="nil"/>
              <w:left w:val="nil"/>
              <w:bottom w:val="single" w:sz="4" w:space="0" w:color="auto"/>
              <w:right w:val="single" w:sz="4" w:space="0" w:color="auto"/>
            </w:tcBorders>
            <w:shd w:val="clear" w:color="auto" w:fill="auto"/>
            <w:vAlign w:val="center"/>
            <w:hideMark/>
          </w:tcPr>
          <w:p w14:paraId="17BDED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4969</w:t>
            </w:r>
          </w:p>
        </w:tc>
        <w:tc>
          <w:tcPr>
            <w:tcW w:w="488" w:type="pct"/>
            <w:tcBorders>
              <w:top w:val="nil"/>
              <w:left w:val="nil"/>
              <w:bottom w:val="single" w:sz="4" w:space="0" w:color="auto"/>
              <w:right w:val="single" w:sz="4" w:space="0" w:color="auto"/>
            </w:tcBorders>
            <w:shd w:val="clear" w:color="auto" w:fill="auto"/>
            <w:vAlign w:val="center"/>
            <w:hideMark/>
          </w:tcPr>
          <w:p w14:paraId="6C404C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82,6</w:t>
            </w:r>
          </w:p>
        </w:tc>
        <w:tc>
          <w:tcPr>
            <w:tcW w:w="547" w:type="pct"/>
            <w:tcBorders>
              <w:top w:val="nil"/>
              <w:left w:val="nil"/>
              <w:bottom w:val="single" w:sz="4" w:space="0" w:color="auto"/>
              <w:right w:val="single" w:sz="4" w:space="0" w:color="auto"/>
            </w:tcBorders>
            <w:shd w:val="clear" w:color="auto" w:fill="auto"/>
            <w:vAlign w:val="center"/>
            <w:hideMark/>
          </w:tcPr>
          <w:p w14:paraId="79BA5E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DC0F0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DE710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46B5A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0,10469537</w:t>
            </w:r>
          </w:p>
        </w:tc>
        <w:tc>
          <w:tcPr>
            <w:tcW w:w="490" w:type="pct"/>
            <w:tcBorders>
              <w:top w:val="nil"/>
              <w:left w:val="nil"/>
              <w:bottom w:val="single" w:sz="4" w:space="0" w:color="auto"/>
              <w:right w:val="single" w:sz="4" w:space="0" w:color="auto"/>
            </w:tcBorders>
            <w:shd w:val="clear" w:color="auto" w:fill="auto"/>
            <w:noWrap/>
            <w:vAlign w:val="center"/>
            <w:hideMark/>
          </w:tcPr>
          <w:p w14:paraId="3582CD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7612B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0,07803518</w:t>
            </w:r>
          </w:p>
        </w:tc>
      </w:tr>
      <w:tr w:rsidR="008D20F4" w:rsidRPr="00936F29" w14:paraId="44E20C8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85BC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300</w:t>
            </w:r>
          </w:p>
        </w:tc>
        <w:tc>
          <w:tcPr>
            <w:tcW w:w="573" w:type="pct"/>
            <w:tcBorders>
              <w:top w:val="nil"/>
              <w:left w:val="nil"/>
              <w:bottom w:val="single" w:sz="4" w:space="0" w:color="auto"/>
              <w:right w:val="single" w:sz="4" w:space="0" w:color="auto"/>
            </w:tcBorders>
            <w:shd w:val="clear" w:color="auto" w:fill="auto"/>
            <w:vAlign w:val="center"/>
            <w:hideMark/>
          </w:tcPr>
          <w:p w14:paraId="0BA2DB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4958</w:t>
            </w:r>
          </w:p>
        </w:tc>
        <w:tc>
          <w:tcPr>
            <w:tcW w:w="621" w:type="pct"/>
            <w:tcBorders>
              <w:top w:val="nil"/>
              <w:left w:val="nil"/>
              <w:bottom w:val="single" w:sz="4" w:space="0" w:color="auto"/>
              <w:right w:val="single" w:sz="4" w:space="0" w:color="auto"/>
            </w:tcBorders>
            <w:shd w:val="clear" w:color="auto" w:fill="auto"/>
            <w:vAlign w:val="center"/>
            <w:hideMark/>
          </w:tcPr>
          <w:p w14:paraId="01DD33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4956</w:t>
            </w:r>
          </w:p>
        </w:tc>
        <w:tc>
          <w:tcPr>
            <w:tcW w:w="488" w:type="pct"/>
            <w:tcBorders>
              <w:top w:val="nil"/>
              <w:left w:val="nil"/>
              <w:bottom w:val="single" w:sz="4" w:space="0" w:color="auto"/>
              <w:right w:val="single" w:sz="4" w:space="0" w:color="auto"/>
            </w:tcBorders>
            <w:shd w:val="clear" w:color="auto" w:fill="auto"/>
            <w:vAlign w:val="center"/>
            <w:hideMark/>
          </w:tcPr>
          <w:p w14:paraId="1E1DD0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72,7</w:t>
            </w:r>
          </w:p>
        </w:tc>
        <w:tc>
          <w:tcPr>
            <w:tcW w:w="547" w:type="pct"/>
            <w:tcBorders>
              <w:top w:val="nil"/>
              <w:left w:val="nil"/>
              <w:bottom w:val="single" w:sz="4" w:space="0" w:color="auto"/>
              <w:right w:val="single" w:sz="4" w:space="0" w:color="auto"/>
            </w:tcBorders>
            <w:shd w:val="clear" w:color="auto" w:fill="auto"/>
            <w:vAlign w:val="center"/>
            <w:hideMark/>
          </w:tcPr>
          <w:p w14:paraId="78D3E0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34BA8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87F25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0C6F7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0,10463006</w:t>
            </w:r>
          </w:p>
        </w:tc>
        <w:tc>
          <w:tcPr>
            <w:tcW w:w="490" w:type="pct"/>
            <w:tcBorders>
              <w:top w:val="nil"/>
              <w:left w:val="nil"/>
              <w:bottom w:val="single" w:sz="4" w:space="0" w:color="auto"/>
              <w:right w:val="single" w:sz="4" w:space="0" w:color="auto"/>
            </w:tcBorders>
            <w:shd w:val="clear" w:color="auto" w:fill="auto"/>
            <w:noWrap/>
            <w:vAlign w:val="center"/>
            <w:hideMark/>
          </w:tcPr>
          <w:p w14:paraId="6C0945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3AC579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0,13288572</w:t>
            </w:r>
          </w:p>
        </w:tc>
      </w:tr>
      <w:tr w:rsidR="008D20F4" w:rsidRPr="00936F29" w14:paraId="45B2CD6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0846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301</w:t>
            </w:r>
          </w:p>
        </w:tc>
        <w:tc>
          <w:tcPr>
            <w:tcW w:w="573" w:type="pct"/>
            <w:tcBorders>
              <w:top w:val="nil"/>
              <w:left w:val="nil"/>
              <w:bottom w:val="single" w:sz="4" w:space="0" w:color="auto"/>
              <w:right w:val="single" w:sz="4" w:space="0" w:color="auto"/>
            </w:tcBorders>
            <w:shd w:val="clear" w:color="auto" w:fill="auto"/>
            <w:vAlign w:val="center"/>
            <w:hideMark/>
          </w:tcPr>
          <w:p w14:paraId="6B7A0F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5014</w:t>
            </w:r>
          </w:p>
        </w:tc>
        <w:tc>
          <w:tcPr>
            <w:tcW w:w="621" w:type="pct"/>
            <w:tcBorders>
              <w:top w:val="nil"/>
              <w:left w:val="nil"/>
              <w:bottom w:val="single" w:sz="4" w:space="0" w:color="auto"/>
              <w:right w:val="single" w:sz="4" w:space="0" w:color="auto"/>
            </w:tcBorders>
            <w:shd w:val="clear" w:color="auto" w:fill="auto"/>
            <w:vAlign w:val="center"/>
            <w:hideMark/>
          </w:tcPr>
          <w:p w14:paraId="44B4A7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4970</w:t>
            </w:r>
          </w:p>
        </w:tc>
        <w:tc>
          <w:tcPr>
            <w:tcW w:w="488" w:type="pct"/>
            <w:tcBorders>
              <w:top w:val="nil"/>
              <w:left w:val="nil"/>
              <w:bottom w:val="single" w:sz="4" w:space="0" w:color="auto"/>
              <w:right w:val="single" w:sz="4" w:space="0" w:color="auto"/>
            </w:tcBorders>
            <w:shd w:val="clear" w:color="auto" w:fill="auto"/>
            <w:vAlign w:val="center"/>
            <w:hideMark/>
          </w:tcPr>
          <w:p w14:paraId="6178F1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57,4</w:t>
            </w:r>
          </w:p>
        </w:tc>
        <w:tc>
          <w:tcPr>
            <w:tcW w:w="547" w:type="pct"/>
            <w:tcBorders>
              <w:top w:val="nil"/>
              <w:left w:val="nil"/>
              <w:bottom w:val="single" w:sz="4" w:space="0" w:color="auto"/>
              <w:right w:val="single" w:sz="4" w:space="0" w:color="auto"/>
            </w:tcBorders>
            <w:shd w:val="clear" w:color="auto" w:fill="auto"/>
            <w:vAlign w:val="center"/>
            <w:hideMark/>
          </w:tcPr>
          <w:p w14:paraId="77CD88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30380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873A6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7B925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0,10452930</w:t>
            </w:r>
          </w:p>
        </w:tc>
        <w:tc>
          <w:tcPr>
            <w:tcW w:w="490" w:type="pct"/>
            <w:tcBorders>
              <w:top w:val="nil"/>
              <w:left w:val="nil"/>
              <w:bottom w:val="single" w:sz="4" w:space="0" w:color="auto"/>
              <w:right w:val="single" w:sz="4" w:space="0" w:color="auto"/>
            </w:tcBorders>
            <w:shd w:val="clear" w:color="auto" w:fill="auto"/>
            <w:noWrap/>
            <w:vAlign w:val="center"/>
            <w:hideMark/>
          </w:tcPr>
          <w:p w14:paraId="44EF76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0,00000139</w:t>
            </w:r>
          </w:p>
        </w:tc>
        <w:tc>
          <w:tcPr>
            <w:tcW w:w="512" w:type="pct"/>
            <w:tcBorders>
              <w:top w:val="nil"/>
              <w:left w:val="nil"/>
              <w:bottom w:val="single" w:sz="4" w:space="0" w:color="auto"/>
              <w:right w:val="single" w:sz="4" w:space="0" w:color="auto"/>
            </w:tcBorders>
            <w:shd w:val="clear" w:color="auto" w:fill="auto"/>
            <w:noWrap/>
            <w:vAlign w:val="center"/>
            <w:hideMark/>
          </w:tcPr>
          <w:p w14:paraId="31AFF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0,70157126</w:t>
            </w:r>
          </w:p>
        </w:tc>
      </w:tr>
      <w:tr w:rsidR="008D20F4" w:rsidRPr="00936F29" w14:paraId="3235342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7E23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302</w:t>
            </w:r>
          </w:p>
        </w:tc>
        <w:tc>
          <w:tcPr>
            <w:tcW w:w="573" w:type="pct"/>
            <w:tcBorders>
              <w:top w:val="nil"/>
              <w:left w:val="nil"/>
              <w:bottom w:val="single" w:sz="4" w:space="0" w:color="auto"/>
              <w:right w:val="single" w:sz="4" w:space="0" w:color="auto"/>
            </w:tcBorders>
            <w:shd w:val="clear" w:color="auto" w:fill="auto"/>
            <w:vAlign w:val="center"/>
            <w:hideMark/>
          </w:tcPr>
          <w:p w14:paraId="3D18A2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4970</w:t>
            </w:r>
          </w:p>
        </w:tc>
        <w:tc>
          <w:tcPr>
            <w:tcW w:w="621" w:type="pct"/>
            <w:tcBorders>
              <w:top w:val="nil"/>
              <w:left w:val="nil"/>
              <w:bottom w:val="single" w:sz="4" w:space="0" w:color="auto"/>
              <w:right w:val="single" w:sz="4" w:space="0" w:color="auto"/>
            </w:tcBorders>
            <w:shd w:val="clear" w:color="auto" w:fill="auto"/>
            <w:vAlign w:val="center"/>
            <w:hideMark/>
          </w:tcPr>
          <w:p w14:paraId="7513A6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4955</w:t>
            </w:r>
          </w:p>
        </w:tc>
        <w:tc>
          <w:tcPr>
            <w:tcW w:w="488" w:type="pct"/>
            <w:tcBorders>
              <w:top w:val="nil"/>
              <w:left w:val="nil"/>
              <w:bottom w:val="single" w:sz="4" w:space="0" w:color="auto"/>
              <w:right w:val="single" w:sz="4" w:space="0" w:color="auto"/>
            </w:tcBorders>
            <w:shd w:val="clear" w:color="auto" w:fill="auto"/>
            <w:vAlign w:val="center"/>
            <w:hideMark/>
          </w:tcPr>
          <w:p w14:paraId="0DF658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37,9</w:t>
            </w:r>
          </w:p>
        </w:tc>
        <w:tc>
          <w:tcPr>
            <w:tcW w:w="547" w:type="pct"/>
            <w:tcBorders>
              <w:top w:val="nil"/>
              <w:left w:val="nil"/>
              <w:bottom w:val="single" w:sz="4" w:space="0" w:color="auto"/>
              <w:right w:val="single" w:sz="4" w:space="0" w:color="auto"/>
            </w:tcBorders>
            <w:shd w:val="clear" w:color="auto" w:fill="auto"/>
            <w:vAlign w:val="center"/>
            <w:hideMark/>
          </w:tcPr>
          <w:p w14:paraId="3EA5D2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A7F79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76BC3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C4852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0,10440115</w:t>
            </w:r>
          </w:p>
        </w:tc>
        <w:tc>
          <w:tcPr>
            <w:tcW w:w="490" w:type="pct"/>
            <w:tcBorders>
              <w:top w:val="nil"/>
              <w:left w:val="nil"/>
              <w:bottom w:val="single" w:sz="4" w:space="0" w:color="auto"/>
              <w:right w:val="single" w:sz="4" w:space="0" w:color="auto"/>
            </w:tcBorders>
            <w:shd w:val="clear" w:color="auto" w:fill="auto"/>
            <w:noWrap/>
            <w:vAlign w:val="center"/>
            <w:hideMark/>
          </w:tcPr>
          <w:p w14:paraId="0D9039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0,00000092</w:t>
            </w:r>
          </w:p>
        </w:tc>
        <w:tc>
          <w:tcPr>
            <w:tcW w:w="512" w:type="pct"/>
            <w:tcBorders>
              <w:top w:val="nil"/>
              <w:left w:val="nil"/>
              <w:bottom w:val="single" w:sz="4" w:space="0" w:color="auto"/>
              <w:right w:val="single" w:sz="4" w:space="0" w:color="auto"/>
            </w:tcBorders>
            <w:shd w:val="clear" w:color="auto" w:fill="auto"/>
            <w:noWrap/>
            <w:vAlign w:val="center"/>
            <w:hideMark/>
          </w:tcPr>
          <w:p w14:paraId="710A46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0,46380118</w:t>
            </w:r>
          </w:p>
        </w:tc>
      </w:tr>
      <w:tr w:rsidR="008D20F4" w:rsidRPr="00936F29" w14:paraId="78A4F61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1F8E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303</w:t>
            </w:r>
          </w:p>
        </w:tc>
        <w:tc>
          <w:tcPr>
            <w:tcW w:w="573" w:type="pct"/>
            <w:tcBorders>
              <w:top w:val="nil"/>
              <w:left w:val="nil"/>
              <w:bottom w:val="single" w:sz="4" w:space="0" w:color="auto"/>
              <w:right w:val="single" w:sz="4" w:space="0" w:color="auto"/>
            </w:tcBorders>
            <w:shd w:val="clear" w:color="auto" w:fill="auto"/>
            <w:vAlign w:val="center"/>
            <w:hideMark/>
          </w:tcPr>
          <w:p w14:paraId="5B9DF0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4955</w:t>
            </w:r>
          </w:p>
        </w:tc>
        <w:tc>
          <w:tcPr>
            <w:tcW w:w="621" w:type="pct"/>
            <w:tcBorders>
              <w:top w:val="nil"/>
              <w:left w:val="nil"/>
              <w:bottom w:val="single" w:sz="4" w:space="0" w:color="auto"/>
              <w:right w:val="single" w:sz="4" w:space="0" w:color="auto"/>
            </w:tcBorders>
            <w:shd w:val="clear" w:color="auto" w:fill="auto"/>
            <w:vAlign w:val="center"/>
            <w:hideMark/>
          </w:tcPr>
          <w:p w14:paraId="550FC4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5021</w:t>
            </w:r>
          </w:p>
        </w:tc>
        <w:tc>
          <w:tcPr>
            <w:tcW w:w="488" w:type="pct"/>
            <w:tcBorders>
              <w:top w:val="nil"/>
              <w:left w:val="nil"/>
              <w:bottom w:val="single" w:sz="4" w:space="0" w:color="auto"/>
              <w:right w:val="single" w:sz="4" w:space="0" w:color="auto"/>
            </w:tcBorders>
            <w:shd w:val="clear" w:color="auto" w:fill="auto"/>
            <w:vAlign w:val="center"/>
            <w:hideMark/>
          </w:tcPr>
          <w:p w14:paraId="58EB59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24,7</w:t>
            </w:r>
          </w:p>
        </w:tc>
        <w:tc>
          <w:tcPr>
            <w:tcW w:w="547" w:type="pct"/>
            <w:tcBorders>
              <w:top w:val="nil"/>
              <w:left w:val="nil"/>
              <w:bottom w:val="single" w:sz="4" w:space="0" w:color="auto"/>
              <w:right w:val="single" w:sz="4" w:space="0" w:color="auto"/>
            </w:tcBorders>
            <w:shd w:val="clear" w:color="auto" w:fill="auto"/>
            <w:vAlign w:val="center"/>
            <w:hideMark/>
          </w:tcPr>
          <w:p w14:paraId="57C9EA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833E6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A314E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08A4A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0,10431458</w:t>
            </w:r>
          </w:p>
        </w:tc>
        <w:tc>
          <w:tcPr>
            <w:tcW w:w="490" w:type="pct"/>
            <w:tcBorders>
              <w:top w:val="nil"/>
              <w:left w:val="nil"/>
              <w:bottom w:val="single" w:sz="4" w:space="0" w:color="auto"/>
              <w:right w:val="single" w:sz="4" w:space="0" w:color="auto"/>
            </w:tcBorders>
            <w:shd w:val="clear" w:color="auto" w:fill="auto"/>
            <w:noWrap/>
            <w:vAlign w:val="center"/>
            <w:hideMark/>
          </w:tcPr>
          <w:p w14:paraId="646AAE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6BA373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0,30251705</w:t>
            </w:r>
          </w:p>
        </w:tc>
      </w:tr>
      <w:tr w:rsidR="008D20F4" w:rsidRPr="00936F29" w14:paraId="52DDA3D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81BA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304</w:t>
            </w:r>
          </w:p>
        </w:tc>
        <w:tc>
          <w:tcPr>
            <w:tcW w:w="573" w:type="pct"/>
            <w:tcBorders>
              <w:top w:val="nil"/>
              <w:left w:val="nil"/>
              <w:bottom w:val="single" w:sz="4" w:space="0" w:color="auto"/>
              <w:right w:val="single" w:sz="4" w:space="0" w:color="auto"/>
            </w:tcBorders>
            <w:shd w:val="clear" w:color="auto" w:fill="auto"/>
            <w:vAlign w:val="center"/>
            <w:hideMark/>
          </w:tcPr>
          <w:p w14:paraId="6ACC76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4951</w:t>
            </w:r>
          </w:p>
        </w:tc>
        <w:tc>
          <w:tcPr>
            <w:tcW w:w="621" w:type="pct"/>
            <w:tcBorders>
              <w:top w:val="nil"/>
              <w:left w:val="nil"/>
              <w:bottom w:val="single" w:sz="4" w:space="0" w:color="auto"/>
              <w:right w:val="single" w:sz="4" w:space="0" w:color="auto"/>
            </w:tcBorders>
            <w:shd w:val="clear" w:color="auto" w:fill="auto"/>
            <w:vAlign w:val="center"/>
            <w:hideMark/>
          </w:tcPr>
          <w:p w14:paraId="40EAA8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4952</w:t>
            </w:r>
          </w:p>
        </w:tc>
        <w:tc>
          <w:tcPr>
            <w:tcW w:w="488" w:type="pct"/>
            <w:tcBorders>
              <w:top w:val="nil"/>
              <w:left w:val="nil"/>
              <w:bottom w:val="single" w:sz="4" w:space="0" w:color="auto"/>
              <w:right w:val="single" w:sz="4" w:space="0" w:color="auto"/>
            </w:tcBorders>
            <w:shd w:val="clear" w:color="auto" w:fill="auto"/>
            <w:vAlign w:val="center"/>
            <w:hideMark/>
          </w:tcPr>
          <w:p w14:paraId="055E53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35,7</w:t>
            </w:r>
          </w:p>
        </w:tc>
        <w:tc>
          <w:tcPr>
            <w:tcW w:w="547" w:type="pct"/>
            <w:tcBorders>
              <w:top w:val="nil"/>
              <w:left w:val="nil"/>
              <w:bottom w:val="single" w:sz="4" w:space="0" w:color="auto"/>
              <w:right w:val="single" w:sz="4" w:space="0" w:color="auto"/>
            </w:tcBorders>
            <w:shd w:val="clear" w:color="auto" w:fill="auto"/>
            <w:vAlign w:val="center"/>
            <w:hideMark/>
          </w:tcPr>
          <w:p w14:paraId="0EB253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A4236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941D2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D2F9F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0,10438671</w:t>
            </w:r>
          </w:p>
        </w:tc>
        <w:tc>
          <w:tcPr>
            <w:tcW w:w="490" w:type="pct"/>
            <w:tcBorders>
              <w:top w:val="nil"/>
              <w:left w:val="nil"/>
              <w:bottom w:val="single" w:sz="4" w:space="0" w:color="auto"/>
              <w:right w:val="single" w:sz="4" w:space="0" w:color="auto"/>
            </w:tcBorders>
            <w:shd w:val="clear" w:color="auto" w:fill="auto"/>
            <w:noWrap/>
            <w:vAlign w:val="center"/>
            <w:hideMark/>
          </w:tcPr>
          <w:p w14:paraId="670BFA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0,00000086</w:t>
            </w:r>
          </w:p>
        </w:tc>
        <w:tc>
          <w:tcPr>
            <w:tcW w:w="512" w:type="pct"/>
            <w:tcBorders>
              <w:top w:val="nil"/>
              <w:left w:val="nil"/>
              <w:bottom w:val="single" w:sz="4" w:space="0" w:color="auto"/>
              <w:right w:val="single" w:sz="4" w:space="0" w:color="auto"/>
            </w:tcBorders>
            <w:shd w:val="clear" w:color="auto" w:fill="auto"/>
            <w:noWrap/>
            <w:vAlign w:val="center"/>
            <w:hideMark/>
          </w:tcPr>
          <w:p w14:paraId="51A8C6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0,43693911</w:t>
            </w:r>
          </w:p>
        </w:tc>
      </w:tr>
      <w:tr w:rsidR="008D20F4" w:rsidRPr="00936F29" w14:paraId="374453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E365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305</w:t>
            </w:r>
          </w:p>
        </w:tc>
        <w:tc>
          <w:tcPr>
            <w:tcW w:w="573" w:type="pct"/>
            <w:tcBorders>
              <w:top w:val="nil"/>
              <w:left w:val="nil"/>
              <w:bottom w:val="single" w:sz="4" w:space="0" w:color="auto"/>
              <w:right w:val="single" w:sz="4" w:space="0" w:color="auto"/>
            </w:tcBorders>
            <w:shd w:val="clear" w:color="auto" w:fill="auto"/>
            <w:vAlign w:val="center"/>
            <w:hideMark/>
          </w:tcPr>
          <w:p w14:paraId="7DAB0C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4963</w:t>
            </w:r>
          </w:p>
        </w:tc>
        <w:tc>
          <w:tcPr>
            <w:tcW w:w="621" w:type="pct"/>
            <w:tcBorders>
              <w:top w:val="nil"/>
              <w:left w:val="nil"/>
              <w:bottom w:val="single" w:sz="4" w:space="0" w:color="auto"/>
              <w:right w:val="single" w:sz="4" w:space="0" w:color="auto"/>
            </w:tcBorders>
            <w:shd w:val="clear" w:color="auto" w:fill="auto"/>
            <w:vAlign w:val="center"/>
            <w:hideMark/>
          </w:tcPr>
          <w:p w14:paraId="261D03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5826</w:t>
            </w:r>
          </w:p>
        </w:tc>
        <w:tc>
          <w:tcPr>
            <w:tcW w:w="488" w:type="pct"/>
            <w:tcBorders>
              <w:top w:val="nil"/>
              <w:left w:val="nil"/>
              <w:bottom w:val="single" w:sz="4" w:space="0" w:color="auto"/>
              <w:right w:val="single" w:sz="4" w:space="0" w:color="auto"/>
            </w:tcBorders>
            <w:shd w:val="clear" w:color="auto" w:fill="auto"/>
            <w:vAlign w:val="center"/>
            <w:hideMark/>
          </w:tcPr>
          <w:p w14:paraId="422684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94,9</w:t>
            </w:r>
          </w:p>
        </w:tc>
        <w:tc>
          <w:tcPr>
            <w:tcW w:w="547" w:type="pct"/>
            <w:tcBorders>
              <w:top w:val="nil"/>
              <w:left w:val="nil"/>
              <w:bottom w:val="single" w:sz="4" w:space="0" w:color="auto"/>
              <w:right w:val="single" w:sz="4" w:space="0" w:color="auto"/>
            </w:tcBorders>
            <w:shd w:val="clear" w:color="auto" w:fill="auto"/>
            <w:vAlign w:val="center"/>
            <w:hideMark/>
          </w:tcPr>
          <w:p w14:paraId="5ABB6C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34CE3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7CA52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47BEA9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0,10477662</w:t>
            </w:r>
          </w:p>
        </w:tc>
        <w:tc>
          <w:tcPr>
            <w:tcW w:w="490" w:type="pct"/>
            <w:tcBorders>
              <w:top w:val="nil"/>
              <w:left w:val="nil"/>
              <w:bottom w:val="single" w:sz="4" w:space="0" w:color="auto"/>
              <w:right w:val="single" w:sz="4" w:space="0" w:color="auto"/>
            </w:tcBorders>
            <w:shd w:val="clear" w:color="auto" w:fill="auto"/>
            <w:noWrap/>
            <w:vAlign w:val="center"/>
            <w:hideMark/>
          </w:tcPr>
          <w:p w14:paraId="78819B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1F37B5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0,17322167</w:t>
            </w:r>
          </w:p>
        </w:tc>
      </w:tr>
      <w:tr w:rsidR="008D20F4" w:rsidRPr="00936F29" w14:paraId="4ACC5D9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4069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306</w:t>
            </w:r>
          </w:p>
        </w:tc>
        <w:tc>
          <w:tcPr>
            <w:tcW w:w="573" w:type="pct"/>
            <w:tcBorders>
              <w:top w:val="nil"/>
              <w:left w:val="nil"/>
              <w:bottom w:val="single" w:sz="4" w:space="0" w:color="auto"/>
              <w:right w:val="single" w:sz="4" w:space="0" w:color="auto"/>
            </w:tcBorders>
            <w:shd w:val="clear" w:color="auto" w:fill="auto"/>
            <w:vAlign w:val="center"/>
            <w:hideMark/>
          </w:tcPr>
          <w:p w14:paraId="691411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4960</w:t>
            </w:r>
          </w:p>
        </w:tc>
        <w:tc>
          <w:tcPr>
            <w:tcW w:w="621" w:type="pct"/>
            <w:tcBorders>
              <w:top w:val="nil"/>
              <w:left w:val="nil"/>
              <w:bottom w:val="single" w:sz="4" w:space="0" w:color="auto"/>
              <w:right w:val="single" w:sz="4" w:space="0" w:color="auto"/>
            </w:tcBorders>
            <w:shd w:val="clear" w:color="auto" w:fill="auto"/>
            <w:vAlign w:val="center"/>
            <w:hideMark/>
          </w:tcPr>
          <w:p w14:paraId="41F6F2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5014</w:t>
            </w:r>
          </w:p>
        </w:tc>
        <w:tc>
          <w:tcPr>
            <w:tcW w:w="488" w:type="pct"/>
            <w:tcBorders>
              <w:top w:val="nil"/>
              <w:left w:val="nil"/>
              <w:bottom w:val="single" w:sz="4" w:space="0" w:color="auto"/>
              <w:right w:val="single" w:sz="4" w:space="0" w:color="auto"/>
            </w:tcBorders>
            <w:shd w:val="clear" w:color="auto" w:fill="auto"/>
            <w:vAlign w:val="center"/>
            <w:hideMark/>
          </w:tcPr>
          <w:p w14:paraId="39CFDA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44,2</w:t>
            </w:r>
          </w:p>
        </w:tc>
        <w:tc>
          <w:tcPr>
            <w:tcW w:w="547" w:type="pct"/>
            <w:tcBorders>
              <w:top w:val="nil"/>
              <w:left w:val="nil"/>
              <w:bottom w:val="single" w:sz="4" w:space="0" w:color="auto"/>
              <w:right w:val="single" w:sz="4" w:space="0" w:color="auto"/>
            </w:tcBorders>
            <w:shd w:val="clear" w:color="auto" w:fill="auto"/>
            <w:vAlign w:val="center"/>
            <w:hideMark/>
          </w:tcPr>
          <w:p w14:paraId="75EC45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42A0B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C13D0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F2ECE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0,10444252</w:t>
            </w:r>
          </w:p>
        </w:tc>
        <w:tc>
          <w:tcPr>
            <w:tcW w:w="490" w:type="pct"/>
            <w:tcBorders>
              <w:top w:val="nil"/>
              <w:left w:val="nil"/>
              <w:bottom w:val="single" w:sz="4" w:space="0" w:color="auto"/>
              <w:right w:val="single" w:sz="4" w:space="0" w:color="auto"/>
            </w:tcBorders>
            <w:shd w:val="clear" w:color="auto" w:fill="auto"/>
            <w:noWrap/>
            <w:vAlign w:val="center"/>
            <w:hideMark/>
          </w:tcPr>
          <w:p w14:paraId="41C1FC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0,00000107</w:t>
            </w:r>
          </w:p>
        </w:tc>
        <w:tc>
          <w:tcPr>
            <w:tcW w:w="512" w:type="pct"/>
            <w:tcBorders>
              <w:top w:val="nil"/>
              <w:left w:val="nil"/>
              <w:bottom w:val="single" w:sz="4" w:space="0" w:color="auto"/>
              <w:right w:val="single" w:sz="4" w:space="0" w:color="auto"/>
            </w:tcBorders>
            <w:shd w:val="clear" w:color="auto" w:fill="auto"/>
            <w:noWrap/>
            <w:vAlign w:val="center"/>
            <w:hideMark/>
          </w:tcPr>
          <w:p w14:paraId="4A055C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0,54068319</w:t>
            </w:r>
          </w:p>
        </w:tc>
      </w:tr>
      <w:tr w:rsidR="008D20F4" w:rsidRPr="00936F29" w14:paraId="192847D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2EB5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307</w:t>
            </w:r>
          </w:p>
        </w:tc>
        <w:tc>
          <w:tcPr>
            <w:tcW w:w="573" w:type="pct"/>
            <w:tcBorders>
              <w:top w:val="nil"/>
              <w:left w:val="nil"/>
              <w:bottom w:val="single" w:sz="4" w:space="0" w:color="auto"/>
              <w:right w:val="single" w:sz="4" w:space="0" w:color="auto"/>
            </w:tcBorders>
            <w:shd w:val="clear" w:color="auto" w:fill="auto"/>
            <w:vAlign w:val="center"/>
            <w:hideMark/>
          </w:tcPr>
          <w:p w14:paraId="23E98B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5021</w:t>
            </w:r>
          </w:p>
        </w:tc>
        <w:tc>
          <w:tcPr>
            <w:tcW w:w="621" w:type="pct"/>
            <w:tcBorders>
              <w:top w:val="nil"/>
              <w:left w:val="nil"/>
              <w:bottom w:val="single" w:sz="4" w:space="0" w:color="auto"/>
              <w:right w:val="single" w:sz="4" w:space="0" w:color="auto"/>
            </w:tcBorders>
            <w:shd w:val="clear" w:color="auto" w:fill="auto"/>
            <w:vAlign w:val="center"/>
            <w:hideMark/>
          </w:tcPr>
          <w:p w14:paraId="519261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4951</w:t>
            </w:r>
          </w:p>
        </w:tc>
        <w:tc>
          <w:tcPr>
            <w:tcW w:w="488" w:type="pct"/>
            <w:tcBorders>
              <w:top w:val="nil"/>
              <w:left w:val="nil"/>
              <w:bottom w:val="single" w:sz="4" w:space="0" w:color="auto"/>
              <w:right w:val="single" w:sz="4" w:space="0" w:color="auto"/>
            </w:tcBorders>
            <w:shd w:val="clear" w:color="auto" w:fill="auto"/>
            <w:vAlign w:val="center"/>
            <w:hideMark/>
          </w:tcPr>
          <w:p w14:paraId="77B6BC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76,2</w:t>
            </w:r>
          </w:p>
        </w:tc>
        <w:tc>
          <w:tcPr>
            <w:tcW w:w="547" w:type="pct"/>
            <w:tcBorders>
              <w:top w:val="nil"/>
              <w:left w:val="nil"/>
              <w:bottom w:val="single" w:sz="4" w:space="0" w:color="auto"/>
              <w:right w:val="single" w:sz="4" w:space="0" w:color="auto"/>
            </w:tcBorders>
            <w:shd w:val="clear" w:color="auto" w:fill="auto"/>
            <w:vAlign w:val="center"/>
            <w:hideMark/>
          </w:tcPr>
          <w:p w14:paraId="386711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50B40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BC27E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F844F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0,10465314</w:t>
            </w:r>
          </w:p>
        </w:tc>
        <w:tc>
          <w:tcPr>
            <w:tcW w:w="490" w:type="pct"/>
            <w:tcBorders>
              <w:top w:val="nil"/>
              <w:left w:val="nil"/>
              <w:bottom w:val="single" w:sz="4" w:space="0" w:color="auto"/>
              <w:right w:val="single" w:sz="4" w:space="0" w:color="auto"/>
            </w:tcBorders>
            <w:shd w:val="clear" w:color="auto" w:fill="auto"/>
            <w:noWrap/>
            <w:vAlign w:val="center"/>
            <w:hideMark/>
          </w:tcPr>
          <w:p w14:paraId="41DD84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6A2499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0,04948511</w:t>
            </w:r>
          </w:p>
        </w:tc>
      </w:tr>
      <w:tr w:rsidR="008D20F4" w:rsidRPr="00936F29" w14:paraId="5A67B6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5882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308</w:t>
            </w:r>
          </w:p>
        </w:tc>
        <w:tc>
          <w:tcPr>
            <w:tcW w:w="573" w:type="pct"/>
            <w:tcBorders>
              <w:top w:val="nil"/>
              <w:left w:val="nil"/>
              <w:bottom w:val="single" w:sz="4" w:space="0" w:color="auto"/>
              <w:right w:val="single" w:sz="4" w:space="0" w:color="auto"/>
            </w:tcBorders>
            <w:shd w:val="clear" w:color="auto" w:fill="auto"/>
            <w:vAlign w:val="center"/>
            <w:hideMark/>
          </w:tcPr>
          <w:p w14:paraId="13A1DD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4968</w:t>
            </w:r>
          </w:p>
        </w:tc>
        <w:tc>
          <w:tcPr>
            <w:tcW w:w="621" w:type="pct"/>
            <w:tcBorders>
              <w:top w:val="nil"/>
              <w:left w:val="nil"/>
              <w:bottom w:val="single" w:sz="4" w:space="0" w:color="auto"/>
              <w:right w:val="single" w:sz="4" w:space="0" w:color="auto"/>
            </w:tcBorders>
            <w:shd w:val="clear" w:color="auto" w:fill="auto"/>
            <w:vAlign w:val="center"/>
            <w:hideMark/>
          </w:tcPr>
          <w:p w14:paraId="43A980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4963</w:t>
            </w:r>
          </w:p>
        </w:tc>
        <w:tc>
          <w:tcPr>
            <w:tcW w:w="488" w:type="pct"/>
            <w:tcBorders>
              <w:top w:val="nil"/>
              <w:left w:val="nil"/>
              <w:bottom w:val="single" w:sz="4" w:space="0" w:color="auto"/>
              <w:right w:val="single" w:sz="4" w:space="0" w:color="auto"/>
            </w:tcBorders>
            <w:shd w:val="clear" w:color="auto" w:fill="auto"/>
            <w:vAlign w:val="center"/>
            <w:hideMark/>
          </w:tcPr>
          <w:p w14:paraId="58AC08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w:t>
            </w:r>
          </w:p>
        </w:tc>
        <w:tc>
          <w:tcPr>
            <w:tcW w:w="547" w:type="pct"/>
            <w:tcBorders>
              <w:top w:val="nil"/>
              <w:left w:val="nil"/>
              <w:bottom w:val="single" w:sz="4" w:space="0" w:color="auto"/>
              <w:right w:val="single" w:sz="4" w:space="0" w:color="auto"/>
            </w:tcBorders>
            <w:shd w:val="clear" w:color="auto" w:fill="auto"/>
            <w:vAlign w:val="center"/>
            <w:hideMark/>
          </w:tcPr>
          <w:p w14:paraId="5AD2D4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53813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35102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5CF0D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0,10456879</w:t>
            </w:r>
          </w:p>
        </w:tc>
        <w:tc>
          <w:tcPr>
            <w:tcW w:w="490" w:type="pct"/>
            <w:tcBorders>
              <w:top w:val="nil"/>
              <w:left w:val="nil"/>
              <w:bottom w:val="single" w:sz="4" w:space="0" w:color="auto"/>
              <w:right w:val="single" w:sz="4" w:space="0" w:color="auto"/>
            </w:tcBorders>
            <w:shd w:val="clear" w:color="auto" w:fill="auto"/>
            <w:noWrap/>
            <w:vAlign w:val="center"/>
            <w:hideMark/>
          </w:tcPr>
          <w:p w14:paraId="334CEF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2991D3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0,04621492</w:t>
            </w:r>
          </w:p>
        </w:tc>
      </w:tr>
      <w:tr w:rsidR="008D20F4" w:rsidRPr="00936F29" w14:paraId="09815F3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D948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309</w:t>
            </w:r>
          </w:p>
        </w:tc>
        <w:tc>
          <w:tcPr>
            <w:tcW w:w="573" w:type="pct"/>
            <w:tcBorders>
              <w:top w:val="nil"/>
              <w:left w:val="nil"/>
              <w:bottom w:val="single" w:sz="4" w:space="0" w:color="auto"/>
              <w:right w:val="single" w:sz="4" w:space="0" w:color="auto"/>
            </w:tcBorders>
            <w:shd w:val="clear" w:color="auto" w:fill="auto"/>
            <w:vAlign w:val="center"/>
            <w:hideMark/>
          </w:tcPr>
          <w:p w14:paraId="45D13E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4956</w:t>
            </w:r>
          </w:p>
        </w:tc>
        <w:tc>
          <w:tcPr>
            <w:tcW w:w="621" w:type="pct"/>
            <w:tcBorders>
              <w:top w:val="nil"/>
              <w:left w:val="nil"/>
              <w:bottom w:val="single" w:sz="4" w:space="0" w:color="auto"/>
              <w:right w:val="single" w:sz="4" w:space="0" w:color="auto"/>
            </w:tcBorders>
            <w:shd w:val="clear" w:color="auto" w:fill="auto"/>
            <w:vAlign w:val="center"/>
            <w:hideMark/>
          </w:tcPr>
          <w:p w14:paraId="075DE1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5183</w:t>
            </w:r>
          </w:p>
        </w:tc>
        <w:tc>
          <w:tcPr>
            <w:tcW w:w="488" w:type="pct"/>
            <w:tcBorders>
              <w:top w:val="nil"/>
              <w:left w:val="nil"/>
              <w:bottom w:val="single" w:sz="4" w:space="0" w:color="auto"/>
              <w:right w:val="single" w:sz="4" w:space="0" w:color="auto"/>
            </w:tcBorders>
            <w:shd w:val="clear" w:color="auto" w:fill="auto"/>
            <w:vAlign w:val="center"/>
            <w:hideMark/>
          </w:tcPr>
          <w:p w14:paraId="3793E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7" w:type="pct"/>
            <w:tcBorders>
              <w:top w:val="nil"/>
              <w:left w:val="nil"/>
              <w:bottom w:val="single" w:sz="4" w:space="0" w:color="auto"/>
              <w:right w:val="single" w:sz="4" w:space="0" w:color="auto"/>
            </w:tcBorders>
            <w:shd w:val="clear" w:color="auto" w:fill="auto"/>
            <w:vAlign w:val="center"/>
            <w:hideMark/>
          </w:tcPr>
          <w:p w14:paraId="401921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F38A8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B947B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A6129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0,10425695</w:t>
            </w:r>
          </w:p>
        </w:tc>
        <w:tc>
          <w:tcPr>
            <w:tcW w:w="490" w:type="pct"/>
            <w:tcBorders>
              <w:top w:val="nil"/>
              <w:left w:val="nil"/>
              <w:bottom w:val="single" w:sz="4" w:space="0" w:color="auto"/>
              <w:right w:val="single" w:sz="4" w:space="0" w:color="auto"/>
            </w:tcBorders>
            <w:shd w:val="clear" w:color="auto" w:fill="auto"/>
            <w:noWrap/>
            <w:vAlign w:val="center"/>
            <w:hideMark/>
          </w:tcPr>
          <w:p w14:paraId="2C7667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557877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0,02916705</w:t>
            </w:r>
          </w:p>
        </w:tc>
      </w:tr>
      <w:tr w:rsidR="008D20F4" w:rsidRPr="00936F29" w14:paraId="652B16F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2F18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310</w:t>
            </w:r>
          </w:p>
        </w:tc>
        <w:tc>
          <w:tcPr>
            <w:tcW w:w="573" w:type="pct"/>
            <w:tcBorders>
              <w:top w:val="nil"/>
              <w:left w:val="nil"/>
              <w:bottom w:val="single" w:sz="4" w:space="0" w:color="auto"/>
              <w:right w:val="single" w:sz="4" w:space="0" w:color="auto"/>
            </w:tcBorders>
            <w:shd w:val="clear" w:color="auto" w:fill="auto"/>
            <w:vAlign w:val="center"/>
            <w:hideMark/>
          </w:tcPr>
          <w:p w14:paraId="00C7E3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4959</w:t>
            </w:r>
          </w:p>
        </w:tc>
        <w:tc>
          <w:tcPr>
            <w:tcW w:w="621" w:type="pct"/>
            <w:tcBorders>
              <w:top w:val="nil"/>
              <w:left w:val="nil"/>
              <w:bottom w:val="single" w:sz="4" w:space="0" w:color="auto"/>
              <w:right w:val="single" w:sz="4" w:space="0" w:color="auto"/>
            </w:tcBorders>
            <w:shd w:val="clear" w:color="auto" w:fill="auto"/>
            <w:vAlign w:val="center"/>
            <w:hideMark/>
          </w:tcPr>
          <w:p w14:paraId="0F6466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5190</w:t>
            </w:r>
          </w:p>
        </w:tc>
        <w:tc>
          <w:tcPr>
            <w:tcW w:w="488" w:type="pct"/>
            <w:tcBorders>
              <w:top w:val="nil"/>
              <w:left w:val="nil"/>
              <w:bottom w:val="single" w:sz="4" w:space="0" w:color="auto"/>
              <w:right w:val="single" w:sz="4" w:space="0" w:color="auto"/>
            </w:tcBorders>
            <w:shd w:val="clear" w:color="auto" w:fill="auto"/>
            <w:vAlign w:val="center"/>
            <w:hideMark/>
          </w:tcPr>
          <w:p w14:paraId="19BD65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w:t>
            </w:r>
          </w:p>
        </w:tc>
        <w:tc>
          <w:tcPr>
            <w:tcW w:w="547" w:type="pct"/>
            <w:tcBorders>
              <w:top w:val="nil"/>
              <w:left w:val="nil"/>
              <w:bottom w:val="single" w:sz="4" w:space="0" w:color="auto"/>
              <w:right w:val="single" w:sz="4" w:space="0" w:color="auto"/>
            </w:tcBorders>
            <w:shd w:val="clear" w:color="auto" w:fill="auto"/>
            <w:vAlign w:val="center"/>
            <w:hideMark/>
          </w:tcPr>
          <w:p w14:paraId="11ED3C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526C4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B5747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6E6BE0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0,10488979</w:t>
            </w:r>
          </w:p>
        </w:tc>
        <w:tc>
          <w:tcPr>
            <w:tcW w:w="490" w:type="pct"/>
            <w:tcBorders>
              <w:top w:val="nil"/>
              <w:left w:val="nil"/>
              <w:bottom w:val="single" w:sz="4" w:space="0" w:color="auto"/>
              <w:right w:val="single" w:sz="4" w:space="0" w:color="auto"/>
            </w:tcBorders>
            <w:shd w:val="clear" w:color="auto" w:fill="auto"/>
            <w:noWrap/>
            <w:vAlign w:val="center"/>
            <w:hideMark/>
          </w:tcPr>
          <w:p w14:paraId="3BA05A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0,00000271</w:t>
            </w:r>
          </w:p>
        </w:tc>
        <w:tc>
          <w:tcPr>
            <w:tcW w:w="512" w:type="pct"/>
            <w:tcBorders>
              <w:top w:val="nil"/>
              <w:left w:val="nil"/>
              <w:bottom w:val="single" w:sz="4" w:space="0" w:color="auto"/>
              <w:right w:val="single" w:sz="4" w:space="0" w:color="auto"/>
            </w:tcBorders>
            <w:shd w:val="clear" w:color="auto" w:fill="auto"/>
            <w:noWrap/>
            <w:vAlign w:val="center"/>
            <w:hideMark/>
          </w:tcPr>
          <w:p w14:paraId="11C59D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1,36421479</w:t>
            </w:r>
          </w:p>
        </w:tc>
      </w:tr>
      <w:tr w:rsidR="008D20F4" w:rsidRPr="00936F29" w14:paraId="458A77B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1C0E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311</w:t>
            </w:r>
          </w:p>
        </w:tc>
        <w:tc>
          <w:tcPr>
            <w:tcW w:w="573" w:type="pct"/>
            <w:tcBorders>
              <w:top w:val="nil"/>
              <w:left w:val="nil"/>
              <w:bottom w:val="single" w:sz="4" w:space="0" w:color="auto"/>
              <w:right w:val="single" w:sz="4" w:space="0" w:color="auto"/>
            </w:tcBorders>
            <w:shd w:val="clear" w:color="auto" w:fill="auto"/>
            <w:vAlign w:val="center"/>
            <w:hideMark/>
          </w:tcPr>
          <w:p w14:paraId="6C6D63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5190</w:t>
            </w:r>
          </w:p>
        </w:tc>
        <w:tc>
          <w:tcPr>
            <w:tcW w:w="621" w:type="pct"/>
            <w:tcBorders>
              <w:top w:val="nil"/>
              <w:left w:val="nil"/>
              <w:bottom w:val="single" w:sz="4" w:space="0" w:color="auto"/>
              <w:right w:val="single" w:sz="4" w:space="0" w:color="auto"/>
            </w:tcBorders>
            <w:shd w:val="clear" w:color="auto" w:fill="auto"/>
            <w:vAlign w:val="center"/>
            <w:hideMark/>
          </w:tcPr>
          <w:p w14:paraId="3B86DB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4958</w:t>
            </w:r>
          </w:p>
        </w:tc>
        <w:tc>
          <w:tcPr>
            <w:tcW w:w="488" w:type="pct"/>
            <w:tcBorders>
              <w:top w:val="nil"/>
              <w:left w:val="nil"/>
              <w:bottom w:val="single" w:sz="4" w:space="0" w:color="auto"/>
              <w:right w:val="single" w:sz="4" w:space="0" w:color="auto"/>
            </w:tcBorders>
            <w:shd w:val="clear" w:color="auto" w:fill="auto"/>
            <w:vAlign w:val="center"/>
            <w:hideMark/>
          </w:tcPr>
          <w:p w14:paraId="3F9D0B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101,7</w:t>
            </w:r>
          </w:p>
        </w:tc>
        <w:tc>
          <w:tcPr>
            <w:tcW w:w="547" w:type="pct"/>
            <w:tcBorders>
              <w:top w:val="nil"/>
              <w:left w:val="nil"/>
              <w:bottom w:val="single" w:sz="4" w:space="0" w:color="auto"/>
              <w:right w:val="single" w:sz="4" w:space="0" w:color="auto"/>
            </w:tcBorders>
            <w:shd w:val="clear" w:color="auto" w:fill="auto"/>
            <w:vAlign w:val="center"/>
            <w:hideMark/>
          </w:tcPr>
          <w:p w14:paraId="06C21B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FB652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09543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294851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0,10482159</w:t>
            </w:r>
          </w:p>
        </w:tc>
        <w:tc>
          <w:tcPr>
            <w:tcW w:w="490" w:type="pct"/>
            <w:tcBorders>
              <w:top w:val="nil"/>
              <w:left w:val="nil"/>
              <w:bottom w:val="single" w:sz="4" w:space="0" w:color="auto"/>
              <w:right w:val="single" w:sz="4" w:space="0" w:color="auto"/>
            </w:tcBorders>
            <w:shd w:val="clear" w:color="auto" w:fill="auto"/>
            <w:noWrap/>
            <w:vAlign w:val="center"/>
            <w:hideMark/>
          </w:tcPr>
          <w:p w14:paraId="567E22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0,00000246</w:t>
            </w:r>
          </w:p>
        </w:tc>
        <w:tc>
          <w:tcPr>
            <w:tcW w:w="512" w:type="pct"/>
            <w:tcBorders>
              <w:top w:val="nil"/>
              <w:left w:val="nil"/>
              <w:bottom w:val="single" w:sz="4" w:space="0" w:color="auto"/>
              <w:right w:val="single" w:sz="4" w:space="0" w:color="auto"/>
            </w:tcBorders>
            <w:shd w:val="clear" w:color="auto" w:fill="auto"/>
            <w:noWrap/>
            <w:vAlign w:val="center"/>
            <w:hideMark/>
          </w:tcPr>
          <w:p w14:paraId="40101F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1,23956166</w:t>
            </w:r>
          </w:p>
        </w:tc>
      </w:tr>
      <w:tr w:rsidR="008D20F4" w:rsidRPr="00936F29" w14:paraId="0EF95A2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208A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312</w:t>
            </w:r>
          </w:p>
        </w:tc>
        <w:tc>
          <w:tcPr>
            <w:tcW w:w="573" w:type="pct"/>
            <w:tcBorders>
              <w:top w:val="nil"/>
              <w:left w:val="nil"/>
              <w:bottom w:val="single" w:sz="4" w:space="0" w:color="auto"/>
              <w:right w:val="single" w:sz="4" w:space="0" w:color="auto"/>
            </w:tcBorders>
            <w:shd w:val="clear" w:color="auto" w:fill="auto"/>
            <w:vAlign w:val="center"/>
            <w:hideMark/>
          </w:tcPr>
          <w:p w14:paraId="375C8F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6831</w:t>
            </w:r>
          </w:p>
        </w:tc>
        <w:tc>
          <w:tcPr>
            <w:tcW w:w="621" w:type="pct"/>
            <w:tcBorders>
              <w:top w:val="nil"/>
              <w:left w:val="nil"/>
              <w:bottom w:val="single" w:sz="4" w:space="0" w:color="auto"/>
              <w:right w:val="single" w:sz="4" w:space="0" w:color="auto"/>
            </w:tcBorders>
            <w:shd w:val="clear" w:color="auto" w:fill="auto"/>
            <w:vAlign w:val="center"/>
            <w:hideMark/>
          </w:tcPr>
          <w:p w14:paraId="74FC00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5226</w:t>
            </w:r>
          </w:p>
        </w:tc>
        <w:tc>
          <w:tcPr>
            <w:tcW w:w="488" w:type="pct"/>
            <w:tcBorders>
              <w:top w:val="nil"/>
              <w:left w:val="nil"/>
              <w:bottom w:val="single" w:sz="4" w:space="0" w:color="auto"/>
              <w:right w:val="single" w:sz="4" w:space="0" w:color="auto"/>
            </w:tcBorders>
            <w:shd w:val="clear" w:color="auto" w:fill="auto"/>
            <w:vAlign w:val="center"/>
            <w:hideMark/>
          </w:tcPr>
          <w:p w14:paraId="029A8E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37,3</w:t>
            </w:r>
          </w:p>
        </w:tc>
        <w:tc>
          <w:tcPr>
            <w:tcW w:w="547" w:type="pct"/>
            <w:tcBorders>
              <w:top w:val="nil"/>
              <w:left w:val="nil"/>
              <w:bottom w:val="single" w:sz="4" w:space="0" w:color="auto"/>
              <w:right w:val="single" w:sz="4" w:space="0" w:color="auto"/>
            </w:tcBorders>
            <w:shd w:val="clear" w:color="auto" w:fill="auto"/>
            <w:vAlign w:val="center"/>
            <w:hideMark/>
          </w:tcPr>
          <w:p w14:paraId="7E578D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FD652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C20ED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637CC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0,10439721</w:t>
            </w:r>
          </w:p>
        </w:tc>
        <w:tc>
          <w:tcPr>
            <w:tcW w:w="490" w:type="pct"/>
            <w:tcBorders>
              <w:top w:val="nil"/>
              <w:left w:val="nil"/>
              <w:bottom w:val="single" w:sz="4" w:space="0" w:color="auto"/>
              <w:right w:val="single" w:sz="4" w:space="0" w:color="auto"/>
            </w:tcBorders>
            <w:shd w:val="clear" w:color="auto" w:fill="auto"/>
            <w:noWrap/>
            <w:vAlign w:val="center"/>
            <w:hideMark/>
          </w:tcPr>
          <w:p w14:paraId="559A61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EA730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0,02186351</w:t>
            </w:r>
          </w:p>
        </w:tc>
      </w:tr>
      <w:tr w:rsidR="008D20F4" w:rsidRPr="00936F29" w14:paraId="4E1D5EF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F0374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313</w:t>
            </w:r>
          </w:p>
        </w:tc>
        <w:tc>
          <w:tcPr>
            <w:tcW w:w="573" w:type="pct"/>
            <w:tcBorders>
              <w:top w:val="nil"/>
              <w:left w:val="nil"/>
              <w:bottom w:val="single" w:sz="4" w:space="0" w:color="auto"/>
              <w:right w:val="single" w:sz="4" w:space="0" w:color="auto"/>
            </w:tcBorders>
            <w:shd w:val="clear" w:color="auto" w:fill="auto"/>
            <w:vAlign w:val="center"/>
            <w:hideMark/>
          </w:tcPr>
          <w:p w14:paraId="12ABCE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5226</w:t>
            </w:r>
          </w:p>
        </w:tc>
        <w:tc>
          <w:tcPr>
            <w:tcW w:w="621" w:type="pct"/>
            <w:tcBorders>
              <w:top w:val="nil"/>
              <w:left w:val="nil"/>
              <w:bottom w:val="single" w:sz="4" w:space="0" w:color="auto"/>
              <w:right w:val="single" w:sz="4" w:space="0" w:color="auto"/>
            </w:tcBorders>
            <w:shd w:val="clear" w:color="auto" w:fill="auto"/>
            <w:vAlign w:val="center"/>
            <w:hideMark/>
          </w:tcPr>
          <w:p w14:paraId="642F0D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5225</w:t>
            </w:r>
          </w:p>
        </w:tc>
        <w:tc>
          <w:tcPr>
            <w:tcW w:w="488" w:type="pct"/>
            <w:tcBorders>
              <w:top w:val="nil"/>
              <w:left w:val="nil"/>
              <w:bottom w:val="single" w:sz="4" w:space="0" w:color="auto"/>
              <w:right w:val="single" w:sz="4" w:space="0" w:color="auto"/>
            </w:tcBorders>
            <w:shd w:val="clear" w:color="auto" w:fill="auto"/>
            <w:vAlign w:val="center"/>
            <w:hideMark/>
          </w:tcPr>
          <w:p w14:paraId="7C1B58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w:t>
            </w:r>
          </w:p>
        </w:tc>
        <w:tc>
          <w:tcPr>
            <w:tcW w:w="547" w:type="pct"/>
            <w:tcBorders>
              <w:top w:val="nil"/>
              <w:left w:val="nil"/>
              <w:bottom w:val="single" w:sz="4" w:space="0" w:color="auto"/>
              <w:right w:val="single" w:sz="4" w:space="0" w:color="auto"/>
            </w:tcBorders>
            <w:shd w:val="clear" w:color="auto" w:fill="auto"/>
            <w:vAlign w:val="center"/>
            <w:hideMark/>
          </w:tcPr>
          <w:p w14:paraId="402B0F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EF44B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CFCDF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C1AA0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0,10420919</w:t>
            </w:r>
          </w:p>
        </w:tc>
        <w:tc>
          <w:tcPr>
            <w:tcW w:w="490" w:type="pct"/>
            <w:tcBorders>
              <w:top w:val="nil"/>
              <w:left w:val="nil"/>
              <w:bottom w:val="single" w:sz="4" w:space="0" w:color="auto"/>
              <w:right w:val="single" w:sz="4" w:space="0" w:color="auto"/>
            </w:tcBorders>
            <w:shd w:val="clear" w:color="auto" w:fill="auto"/>
            <w:noWrap/>
            <w:vAlign w:val="center"/>
            <w:hideMark/>
          </w:tcPr>
          <w:p w14:paraId="04962A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0FF53C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0,00505001</w:t>
            </w:r>
          </w:p>
        </w:tc>
      </w:tr>
      <w:tr w:rsidR="008D20F4" w:rsidRPr="00936F29" w14:paraId="6564A3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D143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314</w:t>
            </w:r>
          </w:p>
        </w:tc>
        <w:tc>
          <w:tcPr>
            <w:tcW w:w="573" w:type="pct"/>
            <w:tcBorders>
              <w:top w:val="nil"/>
              <w:left w:val="nil"/>
              <w:bottom w:val="single" w:sz="4" w:space="0" w:color="auto"/>
              <w:right w:val="single" w:sz="4" w:space="0" w:color="auto"/>
            </w:tcBorders>
            <w:shd w:val="clear" w:color="auto" w:fill="auto"/>
            <w:vAlign w:val="center"/>
            <w:hideMark/>
          </w:tcPr>
          <w:p w14:paraId="121F5B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5225</w:t>
            </w:r>
          </w:p>
        </w:tc>
        <w:tc>
          <w:tcPr>
            <w:tcW w:w="621" w:type="pct"/>
            <w:tcBorders>
              <w:top w:val="nil"/>
              <w:left w:val="nil"/>
              <w:bottom w:val="single" w:sz="4" w:space="0" w:color="auto"/>
              <w:right w:val="single" w:sz="4" w:space="0" w:color="auto"/>
            </w:tcBorders>
            <w:shd w:val="clear" w:color="auto" w:fill="auto"/>
            <w:vAlign w:val="center"/>
            <w:hideMark/>
          </w:tcPr>
          <w:p w14:paraId="57F336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5225А</w:t>
            </w:r>
          </w:p>
        </w:tc>
        <w:tc>
          <w:tcPr>
            <w:tcW w:w="488" w:type="pct"/>
            <w:tcBorders>
              <w:top w:val="nil"/>
              <w:left w:val="nil"/>
              <w:bottom w:val="single" w:sz="4" w:space="0" w:color="auto"/>
              <w:right w:val="single" w:sz="4" w:space="0" w:color="auto"/>
            </w:tcBorders>
            <w:shd w:val="clear" w:color="auto" w:fill="auto"/>
            <w:vAlign w:val="center"/>
            <w:hideMark/>
          </w:tcPr>
          <w:p w14:paraId="288E8B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w:t>
            </w:r>
          </w:p>
        </w:tc>
        <w:tc>
          <w:tcPr>
            <w:tcW w:w="547" w:type="pct"/>
            <w:tcBorders>
              <w:top w:val="nil"/>
              <w:left w:val="nil"/>
              <w:bottom w:val="single" w:sz="4" w:space="0" w:color="auto"/>
              <w:right w:val="single" w:sz="4" w:space="0" w:color="auto"/>
            </w:tcBorders>
            <w:shd w:val="clear" w:color="auto" w:fill="auto"/>
            <w:vAlign w:val="center"/>
            <w:hideMark/>
          </w:tcPr>
          <w:p w14:paraId="7F781A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DA733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25F85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59F7C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0,10443201</w:t>
            </w:r>
          </w:p>
        </w:tc>
        <w:tc>
          <w:tcPr>
            <w:tcW w:w="490" w:type="pct"/>
            <w:tcBorders>
              <w:top w:val="nil"/>
              <w:left w:val="nil"/>
              <w:bottom w:val="single" w:sz="4" w:space="0" w:color="auto"/>
              <w:right w:val="single" w:sz="4" w:space="0" w:color="auto"/>
            </w:tcBorders>
            <w:shd w:val="clear" w:color="auto" w:fill="auto"/>
            <w:noWrap/>
            <w:vAlign w:val="center"/>
            <w:hideMark/>
          </w:tcPr>
          <w:p w14:paraId="427069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0,00000078</w:t>
            </w:r>
          </w:p>
        </w:tc>
        <w:tc>
          <w:tcPr>
            <w:tcW w:w="512" w:type="pct"/>
            <w:tcBorders>
              <w:top w:val="nil"/>
              <w:left w:val="nil"/>
              <w:bottom w:val="single" w:sz="4" w:space="0" w:color="auto"/>
              <w:right w:val="single" w:sz="4" w:space="0" w:color="auto"/>
            </w:tcBorders>
            <w:shd w:val="clear" w:color="auto" w:fill="auto"/>
            <w:noWrap/>
            <w:vAlign w:val="center"/>
            <w:hideMark/>
          </w:tcPr>
          <w:p w14:paraId="6D9E1A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0,39342863</w:t>
            </w:r>
          </w:p>
        </w:tc>
      </w:tr>
      <w:tr w:rsidR="008D20F4" w:rsidRPr="00936F29" w14:paraId="1E901E7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0E97A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315</w:t>
            </w:r>
          </w:p>
        </w:tc>
        <w:tc>
          <w:tcPr>
            <w:tcW w:w="573" w:type="pct"/>
            <w:tcBorders>
              <w:top w:val="nil"/>
              <w:left w:val="nil"/>
              <w:bottom w:val="single" w:sz="4" w:space="0" w:color="auto"/>
              <w:right w:val="single" w:sz="4" w:space="0" w:color="auto"/>
            </w:tcBorders>
            <w:shd w:val="clear" w:color="auto" w:fill="auto"/>
            <w:vAlign w:val="center"/>
            <w:hideMark/>
          </w:tcPr>
          <w:p w14:paraId="781D88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5214</w:t>
            </w:r>
          </w:p>
        </w:tc>
        <w:tc>
          <w:tcPr>
            <w:tcW w:w="621" w:type="pct"/>
            <w:tcBorders>
              <w:top w:val="nil"/>
              <w:left w:val="nil"/>
              <w:bottom w:val="single" w:sz="4" w:space="0" w:color="auto"/>
              <w:right w:val="single" w:sz="4" w:space="0" w:color="auto"/>
            </w:tcBorders>
            <w:shd w:val="clear" w:color="auto" w:fill="auto"/>
            <w:vAlign w:val="center"/>
            <w:hideMark/>
          </w:tcPr>
          <w:p w14:paraId="200E3F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5256</w:t>
            </w:r>
          </w:p>
        </w:tc>
        <w:tc>
          <w:tcPr>
            <w:tcW w:w="488" w:type="pct"/>
            <w:tcBorders>
              <w:top w:val="nil"/>
              <w:left w:val="nil"/>
              <w:bottom w:val="single" w:sz="4" w:space="0" w:color="auto"/>
              <w:right w:val="single" w:sz="4" w:space="0" w:color="auto"/>
            </w:tcBorders>
            <w:shd w:val="clear" w:color="auto" w:fill="auto"/>
            <w:vAlign w:val="center"/>
            <w:hideMark/>
          </w:tcPr>
          <w:p w14:paraId="5DB0B7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21,5</w:t>
            </w:r>
          </w:p>
        </w:tc>
        <w:tc>
          <w:tcPr>
            <w:tcW w:w="547" w:type="pct"/>
            <w:tcBorders>
              <w:top w:val="nil"/>
              <w:left w:val="nil"/>
              <w:bottom w:val="single" w:sz="4" w:space="0" w:color="auto"/>
              <w:right w:val="single" w:sz="4" w:space="0" w:color="auto"/>
            </w:tcBorders>
            <w:shd w:val="clear" w:color="auto" w:fill="auto"/>
            <w:vAlign w:val="center"/>
            <w:hideMark/>
          </w:tcPr>
          <w:p w14:paraId="5F8790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EC73E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CC130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A6EFD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0,10429362</w:t>
            </w:r>
          </w:p>
        </w:tc>
        <w:tc>
          <w:tcPr>
            <w:tcW w:w="490" w:type="pct"/>
            <w:tcBorders>
              <w:top w:val="nil"/>
              <w:left w:val="nil"/>
              <w:bottom w:val="single" w:sz="4" w:space="0" w:color="auto"/>
              <w:right w:val="single" w:sz="4" w:space="0" w:color="auto"/>
            </w:tcBorders>
            <w:shd w:val="clear" w:color="auto" w:fill="auto"/>
            <w:noWrap/>
            <w:vAlign w:val="center"/>
            <w:hideMark/>
          </w:tcPr>
          <w:p w14:paraId="1EF10E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20BA1A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0,19882487</w:t>
            </w:r>
          </w:p>
        </w:tc>
      </w:tr>
      <w:tr w:rsidR="008D20F4" w:rsidRPr="00936F29" w14:paraId="1A0E220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EEA0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316</w:t>
            </w:r>
          </w:p>
        </w:tc>
        <w:tc>
          <w:tcPr>
            <w:tcW w:w="573" w:type="pct"/>
            <w:tcBorders>
              <w:top w:val="nil"/>
              <w:left w:val="nil"/>
              <w:bottom w:val="single" w:sz="4" w:space="0" w:color="auto"/>
              <w:right w:val="single" w:sz="4" w:space="0" w:color="auto"/>
            </w:tcBorders>
            <w:shd w:val="clear" w:color="auto" w:fill="auto"/>
            <w:vAlign w:val="center"/>
            <w:hideMark/>
          </w:tcPr>
          <w:p w14:paraId="729B37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5210</w:t>
            </w:r>
          </w:p>
        </w:tc>
        <w:tc>
          <w:tcPr>
            <w:tcW w:w="621" w:type="pct"/>
            <w:tcBorders>
              <w:top w:val="nil"/>
              <w:left w:val="nil"/>
              <w:bottom w:val="single" w:sz="4" w:space="0" w:color="auto"/>
              <w:right w:val="single" w:sz="4" w:space="0" w:color="auto"/>
            </w:tcBorders>
            <w:shd w:val="clear" w:color="auto" w:fill="auto"/>
            <w:vAlign w:val="center"/>
            <w:hideMark/>
          </w:tcPr>
          <w:p w14:paraId="479ECD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6865</w:t>
            </w:r>
          </w:p>
        </w:tc>
        <w:tc>
          <w:tcPr>
            <w:tcW w:w="488" w:type="pct"/>
            <w:tcBorders>
              <w:top w:val="nil"/>
              <w:left w:val="nil"/>
              <w:bottom w:val="single" w:sz="4" w:space="0" w:color="auto"/>
              <w:right w:val="single" w:sz="4" w:space="0" w:color="auto"/>
            </w:tcBorders>
            <w:shd w:val="clear" w:color="auto" w:fill="auto"/>
            <w:vAlign w:val="center"/>
            <w:hideMark/>
          </w:tcPr>
          <w:p w14:paraId="323899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w:t>
            </w:r>
          </w:p>
        </w:tc>
        <w:tc>
          <w:tcPr>
            <w:tcW w:w="547" w:type="pct"/>
            <w:tcBorders>
              <w:top w:val="nil"/>
              <w:left w:val="nil"/>
              <w:bottom w:val="single" w:sz="4" w:space="0" w:color="auto"/>
              <w:right w:val="single" w:sz="4" w:space="0" w:color="auto"/>
            </w:tcBorders>
            <w:shd w:val="clear" w:color="auto" w:fill="auto"/>
            <w:vAlign w:val="center"/>
            <w:hideMark/>
          </w:tcPr>
          <w:p w14:paraId="4068E9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3D4D3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6B5BF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57822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0,10458855</w:t>
            </w:r>
          </w:p>
        </w:tc>
        <w:tc>
          <w:tcPr>
            <w:tcW w:w="490" w:type="pct"/>
            <w:tcBorders>
              <w:top w:val="nil"/>
              <w:left w:val="nil"/>
              <w:bottom w:val="single" w:sz="4" w:space="0" w:color="auto"/>
              <w:right w:val="single" w:sz="4" w:space="0" w:color="auto"/>
            </w:tcBorders>
            <w:shd w:val="clear" w:color="auto" w:fill="auto"/>
            <w:noWrap/>
            <w:vAlign w:val="center"/>
            <w:hideMark/>
          </w:tcPr>
          <w:p w14:paraId="4CDE86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0,00000121</w:t>
            </w:r>
          </w:p>
        </w:tc>
        <w:tc>
          <w:tcPr>
            <w:tcW w:w="512" w:type="pct"/>
            <w:tcBorders>
              <w:top w:val="nil"/>
              <w:left w:val="nil"/>
              <w:bottom w:val="single" w:sz="4" w:space="0" w:color="auto"/>
              <w:right w:val="single" w:sz="4" w:space="0" w:color="auto"/>
            </w:tcBorders>
            <w:shd w:val="clear" w:color="auto" w:fill="auto"/>
            <w:noWrap/>
            <w:vAlign w:val="center"/>
            <w:hideMark/>
          </w:tcPr>
          <w:p w14:paraId="0FCF2D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0,61231366</w:t>
            </w:r>
          </w:p>
        </w:tc>
      </w:tr>
      <w:tr w:rsidR="008D20F4" w:rsidRPr="00936F29" w14:paraId="0D37330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3B93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317</w:t>
            </w:r>
          </w:p>
        </w:tc>
        <w:tc>
          <w:tcPr>
            <w:tcW w:w="573" w:type="pct"/>
            <w:tcBorders>
              <w:top w:val="nil"/>
              <w:left w:val="nil"/>
              <w:bottom w:val="single" w:sz="4" w:space="0" w:color="auto"/>
              <w:right w:val="single" w:sz="4" w:space="0" w:color="auto"/>
            </w:tcBorders>
            <w:shd w:val="clear" w:color="auto" w:fill="auto"/>
            <w:vAlign w:val="center"/>
            <w:hideMark/>
          </w:tcPr>
          <w:p w14:paraId="2788EC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5533</w:t>
            </w:r>
          </w:p>
        </w:tc>
        <w:tc>
          <w:tcPr>
            <w:tcW w:w="621" w:type="pct"/>
            <w:tcBorders>
              <w:top w:val="nil"/>
              <w:left w:val="nil"/>
              <w:bottom w:val="single" w:sz="4" w:space="0" w:color="auto"/>
              <w:right w:val="single" w:sz="4" w:space="0" w:color="auto"/>
            </w:tcBorders>
            <w:shd w:val="clear" w:color="auto" w:fill="auto"/>
            <w:vAlign w:val="center"/>
            <w:hideMark/>
          </w:tcPr>
          <w:p w14:paraId="4ADD20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5589</w:t>
            </w:r>
          </w:p>
        </w:tc>
        <w:tc>
          <w:tcPr>
            <w:tcW w:w="488" w:type="pct"/>
            <w:tcBorders>
              <w:top w:val="nil"/>
              <w:left w:val="nil"/>
              <w:bottom w:val="single" w:sz="4" w:space="0" w:color="auto"/>
              <w:right w:val="single" w:sz="4" w:space="0" w:color="auto"/>
            </w:tcBorders>
            <w:shd w:val="clear" w:color="auto" w:fill="auto"/>
            <w:vAlign w:val="center"/>
            <w:hideMark/>
          </w:tcPr>
          <w:p w14:paraId="2038B8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51,2</w:t>
            </w:r>
          </w:p>
        </w:tc>
        <w:tc>
          <w:tcPr>
            <w:tcW w:w="547" w:type="pct"/>
            <w:tcBorders>
              <w:top w:val="nil"/>
              <w:left w:val="nil"/>
              <w:bottom w:val="single" w:sz="4" w:space="0" w:color="auto"/>
              <w:right w:val="single" w:sz="4" w:space="0" w:color="auto"/>
            </w:tcBorders>
            <w:shd w:val="clear" w:color="auto" w:fill="auto"/>
            <w:vAlign w:val="center"/>
            <w:hideMark/>
          </w:tcPr>
          <w:p w14:paraId="3B133F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C7B48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0878C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B2DFD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0,10448852</w:t>
            </w:r>
          </w:p>
        </w:tc>
        <w:tc>
          <w:tcPr>
            <w:tcW w:w="490" w:type="pct"/>
            <w:tcBorders>
              <w:top w:val="nil"/>
              <w:left w:val="nil"/>
              <w:bottom w:val="single" w:sz="4" w:space="0" w:color="auto"/>
              <w:right w:val="single" w:sz="4" w:space="0" w:color="auto"/>
            </w:tcBorders>
            <w:shd w:val="clear" w:color="auto" w:fill="auto"/>
            <w:noWrap/>
            <w:vAlign w:val="center"/>
            <w:hideMark/>
          </w:tcPr>
          <w:p w14:paraId="2E5B75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5B1B3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0,01682440</w:t>
            </w:r>
          </w:p>
        </w:tc>
      </w:tr>
      <w:tr w:rsidR="008D20F4" w:rsidRPr="00936F29" w14:paraId="4C780A7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ADB9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318</w:t>
            </w:r>
          </w:p>
        </w:tc>
        <w:tc>
          <w:tcPr>
            <w:tcW w:w="573" w:type="pct"/>
            <w:tcBorders>
              <w:top w:val="nil"/>
              <w:left w:val="nil"/>
              <w:bottom w:val="single" w:sz="4" w:space="0" w:color="auto"/>
              <w:right w:val="single" w:sz="4" w:space="0" w:color="auto"/>
            </w:tcBorders>
            <w:shd w:val="clear" w:color="auto" w:fill="auto"/>
            <w:vAlign w:val="center"/>
            <w:hideMark/>
          </w:tcPr>
          <w:p w14:paraId="38ACD7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5589</w:t>
            </w:r>
          </w:p>
        </w:tc>
        <w:tc>
          <w:tcPr>
            <w:tcW w:w="621" w:type="pct"/>
            <w:tcBorders>
              <w:top w:val="nil"/>
              <w:left w:val="nil"/>
              <w:bottom w:val="single" w:sz="4" w:space="0" w:color="auto"/>
              <w:right w:val="single" w:sz="4" w:space="0" w:color="auto"/>
            </w:tcBorders>
            <w:shd w:val="clear" w:color="auto" w:fill="auto"/>
            <w:vAlign w:val="center"/>
            <w:hideMark/>
          </w:tcPr>
          <w:p w14:paraId="59C63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5534</w:t>
            </w:r>
          </w:p>
        </w:tc>
        <w:tc>
          <w:tcPr>
            <w:tcW w:w="488" w:type="pct"/>
            <w:tcBorders>
              <w:top w:val="nil"/>
              <w:left w:val="nil"/>
              <w:bottom w:val="single" w:sz="4" w:space="0" w:color="auto"/>
              <w:right w:val="single" w:sz="4" w:space="0" w:color="auto"/>
            </w:tcBorders>
            <w:shd w:val="clear" w:color="auto" w:fill="auto"/>
            <w:vAlign w:val="center"/>
            <w:hideMark/>
          </w:tcPr>
          <w:p w14:paraId="24109C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w:t>
            </w:r>
          </w:p>
        </w:tc>
        <w:tc>
          <w:tcPr>
            <w:tcW w:w="547" w:type="pct"/>
            <w:tcBorders>
              <w:top w:val="nil"/>
              <w:left w:val="nil"/>
              <w:bottom w:val="single" w:sz="4" w:space="0" w:color="auto"/>
              <w:right w:val="single" w:sz="4" w:space="0" w:color="auto"/>
            </w:tcBorders>
            <w:shd w:val="clear" w:color="auto" w:fill="auto"/>
            <w:vAlign w:val="center"/>
            <w:hideMark/>
          </w:tcPr>
          <w:p w14:paraId="2C4219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EE733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6BD73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D0254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0,10422227</w:t>
            </w:r>
          </w:p>
        </w:tc>
        <w:tc>
          <w:tcPr>
            <w:tcW w:w="490" w:type="pct"/>
            <w:tcBorders>
              <w:top w:val="nil"/>
              <w:left w:val="nil"/>
              <w:bottom w:val="single" w:sz="4" w:space="0" w:color="auto"/>
              <w:right w:val="single" w:sz="4" w:space="0" w:color="auto"/>
            </w:tcBorders>
            <w:shd w:val="clear" w:color="auto" w:fill="auto"/>
            <w:noWrap/>
            <w:vAlign w:val="center"/>
            <w:hideMark/>
          </w:tcPr>
          <w:p w14:paraId="4D7255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365741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0,00349208</w:t>
            </w:r>
          </w:p>
        </w:tc>
      </w:tr>
      <w:tr w:rsidR="008D20F4" w:rsidRPr="00936F29" w14:paraId="465C6B2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3637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319</w:t>
            </w:r>
          </w:p>
        </w:tc>
        <w:tc>
          <w:tcPr>
            <w:tcW w:w="573" w:type="pct"/>
            <w:tcBorders>
              <w:top w:val="nil"/>
              <w:left w:val="nil"/>
              <w:bottom w:val="single" w:sz="4" w:space="0" w:color="auto"/>
              <w:right w:val="single" w:sz="4" w:space="0" w:color="auto"/>
            </w:tcBorders>
            <w:shd w:val="clear" w:color="auto" w:fill="auto"/>
            <w:vAlign w:val="center"/>
            <w:hideMark/>
          </w:tcPr>
          <w:p w14:paraId="1EFF9D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5534</w:t>
            </w:r>
          </w:p>
        </w:tc>
        <w:tc>
          <w:tcPr>
            <w:tcW w:w="621" w:type="pct"/>
            <w:tcBorders>
              <w:top w:val="nil"/>
              <w:left w:val="nil"/>
              <w:bottom w:val="single" w:sz="4" w:space="0" w:color="auto"/>
              <w:right w:val="single" w:sz="4" w:space="0" w:color="auto"/>
            </w:tcBorders>
            <w:shd w:val="clear" w:color="auto" w:fill="auto"/>
            <w:vAlign w:val="center"/>
            <w:hideMark/>
          </w:tcPr>
          <w:p w14:paraId="4F3DDB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5538</w:t>
            </w:r>
          </w:p>
        </w:tc>
        <w:tc>
          <w:tcPr>
            <w:tcW w:w="488" w:type="pct"/>
            <w:tcBorders>
              <w:top w:val="nil"/>
              <w:left w:val="nil"/>
              <w:bottom w:val="single" w:sz="4" w:space="0" w:color="auto"/>
              <w:right w:val="single" w:sz="4" w:space="0" w:color="auto"/>
            </w:tcBorders>
            <w:shd w:val="clear" w:color="auto" w:fill="auto"/>
            <w:vAlign w:val="center"/>
            <w:hideMark/>
          </w:tcPr>
          <w:p w14:paraId="130E5C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53,8</w:t>
            </w:r>
          </w:p>
        </w:tc>
        <w:tc>
          <w:tcPr>
            <w:tcW w:w="547" w:type="pct"/>
            <w:tcBorders>
              <w:top w:val="nil"/>
              <w:left w:val="nil"/>
              <w:bottom w:val="single" w:sz="4" w:space="0" w:color="auto"/>
              <w:right w:val="single" w:sz="4" w:space="0" w:color="auto"/>
            </w:tcBorders>
            <w:shd w:val="clear" w:color="auto" w:fill="auto"/>
            <w:vAlign w:val="center"/>
            <w:hideMark/>
          </w:tcPr>
          <w:p w14:paraId="28ECB2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B995E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5CA5E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F97B8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0,10450562</w:t>
            </w:r>
          </w:p>
        </w:tc>
        <w:tc>
          <w:tcPr>
            <w:tcW w:w="490" w:type="pct"/>
            <w:tcBorders>
              <w:top w:val="nil"/>
              <w:left w:val="nil"/>
              <w:bottom w:val="single" w:sz="4" w:space="0" w:color="auto"/>
              <w:right w:val="single" w:sz="4" w:space="0" w:color="auto"/>
            </w:tcBorders>
            <w:shd w:val="clear" w:color="auto" w:fill="auto"/>
            <w:noWrap/>
            <w:vAlign w:val="center"/>
            <w:hideMark/>
          </w:tcPr>
          <w:p w14:paraId="1A7BBD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82108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0,01767587</w:t>
            </w:r>
          </w:p>
        </w:tc>
      </w:tr>
      <w:tr w:rsidR="008D20F4" w:rsidRPr="00936F29" w14:paraId="0E78DA9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86C1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320</w:t>
            </w:r>
          </w:p>
        </w:tc>
        <w:tc>
          <w:tcPr>
            <w:tcW w:w="573" w:type="pct"/>
            <w:tcBorders>
              <w:top w:val="nil"/>
              <w:left w:val="nil"/>
              <w:bottom w:val="single" w:sz="4" w:space="0" w:color="auto"/>
              <w:right w:val="single" w:sz="4" w:space="0" w:color="auto"/>
            </w:tcBorders>
            <w:shd w:val="clear" w:color="auto" w:fill="auto"/>
            <w:vAlign w:val="center"/>
            <w:hideMark/>
          </w:tcPr>
          <w:p w14:paraId="66AA12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5538</w:t>
            </w:r>
          </w:p>
        </w:tc>
        <w:tc>
          <w:tcPr>
            <w:tcW w:w="621" w:type="pct"/>
            <w:tcBorders>
              <w:top w:val="nil"/>
              <w:left w:val="nil"/>
              <w:bottom w:val="single" w:sz="4" w:space="0" w:color="auto"/>
              <w:right w:val="single" w:sz="4" w:space="0" w:color="auto"/>
            </w:tcBorders>
            <w:shd w:val="clear" w:color="auto" w:fill="auto"/>
            <w:vAlign w:val="center"/>
            <w:hideMark/>
          </w:tcPr>
          <w:p w14:paraId="258C0A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5537</w:t>
            </w:r>
          </w:p>
        </w:tc>
        <w:tc>
          <w:tcPr>
            <w:tcW w:w="488" w:type="pct"/>
            <w:tcBorders>
              <w:top w:val="nil"/>
              <w:left w:val="nil"/>
              <w:bottom w:val="single" w:sz="4" w:space="0" w:color="auto"/>
              <w:right w:val="single" w:sz="4" w:space="0" w:color="auto"/>
            </w:tcBorders>
            <w:shd w:val="clear" w:color="auto" w:fill="auto"/>
            <w:vAlign w:val="center"/>
            <w:hideMark/>
          </w:tcPr>
          <w:p w14:paraId="08893D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50,8</w:t>
            </w:r>
          </w:p>
        </w:tc>
        <w:tc>
          <w:tcPr>
            <w:tcW w:w="547" w:type="pct"/>
            <w:tcBorders>
              <w:top w:val="nil"/>
              <w:left w:val="nil"/>
              <w:bottom w:val="single" w:sz="4" w:space="0" w:color="auto"/>
              <w:right w:val="single" w:sz="4" w:space="0" w:color="auto"/>
            </w:tcBorders>
            <w:shd w:val="clear" w:color="auto" w:fill="auto"/>
            <w:vAlign w:val="center"/>
            <w:hideMark/>
          </w:tcPr>
          <w:p w14:paraId="141AEE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8376A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0FCE4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0E33A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0,10448589</w:t>
            </w:r>
          </w:p>
        </w:tc>
        <w:tc>
          <w:tcPr>
            <w:tcW w:w="490" w:type="pct"/>
            <w:tcBorders>
              <w:top w:val="nil"/>
              <w:left w:val="nil"/>
              <w:bottom w:val="single" w:sz="4" w:space="0" w:color="auto"/>
              <w:right w:val="single" w:sz="4" w:space="0" w:color="auto"/>
            </w:tcBorders>
            <w:shd w:val="clear" w:color="auto" w:fill="auto"/>
            <w:noWrap/>
            <w:vAlign w:val="center"/>
            <w:hideMark/>
          </w:tcPr>
          <w:p w14:paraId="5859AD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369D7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0,01669338</w:t>
            </w:r>
          </w:p>
        </w:tc>
      </w:tr>
      <w:tr w:rsidR="008D20F4" w:rsidRPr="00936F29" w14:paraId="232E32F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6797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321</w:t>
            </w:r>
          </w:p>
        </w:tc>
        <w:tc>
          <w:tcPr>
            <w:tcW w:w="573" w:type="pct"/>
            <w:tcBorders>
              <w:top w:val="nil"/>
              <w:left w:val="nil"/>
              <w:bottom w:val="single" w:sz="4" w:space="0" w:color="auto"/>
              <w:right w:val="single" w:sz="4" w:space="0" w:color="auto"/>
            </w:tcBorders>
            <w:shd w:val="clear" w:color="auto" w:fill="auto"/>
            <w:vAlign w:val="center"/>
            <w:hideMark/>
          </w:tcPr>
          <w:p w14:paraId="1A2125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5670</w:t>
            </w:r>
          </w:p>
        </w:tc>
        <w:tc>
          <w:tcPr>
            <w:tcW w:w="621" w:type="pct"/>
            <w:tcBorders>
              <w:top w:val="nil"/>
              <w:left w:val="nil"/>
              <w:bottom w:val="single" w:sz="4" w:space="0" w:color="auto"/>
              <w:right w:val="single" w:sz="4" w:space="0" w:color="auto"/>
            </w:tcBorders>
            <w:shd w:val="clear" w:color="auto" w:fill="auto"/>
            <w:vAlign w:val="center"/>
            <w:hideMark/>
          </w:tcPr>
          <w:p w14:paraId="04AA3C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профилакторий</w:t>
            </w:r>
          </w:p>
        </w:tc>
        <w:tc>
          <w:tcPr>
            <w:tcW w:w="488" w:type="pct"/>
            <w:tcBorders>
              <w:top w:val="nil"/>
              <w:left w:val="nil"/>
              <w:bottom w:val="single" w:sz="4" w:space="0" w:color="auto"/>
              <w:right w:val="single" w:sz="4" w:space="0" w:color="auto"/>
            </w:tcBorders>
            <w:shd w:val="clear" w:color="auto" w:fill="auto"/>
            <w:vAlign w:val="center"/>
            <w:hideMark/>
          </w:tcPr>
          <w:p w14:paraId="11DC45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52,3</w:t>
            </w:r>
          </w:p>
        </w:tc>
        <w:tc>
          <w:tcPr>
            <w:tcW w:w="547" w:type="pct"/>
            <w:tcBorders>
              <w:top w:val="nil"/>
              <w:left w:val="nil"/>
              <w:bottom w:val="single" w:sz="4" w:space="0" w:color="auto"/>
              <w:right w:val="single" w:sz="4" w:space="0" w:color="auto"/>
            </w:tcBorders>
            <w:shd w:val="clear" w:color="auto" w:fill="auto"/>
            <w:vAlign w:val="center"/>
            <w:hideMark/>
          </w:tcPr>
          <w:p w14:paraId="4A6C22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18696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359E9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B4F87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0,10449575</w:t>
            </w:r>
          </w:p>
        </w:tc>
        <w:tc>
          <w:tcPr>
            <w:tcW w:w="490" w:type="pct"/>
            <w:tcBorders>
              <w:top w:val="nil"/>
              <w:left w:val="nil"/>
              <w:bottom w:val="single" w:sz="4" w:space="0" w:color="auto"/>
              <w:right w:val="single" w:sz="4" w:space="0" w:color="auto"/>
            </w:tcBorders>
            <w:shd w:val="clear" w:color="auto" w:fill="auto"/>
            <w:noWrap/>
            <w:vAlign w:val="center"/>
            <w:hideMark/>
          </w:tcPr>
          <w:p w14:paraId="350733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0,00000063</w:t>
            </w:r>
          </w:p>
        </w:tc>
        <w:tc>
          <w:tcPr>
            <w:tcW w:w="512" w:type="pct"/>
            <w:tcBorders>
              <w:top w:val="nil"/>
              <w:left w:val="nil"/>
              <w:bottom w:val="single" w:sz="4" w:space="0" w:color="auto"/>
              <w:right w:val="single" w:sz="4" w:space="0" w:color="auto"/>
            </w:tcBorders>
            <w:shd w:val="clear" w:color="auto" w:fill="auto"/>
            <w:noWrap/>
            <w:vAlign w:val="center"/>
            <w:hideMark/>
          </w:tcPr>
          <w:p w14:paraId="70525F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0,31774463</w:t>
            </w:r>
          </w:p>
        </w:tc>
      </w:tr>
      <w:tr w:rsidR="008D20F4" w:rsidRPr="00936F29" w14:paraId="3DA3668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6504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322</w:t>
            </w:r>
          </w:p>
        </w:tc>
        <w:tc>
          <w:tcPr>
            <w:tcW w:w="573" w:type="pct"/>
            <w:tcBorders>
              <w:top w:val="nil"/>
              <w:left w:val="nil"/>
              <w:bottom w:val="single" w:sz="4" w:space="0" w:color="auto"/>
              <w:right w:val="single" w:sz="4" w:space="0" w:color="auto"/>
            </w:tcBorders>
            <w:shd w:val="clear" w:color="auto" w:fill="auto"/>
            <w:vAlign w:val="center"/>
            <w:hideMark/>
          </w:tcPr>
          <w:p w14:paraId="4457FD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5539</w:t>
            </w:r>
          </w:p>
        </w:tc>
        <w:tc>
          <w:tcPr>
            <w:tcW w:w="621" w:type="pct"/>
            <w:tcBorders>
              <w:top w:val="nil"/>
              <w:left w:val="nil"/>
              <w:bottom w:val="single" w:sz="4" w:space="0" w:color="auto"/>
              <w:right w:val="single" w:sz="4" w:space="0" w:color="auto"/>
            </w:tcBorders>
            <w:shd w:val="clear" w:color="auto" w:fill="auto"/>
            <w:vAlign w:val="center"/>
            <w:hideMark/>
          </w:tcPr>
          <w:p w14:paraId="7EAC73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бассейн</w:t>
            </w:r>
          </w:p>
        </w:tc>
        <w:tc>
          <w:tcPr>
            <w:tcW w:w="488" w:type="pct"/>
            <w:tcBorders>
              <w:top w:val="nil"/>
              <w:left w:val="nil"/>
              <w:bottom w:val="single" w:sz="4" w:space="0" w:color="auto"/>
              <w:right w:val="single" w:sz="4" w:space="0" w:color="auto"/>
            </w:tcBorders>
            <w:shd w:val="clear" w:color="auto" w:fill="auto"/>
            <w:vAlign w:val="center"/>
            <w:hideMark/>
          </w:tcPr>
          <w:p w14:paraId="38CE33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83,8</w:t>
            </w:r>
          </w:p>
        </w:tc>
        <w:tc>
          <w:tcPr>
            <w:tcW w:w="547" w:type="pct"/>
            <w:tcBorders>
              <w:top w:val="nil"/>
              <w:left w:val="nil"/>
              <w:bottom w:val="single" w:sz="4" w:space="0" w:color="auto"/>
              <w:right w:val="single" w:sz="4" w:space="0" w:color="auto"/>
            </w:tcBorders>
            <w:shd w:val="clear" w:color="auto" w:fill="auto"/>
            <w:vAlign w:val="center"/>
            <w:hideMark/>
          </w:tcPr>
          <w:p w14:paraId="598A04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EE2DB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0024E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388FC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0,10470329</w:t>
            </w:r>
          </w:p>
        </w:tc>
        <w:tc>
          <w:tcPr>
            <w:tcW w:w="490" w:type="pct"/>
            <w:tcBorders>
              <w:top w:val="nil"/>
              <w:left w:val="nil"/>
              <w:bottom w:val="single" w:sz="4" w:space="0" w:color="auto"/>
              <w:right w:val="single" w:sz="4" w:space="0" w:color="auto"/>
            </w:tcBorders>
            <w:shd w:val="clear" w:color="auto" w:fill="auto"/>
            <w:noWrap/>
            <w:vAlign w:val="center"/>
            <w:hideMark/>
          </w:tcPr>
          <w:p w14:paraId="695543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0,00000126</w:t>
            </w:r>
          </w:p>
        </w:tc>
        <w:tc>
          <w:tcPr>
            <w:tcW w:w="512" w:type="pct"/>
            <w:tcBorders>
              <w:top w:val="nil"/>
              <w:left w:val="nil"/>
              <w:bottom w:val="single" w:sz="4" w:space="0" w:color="auto"/>
              <w:right w:val="single" w:sz="4" w:space="0" w:color="auto"/>
            </w:tcBorders>
            <w:shd w:val="clear" w:color="auto" w:fill="auto"/>
            <w:noWrap/>
            <w:vAlign w:val="center"/>
            <w:hideMark/>
          </w:tcPr>
          <w:p w14:paraId="070DF6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0,63314682</w:t>
            </w:r>
          </w:p>
        </w:tc>
      </w:tr>
      <w:tr w:rsidR="008D20F4" w:rsidRPr="00936F29" w14:paraId="197BBC0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A0D4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323</w:t>
            </w:r>
          </w:p>
        </w:tc>
        <w:tc>
          <w:tcPr>
            <w:tcW w:w="573" w:type="pct"/>
            <w:tcBorders>
              <w:top w:val="nil"/>
              <w:left w:val="nil"/>
              <w:bottom w:val="single" w:sz="4" w:space="0" w:color="auto"/>
              <w:right w:val="single" w:sz="4" w:space="0" w:color="auto"/>
            </w:tcBorders>
            <w:shd w:val="clear" w:color="auto" w:fill="auto"/>
            <w:vAlign w:val="center"/>
            <w:hideMark/>
          </w:tcPr>
          <w:p w14:paraId="74F9D1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5612</w:t>
            </w:r>
          </w:p>
        </w:tc>
        <w:tc>
          <w:tcPr>
            <w:tcW w:w="621" w:type="pct"/>
            <w:tcBorders>
              <w:top w:val="nil"/>
              <w:left w:val="nil"/>
              <w:bottom w:val="single" w:sz="4" w:space="0" w:color="auto"/>
              <w:right w:val="single" w:sz="4" w:space="0" w:color="auto"/>
            </w:tcBorders>
            <w:shd w:val="clear" w:color="auto" w:fill="auto"/>
            <w:vAlign w:val="center"/>
            <w:hideMark/>
          </w:tcPr>
          <w:p w14:paraId="2EE979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5670</w:t>
            </w:r>
          </w:p>
        </w:tc>
        <w:tc>
          <w:tcPr>
            <w:tcW w:w="488" w:type="pct"/>
            <w:tcBorders>
              <w:top w:val="nil"/>
              <w:left w:val="nil"/>
              <w:bottom w:val="single" w:sz="4" w:space="0" w:color="auto"/>
              <w:right w:val="single" w:sz="4" w:space="0" w:color="auto"/>
            </w:tcBorders>
            <w:shd w:val="clear" w:color="auto" w:fill="auto"/>
            <w:vAlign w:val="center"/>
            <w:hideMark/>
          </w:tcPr>
          <w:p w14:paraId="4DD885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27,3</w:t>
            </w:r>
          </w:p>
        </w:tc>
        <w:tc>
          <w:tcPr>
            <w:tcW w:w="547" w:type="pct"/>
            <w:tcBorders>
              <w:top w:val="nil"/>
              <w:left w:val="nil"/>
              <w:bottom w:val="single" w:sz="4" w:space="0" w:color="auto"/>
              <w:right w:val="single" w:sz="4" w:space="0" w:color="auto"/>
            </w:tcBorders>
            <w:shd w:val="clear" w:color="auto" w:fill="auto"/>
            <w:vAlign w:val="center"/>
            <w:hideMark/>
          </w:tcPr>
          <w:p w14:paraId="067A3D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A9B36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F813E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C415E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0,10433162</w:t>
            </w:r>
          </w:p>
        </w:tc>
        <w:tc>
          <w:tcPr>
            <w:tcW w:w="490" w:type="pct"/>
            <w:tcBorders>
              <w:top w:val="nil"/>
              <w:left w:val="nil"/>
              <w:bottom w:val="single" w:sz="4" w:space="0" w:color="auto"/>
              <w:right w:val="single" w:sz="4" w:space="0" w:color="auto"/>
            </w:tcBorders>
            <w:shd w:val="clear" w:color="auto" w:fill="auto"/>
            <w:noWrap/>
            <w:vAlign w:val="center"/>
            <w:hideMark/>
          </w:tcPr>
          <w:p w14:paraId="62C21F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4C48A2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0,16611997</w:t>
            </w:r>
          </w:p>
        </w:tc>
      </w:tr>
      <w:tr w:rsidR="008D20F4" w:rsidRPr="00936F29" w14:paraId="3E1E02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AE862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324</w:t>
            </w:r>
          </w:p>
        </w:tc>
        <w:tc>
          <w:tcPr>
            <w:tcW w:w="573" w:type="pct"/>
            <w:tcBorders>
              <w:top w:val="nil"/>
              <w:left w:val="nil"/>
              <w:bottom w:val="single" w:sz="4" w:space="0" w:color="auto"/>
              <w:right w:val="single" w:sz="4" w:space="0" w:color="auto"/>
            </w:tcBorders>
            <w:shd w:val="clear" w:color="auto" w:fill="auto"/>
            <w:vAlign w:val="center"/>
            <w:hideMark/>
          </w:tcPr>
          <w:p w14:paraId="001E91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4678</w:t>
            </w:r>
          </w:p>
        </w:tc>
        <w:tc>
          <w:tcPr>
            <w:tcW w:w="621" w:type="pct"/>
            <w:tcBorders>
              <w:top w:val="nil"/>
              <w:left w:val="nil"/>
              <w:bottom w:val="single" w:sz="4" w:space="0" w:color="auto"/>
              <w:right w:val="single" w:sz="4" w:space="0" w:color="auto"/>
            </w:tcBorders>
            <w:shd w:val="clear" w:color="auto" w:fill="auto"/>
            <w:vAlign w:val="center"/>
            <w:hideMark/>
          </w:tcPr>
          <w:p w14:paraId="2FCAD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148955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w:t>
            </w:r>
          </w:p>
        </w:tc>
        <w:tc>
          <w:tcPr>
            <w:tcW w:w="547" w:type="pct"/>
            <w:tcBorders>
              <w:top w:val="nil"/>
              <w:left w:val="nil"/>
              <w:bottom w:val="single" w:sz="4" w:space="0" w:color="auto"/>
              <w:right w:val="single" w:sz="4" w:space="0" w:color="auto"/>
            </w:tcBorders>
            <w:shd w:val="clear" w:color="auto" w:fill="auto"/>
            <w:vAlign w:val="center"/>
            <w:hideMark/>
          </w:tcPr>
          <w:p w14:paraId="739FE2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7B700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29152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C2305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0,10464523</w:t>
            </w:r>
          </w:p>
        </w:tc>
        <w:tc>
          <w:tcPr>
            <w:tcW w:w="490" w:type="pct"/>
            <w:tcBorders>
              <w:top w:val="nil"/>
              <w:left w:val="nil"/>
              <w:bottom w:val="single" w:sz="4" w:space="0" w:color="auto"/>
              <w:right w:val="single" w:sz="4" w:space="0" w:color="auto"/>
            </w:tcBorders>
            <w:shd w:val="clear" w:color="auto" w:fill="auto"/>
            <w:noWrap/>
            <w:vAlign w:val="center"/>
            <w:hideMark/>
          </w:tcPr>
          <w:p w14:paraId="268E37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0,00000099</w:t>
            </w:r>
          </w:p>
        </w:tc>
        <w:tc>
          <w:tcPr>
            <w:tcW w:w="512" w:type="pct"/>
            <w:tcBorders>
              <w:top w:val="nil"/>
              <w:left w:val="nil"/>
              <w:bottom w:val="single" w:sz="4" w:space="0" w:color="auto"/>
              <w:right w:val="single" w:sz="4" w:space="0" w:color="auto"/>
            </w:tcBorders>
            <w:shd w:val="clear" w:color="auto" w:fill="auto"/>
            <w:noWrap/>
            <w:vAlign w:val="center"/>
            <w:hideMark/>
          </w:tcPr>
          <w:p w14:paraId="38E4D7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0,49831634</w:t>
            </w:r>
          </w:p>
        </w:tc>
      </w:tr>
      <w:tr w:rsidR="008D20F4" w:rsidRPr="00936F29" w14:paraId="37B0FAA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4EF5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325</w:t>
            </w:r>
          </w:p>
        </w:tc>
        <w:tc>
          <w:tcPr>
            <w:tcW w:w="573" w:type="pct"/>
            <w:tcBorders>
              <w:top w:val="nil"/>
              <w:left w:val="nil"/>
              <w:bottom w:val="single" w:sz="4" w:space="0" w:color="auto"/>
              <w:right w:val="single" w:sz="4" w:space="0" w:color="auto"/>
            </w:tcBorders>
            <w:shd w:val="clear" w:color="auto" w:fill="auto"/>
            <w:vAlign w:val="center"/>
            <w:hideMark/>
          </w:tcPr>
          <w:p w14:paraId="101D85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5777</w:t>
            </w:r>
          </w:p>
        </w:tc>
        <w:tc>
          <w:tcPr>
            <w:tcW w:w="621" w:type="pct"/>
            <w:tcBorders>
              <w:top w:val="nil"/>
              <w:left w:val="nil"/>
              <w:bottom w:val="single" w:sz="4" w:space="0" w:color="auto"/>
              <w:right w:val="single" w:sz="4" w:space="0" w:color="auto"/>
            </w:tcBorders>
            <w:shd w:val="clear" w:color="auto" w:fill="auto"/>
            <w:vAlign w:val="center"/>
            <w:hideMark/>
          </w:tcPr>
          <w:p w14:paraId="5787A8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5768</w:t>
            </w:r>
          </w:p>
        </w:tc>
        <w:tc>
          <w:tcPr>
            <w:tcW w:w="488" w:type="pct"/>
            <w:tcBorders>
              <w:top w:val="nil"/>
              <w:left w:val="nil"/>
              <w:bottom w:val="single" w:sz="4" w:space="0" w:color="auto"/>
              <w:right w:val="single" w:sz="4" w:space="0" w:color="auto"/>
            </w:tcBorders>
            <w:shd w:val="clear" w:color="auto" w:fill="auto"/>
            <w:vAlign w:val="center"/>
            <w:hideMark/>
          </w:tcPr>
          <w:p w14:paraId="0A52A5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28,7</w:t>
            </w:r>
          </w:p>
        </w:tc>
        <w:tc>
          <w:tcPr>
            <w:tcW w:w="547" w:type="pct"/>
            <w:tcBorders>
              <w:top w:val="nil"/>
              <w:left w:val="nil"/>
              <w:bottom w:val="single" w:sz="4" w:space="0" w:color="auto"/>
              <w:right w:val="single" w:sz="4" w:space="0" w:color="auto"/>
            </w:tcBorders>
            <w:shd w:val="clear" w:color="auto" w:fill="auto"/>
            <w:vAlign w:val="center"/>
            <w:hideMark/>
          </w:tcPr>
          <w:p w14:paraId="1FA684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2430B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1281C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ADA2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0,10434080</w:t>
            </w:r>
          </w:p>
        </w:tc>
        <w:tc>
          <w:tcPr>
            <w:tcW w:w="490" w:type="pct"/>
            <w:tcBorders>
              <w:top w:val="nil"/>
              <w:left w:val="nil"/>
              <w:bottom w:val="single" w:sz="4" w:space="0" w:color="auto"/>
              <w:right w:val="single" w:sz="4" w:space="0" w:color="auto"/>
            </w:tcBorders>
            <w:shd w:val="clear" w:color="auto" w:fill="auto"/>
            <w:noWrap/>
            <w:vAlign w:val="center"/>
            <w:hideMark/>
          </w:tcPr>
          <w:p w14:paraId="0DD7D9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2CB505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0,01529823</w:t>
            </w:r>
          </w:p>
        </w:tc>
      </w:tr>
      <w:tr w:rsidR="008D20F4" w:rsidRPr="00936F29" w14:paraId="35060BF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8C19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326</w:t>
            </w:r>
          </w:p>
        </w:tc>
        <w:tc>
          <w:tcPr>
            <w:tcW w:w="573" w:type="pct"/>
            <w:tcBorders>
              <w:top w:val="nil"/>
              <w:left w:val="nil"/>
              <w:bottom w:val="single" w:sz="4" w:space="0" w:color="auto"/>
              <w:right w:val="single" w:sz="4" w:space="0" w:color="auto"/>
            </w:tcBorders>
            <w:shd w:val="clear" w:color="auto" w:fill="auto"/>
            <w:vAlign w:val="center"/>
            <w:hideMark/>
          </w:tcPr>
          <w:p w14:paraId="68ACDF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5780</w:t>
            </w:r>
          </w:p>
        </w:tc>
        <w:tc>
          <w:tcPr>
            <w:tcW w:w="621" w:type="pct"/>
            <w:tcBorders>
              <w:top w:val="nil"/>
              <w:left w:val="nil"/>
              <w:bottom w:val="single" w:sz="4" w:space="0" w:color="auto"/>
              <w:right w:val="single" w:sz="4" w:space="0" w:color="auto"/>
            </w:tcBorders>
            <w:shd w:val="clear" w:color="auto" w:fill="auto"/>
            <w:vAlign w:val="center"/>
            <w:hideMark/>
          </w:tcPr>
          <w:p w14:paraId="4B0BF8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5777</w:t>
            </w:r>
          </w:p>
        </w:tc>
        <w:tc>
          <w:tcPr>
            <w:tcW w:w="488" w:type="pct"/>
            <w:tcBorders>
              <w:top w:val="nil"/>
              <w:left w:val="nil"/>
              <w:bottom w:val="single" w:sz="4" w:space="0" w:color="auto"/>
              <w:right w:val="single" w:sz="4" w:space="0" w:color="auto"/>
            </w:tcBorders>
            <w:shd w:val="clear" w:color="auto" w:fill="auto"/>
            <w:vAlign w:val="center"/>
            <w:hideMark/>
          </w:tcPr>
          <w:p w14:paraId="2552F9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w:t>
            </w:r>
          </w:p>
        </w:tc>
        <w:tc>
          <w:tcPr>
            <w:tcW w:w="547" w:type="pct"/>
            <w:tcBorders>
              <w:top w:val="nil"/>
              <w:left w:val="nil"/>
              <w:bottom w:val="single" w:sz="4" w:space="0" w:color="auto"/>
              <w:right w:val="single" w:sz="4" w:space="0" w:color="auto"/>
            </w:tcBorders>
            <w:shd w:val="clear" w:color="auto" w:fill="auto"/>
            <w:vAlign w:val="center"/>
            <w:hideMark/>
          </w:tcPr>
          <w:p w14:paraId="7B2A3C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E5FB1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8379A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83C1A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0,10448195</w:t>
            </w:r>
          </w:p>
        </w:tc>
        <w:tc>
          <w:tcPr>
            <w:tcW w:w="490" w:type="pct"/>
            <w:tcBorders>
              <w:top w:val="nil"/>
              <w:left w:val="nil"/>
              <w:bottom w:val="single" w:sz="4" w:space="0" w:color="auto"/>
              <w:right w:val="single" w:sz="4" w:space="0" w:color="auto"/>
            </w:tcBorders>
            <w:shd w:val="clear" w:color="auto" w:fill="auto"/>
            <w:noWrap/>
            <w:vAlign w:val="center"/>
            <w:hideMark/>
          </w:tcPr>
          <w:p w14:paraId="64CBA5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73A8FD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0,02672244</w:t>
            </w:r>
          </w:p>
        </w:tc>
      </w:tr>
      <w:tr w:rsidR="008D20F4" w:rsidRPr="00936F29" w14:paraId="2744B00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40570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327</w:t>
            </w:r>
          </w:p>
        </w:tc>
        <w:tc>
          <w:tcPr>
            <w:tcW w:w="573" w:type="pct"/>
            <w:tcBorders>
              <w:top w:val="nil"/>
              <w:left w:val="nil"/>
              <w:bottom w:val="single" w:sz="4" w:space="0" w:color="auto"/>
              <w:right w:val="single" w:sz="4" w:space="0" w:color="auto"/>
            </w:tcBorders>
            <w:shd w:val="clear" w:color="auto" w:fill="auto"/>
            <w:vAlign w:val="center"/>
            <w:hideMark/>
          </w:tcPr>
          <w:p w14:paraId="1FC058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6442</w:t>
            </w:r>
          </w:p>
        </w:tc>
        <w:tc>
          <w:tcPr>
            <w:tcW w:w="621" w:type="pct"/>
            <w:tcBorders>
              <w:top w:val="nil"/>
              <w:left w:val="nil"/>
              <w:bottom w:val="single" w:sz="4" w:space="0" w:color="auto"/>
              <w:right w:val="single" w:sz="4" w:space="0" w:color="auto"/>
            </w:tcBorders>
            <w:shd w:val="clear" w:color="auto" w:fill="auto"/>
            <w:vAlign w:val="center"/>
            <w:hideMark/>
          </w:tcPr>
          <w:p w14:paraId="3120E2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5780</w:t>
            </w:r>
          </w:p>
        </w:tc>
        <w:tc>
          <w:tcPr>
            <w:tcW w:w="488" w:type="pct"/>
            <w:tcBorders>
              <w:top w:val="nil"/>
              <w:left w:val="nil"/>
              <w:bottom w:val="single" w:sz="4" w:space="0" w:color="auto"/>
              <w:right w:val="single" w:sz="4" w:space="0" w:color="auto"/>
            </w:tcBorders>
            <w:shd w:val="clear" w:color="auto" w:fill="auto"/>
            <w:vAlign w:val="center"/>
            <w:hideMark/>
          </w:tcPr>
          <w:p w14:paraId="55AF76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46,1</w:t>
            </w:r>
          </w:p>
        </w:tc>
        <w:tc>
          <w:tcPr>
            <w:tcW w:w="547" w:type="pct"/>
            <w:tcBorders>
              <w:top w:val="nil"/>
              <w:left w:val="nil"/>
              <w:bottom w:val="single" w:sz="4" w:space="0" w:color="auto"/>
              <w:right w:val="single" w:sz="4" w:space="0" w:color="auto"/>
            </w:tcBorders>
            <w:shd w:val="clear" w:color="auto" w:fill="auto"/>
            <w:vAlign w:val="center"/>
            <w:hideMark/>
          </w:tcPr>
          <w:p w14:paraId="4760AC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2C806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EBD54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04FA2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0,10445500</w:t>
            </w:r>
          </w:p>
        </w:tc>
        <w:tc>
          <w:tcPr>
            <w:tcW w:w="490" w:type="pct"/>
            <w:tcBorders>
              <w:top w:val="nil"/>
              <w:left w:val="nil"/>
              <w:bottom w:val="single" w:sz="4" w:space="0" w:color="auto"/>
              <w:right w:val="single" w:sz="4" w:space="0" w:color="auto"/>
            </w:tcBorders>
            <w:shd w:val="clear" w:color="auto" w:fill="auto"/>
            <w:noWrap/>
            <w:vAlign w:val="center"/>
            <w:hideMark/>
          </w:tcPr>
          <w:p w14:paraId="7A0B0F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15598B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0,02454626</w:t>
            </w:r>
          </w:p>
        </w:tc>
      </w:tr>
      <w:tr w:rsidR="008D20F4" w:rsidRPr="00936F29" w14:paraId="52D68C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21C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328</w:t>
            </w:r>
          </w:p>
        </w:tc>
        <w:tc>
          <w:tcPr>
            <w:tcW w:w="573" w:type="pct"/>
            <w:tcBorders>
              <w:top w:val="nil"/>
              <w:left w:val="nil"/>
              <w:bottom w:val="single" w:sz="4" w:space="0" w:color="auto"/>
              <w:right w:val="single" w:sz="4" w:space="0" w:color="auto"/>
            </w:tcBorders>
            <w:shd w:val="clear" w:color="auto" w:fill="auto"/>
            <w:vAlign w:val="center"/>
            <w:hideMark/>
          </w:tcPr>
          <w:p w14:paraId="570283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5768</w:t>
            </w:r>
          </w:p>
        </w:tc>
        <w:tc>
          <w:tcPr>
            <w:tcW w:w="621" w:type="pct"/>
            <w:tcBorders>
              <w:top w:val="nil"/>
              <w:left w:val="nil"/>
              <w:bottom w:val="single" w:sz="4" w:space="0" w:color="auto"/>
              <w:right w:val="single" w:sz="4" w:space="0" w:color="auto"/>
            </w:tcBorders>
            <w:shd w:val="clear" w:color="auto" w:fill="auto"/>
            <w:vAlign w:val="center"/>
            <w:hideMark/>
          </w:tcPr>
          <w:p w14:paraId="167FFE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5770</w:t>
            </w:r>
          </w:p>
        </w:tc>
        <w:tc>
          <w:tcPr>
            <w:tcW w:w="488" w:type="pct"/>
            <w:tcBorders>
              <w:top w:val="nil"/>
              <w:left w:val="nil"/>
              <w:bottom w:val="single" w:sz="4" w:space="0" w:color="auto"/>
              <w:right w:val="single" w:sz="4" w:space="0" w:color="auto"/>
            </w:tcBorders>
            <w:shd w:val="clear" w:color="auto" w:fill="auto"/>
            <w:vAlign w:val="center"/>
            <w:hideMark/>
          </w:tcPr>
          <w:p w14:paraId="4754F2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84,1</w:t>
            </w:r>
          </w:p>
        </w:tc>
        <w:tc>
          <w:tcPr>
            <w:tcW w:w="547" w:type="pct"/>
            <w:tcBorders>
              <w:top w:val="nil"/>
              <w:left w:val="nil"/>
              <w:bottom w:val="single" w:sz="4" w:space="0" w:color="auto"/>
              <w:right w:val="single" w:sz="4" w:space="0" w:color="auto"/>
            </w:tcBorders>
            <w:shd w:val="clear" w:color="auto" w:fill="auto"/>
            <w:vAlign w:val="center"/>
            <w:hideMark/>
          </w:tcPr>
          <w:p w14:paraId="20E95C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37BF5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573AC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1AA32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0,10470527</w:t>
            </w:r>
          </w:p>
        </w:tc>
        <w:tc>
          <w:tcPr>
            <w:tcW w:w="490" w:type="pct"/>
            <w:tcBorders>
              <w:top w:val="nil"/>
              <w:left w:val="nil"/>
              <w:bottom w:val="single" w:sz="4" w:space="0" w:color="auto"/>
              <w:right w:val="single" w:sz="4" w:space="0" w:color="auto"/>
            </w:tcBorders>
            <w:shd w:val="clear" w:color="auto" w:fill="auto"/>
            <w:noWrap/>
            <w:vAlign w:val="center"/>
            <w:hideMark/>
          </w:tcPr>
          <w:p w14:paraId="694F0A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1860C0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0,04467258</w:t>
            </w:r>
          </w:p>
        </w:tc>
      </w:tr>
      <w:tr w:rsidR="008D20F4" w:rsidRPr="00936F29" w14:paraId="0D97C84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D173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329</w:t>
            </w:r>
          </w:p>
        </w:tc>
        <w:tc>
          <w:tcPr>
            <w:tcW w:w="573" w:type="pct"/>
            <w:tcBorders>
              <w:top w:val="nil"/>
              <w:left w:val="nil"/>
              <w:bottom w:val="single" w:sz="4" w:space="0" w:color="auto"/>
              <w:right w:val="single" w:sz="4" w:space="0" w:color="auto"/>
            </w:tcBorders>
            <w:shd w:val="clear" w:color="auto" w:fill="auto"/>
            <w:vAlign w:val="center"/>
            <w:hideMark/>
          </w:tcPr>
          <w:p w14:paraId="7D4387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6666</w:t>
            </w:r>
          </w:p>
        </w:tc>
        <w:tc>
          <w:tcPr>
            <w:tcW w:w="621" w:type="pct"/>
            <w:tcBorders>
              <w:top w:val="nil"/>
              <w:left w:val="nil"/>
              <w:bottom w:val="single" w:sz="4" w:space="0" w:color="auto"/>
              <w:right w:val="single" w:sz="4" w:space="0" w:color="auto"/>
            </w:tcBorders>
            <w:shd w:val="clear" w:color="auto" w:fill="auto"/>
            <w:vAlign w:val="center"/>
            <w:hideMark/>
          </w:tcPr>
          <w:p w14:paraId="22A8CB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6517</w:t>
            </w:r>
          </w:p>
        </w:tc>
        <w:tc>
          <w:tcPr>
            <w:tcW w:w="488" w:type="pct"/>
            <w:tcBorders>
              <w:top w:val="nil"/>
              <w:left w:val="nil"/>
              <w:bottom w:val="single" w:sz="4" w:space="0" w:color="auto"/>
              <w:right w:val="single" w:sz="4" w:space="0" w:color="auto"/>
            </w:tcBorders>
            <w:shd w:val="clear" w:color="auto" w:fill="auto"/>
            <w:vAlign w:val="center"/>
            <w:hideMark/>
          </w:tcPr>
          <w:p w14:paraId="40A586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547" w:type="pct"/>
            <w:tcBorders>
              <w:top w:val="nil"/>
              <w:left w:val="nil"/>
              <w:bottom w:val="single" w:sz="4" w:space="0" w:color="auto"/>
              <w:right w:val="single" w:sz="4" w:space="0" w:color="auto"/>
            </w:tcBorders>
            <w:shd w:val="clear" w:color="auto" w:fill="auto"/>
            <w:vAlign w:val="center"/>
            <w:hideMark/>
          </w:tcPr>
          <w:p w14:paraId="291BC5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96B02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93BFE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5D8D2B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0,10478389</w:t>
            </w:r>
          </w:p>
        </w:tc>
        <w:tc>
          <w:tcPr>
            <w:tcW w:w="490" w:type="pct"/>
            <w:tcBorders>
              <w:top w:val="nil"/>
              <w:left w:val="nil"/>
              <w:bottom w:val="single" w:sz="4" w:space="0" w:color="auto"/>
              <w:right w:val="single" w:sz="4" w:space="0" w:color="auto"/>
            </w:tcBorders>
            <w:shd w:val="clear" w:color="auto" w:fill="auto"/>
            <w:noWrap/>
            <w:vAlign w:val="center"/>
            <w:hideMark/>
          </w:tcPr>
          <w:p w14:paraId="0BDB3E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0,00000150</w:t>
            </w:r>
          </w:p>
        </w:tc>
        <w:tc>
          <w:tcPr>
            <w:tcW w:w="512" w:type="pct"/>
            <w:tcBorders>
              <w:top w:val="nil"/>
              <w:left w:val="nil"/>
              <w:bottom w:val="single" w:sz="4" w:space="0" w:color="auto"/>
              <w:right w:val="single" w:sz="4" w:space="0" w:color="auto"/>
            </w:tcBorders>
            <w:shd w:val="clear" w:color="auto" w:fill="auto"/>
            <w:noWrap/>
            <w:vAlign w:val="center"/>
            <w:hideMark/>
          </w:tcPr>
          <w:p w14:paraId="74E844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0,75527852</w:t>
            </w:r>
          </w:p>
        </w:tc>
      </w:tr>
      <w:tr w:rsidR="008D20F4" w:rsidRPr="00936F29" w14:paraId="79C99D9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EBEC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330</w:t>
            </w:r>
          </w:p>
        </w:tc>
        <w:tc>
          <w:tcPr>
            <w:tcW w:w="573" w:type="pct"/>
            <w:tcBorders>
              <w:top w:val="nil"/>
              <w:left w:val="nil"/>
              <w:bottom w:val="single" w:sz="4" w:space="0" w:color="auto"/>
              <w:right w:val="single" w:sz="4" w:space="0" w:color="auto"/>
            </w:tcBorders>
            <w:shd w:val="clear" w:color="auto" w:fill="auto"/>
            <w:vAlign w:val="center"/>
            <w:hideMark/>
          </w:tcPr>
          <w:p w14:paraId="7FE232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6486</w:t>
            </w:r>
          </w:p>
        </w:tc>
        <w:tc>
          <w:tcPr>
            <w:tcW w:w="621" w:type="pct"/>
            <w:tcBorders>
              <w:top w:val="nil"/>
              <w:left w:val="nil"/>
              <w:bottom w:val="single" w:sz="4" w:space="0" w:color="auto"/>
              <w:right w:val="single" w:sz="4" w:space="0" w:color="auto"/>
            </w:tcBorders>
            <w:shd w:val="clear" w:color="auto" w:fill="auto"/>
            <w:vAlign w:val="center"/>
            <w:hideMark/>
          </w:tcPr>
          <w:p w14:paraId="23A650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E71A2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26,5</w:t>
            </w:r>
          </w:p>
        </w:tc>
        <w:tc>
          <w:tcPr>
            <w:tcW w:w="547" w:type="pct"/>
            <w:tcBorders>
              <w:top w:val="nil"/>
              <w:left w:val="nil"/>
              <w:bottom w:val="single" w:sz="4" w:space="0" w:color="auto"/>
              <w:right w:val="single" w:sz="4" w:space="0" w:color="auto"/>
            </w:tcBorders>
            <w:shd w:val="clear" w:color="auto" w:fill="auto"/>
            <w:vAlign w:val="center"/>
            <w:hideMark/>
          </w:tcPr>
          <w:p w14:paraId="286F89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A0955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31D3F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41A2C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0,10432638</w:t>
            </w:r>
          </w:p>
        </w:tc>
        <w:tc>
          <w:tcPr>
            <w:tcW w:w="490" w:type="pct"/>
            <w:tcBorders>
              <w:top w:val="nil"/>
              <w:left w:val="nil"/>
              <w:bottom w:val="single" w:sz="4" w:space="0" w:color="auto"/>
              <w:right w:val="single" w:sz="4" w:space="0" w:color="auto"/>
            </w:tcBorders>
            <w:shd w:val="clear" w:color="auto" w:fill="auto"/>
            <w:noWrap/>
            <w:vAlign w:val="center"/>
            <w:hideMark/>
          </w:tcPr>
          <w:p w14:paraId="7B3689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0,00000052</w:t>
            </w:r>
          </w:p>
        </w:tc>
        <w:tc>
          <w:tcPr>
            <w:tcW w:w="512" w:type="pct"/>
            <w:tcBorders>
              <w:top w:val="nil"/>
              <w:left w:val="nil"/>
              <w:bottom w:val="single" w:sz="4" w:space="0" w:color="auto"/>
              <w:right w:val="single" w:sz="4" w:space="0" w:color="auto"/>
            </w:tcBorders>
            <w:shd w:val="clear" w:color="auto" w:fill="auto"/>
            <w:noWrap/>
            <w:vAlign w:val="center"/>
            <w:hideMark/>
          </w:tcPr>
          <w:p w14:paraId="763C13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0,26382465</w:t>
            </w:r>
          </w:p>
        </w:tc>
      </w:tr>
      <w:tr w:rsidR="008D20F4" w:rsidRPr="00936F29" w14:paraId="66A0C90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6AF9A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331</w:t>
            </w:r>
          </w:p>
        </w:tc>
        <w:tc>
          <w:tcPr>
            <w:tcW w:w="573" w:type="pct"/>
            <w:tcBorders>
              <w:top w:val="nil"/>
              <w:left w:val="nil"/>
              <w:bottom w:val="single" w:sz="4" w:space="0" w:color="auto"/>
              <w:right w:val="single" w:sz="4" w:space="0" w:color="auto"/>
            </w:tcBorders>
            <w:shd w:val="clear" w:color="auto" w:fill="auto"/>
            <w:vAlign w:val="center"/>
            <w:hideMark/>
          </w:tcPr>
          <w:p w14:paraId="59BA6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5871</w:t>
            </w:r>
          </w:p>
        </w:tc>
        <w:tc>
          <w:tcPr>
            <w:tcW w:w="621" w:type="pct"/>
            <w:tcBorders>
              <w:top w:val="nil"/>
              <w:left w:val="nil"/>
              <w:bottom w:val="single" w:sz="4" w:space="0" w:color="auto"/>
              <w:right w:val="single" w:sz="4" w:space="0" w:color="auto"/>
            </w:tcBorders>
            <w:shd w:val="clear" w:color="auto" w:fill="auto"/>
            <w:vAlign w:val="center"/>
            <w:hideMark/>
          </w:tcPr>
          <w:p w14:paraId="603254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5872</w:t>
            </w:r>
          </w:p>
        </w:tc>
        <w:tc>
          <w:tcPr>
            <w:tcW w:w="488" w:type="pct"/>
            <w:tcBorders>
              <w:top w:val="nil"/>
              <w:left w:val="nil"/>
              <w:bottom w:val="single" w:sz="4" w:space="0" w:color="auto"/>
              <w:right w:val="single" w:sz="4" w:space="0" w:color="auto"/>
            </w:tcBorders>
            <w:shd w:val="clear" w:color="auto" w:fill="auto"/>
            <w:vAlign w:val="center"/>
            <w:hideMark/>
          </w:tcPr>
          <w:p w14:paraId="05E844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w:t>
            </w:r>
          </w:p>
        </w:tc>
        <w:tc>
          <w:tcPr>
            <w:tcW w:w="547" w:type="pct"/>
            <w:tcBorders>
              <w:top w:val="nil"/>
              <w:left w:val="nil"/>
              <w:bottom w:val="single" w:sz="4" w:space="0" w:color="auto"/>
              <w:right w:val="single" w:sz="4" w:space="0" w:color="auto"/>
            </w:tcBorders>
            <w:shd w:val="clear" w:color="auto" w:fill="auto"/>
            <w:vAlign w:val="center"/>
            <w:hideMark/>
          </w:tcPr>
          <w:p w14:paraId="3AA423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602D8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628F5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C6D4E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0,10416801</w:t>
            </w:r>
          </w:p>
        </w:tc>
        <w:tc>
          <w:tcPr>
            <w:tcW w:w="490" w:type="pct"/>
            <w:tcBorders>
              <w:top w:val="nil"/>
              <w:left w:val="nil"/>
              <w:bottom w:val="single" w:sz="4" w:space="0" w:color="auto"/>
              <w:right w:val="single" w:sz="4" w:space="0" w:color="auto"/>
            </w:tcBorders>
            <w:shd w:val="clear" w:color="auto" w:fill="auto"/>
            <w:noWrap/>
            <w:vAlign w:val="center"/>
            <w:hideMark/>
          </w:tcPr>
          <w:p w14:paraId="2859BF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161CB6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0,00168302</w:t>
            </w:r>
          </w:p>
        </w:tc>
      </w:tr>
      <w:tr w:rsidR="008D20F4" w:rsidRPr="00936F29" w14:paraId="315D4CC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4DE6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332</w:t>
            </w:r>
          </w:p>
        </w:tc>
        <w:tc>
          <w:tcPr>
            <w:tcW w:w="573" w:type="pct"/>
            <w:tcBorders>
              <w:top w:val="nil"/>
              <w:left w:val="nil"/>
              <w:bottom w:val="single" w:sz="4" w:space="0" w:color="auto"/>
              <w:right w:val="single" w:sz="4" w:space="0" w:color="auto"/>
            </w:tcBorders>
            <w:shd w:val="clear" w:color="auto" w:fill="auto"/>
            <w:vAlign w:val="center"/>
            <w:hideMark/>
          </w:tcPr>
          <w:p w14:paraId="648F4E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5874</w:t>
            </w:r>
          </w:p>
        </w:tc>
        <w:tc>
          <w:tcPr>
            <w:tcW w:w="621" w:type="pct"/>
            <w:tcBorders>
              <w:top w:val="nil"/>
              <w:left w:val="nil"/>
              <w:bottom w:val="single" w:sz="4" w:space="0" w:color="auto"/>
              <w:right w:val="single" w:sz="4" w:space="0" w:color="auto"/>
            </w:tcBorders>
            <w:shd w:val="clear" w:color="auto" w:fill="auto"/>
            <w:vAlign w:val="center"/>
            <w:hideMark/>
          </w:tcPr>
          <w:p w14:paraId="68D2CE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5875</w:t>
            </w:r>
          </w:p>
        </w:tc>
        <w:tc>
          <w:tcPr>
            <w:tcW w:w="488" w:type="pct"/>
            <w:tcBorders>
              <w:top w:val="nil"/>
              <w:left w:val="nil"/>
              <w:bottom w:val="single" w:sz="4" w:space="0" w:color="auto"/>
              <w:right w:val="single" w:sz="4" w:space="0" w:color="auto"/>
            </w:tcBorders>
            <w:shd w:val="clear" w:color="auto" w:fill="auto"/>
            <w:vAlign w:val="center"/>
            <w:hideMark/>
          </w:tcPr>
          <w:p w14:paraId="7A463B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37,2</w:t>
            </w:r>
          </w:p>
        </w:tc>
        <w:tc>
          <w:tcPr>
            <w:tcW w:w="547" w:type="pct"/>
            <w:tcBorders>
              <w:top w:val="nil"/>
              <w:left w:val="nil"/>
              <w:bottom w:val="single" w:sz="4" w:space="0" w:color="auto"/>
              <w:right w:val="single" w:sz="4" w:space="0" w:color="auto"/>
            </w:tcBorders>
            <w:shd w:val="clear" w:color="auto" w:fill="auto"/>
            <w:vAlign w:val="center"/>
            <w:hideMark/>
          </w:tcPr>
          <w:p w14:paraId="73780D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F9FA2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A24AA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BA2F7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0,10439656</w:t>
            </w:r>
          </w:p>
        </w:tc>
        <w:tc>
          <w:tcPr>
            <w:tcW w:w="490" w:type="pct"/>
            <w:tcBorders>
              <w:top w:val="nil"/>
              <w:left w:val="nil"/>
              <w:bottom w:val="single" w:sz="4" w:space="0" w:color="auto"/>
              <w:right w:val="single" w:sz="4" w:space="0" w:color="auto"/>
            </w:tcBorders>
            <w:shd w:val="clear" w:color="auto" w:fill="auto"/>
            <w:noWrap/>
            <w:vAlign w:val="center"/>
            <w:hideMark/>
          </w:tcPr>
          <w:p w14:paraId="75FA8B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27D4FF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0,03077571</w:t>
            </w:r>
          </w:p>
        </w:tc>
      </w:tr>
      <w:tr w:rsidR="008D20F4" w:rsidRPr="00936F29" w14:paraId="71355B4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57EF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333</w:t>
            </w:r>
          </w:p>
        </w:tc>
        <w:tc>
          <w:tcPr>
            <w:tcW w:w="573" w:type="pct"/>
            <w:tcBorders>
              <w:top w:val="nil"/>
              <w:left w:val="nil"/>
              <w:bottom w:val="single" w:sz="4" w:space="0" w:color="auto"/>
              <w:right w:val="single" w:sz="4" w:space="0" w:color="auto"/>
            </w:tcBorders>
            <w:shd w:val="clear" w:color="auto" w:fill="auto"/>
            <w:vAlign w:val="center"/>
            <w:hideMark/>
          </w:tcPr>
          <w:p w14:paraId="3F9B10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5894</w:t>
            </w:r>
          </w:p>
        </w:tc>
        <w:tc>
          <w:tcPr>
            <w:tcW w:w="621" w:type="pct"/>
            <w:tcBorders>
              <w:top w:val="nil"/>
              <w:left w:val="nil"/>
              <w:bottom w:val="single" w:sz="4" w:space="0" w:color="auto"/>
              <w:right w:val="single" w:sz="4" w:space="0" w:color="auto"/>
            </w:tcBorders>
            <w:shd w:val="clear" w:color="auto" w:fill="auto"/>
            <w:vAlign w:val="center"/>
            <w:hideMark/>
          </w:tcPr>
          <w:p w14:paraId="3AD36A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5892</w:t>
            </w:r>
          </w:p>
        </w:tc>
        <w:tc>
          <w:tcPr>
            <w:tcW w:w="488" w:type="pct"/>
            <w:tcBorders>
              <w:top w:val="nil"/>
              <w:left w:val="nil"/>
              <w:bottom w:val="single" w:sz="4" w:space="0" w:color="auto"/>
              <w:right w:val="single" w:sz="4" w:space="0" w:color="auto"/>
            </w:tcBorders>
            <w:shd w:val="clear" w:color="auto" w:fill="auto"/>
            <w:vAlign w:val="center"/>
            <w:hideMark/>
          </w:tcPr>
          <w:p w14:paraId="5BB3AA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27,4</w:t>
            </w:r>
          </w:p>
        </w:tc>
        <w:tc>
          <w:tcPr>
            <w:tcW w:w="547" w:type="pct"/>
            <w:tcBorders>
              <w:top w:val="nil"/>
              <w:left w:val="nil"/>
              <w:bottom w:val="single" w:sz="4" w:space="0" w:color="auto"/>
              <w:right w:val="single" w:sz="4" w:space="0" w:color="auto"/>
            </w:tcBorders>
            <w:shd w:val="clear" w:color="auto" w:fill="auto"/>
            <w:vAlign w:val="center"/>
            <w:hideMark/>
          </w:tcPr>
          <w:p w14:paraId="169783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DA1E0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61B4D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074FD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0,10433228</w:t>
            </w:r>
          </w:p>
        </w:tc>
        <w:tc>
          <w:tcPr>
            <w:tcW w:w="490" w:type="pct"/>
            <w:tcBorders>
              <w:top w:val="nil"/>
              <w:left w:val="nil"/>
              <w:bottom w:val="single" w:sz="4" w:space="0" w:color="auto"/>
              <w:right w:val="single" w:sz="4" w:space="0" w:color="auto"/>
            </w:tcBorders>
            <w:shd w:val="clear" w:color="auto" w:fill="auto"/>
            <w:noWrap/>
            <w:vAlign w:val="center"/>
            <w:hideMark/>
          </w:tcPr>
          <w:p w14:paraId="531BA7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6E819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0,02268209</w:t>
            </w:r>
          </w:p>
        </w:tc>
      </w:tr>
      <w:tr w:rsidR="008D20F4" w:rsidRPr="00936F29" w14:paraId="5A1FF35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FB6F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334</w:t>
            </w:r>
          </w:p>
        </w:tc>
        <w:tc>
          <w:tcPr>
            <w:tcW w:w="573" w:type="pct"/>
            <w:tcBorders>
              <w:top w:val="nil"/>
              <w:left w:val="nil"/>
              <w:bottom w:val="single" w:sz="4" w:space="0" w:color="auto"/>
              <w:right w:val="single" w:sz="4" w:space="0" w:color="auto"/>
            </w:tcBorders>
            <w:shd w:val="clear" w:color="auto" w:fill="auto"/>
            <w:vAlign w:val="center"/>
            <w:hideMark/>
          </w:tcPr>
          <w:p w14:paraId="16EDE7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5906</w:t>
            </w:r>
          </w:p>
        </w:tc>
        <w:tc>
          <w:tcPr>
            <w:tcW w:w="621" w:type="pct"/>
            <w:tcBorders>
              <w:top w:val="nil"/>
              <w:left w:val="nil"/>
              <w:bottom w:val="single" w:sz="4" w:space="0" w:color="auto"/>
              <w:right w:val="single" w:sz="4" w:space="0" w:color="auto"/>
            </w:tcBorders>
            <w:shd w:val="clear" w:color="auto" w:fill="auto"/>
            <w:vAlign w:val="center"/>
            <w:hideMark/>
          </w:tcPr>
          <w:p w14:paraId="3FC520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5836</w:t>
            </w:r>
          </w:p>
        </w:tc>
        <w:tc>
          <w:tcPr>
            <w:tcW w:w="488" w:type="pct"/>
            <w:tcBorders>
              <w:top w:val="nil"/>
              <w:left w:val="nil"/>
              <w:bottom w:val="single" w:sz="4" w:space="0" w:color="auto"/>
              <w:right w:val="single" w:sz="4" w:space="0" w:color="auto"/>
            </w:tcBorders>
            <w:shd w:val="clear" w:color="auto" w:fill="auto"/>
            <w:vAlign w:val="center"/>
            <w:hideMark/>
          </w:tcPr>
          <w:p w14:paraId="087FC5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28,4</w:t>
            </w:r>
          </w:p>
        </w:tc>
        <w:tc>
          <w:tcPr>
            <w:tcW w:w="547" w:type="pct"/>
            <w:tcBorders>
              <w:top w:val="nil"/>
              <w:left w:val="nil"/>
              <w:bottom w:val="single" w:sz="4" w:space="0" w:color="auto"/>
              <w:right w:val="single" w:sz="4" w:space="0" w:color="auto"/>
            </w:tcBorders>
            <w:shd w:val="clear" w:color="auto" w:fill="auto"/>
            <w:vAlign w:val="center"/>
            <w:hideMark/>
          </w:tcPr>
          <w:p w14:paraId="28CB83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27708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B9AE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12C04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0,10433883</w:t>
            </w:r>
          </w:p>
        </w:tc>
        <w:tc>
          <w:tcPr>
            <w:tcW w:w="490" w:type="pct"/>
            <w:tcBorders>
              <w:top w:val="nil"/>
              <w:left w:val="nil"/>
              <w:bottom w:val="single" w:sz="4" w:space="0" w:color="auto"/>
              <w:right w:val="single" w:sz="4" w:space="0" w:color="auto"/>
            </w:tcBorders>
            <w:shd w:val="clear" w:color="auto" w:fill="auto"/>
            <w:noWrap/>
            <w:vAlign w:val="center"/>
            <w:hideMark/>
          </w:tcPr>
          <w:p w14:paraId="60C27E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206B94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0,31438847</w:t>
            </w:r>
          </w:p>
        </w:tc>
      </w:tr>
      <w:tr w:rsidR="008D20F4" w:rsidRPr="00936F29" w14:paraId="21C7936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C804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335</w:t>
            </w:r>
          </w:p>
        </w:tc>
        <w:tc>
          <w:tcPr>
            <w:tcW w:w="573" w:type="pct"/>
            <w:tcBorders>
              <w:top w:val="nil"/>
              <w:left w:val="nil"/>
              <w:bottom w:val="single" w:sz="4" w:space="0" w:color="auto"/>
              <w:right w:val="single" w:sz="4" w:space="0" w:color="auto"/>
            </w:tcBorders>
            <w:shd w:val="clear" w:color="auto" w:fill="auto"/>
            <w:vAlign w:val="center"/>
            <w:hideMark/>
          </w:tcPr>
          <w:p w14:paraId="124FB1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5936</w:t>
            </w:r>
          </w:p>
        </w:tc>
        <w:tc>
          <w:tcPr>
            <w:tcW w:w="621" w:type="pct"/>
            <w:tcBorders>
              <w:top w:val="nil"/>
              <w:left w:val="nil"/>
              <w:bottom w:val="single" w:sz="4" w:space="0" w:color="auto"/>
              <w:right w:val="single" w:sz="4" w:space="0" w:color="auto"/>
            </w:tcBorders>
            <w:shd w:val="clear" w:color="auto" w:fill="auto"/>
            <w:vAlign w:val="center"/>
            <w:hideMark/>
          </w:tcPr>
          <w:p w14:paraId="165A3C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5829</w:t>
            </w:r>
          </w:p>
        </w:tc>
        <w:tc>
          <w:tcPr>
            <w:tcW w:w="488" w:type="pct"/>
            <w:tcBorders>
              <w:top w:val="nil"/>
              <w:left w:val="nil"/>
              <w:bottom w:val="single" w:sz="4" w:space="0" w:color="auto"/>
              <w:right w:val="single" w:sz="4" w:space="0" w:color="auto"/>
            </w:tcBorders>
            <w:shd w:val="clear" w:color="auto" w:fill="auto"/>
            <w:vAlign w:val="center"/>
            <w:hideMark/>
          </w:tcPr>
          <w:p w14:paraId="1EDDEC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30,9</w:t>
            </w:r>
          </w:p>
        </w:tc>
        <w:tc>
          <w:tcPr>
            <w:tcW w:w="547" w:type="pct"/>
            <w:tcBorders>
              <w:top w:val="nil"/>
              <w:left w:val="nil"/>
              <w:bottom w:val="single" w:sz="4" w:space="0" w:color="auto"/>
              <w:right w:val="single" w:sz="4" w:space="0" w:color="auto"/>
            </w:tcBorders>
            <w:shd w:val="clear" w:color="auto" w:fill="auto"/>
            <w:vAlign w:val="center"/>
            <w:hideMark/>
          </w:tcPr>
          <w:p w14:paraId="42CCEB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A6CF0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0608D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3316F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0,10435523</w:t>
            </w:r>
          </w:p>
        </w:tc>
        <w:tc>
          <w:tcPr>
            <w:tcW w:w="490" w:type="pct"/>
            <w:tcBorders>
              <w:top w:val="nil"/>
              <w:left w:val="nil"/>
              <w:bottom w:val="single" w:sz="4" w:space="0" w:color="auto"/>
              <w:right w:val="single" w:sz="4" w:space="0" w:color="auto"/>
            </w:tcBorders>
            <w:shd w:val="clear" w:color="auto" w:fill="auto"/>
            <w:noWrap/>
            <w:vAlign w:val="center"/>
            <w:hideMark/>
          </w:tcPr>
          <w:p w14:paraId="3A8D6B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5E4F42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0,05662975</w:t>
            </w:r>
          </w:p>
        </w:tc>
      </w:tr>
      <w:tr w:rsidR="008D20F4" w:rsidRPr="00936F29" w14:paraId="28316AD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6FB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336</w:t>
            </w:r>
          </w:p>
        </w:tc>
        <w:tc>
          <w:tcPr>
            <w:tcW w:w="573" w:type="pct"/>
            <w:tcBorders>
              <w:top w:val="nil"/>
              <w:left w:val="nil"/>
              <w:bottom w:val="single" w:sz="4" w:space="0" w:color="auto"/>
              <w:right w:val="single" w:sz="4" w:space="0" w:color="auto"/>
            </w:tcBorders>
            <w:shd w:val="clear" w:color="auto" w:fill="auto"/>
            <w:vAlign w:val="center"/>
            <w:hideMark/>
          </w:tcPr>
          <w:p w14:paraId="59B935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5829</w:t>
            </w:r>
          </w:p>
        </w:tc>
        <w:tc>
          <w:tcPr>
            <w:tcW w:w="621" w:type="pct"/>
            <w:tcBorders>
              <w:top w:val="nil"/>
              <w:left w:val="nil"/>
              <w:bottom w:val="single" w:sz="4" w:space="0" w:color="auto"/>
              <w:right w:val="single" w:sz="4" w:space="0" w:color="auto"/>
            </w:tcBorders>
            <w:shd w:val="clear" w:color="auto" w:fill="auto"/>
            <w:vAlign w:val="center"/>
            <w:hideMark/>
          </w:tcPr>
          <w:p w14:paraId="314634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5828</w:t>
            </w:r>
          </w:p>
        </w:tc>
        <w:tc>
          <w:tcPr>
            <w:tcW w:w="488" w:type="pct"/>
            <w:tcBorders>
              <w:top w:val="nil"/>
              <w:left w:val="nil"/>
              <w:bottom w:val="single" w:sz="4" w:space="0" w:color="auto"/>
              <w:right w:val="single" w:sz="4" w:space="0" w:color="auto"/>
            </w:tcBorders>
            <w:shd w:val="clear" w:color="auto" w:fill="auto"/>
            <w:vAlign w:val="center"/>
            <w:hideMark/>
          </w:tcPr>
          <w:p w14:paraId="6D50B0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38,7</w:t>
            </w:r>
          </w:p>
        </w:tc>
        <w:tc>
          <w:tcPr>
            <w:tcW w:w="547" w:type="pct"/>
            <w:tcBorders>
              <w:top w:val="nil"/>
              <w:left w:val="nil"/>
              <w:bottom w:val="single" w:sz="4" w:space="0" w:color="auto"/>
              <w:right w:val="single" w:sz="4" w:space="0" w:color="auto"/>
            </w:tcBorders>
            <w:shd w:val="clear" w:color="auto" w:fill="auto"/>
            <w:vAlign w:val="center"/>
            <w:hideMark/>
          </w:tcPr>
          <w:p w14:paraId="4B7FEE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5DEE2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2AA97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5936F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0,10440640</w:t>
            </w:r>
          </w:p>
        </w:tc>
        <w:tc>
          <w:tcPr>
            <w:tcW w:w="490" w:type="pct"/>
            <w:tcBorders>
              <w:top w:val="nil"/>
              <w:left w:val="nil"/>
              <w:bottom w:val="single" w:sz="4" w:space="0" w:color="auto"/>
              <w:right w:val="single" w:sz="4" w:space="0" w:color="auto"/>
            </w:tcBorders>
            <w:shd w:val="clear" w:color="auto" w:fill="auto"/>
            <w:noWrap/>
            <w:vAlign w:val="center"/>
            <w:hideMark/>
          </w:tcPr>
          <w:p w14:paraId="341D43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61A8EA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0,07088988</w:t>
            </w:r>
          </w:p>
        </w:tc>
      </w:tr>
      <w:tr w:rsidR="008D20F4" w:rsidRPr="00936F29" w14:paraId="5B6D02A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DC45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337</w:t>
            </w:r>
          </w:p>
        </w:tc>
        <w:tc>
          <w:tcPr>
            <w:tcW w:w="573" w:type="pct"/>
            <w:tcBorders>
              <w:top w:val="nil"/>
              <w:left w:val="nil"/>
              <w:bottom w:val="single" w:sz="4" w:space="0" w:color="auto"/>
              <w:right w:val="single" w:sz="4" w:space="0" w:color="auto"/>
            </w:tcBorders>
            <w:shd w:val="clear" w:color="auto" w:fill="auto"/>
            <w:vAlign w:val="center"/>
            <w:hideMark/>
          </w:tcPr>
          <w:p w14:paraId="3F65C3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5830</w:t>
            </w:r>
          </w:p>
        </w:tc>
        <w:tc>
          <w:tcPr>
            <w:tcW w:w="621" w:type="pct"/>
            <w:tcBorders>
              <w:top w:val="nil"/>
              <w:left w:val="nil"/>
              <w:bottom w:val="single" w:sz="4" w:space="0" w:color="auto"/>
              <w:right w:val="single" w:sz="4" w:space="0" w:color="auto"/>
            </w:tcBorders>
            <w:shd w:val="clear" w:color="auto" w:fill="auto"/>
            <w:vAlign w:val="center"/>
            <w:hideMark/>
          </w:tcPr>
          <w:p w14:paraId="3E17B6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5831</w:t>
            </w:r>
          </w:p>
        </w:tc>
        <w:tc>
          <w:tcPr>
            <w:tcW w:w="488" w:type="pct"/>
            <w:tcBorders>
              <w:top w:val="nil"/>
              <w:left w:val="nil"/>
              <w:bottom w:val="single" w:sz="4" w:space="0" w:color="auto"/>
              <w:right w:val="single" w:sz="4" w:space="0" w:color="auto"/>
            </w:tcBorders>
            <w:shd w:val="clear" w:color="auto" w:fill="auto"/>
            <w:vAlign w:val="center"/>
            <w:hideMark/>
          </w:tcPr>
          <w:p w14:paraId="2EB77B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w:t>
            </w:r>
          </w:p>
        </w:tc>
        <w:tc>
          <w:tcPr>
            <w:tcW w:w="547" w:type="pct"/>
            <w:tcBorders>
              <w:top w:val="nil"/>
              <w:left w:val="nil"/>
              <w:bottom w:val="single" w:sz="4" w:space="0" w:color="auto"/>
              <w:right w:val="single" w:sz="4" w:space="0" w:color="auto"/>
            </w:tcBorders>
            <w:shd w:val="clear" w:color="auto" w:fill="auto"/>
            <w:vAlign w:val="center"/>
            <w:hideMark/>
          </w:tcPr>
          <w:p w14:paraId="4FFF79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6DD43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182F9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8A370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0,10441034</w:t>
            </w:r>
          </w:p>
        </w:tc>
        <w:tc>
          <w:tcPr>
            <w:tcW w:w="490" w:type="pct"/>
            <w:tcBorders>
              <w:top w:val="nil"/>
              <w:left w:val="nil"/>
              <w:bottom w:val="single" w:sz="4" w:space="0" w:color="auto"/>
              <w:right w:val="single" w:sz="4" w:space="0" w:color="auto"/>
            </w:tcBorders>
            <w:shd w:val="clear" w:color="auto" w:fill="auto"/>
            <w:noWrap/>
            <w:vAlign w:val="center"/>
            <w:hideMark/>
          </w:tcPr>
          <w:p w14:paraId="11270F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0,00000101</w:t>
            </w:r>
          </w:p>
        </w:tc>
        <w:tc>
          <w:tcPr>
            <w:tcW w:w="512" w:type="pct"/>
            <w:tcBorders>
              <w:top w:val="nil"/>
              <w:left w:val="nil"/>
              <w:bottom w:val="single" w:sz="4" w:space="0" w:color="auto"/>
              <w:right w:val="single" w:sz="4" w:space="0" w:color="auto"/>
            </w:tcBorders>
            <w:shd w:val="clear" w:color="auto" w:fill="auto"/>
            <w:noWrap/>
            <w:vAlign w:val="center"/>
            <w:hideMark/>
          </w:tcPr>
          <w:p w14:paraId="227AC8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0,51294216</w:t>
            </w:r>
          </w:p>
        </w:tc>
      </w:tr>
      <w:tr w:rsidR="008D20F4" w:rsidRPr="00936F29" w14:paraId="0FEF1F0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0C49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338</w:t>
            </w:r>
          </w:p>
        </w:tc>
        <w:tc>
          <w:tcPr>
            <w:tcW w:w="573" w:type="pct"/>
            <w:tcBorders>
              <w:top w:val="nil"/>
              <w:left w:val="nil"/>
              <w:bottom w:val="single" w:sz="4" w:space="0" w:color="auto"/>
              <w:right w:val="single" w:sz="4" w:space="0" w:color="auto"/>
            </w:tcBorders>
            <w:shd w:val="clear" w:color="auto" w:fill="auto"/>
            <w:vAlign w:val="center"/>
            <w:hideMark/>
          </w:tcPr>
          <w:p w14:paraId="726B30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5862</w:t>
            </w:r>
          </w:p>
        </w:tc>
        <w:tc>
          <w:tcPr>
            <w:tcW w:w="621" w:type="pct"/>
            <w:tcBorders>
              <w:top w:val="nil"/>
              <w:left w:val="nil"/>
              <w:bottom w:val="single" w:sz="4" w:space="0" w:color="auto"/>
              <w:right w:val="single" w:sz="4" w:space="0" w:color="auto"/>
            </w:tcBorders>
            <w:shd w:val="clear" w:color="auto" w:fill="auto"/>
            <w:vAlign w:val="center"/>
            <w:hideMark/>
          </w:tcPr>
          <w:p w14:paraId="1540AD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5827</w:t>
            </w:r>
          </w:p>
        </w:tc>
        <w:tc>
          <w:tcPr>
            <w:tcW w:w="488" w:type="pct"/>
            <w:tcBorders>
              <w:top w:val="nil"/>
              <w:left w:val="nil"/>
              <w:bottom w:val="single" w:sz="4" w:space="0" w:color="auto"/>
              <w:right w:val="single" w:sz="4" w:space="0" w:color="auto"/>
            </w:tcBorders>
            <w:shd w:val="clear" w:color="auto" w:fill="auto"/>
            <w:vAlign w:val="center"/>
            <w:hideMark/>
          </w:tcPr>
          <w:p w14:paraId="6D5267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101,7</w:t>
            </w:r>
          </w:p>
        </w:tc>
        <w:tc>
          <w:tcPr>
            <w:tcW w:w="547" w:type="pct"/>
            <w:tcBorders>
              <w:top w:val="nil"/>
              <w:left w:val="nil"/>
              <w:bottom w:val="single" w:sz="4" w:space="0" w:color="auto"/>
              <w:right w:val="single" w:sz="4" w:space="0" w:color="auto"/>
            </w:tcBorders>
            <w:shd w:val="clear" w:color="auto" w:fill="auto"/>
            <w:vAlign w:val="center"/>
            <w:hideMark/>
          </w:tcPr>
          <w:p w14:paraId="0D550F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345D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92CCC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46B3D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0,10482159</w:t>
            </w:r>
          </w:p>
        </w:tc>
        <w:tc>
          <w:tcPr>
            <w:tcW w:w="490" w:type="pct"/>
            <w:tcBorders>
              <w:top w:val="nil"/>
              <w:left w:val="nil"/>
              <w:bottom w:val="single" w:sz="4" w:space="0" w:color="auto"/>
              <w:right w:val="single" w:sz="4" w:space="0" w:color="auto"/>
            </w:tcBorders>
            <w:shd w:val="clear" w:color="auto" w:fill="auto"/>
            <w:noWrap/>
            <w:vAlign w:val="center"/>
            <w:hideMark/>
          </w:tcPr>
          <w:p w14:paraId="7C5359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0,00000280</w:t>
            </w:r>
          </w:p>
        </w:tc>
        <w:tc>
          <w:tcPr>
            <w:tcW w:w="512" w:type="pct"/>
            <w:tcBorders>
              <w:top w:val="nil"/>
              <w:left w:val="nil"/>
              <w:bottom w:val="single" w:sz="4" w:space="0" w:color="auto"/>
              <w:right w:val="single" w:sz="4" w:space="0" w:color="auto"/>
            </w:tcBorders>
            <w:shd w:val="clear" w:color="auto" w:fill="auto"/>
            <w:noWrap/>
            <w:vAlign w:val="center"/>
            <w:hideMark/>
          </w:tcPr>
          <w:p w14:paraId="2498AB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1,40745714</w:t>
            </w:r>
          </w:p>
        </w:tc>
      </w:tr>
      <w:tr w:rsidR="008D20F4" w:rsidRPr="00936F29" w14:paraId="1117BD2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871D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339</w:t>
            </w:r>
          </w:p>
        </w:tc>
        <w:tc>
          <w:tcPr>
            <w:tcW w:w="573" w:type="pct"/>
            <w:tcBorders>
              <w:top w:val="nil"/>
              <w:left w:val="nil"/>
              <w:bottom w:val="single" w:sz="4" w:space="0" w:color="auto"/>
              <w:right w:val="single" w:sz="4" w:space="0" w:color="auto"/>
            </w:tcBorders>
            <w:shd w:val="clear" w:color="auto" w:fill="auto"/>
            <w:vAlign w:val="center"/>
            <w:hideMark/>
          </w:tcPr>
          <w:p w14:paraId="517AE1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5833</w:t>
            </w:r>
          </w:p>
        </w:tc>
        <w:tc>
          <w:tcPr>
            <w:tcW w:w="621" w:type="pct"/>
            <w:tcBorders>
              <w:top w:val="nil"/>
              <w:left w:val="nil"/>
              <w:bottom w:val="single" w:sz="4" w:space="0" w:color="auto"/>
              <w:right w:val="single" w:sz="4" w:space="0" w:color="auto"/>
            </w:tcBorders>
            <w:shd w:val="clear" w:color="auto" w:fill="auto"/>
            <w:vAlign w:val="center"/>
            <w:hideMark/>
          </w:tcPr>
          <w:p w14:paraId="7222C6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5832</w:t>
            </w:r>
          </w:p>
        </w:tc>
        <w:tc>
          <w:tcPr>
            <w:tcW w:w="488" w:type="pct"/>
            <w:tcBorders>
              <w:top w:val="nil"/>
              <w:left w:val="nil"/>
              <w:bottom w:val="single" w:sz="4" w:space="0" w:color="auto"/>
              <w:right w:val="single" w:sz="4" w:space="0" w:color="auto"/>
            </w:tcBorders>
            <w:shd w:val="clear" w:color="auto" w:fill="auto"/>
            <w:vAlign w:val="center"/>
            <w:hideMark/>
          </w:tcPr>
          <w:p w14:paraId="3B365E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32,5</w:t>
            </w:r>
          </w:p>
        </w:tc>
        <w:tc>
          <w:tcPr>
            <w:tcW w:w="547" w:type="pct"/>
            <w:tcBorders>
              <w:top w:val="nil"/>
              <w:left w:val="nil"/>
              <w:bottom w:val="single" w:sz="4" w:space="0" w:color="auto"/>
              <w:right w:val="single" w:sz="4" w:space="0" w:color="auto"/>
            </w:tcBorders>
            <w:shd w:val="clear" w:color="auto" w:fill="auto"/>
            <w:vAlign w:val="center"/>
            <w:hideMark/>
          </w:tcPr>
          <w:p w14:paraId="2FD4E7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5CFD1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09453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552D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0,10436572</w:t>
            </w:r>
          </w:p>
        </w:tc>
        <w:tc>
          <w:tcPr>
            <w:tcW w:w="490" w:type="pct"/>
            <w:tcBorders>
              <w:top w:val="nil"/>
              <w:left w:val="nil"/>
              <w:bottom w:val="single" w:sz="4" w:space="0" w:color="auto"/>
              <w:right w:val="single" w:sz="4" w:space="0" w:color="auto"/>
            </w:tcBorders>
            <w:shd w:val="clear" w:color="auto" w:fill="auto"/>
            <w:noWrap/>
            <w:vAlign w:val="center"/>
            <w:hideMark/>
          </w:tcPr>
          <w:p w14:paraId="45362A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4A03DB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0,01069212</w:t>
            </w:r>
          </w:p>
        </w:tc>
      </w:tr>
      <w:tr w:rsidR="008D20F4" w:rsidRPr="00936F29" w14:paraId="001565F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C151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340</w:t>
            </w:r>
          </w:p>
        </w:tc>
        <w:tc>
          <w:tcPr>
            <w:tcW w:w="573" w:type="pct"/>
            <w:tcBorders>
              <w:top w:val="nil"/>
              <w:left w:val="nil"/>
              <w:bottom w:val="single" w:sz="4" w:space="0" w:color="auto"/>
              <w:right w:val="single" w:sz="4" w:space="0" w:color="auto"/>
            </w:tcBorders>
            <w:shd w:val="clear" w:color="auto" w:fill="auto"/>
            <w:vAlign w:val="center"/>
            <w:hideMark/>
          </w:tcPr>
          <w:p w14:paraId="5152E4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5832</w:t>
            </w:r>
          </w:p>
        </w:tc>
        <w:tc>
          <w:tcPr>
            <w:tcW w:w="621" w:type="pct"/>
            <w:tcBorders>
              <w:top w:val="nil"/>
              <w:left w:val="nil"/>
              <w:bottom w:val="single" w:sz="4" w:space="0" w:color="auto"/>
              <w:right w:val="single" w:sz="4" w:space="0" w:color="auto"/>
            </w:tcBorders>
            <w:shd w:val="clear" w:color="auto" w:fill="auto"/>
            <w:vAlign w:val="center"/>
            <w:hideMark/>
          </w:tcPr>
          <w:p w14:paraId="741746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5936</w:t>
            </w:r>
          </w:p>
        </w:tc>
        <w:tc>
          <w:tcPr>
            <w:tcW w:w="488" w:type="pct"/>
            <w:tcBorders>
              <w:top w:val="nil"/>
              <w:left w:val="nil"/>
              <w:bottom w:val="single" w:sz="4" w:space="0" w:color="auto"/>
              <w:right w:val="single" w:sz="4" w:space="0" w:color="auto"/>
            </w:tcBorders>
            <w:shd w:val="clear" w:color="auto" w:fill="auto"/>
            <w:vAlign w:val="center"/>
            <w:hideMark/>
          </w:tcPr>
          <w:p w14:paraId="3BEFBC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w:t>
            </w:r>
          </w:p>
        </w:tc>
        <w:tc>
          <w:tcPr>
            <w:tcW w:w="547" w:type="pct"/>
            <w:tcBorders>
              <w:top w:val="nil"/>
              <w:left w:val="nil"/>
              <w:bottom w:val="single" w:sz="4" w:space="0" w:color="auto"/>
              <w:right w:val="single" w:sz="4" w:space="0" w:color="auto"/>
            </w:tcBorders>
            <w:shd w:val="clear" w:color="auto" w:fill="auto"/>
            <w:vAlign w:val="center"/>
            <w:hideMark/>
          </w:tcPr>
          <w:p w14:paraId="772808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5DD19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E23B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A3F87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0,10432310</w:t>
            </w:r>
          </w:p>
        </w:tc>
        <w:tc>
          <w:tcPr>
            <w:tcW w:w="490" w:type="pct"/>
            <w:tcBorders>
              <w:top w:val="nil"/>
              <w:left w:val="nil"/>
              <w:bottom w:val="single" w:sz="4" w:space="0" w:color="auto"/>
              <w:right w:val="single" w:sz="4" w:space="0" w:color="auto"/>
            </w:tcBorders>
            <w:shd w:val="clear" w:color="auto" w:fill="auto"/>
            <w:noWrap/>
            <w:vAlign w:val="center"/>
            <w:hideMark/>
          </w:tcPr>
          <w:p w14:paraId="52314D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48870D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0,04766430</w:t>
            </w:r>
          </w:p>
        </w:tc>
      </w:tr>
      <w:tr w:rsidR="008D20F4" w:rsidRPr="00936F29" w14:paraId="667E95D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FF664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341</w:t>
            </w:r>
          </w:p>
        </w:tc>
        <w:tc>
          <w:tcPr>
            <w:tcW w:w="573" w:type="pct"/>
            <w:tcBorders>
              <w:top w:val="nil"/>
              <w:left w:val="nil"/>
              <w:bottom w:val="single" w:sz="4" w:space="0" w:color="auto"/>
              <w:right w:val="single" w:sz="4" w:space="0" w:color="auto"/>
            </w:tcBorders>
            <w:shd w:val="clear" w:color="auto" w:fill="auto"/>
            <w:vAlign w:val="center"/>
            <w:hideMark/>
          </w:tcPr>
          <w:p w14:paraId="3A8576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5828</w:t>
            </w:r>
          </w:p>
        </w:tc>
        <w:tc>
          <w:tcPr>
            <w:tcW w:w="621" w:type="pct"/>
            <w:tcBorders>
              <w:top w:val="nil"/>
              <w:left w:val="nil"/>
              <w:bottom w:val="single" w:sz="4" w:space="0" w:color="auto"/>
              <w:right w:val="single" w:sz="4" w:space="0" w:color="auto"/>
            </w:tcBorders>
            <w:shd w:val="clear" w:color="auto" w:fill="auto"/>
            <w:vAlign w:val="center"/>
            <w:hideMark/>
          </w:tcPr>
          <w:p w14:paraId="2D31EA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5830</w:t>
            </w:r>
          </w:p>
        </w:tc>
        <w:tc>
          <w:tcPr>
            <w:tcW w:w="488" w:type="pct"/>
            <w:tcBorders>
              <w:top w:val="nil"/>
              <w:left w:val="nil"/>
              <w:bottom w:val="single" w:sz="4" w:space="0" w:color="auto"/>
              <w:right w:val="single" w:sz="4" w:space="0" w:color="auto"/>
            </w:tcBorders>
            <w:shd w:val="clear" w:color="auto" w:fill="auto"/>
            <w:vAlign w:val="center"/>
            <w:hideMark/>
          </w:tcPr>
          <w:p w14:paraId="6EFFF0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w:t>
            </w:r>
          </w:p>
        </w:tc>
        <w:tc>
          <w:tcPr>
            <w:tcW w:w="547" w:type="pct"/>
            <w:tcBorders>
              <w:top w:val="nil"/>
              <w:left w:val="nil"/>
              <w:bottom w:val="single" w:sz="4" w:space="0" w:color="auto"/>
              <w:right w:val="single" w:sz="4" w:space="0" w:color="auto"/>
            </w:tcBorders>
            <w:shd w:val="clear" w:color="auto" w:fill="auto"/>
            <w:vAlign w:val="center"/>
            <w:hideMark/>
          </w:tcPr>
          <w:p w14:paraId="6BBEF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7EE64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F95AB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BDA91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0,10441165</w:t>
            </w:r>
          </w:p>
        </w:tc>
        <w:tc>
          <w:tcPr>
            <w:tcW w:w="490" w:type="pct"/>
            <w:tcBorders>
              <w:top w:val="nil"/>
              <w:left w:val="nil"/>
              <w:bottom w:val="single" w:sz="4" w:space="0" w:color="auto"/>
              <w:right w:val="single" w:sz="4" w:space="0" w:color="auto"/>
            </w:tcBorders>
            <w:shd w:val="clear" w:color="auto" w:fill="auto"/>
            <w:noWrap/>
            <w:vAlign w:val="center"/>
            <w:hideMark/>
          </w:tcPr>
          <w:p w14:paraId="2B0804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0,00000102</w:t>
            </w:r>
          </w:p>
        </w:tc>
        <w:tc>
          <w:tcPr>
            <w:tcW w:w="512" w:type="pct"/>
            <w:tcBorders>
              <w:top w:val="nil"/>
              <w:left w:val="nil"/>
              <w:bottom w:val="single" w:sz="4" w:space="0" w:color="auto"/>
              <w:right w:val="single" w:sz="4" w:space="0" w:color="auto"/>
            </w:tcBorders>
            <w:shd w:val="clear" w:color="auto" w:fill="auto"/>
            <w:noWrap/>
            <w:vAlign w:val="center"/>
            <w:hideMark/>
          </w:tcPr>
          <w:p w14:paraId="6D9775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0,51554607</w:t>
            </w:r>
          </w:p>
        </w:tc>
      </w:tr>
      <w:tr w:rsidR="008D20F4" w:rsidRPr="00936F29" w14:paraId="4A04C00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47AC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342</w:t>
            </w:r>
          </w:p>
        </w:tc>
        <w:tc>
          <w:tcPr>
            <w:tcW w:w="573" w:type="pct"/>
            <w:tcBorders>
              <w:top w:val="nil"/>
              <w:left w:val="nil"/>
              <w:bottom w:val="single" w:sz="4" w:space="0" w:color="auto"/>
              <w:right w:val="single" w:sz="4" w:space="0" w:color="auto"/>
            </w:tcBorders>
            <w:shd w:val="clear" w:color="auto" w:fill="auto"/>
            <w:vAlign w:val="center"/>
            <w:hideMark/>
          </w:tcPr>
          <w:p w14:paraId="559F6E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5874</w:t>
            </w:r>
          </w:p>
        </w:tc>
        <w:tc>
          <w:tcPr>
            <w:tcW w:w="621" w:type="pct"/>
            <w:tcBorders>
              <w:top w:val="nil"/>
              <w:left w:val="nil"/>
              <w:bottom w:val="single" w:sz="4" w:space="0" w:color="auto"/>
              <w:right w:val="single" w:sz="4" w:space="0" w:color="auto"/>
            </w:tcBorders>
            <w:shd w:val="clear" w:color="auto" w:fill="auto"/>
            <w:vAlign w:val="center"/>
            <w:hideMark/>
          </w:tcPr>
          <w:p w14:paraId="6062A6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5894</w:t>
            </w:r>
          </w:p>
        </w:tc>
        <w:tc>
          <w:tcPr>
            <w:tcW w:w="488" w:type="pct"/>
            <w:tcBorders>
              <w:top w:val="nil"/>
              <w:left w:val="nil"/>
              <w:bottom w:val="single" w:sz="4" w:space="0" w:color="auto"/>
              <w:right w:val="single" w:sz="4" w:space="0" w:color="auto"/>
            </w:tcBorders>
            <w:shd w:val="clear" w:color="auto" w:fill="auto"/>
            <w:vAlign w:val="center"/>
            <w:hideMark/>
          </w:tcPr>
          <w:p w14:paraId="438E91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38,1</w:t>
            </w:r>
          </w:p>
        </w:tc>
        <w:tc>
          <w:tcPr>
            <w:tcW w:w="547" w:type="pct"/>
            <w:tcBorders>
              <w:top w:val="nil"/>
              <w:left w:val="nil"/>
              <w:bottom w:val="single" w:sz="4" w:space="0" w:color="auto"/>
              <w:right w:val="single" w:sz="4" w:space="0" w:color="auto"/>
            </w:tcBorders>
            <w:shd w:val="clear" w:color="auto" w:fill="auto"/>
            <w:vAlign w:val="center"/>
            <w:hideMark/>
          </w:tcPr>
          <w:p w14:paraId="4F83C8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DB22F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7E29B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B739C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0,10440246</w:t>
            </w:r>
          </w:p>
        </w:tc>
        <w:tc>
          <w:tcPr>
            <w:tcW w:w="490" w:type="pct"/>
            <w:tcBorders>
              <w:top w:val="nil"/>
              <w:left w:val="nil"/>
              <w:bottom w:val="single" w:sz="4" w:space="0" w:color="auto"/>
              <w:right w:val="single" w:sz="4" w:space="0" w:color="auto"/>
            </w:tcBorders>
            <w:shd w:val="clear" w:color="auto" w:fill="auto"/>
            <w:noWrap/>
            <w:vAlign w:val="center"/>
            <w:hideMark/>
          </w:tcPr>
          <w:p w14:paraId="3D5A97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5782A5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0,03151850</w:t>
            </w:r>
          </w:p>
        </w:tc>
      </w:tr>
      <w:tr w:rsidR="008D20F4" w:rsidRPr="00936F29" w14:paraId="1D54FDF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4757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343</w:t>
            </w:r>
          </w:p>
        </w:tc>
        <w:tc>
          <w:tcPr>
            <w:tcW w:w="573" w:type="pct"/>
            <w:tcBorders>
              <w:top w:val="nil"/>
              <w:left w:val="nil"/>
              <w:bottom w:val="single" w:sz="4" w:space="0" w:color="auto"/>
              <w:right w:val="single" w:sz="4" w:space="0" w:color="auto"/>
            </w:tcBorders>
            <w:shd w:val="clear" w:color="auto" w:fill="auto"/>
            <w:vAlign w:val="center"/>
            <w:hideMark/>
          </w:tcPr>
          <w:p w14:paraId="52E2B8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EC27F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5923</w:t>
            </w:r>
          </w:p>
        </w:tc>
        <w:tc>
          <w:tcPr>
            <w:tcW w:w="488" w:type="pct"/>
            <w:tcBorders>
              <w:top w:val="nil"/>
              <w:left w:val="nil"/>
              <w:bottom w:val="single" w:sz="4" w:space="0" w:color="auto"/>
              <w:right w:val="single" w:sz="4" w:space="0" w:color="auto"/>
            </w:tcBorders>
            <w:shd w:val="clear" w:color="auto" w:fill="auto"/>
            <w:vAlign w:val="center"/>
            <w:hideMark/>
          </w:tcPr>
          <w:p w14:paraId="66A644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26,8</w:t>
            </w:r>
          </w:p>
        </w:tc>
        <w:tc>
          <w:tcPr>
            <w:tcW w:w="547" w:type="pct"/>
            <w:tcBorders>
              <w:top w:val="nil"/>
              <w:left w:val="nil"/>
              <w:bottom w:val="single" w:sz="4" w:space="0" w:color="auto"/>
              <w:right w:val="single" w:sz="4" w:space="0" w:color="auto"/>
            </w:tcBorders>
            <w:shd w:val="clear" w:color="auto" w:fill="auto"/>
            <w:vAlign w:val="center"/>
            <w:hideMark/>
          </w:tcPr>
          <w:p w14:paraId="13A9A6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E762F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71504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C50BC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0,10432835</w:t>
            </w:r>
          </w:p>
        </w:tc>
        <w:tc>
          <w:tcPr>
            <w:tcW w:w="490" w:type="pct"/>
            <w:tcBorders>
              <w:top w:val="nil"/>
              <w:left w:val="nil"/>
              <w:bottom w:val="single" w:sz="4" w:space="0" w:color="auto"/>
              <w:right w:val="single" w:sz="4" w:space="0" w:color="auto"/>
            </w:tcBorders>
            <w:shd w:val="clear" w:color="auto" w:fill="auto"/>
            <w:noWrap/>
            <w:vAlign w:val="center"/>
            <w:hideMark/>
          </w:tcPr>
          <w:p w14:paraId="104A3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0AE8BA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0,05982774</w:t>
            </w:r>
          </w:p>
        </w:tc>
      </w:tr>
      <w:tr w:rsidR="008D20F4" w:rsidRPr="00936F29" w14:paraId="505D195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09E91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344</w:t>
            </w:r>
          </w:p>
        </w:tc>
        <w:tc>
          <w:tcPr>
            <w:tcW w:w="573" w:type="pct"/>
            <w:tcBorders>
              <w:top w:val="nil"/>
              <w:left w:val="nil"/>
              <w:bottom w:val="single" w:sz="4" w:space="0" w:color="auto"/>
              <w:right w:val="single" w:sz="4" w:space="0" w:color="auto"/>
            </w:tcBorders>
            <w:shd w:val="clear" w:color="auto" w:fill="auto"/>
            <w:vAlign w:val="center"/>
            <w:hideMark/>
          </w:tcPr>
          <w:p w14:paraId="3E37B6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5822</w:t>
            </w:r>
          </w:p>
        </w:tc>
        <w:tc>
          <w:tcPr>
            <w:tcW w:w="621" w:type="pct"/>
            <w:tcBorders>
              <w:top w:val="nil"/>
              <w:left w:val="nil"/>
              <w:bottom w:val="single" w:sz="4" w:space="0" w:color="auto"/>
              <w:right w:val="single" w:sz="4" w:space="0" w:color="auto"/>
            </w:tcBorders>
            <w:shd w:val="clear" w:color="auto" w:fill="auto"/>
            <w:vAlign w:val="center"/>
            <w:hideMark/>
          </w:tcPr>
          <w:p w14:paraId="7A63C2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5821</w:t>
            </w:r>
          </w:p>
        </w:tc>
        <w:tc>
          <w:tcPr>
            <w:tcW w:w="488" w:type="pct"/>
            <w:tcBorders>
              <w:top w:val="nil"/>
              <w:left w:val="nil"/>
              <w:bottom w:val="single" w:sz="4" w:space="0" w:color="auto"/>
              <w:right w:val="single" w:sz="4" w:space="0" w:color="auto"/>
            </w:tcBorders>
            <w:shd w:val="clear" w:color="auto" w:fill="auto"/>
            <w:vAlign w:val="center"/>
            <w:hideMark/>
          </w:tcPr>
          <w:p w14:paraId="6036E7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w:t>
            </w:r>
          </w:p>
        </w:tc>
        <w:tc>
          <w:tcPr>
            <w:tcW w:w="547" w:type="pct"/>
            <w:tcBorders>
              <w:top w:val="nil"/>
              <w:left w:val="nil"/>
              <w:bottom w:val="single" w:sz="4" w:space="0" w:color="auto"/>
              <w:right w:val="single" w:sz="4" w:space="0" w:color="auto"/>
            </w:tcBorders>
            <w:shd w:val="clear" w:color="auto" w:fill="auto"/>
            <w:vAlign w:val="center"/>
            <w:hideMark/>
          </w:tcPr>
          <w:p w14:paraId="355956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F5F24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0038E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38E22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0,10458262</w:t>
            </w:r>
          </w:p>
        </w:tc>
        <w:tc>
          <w:tcPr>
            <w:tcW w:w="490" w:type="pct"/>
            <w:tcBorders>
              <w:top w:val="nil"/>
              <w:left w:val="nil"/>
              <w:bottom w:val="single" w:sz="4" w:space="0" w:color="auto"/>
              <w:right w:val="single" w:sz="4" w:space="0" w:color="auto"/>
            </w:tcBorders>
            <w:shd w:val="clear" w:color="auto" w:fill="auto"/>
            <w:noWrap/>
            <w:vAlign w:val="center"/>
            <w:hideMark/>
          </w:tcPr>
          <w:p w14:paraId="5EDA58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798DCF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0,05409200</w:t>
            </w:r>
          </w:p>
        </w:tc>
      </w:tr>
      <w:tr w:rsidR="008D20F4" w:rsidRPr="00936F29" w14:paraId="3FB27F6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A2FE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345</w:t>
            </w:r>
          </w:p>
        </w:tc>
        <w:tc>
          <w:tcPr>
            <w:tcW w:w="573" w:type="pct"/>
            <w:tcBorders>
              <w:top w:val="nil"/>
              <w:left w:val="nil"/>
              <w:bottom w:val="single" w:sz="4" w:space="0" w:color="auto"/>
              <w:right w:val="single" w:sz="4" w:space="0" w:color="auto"/>
            </w:tcBorders>
            <w:shd w:val="clear" w:color="auto" w:fill="auto"/>
            <w:vAlign w:val="center"/>
            <w:hideMark/>
          </w:tcPr>
          <w:p w14:paraId="6E177A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5823</w:t>
            </w:r>
          </w:p>
        </w:tc>
        <w:tc>
          <w:tcPr>
            <w:tcW w:w="621" w:type="pct"/>
            <w:tcBorders>
              <w:top w:val="nil"/>
              <w:left w:val="nil"/>
              <w:bottom w:val="single" w:sz="4" w:space="0" w:color="auto"/>
              <w:right w:val="single" w:sz="4" w:space="0" w:color="auto"/>
            </w:tcBorders>
            <w:shd w:val="clear" w:color="auto" w:fill="auto"/>
            <w:vAlign w:val="center"/>
            <w:hideMark/>
          </w:tcPr>
          <w:p w14:paraId="15B755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5822</w:t>
            </w:r>
          </w:p>
        </w:tc>
        <w:tc>
          <w:tcPr>
            <w:tcW w:w="488" w:type="pct"/>
            <w:tcBorders>
              <w:top w:val="nil"/>
              <w:left w:val="nil"/>
              <w:bottom w:val="single" w:sz="4" w:space="0" w:color="auto"/>
              <w:right w:val="single" w:sz="4" w:space="0" w:color="auto"/>
            </w:tcBorders>
            <w:shd w:val="clear" w:color="auto" w:fill="auto"/>
            <w:vAlign w:val="center"/>
            <w:hideMark/>
          </w:tcPr>
          <w:p w14:paraId="35574B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50,5</w:t>
            </w:r>
          </w:p>
        </w:tc>
        <w:tc>
          <w:tcPr>
            <w:tcW w:w="547" w:type="pct"/>
            <w:tcBorders>
              <w:top w:val="nil"/>
              <w:left w:val="nil"/>
              <w:bottom w:val="single" w:sz="4" w:space="0" w:color="auto"/>
              <w:right w:val="single" w:sz="4" w:space="0" w:color="auto"/>
            </w:tcBorders>
            <w:shd w:val="clear" w:color="auto" w:fill="auto"/>
            <w:vAlign w:val="center"/>
            <w:hideMark/>
          </w:tcPr>
          <w:p w14:paraId="710B0F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06C5A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7E3D8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AF7FC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0,10448392</w:t>
            </w:r>
          </w:p>
        </w:tc>
        <w:tc>
          <w:tcPr>
            <w:tcW w:w="490" w:type="pct"/>
            <w:tcBorders>
              <w:top w:val="nil"/>
              <w:left w:val="nil"/>
              <w:bottom w:val="single" w:sz="4" w:space="0" w:color="auto"/>
              <w:right w:val="single" w:sz="4" w:space="0" w:color="auto"/>
            </w:tcBorders>
            <w:shd w:val="clear" w:color="auto" w:fill="auto"/>
            <w:noWrap/>
            <w:vAlign w:val="center"/>
            <w:hideMark/>
          </w:tcPr>
          <w:p w14:paraId="06A670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3A468D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0,04174392</w:t>
            </w:r>
          </w:p>
        </w:tc>
      </w:tr>
      <w:tr w:rsidR="008D20F4" w:rsidRPr="00936F29" w14:paraId="593D55C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CE1F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346</w:t>
            </w:r>
          </w:p>
        </w:tc>
        <w:tc>
          <w:tcPr>
            <w:tcW w:w="573" w:type="pct"/>
            <w:tcBorders>
              <w:top w:val="nil"/>
              <w:left w:val="nil"/>
              <w:bottom w:val="single" w:sz="4" w:space="0" w:color="auto"/>
              <w:right w:val="single" w:sz="4" w:space="0" w:color="auto"/>
            </w:tcBorders>
            <w:shd w:val="clear" w:color="auto" w:fill="auto"/>
            <w:vAlign w:val="center"/>
            <w:hideMark/>
          </w:tcPr>
          <w:p w14:paraId="279F5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5824</w:t>
            </w:r>
          </w:p>
        </w:tc>
        <w:tc>
          <w:tcPr>
            <w:tcW w:w="621" w:type="pct"/>
            <w:tcBorders>
              <w:top w:val="nil"/>
              <w:left w:val="nil"/>
              <w:bottom w:val="single" w:sz="4" w:space="0" w:color="auto"/>
              <w:right w:val="single" w:sz="4" w:space="0" w:color="auto"/>
            </w:tcBorders>
            <w:shd w:val="clear" w:color="auto" w:fill="auto"/>
            <w:vAlign w:val="center"/>
            <w:hideMark/>
          </w:tcPr>
          <w:p w14:paraId="26B120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5825</w:t>
            </w:r>
          </w:p>
        </w:tc>
        <w:tc>
          <w:tcPr>
            <w:tcW w:w="488" w:type="pct"/>
            <w:tcBorders>
              <w:top w:val="nil"/>
              <w:left w:val="nil"/>
              <w:bottom w:val="single" w:sz="4" w:space="0" w:color="auto"/>
              <w:right w:val="single" w:sz="4" w:space="0" w:color="auto"/>
            </w:tcBorders>
            <w:shd w:val="clear" w:color="auto" w:fill="auto"/>
            <w:vAlign w:val="center"/>
            <w:hideMark/>
          </w:tcPr>
          <w:p w14:paraId="743A69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25,9</w:t>
            </w:r>
          </w:p>
        </w:tc>
        <w:tc>
          <w:tcPr>
            <w:tcW w:w="547" w:type="pct"/>
            <w:tcBorders>
              <w:top w:val="nil"/>
              <w:left w:val="nil"/>
              <w:bottom w:val="single" w:sz="4" w:space="0" w:color="auto"/>
              <w:right w:val="single" w:sz="4" w:space="0" w:color="auto"/>
            </w:tcBorders>
            <w:shd w:val="clear" w:color="auto" w:fill="auto"/>
            <w:vAlign w:val="center"/>
            <w:hideMark/>
          </w:tcPr>
          <w:p w14:paraId="7FEC9C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32D48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B4F5C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EA648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0,10432245</w:t>
            </w:r>
          </w:p>
        </w:tc>
        <w:tc>
          <w:tcPr>
            <w:tcW w:w="490" w:type="pct"/>
            <w:tcBorders>
              <w:top w:val="nil"/>
              <w:left w:val="nil"/>
              <w:bottom w:val="single" w:sz="4" w:space="0" w:color="auto"/>
              <w:right w:val="single" w:sz="4" w:space="0" w:color="auto"/>
            </w:tcBorders>
            <w:shd w:val="clear" w:color="auto" w:fill="auto"/>
            <w:noWrap/>
            <w:vAlign w:val="center"/>
            <w:hideMark/>
          </w:tcPr>
          <w:p w14:paraId="2C32A8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E8256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0,00852433</w:t>
            </w:r>
          </w:p>
        </w:tc>
      </w:tr>
      <w:tr w:rsidR="008D20F4" w:rsidRPr="00936F29" w14:paraId="69F1F24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106E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347</w:t>
            </w:r>
          </w:p>
        </w:tc>
        <w:tc>
          <w:tcPr>
            <w:tcW w:w="573" w:type="pct"/>
            <w:tcBorders>
              <w:top w:val="nil"/>
              <w:left w:val="nil"/>
              <w:bottom w:val="single" w:sz="4" w:space="0" w:color="auto"/>
              <w:right w:val="single" w:sz="4" w:space="0" w:color="auto"/>
            </w:tcBorders>
            <w:shd w:val="clear" w:color="auto" w:fill="auto"/>
            <w:vAlign w:val="center"/>
            <w:hideMark/>
          </w:tcPr>
          <w:p w14:paraId="0E7137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5875</w:t>
            </w:r>
          </w:p>
        </w:tc>
        <w:tc>
          <w:tcPr>
            <w:tcW w:w="621" w:type="pct"/>
            <w:tcBorders>
              <w:top w:val="nil"/>
              <w:left w:val="nil"/>
              <w:bottom w:val="single" w:sz="4" w:space="0" w:color="auto"/>
              <w:right w:val="single" w:sz="4" w:space="0" w:color="auto"/>
            </w:tcBorders>
            <w:shd w:val="clear" w:color="auto" w:fill="auto"/>
            <w:vAlign w:val="center"/>
            <w:hideMark/>
          </w:tcPr>
          <w:p w14:paraId="28711D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6081</w:t>
            </w:r>
          </w:p>
        </w:tc>
        <w:tc>
          <w:tcPr>
            <w:tcW w:w="488" w:type="pct"/>
            <w:tcBorders>
              <w:top w:val="nil"/>
              <w:left w:val="nil"/>
              <w:bottom w:val="single" w:sz="4" w:space="0" w:color="auto"/>
              <w:right w:val="single" w:sz="4" w:space="0" w:color="auto"/>
            </w:tcBorders>
            <w:shd w:val="clear" w:color="auto" w:fill="auto"/>
            <w:vAlign w:val="center"/>
            <w:hideMark/>
          </w:tcPr>
          <w:p w14:paraId="16750A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34,8</w:t>
            </w:r>
          </w:p>
        </w:tc>
        <w:tc>
          <w:tcPr>
            <w:tcW w:w="547" w:type="pct"/>
            <w:tcBorders>
              <w:top w:val="nil"/>
              <w:left w:val="nil"/>
              <w:bottom w:val="single" w:sz="4" w:space="0" w:color="auto"/>
              <w:right w:val="single" w:sz="4" w:space="0" w:color="auto"/>
            </w:tcBorders>
            <w:shd w:val="clear" w:color="auto" w:fill="auto"/>
            <w:vAlign w:val="center"/>
            <w:hideMark/>
          </w:tcPr>
          <w:p w14:paraId="2329CE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5DB36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5C8F1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8ED53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0,10438081</w:t>
            </w:r>
          </w:p>
        </w:tc>
        <w:tc>
          <w:tcPr>
            <w:tcW w:w="490" w:type="pct"/>
            <w:tcBorders>
              <w:top w:val="nil"/>
              <w:left w:val="nil"/>
              <w:bottom w:val="single" w:sz="4" w:space="0" w:color="auto"/>
              <w:right w:val="single" w:sz="4" w:space="0" w:color="auto"/>
            </w:tcBorders>
            <w:shd w:val="clear" w:color="auto" w:fill="auto"/>
            <w:noWrap/>
            <w:vAlign w:val="center"/>
            <w:hideMark/>
          </w:tcPr>
          <w:p w14:paraId="23A8DF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208358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0,02879452</w:t>
            </w:r>
          </w:p>
        </w:tc>
      </w:tr>
      <w:tr w:rsidR="008D20F4" w:rsidRPr="00936F29" w14:paraId="272EF08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E897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348</w:t>
            </w:r>
          </w:p>
        </w:tc>
        <w:tc>
          <w:tcPr>
            <w:tcW w:w="573" w:type="pct"/>
            <w:tcBorders>
              <w:top w:val="nil"/>
              <w:left w:val="nil"/>
              <w:bottom w:val="single" w:sz="4" w:space="0" w:color="auto"/>
              <w:right w:val="single" w:sz="4" w:space="0" w:color="auto"/>
            </w:tcBorders>
            <w:shd w:val="clear" w:color="auto" w:fill="auto"/>
            <w:vAlign w:val="center"/>
            <w:hideMark/>
          </w:tcPr>
          <w:p w14:paraId="52FAF1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5872</w:t>
            </w:r>
          </w:p>
        </w:tc>
        <w:tc>
          <w:tcPr>
            <w:tcW w:w="621" w:type="pct"/>
            <w:tcBorders>
              <w:top w:val="nil"/>
              <w:left w:val="nil"/>
              <w:bottom w:val="single" w:sz="4" w:space="0" w:color="auto"/>
              <w:right w:val="single" w:sz="4" w:space="0" w:color="auto"/>
            </w:tcBorders>
            <w:shd w:val="clear" w:color="auto" w:fill="auto"/>
            <w:vAlign w:val="center"/>
            <w:hideMark/>
          </w:tcPr>
          <w:p w14:paraId="0010C3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5874</w:t>
            </w:r>
          </w:p>
        </w:tc>
        <w:tc>
          <w:tcPr>
            <w:tcW w:w="488" w:type="pct"/>
            <w:tcBorders>
              <w:top w:val="nil"/>
              <w:left w:val="nil"/>
              <w:bottom w:val="single" w:sz="4" w:space="0" w:color="auto"/>
              <w:right w:val="single" w:sz="4" w:space="0" w:color="auto"/>
            </w:tcBorders>
            <w:shd w:val="clear" w:color="auto" w:fill="auto"/>
            <w:vAlign w:val="center"/>
            <w:hideMark/>
          </w:tcPr>
          <w:p w14:paraId="1E3289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128,6</w:t>
            </w:r>
          </w:p>
        </w:tc>
        <w:tc>
          <w:tcPr>
            <w:tcW w:w="547" w:type="pct"/>
            <w:tcBorders>
              <w:top w:val="nil"/>
              <w:left w:val="nil"/>
              <w:bottom w:val="single" w:sz="4" w:space="0" w:color="auto"/>
              <w:right w:val="single" w:sz="4" w:space="0" w:color="auto"/>
            </w:tcBorders>
            <w:shd w:val="clear" w:color="auto" w:fill="auto"/>
            <w:vAlign w:val="center"/>
            <w:hideMark/>
          </w:tcPr>
          <w:p w14:paraId="13CAF0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B6D9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6D5FF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3ABF7B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0,10499988</w:t>
            </w:r>
          </w:p>
        </w:tc>
        <w:tc>
          <w:tcPr>
            <w:tcW w:w="490" w:type="pct"/>
            <w:tcBorders>
              <w:top w:val="nil"/>
              <w:left w:val="nil"/>
              <w:bottom w:val="single" w:sz="4" w:space="0" w:color="auto"/>
              <w:right w:val="single" w:sz="4" w:space="0" w:color="auto"/>
            </w:tcBorders>
            <w:shd w:val="clear" w:color="auto" w:fill="auto"/>
            <w:noWrap/>
            <w:vAlign w:val="center"/>
            <w:hideMark/>
          </w:tcPr>
          <w:p w14:paraId="5EEAFE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782B10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0,09335708</w:t>
            </w:r>
          </w:p>
        </w:tc>
      </w:tr>
      <w:tr w:rsidR="008D20F4" w:rsidRPr="00936F29" w14:paraId="7C59BB0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CEC6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349</w:t>
            </w:r>
          </w:p>
        </w:tc>
        <w:tc>
          <w:tcPr>
            <w:tcW w:w="573" w:type="pct"/>
            <w:tcBorders>
              <w:top w:val="nil"/>
              <w:left w:val="nil"/>
              <w:bottom w:val="single" w:sz="4" w:space="0" w:color="auto"/>
              <w:right w:val="single" w:sz="4" w:space="0" w:color="auto"/>
            </w:tcBorders>
            <w:shd w:val="clear" w:color="auto" w:fill="auto"/>
            <w:vAlign w:val="center"/>
            <w:hideMark/>
          </w:tcPr>
          <w:p w14:paraId="6DB383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5836</w:t>
            </w:r>
          </w:p>
        </w:tc>
        <w:tc>
          <w:tcPr>
            <w:tcW w:w="621" w:type="pct"/>
            <w:tcBorders>
              <w:top w:val="nil"/>
              <w:left w:val="nil"/>
              <w:bottom w:val="single" w:sz="4" w:space="0" w:color="auto"/>
              <w:right w:val="single" w:sz="4" w:space="0" w:color="auto"/>
            </w:tcBorders>
            <w:shd w:val="clear" w:color="auto" w:fill="auto"/>
            <w:vAlign w:val="center"/>
            <w:hideMark/>
          </w:tcPr>
          <w:p w14:paraId="1ABF8E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1CB04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w:t>
            </w:r>
          </w:p>
        </w:tc>
        <w:tc>
          <w:tcPr>
            <w:tcW w:w="547" w:type="pct"/>
            <w:tcBorders>
              <w:top w:val="nil"/>
              <w:left w:val="nil"/>
              <w:bottom w:val="single" w:sz="4" w:space="0" w:color="auto"/>
              <w:right w:val="single" w:sz="4" w:space="0" w:color="auto"/>
            </w:tcBorders>
            <w:shd w:val="clear" w:color="auto" w:fill="auto"/>
            <w:vAlign w:val="center"/>
            <w:hideMark/>
          </w:tcPr>
          <w:p w14:paraId="2468D1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43FD1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F5CBE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40B0B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0,10422620</w:t>
            </w:r>
          </w:p>
        </w:tc>
        <w:tc>
          <w:tcPr>
            <w:tcW w:w="490" w:type="pct"/>
            <w:tcBorders>
              <w:top w:val="nil"/>
              <w:left w:val="nil"/>
              <w:bottom w:val="single" w:sz="4" w:space="0" w:color="auto"/>
              <w:right w:val="single" w:sz="4" w:space="0" w:color="auto"/>
            </w:tcBorders>
            <w:shd w:val="clear" w:color="auto" w:fill="auto"/>
            <w:noWrap/>
            <w:vAlign w:val="center"/>
            <w:hideMark/>
          </w:tcPr>
          <w:p w14:paraId="56D15A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0,00000031</w:t>
            </w:r>
          </w:p>
        </w:tc>
        <w:tc>
          <w:tcPr>
            <w:tcW w:w="512" w:type="pct"/>
            <w:tcBorders>
              <w:top w:val="nil"/>
              <w:left w:val="nil"/>
              <w:bottom w:val="single" w:sz="4" w:space="0" w:color="auto"/>
              <w:right w:val="single" w:sz="4" w:space="0" w:color="auto"/>
            </w:tcBorders>
            <w:shd w:val="clear" w:color="auto" w:fill="auto"/>
            <w:noWrap/>
            <w:vAlign w:val="center"/>
            <w:hideMark/>
          </w:tcPr>
          <w:p w14:paraId="388C60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0,15588564</w:t>
            </w:r>
          </w:p>
        </w:tc>
      </w:tr>
      <w:tr w:rsidR="008D20F4" w:rsidRPr="00936F29" w14:paraId="2730820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6812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350</w:t>
            </w:r>
          </w:p>
        </w:tc>
        <w:tc>
          <w:tcPr>
            <w:tcW w:w="573" w:type="pct"/>
            <w:tcBorders>
              <w:top w:val="nil"/>
              <w:left w:val="nil"/>
              <w:bottom w:val="single" w:sz="4" w:space="0" w:color="auto"/>
              <w:right w:val="single" w:sz="4" w:space="0" w:color="auto"/>
            </w:tcBorders>
            <w:shd w:val="clear" w:color="auto" w:fill="auto"/>
            <w:vAlign w:val="center"/>
            <w:hideMark/>
          </w:tcPr>
          <w:p w14:paraId="48A5D2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5923</w:t>
            </w:r>
          </w:p>
        </w:tc>
        <w:tc>
          <w:tcPr>
            <w:tcW w:w="621" w:type="pct"/>
            <w:tcBorders>
              <w:top w:val="nil"/>
              <w:left w:val="nil"/>
              <w:bottom w:val="single" w:sz="4" w:space="0" w:color="auto"/>
              <w:right w:val="single" w:sz="4" w:space="0" w:color="auto"/>
            </w:tcBorders>
            <w:shd w:val="clear" w:color="auto" w:fill="auto"/>
            <w:vAlign w:val="center"/>
            <w:hideMark/>
          </w:tcPr>
          <w:p w14:paraId="1C80FA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4352</w:t>
            </w:r>
          </w:p>
        </w:tc>
        <w:tc>
          <w:tcPr>
            <w:tcW w:w="488" w:type="pct"/>
            <w:tcBorders>
              <w:top w:val="nil"/>
              <w:left w:val="nil"/>
              <w:bottom w:val="single" w:sz="4" w:space="0" w:color="auto"/>
              <w:right w:val="single" w:sz="4" w:space="0" w:color="auto"/>
            </w:tcBorders>
            <w:shd w:val="clear" w:color="auto" w:fill="auto"/>
            <w:vAlign w:val="center"/>
            <w:hideMark/>
          </w:tcPr>
          <w:p w14:paraId="1B172B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101,5</w:t>
            </w:r>
          </w:p>
        </w:tc>
        <w:tc>
          <w:tcPr>
            <w:tcW w:w="547" w:type="pct"/>
            <w:tcBorders>
              <w:top w:val="nil"/>
              <w:left w:val="nil"/>
              <w:bottom w:val="single" w:sz="4" w:space="0" w:color="auto"/>
              <w:right w:val="single" w:sz="4" w:space="0" w:color="auto"/>
            </w:tcBorders>
            <w:shd w:val="clear" w:color="auto" w:fill="auto"/>
            <w:vAlign w:val="center"/>
            <w:hideMark/>
          </w:tcPr>
          <w:p w14:paraId="62F4C0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2966B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FA4B3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2C8733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0,10482027</w:t>
            </w:r>
          </w:p>
        </w:tc>
        <w:tc>
          <w:tcPr>
            <w:tcW w:w="490" w:type="pct"/>
            <w:tcBorders>
              <w:top w:val="nil"/>
              <w:left w:val="nil"/>
              <w:bottom w:val="single" w:sz="4" w:space="0" w:color="auto"/>
              <w:right w:val="single" w:sz="4" w:space="0" w:color="auto"/>
            </w:tcBorders>
            <w:shd w:val="clear" w:color="auto" w:fill="auto"/>
            <w:noWrap/>
            <w:vAlign w:val="center"/>
            <w:hideMark/>
          </w:tcPr>
          <w:p w14:paraId="59CDCF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0,00000172</w:t>
            </w:r>
          </w:p>
        </w:tc>
        <w:tc>
          <w:tcPr>
            <w:tcW w:w="512" w:type="pct"/>
            <w:tcBorders>
              <w:top w:val="nil"/>
              <w:left w:val="nil"/>
              <w:bottom w:val="single" w:sz="4" w:space="0" w:color="auto"/>
              <w:right w:val="single" w:sz="4" w:space="0" w:color="auto"/>
            </w:tcBorders>
            <w:shd w:val="clear" w:color="auto" w:fill="auto"/>
            <w:noWrap/>
            <w:vAlign w:val="center"/>
            <w:hideMark/>
          </w:tcPr>
          <w:p w14:paraId="47AF32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0,86476756</w:t>
            </w:r>
          </w:p>
        </w:tc>
      </w:tr>
      <w:tr w:rsidR="008D20F4" w:rsidRPr="00936F29" w14:paraId="33B447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F955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351</w:t>
            </w:r>
          </w:p>
        </w:tc>
        <w:tc>
          <w:tcPr>
            <w:tcW w:w="573" w:type="pct"/>
            <w:tcBorders>
              <w:top w:val="nil"/>
              <w:left w:val="nil"/>
              <w:bottom w:val="single" w:sz="4" w:space="0" w:color="auto"/>
              <w:right w:val="single" w:sz="4" w:space="0" w:color="auto"/>
            </w:tcBorders>
            <w:shd w:val="clear" w:color="auto" w:fill="auto"/>
            <w:vAlign w:val="center"/>
            <w:hideMark/>
          </w:tcPr>
          <w:p w14:paraId="1A5505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6081</w:t>
            </w:r>
          </w:p>
        </w:tc>
        <w:tc>
          <w:tcPr>
            <w:tcW w:w="621" w:type="pct"/>
            <w:tcBorders>
              <w:top w:val="nil"/>
              <w:left w:val="nil"/>
              <w:bottom w:val="single" w:sz="4" w:space="0" w:color="auto"/>
              <w:right w:val="single" w:sz="4" w:space="0" w:color="auto"/>
            </w:tcBorders>
            <w:shd w:val="clear" w:color="auto" w:fill="auto"/>
            <w:vAlign w:val="center"/>
            <w:hideMark/>
          </w:tcPr>
          <w:p w14:paraId="4ABF02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5878</w:t>
            </w:r>
          </w:p>
        </w:tc>
        <w:tc>
          <w:tcPr>
            <w:tcW w:w="488" w:type="pct"/>
            <w:tcBorders>
              <w:top w:val="nil"/>
              <w:left w:val="nil"/>
              <w:bottom w:val="single" w:sz="4" w:space="0" w:color="auto"/>
              <w:right w:val="single" w:sz="4" w:space="0" w:color="auto"/>
            </w:tcBorders>
            <w:shd w:val="clear" w:color="auto" w:fill="auto"/>
            <w:vAlign w:val="center"/>
            <w:hideMark/>
          </w:tcPr>
          <w:p w14:paraId="1CC3DD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44,9</w:t>
            </w:r>
          </w:p>
        </w:tc>
        <w:tc>
          <w:tcPr>
            <w:tcW w:w="547" w:type="pct"/>
            <w:tcBorders>
              <w:top w:val="nil"/>
              <w:left w:val="nil"/>
              <w:bottom w:val="single" w:sz="4" w:space="0" w:color="auto"/>
              <w:right w:val="single" w:sz="4" w:space="0" w:color="auto"/>
            </w:tcBorders>
            <w:shd w:val="clear" w:color="auto" w:fill="auto"/>
            <w:vAlign w:val="center"/>
            <w:hideMark/>
          </w:tcPr>
          <w:p w14:paraId="21147C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A0077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EEDBF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1D7AA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0,10444712</w:t>
            </w:r>
          </w:p>
        </w:tc>
        <w:tc>
          <w:tcPr>
            <w:tcW w:w="490" w:type="pct"/>
            <w:tcBorders>
              <w:top w:val="nil"/>
              <w:left w:val="nil"/>
              <w:bottom w:val="single" w:sz="4" w:space="0" w:color="auto"/>
              <w:right w:val="single" w:sz="4" w:space="0" w:color="auto"/>
            </w:tcBorders>
            <w:shd w:val="clear" w:color="auto" w:fill="auto"/>
            <w:noWrap/>
            <w:vAlign w:val="center"/>
            <w:hideMark/>
          </w:tcPr>
          <w:p w14:paraId="39C226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68522D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0,38390918</w:t>
            </w:r>
          </w:p>
        </w:tc>
      </w:tr>
      <w:tr w:rsidR="008D20F4" w:rsidRPr="00936F29" w14:paraId="3AEB604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1B4F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352</w:t>
            </w:r>
          </w:p>
        </w:tc>
        <w:tc>
          <w:tcPr>
            <w:tcW w:w="573" w:type="pct"/>
            <w:tcBorders>
              <w:top w:val="nil"/>
              <w:left w:val="nil"/>
              <w:bottom w:val="single" w:sz="4" w:space="0" w:color="auto"/>
              <w:right w:val="single" w:sz="4" w:space="0" w:color="auto"/>
            </w:tcBorders>
            <w:shd w:val="clear" w:color="auto" w:fill="auto"/>
            <w:vAlign w:val="center"/>
            <w:hideMark/>
          </w:tcPr>
          <w:p w14:paraId="00B97C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5824</w:t>
            </w:r>
          </w:p>
        </w:tc>
        <w:tc>
          <w:tcPr>
            <w:tcW w:w="621" w:type="pct"/>
            <w:tcBorders>
              <w:top w:val="nil"/>
              <w:left w:val="nil"/>
              <w:bottom w:val="single" w:sz="4" w:space="0" w:color="auto"/>
              <w:right w:val="single" w:sz="4" w:space="0" w:color="auto"/>
            </w:tcBorders>
            <w:shd w:val="clear" w:color="auto" w:fill="auto"/>
            <w:vAlign w:val="center"/>
            <w:hideMark/>
          </w:tcPr>
          <w:p w14:paraId="66EF6C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5823</w:t>
            </w:r>
          </w:p>
        </w:tc>
        <w:tc>
          <w:tcPr>
            <w:tcW w:w="488" w:type="pct"/>
            <w:tcBorders>
              <w:top w:val="nil"/>
              <w:left w:val="nil"/>
              <w:bottom w:val="single" w:sz="4" w:space="0" w:color="auto"/>
              <w:right w:val="single" w:sz="4" w:space="0" w:color="auto"/>
            </w:tcBorders>
            <w:shd w:val="clear" w:color="auto" w:fill="auto"/>
            <w:vAlign w:val="center"/>
            <w:hideMark/>
          </w:tcPr>
          <w:p w14:paraId="0A2C0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96,5</w:t>
            </w:r>
          </w:p>
        </w:tc>
        <w:tc>
          <w:tcPr>
            <w:tcW w:w="547" w:type="pct"/>
            <w:tcBorders>
              <w:top w:val="nil"/>
              <w:left w:val="nil"/>
              <w:bottom w:val="single" w:sz="4" w:space="0" w:color="auto"/>
              <w:right w:val="single" w:sz="4" w:space="0" w:color="auto"/>
            </w:tcBorders>
            <w:shd w:val="clear" w:color="auto" w:fill="auto"/>
            <w:vAlign w:val="center"/>
            <w:hideMark/>
          </w:tcPr>
          <w:p w14:paraId="55D804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B3E0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67797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650DB4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0,10478720</w:t>
            </w:r>
          </w:p>
        </w:tc>
        <w:tc>
          <w:tcPr>
            <w:tcW w:w="490" w:type="pct"/>
            <w:tcBorders>
              <w:top w:val="nil"/>
              <w:left w:val="nil"/>
              <w:bottom w:val="single" w:sz="4" w:space="0" w:color="auto"/>
              <w:right w:val="single" w:sz="4" w:space="0" w:color="auto"/>
            </w:tcBorders>
            <w:shd w:val="clear" w:color="auto" w:fill="auto"/>
            <w:noWrap/>
            <w:vAlign w:val="center"/>
            <w:hideMark/>
          </w:tcPr>
          <w:p w14:paraId="59E1B1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0,00000043</w:t>
            </w:r>
          </w:p>
        </w:tc>
        <w:tc>
          <w:tcPr>
            <w:tcW w:w="512" w:type="pct"/>
            <w:tcBorders>
              <w:top w:val="nil"/>
              <w:left w:val="nil"/>
              <w:bottom w:val="single" w:sz="4" w:space="0" w:color="auto"/>
              <w:right w:val="single" w:sz="4" w:space="0" w:color="auto"/>
            </w:tcBorders>
            <w:shd w:val="clear" w:color="auto" w:fill="auto"/>
            <w:noWrap/>
            <w:vAlign w:val="center"/>
            <w:hideMark/>
          </w:tcPr>
          <w:p w14:paraId="4257BC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0,21448120</w:t>
            </w:r>
          </w:p>
        </w:tc>
      </w:tr>
      <w:tr w:rsidR="008D20F4" w:rsidRPr="00936F29" w14:paraId="0C4DB39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DA23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353</w:t>
            </w:r>
          </w:p>
        </w:tc>
        <w:tc>
          <w:tcPr>
            <w:tcW w:w="573" w:type="pct"/>
            <w:tcBorders>
              <w:top w:val="nil"/>
              <w:left w:val="nil"/>
              <w:bottom w:val="single" w:sz="4" w:space="0" w:color="auto"/>
              <w:right w:val="single" w:sz="4" w:space="0" w:color="auto"/>
            </w:tcBorders>
            <w:shd w:val="clear" w:color="auto" w:fill="auto"/>
            <w:vAlign w:val="center"/>
            <w:hideMark/>
          </w:tcPr>
          <w:p w14:paraId="3585EC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4780</w:t>
            </w:r>
          </w:p>
        </w:tc>
        <w:tc>
          <w:tcPr>
            <w:tcW w:w="621" w:type="pct"/>
            <w:tcBorders>
              <w:top w:val="nil"/>
              <w:left w:val="nil"/>
              <w:bottom w:val="single" w:sz="4" w:space="0" w:color="auto"/>
              <w:right w:val="single" w:sz="4" w:space="0" w:color="auto"/>
            </w:tcBorders>
            <w:shd w:val="clear" w:color="auto" w:fill="auto"/>
            <w:vAlign w:val="center"/>
            <w:hideMark/>
          </w:tcPr>
          <w:p w14:paraId="6DCE6C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4782</w:t>
            </w:r>
          </w:p>
        </w:tc>
        <w:tc>
          <w:tcPr>
            <w:tcW w:w="488" w:type="pct"/>
            <w:tcBorders>
              <w:top w:val="nil"/>
              <w:left w:val="nil"/>
              <w:bottom w:val="single" w:sz="4" w:space="0" w:color="auto"/>
              <w:right w:val="single" w:sz="4" w:space="0" w:color="auto"/>
            </w:tcBorders>
            <w:shd w:val="clear" w:color="auto" w:fill="auto"/>
            <w:vAlign w:val="center"/>
            <w:hideMark/>
          </w:tcPr>
          <w:p w14:paraId="2331A6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w:t>
            </w:r>
          </w:p>
        </w:tc>
        <w:tc>
          <w:tcPr>
            <w:tcW w:w="547" w:type="pct"/>
            <w:tcBorders>
              <w:top w:val="nil"/>
              <w:left w:val="nil"/>
              <w:bottom w:val="single" w:sz="4" w:space="0" w:color="auto"/>
              <w:right w:val="single" w:sz="4" w:space="0" w:color="auto"/>
            </w:tcBorders>
            <w:shd w:val="clear" w:color="auto" w:fill="auto"/>
            <w:vAlign w:val="center"/>
            <w:hideMark/>
          </w:tcPr>
          <w:p w14:paraId="42C6D0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027DC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437CF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C20FB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0,10453588</w:t>
            </w:r>
          </w:p>
        </w:tc>
        <w:tc>
          <w:tcPr>
            <w:tcW w:w="490" w:type="pct"/>
            <w:tcBorders>
              <w:top w:val="nil"/>
              <w:left w:val="nil"/>
              <w:bottom w:val="single" w:sz="4" w:space="0" w:color="auto"/>
              <w:right w:val="single" w:sz="4" w:space="0" w:color="auto"/>
            </w:tcBorders>
            <w:shd w:val="clear" w:color="auto" w:fill="auto"/>
            <w:noWrap/>
            <w:vAlign w:val="center"/>
            <w:hideMark/>
          </w:tcPr>
          <w:p w14:paraId="3852DF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5E44B1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0,35466853</w:t>
            </w:r>
          </w:p>
        </w:tc>
      </w:tr>
      <w:tr w:rsidR="008D20F4" w:rsidRPr="00936F29" w14:paraId="06D6BB4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EF49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354</w:t>
            </w:r>
          </w:p>
        </w:tc>
        <w:tc>
          <w:tcPr>
            <w:tcW w:w="573" w:type="pct"/>
            <w:tcBorders>
              <w:top w:val="nil"/>
              <w:left w:val="nil"/>
              <w:bottom w:val="single" w:sz="4" w:space="0" w:color="auto"/>
              <w:right w:val="single" w:sz="4" w:space="0" w:color="auto"/>
            </w:tcBorders>
            <w:shd w:val="clear" w:color="auto" w:fill="auto"/>
            <w:vAlign w:val="center"/>
            <w:hideMark/>
          </w:tcPr>
          <w:p w14:paraId="45EC1B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6307</w:t>
            </w:r>
          </w:p>
        </w:tc>
        <w:tc>
          <w:tcPr>
            <w:tcW w:w="621" w:type="pct"/>
            <w:tcBorders>
              <w:top w:val="nil"/>
              <w:left w:val="nil"/>
              <w:bottom w:val="single" w:sz="4" w:space="0" w:color="auto"/>
              <w:right w:val="single" w:sz="4" w:space="0" w:color="auto"/>
            </w:tcBorders>
            <w:shd w:val="clear" w:color="auto" w:fill="auto"/>
            <w:vAlign w:val="center"/>
            <w:hideMark/>
          </w:tcPr>
          <w:p w14:paraId="0DF8CF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6309</w:t>
            </w:r>
          </w:p>
        </w:tc>
        <w:tc>
          <w:tcPr>
            <w:tcW w:w="488" w:type="pct"/>
            <w:tcBorders>
              <w:top w:val="nil"/>
              <w:left w:val="nil"/>
              <w:bottom w:val="single" w:sz="4" w:space="0" w:color="auto"/>
              <w:right w:val="single" w:sz="4" w:space="0" w:color="auto"/>
            </w:tcBorders>
            <w:shd w:val="clear" w:color="auto" w:fill="auto"/>
            <w:vAlign w:val="center"/>
            <w:hideMark/>
          </w:tcPr>
          <w:p w14:paraId="1D35CC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41,5</w:t>
            </w:r>
          </w:p>
        </w:tc>
        <w:tc>
          <w:tcPr>
            <w:tcW w:w="547" w:type="pct"/>
            <w:tcBorders>
              <w:top w:val="nil"/>
              <w:left w:val="nil"/>
              <w:bottom w:val="single" w:sz="4" w:space="0" w:color="auto"/>
              <w:right w:val="single" w:sz="4" w:space="0" w:color="auto"/>
            </w:tcBorders>
            <w:shd w:val="clear" w:color="auto" w:fill="auto"/>
            <w:vAlign w:val="center"/>
            <w:hideMark/>
          </w:tcPr>
          <w:p w14:paraId="33F75E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3EC83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3849F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1DE29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0,10442479</w:t>
            </w:r>
          </w:p>
        </w:tc>
        <w:tc>
          <w:tcPr>
            <w:tcW w:w="490" w:type="pct"/>
            <w:tcBorders>
              <w:top w:val="nil"/>
              <w:left w:val="nil"/>
              <w:bottom w:val="single" w:sz="4" w:space="0" w:color="auto"/>
              <w:right w:val="single" w:sz="4" w:space="0" w:color="auto"/>
            </w:tcBorders>
            <w:shd w:val="clear" w:color="auto" w:fill="auto"/>
            <w:noWrap/>
            <w:vAlign w:val="center"/>
            <w:hideMark/>
          </w:tcPr>
          <w:p w14:paraId="22E8FA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5EDAB1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0,01364529</w:t>
            </w:r>
          </w:p>
        </w:tc>
      </w:tr>
      <w:tr w:rsidR="008D20F4" w:rsidRPr="00936F29" w14:paraId="2CA9C4B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DAA0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355</w:t>
            </w:r>
          </w:p>
        </w:tc>
        <w:tc>
          <w:tcPr>
            <w:tcW w:w="573" w:type="pct"/>
            <w:tcBorders>
              <w:top w:val="nil"/>
              <w:left w:val="nil"/>
              <w:bottom w:val="single" w:sz="4" w:space="0" w:color="auto"/>
              <w:right w:val="single" w:sz="4" w:space="0" w:color="auto"/>
            </w:tcBorders>
            <w:shd w:val="clear" w:color="auto" w:fill="auto"/>
            <w:vAlign w:val="center"/>
            <w:hideMark/>
          </w:tcPr>
          <w:p w14:paraId="3C3BF5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6402</w:t>
            </w:r>
          </w:p>
        </w:tc>
        <w:tc>
          <w:tcPr>
            <w:tcW w:w="621" w:type="pct"/>
            <w:tcBorders>
              <w:top w:val="nil"/>
              <w:left w:val="nil"/>
              <w:bottom w:val="single" w:sz="4" w:space="0" w:color="auto"/>
              <w:right w:val="single" w:sz="4" w:space="0" w:color="auto"/>
            </w:tcBorders>
            <w:shd w:val="clear" w:color="auto" w:fill="auto"/>
            <w:vAlign w:val="center"/>
            <w:hideMark/>
          </w:tcPr>
          <w:p w14:paraId="634938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0B0BA1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24,7</w:t>
            </w:r>
          </w:p>
        </w:tc>
        <w:tc>
          <w:tcPr>
            <w:tcW w:w="547" w:type="pct"/>
            <w:tcBorders>
              <w:top w:val="nil"/>
              <w:left w:val="nil"/>
              <w:bottom w:val="single" w:sz="4" w:space="0" w:color="auto"/>
              <w:right w:val="single" w:sz="4" w:space="0" w:color="auto"/>
            </w:tcBorders>
            <w:shd w:val="clear" w:color="auto" w:fill="auto"/>
            <w:vAlign w:val="center"/>
            <w:hideMark/>
          </w:tcPr>
          <w:p w14:paraId="583477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FDD00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C651E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E4C04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0,10431458</w:t>
            </w:r>
          </w:p>
        </w:tc>
        <w:tc>
          <w:tcPr>
            <w:tcW w:w="490" w:type="pct"/>
            <w:tcBorders>
              <w:top w:val="nil"/>
              <w:left w:val="nil"/>
              <w:bottom w:val="single" w:sz="4" w:space="0" w:color="auto"/>
              <w:right w:val="single" w:sz="4" w:space="0" w:color="auto"/>
            </w:tcBorders>
            <w:shd w:val="clear" w:color="auto" w:fill="auto"/>
            <w:noWrap/>
            <w:vAlign w:val="center"/>
            <w:hideMark/>
          </w:tcPr>
          <w:p w14:paraId="655D12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0,00000050</w:t>
            </w:r>
          </w:p>
        </w:tc>
        <w:tc>
          <w:tcPr>
            <w:tcW w:w="512" w:type="pct"/>
            <w:tcBorders>
              <w:top w:val="nil"/>
              <w:left w:val="nil"/>
              <w:bottom w:val="single" w:sz="4" w:space="0" w:color="auto"/>
              <w:right w:val="single" w:sz="4" w:space="0" w:color="auto"/>
            </w:tcBorders>
            <w:shd w:val="clear" w:color="auto" w:fill="auto"/>
            <w:noWrap/>
            <w:vAlign w:val="center"/>
            <w:hideMark/>
          </w:tcPr>
          <w:p w14:paraId="3E8C6F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0,25495659</w:t>
            </w:r>
          </w:p>
        </w:tc>
      </w:tr>
      <w:tr w:rsidR="008D20F4" w:rsidRPr="00936F29" w14:paraId="31F2462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EC97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356</w:t>
            </w:r>
          </w:p>
        </w:tc>
        <w:tc>
          <w:tcPr>
            <w:tcW w:w="573" w:type="pct"/>
            <w:tcBorders>
              <w:top w:val="nil"/>
              <w:left w:val="nil"/>
              <w:bottom w:val="single" w:sz="4" w:space="0" w:color="auto"/>
              <w:right w:val="single" w:sz="4" w:space="0" w:color="auto"/>
            </w:tcBorders>
            <w:shd w:val="clear" w:color="auto" w:fill="auto"/>
            <w:vAlign w:val="center"/>
            <w:hideMark/>
          </w:tcPr>
          <w:p w14:paraId="1A8FBA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6309</w:t>
            </w:r>
          </w:p>
        </w:tc>
        <w:tc>
          <w:tcPr>
            <w:tcW w:w="621" w:type="pct"/>
            <w:tcBorders>
              <w:top w:val="nil"/>
              <w:left w:val="nil"/>
              <w:bottom w:val="single" w:sz="4" w:space="0" w:color="auto"/>
              <w:right w:val="single" w:sz="4" w:space="0" w:color="auto"/>
            </w:tcBorders>
            <w:shd w:val="clear" w:color="auto" w:fill="auto"/>
            <w:vAlign w:val="center"/>
            <w:hideMark/>
          </w:tcPr>
          <w:p w14:paraId="16E8ED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6402</w:t>
            </w:r>
          </w:p>
        </w:tc>
        <w:tc>
          <w:tcPr>
            <w:tcW w:w="488" w:type="pct"/>
            <w:tcBorders>
              <w:top w:val="nil"/>
              <w:left w:val="nil"/>
              <w:bottom w:val="single" w:sz="4" w:space="0" w:color="auto"/>
              <w:right w:val="single" w:sz="4" w:space="0" w:color="auto"/>
            </w:tcBorders>
            <w:shd w:val="clear" w:color="auto" w:fill="auto"/>
            <w:vAlign w:val="center"/>
            <w:hideMark/>
          </w:tcPr>
          <w:p w14:paraId="00FDBF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67,2</w:t>
            </w:r>
          </w:p>
        </w:tc>
        <w:tc>
          <w:tcPr>
            <w:tcW w:w="547" w:type="pct"/>
            <w:tcBorders>
              <w:top w:val="nil"/>
              <w:left w:val="nil"/>
              <w:bottom w:val="single" w:sz="4" w:space="0" w:color="auto"/>
              <w:right w:val="single" w:sz="4" w:space="0" w:color="auto"/>
            </w:tcBorders>
            <w:shd w:val="clear" w:color="auto" w:fill="auto"/>
            <w:vAlign w:val="center"/>
            <w:hideMark/>
          </w:tcPr>
          <w:p w14:paraId="21A84F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108E9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E00E2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30E3D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0,10459382</w:t>
            </w:r>
          </w:p>
        </w:tc>
        <w:tc>
          <w:tcPr>
            <w:tcW w:w="490" w:type="pct"/>
            <w:tcBorders>
              <w:top w:val="nil"/>
              <w:left w:val="nil"/>
              <w:bottom w:val="single" w:sz="4" w:space="0" w:color="auto"/>
              <w:right w:val="single" w:sz="4" w:space="0" w:color="auto"/>
            </w:tcBorders>
            <w:shd w:val="clear" w:color="auto" w:fill="auto"/>
            <w:noWrap/>
            <w:vAlign w:val="center"/>
            <w:hideMark/>
          </w:tcPr>
          <w:p w14:paraId="346848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FA257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0,02205980</w:t>
            </w:r>
          </w:p>
        </w:tc>
      </w:tr>
      <w:tr w:rsidR="008D20F4" w:rsidRPr="00936F29" w14:paraId="46E3D11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79CA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357</w:t>
            </w:r>
          </w:p>
        </w:tc>
        <w:tc>
          <w:tcPr>
            <w:tcW w:w="573" w:type="pct"/>
            <w:tcBorders>
              <w:top w:val="nil"/>
              <w:left w:val="nil"/>
              <w:bottom w:val="single" w:sz="4" w:space="0" w:color="auto"/>
              <w:right w:val="single" w:sz="4" w:space="0" w:color="auto"/>
            </w:tcBorders>
            <w:shd w:val="clear" w:color="auto" w:fill="auto"/>
            <w:vAlign w:val="center"/>
            <w:hideMark/>
          </w:tcPr>
          <w:p w14:paraId="7960B1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6652</w:t>
            </w:r>
          </w:p>
        </w:tc>
        <w:tc>
          <w:tcPr>
            <w:tcW w:w="621" w:type="pct"/>
            <w:tcBorders>
              <w:top w:val="nil"/>
              <w:left w:val="nil"/>
              <w:bottom w:val="single" w:sz="4" w:space="0" w:color="auto"/>
              <w:right w:val="single" w:sz="4" w:space="0" w:color="auto"/>
            </w:tcBorders>
            <w:shd w:val="clear" w:color="auto" w:fill="auto"/>
            <w:vAlign w:val="center"/>
            <w:hideMark/>
          </w:tcPr>
          <w:p w14:paraId="0D8E06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6649</w:t>
            </w:r>
          </w:p>
        </w:tc>
        <w:tc>
          <w:tcPr>
            <w:tcW w:w="488" w:type="pct"/>
            <w:tcBorders>
              <w:top w:val="nil"/>
              <w:left w:val="nil"/>
              <w:bottom w:val="single" w:sz="4" w:space="0" w:color="auto"/>
              <w:right w:val="single" w:sz="4" w:space="0" w:color="auto"/>
            </w:tcBorders>
            <w:shd w:val="clear" w:color="auto" w:fill="auto"/>
            <w:vAlign w:val="center"/>
            <w:hideMark/>
          </w:tcPr>
          <w:p w14:paraId="1CAE94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139,4</w:t>
            </w:r>
          </w:p>
        </w:tc>
        <w:tc>
          <w:tcPr>
            <w:tcW w:w="547" w:type="pct"/>
            <w:tcBorders>
              <w:top w:val="nil"/>
              <w:left w:val="nil"/>
              <w:bottom w:val="single" w:sz="4" w:space="0" w:color="auto"/>
              <w:right w:val="single" w:sz="4" w:space="0" w:color="auto"/>
            </w:tcBorders>
            <w:shd w:val="clear" w:color="auto" w:fill="auto"/>
            <w:vAlign w:val="center"/>
            <w:hideMark/>
          </w:tcPr>
          <w:p w14:paraId="7090C4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CDA34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A1178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6B5B9A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0,10507163</w:t>
            </w:r>
          </w:p>
        </w:tc>
        <w:tc>
          <w:tcPr>
            <w:tcW w:w="490" w:type="pct"/>
            <w:tcBorders>
              <w:top w:val="nil"/>
              <w:left w:val="nil"/>
              <w:bottom w:val="single" w:sz="4" w:space="0" w:color="auto"/>
              <w:right w:val="single" w:sz="4" w:space="0" w:color="auto"/>
            </w:tcBorders>
            <w:shd w:val="clear" w:color="auto" w:fill="auto"/>
            <w:noWrap/>
            <w:vAlign w:val="center"/>
            <w:hideMark/>
          </w:tcPr>
          <w:p w14:paraId="344FF9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7B249E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0,07378887</w:t>
            </w:r>
          </w:p>
        </w:tc>
      </w:tr>
      <w:tr w:rsidR="008D20F4" w:rsidRPr="00936F29" w14:paraId="65ED5E2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D8D3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358</w:t>
            </w:r>
          </w:p>
        </w:tc>
        <w:tc>
          <w:tcPr>
            <w:tcW w:w="573" w:type="pct"/>
            <w:tcBorders>
              <w:top w:val="nil"/>
              <w:left w:val="nil"/>
              <w:bottom w:val="single" w:sz="4" w:space="0" w:color="auto"/>
              <w:right w:val="single" w:sz="4" w:space="0" w:color="auto"/>
            </w:tcBorders>
            <w:shd w:val="clear" w:color="auto" w:fill="auto"/>
            <w:vAlign w:val="center"/>
            <w:hideMark/>
          </w:tcPr>
          <w:p w14:paraId="152EB4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6452</w:t>
            </w:r>
          </w:p>
        </w:tc>
        <w:tc>
          <w:tcPr>
            <w:tcW w:w="621" w:type="pct"/>
            <w:tcBorders>
              <w:top w:val="nil"/>
              <w:left w:val="nil"/>
              <w:bottom w:val="single" w:sz="4" w:space="0" w:color="auto"/>
              <w:right w:val="single" w:sz="4" w:space="0" w:color="auto"/>
            </w:tcBorders>
            <w:shd w:val="clear" w:color="auto" w:fill="auto"/>
            <w:vAlign w:val="center"/>
            <w:hideMark/>
          </w:tcPr>
          <w:p w14:paraId="3BD7D3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6442</w:t>
            </w:r>
          </w:p>
        </w:tc>
        <w:tc>
          <w:tcPr>
            <w:tcW w:w="488" w:type="pct"/>
            <w:tcBorders>
              <w:top w:val="nil"/>
              <w:left w:val="nil"/>
              <w:bottom w:val="single" w:sz="4" w:space="0" w:color="auto"/>
              <w:right w:val="single" w:sz="4" w:space="0" w:color="auto"/>
            </w:tcBorders>
            <w:shd w:val="clear" w:color="auto" w:fill="auto"/>
            <w:vAlign w:val="center"/>
            <w:hideMark/>
          </w:tcPr>
          <w:p w14:paraId="61E655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35,6</w:t>
            </w:r>
          </w:p>
        </w:tc>
        <w:tc>
          <w:tcPr>
            <w:tcW w:w="547" w:type="pct"/>
            <w:tcBorders>
              <w:top w:val="nil"/>
              <w:left w:val="nil"/>
              <w:bottom w:val="single" w:sz="4" w:space="0" w:color="auto"/>
              <w:right w:val="single" w:sz="4" w:space="0" w:color="auto"/>
            </w:tcBorders>
            <w:shd w:val="clear" w:color="auto" w:fill="auto"/>
            <w:vAlign w:val="center"/>
            <w:hideMark/>
          </w:tcPr>
          <w:p w14:paraId="5C76F8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B2F2F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C3F6C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821A5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0,10438606</w:t>
            </w:r>
          </w:p>
        </w:tc>
        <w:tc>
          <w:tcPr>
            <w:tcW w:w="490" w:type="pct"/>
            <w:tcBorders>
              <w:top w:val="nil"/>
              <w:left w:val="nil"/>
              <w:bottom w:val="single" w:sz="4" w:space="0" w:color="auto"/>
              <w:right w:val="single" w:sz="4" w:space="0" w:color="auto"/>
            </w:tcBorders>
            <w:shd w:val="clear" w:color="auto" w:fill="auto"/>
            <w:noWrap/>
            <w:vAlign w:val="center"/>
            <w:hideMark/>
          </w:tcPr>
          <w:p w14:paraId="6DC71F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0B1CAB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0,01896798</w:t>
            </w:r>
          </w:p>
        </w:tc>
      </w:tr>
      <w:tr w:rsidR="008D20F4" w:rsidRPr="00936F29" w14:paraId="38BA0F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416D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359</w:t>
            </w:r>
          </w:p>
        </w:tc>
        <w:tc>
          <w:tcPr>
            <w:tcW w:w="573" w:type="pct"/>
            <w:tcBorders>
              <w:top w:val="nil"/>
              <w:left w:val="nil"/>
              <w:bottom w:val="single" w:sz="4" w:space="0" w:color="auto"/>
              <w:right w:val="single" w:sz="4" w:space="0" w:color="auto"/>
            </w:tcBorders>
            <w:shd w:val="clear" w:color="auto" w:fill="auto"/>
            <w:vAlign w:val="center"/>
            <w:hideMark/>
          </w:tcPr>
          <w:p w14:paraId="0F1F6D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6459</w:t>
            </w:r>
          </w:p>
        </w:tc>
        <w:tc>
          <w:tcPr>
            <w:tcW w:w="621" w:type="pct"/>
            <w:tcBorders>
              <w:top w:val="nil"/>
              <w:left w:val="nil"/>
              <w:bottom w:val="single" w:sz="4" w:space="0" w:color="auto"/>
              <w:right w:val="single" w:sz="4" w:space="0" w:color="auto"/>
            </w:tcBorders>
            <w:shd w:val="clear" w:color="auto" w:fill="auto"/>
            <w:vAlign w:val="center"/>
            <w:hideMark/>
          </w:tcPr>
          <w:p w14:paraId="43BE81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E7614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w:t>
            </w:r>
          </w:p>
        </w:tc>
        <w:tc>
          <w:tcPr>
            <w:tcW w:w="547" w:type="pct"/>
            <w:tcBorders>
              <w:top w:val="nil"/>
              <w:left w:val="nil"/>
              <w:bottom w:val="single" w:sz="4" w:space="0" w:color="auto"/>
              <w:right w:val="single" w:sz="4" w:space="0" w:color="auto"/>
            </w:tcBorders>
            <w:shd w:val="clear" w:color="auto" w:fill="auto"/>
            <w:vAlign w:val="center"/>
            <w:hideMark/>
          </w:tcPr>
          <w:p w14:paraId="12F65C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04610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AF6E5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CC82F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0,10418370</w:t>
            </w:r>
          </w:p>
        </w:tc>
        <w:tc>
          <w:tcPr>
            <w:tcW w:w="490" w:type="pct"/>
            <w:tcBorders>
              <w:top w:val="nil"/>
              <w:left w:val="nil"/>
              <w:bottom w:val="single" w:sz="4" w:space="0" w:color="auto"/>
              <w:right w:val="single" w:sz="4" w:space="0" w:color="auto"/>
            </w:tcBorders>
            <w:shd w:val="clear" w:color="auto" w:fill="auto"/>
            <w:noWrap/>
            <w:vAlign w:val="center"/>
            <w:hideMark/>
          </w:tcPr>
          <w:p w14:paraId="46CBF6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19C1BE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0,03568772</w:t>
            </w:r>
          </w:p>
        </w:tc>
      </w:tr>
      <w:tr w:rsidR="008D20F4" w:rsidRPr="00936F29" w14:paraId="69F5543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F787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360</w:t>
            </w:r>
          </w:p>
        </w:tc>
        <w:tc>
          <w:tcPr>
            <w:tcW w:w="573" w:type="pct"/>
            <w:tcBorders>
              <w:top w:val="nil"/>
              <w:left w:val="nil"/>
              <w:bottom w:val="single" w:sz="4" w:space="0" w:color="auto"/>
              <w:right w:val="single" w:sz="4" w:space="0" w:color="auto"/>
            </w:tcBorders>
            <w:shd w:val="clear" w:color="auto" w:fill="auto"/>
            <w:vAlign w:val="center"/>
            <w:hideMark/>
          </w:tcPr>
          <w:p w14:paraId="37193A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6491</w:t>
            </w:r>
          </w:p>
        </w:tc>
        <w:tc>
          <w:tcPr>
            <w:tcW w:w="621" w:type="pct"/>
            <w:tcBorders>
              <w:top w:val="nil"/>
              <w:left w:val="nil"/>
              <w:bottom w:val="single" w:sz="4" w:space="0" w:color="auto"/>
              <w:right w:val="single" w:sz="4" w:space="0" w:color="auto"/>
            </w:tcBorders>
            <w:shd w:val="clear" w:color="auto" w:fill="auto"/>
            <w:vAlign w:val="center"/>
            <w:hideMark/>
          </w:tcPr>
          <w:p w14:paraId="5DD391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6494</w:t>
            </w:r>
          </w:p>
        </w:tc>
        <w:tc>
          <w:tcPr>
            <w:tcW w:w="488" w:type="pct"/>
            <w:tcBorders>
              <w:top w:val="nil"/>
              <w:left w:val="nil"/>
              <w:bottom w:val="single" w:sz="4" w:space="0" w:color="auto"/>
              <w:right w:val="single" w:sz="4" w:space="0" w:color="auto"/>
            </w:tcBorders>
            <w:shd w:val="clear" w:color="auto" w:fill="auto"/>
            <w:vAlign w:val="center"/>
            <w:hideMark/>
          </w:tcPr>
          <w:p w14:paraId="18932A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50,7</w:t>
            </w:r>
          </w:p>
        </w:tc>
        <w:tc>
          <w:tcPr>
            <w:tcW w:w="547" w:type="pct"/>
            <w:tcBorders>
              <w:top w:val="nil"/>
              <w:left w:val="nil"/>
              <w:bottom w:val="single" w:sz="4" w:space="0" w:color="auto"/>
              <w:right w:val="single" w:sz="4" w:space="0" w:color="auto"/>
            </w:tcBorders>
            <w:shd w:val="clear" w:color="auto" w:fill="auto"/>
            <w:vAlign w:val="center"/>
            <w:hideMark/>
          </w:tcPr>
          <w:p w14:paraId="60C17B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9A36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BB37B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F8D9A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0,10448523</w:t>
            </w:r>
          </w:p>
        </w:tc>
        <w:tc>
          <w:tcPr>
            <w:tcW w:w="490" w:type="pct"/>
            <w:tcBorders>
              <w:top w:val="nil"/>
              <w:left w:val="nil"/>
              <w:bottom w:val="single" w:sz="4" w:space="0" w:color="auto"/>
              <w:right w:val="single" w:sz="4" w:space="0" w:color="auto"/>
            </w:tcBorders>
            <w:shd w:val="clear" w:color="auto" w:fill="auto"/>
            <w:noWrap/>
            <w:vAlign w:val="center"/>
            <w:hideMark/>
          </w:tcPr>
          <w:p w14:paraId="7671D6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84569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0,01666063</w:t>
            </w:r>
          </w:p>
        </w:tc>
      </w:tr>
      <w:tr w:rsidR="008D20F4" w:rsidRPr="00936F29" w14:paraId="3F0786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3ADA2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361</w:t>
            </w:r>
          </w:p>
        </w:tc>
        <w:tc>
          <w:tcPr>
            <w:tcW w:w="573" w:type="pct"/>
            <w:tcBorders>
              <w:top w:val="nil"/>
              <w:left w:val="nil"/>
              <w:bottom w:val="single" w:sz="4" w:space="0" w:color="auto"/>
              <w:right w:val="single" w:sz="4" w:space="0" w:color="auto"/>
            </w:tcBorders>
            <w:shd w:val="clear" w:color="auto" w:fill="auto"/>
            <w:vAlign w:val="center"/>
            <w:hideMark/>
          </w:tcPr>
          <w:p w14:paraId="3737F3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6517</w:t>
            </w:r>
          </w:p>
        </w:tc>
        <w:tc>
          <w:tcPr>
            <w:tcW w:w="621" w:type="pct"/>
            <w:tcBorders>
              <w:top w:val="nil"/>
              <w:left w:val="nil"/>
              <w:bottom w:val="single" w:sz="4" w:space="0" w:color="auto"/>
              <w:right w:val="single" w:sz="4" w:space="0" w:color="auto"/>
            </w:tcBorders>
            <w:shd w:val="clear" w:color="auto" w:fill="auto"/>
            <w:vAlign w:val="center"/>
            <w:hideMark/>
          </w:tcPr>
          <w:p w14:paraId="7895E5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6520</w:t>
            </w:r>
          </w:p>
        </w:tc>
        <w:tc>
          <w:tcPr>
            <w:tcW w:w="488" w:type="pct"/>
            <w:tcBorders>
              <w:top w:val="nil"/>
              <w:left w:val="nil"/>
              <w:bottom w:val="single" w:sz="4" w:space="0" w:color="auto"/>
              <w:right w:val="single" w:sz="4" w:space="0" w:color="auto"/>
            </w:tcBorders>
            <w:shd w:val="clear" w:color="auto" w:fill="auto"/>
            <w:vAlign w:val="center"/>
            <w:hideMark/>
          </w:tcPr>
          <w:p w14:paraId="299BCC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91,6</w:t>
            </w:r>
          </w:p>
        </w:tc>
        <w:tc>
          <w:tcPr>
            <w:tcW w:w="547" w:type="pct"/>
            <w:tcBorders>
              <w:top w:val="nil"/>
              <w:left w:val="nil"/>
              <w:bottom w:val="single" w:sz="4" w:space="0" w:color="auto"/>
              <w:right w:val="single" w:sz="4" w:space="0" w:color="auto"/>
            </w:tcBorders>
            <w:shd w:val="clear" w:color="auto" w:fill="auto"/>
            <w:vAlign w:val="center"/>
            <w:hideMark/>
          </w:tcPr>
          <w:p w14:paraId="591408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0A2D3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19AA6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14FA49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0,10475481</w:t>
            </w:r>
          </w:p>
        </w:tc>
        <w:tc>
          <w:tcPr>
            <w:tcW w:w="490" w:type="pct"/>
            <w:tcBorders>
              <w:top w:val="nil"/>
              <w:left w:val="nil"/>
              <w:bottom w:val="single" w:sz="4" w:space="0" w:color="auto"/>
              <w:right w:val="single" w:sz="4" w:space="0" w:color="auto"/>
            </w:tcBorders>
            <w:shd w:val="clear" w:color="auto" w:fill="auto"/>
            <w:noWrap/>
            <w:vAlign w:val="center"/>
            <w:hideMark/>
          </w:tcPr>
          <w:p w14:paraId="60E420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0,00000143</w:t>
            </w:r>
          </w:p>
        </w:tc>
        <w:tc>
          <w:tcPr>
            <w:tcW w:w="512" w:type="pct"/>
            <w:tcBorders>
              <w:top w:val="nil"/>
              <w:left w:val="nil"/>
              <w:bottom w:val="single" w:sz="4" w:space="0" w:color="auto"/>
              <w:right w:val="single" w:sz="4" w:space="0" w:color="auto"/>
            </w:tcBorders>
            <w:shd w:val="clear" w:color="auto" w:fill="auto"/>
            <w:noWrap/>
            <w:vAlign w:val="center"/>
            <w:hideMark/>
          </w:tcPr>
          <w:p w14:paraId="2AC0BC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0,72086167</w:t>
            </w:r>
          </w:p>
        </w:tc>
      </w:tr>
      <w:tr w:rsidR="008D20F4" w:rsidRPr="00936F29" w14:paraId="19C689D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CCC9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362</w:t>
            </w:r>
          </w:p>
        </w:tc>
        <w:tc>
          <w:tcPr>
            <w:tcW w:w="573" w:type="pct"/>
            <w:tcBorders>
              <w:top w:val="nil"/>
              <w:left w:val="nil"/>
              <w:bottom w:val="single" w:sz="4" w:space="0" w:color="auto"/>
              <w:right w:val="single" w:sz="4" w:space="0" w:color="auto"/>
            </w:tcBorders>
            <w:shd w:val="clear" w:color="auto" w:fill="auto"/>
            <w:vAlign w:val="center"/>
            <w:hideMark/>
          </w:tcPr>
          <w:p w14:paraId="3156A8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6483</w:t>
            </w:r>
          </w:p>
        </w:tc>
        <w:tc>
          <w:tcPr>
            <w:tcW w:w="621" w:type="pct"/>
            <w:tcBorders>
              <w:top w:val="nil"/>
              <w:left w:val="nil"/>
              <w:bottom w:val="single" w:sz="4" w:space="0" w:color="auto"/>
              <w:right w:val="single" w:sz="4" w:space="0" w:color="auto"/>
            </w:tcBorders>
            <w:shd w:val="clear" w:color="auto" w:fill="auto"/>
            <w:vAlign w:val="center"/>
            <w:hideMark/>
          </w:tcPr>
          <w:p w14:paraId="64830A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6486</w:t>
            </w:r>
          </w:p>
        </w:tc>
        <w:tc>
          <w:tcPr>
            <w:tcW w:w="488" w:type="pct"/>
            <w:tcBorders>
              <w:top w:val="nil"/>
              <w:left w:val="nil"/>
              <w:bottom w:val="single" w:sz="4" w:space="0" w:color="auto"/>
              <w:right w:val="single" w:sz="4" w:space="0" w:color="auto"/>
            </w:tcBorders>
            <w:shd w:val="clear" w:color="auto" w:fill="auto"/>
            <w:vAlign w:val="center"/>
            <w:hideMark/>
          </w:tcPr>
          <w:p w14:paraId="122784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76,5</w:t>
            </w:r>
          </w:p>
        </w:tc>
        <w:tc>
          <w:tcPr>
            <w:tcW w:w="547" w:type="pct"/>
            <w:tcBorders>
              <w:top w:val="nil"/>
              <w:left w:val="nil"/>
              <w:bottom w:val="single" w:sz="4" w:space="0" w:color="auto"/>
              <w:right w:val="single" w:sz="4" w:space="0" w:color="auto"/>
            </w:tcBorders>
            <w:shd w:val="clear" w:color="auto" w:fill="auto"/>
            <w:vAlign w:val="center"/>
            <w:hideMark/>
          </w:tcPr>
          <w:p w14:paraId="11216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8B04E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EB6FA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CAEB6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0,10465512</w:t>
            </w:r>
          </w:p>
        </w:tc>
        <w:tc>
          <w:tcPr>
            <w:tcW w:w="490" w:type="pct"/>
            <w:tcBorders>
              <w:top w:val="nil"/>
              <w:left w:val="nil"/>
              <w:bottom w:val="single" w:sz="4" w:space="0" w:color="auto"/>
              <w:right w:val="single" w:sz="4" w:space="0" w:color="auto"/>
            </w:tcBorders>
            <w:shd w:val="clear" w:color="auto" w:fill="auto"/>
            <w:noWrap/>
            <w:vAlign w:val="center"/>
            <w:hideMark/>
          </w:tcPr>
          <w:p w14:paraId="159EC6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0,00000151</w:t>
            </w:r>
          </w:p>
        </w:tc>
        <w:tc>
          <w:tcPr>
            <w:tcW w:w="512" w:type="pct"/>
            <w:tcBorders>
              <w:top w:val="nil"/>
              <w:left w:val="nil"/>
              <w:bottom w:val="single" w:sz="4" w:space="0" w:color="auto"/>
              <w:right w:val="single" w:sz="4" w:space="0" w:color="auto"/>
            </w:tcBorders>
            <w:shd w:val="clear" w:color="auto" w:fill="auto"/>
            <w:noWrap/>
            <w:vAlign w:val="center"/>
            <w:hideMark/>
          </w:tcPr>
          <w:p w14:paraId="072461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0,75921468</w:t>
            </w:r>
          </w:p>
        </w:tc>
      </w:tr>
      <w:tr w:rsidR="008D20F4" w:rsidRPr="00936F29" w14:paraId="38F301E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A3ED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363</w:t>
            </w:r>
          </w:p>
        </w:tc>
        <w:tc>
          <w:tcPr>
            <w:tcW w:w="573" w:type="pct"/>
            <w:tcBorders>
              <w:top w:val="nil"/>
              <w:left w:val="nil"/>
              <w:bottom w:val="single" w:sz="4" w:space="0" w:color="auto"/>
              <w:right w:val="single" w:sz="4" w:space="0" w:color="auto"/>
            </w:tcBorders>
            <w:shd w:val="clear" w:color="auto" w:fill="auto"/>
            <w:vAlign w:val="center"/>
            <w:hideMark/>
          </w:tcPr>
          <w:p w14:paraId="5BD393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5812</w:t>
            </w:r>
          </w:p>
        </w:tc>
        <w:tc>
          <w:tcPr>
            <w:tcW w:w="621" w:type="pct"/>
            <w:tcBorders>
              <w:top w:val="nil"/>
              <w:left w:val="nil"/>
              <w:bottom w:val="single" w:sz="4" w:space="0" w:color="auto"/>
              <w:right w:val="single" w:sz="4" w:space="0" w:color="auto"/>
            </w:tcBorders>
            <w:shd w:val="clear" w:color="auto" w:fill="auto"/>
            <w:vAlign w:val="center"/>
            <w:hideMark/>
          </w:tcPr>
          <w:p w14:paraId="5EC0A2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6491</w:t>
            </w:r>
          </w:p>
        </w:tc>
        <w:tc>
          <w:tcPr>
            <w:tcW w:w="488" w:type="pct"/>
            <w:tcBorders>
              <w:top w:val="nil"/>
              <w:left w:val="nil"/>
              <w:bottom w:val="single" w:sz="4" w:space="0" w:color="auto"/>
              <w:right w:val="single" w:sz="4" w:space="0" w:color="auto"/>
            </w:tcBorders>
            <w:shd w:val="clear" w:color="auto" w:fill="auto"/>
            <w:vAlign w:val="center"/>
            <w:hideMark/>
          </w:tcPr>
          <w:p w14:paraId="1F313F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547" w:type="pct"/>
            <w:tcBorders>
              <w:top w:val="nil"/>
              <w:left w:val="nil"/>
              <w:bottom w:val="single" w:sz="4" w:space="0" w:color="auto"/>
              <w:right w:val="single" w:sz="4" w:space="0" w:color="auto"/>
            </w:tcBorders>
            <w:shd w:val="clear" w:color="auto" w:fill="auto"/>
            <w:vAlign w:val="center"/>
            <w:hideMark/>
          </w:tcPr>
          <w:p w14:paraId="3F5CF1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BBBE8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2D9FB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F8129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0,10423536</w:t>
            </w:r>
          </w:p>
        </w:tc>
        <w:tc>
          <w:tcPr>
            <w:tcW w:w="490" w:type="pct"/>
            <w:tcBorders>
              <w:top w:val="nil"/>
              <w:left w:val="nil"/>
              <w:bottom w:val="single" w:sz="4" w:space="0" w:color="auto"/>
              <w:right w:val="single" w:sz="4" w:space="0" w:color="auto"/>
            </w:tcBorders>
            <w:shd w:val="clear" w:color="auto" w:fill="auto"/>
            <w:noWrap/>
            <w:vAlign w:val="center"/>
            <w:hideMark/>
          </w:tcPr>
          <w:p w14:paraId="392485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0,00000029</w:t>
            </w:r>
          </w:p>
        </w:tc>
        <w:tc>
          <w:tcPr>
            <w:tcW w:w="512" w:type="pct"/>
            <w:tcBorders>
              <w:top w:val="nil"/>
              <w:left w:val="nil"/>
              <w:bottom w:val="single" w:sz="4" w:space="0" w:color="auto"/>
              <w:right w:val="single" w:sz="4" w:space="0" w:color="auto"/>
            </w:tcBorders>
            <w:shd w:val="clear" w:color="auto" w:fill="auto"/>
            <w:noWrap/>
            <w:vAlign w:val="center"/>
            <w:hideMark/>
          </w:tcPr>
          <w:p w14:paraId="492559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0,14447669</w:t>
            </w:r>
          </w:p>
        </w:tc>
      </w:tr>
      <w:tr w:rsidR="008D20F4" w:rsidRPr="00936F29" w14:paraId="5B3C628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9D2B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364</w:t>
            </w:r>
          </w:p>
        </w:tc>
        <w:tc>
          <w:tcPr>
            <w:tcW w:w="573" w:type="pct"/>
            <w:tcBorders>
              <w:top w:val="nil"/>
              <w:left w:val="nil"/>
              <w:bottom w:val="single" w:sz="4" w:space="0" w:color="auto"/>
              <w:right w:val="single" w:sz="4" w:space="0" w:color="auto"/>
            </w:tcBorders>
            <w:shd w:val="clear" w:color="auto" w:fill="auto"/>
            <w:vAlign w:val="center"/>
            <w:hideMark/>
          </w:tcPr>
          <w:p w14:paraId="71A711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6494</w:t>
            </w:r>
          </w:p>
        </w:tc>
        <w:tc>
          <w:tcPr>
            <w:tcW w:w="621" w:type="pct"/>
            <w:tcBorders>
              <w:top w:val="nil"/>
              <w:left w:val="nil"/>
              <w:bottom w:val="single" w:sz="4" w:space="0" w:color="auto"/>
              <w:right w:val="single" w:sz="4" w:space="0" w:color="auto"/>
            </w:tcBorders>
            <w:shd w:val="clear" w:color="auto" w:fill="auto"/>
            <w:vAlign w:val="center"/>
            <w:hideMark/>
          </w:tcPr>
          <w:p w14:paraId="316578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6497</w:t>
            </w:r>
          </w:p>
        </w:tc>
        <w:tc>
          <w:tcPr>
            <w:tcW w:w="488" w:type="pct"/>
            <w:tcBorders>
              <w:top w:val="nil"/>
              <w:left w:val="nil"/>
              <w:bottom w:val="single" w:sz="4" w:space="0" w:color="auto"/>
              <w:right w:val="single" w:sz="4" w:space="0" w:color="auto"/>
            </w:tcBorders>
            <w:shd w:val="clear" w:color="auto" w:fill="auto"/>
            <w:vAlign w:val="center"/>
            <w:hideMark/>
          </w:tcPr>
          <w:p w14:paraId="1CBEFF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138,4</w:t>
            </w:r>
          </w:p>
        </w:tc>
        <w:tc>
          <w:tcPr>
            <w:tcW w:w="547" w:type="pct"/>
            <w:tcBorders>
              <w:top w:val="nil"/>
              <w:left w:val="nil"/>
              <w:bottom w:val="single" w:sz="4" w:space="0" w:color="auto"/>
              <w:right w:val="single" w:sz="4" w:space="0" w:color="auto"/>
            </w:tcBorders>
            <w:shd w:val="clear" w:color="auto" w:fill="auto"/>
            <w:vAlign w:val="center"/>
            <w:hideMark/>
          </w:tcPr>
          <w:p w14:paraId="664C81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0197F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D47F2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1C3D3F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0,10506498</w:t>
            </w:r>
          </w:p>
        </w:tc>
        <w:tc>
          <w:tcPr>
            <w:tcW w:w="490" w:type="pct"/>
            <w:tcBorders>
              <w:top w:val="nil"/>
              <w:left w:val="nil"/>
              <w:bottom w:val="single" w:sz="4" w:space="0" w:color="auto"/>
              <w:right w:val="single" w:sz="4" w:space="0" w:color="auto"/>
            </w:tcBorders>
            <w:shd w:val="clear" w:color="auto" w:fill="auto"/>
            <w:noWrap/>
            <w:vAlign w:val="center"/>
            <w:hideMark/>
          </w:tcPr>
          <w:p w14:paraId="74B396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289E47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0,10040912</w:t>
            </w:r>
          </w:p>
        </w:tc>
      </w:tr>
      <w:tr w:rsidR="008D20F4" w:rsidRPr="00936F29" w14:paraId="633DCEF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9D39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365</w:t>
            </w:r>
          </w:p>
        </w:tc>
        <w:tc>
          <w:tcPr>
            <w:tcW w:w="573" w:type="pct"/>
            <w:tcBorders>
              <w:top w:val="nil"/>
              <w:left w:val="nil"/>
              <w:bottom w:val="single" w:sz="4" w:space="0" w:color="auto"/>
              <w:right w:val="single" w:sz="4" w:space="0" w:color="auto"/>
            </w:tcBorders>
            <w:shd w:val="clear" w:color="auto" w:fill="auto"/>
            <w:vAlign w:val="center"/>
            <w:hideMark/>
          </w:tcPr>
          <w:p w14:paraId="48BC56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6630</w:t>
            </w:r>
          </w:p>
        </w:tc>
        <w:tc>
          <w:tcPr>
            <w:tcW w:w="621" w:type="pct"/>
            <w:tcBorders>
              <w:top w:val="nil"/>
              <w:left w:val="nil"/>
              <w:bottom w:val="single" w:sz="4" w:space="0" w:color="auto"/>
              <w:right w:val="single" w:sz="4" w:space="0" w:color="auto"/>
            </w:tcBorders>
            <w:shd w:val="clear" w:color="auto" w:fill="auto"/>
            <w:vAlign w:val="center"/>
            <w:hideMark/>
          </w:tcPr>
          <w:p w14:paraId="7C412D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6633</w:t>
            </w:r>
          </w:p>
        </w:tc>
        <w:tc>
          <w:tcPr>
            <w:tcW w:w="488" w:type="pct"/>
            <w:tcBorders>
              <w:top w:val="nil"/>
              <w:left w:val="nil"/>
              <w:bottom w:val="single" w:sz="4" w:space="0" w:color="auto"/>
              <w:right w:val="single" w:sz="4" w:space="0" w:color="auto"/>
            </w:tcBorders>
            <w:shd w:val="clear" w:color="auto" w:fill="auto"/>
            <w:vAlign w:val="center"/>
            <w:hideMark/>
          </w:tcPr>
          <w:p w14:paraId="6B83BD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41,3</w:t>
            </w:r>
          </w:p>
        </w:tc>
        <w:tc>
          <w:tcPr>
            <w:tcW w:w="547" w:type="pct"/>
            <w:tcBorders>
              <w:top w:val="nil"/>
              <w:left w:val="nil"/>
              <w:bottom w:val="single" w:sz="4" w:space="0" w:color="auto"/>
              <w:right w:val="single" w:sz="4" w:space="0" w:color="auto"/>
            </w:tcBorders>
            <w:shd w:val="clear" w:color="auto" w:fill="auto"/>
            <w:vAlign w:val="center"/>
            <w:hideMark/>
          </w:tcPr>
          <w:p w14:paraId="3812EA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8A8FD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61DE4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3CBA8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0,10442347</w:t>
            </w:r>
          </w:p>
        </w:tc>
        <w:tc>
          <w:tcPr>
            <w:tcW w:w="490" w:type="pct"/>
            <w:tcBorders>
              <w:top w:val="nil"/>
              <w:left w:val="nil"/>
              <w:bottom w:val="single" w:sz="4" w:space="0" w:color="auto"/>
              <w:right w:val="single" w:sz="4" w:space="0" w:color="auto"/>
            </w:tcBorders>
            <w:shd w:val="clear" w:color="auto" w:fill="auto"/>
            <w:noWrap/>
            <w:vAlign w:val="center"/>
            <w:hideMark/>
          </w:tcPr>
          <w:p w14:paraId="070DEF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3CAA10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0,35320800</w:t>
            </w:r>
          </w:p>
        </w:tc>
      </w:tr>
      <w:tr w:rsidR="008D20F4" w:rsidRPr="00936F29" w14:paraId="0413FA7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3A05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366</w:t>
            </w:r>
          </w:p>
        </w:tc>
        <w:tc>
          <w:tcPr>
            <w:tcW w:w="573" w:type="pct"/>
            <w:tcBorders>
              <w:top w:val="nil"/>
              <w:left w:val="nil"/>
              <w:bottom w:val="single" w:sz="4" w:space="0" w:color="auto"/>
              <w:right w:val="single" w:sz="4" w:space="0" w:color="auto"/>
            </w:tcBorders>
            <w:shd w:val="clear" w:color="auto" w:fill="auto"/>
            <w:vAlign w:val="center"/>
            <w:hideMark/>
          </w:tcPr>
          <w:p w14:paraId="2E04AB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6636</w:t>
            </w:r>
          </w:p>
        </w:tc>
        <w:tc>
          <w:tcPr>
            <w:tcW w:w="621" w:type="pct"/>
            <w:tcBorders>
              <w:top w:val="nil"/>
              <w:left w:val="nil"/>
              <w:bottom w:val="single" w:sz="4" w:space="0" w:color="auto"/>
              <w:right w:val="single" w:sz="4" w:space="0" w:color="auto"/>
            </w:tcBorders>
            <w:shd w:val="clear" w:color="auto" w:fill="auto"/>
            <w:vAlign w:val="center"/>
            <w:hideMark/>
          </w:tcPr>
          <w:p w14:paraId="043254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6639</w:t>
            </w:r>
          </w:p>
        </w:tc>
        <w:tc>
          <w:tcPr>
            <w:tcW w:w="488" w:type="pct"/>
            <w:tcBorders>
              <w:top w:val="nil"/>
              <w:left w:val="nil"/>
              <w:bottom w:val="single" w:sz="4" w:space="0" w:color="auto"/>
              <w:right w:val="single" w:sz="4" w:space="0" w:color="auto"/>
            </w:tcBorders>
            <w:shd w:val="clear" w:color="auto" w:fill="auto"/>
            <w:vAlign w:val="center"/>
            <w:hideMark/>
          </w:tcPr>
          <w:p w14:paraId="19D66C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113,2</w:t>
            </w:r>
          </w:p>
        </w:tc>
        <w:tc>
          <w:tcPr>
            <w:tcW w:w="547" w:type="pct"/>
            <w:tcBorders>
              <w:top w:val="nil"/>
              <w:left w:val="nil"/>
              <w:bottom w:val="single" w:sz="4" w:space="0" w:color="auto"/>
              <w:right w:val="single" w:sz="4" w:space="0" w:color="auto"/>
            </w:tcBorders>
            <w:shd w:val="clear" w:color="auto" w:fill="auto"/>
            <w:vAlign w:val="center"/>
            <w:hideMark/>
          </w:tcPr>
          <w:p w14:paraId="520D10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A49E8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05FDB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5870FD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0,10489774</w:t>
            </w:r>
          </w:p>
        </w:tc>
        <w:tc>
          <w:tcPr>
            <w:tcW w:w="490" w:type="pct"/>
            <w:tcBorders>
              <w:top w:val="nil"/>
              <w:left w:val="nil"/>
              <w:bottom w:val="single" w:sz="4" w:space="0" w:color="auto"/>
              <w:right w:val="single" w:sz="4" w:space="0" w:color="auto"/>
            </w:tcBorders>
            <w:shd w:val="clear" w:color="auto" w:fill="auto"/>
            <w:noWrap/>
            <w:vAlign w:val="center"/>
            <w:hideMark/>
          </w:tcPr>
          <w:p w14:paraId="01C54C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9224D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0,03705259</w:t>
            </w:r>
          </w:p>
        </w:tc>
      </w:tr>
      <w:tr w:rsidR="008D20F4" w:rsidRPr="00936F29" w14:paraId="2FA432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7CFD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367</w:t>
            </w:r>
          </w:p>
        </w:tc>
        <w:tc>
          <w:tcPr>
            <w:tcW w:w="573" w:type="pct"/>
            <w:tcBorders>
              <w:top w:val="nil"/>
              <w:left w:val="nil"/>
              <w:bottom w:val="single" w:sz="4" w:space="0" w:color="auto"/>
              <w:right w:val="single" w:sz="4" w:space="0" w:color="auto"/>
            </w:tcBorders>
            <w:shd w:val="clear" w:color="auto" w:fill="auto"/>
            <w:vAlign w:val="center"/>
            <w:hideMark/>
          </w:tcPr>
          <w:p w14:paraId="0F13AE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6660</w:t>
            </w:r>
          </w:p>
        </w:tc>
        <w:tc>
          <w:tcPr>
            <w:tcW w:w="621" w:type="pct"/>
            <w:tcBorders>
              <w:top w:val="nil"/>
              <w:left w:val="nil"/>
              <w:bottom w:val="single" w:sz="4" w:space="0" w:color="auto"/>
              <w:right w:val="single" w:sz="4" w:space="0" w:color="auto"/>
            </w:tcBorders>
            <w:shd w:val="clear" w:color="auto" w:fill="auto"/>
            <w:vAlign w:val="center"/>
            <w:hideMark/>
          </w:tcPr>
          <w:p w14:paraId="011C03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6666</w:t>
            </w:r>
          </w:p>
        </w:tc>
        <w:tc>
          <w:tcPr>
            <w:tcW w:w="488" w:type="pct"/>
            <w:tcBorders>
              <w:top w:val="nil"/>
              <w:left w:val="nil"/>
              <w:bottom w:val="single" w:sz="4" w:space="0" w:color="auto"/>
              <w:right w:val="single" w:sz="4" w:space="0" w:color="auto"/>
            </w:tcBorders>
            <w:shd w:val="clear" w:color="auto" w:fill="auto"/>
            <w:vAlign w:val="center"/>
            <w:hideMark/>
          </w:tcPr>
          <w:p w14:paraId="2AB6B3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24,4</w:t>
            </w:r>
          </w:p>
        </w:tc>
        <w:tc>
          <w:tcPr>
            <w:tcW w:w="547" w:type="pct"/>
            <w:tcBorders>
              <w:top w:val="nil"/>
              <w:left w:val="nil"/>
              <w:bottom w:val="single" w:sz="4" w:space="0" w:color="auto"/>
              <w:right w:val="single" w:sz="4" w:space="0" w:color="auto"/>
            </w:tcBorders>
            <w:shd w:val="clear" w:color="auto" w:fill="auto"/>
            <w:vAlign w:val="center"/>
            <w:hideMark/>
          </w:tcPr>
          <w:p w14:paraId="3E1127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31B50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9ED02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4855F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0,10431262</w:t>
            </w:r>
          </w:p>
        </w:tc>
        <w:tc>
          <w:tcPr>
            <w:tcW w:w="490" w:type="pct"/>
            <w:tcBorders>
              <w:top w:val="nil"/>
              <w:left w:val="nil"/>
              <w:bottom w:val="single" w:sz="4" w:space="0" w:color="auto"/>
              <w:right w:val="single" w:sz="4" w:space="0" w:color="auto"/>
            </w:tcBorders>
            <w:shd w:val="clear" w:color="auto" w:fill="auto"/>
            <w:noWrap/>
            <w:vAlign w:val="center"/>
            <w:hideMark/>
          </w:tcPr>
          <w:p w14:paraId="1B9F80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5111B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0,19283391</w:t>
            </w:r>
          </w:p>
        </w:tc>
      </w:tr>
      <w:tr w:rsidR="008D20F4" w:rsidRPr="00936F29" w14:paraId="5E846F6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93F1C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368</w:t>
            </w:r>
          </w:p>
        </w:tc>
        <w:tc>
          <w:tcPr>
            <w:tcW w:w="573" w:type="pct"/>
            <w:tcBorders>
              <w:top w:val="nil"/>
              <w:left w:val="nil"/>
              <w:bottom w:val="single" w:sz="4" w:space="0" w:color="auto"/>
              <w:right w:val="single" w:sz="4" w:space="0" w:color="auto"/>
            </w:tcBorders>
            <w:shd w:val="clear" w:color="auto" w:fill="auto"/>
            <w:vAlign w:val="center"/>
            <w:hideMark/>
          </w:tcPr>
          <w:p w14:paraId="1528BB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4641</w:t>
            </w:r>
          </w:p>
        </w:tc>
        <w:tc>
          <w:tcPr>
            <w:tcW w:w="621" w:type="pct"/>
            <w:tcBorders>
              <w:top w:val="nil"/>
              <w:left w:val="nil"/>
              <w:bottom w:val="single" w:sz="4" w:space="0" w:color="auto"/>
              <w:right w:val="single" w:sz="4" w:space="0" w:color="auto"/>
            </w:tcBorders>
            <w:shd w:val="clear" w:color="auto" w:fill="auto"/>
            <w:vAlign w:val="center"/>
            <w:hideMark/>
          </w:tcPr>
          <w:p w14:paraId="56AAE6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6630</w:t>
            </w:r>
          </w:p>
        </w:tc>
        <w:tc>
          <w:tcPr>
            <w:tcW w:w="488" w:type="pct"/>
            <w:tcBorders>
              <w:top w:val="nil"/>
              <w:left w:val="nil"/>
              <w:bottom w:val="single" w:sz="4" w:space="0" w:color="auto"/>
              <w:right w:val="single" w:sz="4" w:space="0" w:color="auto"/>
            </w:tcBorders>
            <w:shd w:val="clear" w:color="auto" w:fill="auto"/>
            <w:vAlign w:val="center"/>
            <w:hideMark/>
          </w:tcPr>
          <w:p w14:paraId="754FA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54,5</w:t>
            </w:r>
          </w:p>
        </w:tc>
        <w:tc>
          <w:tcPr>
            <w:tcW w:w="547" w:type="pct"/>
            <w:tcBorders>
              <w:top w:val="nil"/>
              <w:left w:val="nil"/>
              <w:bottom w:val="single" w:sz="4" w:space="0" w:color="auto"/>
              <w:right w:val="single" w:sz="4" w:space="0" w:color="auto"/>
            </w:tcBorders>
            <w:shd w:val="clear" w:color="auto" w:fill="auto"/>
            <w:vAlign w:val="center"/>
            <w:hideMark/>
          </w:tcPr>
          <w:p w14:paraId="0AEDE8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4095B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61321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6EFC8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0,10451022</w:t>
            </w:r>
          </w:p>
        </w:tc>
        <w:tc>
          <w:tcPr>
            <w:tcW w:w="490" w:type="pct"/>
            <w:tcBorders>
              <w:top w:val="nil"/>
              <w:left w:val="nil"/>
              <w:bottom w:val="single" w:sz="4" w:space="0" w:color="auto"/>
              <w:right w:val="single" w:sz="4" w:space="0" w:color="auto"/>
            </w:tcBorders>
            <w:shd w:val="clear" w:color="auto" w:fill="auto"/>
            <w:noWrap/>
            <w:vAlign w:val="center"/>
            <w:hideMark/>
          </w:tcPr>
          <w:p w14:paraId="27F55D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0,00000092</w:t>
            </w:r>
          </w:p>
        </w:tc>
        <w:tc>
          <w:tcPr>
            <w:tcW w:w="512" w:type="pct"/>
            <w:tcBorders>
              <w:top w:val="nil"/>
              <w:left w:val="nil"/>
              <w:bottom w:val="single" w:sz="4" w:space="0" w:color="auto"/>
              <w:right w:val="single" w:sz="4" w:space="0" w:color="auto"/>
            </w:tcBorders>
            <w:shd w:val="clear" w:color="auto" w:fill="auto"/>
            <w:noWrap/>
            <w:vAlign w:val="center"/>
            <w:hideMark/>
          </w:tcPr>
          <w:p w14:paraId="0B1277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0,46571085</w:t>
            </w:r>
          </w:p>
        </w:tc>
      </w:tr>
      <w:tr w:rsidR="008D20F4" w:rsidRPr="00936F29" w14:paraId="1786679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B264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369</w:t>
            </w:r>
          </w:p>
        </w:tc>
        <w:tc>
          <w:tcPr>
            <w:tcW w:w="573" w:type="pct"/>
            <w:tcBorders>
              <w:top w:val="nil"/>
              <w:left w:val="nil"/>
              <w:bottom w:val="single" w:sz="4" w:space="0" w:color="auto"/>
              <w:right w:val="single" w:sz="4" w:space="0" w:color="auto"/>
            </w:tcBorders>
            <w:shd w:val="clear" w:color="auto" w:fill="auto"/>
            <w:vAlign w:val="center"/>
            <w:hideMark/>
          </w:tcPr>
          <w:p w14:paraId="6BD801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6633</w:t>
            </w:r>
          </w:p>
        </w:tc>
        <w:tc>
          <w:tcPr>
            <w:tcW w:w="621" w:type="pct"/>
            <w:tcBorders>
              <w:top w:val="nil"/>
              <w:left w:val="nil"/>
              <w:bottom w:val="single" w:sz="4" w:space="0" w:color="auto"/>
              <w:right w:val="single" w:sz="4" w:space="0" w:color="auto"/>
            </w:tcBorders>
            <w:shd w:val="clear" w:color="auto" w:fill="auto"/>
            <w:vAlign w:val="center"/>
            <w:hideMark/>
          </w:tcPr>
          <w:p w14:paraId="58AEB3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6636</w:t>
            </w:r>
          </w:p>
        </w:tc>
        <w:tc>
          <w:tcPr>
            <w:tcW w:w="488" w:type="pct"/>
            <w:tcBorders>
              <w:top w:val="nil"/>
              <w:left w:val="nil"/>
              <w:bottom w:val="single" w:sz="4" w:space="0" w:color="auto"/>
              <w:right w:val="single" w:sz="4" w:space="0" w:color="auto"/>
            </w:tcBorders>
            <w:shd w:val="clear" w:color="auto" w:fill="auto"/>
            <w:vAlign w:val="center"/>
            <w:hideMark/>
          </w:tcPr>
          <w:p w14:paraId="4124A3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w:t>
            </w:r>
          </w:p>
        </w:tc>
        <w:tc>
          <w:tcPr>
            <w:tcW w:w="547" w:type="pct"/>
            <w:tcBorders>
              <w:top w:val="nil"/>
              <w:left w:val="nil"/>
              <w:bottom w:val="single" w:sz="4" w:space="0" w:color="auto"/>
              <w:right w:val="single" w:sz="4" w:space="0" w:color="auto"/>
            </w:tcBorders>
            <w:shd w:val="clear" w:color="auto" w:fill="auto"/>
            <w:vAlign w:val="center"/>
            <w:hideMark/>
          </w:tcPr>
          <w:p w14:paraId="359A70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0CC9F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4FE48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A3FB2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0,10449509</w:t>
            </w:r>
          </w:p>
        </w:tc>
        <w:tc>
          <w:tcPr>
            <w:tcW w:w="490" w:type="pct"/>
            <w:tcBorders>
              <w:top w:val="nil"/>
              <w:left w:val="nil"/>
              <w:bottom w:val="single" w:sz="4" w:space="0" w:color="auto"/>
              <w:right w:val="single" w:sz="4" w:space="0" w:color="auto"/>
            </w:tcBorders>
            <w:shd w:val="clear" w:color="auto" w:fill="auto"/>
            <w:noWrap/>
            <w:vAlign w:val="center"/>
            <w:hideMark/>
          </w:tcPr>
          <w:p w14:paraId="28C091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0,00000088</w:t>
            </w:r>
          </w:p>
        </w:tc>
        <w:tc>
          <w:tcPr>
            <w:tcW w:w="512" w:type="pct"/>
            <w:tcBorders>
              <w:top w:val="nil"/>
              <w:left w:val="nil"/>
              <w:bottom w:val="single" w:sz="4" w:space="0" w:color="auto"/>
              <w:right w:val="single" w:sz="4" w:space="0" w:color="auto"/>
            </w:tcBorders>
            <w:shd w:val="clear" w:color="auto" w:fill="auto"/>
            <w:noWrap/>
            <w:vAlign w:val="center"/>
            <w:hideMark/>
          </w:tcPr>
          <w:p w14:paraId="7E9AE6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0,44612156</w:t>
            </w:r>
          </w:p>
        </w:tc>
      </w:tr>
      <w:tr w:rsidR="008D20F4" w:rsidRPr="00936F29" w14:paraId="1DF02BB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4017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370</w:t>
            </w:r>
          </w:p>
        </w:tc>
        <w:tc>
          <w:tcPr>
            <w:tcW w:w="573" w:type="pct"/>
            <w:tcBorders>
              <w:top w:val="nil"/>
              <w:left w:val="nil"/>
              <w:bottom w:val="single" w:sz="4" w:space="0" w:color="auto"/>
              <w:right w:val="single" w:sz="4" w:space="0" w:color="auto"/>
            </w:tcBorders>
            <w:shd w:val="clear" w:color="auto" w:fill="auto"/>
            <w:vAlign w:val="center"/>
            <w:hideMark/>
          </w:tcPr>
          <w:p w14:paraId="27D7D2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6563</w:t>
            </w:r>
          </w:p>
        </w:tc>
        <w:tc>
          <w:tcPr>
            <w:tcW w:w="621" w:type="pct"/>
            <w:tcBorders>
              <w:top w:val="nil"/>
              <w:left w:val="nil"/>
              <w:bottom w:val="single" w:sz="4" w:space="0" w:color="auto"/>
              <w:right w:val="single" w:sz="4" w:space="0" w:color="auto"/>
            </w:tcBorders>
            <w:shd w:val="clear" w:color="auto" w:fill="auto"/>
            <w:vAlign w:val="center"/>
            <w:hideMark/>
          </w:tcPr>
          <w:p w14:paraId="1DC5D0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6660</w:t>
            </w:r>
          </w:p>
        </w:tc>
        <w:tc>
          <w:tcPr>
            <w:tcW w:w="488" w:type="pct"/>
            <w:tcBorders>
              <w:top w:val="nil"/>
              <w:left w:val="nil"/>
              <w:bottom w:val="single" w:sz="4" w:space="0" w:color="auto"/>
              <w:right w:val="single" w:sz="4" w:space="0" w:color="auto"/>
            </w:tcBorders>
            <w:shd w:val="clear" w:color="auto" w:fill="auto"/>
            <w:vAlign w:val="center"/>
            <w:hideMark/>
          </w:tcPr>
          <w:p w14:paraId="48D53A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37,2</w:t>
            </w:r>
          </w:p>
        </w:tc>
        <w:tc>
          <w:tcPr>
            <w:tcW w:w="547" w:type="pct"/>
            <w:tcBorders>
              <w:top w:val="nil"/>
              <w:left w:val="nil"/>
              <w:bottom w:val="single" w:sz="4" w:space="0" w:color="auto"/>
              <w:right w:val="single" w:sz="4" w:space="0" w:color="auto"/>
            </w:tcBorders>
            <w:shd w:val="clear" w:color="auto" w:fill="auto"/>
            <w:vAlign w:val="center"/>
            <w:hideMark/>
          </w:tcPr>
          <w:p w14:paraId="3730EA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A989A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B5BED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0C160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0,10439656</w:t>
            </w:r>
          </w:p>
        </w:tc>
        <w:tc>
          <w:tcPr>
            <w:tcW w:w="490" w:type="pct"/>
            <w:tcBorders>
              <w:top w:val="nil"/>
              <w:left w:val="nil"/>
              <w:bottom w:val="single" w:sz="4" w:space="0" w:color="auto"/>
              <w:right w:val="single" w:sz="4" w:space="0" w:color="auto"/>
            </w:tcBorders>
            <w:shd w:val="clear" w:color="auto" w:fill="auto"/>
            <w:noWrap/>
            <w:vAlign w:val="center"/>
            <w:hideMark/>
          </w:tcPr>
          <w:p w14:paraId="659EE1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0,00000058</w:t>
            </w:r>
          </w:p>
        </w:tc>
        <w:tc>
          <w:tcPr>
            <w:tcW w:w="512" w:type="pct"/>
            <w:tcBorders>
              <w:top w:val="nil"/>
              <w:left w:val="nil"/>
              <w:bottom w:val="single" w:sz="4" w:space="0" w:color="auto"/>
              <w:right w:val="single" w:sz="4" w:space="0" w:color="auto"/>
            </w:tcBorders>
            <w:shd w:val="clear" w:color="auto" w:fill="auto"/>
            <w:noWrap/>
            <w:vAlign w:val="center"/>
            <w:hideMark/>
          </w:tcPr>
          <w:p w14:paraId="1B3D68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0,29375630</w:t>
            </w:r>
          </w:p>
        </w:tc>
      </w:tr>
      <w:tr w:rsidR="008D20F4" w:rsidRPr="00936F29" w14:paraId="43C8D18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CAB5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371</w:t>
            </w:r>
          </w:p>
        </w:tc>
        <w:tc>
          <w:tcPr>
            <w:tcW w:w="573" w:type="pct"/>
            <w:tcBorders>
              <w:top w:val="nil"/>
              <w:left w:val="nil"/>
              <w:bottom w:val="single" w:sz="4" w:space="0" w:color="auto"/>
              <w:right w:val="single" w:sz="4" w:space="0" w:color="auto"/>
            </w:tcBorders>
            <w:shd w:val="clear" w:color="auto" w:fill="auto"/>
            <w:vAlign w:val="center"/>
            <w:hideMark/>
          </w:tcPr>
          <w:p w14:paraId="78B4C4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6840</w:t>
            </w:r>
          </w:p>
        </w:tc>
        <w:tc>
          <w:tcPr>
            <w:tcW w:w="621" w:type="pct"/>
            <w:tcBorders>
              <w:top w:val="nil"/>
              <w:left w:val="nil"/>
              <w:bottom w:val="single" w:sz="4" w:space="0" w:color="auto"/>
              <w:right w:val="single" w:sz="4" w:space="0" w:color="auto"/>
            </w:tcBorders>
            <w:shd w:val="clear" w:color="auto" w:fill="auto"/>
            <w:vAlign w:val="center"/>
            <w:hideMark/>
          </w:tcPr>
          <w:p w14:paraId="49DB1D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6843</w:t>
            </w:r>
          </w:p>
        </w:tc>
        <w:tc>
          <w:tcPr>
            <w:tcW w:w="488" w:type="pct"/>
            <w:tcBorders>
              <w:top w:val="nil"/>
              <w:left w:val="nil"/>
              <w:bottom w:val="single" w:sz="4" w:space="0" w:color="auto"/>
              <w:right w:val="single" w:sz="4" w:space="0" w:color="auto"/>
            </w:tcBorders>
            <w:shd w:val="clear" w:color="auto" w:fill="auto"/>
            <w:vAlign w:val="center"/>
            <w:hideMark/>
          </w:tcPr>
          <w:p w14:paraId="76114B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57,4</w:t>
            </w:r>
          </w:p>
        </w:tc>
        <w:tc>
          <w:tcPr>
            <w:tcW w:w="547" w:type="pct"/>
            <w:tcBorders>
              <w:top w:val="nil"/>
              <w:left w:val="nil"/>
              <w:bottom w:val="single" w:sz="4" w:space="0" w:color="auto"/>
              <w:right w:val="single" w:sz="4" w:space="0" w:color="auto"/>
            </w:tcBorders>
            <w:shd w:val="clear" w:color="auto" w:fill="auto"/>
            <w:vAlign w:val="center"/>
            <w:hideMark/>
          </w:tcPr>
          <w:p w14:paraId="10793F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6742C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1D3DB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79B04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0,10452930</w:t>
            </w:r>
          </w:p>
        </w:tc>
        <w:tc>
          <w:tcPr>
            <w:tcW w:w="490" w:type="pct"/>
            <w:tcBorders>
              <w:top w:val="nil"/>
              <w:left w:val="nil"/>
              <w:bottom w:val="single" w:sz="4" w:space="0" w:color="auto"/>
              <w:right w:val="single" w:sz="4" w:space="0" w:color="auto"/>
            </w:tcBorders>
            <w:shd w:val="clear" w:color="auto" w:fill="auto"/>
            <w:noWrap/>
            <w:vAlign w:val="center"/>
            <w:hideMark/>
          </w:tcPr>
          <w:p w14:paraId="510846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0,00000105</w:t>
            </w:r>
          </w:p>
        </w:tc>
        <w:tc>
          <w:tcPr>
            <w:tcW w:w="512" w:type="pct"/>
            <w:tcBorders>
              <w:top w:val="nil"/>
              <w:left w:val="nil"/>
              <w:bottom w:val="single" w:sz="4" w:space="0" w:color="auto"/>
              <w:right w:val="single" w:sz="4" w:space="0" w:color="auto"/>
            </w:tcBorders>
            <w:shd w:val="clear" w:color="auto" w:fill="auto"/>
            <w:noWrap/>
            <w:vAlign w:val="center"/>
            <w:hideMark/>
          </w:tcPr>
          <w:p w14:paraId="4578BB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0,52961937</w:t>
            </w:r>
          </w:p>
        </w:tc>
      </w:tr>
      <w:tr w:rsidR="008D20F4" w:rsidRPr="00936F29" w14:paraId="6B48C19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1B1B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372</w:t>
            </w:r>
          </w:p>
        </w:tc>
        <w:tc>
          <w:tcPr>
            <w:tcW w:w="573" w:type="pct"/>
            <w:tcBorders>
              <w:top w:val="nil"/>
              <w:left w:val="nil"/>
              <w:bottom w:val="single" w:sz="4" w:space="0" w:color="auto"/>
              <w:right w:val="single" w:sz="4" w:space="0" w:color="auto"/>
            </w:tcBorders>
            <w:shd w:val="clear" w:color="auto" w:fill="auto"/>
            <w:vAlign w:val="center"/>
            <w:hideMark/>
          </w:tcPr>
          <w:p w14:paraId="4CECC1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6843</w:t>
            </w:r>
          </w:p>
        </w:tc>
        <w:tc>
          <w:tcPr>
            <w:tcW w:w="621" w:type="pct"/>
            <w:tcBorders>
              <w:top w:val="nil"/>
              <w:left w:val="nil"/>
              <w:bottom w:val="single" w:sz="4" w:space="0" w:color="auto"/>
              <w:right w:val="single" w:sz="4" w:space="0" w:color="auto"/>
            </w:tcBorders>
            <w:shd w:val="clear" w:color="auto" w:fill="auto"/>
            <w:vAlign w:val="center"/>
            <w:hideMark/>
          </w:tcPr>
          <w:p w14:paraId="31BC46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6846</w:t>
            </w:r>
          </w:p>
        </w:tc>
        <w:tc>
          <w:tcPr>
            <w:tcW w:w="488" w:type="pct"/>
            <w:tcBorders>
              <w:top w:val="nil"/>
              <w:left w:val="nil"/>
              <w:bottom w:val="single" w:sz="4" w:space="0" w:color="auto"/>
              <w:right w:val="single" w:sz="4" w:space="0" w:color="auto"/>
            </w:tcBorders>
            <w:shd w:val="clear" w:color="auto" w:fill="auto"/>
            <w:vAlign w:val="center"/>
            <w:hideMark/>
          </w:tcPr>
          <w:p w14:paraId="1EE869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66,8</w:t>
            </w:r>
          </w:p>
        </w:tc>
        <w:tc>
          <w:tcPr>
            <w:tcW w:w="547" w:type="pct"/>
            <w:tcBorders>
              <w:top w:val="nil"/>
              <w:left w:val="nil"/>
              <w:bottom w:val="single" w:sz="4" w:space="0" w:color="auto"/>
              <w:right w:val="single" w:sz="4" w:space="0" w:color="auto"/>
            </w:tcBorders>
            <w:shd w:val="clear" w:color="auto" w:fill="auto"/>
            <w:vAlign w:val="center"/>
            <w:hideMark/>
          </w:tcPr>
          <w:p w14:paraId="551E49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5F8BE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2B8CB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65EB6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0,10459118</w:t>
            </w:r>
          </w:p>
        </w:tc>
        <w:tc>
          <w:tcPr>
            <w:tcW w:w="490" w:type="pct"/>
            <w:tcBorders>
              <w:top w:val="nil"/>
              <w:left w:val="nil"/>
              <w:bottom w:val="single" w:sz="4" w:space="0" w:color="auto"/>
              <w:right w:val="single" w:sz="4" w:space="0" w:color="auto"/>
            </w:tcBorders>
            <w:shd w:val="clear" w:color="auto" w:fill="auto"/>
            <w:noWrap/>
            <w:vAlign w:val="center"/>
            <w:hideMark/>
          </w:tcPr>
          <w:p w14:paraId="2A7A25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0,00000122</w:t>
            </w:r>
          </w:p>
        </w:tc>
        <w:tc>
          <w:tcPr>
            <w:tcW w:w="512" w:type="pct"/>
            <w:tcBorders>
              <w:top w:val="nil"/>
              <w:left w:val="nil"/>
              <w:bottom w:val="single" w:sz="4" w:space="0" w:color="auto"/>
              <w:right w:val="single" w:sz="4" w:space="0" w:color="auto"/>
            </w:tcBorders>
            <w:shd w:val="clear" w:color="auto" w:fill="auto"/>
            <w:noWrap/>
            <w:vAlign w:val="center"/>
            <w:hideMark/>
          </w:tcPr>
          <w:p w14:paraId="2AFA9C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0,61598677</w:t>
            </w:r>
          </w:p>
        </w:tc>
      </w:tr>
      <w:tr w:rsidR="008D20F4" w:rsidRPr="00936F29" w14:paraId="777700D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380A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373</w:t>
            </w:r>
          </w:p>
        </w:tc>
        <w:tc>
          <w:tcPr>
            <w:tcW w:w="573" w:type="pct"/>
            <w:tcBorders>
              <w:top w:val="nil"/>
              <w:left w:val="nil"/>
              <w:bottom w:val="single" w:sz="4" w:space="0" w:color="auto"/>
              <w:right w:val="single" w:sz="4" w:space="0" w:color="auto"/>
            </w:tcBorders>
            <w:shd w:val="clear" w:color="auto" w:fill="auto"/>
            <w:vAlign w:val="center"/>
            <w:hideMark/>
          </w:tcPr>
          <w:p w14:paraId="3E0852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6856</w:t>
            </w:r>
          </w:p>
        </w:tc>
        <w:tc>
          <w:tcPr>
            <w:tcW w:w="621" w:type="pct"/>
            <w:tcBorders>
              <w:top w:val="nil"/>
              <w:left w:val="nil"/>
              <w:bottom w:val="single" w:sz="4" w:space="0" w:color="auto"/>
              <w:right w:val="single" w:sz="4" w:space="0" w:color="auto"/>
            </w:tcBorders>
            <w:shd w:val="clear" w:color="auto" w:fill="auto"/>
            <w:vAlign w:val="center"/>
            <w:hideMark/>
          </w:tcPr>
          <w:p w14:paraId="60521D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7030</w:t>
            </w:r>
          </w:p>
        </w:tc>
        <w:tc>
          <w:tcPr>
            <w:tcW w:w="488" w:type="pct"/>
            <w:tcBorders>
              <w:top w:val="nil"/>
              <w:left w:val="nil"/>
              <w:bottom w:val="single" w:sz="4" w:space="0" w:color="auto"/>
              <w:right w:val="single" w:sz="4" w:space="0" w:color="auto"/>
            </w:tcBorders>
            <w:shd w:val="clear" w:color="auto" w:fill="auto"/>
            <w:vAlign w:val="center"/>
            <w:hideMark/>
          </w:tcPr>
          <w:p w14:paraId="493C83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38,4</w:t>
            </w:r>
          </w:p>
        </w:tc>
        <w:tc>
          <w:tcPr>
            <w:tcW w:w="547" w:type="pct"/>
            <w:tcBorders>
              <w:top w:val="nil"/>
              <w:left w:val="nil"/>
              <w:bottom w:val="single" w:sz="4" w:space="0" w:color="auto"/>
              <w:right w:val="single" w:sz="4" w:space="0" w:color="auto"/>
            </w:tcBorders>
            <w:shd w:val="clear" w:color="auto" w:fill="auto"/>
            <w:vAlign w:val="center"/>
            <w:hideMark/>
          </w:tcPr>
          <w:p w14:paraId="3199FA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B34EA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80C29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59130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0,10440443</w:t>
            </w:r>
          </w:p>
        </w:tc>
        <w:tc>
          <w:tcPr>
            <w:tcW w:w="490" w:type="pct"/>
            <w:tcBorders>
              <w:top w:val="nil"/>
              <w:left w:val="nil"/>
              <w:bottom w:val="single" w:sz="4" w:space="0" w:color="auto"/>
              <w:right w:val="single" w:sz="4" w:space="0" w:color="auto"/>
            </w:tcBorders>
            <w:shd w:val="clear" w:color="auto" w:fill="auto"/>
            <w:noWrap/>
            <w:vAlign w:val="center"/>
            <w:hideMark/>
          </w:tcPr>
          <w:p w14:paraId="6E0D9D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B5A6F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0,02250672</w:t>
            </w:r>
          </w:p>
        </w:tc>
      </w:tr>
      <w:tr w:rsidR="008D20F4" w:rsidRPr="00936F29" w14:paraId="5513C31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6818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374</w:t>
            </w:r>
          </w:p>
        </w:tc>
        <w:tc>
          <w:tcPr>
            <w:tcW w:w="573" w:type="pct"/>
            <w:tcBorders>
              <w:top w:val="nil"/>
              <w:left w:val="nil"/>
              <w:bottom w:val="single" w:sz="4" w:space="0" w:color="auto"/>
              <w:right w:val="single" w:sz="4" w:space="0" w:color="auto"/>
            </w:tcBorders>
            <w:shd w:val="clear" w:color="auto" w:fill="auto"/>
            <w:vAlign w:val="center"/>
            <w:hideMark/>
          </w:tcPr>
          <w:p w14:paraId="539096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6882</w:t>
            </w:r>
          </w:p>
        </w:tc>
        <w:tc>
          <w:tcPr>
            <w:tcW w:w="621" w:type="pct"/>
            <w:tcBorders>
              <w:top w:val="nil"/>
              <w:left w:val="nil"/>
              <w:bottom w:val="single" w:sz="4" w:space="0" w:color="auto"/>
              <w:right w:val="single" w:sz="4" w:space="0" w:color="auto"/>
            </w:tcBorders>
            <w:shd w:val="clear" w:color="auto" w:fill="auto"/>
            <w:vAlign w:val="center"/>
            <w:hideMark/>
          </w:tcPr>
          <w:p w14:paraId="6CECC5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4380</w:t>
            </w:r>
          </w:p>
        </w:tc>
        <w:tc>
          <w:tcPr>
            <w:tcW w:w="488" w:type="pct"/>
            <w:tcBorders>
              <w:top w:val="nil"/>
              <w:left w:val="nil"/>
              <w:bottom w:val="single" w:sz="4" w:space="0" w:color="auto"/>
              <w:right w:val="single" w:sz="4" w:space="0" w:color="auto"/>
            </w:tcBorders>
            <w:shd w:val="clear" w:color="auto" w:fill="auto"/>
            <w:vAlign w:val="center"/>
            <w:hideMark/>
          </w:tcPr>
          <w:p w14:paraId="5269C8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25,6</w:t>
            </w:r>
          </w:p>
        </w:tc>
        <w:tc>
          <w:tcPr>
            <w:tcW w:w="547" w:type="pct"/>
            <w:tcBorders>
              <w:top w:val="nil"/>
              <w:left w:val="nil"/>
              <w:bottom w:val="single" w:sz="4" w:space="0" w:color="auto"/>
              <w:right w:val="single" w:sz="4" w:space="0" w:color="auto"/>
            </w:tcBorders>
            <w:shd w:val="clear" w:color="auto" w:fill="auto"/>
            <w:vAlign w:val="center"/>
            <w:hideMark/>
          </w:tcPr>
          <w:p w14:paraId="3F319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B8778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71BA1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A0176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0,10432048</w:t>
            </w:r>
          </w:p>
        </w:tc>
        <w:tc>
          <w:tcPr>
            <w:tcW w:w="490" w:type="pct"/>
            <w:tcBorders>
              <w:top w:val="nil"/>
              <w:left w:val="nil"/>
              <w:bottom w:val="single" w:sz="4" w:space="0" w:color="auto"/>
              <w:right w:val="single" w:sz="4" w:space="0" w:color="auto"/>
            </w:tcBorders>
            <w:shd w:val="clear" w:color="auto" w:fill="auto"/>
            <w:noWrap/>
            <w:vAlign w:val="center"/>
            <w:hideMark/>
          </w:tcPr>
          <w:p w14:paraId="752770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0502BC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0,24569491</w:t>
            </w:r>
          </w:p>
        </w:tc>
      </w:tr>
      <w:tr w:rsidR="008D20F4" w:rsidRPr="00936F29" w14:paraId="17C0856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306F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375</w:t>
            </w:r>
          </w:p>
        </w:tc>
        <w:tc>
          <w:tcPr>
            <w:tcW w:w="573" w:type="pct"/>
            <w:tcBorders>
              <w:top w:val="nil"/>
              <w:left w:val="nil"/>
              <w:bottom w:val="single" w:sz="4" w:space="0" w:color="auto"/>
              <w:right w:val="single" w:sz="4" w:space="0" w:color="auto"/>
            </w:tcBorders>
            <w:shd w:val="clear" w:color="auto" w:fill="auto"/>
            <w:vAlign w:val="center"/>
            <w:hideMark/>
          </w:tcPr>
          <w:p w14:paraId="474562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6937</w:t>
            </w:r>
          </w:p>
        </w:tc>
        <w:tc>
          <w:tcPr>
            <w:tcW w:w="621" w:type="pct"/>
            <w:tcBorders>
              <w:top w:val="nil"/>
              <w:left w:val="nil"/>
              <w:bottom w:val="single" w:sz="4" w:space="0" w:color="auto"/>
              <w:right w:val="single" w:sz="4" w:space="0" w:color="auto"/>
            </w:tcBorders>
            <w:shd w:val="clear" w:color="auto" w:fill="auto"/>
            <w:vAlign w:val="center"/>
            <w:hideMark/>
          </w:tcPr>
          <w:p w14:paraId="4BD813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6885</w:t>
            </w:r>
          </w:p>
        </w:tc>
        <w:tc>
          <w:tcPr>
            <w:tcW w:w="488" w:type="pct"/>
            <w:tcBorders>
              <w:top w:val="nil"/>
              <w:left w:val="nil"/>
              <w:bottom w:val="single" w:sz="4" w:space="0" w:color="auto"/>
              <w:right w:val="single" w:sz="4" w:space="0" w:color="auto"/>
            </w:tcBorders>
            <w:shd w:val="clear" w:color="auto" w:fill="auto"/>
            <w:vAlign w:val="center"/>
            <w:hideMark/>
          </w:tcPr>
          <w:p w14:paraId="3B62FB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14,3</w:t>
            </w:r>
          </w:p>
        </w:tc>
        <w:tc>
          <w:tcPr>
            <w:tcW w:w="547" w:type="pct"/>
            <w:tcBorders>
              <w:top w:val="nil"/>
              <w:left w:val="nil"/>
              <w:bottom w:val="single" w:sz="4" w:space="0" w:color="auto"/>
              <w:right w:val="single" w:sz="4" w:space="0" w:color="auto"/>
            </w:tcBorders>
            <w:shd w:val="clear" w:color="auto" w:fill="auto"/>
            <w:vAlign w:val="center"/>
            <w:hideMark/>
          </w:tcPr>
          <w:p w14:paraId="5F4EE3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07F75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4CF4D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FE91F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0,10424648</w:t>
            </w:r>
          </w:p>
        </w:tc>
        <w:tc>
          <w:tcPr>
            <w:tcW w:w="490" w:type="pct"/>
            <w:tcBorders>
              <w:top w:val="nil"/>
              <w:left w:val="nil"/>
              <w:bottom w:val="single" w:sz="4" w:space="0" w:color="auto"/>
              <w:right w:val="single" w:sz="4" w:space="0" w:color="auto"/>
            </w:tcBorders>
            <w:shd w:val="clear" w:color="auto" w:fill="auto"/>
            <w:noWrap/>
            <w:vAlign w:val="center"/>
            <w:hideMark/>
          </w:tcPr>
          <w:p w14:paraId="2D70CD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0,00000027</w:t>
            </w:r>
          </w:p>
        </w:tc>
        <w:tc>
          <w:tcPr>
            <w:tcW w:w="512" w:type="pct"/>
            <w:tcBorders>
              <w:top w:val="nil"/>
              <w:left w:val="nil"/>
              <w:bottom w:val="single" w:sz="4" w:space="0" w:color="auto"/>
              <w:right w:val="single" w:sz="4" w:space="0" w:color="auto"/>
            </w:tcBorders>
            <w:shd w:val="clear" w:color="auto" w:fill="auto"/>
            <w:noWrap/>
            <w:vAlign w:val="center"/>
            <w:hideMark/>
          </w:tcPr>
          <w:p w14:paraId="5B8EFE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0,13734107</w:t>
            </w:r>
          </w:p>
        </w:tc>
      </w:tr>
      <w:tr w:rsidR="008D20F4" w:rsidRPr="00936F29" w14:paraId="094AB72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FC9CD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376</w:t>
            </w:r>
          </w:p>
        </w:tc>
        <w:tc>
          <w:tcPr>
            <w:tcW w:w="573" w:type="pct"/>
            <w:tcBorders>
              <w:top w:val="nil"/>
              <w:left w:val="nil"/>
              <w:bottom w:val="single" w:sz="4" w:space="0" w:color="auto"/>
              <w:right w:val="single" w:sz="4" w:space="0" w:color="auto"/>
            </w:tcBorders>
            <w:shd w:val="clear" w:color="auto" w:fill="auto"/>
            <w:vAlign w:val="center"/>
            <w:hideMark/>
          </w:tcPr>
          <w:p w14:paraId="0BD9C9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6834</w:t>
            </w:r>
          </w:p>
        </w:tc>
        <w:tc>
          <w:tcPr>
            <w:tcW w:w="621" w:type="pct"/>
            <w:tcBorders>
              <w:top w:val="nil"/>
              <w:left w:val="nil"/>
              <w:bottom w:val="single" w:sz="4" w:space="0" w:color="auto"/>
              <w:right w:val="single" w:sz="4" w:space="0" w:color="auto"/>
            </w:tcBorders>
            <w:shd w:val="clear" w:color="auto" w:fill="auto"/>
            <w:vAlign w:val="center"/>
            <w:hideMark/>
          </w:tcPr>
          <w:p w14:paraId="3D0983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6840</w:t>
            </w:r>
          </w:p>
        </w:tc>
        <w:tc>
          <w:tcPr>
            <w:tcW w:w="488" w:type="pct"/>
            <w:tcBorders>
              <w:top w:val="nil"/>
              <w:left w:val="nil"/>
              <w:bottom w:val="single" w:sz="4" w:space="0" w:color="auto"/>
              <w:right w:val="single" w:sz="4" w:space="0" w:color="auto"/>
            </w:tcBorders>
            <w:shd w:val="clear" w:color="auto" w:fill="auto"/>
            <w:vAlign w:val="center"/>
            <w:hideMark/>
          </w:tcPr>
          <w:p w14:paraId="310B44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w:t>
            </w:r>
          </w:p>
        </w:tc>
        <w:tc>
          <w:tcPr>
            <w:tcW w:w="547" w:type="pct"/>
            <w:tcBorders>
              <w:top w:val="nil"/>
              <w:left w:val="nil"/>
              <w:bottom w:val="single" w:sz="4" w:space="0" w:color="auto"/>
              <w:right w:val="single" w:sz="4" w:space="0" w:color="auto"/>
            </w:tcBorders>
            <w:shd w:val="clear" w:color="auto" w:fill="auto"/>
            <w:vAlign w:val="center"/>
            <w:hideMark/>
          </w:tcPr>
          <w:p w14:paraId="1850B9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BF2B1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89F92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CC06F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0,10451614</w:t>
            </w:r>
          </w:p>
        </w:tc>
        <w:tc>
          <w:tcPr>
            <w:tcW w:w="490" w:type="pct"/>
            <w:tcBorders>
              <w:top w:val="nil"/>
              <w:left w:val="nil"/>
              <w:bottom w:val="single" w:sz="4" w:space="0" w:color="auto"/>
              <w:right w:val="single" w:sz="4" w:space="0" w:color="auto"/>
            </w:tcBorders>
            <w:shd w:val="clear" w:color="auto" w:fill="auto"/>
            <w:noWrap/>
            <w:vAlign w:val="center"/>
            <w:hideMark/>
          </w:tcPr>
          <w:p w14:paraId="7D742C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0,00000101</w:t>
            </w:r>
          </w:p>
        </w:tc>
        <w:tc>
          <w:tcPr>
            <w:tcW w:w="512" w:type="pct"/>
            <w:tcBorders>
              <w:top w:val="nil"/>
              <w:left w:val="nil"/>
              <w:bottom w:val="single" w:sz="4" w:space="0" w:color="auto"/>
              <w:right w:val="single" w:sz="4" w:space="0" w:color="auto"/>
            </w:tcBorders>
            <w:shd w:val="clear" w:color="auto" w:fill="auto"/>
            <w:noWrap/>
            <w:vAlign w:val="center"/>
            <w:hideMark/>
          </w:tcPr>
          <w:p w14:paraId="6CDD85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0,51123009</w:t>
            </w:r>
          </w:p>
        </w:tc>
      </w:tr>
      <w:tr w:rsidR="008D20F4" w:rsidRPr="00936F29" w14:paraId="53C2909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607E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377</w:t>
            </w:r>
          </w:p>
        </w:tc>
        <w:tc>
          <w:tcPr>
            <w:tcW w:w="573" w:type="pct"/>
            <w:tcBorders>
              <w:top w:val="nil"/>
              <w:left w:val="nil"/>
              <w:bottom w:val="single" w:sz="4" w:space="0" w:color="auto"/>
              <w:right w:val="single" w:sz="4" w:space="0" w:color="auto"/>
            </w:tcBorders>
            <w:shd w:val="clear" w:color="auto" w:fill="auto"/>
            <w:vAlign w:val="center"/>
            <w:hideMark/>
          </w:tcPr>
          <w:p w14:paraId="1AE4A4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6833</w:t>
            </w:r>
          </w:p>
        </w:tc>
        <w:tc>
          <w:tcPr>
            <w:tcW w:w="621" w:type="pct"/>
            <w:tcBorders>
              <w:top w:val="nil"/>
              <w:left w:val="nil"/>
              <w:bottom w:val="single" w:sz="4" w:space="0" w:color="auto"/>
              <w:right w:val="single" w:sz="4" w:space="0" w:color="auto"/>
            </w:tcBorders>
            <w:shd w:val="clear" w:color="auto" w:fill="auto"/>
            <w:vAlign w:val="center"/>
            <w:hideMark/>
          </w:tcPr>
          <w:p w14:paraId="50866B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6856</w:t>
            </w:r>
          </w:p>
        </w:tc>
        <w:tc>
          <w:tcPr>
            <w:tcW w:w="488" w:type="pct"/>
            <w:tcBorders>
              <w:top w:val="nil"/>
              <w:left w:val="nil"/>
              <w:bottom w:val="single" w:sz="4" w:space="0" w:color="auto"/>
              <w:right w:val="single" w:sz="4" w:space="0" w:color="auto"/>
            </w:tcBorders>
            <w:shd w:val="clear" w:color="auto" w:fill="auto"/>
            <w:vAlign w:val="center"/>
            <w:hideMark/>
          </w:tcPr>
          <w:p w14:paraId="4FE954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w:t>
            </w:r>
          </w:p>
        </w:tc>
        <w:tc>
          <w:tcPr>
            <w:tcW w:w="547" w:type="pct"/>
            <w:tcBorders>
              <w:top w:val="nil"/>
              <w:left w:val="nil"/>
              <w:bottom w:val="single" w:sz="4" w:space="0" w:color="auto"/>
              <w:right w:val="single" w:sz="4" w:space="0" w:color="auto"/>
            </w:tcBorders>
            <w:shd w:val="clear" w:color="auto" w:fill="auto"/>
            <w:vAlign w:val="center"/>
            <w:hideMark/>
          </w:tcPr>
          <w:p w14:paraId="455F58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5CBA9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138A5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53FF7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0,10449641</w:t>
            </w:r>
          </w:p>
        </w:tc>
        <w:tc>
          <w:tcPr>
            <w:tcW w:w="490" w:type="pct"/>
            <w:tcBorders>
              <w:top w:val="nil"/>
              <w:left w:val="nil"/>
              <w:bottom w:val="single" w:sz="4" w:space="0" w:color="auto"/>
              <w:right w:val="single" w:sz="4" w:space="0" w:color="auto"/>
            </w:tcBorders>
            <w:shd w:val="clear" w:color="auto" w:fill="auto"/>
            <w:noWrap/>
            <w:vAlign w:val="center"/>
            <w:hideMark/>
          </w:tcPr>
          <w:p w14:paraId="520CE9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545B75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0,05743783</w:t>
            </w:r>
          </w:p>
        </w:tc>
      </w:tr>
      <w:tr w:rsidR="008D20F4" w:rsidRPr="00936F29" w14:paraId="2F3B034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30B7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378</w:t>
            </w:r>
          </w:p>
        </w:tc>
        <w:tc>
          <w:tcPr>
            <w:tcW w:w="573" w:type="pct"/>
            <w:tcBorders>
              <w:top w:val="nil"/>
              <w:left w:val="nil"/>
              <w:bottom w:val="single" w:sz="4" w:space="0" w:color="auto"/>
              <w:right w:val="single" w:sz="4" w:space="0" w:color="auto"/>
            </w:tcBorders>
            <w:shd w:val="clear" w:color="auto" w:fill="auto"/>
            <w:vAlign w:val="center"/>
            <w:hideMark/>
          </w:tcPr>
          <w:p w14:paraId="69F8FB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6846</w:t>
            </w:r>
          </w:p>
        </w:tc>
        <w:tc>
          <w:tcPr>
            <w:tcW w:w="621" w:type="pct"/>
            <w:tcBorders>
              <w:top w:val="nil"/>
              <w:left w:val="nil"/>
              <w:bottom w:val="single" w:sz="4" w:space="0" w:color="auto"/>
              <w:right w:val="single" w:sz="4" w:space="0" w:color="auto"/>
            </w:tcBorders>
            <w:shd w:val="clear" w:color="auto" w:fill="auto"/>
            <w:vAlign w:val="center"/>
            <w:hideMark/>
          </w:tcPr>
          <w:p w14:paraId="0FD46A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30038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106,3</w:t>
            </w:r>
          </w:p>
        </w:tc>
        <w:tc>
          <w:tcPr>
            <w:tcW w:w="547" w:type="pct"/>
            <w:tcBorders>
              <w:top w:val="nil"/>
              <w:left w:val="nil"/>
              <w:bottom w:val="single" w:sz="4" w:space="0" w:color="auto"/>
              <w:right w:val="single" w:sz="4" w:space="0" w:color="auto"/>
            </w:tcBorders>
            <w:shd w:val="clear" w:color="auto" w:fill="auto"/>
            <w:vAlign w:val="center"/>
            <w:hideMark/>
          </w:tcPr>
          <w:p w14:paraId="1A7586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9AF1D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E0CBC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099B04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0,10485204</w:t>
            </w:r>
          </w:p>
        </w:tc>
        <w:tc>
          <w:tcPr>
            <w:tcW w:w="490" w:type="pct"/>
            <w:tcBorders>
              <w:top w:val="nil"/>
              <w:left w:val="nil"/>
              <w:bottom w:val="single" w:sz="4" w:space="0" w:color="auto"/>
              <w:right w:val="single" w:sz="4" w:space="0" w:color="auto"/>
            </w:tcBorders>
            <w:shd w:val="clear" w:color="auto" w:fill="auto"/>
            <w:noWrap/>
            <w:vAlign w:val="center"/>
            <w:hideMark/>
          </w:tcPr>
          <w:p w14:paraId="1B0979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0,00000194</w:t>
            </w:r>
          </w:p>
        </w:tc>
        <w:tc>
          <w:tcPr>
            <w:tcW w:w="512" w:type="pct"/>
            <w:tcBorders>
              <w:top w:val="nil"/>
              <w:left w:val="nil"/>
              <w:bottom w:val="single" w:sz="4" w:space="0" w:color="auto"/>
              <w:right w:val="single" w:sz="4" w:space="0" w:color="auto"/>
            </w:tcBorders>
            <w:shd w:val="clear" w:color="auto" w:fill="auto"/>
            <w:noWrap/>
            <w:vAlign w:val="center"/>
            <w:hideMark/>
          </w:tcPr>
          <w:p w14:paraId="557972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0,97779181</w:t>
            </w:r>
          </w:p>
        </w:tc>
      </w:tr>
      <w:tr w:rsidR="008D20F4" w:rsidRPr="00936F29" w14:paraId="6252969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5F9AD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379</w:t>
            </w:r>
          </w:p>
        </w:tc>
        <w:tc>
          <w:tcPr>
            <w:tcW w:w="573" w:type="pct"/>
            <w:tcBorders>
              <w:top w:val="nil"/>
              <w:left w:val="nil"/>
              <w:bottom w:val="single" w:sz="4" w:space="0" w:color="auto"/>
              <w:right w:val="single" w:sz="4" w:space="0" w:color="auto"/>
            </w:tcBorders>
            <w:shd w:val="clear" w:color="auto" w:fill="auto"/>
            <w:vAlign w:val="center"/>
            <w:hideMark/>
          </w:tcPr>
          <w:p w14:paraId="567F51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6890</w:t>
            </w:r>
          </w:p>
        </w:tc>
        <w:tc>
          <w:tcPr>
            <w:tcW w:w="621" w:type="pct"/>
            <w:tcBorders>
              <w:top w:val="nil"/>
              <w:left w:val="nil"/>
              <w:bottom w:val="single" w:sz="4" w:space="0" w:color="auto"/>
              <w:right w:val="single" w:sz="4" w:space="0" w:color="auto"/>
            </w:tcBorders>
            <w:shd w:val="clear" w:color="auto" w:fill="auto"/>
            <w:vAlign w:val="center"/>
            <w:hideMark/>
          </w:tcPr>
          <w:p w14:paraId="6D6EC3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6887</w:t>
            </w:r>
          </w:p>
        </w:tc>
        <w:tc>
          <w:tcPr>
            <w:tcW w:w="488" w:type="pct"/>
            <w:tcBorders>
              <w:top w:val="nil"/>
              <w:left w:val="nil"/>
              <w:bottom w:val="single" w:sz="4" w:space="0" w:color="auto"/>
              <w:right w:val="single" w:sz="4" w:space="0" w:color="auto"/>
            </w:tcBorders>
            <w:shd w:val="clear" w:color="auto" w:fill="auto"/>
            <w:vAlign w:val="center"/>
            <w:hideMark/>
          </w:tcPr>
          <w:p w14:paraId="4D5D65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61,9</w:t>
            </w:r>
          </w:p>
        </w:tc>
        <w:tc>
          <w:tcPr>
            <w:tcW w:w="547" w:type="pct"/>
            <w:tcBorders>
              <w:top w:val="nil"/>
              <w:left w:val="nil"/>
              <w:bottom w:val="single" w:sz="4" w:space="0" w:color="auto"/>
              <w:right w:val="single" w:sz="4" w:space="0" w:color="auto"/>
            </w:tcBorders>
            <w:shd w:val="clear" w:color="auto" w:fill="auto"/>
            <w:vAlign w:val="center"/>
            <w:hideMark/>
          </w:tcPr>
          <w:p w14:paraId="131A4C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2E8E8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C3B09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FD842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0,10455891</w:t>
            </w:r>
          </w:p>
        </w:tc>
        <w:tc>
          <w:tcPr>
            <w:tcW w:w="490" w:type="pct"/>
            <w:tcBorders>
              <w:top w:val="nil"/>
              <w:left w:val="nil"/>
              <w:bottom w:val="single" w:sz="4" w:space="0" w:color="auto"/>
              <w:right w:val="single" w:sz="4" w:space="0" w:color="auto"/>
            </w:tcBorders>
            <w:shd w:val="clear" w:color="auto" w:fill="auto"/>
            <w:noWrap/>
            <w:vAlign w:val="center"/>
            <w:hideMark/>
          </w:tcPr>
          <w:p w14:paraId="167CC4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4B9305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0,11322178</w:t>
            </w:r>
          </w:p>
        </w:tc>
      </w:tr>
      <w:tr w:rsidR="008D20F4" w:rsidRPr="00936F29" w14:paraId="3A2D630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66ED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380</w:t>
            </w:r>
          </w:p>
        </w:tc>
        <w:tc>
          <w:tcPr>
            <w:tcW w:w="573" w:type="pct"/>
            <w:tcBorders>
              <w:top w:val="nil"/>
              <w:left w:val="nil"/>
              <w:bottom w:val="single" w:sz="4" w:space="0" w:color="auto"/>
              <w:right w:val="single" w:sz="4" w:space="0" w:color="auto"/>
            </w:tcBorders>
            <w:shd w:val="clear" w:color="auto" w:fill="auto"/>
            <w:vAlign w:val="center"/>
            <w:hideMark/>
          </w:tcPr>
          <w:p w14:paraId="28A983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6826</w:t>
            </w:r>
          </w:p>
        </w:tc>
        <w:tc>
          <w:tcPr>
            <w:tcW w:w="621" w:type="pct"/>
            <w:tcBorders>
              <w:top w:val="nil"/>
              <w:left w:val="nil"/>
              <w:bottom w:val="single" w:sz="4" w:space="0" w:color="auto"/>
              <w:right w:val="single" w:sz="4" w:space="0" w:color="auto"/>
            </w:tcBorders>
            <w:shd w:val="clear" w:color="auto" w:fill="auto"/>
            <w:vAlign w:val="center"/>
            <w:hideMark/>
          </w:tcPr>
          <w:p w14:paraId="0A35F6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534C03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w:t>
            </w:r>
          </w:p>
        </w:tc>
        <w:tc>
          <w:tcPr>
            <w:tcW w:w="547" w:type="pct"/>
            <w:tcBorders>
              <w:top w:val="nil"/>
              <w:left w:val="nil"/>
              <w:bottom w:val="single" w:sz="4" w:space="0" w:color="auto"/>
              <w:right w:val="single" w:sz="4" w:space="0" w:color="auto"/>
            </w:tcBorders>
            <w:shd w:val="clear" w:color="auto" w:fill="auto"/>
            <w:vAlign w:val="center"/>
            <w:hideMark/>
          </w:tcPr>
          <w:p w14:paraId="262B6A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A9124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D3A0A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6ACB7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0,10443201</w:t>
            </w:r>
          </w:p>
        </w:tc>
        <w:tc>
          <w:tcPr>
            <w:tcW w:w="490" w:type="pct"/>
            <w:tcBorders>
              <w:top w:val="nil"/>
              <w:left w:val="nil"/>
              <w:bottom w:val="single" w:sz="4" w:space="0" w:color="auto"/>
              <w:right w:val="single" w:sz="4" w:space="0" w:color="auto"/>
            </w:tcBorders>
            <w:shd w:val="clear" w:color="auto" w:fill="auto"/>
            <w:noWrap/>
            <w:vAlign w:val="center"/>
            <w:hideMark/>
          </w:tcPr>
          <w:p w14:paraId="7B06A7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0,00000078</w:t>
            </w:r>
          </w:p>
        </w:tc>
        <w:tc>
          <w:tcPr>
            <w:tcW w:w="512" w:type="pct"/>
            <w:tcBorders>
              <w:top w:val="nil"/>
              <w:left w:val="nil"/>
              <w:bottom w:val="single" w:sz="4" w:space="0" w:color="auto"/>
              <w:right w:val="single" w:sz="4" w:space="0" w:color="auto"/>
            </w:tcBorders>
            <w:shd w:val="clear" w:color="auto" w:fill="auto"/>
            <w:noWrap/>
            <w:vAlign w:val="center"/>
            <w:hideMark/>
          </w:tcPr>
          <w:p w14:paraId="4964C6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0,39342863</w:t>
            </w:r>
          </w:p>
        </w:tc>
      </w:tr>
      <w:tr w:rsidR="008D20F4" w:rsidRPr="00936F29" w14:paraId="7D38299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A3BCD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381</w:t>
            </w:r>
          </w:p>
        </w:tc>
        <w:tc>
          <w:tcPr>
            <w:tcW w:w="573" w:type="pct"/>
            <w:tcBorders>
              <w:top w:val="nil"/>
              <w:left w:val="nil"/>
              <w:bottom w:val="single" w:sz="4" w:space="0" w:color="auto"/>
              <w:right w:val="single" w:sz="4" w:space="0" w:color="auto"/>
            </w:tcBorders>
            <w:shd w:val="clear" w:color="auto" w:fill="auto"/>
            <w:vAlign w:val="center"/>
            <w:hideMark/>
          </w:tcPr>
          <w:p w14:paraId="634BFF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6865</w:t>
            </w:r>
          </w:p>
        </w:tc>
        <w:tc>
          <w:tcPr>
            <w:tcW w:w="621" w:type="pct"/>
            <w:tcBorders>
              <w:top w:val="nil"/>
              <w:left w:val="nil"/>
              <w:bottom w:val="single" w:sz="4" w:space="0" w:color="auto"/>
              <w:right w:val="single" w:sz="4" w:space="0" w:color="auto"/>
            </w:tcBorders>
            <w:shd w:val="clear" w:color="auto" w:fill="auto"/>
            <w:vAlign w:val="center"/>
            <w:hideMark/>
          </w:tcPr>
          <w:p w14:paraId="758F77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6866</w:t>
            </w:r>
          </w:p>
        </w:tc>
        <w:tc>
          <w:tcPr>
            <w:tcW w:w="488" w:type="pct"/>
            <w:tcBorders>
              <w:top w:val="nil"/>
              <w:left w:val="nil"/>
              <w:bottom w:val="single" w:sz="4" w:space="0" w:color="auto"/>
              <w:right w:val="single" w:sz="4" w:space="0" w:color="auto"/>
            </w:tcBorders>
            <w:shd w:val="clear" w:color="auto" w:fill="auto"/>
            <w:vAlign w:val="center"/>
            <w:hideMark/>
          </w:tcPr>
          <w:p w14:paraId="1BE6AE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w:t>
            </w:r>
          </w:p>
        </w:tc>
        <w:tc>
          <w:tcPr>
            <w:tcW w:w="547" w:type="pct"/>
            <w:tcBorders>
              <w:top w:val="nil"/>
              <w:left w:val="nil"/>
              <w:bottom w:val="single" w:sz="4" w:space="0" w:color="auto"/>
              <w:right w:val="single" w:sz="4" w:space="0" w:color="auto"/>
            </w:tcBorders>
            <w:shd w:val="clear" w:color="auto" w:fill="auto"/>
            <w:vAlign w:val="center"/>
            <w:hideMark/>
          </w:tcPr>
          <w:p w14:paraId="7BD28C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76103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FBD81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42D3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0,10446617</w:t>
            </w:r>
          </w:p>
        </w:tc>
        <w:tc>
          <w:tcPr>
            <w:tcW w:w="490" w:type="pct"/>
            <w:tcBorders>
              <w:top w:val="nil"/>
              <w:left w:val="nil"/>
              <w:bottom w:val="single" w:sz="4" w:space="0" w:color="auto"/>
              <w:right w:val="single" w:sz="4" w:space="0" w:color="auto"/>
            </w:tcBorders>
            <w:shd w:val="clear" w:color="auto" w:fill="auto"/>
            <w:noWrap/>
            <w:vAlign w:val="center"/>
            <w:hideMark/>
          </w:tcPr>
          <w:p w14:paraId="36E62D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0,00000058</w:t>
            </w:r>
          </w:p>
        </w:tc>
        <w:tc>
          <w:tcPr>
            <w:tcW w:w="512" w:type="pct"/>
            <w:tcBorders>
              <w:top w:val="nil"/>
              <w:left w:val="nil"/>
              <w:bottom w:val="single" w:sz="4" w:space="0" w:color="auto"/>
              <w:right w:val="single" w:sz="4" w:space="0" w:color="auto"/>
            </w:tcBorders>
            <w:shd w:val="clear" w:color="auto" w:fill="auto"/>
            <w:noWrap/>
            <w:vAlign w:val="center"/>
            <w:hideMark/>
          </w:tcPr>
          <w:p w14:paraId="375970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0,29048746</w:t>
            </w:r>
          </w:p>
        </w:tc>
      </w:tr>
      <w:tr w:rsidR="008D20F4" w:rsidRPr="00936F29" w14:paraId="63985B2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A0CA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382</w:t>
            </w:r>
          </w:p>
        </w:tc>
        <w:tc>
          <w:tcPr>
            <w:tcW w:w="573" w:type="pct"/>
            <w:tcBorders>
              <w:top w:val="nil"/>
              <w:left w:val="nil"/>
              <w:bottom w:val="single" w:sz="4" w:space="0" w:color="auto"/>
              <w:right w:val="single" w:sz="4" w:space="0" w:color="auto"/>
            </w:tcBorders>
            <w:shd w:val="clear" w:color="auto" w:fill="auto"/>
            <w:vAlign w:val="center"/>
            <w:hideMark/>
          </w:tcPr>
          <w:p w14:paraId="299568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6885</w:t>
            </w:r>
          </w:p>
        </w:tc>
        <w:tc>
          <w:tcPr>
            <w:tcW w:w="621" w:type="pct"/>
            <w:tcBorders>
              <w:top w:val="nil"/>
              <w:left w:val="nil"/>
              <w:bottom w:val="single" w:sz="4" w:space="0" w:color="auto"/>
              <w:right w:val="single" w:sz="4" w:space="0" w:color="auto"/>
            </w:tcBorders>
            <w:shd w:val="clear" w:color="auto" w:fill="auto"/>
            <w:vAlign w:val="center"/>
            <w:hideMark/>
          </w:tcPr>
          <w:p w14:paraId="63D3C2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7023</w:t>
            </w:r>
          </w:p>
        </w:tc>
        <w:tc>
          <w:tcPr>
            <w:tcW w:w="488" w:type="pct"/>
            <w:tcBorders>
              <w:top w:val="nil"/>
              <w:left w:val="nil"/>
              <w:bottom w:val="single" w:sz="4" w:space="0" w:color="auto"/>
              <w:right w:val="single" w:sz="4" w:space="0" w:color="auto"/>
            </w:tcBorders>
            <w:shd w:val="clear" w:color="auto" w:fill="auto"/>
            <w:vAlign w:val="center"/>
            <w:hideMark/>
          </w:tcPr>
          <w:p w14:paraId="4DEC2F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29,5</w:t>
            </w:r>
          </w:p>
        </w:tc>
        <w:tc>
          <w:tcPr>
            <w:tcW w:w="547" w:type="pct"/>
            <w:tcBorders>
              <w:top w:val="nil"/>
              <w:left w:val="nil"/>
              <w:bottom w:val="single" w:sz="4" w:space="0" w:color="auto"/>
              <w:right w:val="single" w:sz="4" w:space="0" w:color="auto"/>
            </w:tcBorders>
            <w:shd w:val="clear" w:color="auto" w:fill="auto"/>
            <w:vAlign w:val="center"/>
            <w:hideMark/>
          </w:tcPr>
          <w:p w14:paraId="78F5F8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F4542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F227A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8CF55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0,10434605</w:t>
            </w:r>
          </w:p>
        </w:tc>
        <w:tc>
          <w:tcPr>
            <w:tcW w:w="490" w:type="pct"/>
            <w:tcBorders>
              <w:top w:val="nil"/>
              <w:left w:val="nil"/>
              <w:bottom w:val="single" w:sz="4" w:space="0" w:color="auto"/>
              <w:right w:val="single" w:sz="4" w:space="0" w:color="auto"/>
            </w:tcBorders>
            <w:shd w:val="clear" w:color="auto" w:fill="auto"/>
            <w:noWrap/>
            <w:vAlign w:val="center"/>
            <w:hideMark/>
          </w:tcPr>
          <w:p w14:paraId="6503C6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0,00000056</w:t>
            </w:r>
          </w:p>
        </w:tc>
        <w:tc>
          <w:tcPr>
            <w:tcW w:w="512" w:type="pct"/>
            <w:tcBorders>
              <w:top w:val="nil"/>
              <w:left w:val="nil"/>
              <w:bottom w:val="single" w:sz="4" w:space="0" w:color="auto"/>
              <w:right w:val="single" w:sz="4" w:space="0" w:color="auto"/>
            </w:tcBorders>
            <w:shd w:val="clear" w:color="auto" w:fill="auto"/>
            <w:noWrap/>
            <w:vAlign w:val="center"/>
            <w:hideMark/>
          </w:tcPr>
          <w:p w14:paraId="5CD7F3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0,28305563</w:t>
            </w:r>
          </w:p>
        </w:tc>
      </w:tr>
      <w:tr w:rsidR="008D20F4" w:rsidRPr="00936F29" w14:paraId="518E745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6EE29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383</w:t>
            </w:r>
          </w:p>
        </w:tc>
        <w:tc>
          <w:tcPr>
            <w:tcW w:w="573" w:type="pct"/>
            <w:tcBorders>
              <w:top w:val="nil"/>
              <w:left w:val="nil"/>
              <w:bottom w:val="single" w:sz="4" w:space="0" w:color="auto"/>
              <w:right w:val="single" w:sz="4" w:space="0" w:color="auto"/>
            </w:tcBorders>
            <w:shd w:val="clear" w:color="auto" w:fill="auto"/>
            <w:vAlign w:val="center"/>
            <w:hideMark/>
          </w:tcPr>
          <w:p w14:paraId="59CD66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7023</w:t>
            </w:r>
          </w:p>
        </w:tc>
        <w:tc>
          <w:tcPr>
            <w:tcW w:w="621" w:type="pct"/>
            <w:tcBorders>
              <w:top w:val="nil"/>
              <w:left w:val="nil"/>
              <w:bottom w:val="single" w:sz="4" w:space="0" w:color="auto"/>
              <w:right w:val="single" w:sz="4" w:space="0" w:color="auto"/>
            </w:tcBorders>
            <w:shd w:val="clear" w:color="auto" w:fill="auto"/>
            <w:vAlign w:val="center"/>
            <w:hideMark/>
          </w:tcPr>
          <w:p w14:paraId="37D712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7027</w:t>
            </w:r>
          </w:p>
        </w:tc>
        <w:tc>
          <w:tcPr>
            <w:tcW w:w="488" w:type="pct"/>
            <w:tcBorders>
              <w:top w:val="nil"/>
              <w:left w:val="nil"/>
              <w:bottom w:val="single" w:sz="4" w:space="0" w:color="auto"/>
              <w:right w:val="single" w:sz="4" w:space="0" w:color="auto"/>
            </w:tcBorders>
            <w:shd w:val="clear" w:color="auto" w:fill="auto"/>
            <w:vAlign w:val="center"/>
            <w:hideMark/>
          </w:tcPr>
          <w:p w14:paraId="50E47C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w:t>
            </w:r>
          </w:p>
        </w:tc>
        <w:tc>
          <w:tcPr>
            <w:tcW w:w="547" w:type="pct"/>
            <w:tcBorders>
              <w:top w:val="nil"/>
              <w:left w:val="nil"/>
              <w:bottom w:val="single" w:sz="4" w:space="0" w:color="auto"/>
              <w:right w:val="single" w:sz="4" w:space="0" w:color="auto"/>
            </w:tcBorders>
            <w:shd w:val="clear" w:color="auto" w:fill="auto"/>
            <w:vAlign w:val="center"/>
            <w:hideMark/>
          </w:tcPr>
          <w:p w14:paraId="689153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A3543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87619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5C9F9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0,10421312</w:t>
            </w:r>
          </w:p>
        </w:tc>
        <w:tc>
          <w:tcPr>
            <w:tcW w:w="490" w:type="pct"/>
            <w:tcBorders>
              <w:top w:val="nil"/>
              <w:left w:val="nil"/>
              <w:bottom w:val="single" w:sz="4" w:space="0" w:color="auto"/>
              <w:right w:val="single" w:sz="4" w:space="0" w:color="auto"/>
            </w:tcBorders>
            <w:shd w:val="clear" w:color="auto" w:fill="auto"/>
            <w:noWrap/>
            <w:vAlign w:val="center"/>
            <w:hideMark/>
          </w:tcPr>
          <w:p w14:paraId="708271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5746C8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0,10196701</w:t>
            </w:r>
          </w:p>
        </w:tc>
      </w:tr>
      <w:tr w:rsidR="008D20F4" w:rsidRPr="00936F29" w14:paraId="45EA1AB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11E4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384</w:t>
            </w:r>
          </w:p>
        </w:tc>
        <w:tc>
          <w:tcPr>
            <w:tcW w:w="573" w:type="pct"/>
            <w:tcBorders>
              <w:top w:val="nil"/>
              <w:left w:val="nil"/>
              <w:bottom w:val="single" w:sz="4" w:space="0" w:color="auto"/>
              <w:right w:val="single" w:sz="4" w:space="0" w:color="auto"/>
            </w:tcBorders>
            <w:shd w:val="clear" w:color="auto" w:fill="auto"/>
            <w:vAlign w:val="center"/>
            <w:hideMark/>
          </w:tcPr>
          <w:p w14:paraId="0664CF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7027</w:t>
            </w:r>
          </w:p>
        </w:tc>
        <w:tc>
          <w:tcPr>
            <w:tcW w:w="621" w:type="pct"/>
            <w:tcBorders>
              <w:top w:val="nil"/>
              <w:left w:val="nil"/>
              <w:bottom w:val="single" w:sz="4" w:space="0" w:color="auto"/>
              <w:right w:val="single" w:sz="4" w:space="0" w:color="auto"/>
            </w:tcBorders>
            <w:shd w:val="clear" w:color="auto" w:fill="auto"/>
            <w:vAlign w:val="center"/>
            <w:hideMark/>
          </w:tcPr>
          <w:p w14:paraId="646FE9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6825</w:t>
            </w:r>
          </w:p>
        </w:tc>
        <w:tc>
          <w:tcPr>
            <w:tcW w:w="488" w:type="pct"/>
            <w:tcBorders>
              <w:top w:val="nil"/>
              <w:left w:val="nil"/>
              <w:bottom w:val="single" w:sz="4" w:space="0" w:color="auto"/>
              <w:right w:val="single" w:sz="4" w:space="0" w:color="auto"/>
            </w:tcBorders>
            <w:shd w:val="clear" w:color="auto" w:fill="auto"/>
            <w:vAlign w:val="center"/>
            <w:hideMark/>
          </w:tcPr>
          <w:p w14:paraId="344E40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21,7</w:t>
            </w:r>
          </w:p>
        </w:tc>
        <w:tc>
          <w:tcPr>
            <w:tcW w:w="547" w:type="pct"/>
            <w:tcBorders>
              <w:top w:val="nil"/>
              <w:left w:val="nil"/>
              <w:bottom w:val="single" w:sz="4" w:space="0" w:color="auto"/>
              <w:right w:val="single" w:sz="4" w:space="0" w:color="auto"/>
            </w:tcBorders>
            <w:shd w:val="clear" w:color="auto" w:fill="auto"/>
            <w:noWrap/>
            <w:vAlign w:val="center"/>
            <w:hideMark/>
          </w:tcPr>
          <w:p w14:paraId="391D53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350EF2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98559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BC077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0,10429493</w:t>
            </w:r>
          </w:p>
        </w:tc>
        <w:tc>
          <w:tcPr>
            <w:tcW w:w="490" w:type="pct"/>
            <w:tcBorders>
              <w:top w:val="nil"/>
              <w:left w:val="nil"/>
              <w:bottom w:val="single" w:sz="4" w:space="0" w:color="auto"/>
              <w:right w:val="single" w:sz="4" w:space="0" w:color="auto"/>
            </w:tcBorders>
            <w:shd w:val="clear" w:color="auto" w:fill="auto"/>
            <w:noWrap/>
            <w:vAlign w:val="center"/>
            <w:hideMark/>
          </w:tcPr>
          <w:p w14:paraId="11A70C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0,00000041</w:t>
            </w:r>
          </w:p>
        </w:tc>
        <w:tc>
          <w:tcPr>
            <w:tcW w:w="512" w:type="pct"/>
            <w:tcBorders>
              <w:top w:val="nil"/>
              <w:left w:val="nil"/>
              <w:bottom w:val="single" w:sz="4" w:space="0" w:color="auto"/>
              <w:right w:val="single" w:sz="4" w:space="0" w:color="auto"/>
            </w:tcBorders>
            <w:shd w:val="clear" w:color="auto" w:fill="auto"/>
            <w:noWrap/>
            <w:vAlign w:val="center"/>
            <w:hideMark/>
          </w:tcPr>
          <w:p w14:paraId="50A0DA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0,20831585</w:t>
            </w:r>
          </w:p>
        </w:tc>
      </w:tr>
      <w:tr w:rsidR="008D20F4" w:rsidRPr="00936F29" w14:paraId="49A9634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0EBD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385</w:t>
            </w:r>
          </w:p>
        </w:tc>
        <w:tc>
          <w:tcPr>
            <w:tcW w:w="573" w:type="pct"/>
            <w:tcBorders>
              <w:top w:val="nil"/>
              <w:left w:val="nil"/>
              <w:bottom w:val="single" w:sz="4" w:space="0" w:color="auto"/>
              <w:right w:val="single" w:sz="4" w:space="0" w:color="auto"/>
            </w:tcBorders>
            <w:shd w:val="clear" w:color="auto" w:fill="auto"/>
            <w:vAlign w:val="center"/>
            <w:hideMark/>
          </w:tcPr>
          <w:p w14:paraId="6D92A3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7030</w:t>
            </w:r>
          </w:p>
        </w:tc>
        <w:tc>
          <w:tcPr>
            <w:tcW w:w="621" w:type="pct"/>
            <w:tcBorders>
              <w:top w:val="nil"/>
              <w:left w:val="nil"/>
              <w:bottom w:val="single" w:sz="4" w:space="0" w:color="auto"/>
              <w:right w:val="single" w:sz="4" w:space="0" w:color="auto"/>
            </w:tcBorders>
            <w:shd w:val="clear" w:color="auto" w:fill="auto"/>
            <w:vAlign w:val="center"/>
            <w:hideMark/>
          </w:tcPr>
          <w:p w14:paraId="2DA79C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6831</w:t>
            </w:r>
          </w:p>
        </w:tc>
        <w:tc>
          <w:tcPr>
            <w:tcW w:w="488" w:type="pct"/>
            <w:tcBorders>
              <w:top w:val="nil"/>
              <w:left w:val="nil"/>
              <w:bottom w:val="single" w:sz="4" w:space="0" w:color="auto"/>
              <w:right w:val="single" w:sz="4" w:space="0" w:color="auto"/>
            </w:tcBorders>
            <w:shd w:val="clear" w:color="auto" w:fill="auto"/>
            <w:vAlign w:val="center"/>
            <w:hideMark/>
          </w:tcPr>
          <w:p w14:paraId="123A3F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w:t>
            </w:r>
          </w:p>
        </w:tc>
        <w:tc>
          <w:tcPr>
            <w:tcW w:w="547" w:type="pct"/>
            <w:tcBorders>
              <w:top w:val="nil"/>
              <w:left w:val="nil"/>
              <w:bottom w:val="single" w:sz="4" w:space="0" w:color="auto"/>
              <w:right w:val="single" w:sz="4" w:space="0" w:color="auto"/>
            </w:tcBorders>
            <w:shd w:val="clear" w:color="auto" w:fill="auto"/>
            <w:vAlign w:val="center"/>
            <w:hideMark/>
          </w:tcPr>
          <w:p w14:paraId="5F9865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47E43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AF6F3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EF9A2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0,10417128</w:t>
            </w:r>
          </w:p>
        </w:tc>
        <w:tc>
          <w:tcPr>
            <w:tcW w:w="490" w:type="pct"/>
            <w:tcBorders>
              <w:top w:val="nil"/>
              <w:left w:val="nil"/>
              <w:bottom w:val="single" w:sz="4" w:space="0" w:color="auto"/>
              <w:right w:val="single" w:sz="4" w:space="0" w:color="auto"/>
            </w:tcBorders>
            <w:shd w:val="clear" w:color="auto" w:fill="auto"/>
            <w:noWrap/>
            <w:vAlign w:val="center"/>
            <w:hideMark/>
          </w:tcPr>
          <w:p w14:paraId="29E726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23C4A2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0,00164479</w:t>
            </w:r>
          </w:p>
        </w:tc>
      </w:tr>
      <w:tr w:rsidR="008D20F4" w:rsidRPr="00936F29" w14:paraId="25DC78E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51CC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386</w:t>
            </w:r>
          </w:p>
        </w:tc>
        <w:tc>
          <w:tcPr>
            <w:tcW w:w="573" w:type="pct"/>
            <w:tcBorders>
              <w:top w:val="nil"/>
              <w:left w:val="nil"/>
              <w:bottom w:val="single" w:sz="4" w:space="0" w:color="auto"/>
              <w:right w:val="single" w:sz="4" w:space="0" w:color="auto"/>
            </w:tcBorders>
            <w:shd w:val="clear" w:color="auto" w:fill="auto"/>
            <w:vAlign w:val="center"/>
            <w:hideMark/>
          </w:tcPr>
          <w:p w14:paraId="172A5E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6887</w:t>
            </w:r>
          </w:p>
        </w:tc>
        <w:tc>
          <w:tcPr>
            <w:tcW w:w="621" w:type="pct"/>
            <w:tcBorders>
              <w:top w:val="nil"/>
              <w:left w:val="nil"/>
              <w:bottom w:val="single" w:sz="4" w:space="0" w:color="auto"/>
              <w:right w:val="single" w:sz="4" w:space="0" w:color="auto"/>
            </w:tcBorders>
            <w:shd w:val="clear" w:color="auto" w:fill="auto"/>
            <w:vAlign w:val="center"/>
            <w:hideMark/>
          </w:tcPr>
          <w:p w14:paraId="4F6D2E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6937</w:t>
            </w:r>
          </w:p>
        </w:tc>
        <w:tc>
          <w:tcPr>
            <w:tcW w:w="488" w:type="pct"/>
            <w:tcBorders>
              <w:top w:val="nil"/>
              <w:left w:val="nil"/>
              <w:bottom w:val="single" w:sz="4" w:space="0" w:color="auto"/>
              <w:right w:val="single" w:sz="4" w:space="0" w:color="auto"/>
            </w:tcBorders>
            <w:shd w:val="clear" w:color="auto" w:fill="auto"/>
            <w:vAlign w:val="center"/>
            <w:hideMark/>
          </w:tcPr>
          <w:p w14:paraId="2AB063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w:t>
            </w:r>
          </w:p>
        </w:tc>
        <w:tc>
          <w:tcPr>
            <w:tcW w:w="547" w:type="pct"/>
            <w:tcBorders>
              <w:top w:val="nil"/>
              <w:left w:val="nil"/>
              <w:bottom w:val="single" w:sz="4" w:space="0" w:color="auto"/>
              <w:right w:val="single" w:sz="4" w:space="0" w:color="auto"/>
            </w:tcBorders>
            <w:shd w:val="clear" w:color="auto" w:fill="auto"/>
            <w:vAlign w:val="center"/>
            <w:hideMark/>
          </w:tcPr>
          <w:p w14:paraId="4BE8B2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91C74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3C0E0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96AEF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0,10467821</w:t>
            </w:r>
          </w:p>
        </w:tc>
        <w:tc>
          <w:tcPr>
            <w:tcW w:w="490" w:type="pct"/>
            <w:tcBorders>
              <w:top w:val="nil"/>
              <w:left w:val="nil"/>
              <w:bottom w:val="single" w:sz="4" w:space="0" w:color="auto"/>
              <w:right w:val="single" w:sz="4" w:space="0" w:color="auto"/>
            </w:tcBorders>
            <w:shd w:val="clear" w:color="auto" w:fill="auto"/>
            <w:noWrap/>
            <w:vAlign w:val="center"/>
            <w:hideMark/>
          </w:tcPr>
          <w:p w14:paraId="46684F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0,00000175</w:t>
            </w:r>
          </w:p>
        </w:tc>
        <w:tc>
          <w:tcPr>
            <w:tcW w:w="512" w:type="pct"/>
            <w:tcBorders>
              <w:top w:val="nil"/>
              <w:left w:val="nil"/>
              <w:bottom w:val="single" w:sz="4" w:space="0" w:color="auto"/>
              <w:right w:val="single" w:sz="4" w:space="0" w:color="auto"/>
            </w:tcBorders>
            <w:shd w:val="clear" w:color="auto" w:fill="auto"/>
            <w:noWrap/>
            <w:vAlign w:val="center"/>
            <w:hideMark/>
          </w:tcPr>
          <w:p w14:paraId="2ABCBE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0,88273013</w:t>
            </w:r>
          </w:p>
        </w:tc>
      </w:tr>
      <w:tr w:rsidR="008D20F4" w:rsidRPr="00936F29" w14:paraId="40C4936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17A2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387</w:t>
            </w:r>
          </w:p>
        </w:tc>
        <w:tc>
          <w:tcPr>
            <w:tcW w:w="573" w:type="pct"/>
            <w:tcBorders>
              <w:top w:val="nil"/>
              <w:left w:val="nil"/>
              <w:bottom w:val="single" w:sz="4" w:space="0" w:color="auto"/>
              <w:right w:val="single" w:sz="4" w:space="0" w:color="auto"/>
            </w:tcBorders>
            <w:shd w:val="clear" w:color="auto" w:fill="auto"/>
            <w:vAlign w:val="center"/>
            <w:hideMark/>
          </w:tcPr>
          <w:p w14:paraId="23AF5A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6825</w:t>
            </w:r>
          </w:p>
        </w:tc>
        <w:tc>
          <w:tcPr>
            <w:tcW w:w="621" w:type="pct"/>
            <w:tcBorders>
              <w:top w:val="nil"/>
              <w:left w:val="nil"/>
              <w:bottom w:val="single" w:sz="4" w:space="0" w:color="auto"/>
              <w:right w:val="single" w:sz="4" w:space="0" w:color="auto"/>
            </w:tcBorders>
            <w:shd w:val="clear" w:color="auto" w:fill="auto"/>
            <w:vAlign w:val="center"/>
            <w:hideMark/>
          </w:tcPr>
          <w:p w14:paraId="193790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6882</w:t>
            </w:r>
          </w:p>
        </w:tc>
        <w:tc>
          <w:tcPr>
            <w:tcW w:w="488" w:type="pct"/>
            <w:tcBorders>
              <w:top w:val="nil"/>
              <w:left w:val="nil"/>
              <w:bottom w:val="single" w:sz="4" w:space="0" w:color="auto"/>
              <w:right w:val="single" w:sz="4" w:space="0" w:color="auto"/>
            </w:tcBorders>
            <w:shd w:val="clear" w:color="auto" w:fill="auto"/>
            <w:vAlign w:val="center"/>
            <w:hideMark/>
          </w:tcPr>
          <w:p w14:paraId="03B9A6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92,8</w:t>
            </w:r>
          </w:p>
        </w:tc>
        <w:tc>
          <w:tcPr>
            <w:tcW w:w="547" w:type="pct"/>
            <w:tcBorders>
              <w:top w:val="nil"/>
              <w:left w:val="nil"/>
              <w:bottom w:val="single" w:sz="4" w:space="0" w:color="auto"/>
              <w:right w:val="single" w:sz="4" w:space="0" w:color="auto"/>
            </w:tcBorders>
            <w:shd w:val="clear" w:color="auto" w:fill="auto"/>
            <w:vAlign w:val="center"/>
            <w:hideMark/>
          </w:tcPr>
          <w:p w14:paraId="04296A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43E22C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6E45F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1237E0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0,10476274</w:t>
            </w:r>
          </w:p>
        </w:tc>
        <w:tc>
          <w:tcPr>
            <w:tcW w:w="490" w:type="pct"/>
            <w:tcBorders>
              <w:top w:val="nil"/>
              <w:left w:val="nil"/>
              <w:bottom w:val="single" w:sz="4" w:space="0" w:color="auto"/>
              <w:right w:val="single" w:sz="4" w:space="0" w:color="auto"/>
            </w:tcBorders>
            <w:shd w:val="clear" w:color="auto" w:fill="auto"/>
            <w:noWrap/>
            <w:vAlign w:val="center"/>
            <w:hideMark/>
          </w:tcPr>
          <w:p w14:paraId="04A192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458956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0,06020228</w:t>
            </w:r>
          </w:p>
        </w:tc>
      </w:tr>
      <w:tr w:rsidR="008D20F4" w:rsidRPr="00936F29" w14:paraId="4F9D33F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576B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388</w:t>
            </w:r>
          </w:p>
        </w:tc>
        <w:tc>
          <w:tcPr>
            <w:tcW w:w="573" w:type="pct"/>
            <w:tcBorders>
              <w:top w:val="nil"/>
              <w:left w:val="nil"/>
              <w:bottom w:val="single" w:sz="4" w:space="0" w:color="auto"/>
              <w:right w:val="single" w:sz="4" w:space="0" w:color="auto"/>
            </w:tcBorders>
            <w:shd w:val="clear" w:color="auto" w:fill="auto"/>
            <w:vAlign w:val="center"/>
            <w:hideMark/>
          </w:tcPr>
          <w:p w14:paraId="44CB7B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4928</w:t>
            </w:r>
          </w:p>
        </w:tc>
        <w:tc>
          <w:tcPr>
            <w:tcW w:w="621" w:type="pct"/>
            <w:tcBorders>
              <w:top w:val="nil"/>
              <w:left w:val="nil"/>
              <w:bottom w:val="single" w:sz="4" w:space="0" w:color="auto"/>
              <w:right w:val="single" w:sz="4" w:space="0" w:color="auto"/>
            </w:tcBorders>
            <w:shd w:val="clear" w:color="auto" w:fill="auto"/>
            <w:vAlign w:val="center"/>
            <w:hideMark/>
          </w:tcPr>
          <w:p w14:paraId="4D6030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E3A93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153</w:t>
            </w:r>
          </w:p>
        </w:tc>
        <w:tc>
          <w:tcPr>
            <w:tcW w:w="547" w:type="pct"/>
            <w:tcBorders>
              <w:top w:val="nil"/>
              <w:left w:val="nil"/>
              <w:bottom w:val="single" w:sz="4" w:space="0" w:color="auto"/>
              <w:right w:val="single" w:sz="4" w:space="0" w:color="auto"/>
            </w:tcBorders>
            <w:shd w:val="clear" w:color="auto" w:fill="auto"/>
            <w:vAlign w:val="center"/>
            <w:hideMark/>
          </w:tcPr>
          <w:p w14:paraId="2833FB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D5576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2B811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480" w:type="pct"/>
            <w:tcBorders>
              <w:top w:val="nil"/>
              <w:left w:val="nil"/>
              <w:bottom w:val="single" w:sz="4" w:space="0" w:color="auto"/>
              <w:right w:val="single" w:sz="4" w:space="0" w:color="auto"/>
            </w:tcBorders>
            <w:shd w:val="clear" w:color="auto" w:fill="auto"/>
            <w:noWrap/>
            <w:vAlign w:val="center"/>
            <w:hideMark/>
          </w:tcPr>
          <w:p w14:paraId="6A7EF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0,10516212</w:t>
            </w:r>
          </w:p>
        </w:tc>
        <w:tc>
          <w:tcPr>
            <w:tcW w:w="490" w:type="pct"/>
            <w:tcBorders>
              <w:top w:val="nil"/>
              <w:left w:val="nil"/>
              <w:bottom w:val="single" w:sz="4" w:space="0" w:color="auto"/>
              <w:right w:val="single" w:sz="4" w:space="0" w:color="auto"/>
            </w:tcBorders>
            <w:shd w:val="clear" w:color="auto" w:fill="auto"/>
            <w:noWrap/>
            <w:vAlign w:val="center"/>
            <w:hideMark/>
          </w:tcPr>
          <w:p w14:paraId="22D6B4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21DDA8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0,09887896</w:t>
            </w:r>
          </w:p>
        </w:tc>
      </w:tr>
      <w:tr w:rsidR="008D20F4" w:rsidRPr="00936F29" w14:paraId="3A65761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E058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389</w:t>
            </w:r>
          </w:p>
        </w:tc>
        <w:tc>
          <w:tcPr>
            <w:tcW w:w="573" w:type="pct"/>
            <w:tcBorders>
              <w:top w:val="nil"/>
              <w:left w:val="nil"/>
              <w:bottom w:val="single" w:sz="4" w:space="0" w:color="auto"/>
              <w:right w:val="single" w:sz="4" w:space="0" w:color="auto"/>
            </w:tcBorders>
            <w:shd w:val="clear" w:color="auto" w:fill="auto"/>
            <w:vAlign w:val="center"/>
            <w:hideMark/>
          </w:tcPr>
          <w:p w14:paraId="25BA01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5823</w:t>
            </w:r>
          </w:p>
        </w:tc>
        <w:tc>
          <w:tcPr>
            <w:tcW w:w="621" w:type="pct"/>
            <w:tcBorders>
              <w:top w:val="nil"/>
              <w:left w:val="nil"/>
              <w:bottom w:val="single" w:sz="4" w:space="0" w:color="auto"/>
              <w:right w:val="single" w:sz="4" w:space="0" w:color="auto"/>
            </w:tcBorders>
            <w:shd w:val="clear" w:color="auto" w:fill="auto"/>
            <w:vAlign w:val="center"/>
            <w:hideMark/>
          </w:tcPr>
          <w:p w14:paraId="6BCE57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5F347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w:t>
            </w:r>
          </w:p>
        </w:tc>
        <w:tc>
          <w:tcPr>
            <w:tcW w:w="547" w:type="pct"/>
            <w:tcBorders>
              <w:top w:val="nil"/>
              <w:left w:val="nil"/>
              <w:bottom w:val="single" w:sz="4" w:space="0" w:color="auto"/>
              <w:right w:val="single" w:sz="4" w:space="0" w:color="auto"/>
            </w:tcBorders>
            <w:shd w:val="clear" w:color="auto" w:fill="auto"/>
            <w:vAlign w:val="center"/>
            <w:hideMark/>
          </w:tcPr>
          <w:p w14:paraId="4101E7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11BE8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6A51B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27272F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0,10416932</w:t>
            </w:r>
          </w:p>
        </w:tc>
        <w:tc>
          <w:tcPr>
            <w:tcW w:w="490" w:type="pct"/>
            <w:tcBorders>
              <w:top w:val="nil"/>
              <w:left w:val="nil"/>
              <w:bottom w:val="single" w:sz="4" w:space="0" w:color="auto"/>
              <w:right w:val="single" w:sz="4" w:space="0" w:color="auto"/>
            </w:tcBorders>
            <w:shd w:val="clear" w:color="auto" w:fill="auto"/>
            <w:noWrap/>
            <w:vAlign w:val="center"/>
            <w:hideMark/>
          </w:tcPr>
          <w:p w14:paraId="256886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35F2B0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0,00558947</w:t>
            </w:r>
          </w:p>
        </w:tc>
      </w:tr>
      <w:tr w:rsidR="008D20F4" w:rsidRPr="00936F29" w14:paraId="46399DA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70CB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390</w:t>
            </w:r>
          </w:p>
        </w:tc>
        <w:tc>
          <w:tcPr>
            <w:tcW w:w="573" w:type="pct"/>
            <w:tcBorders>
              <w:top w:val="nil"/>
              <w:left w:val="nil"/>
              <w:bottom w:val="single" w:sz="4" w:space="0" w:color="auto"/>
              <w:right w:val="single" w:sz="4" w:space="0" w:color="auto"/>
            </w:tcBorders>
            <w:shd w:val="clear" w:color="auto" w:fill="auto"/>
            <w:vAlign w:val="center"/>
            <w:hideMark/>
          </w:tcPr>
          <w:p w14:paraId="3F3C5B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98B26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4064</w:t>
            </w:r>
          </w:p>
        </w:tc>
        <w:tc>
          <w:tcPr>
            <w:tcW w:w="488" w:type="pct"/>
            <w:tcBorders>
              <w:top w:val="nil"/>
              <w:left w:val="nil"/>
              <w:bottom w:val="single" w:sz="4" w:space="0" w:color="auto"/>
              <w:right w:val="single" w:sz="4" w:space="0" w:color="auto"/>
            </w:tcBorders>
            <w:shd w:val="clear" w:color="auto" w:fill="auto"/>
            <w:vAlign w:val="center"/>
            <w:hideMark/>
          </w:tcPr>
          <w:p w14:paraId="3A59A3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w:t>
            </w:r>
          </w:p>
        </w:tc>
        <w:tc>
          <w:tcPr>
            <w:tcW w:w="547" w:type="pct"/>
            <w:tcBorders>
              <w:top w:val="nil"/>
              <w:left w:val="nil"/>
              <w:bottom w:val="single" w:sz="4" w:space="0" w:color="auto"/>
              <w:right w:val="single" w:sz="4" w:space="0" w:color="auto"/>
            </w:tcBorders>
            <w:shd w:val="clear" w:color="auto" w:fill="auto"/>
            <w:vAlign w:val="center"/>
            <w:hideMark/>
          </w:tcPr>
          <w:p w14:paraId="1BD428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5346E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78DD3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6FE60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0,10449970</w:t>
            </w:r>
          </w:p>
        </w:tc>
        <w:tc>
          <w:tcPr>
            <w:tcW w:w="490" w:type="pct"/>
            <w:tcBorders>
              <w:top w:val="nil"/>
              <w:left w:val="nil"/>
              <w:bottom w:val="single" w:sz="4" w:space="0" w:color="auto"/>
              <w:right w:val="single" w:sz="4" w:space="0" w:color="auto"/>
            </w:tcBorders>
            <w:shd w:val="clear" w:color="auto" w:fill="auto"/>
            <w:noWrap/>
            <w:vAlign w:val="center"/>
            <w:hideMark/>
          </w:tcPr>
          <w:p w14:paraId="77DA20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0,00000045</w:t>
            </w:r>
          </w:p>
        </w:tc>
        <w:tc>
          <w:tcPr>
            <w:tcW w:w="512" w:type="pct"/>
            <w:tcBorders>
              <w:top w:val="nil"/>
              <w:left w:val="nil"/>
              <w:bottom w:val="single" w:sz="4" w:space="0" w:color="auto"/>
              <w:right w:val="single" w:sz="4" w:space="0" w:color="auto"/>
            </w:tcBorders>
            <w:shd w:val="clear" w:color="auto" w:fill="auto"/>
            <w:noWrap/>
            <w:vAlign w:val="center"/>
            <w:hideMark/>
          </w:tcPr>
          <w:p w14:paraId="06214A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0,22525991</w:t>
            </w:r>
          </w:p>
        </w:tc>
      </w:tr>
      <w:tr w:rsidR="008D20F4" w:rsidRPr="00936F29" w14:paraId="63AC2E0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6186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391</w:t>
            </w:r>
          </w:p>
        </w:tc>
        <w:tc>
          <w:tcPr>
            <w:tcW w:w="573" w:type="pct"/>
            <w:tcBorders>
              <w:top w:val="nil"/>
              <w:left w:val="nil"/>
              <w:bottom w:val="single" w:sz="4" w:space="0" w:color="auto"/>
              <w:right w:val="single" w:sz="4" w:space="0" w:color="auto"/>
            </w:tcBorders>
            <w:shd w:val="clear" w:color="auto" w:fill="auto"/>
            <w:vAlign w:val="center"/>
            <w:hideMark/>
          </w:tcPr>
          <w:p w14:paraId="5772BC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7BF74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4380</w:t>
            </w:r>
          </w:p>
        </w:tc>
        <w:tc>
          <w:tcPr>
            <w:tcW w:w="488" w:type="pct"/>
            <w:tcBorders>
              <w:top w:val="nil"/>
              <w:left w:val="nil"/>
              <w:bottom w:val="single" w:sz="4" w:space="0" w:color="auto"/>
              <w:right w:val="single" w:sz="4" w:space="0" w:color="auto"/>
            </w:tcBorders>
            <w:shd w:val="clear" w:color="auto" w:fill="auto"/>
            <w:vAlign w:val="center"/>
            <w:hideMark/>
          </w:tcPr>
          <w:p w14:paraId="36E07F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47" w:type="pct"/>
            <w:tcBorders>
              <w:top w:val="nil"/>
              <w:left w:val="nil"/>
              <w:bottom w:val="single" w:sz="4" w:space="0" w:color="auto"/>
              <w:right w:val="single" w:sz="4" w:space="0" w:color="auto"/>
            </w:tcBorders>
            <w:shd w:val="clear" w:color="auto" w:fill="auto"/>
            <w:vAlign w:val="center"/>
            <w:hideMark/>
          </w:tcPr>
          <w:p w14:paraId="5D7FE9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0F295A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092E9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F2423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0,10432179</w:t>
            </w:r>
          </w:p>
        </w:tc>
        <w:tc>
          <w:tcPr>
            <w:tcW w:w="490" w:type="pct"/>
            <w:tcBorders>
              <w:top w:val="nil"/>
              <w:left w:val="nil"/>
              <w:bottom w:val="single" w:sz="4" w:space="0" w:color="auto"/>
              <w:right w:val="single" w:sz="4" w:space="0" w:color="auto"/>
            </w:tcBorders>
            <w:shd w:val="clear" w:color="auto" w:fill="auto"/>
            <w:noWrap/>
            <w:vAlign w:val="center"/>
            <w:hideMark/>
          </w:tcPr>
          <w:p w14:paraId="087884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127669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0,24761129</w:t>
            </w:r>
          </w:p>
        </w:tc>
      </w:tr>
      <w:tr w:rsidR="008D20F4" w:rsidRPr="00936F29" w14:paraId="47F1AD5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F6F3D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392</w:t>
            </w:r>
          </w:p>
        </w:tc>
        <w:tc>
          <w:tcPr>
            <w:tcW w:w="573" w:type="pct"/>
            <w:tcBorders>
              <w:top w:val="nil"/>
              <w:left w:val="nil"/>
              <w:bottom w:val="single" w:sz="4" w:space="0" w:color="auto"/>
              <w:right w:val="single" w:sz="4" w:space="0" w:color="auto"/>
            </w:tcBorders>
            <w:shd w:val="clear" w:color="auto" w:fill="auto"/>
            <w:vAlign w:val="center"/>
            <w:hideMark/>
          </w:tcPr>
          <w:p w14:paraId="498518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11F68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4683</w:t>
            </w:r>
          </w:p>
        </w:tc>
        <w:tc>
          <w:tcPr>
            <w:tcW w:w="488" w:type="pct"/>
            <w:tcBorders>
              <w:top w:val="nil"/>
              <w:left w:val="nil"/>
              <w:bottom w:val="single" w:sz="4" w:space="0" w:color="auto"/>
              <w:right w:val="single" w:sz="4" w:space="0" w:color="auto"/>
            </w:tcBorders>
            <w:shd w:val="clear" w:color="auto" w:fill="auto"/>
            <w:vAlign w:val="center"/>
            <w:hideMark/>
          </w:tcPr>
          <w:p w14:paraId="39688C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15,8</w:t>
            </w:r>
          </w:p>
        </w:tc>
        <w:tc>
          <w:tcPr>
            <w:tcW w:w="547" w:type="pct"/>
            <w:tcBorders>
              <w:top w:val="nil"/>
              <w:left w:val="nil"/>
              <w:bottom w:val="single" w:sz="4" w:space="0" w:color="auto"/>
              <w:right w:val="single" w:sz="4" w:space="0" w:color="auto"/>
            </w:tcBorders>
            <w:shd w:val="clear" w:color="auto" w:fill="auto"/>
            <w:vAlign w:val="center"/>
            <w:hideMark/>
          </w:tcPr>
          <w:p w14:paraId="7AD91F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76A70B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16339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6933A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0,10425630</w:t>
            </w:r>
          </w:p>
        </w:tc>
        <w:tc>
          <w:tcPr>
            <w:tcW w:w="490" w:type="pct"/>
            <w:tcBorders>
              <w:top w:val="nil"/>
              <w:left w:val="nil"/>
              <w:bottom w:val="single" w:sz="4" w:space="0" w:color="auto"/>
              <w:right w:val="single" w:sz="4" w:space="0" w:color="auto"/>
            </w:tcBorders>
            <w:shd w:val="clear" w:color="auto" w:fill="auto"/>
            <w:noWrap/>
            <w:vAlign w:val="center"/>
            <w:hideMark/>
          </w:tcPr>
          <w:p w14:paraId="693410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0D6071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0,10537027</w:t>
            </w:r>
          </w:p>
        </w:tc>
      </w:tr>
      <w:tr w:rsidR="008D20F4" w:rsidRPr="00936F29" w14:paraId="70D3678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9442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w:t>
            </w:r>
          </w:p>
        </w:tc>
        <w:tc>
          <w:tcPr>
            <w:tcW w:w="573" w:type="pct"/>
            <w:tcBorders>
              <w:top w:val="nil"/>
              <w:left w:val="nil"/>
              <w:bottom w:val="single" w:sz="4" w:space="0" w:color="auto"/>
              <w:right w:val="single" w:sz="4" w:space="0" w:color="auto"/>
            </w:tcBorders>
            <w:shd w:val="clear" w:color="auto" w:fill="auto"/>
            <w:vAlign w:val="center"/>
            <w:hideMark/>
          </w:tcPr>
          <w:p w14:paraId="5BBC2C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CFA03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6452</w:t>
            </w:r>
          </w:p>
        </w:tc>
        <w:tc>
          <w:tcPr>
            <w:tcW w:w="488" w:type="pct"/>
            <w:tcBorders>
              <w:top w:val="nil"/>
              <w:left w:val="nil"/>
              <w:bottom w:val="single" w:sz="4" w:space="0" w:color="auto"/>
              <w:right w:val="single" w:sz="4" w:space="0" w:color="auto"/>
            </w:tcBorders>
            <w:shd w:val="clear" w:color="auto" w:fill="auto"/>
            <w:vAlign w:val="center"/>
            <w:hideMark/>
          </w:tcPr>
          <w:p w14:paraId="7E5A33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25,4</w:t>
            </w:r>
          </w:p>
        </w:tc>
        <w:tc>
          <w:tcPr>
            <w:tcW w:w="547" w:type="pct"/>
            <w:tcBorders>
              <w:top w:val="nil"/>
              <w:left w:val="nil"/>
              <w:bottom w:val="single" w:sz="4" w:space="0" w:color="auto"/>
              <w:right w:val="single" w:sz="4" w:space="0" w:color="auto"/>
            </w:tcBorders>
            <w:shd w:val="clear" w:color="auto" w:fill="auto"/>
            <w:vAlign w:val="center"/>
            <w:hideMark/>
          </w:tcPr>
          <w:p w14:paraId="6580B7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609A6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B46E3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9828C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0,10431917</w:t>
            </w:r>
          </w:p>
        </w:tc>
        <w:tc>
          <w:tcPr>
            <w:tcW w:w="490" w:type="pct"/>
            <w:tcBorders>
              <w:top w:val="nil"/>
              <w:left w:val="nil"/>
              <w:bottom w:val="single" w:sz="4" w:space="0" w:color="auto"/>
              <w:right w:val="single" w:sz="4" w:space="0" w:color="auto"/>
            </w:tcBorders>
            <w:shd w:val="clear" w:color="auto" w:fill="auto"/>
            <w:noWrap/>
            <w:vAlign w:val="center"/>
            <w:hideMark/>
          </w:tcPr>
          <w:p w14:paraId="6054C5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2F1FC4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0,01354201</w:t>
            </w:r>
          </w:p>
        </w:tc>
      </w:tr>
      <w:tr w:rsidR="008D20F4" w:rsidRPr="00936F29" w14:paraId="5244A8B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38A5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394</w:t>
            </w:r>
          </w:p>
        </w:tc>
        <w:tc>
          <w:tcPr>
            <w:tcW w:w="573" w:type="pct"/>
            <w:tcBorders>
              <w:top w:val="nil"/>
              <w:left w:val="nil"/>
              <w:bottom w:val="single" w:sz="4" w:space="0" w:color="auto"/>
              <w:right w:val="single" w:sz="4" w:space="0" w:color="auto"/>
            </w:tcBorders>
            <w:shd w:val="clear" w:color="auto" w:fill="auto"/>
            <w:vAlign w:val="center"/>
            <w:hideMark/>
          </w:tcPr>
          <w:p w14:paraId="0D2498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001A7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6819</w:t>
            </w:r>
          </w:p>
        </w:tc>
        <w:tc>
          <w:tcPr>
            <w:tcW w:w="488" w:type="pct"/>
            <w:tcBorders>
              <w:top w:val="nil"/>
              <w:left w:val="nil"/>
              <w:bottom w:val="single" w:sz="4" w:space="0" w:color="auto"/>
              <w:right w:val="single" w:sz="4" w:space="0" w:color="auto"/>
            </w:tcBorders>
            <w:shd w:val="clear" w:color="auto" w:fill="auto"/>
            <w:vAlign w:val="center"/>
            <w:hideMark/>
          </w:tcPr>
          <w:p w14:paraId="6A7CCE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w:t>
            </w:r>
          </w:p>
        </w:tc>
        <w:tc>
          <w:tcPr>
            <w:tcW w:w="547" w:type="pct"/>
            <w:tcBorders>
              <w:top w:val="nil"/>
              <w:left w:val="nil"/>
              <w:bottom w:val="single" w:sz="4" w:space="0" w:color="auto"/>
              <w:right w:val="single" w:sz="4" w:space="0" w:color="auto"/>
            </w:tcBorders>
            <w:shd w:val="clear" w:color="auto" w:fill="auto"/>
            <w:vAlign w:val="center"/>
            <w:hideMark/>
          </w:tcPr>
          <w:p w14:paraId="510728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AAB68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CD91C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701941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0,10416736</w:t>
            </w:r>
          </w:p>
        </w:tc>
        <w:tc>
          <w:tcPr>
            <w:tcW w:w="490" w:type="pct"/>
            <w:tcBorders>
              <w:top w:val="nil"/>
              <w:left w:val="nil"/>
              <w:bottom w:val="single" w:sz="4" w:space="0" w:color="auto"/>
              <w:right w:val="single" w:sz="4" w:space="0" w:color="auto"/>
            </w:tcBorders>
            <w:shd w:val="clear" w:color="auto" w:fill="auto"/>
            <w:noWrap/>
            <w:vAlign w:val="center"/>
            <w:hideMark/>
          </w:tcPr>
          <w:p w14:paraId="13E0B3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2E4CC5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0,02036953</w:t>
            </w:r>
          </w:p>
        </w:tc>
      </w:tr>
      <w:tr w:rsidR="008D20F4" w:rsidRPr="00936F29" w14:paraId="699691B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0948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w:t>
            </w:r>
          </w:p>
        </w:tc>
        <w:tc>
          <w:tcPr>
            <w:tcW w:w="573" w:type="pct"/>
            <w:tcBorders>
              <w:top w:val="nil"/>
              <w:left w:val="nil"/>
              <w:bottom w:val="single" w:sz="4" w:space="0" w:color="auto"/>
              <w:right w:val="single" w:sz="4" w:space="0" w:color="auto"/>
            </w:tcBorders>
            <w:shd w:val="clear" w:color="auto" w:fill="auto"/>
            <w:vAlign w:val="center"/>
            <w:hideMark/>
          </w:tcPr>
          <w:p w14:paraId="1222BC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995AA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5923</w:t>
            </w:r>
          </w:p>
        </w:tc>
        <w:tc>
          <w:tcPr>
            <w:tcW w:w="488" w:type="pct"/>
            <w:tcBorders>
              <w:top w:val="nil"/>
              <w:left w:val="nil"/>
              <w:bottom w:val="single" w:sz="4" w:space="0" w:color="auto"/>
              <w:right w:val="single" w:sz="4" w:space="0" w:color="auto"/>
            </w:tcBorders>
            <w:shd w:val="clear" w:color="auto" w:fill="auto"/>
            <w:vAlign w:val="center"/>
            <w:hideMark/>
          </w:tcPr>
          <w:p w14:paraId="5DB022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14,4</w:t>
            </w:r>
          </w:p>
        </w:tc>
        <w:tc>
          <w:tcPr>
            <w:tcW w:w="547" w:type="pct"/>
            <w:tcBorders>
              <w:top w:val="nil"/>
              <w:left w:val="nil"/>
              <w:bottom w:val="single" w:sz="4" w:space="0" w:color="auto"/>
              <w:right w:val="single" w:sz="4" w:space="0" w:color="auto"/>
            </w:tcBorders>
            <w:shd w:val="clear" w:color="auto" w:fill="auto"/>
            <w:vAlign w:val="center"/>
            <w:hideMark/>
          </w:tcPr>
          <w:p w14:paraId="492B41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B7840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F52C1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4D984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0,10424714</w:t>
            </w:r>
          </w:p>
        </w:tc>
        <w:tc>
          <w:tcPr>
            <w:tcW w:w="490" w:type="pct"/>
            <w:tcBorders>
              <w:top w:val="nil"/>
              <w:left w:val="nil"/>
              <w:bottom w:val="single" w:sz="4" w:space="0" w:color="auto"/>
              <w:right w:val="single" w:sz="4" w:space="0" w:color="auto"/>
            </w:tcBorders>
            <w:shd w:val="clear" w:color="auto" w:fill="auto"/>
            <w:noWrap/>
            <w:vAlign w:val="center"/>
            <w:hideMark/>
          </w:tcPr>
          <w:p w14:paraId="37BA9A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0CCE83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0,01853830</w:t>
            </w:r>
          </w:p>
        </w:tc>
      </w:tr>
      <w:tr w:rsidR="008D20F4" w:rsidRPr="00936F29" w14:paraId="408F86B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622F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w:t>
            </w:r>
          </w:p>
        </w:tc>
        <w:tc>
          <w:tcPr>
            <w:tcW w:w="573" w:type="pct"/>
            <w:tcBorders>
              <w:top w:val="nil"/>
              <w:left w:val="nil"/>
              <w:bottom w:val="single" w:sz="4" w:space="0" w:color="auto"/>
              <w:right w:val="single" w:sz="4" w:space="0" w:color="auto"/>
            </w:tcBorders>
            <w:shd w:val="clear" w:color="auto" w:fill="auto"/>
            <w:vAlign w:val="center"/>
            <w:hideMark/>
          </w:tcPr>
          <w:p w14:paraId="61C8A0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8C516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6850</w:t>
            </w:r>
          </w:p>
        </w:tc>
        <w:tc>
          <w:tcPr>
            <w:tcW w:w="488" w:type="pct"/>
            <w:tcBorders>
              <w:top w:val="nil"/>
              <w:left w:val="nil"/>
              <w:bottom w:val="single" w:sz="4" w:space="0" w:color="auto"/>
              <w:right w:val="single" w:sz="4" w:space="0" w:color="auto"/>
            </w:tcBorders>
            <w:shd w:val="clear" w:color="auto" w:fill="auto"/>
            <w:vAlign w:val="center"/>
            <w:hideMark/>
          </w:tcPr>
          <w:p w14:paraId="6C0674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4EA003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BA69C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1BBB7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4970A5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0,10455957</w:t>
            </w:r>
          </w:p>
        </w:tc>
        <w:tc>
          <w:tcPr>
            <w:tcW w:w="490" w:type="pct"/>
            <w:tcBorders>
              <w:top w:val="nil"/>
              <w:left w:val="nil"/>
              <w:bottom w:val="single" w:sz="4" w:space="0" w:color="auto"/>
              <w:right w:val="single" w:sz="4" w:space="0" w:color="auto"/>
            </w:tcBorders>
            <w:shd w:val="clear" w:color="auto" w:fill="auto"/>
            <w:noWrap/>
            <w:vAlign w:val="center"/>
            <w:hideMark/>
          </w:tcPr>
          <w:p w14:paraId="0191B3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0,00000113</w:t>
            </w:r>
          </w:p>
        </w:tc>
        <w:tc>
          <w:tcPr>
            <w:tcW w:w="512" w:type="pct"/>
            <w:tcBorders>
              <w:top w:val="nil"/>
              <w:left w:val="nil"/>
              <w:bottom w:val="single" w:sz="4" w:space="0" w:color="auto"/>
              <w:right w:val="single" w:sz="4" w:space="0" w:color="auto"/>
            </w:tcBorders>
            <w:shd w:val="clear" w:color="auto" w:fill="auto"/>
            <w:noWrap/>
            <w:vAlign w:val="center"/>
            <w:hideMark/>
          </w:tcPr>
          <w:p w14:paraId="4D9DFA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0,57189709</w:t>
            </w:r>
          </w:p>
        </w:tc>
      </w:tr>
      <w:tr w:rsidR="008D20F4" w:rsidRPr="00936F29" w14:paraId="2936D92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2F06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397</w:t>
            </w:r>
          </w:p>
        </w:tc>
        <w:tc>
          <w:tcPr>
            <w:tcW w:w="573" w:type="pct"/>
            <w:tcBorders>
              <w:top w:val="nil"/>
              <w:left w:val="nil"/>
              <w:bottom w:val="single" w:sz="4" w:space="0" w:color="auto"/>
              <w:right w:val="single" w:sz="4" w:space="0" w:color="auto"/>
            </w:tcBorders>
            <w:shd w:val="clear" w:color="auto" w:fill="auto"/>
            <w:vAlign w:val="center"/>
            <w:hideMark/>
          </w:tcPr>
          <w:p w14:paraId="702499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471EB1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4679</w:t>
            </w:r>
          </w:p>
        </w:tc>
        <w:tc>
          <w:tcPr>
            <w:tcW w:w="488" w:type="pct"/>
            <w:tcBorders>
              <w:top w:val="nil"/>
              <w:left w:val="nil"/>
              <w:bottom w:val="single" w:sz="4" w:space="0" w:color="auto"/>
              <w:right w:val="single" w:sz="4" w:space="0" w:color="auto"/>
            </w:tcBorders>
            <w:shd w:val="clear" w:color="auto" w:fill="auto"/>
            <w:vAlign w:val="center"/>
            <w:hideMark/>
          </w:tcPr>
          <w:p w14:paraId="7F99EE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w:t>
            </w:r>
          </w:p>
        </w:tc>
        <w:tc>
          <w:tcPr>
            <w:tcW w:w="547" w:type="pct"/>
            <w:tcBorders>
              <w:top w:val="nil"/>
              <w:left w:val="nil"/>
              <w:bottom w:val="single" w:sz="4" w:space="0" w:color="auto"/>
              <w:right w:val="single" w:sz="4" w:space="0" w:color="auto"/>
            </w:tcBorders>
            <w:shd w:val="clear" w:color="auto" w:fill="auto"/>
            <w:vAlign w:val="center"/>
            <w:hideMark/>
          </w:tcPr>
          <w:p w14:paraId="4F5FC3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27E749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EFD2A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156EB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0,10425761</w:t>
            </w:r>
          </w:p>
        </w:tc>
        <w:tc>
          <w:tcPr>
            <w:tcW w:w="490" w:type="pct"/>
            <w:tcBorders>
              <w:top w:val="nil"/>
              <w:left w:val="nil"/>
              <w:bottom w:val="single" w:sz="4" w:space="0" w:color="auto"/>
              <w:right w:val="single" w:sz="4" w:space="0" w:color="auto"/>
            </w:tcBorders>
            <w:shd w:val="clear" w:color="auto" w:fill="auto"/>
            <w:noWrap/>
            <w:vAlign w:val="center"/>
            <w:hideMark/>
          </w:tcPr>
          <w:p w14:paraId="7E83F4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273EA4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0,10670273</w:t>
            </w:r>
          </w:p>
        </w:tc>
      </w:tr>
      <w:tr w:rsidR="008D20F4" w:rsidRPr="00936F29" w14:paraId="1309039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360B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w:t>
            </w:r>
          </w:p>
        </w:tc>
        <w:tc>
          <w:tcPr>
            <w:tcW w:w="573" w:type="pct"/>
            <w:tcBorders>
              <w:top w:val="nil"/>
              <w:left w:val="nil"/>
              <w:bottom w:val="single" w:sz="4" w:space="0" w:color="auto"/>
              <w:right w:val="single" w:sz="4" w:space="0" w:color="auto"/>
            </w:tcBorders>
            <w:shd w:val="clear" w:color="auto" w:fill="auto"/>
            <w:vAlign w:val="center"/>
            <w:hideMark/>
          </w:tcPr>
          <w:p w14:paraId="0C71A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7EB167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3928</w:t>
            </w:r>
          </w:p>
        </w:tc>
        <w:tc>
          <w:tcPr>
            <w:tcW w:w="488" w:type="pct"/>
            <w:tcBorders>
              <w:top w:val="nil"/>
              <w:left w:val="nil"/>
              <w:bottom w:val="single" w:sz="4" w:space="0" w:color="auto"/>
              <w:right w:val="single" w:sz="4" w:space="0" w:color="auto"/>
            </w:tcBorders>
            <w:shd w:val="clear" w:color="auto" w:fill="auto"/>
            <w:vAlign w:val="center"/>
            <w:hideMark/>
          </w:tcPr>
          <w:p w14:paraId="76DFE6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w:t>
            </w:r>
          </w:p>
        </w:tc>
        <w:tc>
          <w:tcPr>
            <w:tcW w:w="547" w:type="pct"/>
            <w:tcBorders>
              <w:top w:val="nil"/>
              <w:left w:val="nil"/>
              <w:bottom w:val="single" w:sz="4" w:space="0" w:color="auto"/>
              <w:right w:val="single" w:sz="4" w:space="0" w:color="auto"/>
            </w:tcBorders>
            <w:shd w:val="clear" w:color="auto" w:fill="auto"/>
            <w:vAlign w:val="center"/>
            <w:hideMark/>
          </w:tcPr>
          <w:p w14:paraId="068CEE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67ABAA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FC8F3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B2139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0,10423143</w:t>
            </w:r>
          </w:p>
        </w:tc>
        <w:tc>
          <w:tcPr>
            <w:tcW w:w="490" w:type="pct"/>
            <w:tcBorders>
              <w:top w:val="nil"/>
              <w:left w:val="nil"/>
              <w:bottom w:val="single" w:sz="4" w:space="0" w:color="auto"/>
              <w:right w:val="single" w:sz="4" w:space="0" w:color="auto"/>
            </w:tcBorders>
            <w:shd w:val="clear" w:color="auto" w:fill="auto"/>
            <w:noWrap/>
            <w:vAlign w:val="center"/>
            <w:hideMark/>
          </w:tcPr>
          <w:p w14:paraId="64A10B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114EB1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0,00782446</w:t>
            </w:r>
          </w:p>
        </w:tc>
      </w:tr>
      <w:tr w:rsidR="008D20F4" w:rsidRPr="00936F29" w14:paraId="192B6CB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DC39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399</w:t>
            </w:r>
          </w:p>
        </w:tc>
        <w:tc>
          <w:tcPr>
            <w:tcW w:w="573" w:type="pct"/>
            <w:tcBorders>
              <w:top w:val="nil"/>
              <w:left w:val="nil"/>
              <w:bottom w:val="single" w:sz="4" w:space="0" w:color="auto"/>
              <w:right w:val="single" w:sz="4" w:space="0" w:color="auto"/>
            </w:tcBorders>
            <w:shd w:val="clear" w:color="auto" w:fill="auto"/>
            <w:vAlign w:val="center"/>
            <w:hideMark/>
          </w:tcPr>
          <w:p w14:paraId="2A8C8A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C9D3F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4176</w:t>
            </w:r>
          </w:p>
        </w:tc>
        <w:tc>
          <w:tcPr>
            <w:tcW w:w="488" w:type="pct"/>
            <w:tcBorders>
              <w:top w:val="nil"/>
              <w:left w:val="nil"/>
              <w:bottom w:val="single" w:sz="4" w:space="0" w:color="auto"/>
              <w:right w:val="single" w:sz="4" w:space="0" w:color="auto"/>
            </w:tcBorders>
            <w:shd w:val="clear" w:color="auto" w:fill="auto"/>
            <w:vAlign w:val="center"/>
            <w:hideMark/>
          </w:tcPr>
          <w:p w14:paraId="678CA9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1A4DFC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CCCF1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1D5D3B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1CD36F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0,10419285</w:t>
            </w:r>
          </w:p>
        </w:tc>
        <w:tc>
          <w:tcPr>
            <w:tcW w:w="490" w:type="pct"/>
            <w:tcBorders>
              <w:top w:val="nil"/>
              <w:left w:val="nil"/>
              <w:bottom w:val="single" w:sz="4" w:space="0" w:color="auto"/>
              <w:right w:val="single" w:sz="4" w:space="0" w:color="auto"/>
            </w:tcBorders>
            <w:shd w:val="clear" w:color="auto" w:fill="auto"/>
            <w:noWrap/>
            <w:vAlign w:val="center"/>
            <w:hideMark/>
          </w:tcPr>
          <w:p w14:paraId="7658B9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44CA1F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0,01119676</w:t>
            </w:r>
          </w:p>
        </w:tc>
      </w:tr>
      <w:tr w:rsidR="008D20F4" w:rsidRPr="00936F29" w14:paraId="2D15957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F6F9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400</w:t>
            </w:r>
          </w:p>
        </w:tc>
        <w:tc>
          <w:tcPr>
            <w:tcW w:w="573" w:type="pct"/>
            <w:tcBorders>
              <w:top w:val="nil"/>
              <w:left w:val="nil"/>
              <w:bottom w:val="single" w:sz="4" w:space="0" w:color="auto"/>
              <w:right w:val="single" w:sz="4" w:space="0" w:color="auto"/>
            </w:tcBorders>
            <w:shd w:val="clear" w:color="auto" w:fill="auto"/>
            <w:vAlign w:val="center"/>
            <w:hideMark/>
          </w:tcPr>
          <w:p w14:paraId="6AC428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247D9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4663</w:t>
            </w:r>
          </w:p>
        </w:tc>
        <w:tc>
          <w:tcPr>
            <w:tcW w:w="488" w:type="pct"/>
            <w:tcBorders>
              <w:top w:val="nil"/>
              <w:left w:val="nil"/>
              <w:bottom w:val="single" w:sz="4" w:space="0" w:color="auto"/>
              <w:right w:val="single" w:sz="4" w:space="0" w:color="auto"/>
            </w:tcBorders>
            <w:shd w:val="clear" w:color="auto" w:fill="auto"/>
            <w:vAlign w:val="center"/>
            <w:hideMark/>
          </w:tcPr>
          <w:p w14:paraId="197908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23,8</w:t>
            </w:r>
          </w:p>
        </w:tc>
        <w:tc>
          <w:tcPr>
            <w:tcW w:w="547" w:type="pct"/>
            <w:tcBorders>
              <w:top w:val="nil"/>
              <w:left w:val="nil"/>
              <w:bottom w:val="single" w:sz="4" w:space="0" w:color="auto"/>
              <w:right w:val="single" w:sz="4" w:space="0" w:color="auto"/>
            </w:tcBorders>
            <w:shd w:val="clear" w:color="auto" w:fill="auto"/>
            <w:vAlign w:val="center"/>
            <w:hideMark/>
          </w:tcPr>
          <w:p w14:paraId="535AD0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DF3AE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8780F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60FE25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0,10430869</w:t>
            </w:r>
          </w:p>
        </w:tc>
        <w:tc>
          <w:tcPr>
            <w:tcW w:w="490" w:type="pct"/>
            <w:tcBorders>
              <w:top w:val="nil"/>
              <w:left w:val="nil"/>
              <w:bottom w:val="single" w:sz="4" w:space="0" w:color="auto"/>
              <w:right w:val="single" w:sz="4" w:space="0" w:color="auto"/>
            </w:tcBorders>
            <w:shd w:val="clear" w:color="auto" w:fill="auto"/>
            <w:noWrap/>
            <w:vAlign w:val="center"/>
            <w:hideMark/>
          </w:tcPr>
          <w:p w14:paraId="10F2A9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485983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0,11915820</w:t>
            </w:r>
          </w:p>
        </w:tc>
      </w:tr>
      <w:tr w:rsidR="008D20F4" w:rsidRPr="00936F29" w14:paraId="3E1E7B1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014E9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401</w:t>
            </w:r>
          </w:p>
        </w:tc>
        <w:tc>
          <w:tcPr>
            <w:tcW w:w="573" w:type="pct"/>
            <w:tcBorders>
              <w:top w:val="nil"/>
              <w:left w:val="nil"/>
              <w:bottom w:val="single" w:sz="4" w:space="0" w:color="auto"/>
              <w:right w:val="single" w:sz="4" w:space="0" w:color="auto"/>
            </w:tcBorders>
            <w:shd w:val="clear" w:color="auto" w:fill="auto"/>
            <w:vAlign w:val="center"/>
            <w:hideMark/>
          </w:tcPr>
          <w:p w14:paraId="2D404F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1727C0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6487</w:t>
            </w:r>
          </w:p>
        </w:tc>
        <w:tc>
          <w:tcPr>
            <w:tcW w:w="488" w:type="pct"/>
            <w:tcBorders>
              <w:top w:val="nil"/>
              <w:left w:val="nil"/>
              <w:bottom w:val="single" w:sz="4" w:space="0" w:color="auto"/>
              <w:right w:val="single" w:sz="4" w:space="0" w:color="auto"/>
            </w:tcBorders>
            <w:shd w:val="clear" w:color="auto" w:fill="auto"/>
            <w:vAlign w:val="center"/>
            <w:hideMark/>
          </w:tcPr>
          <w:p w14:paraId="6B1F84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332C14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3D1B2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53C3D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3015B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0,10455957</w:t>
            </w:r>
          </w:p>
        </w:tc>
        <w:tc>
          <w:tcPr>
            <w:tcW w:w="490" w:type="pct"/>
            <w:tcBorders>
              <w:top w:val="nil"/>
              <w:left w:val="nil"/>
              <w:bottom w:val="single" w:sz="4" w:space="0" w:color="auto"/>
              <w:right w:val="single" w:sz="4" w:space="0" w:color="auto"/>
            </w:tcBorders>
            <w:shd w:val="clear" w:color="auto" w:fill="auto"/>
            <w:noWrap/>
            <w:vAlign w:val="center"/>
            <w:hideMark/>
          </w:tcPr>
          <w:p w14:paraId="66158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0,00000122</w:t>
            </w:r>
          </w:p>
        </w:tc>
        <w:tc>
          <w:tcPr>
            <w:tcW w:w="512" w:type="pct"/>
            <w:tcBorders>
              <w:top w:val="nil"/>
              <w:left w:val="nil"/>
              <w:bottom w:val="single" w:sz="4" w:space="0" w:color="auto"/>
              <w:right w:val="single" w:sz="4" w:space="0" w:color="auto"/>
            </w:tcBorders>
            <w:shd w:val="clear" w:color="auto" w:fill="auto"/>
            <w:noWrap/>
            <w:vAlign w:val="center"/>
            <w:hideMark/>
          </w:tcPr>
          <w:p w14:paraId="626E57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0,61587352</w:t>
            </w:r>
          </w:p>
        </w:tc>
      </w:tr>
      <w:tr w:rsidR="008D20F4" w:rsidRPr="00936F29" w14:paraId="2274A69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6451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402</w:t>
            </w:r>
          </w:p>
        </w:tc>
        <w:tc>
          <w:tcPr>
            <w:tcW w:w="573" w:type="pct"/>
            <w:tcBorders>
              <w:top w:val="nil"/>
              <w:left w:val="nil"/>
              <w:bottom w:val="single" w:sz="4" w:space="0" w:color="auto"/>
              <w:right w:val="single" w:sz="4" w:space="0" w:color="auto"/>
            </w:tcBorders>
            <w:shd w:val="clear" w:color="auto" w:fill="auto"/>
            <w:vAlign w:val="center"/>
            <w:hideMark/>
          </w:tcPr>
          <w:p w14:paraId="4D9C83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86DA2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10238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75,6</w:t>
            </w:r>
          </w:p>
        </w:tc>
        <w:tc>
          <w:tcPr>
            <w:tcW w:w="547" w:type="pct"/>
            <w:tcBorders>
              <w:top w:val="nil"/>
              <w:left w:val="nil"/>
              <w:bottom w:val="single" w:sz="4" w:space="0" w:color="auto"/>
              <w:right w:val="single" w:sz="4" w:space="0" w:color="auto"/>
            </w:tcBorders>
            <w:shd w:val="clear" w:color="auto" w:fill="auto"/>
            <w:vAlign w:val="center"/>
            <w:hideMark/>
          </w:tcPr>
          <w:p w14:paraId="7D46AC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B53C9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785392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392E79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0,10464918</w:t>
            </w:r>
          </w:p>
        </w:tc>
        <w:tc>
          <w:tcPr>
            <w:tcW w:w="490" w:type="pct"/>
            <w:tcBorders>
              <w:top w:val="nil"/>
              <w:left w:val="nil"/>
              <w:bottom w:val="single" w:sz="4" w:space="0" w:color="auto"/>
              <w:right w:val="single" w:sz="4" w:space="0" w:color="auto"/>
            </w:tcBorders>
            <w:shd w:val="clear" w:color="auto" w:fill="auto"/>
            <w:noWrap/>
            <w:vAlign w:val="center"/>
            <w:hideMark/>
          </w:tcPr>
          <w:p w14:paraId="46F3F8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0,00000149</w:t>
            </w:r>
          </w:p>
        </w:tc>
        <w:tc>
          <w:tcPr>
            <w:tcW w:w="512" w:type="pct"/>
            <w:tcBorders>
              <w:top w:val="nil"/>
              <w:left w:val="nil"/>
              <w:bottom w:val="single" w:sz="4" w:space="0" w:color="auto"/>
              <w:right w:val="single" w:sz="4" w:space="0" w:color="auto"/>
            </w:tcBorders>
            <w:shd w:val="clear" w:color="auto" w:fill="auto"/>
            <w:noWrap/>
            <w:vAlign w:val="center"/>
            <w:hideMark/>
          </w:tcPr>
          <w:p w14:paraId="188E34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0,75032529</w:t>
            </w:r>
          </w:p>
        </w:tc>
      </w:tr>
      <w:tr w:rsidR="008D20F4" w:rsidRPr="00936F29" w14:paraId="3B6185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2805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403</w:t>
            </w:r>
          </w:p>
        </w:tc>
        <w:tc>
          <w:tcPr>
            <w:tcW w:w="573" w:type="pct"/>
            <w:tcBorders>
              <w:top w:val="nil"/>
              <w:left w:val="nil"/>
              <w:bottom w:val="single" w:sz="4" w:space="0" w:color="auto"/>
              <w:right w:val="single" w:sz="4" w:space="0" w:color="auto"/>
            </w:tcBorders>
            <w:shd w:val="clear" w:color="auto" w:fill="auto"/>
            <w:vAlign w:val="center"/>
            <w:hideMark/>
          </w:tcPr>
          <w:p w14:paraId="4A779C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9C27B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интернат</w:t>
            </w:r>
          </w:p>
        </w:tc>
        <w:tc>
          <w:tcPr>
            <w:tcW w:w="488" w:type="pct"/>
            <w:tcBorders>
              <w:top w:val="nil"/>
              <w:left w:val="nil"/>
              <w:bottom w:val="single" w:sz="4" w:space="0" w:color="auto"/>
              <w:right w:val="single" w:sz="4" w:space="0" w:color="auto"/>
            </w:tcBorders>
            <w:shd w:val="clear" w:color="auto" w:fill="auto"/>
            <w:vAlign w:val="center"/>
            <w:hideMark/>
          </w:tcPr>
          <w:p w14:paraId="65040C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34,5</w:t>
            </w:r>
          </w:p>
        </w:tc>
        <w:tc>
          <w:tcPr>
            <w:tcW w:w="547" w:type="pct"/>
            <w:tcBorders>
              <w:top w:val="nil"/>
              <w:left w:val="nil"/>
              <w:bottom w:val="single" w:sz="4" w:space="0" w:color="auto"/>
              <w:right w:val="single" w:sz="4" w:space="0" w:color="auto"/>
            </w:tcBorders>
            <w:shd w:val="clear" w:color="auto" w:fill="auto"/>
            <w:noWrap/>
            <w:vAlign w:val="center"/>
            <w:hideMark/>
          </w:tcPr>
          <w:p w14:paraId="676484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163750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631A57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48FB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0,10437884</w:t>
            </w:r>
          </w:p>
        </w:tc>
        <w:tc>
          <w:tcPr>
            <w:tcW w:w="490" w:type="pct"/>
            <w:tcBorders>
              <w:top w:val="nil"/>
              <w:left w:val="nil"/>
              <w:bottom w:val="single" w:sz="4" w:space="0" w:color="auto"/>
              <w:right w:val="single" w:sz="4" w:space="0" w:color="auto"/>
            </w:tcBorders>
            <w:shd w:val="clear" w:color="auto" w:fill="auto"/>
            <w:noWrap/>
            <w:vAlign w:val="center"/>
            <w:hideMark/>
          </w:tcPr>
          <w:p w14:paraId="17D64D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0,00000068</w:t>
            </w:r>
          </w:p>
        </w:tc>
        <w:tc>
          <w:tcPr>
            <w:tcW w:w="512" w:type="pct"/>
            <w:tcBorders>
              <w:top w:val="nil"/>
              <w:left w:val="nil"/>
              <w:bottom w:val="single" w:sz="4" w:space="0" w:color="auto"/>
              <w:right w:val="single" w:sz="4" w:space="0" w:color="auto"/>
            </w:tcBorders>
            <w:shd w:val="clear" w:color="auto" w:fill="auto"/>
            <w:noWrap/>
            <w:vAlign w:val="center"/>
            <w:hideMark/>
          </w:tcPr>
          <w:p w14:paraId="136240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0,34329721</w:t>
            </w:r>
          </w:p>
        </w:tc>
      </w:tr>
      <w:tr w:rsidR="008D20F4" w:rsidRPr="00936F29" w14:paraId="7486C88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517B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404</w:t>
            </w:r>
          </w:p>
        </w:tc>
        <w:tc>
          <w:tcPr>
            <w:tcW w:w="573" w:type="pct"/>
            <w:tcBorders>
              <w:top w:val="nil"/>
              <w:left w:val="nil"/>
              <w:bottom w:val="single" w:sz="4" w:space="0" w:color="auto"/>
              <w:right w:val="single" w:sz="4" w:space="0" w:color="auto"/>
            </w:tcBorders>
            <w:shd w:val="clear" w:color="auto" w:fill="auto"/>
            <w:vAlign w:val="center"/>
            <w:hideMark/>
          </w:tcPr>
          <w:p w14:paraId="7C05B9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2B34F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4471</w:t>
            </w:r>
          </w:p>
        </w:tc>
        <w:tc>
          <w:tcPr>
            <w:tcW w:w="488" w:type="pct"/>
            <w:tcBorders>
              <w:top w:val="nil"/>
              <w:left w:val="nil"/>
              <w:bottom w:val="single" w:sz="4" w:space="0" w:color="auto"/>
              <w:right w:val="single" w:sz="4" w:space="0" w:color="auto"/>
            </w:tcBorders>
            <w:shd w:val="clear" w:color="auto" w:fill="auto"/>
            <w:vAlign w:val="center"/>
            <w:hideMark/>
          </w:tcPr>
          <w:p w14:paraId="34013C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24,8</w:t>
            </w:r>
          </w:p>
        </w:tc>
        <w:tc>
          <w:tcPr>
            <w:tcW w:w="547" w:type="pct"/>
            <w:tcBorders>
              <w:top w:val="nil"/>
              <w:left w:val="nil"/>
              <w:bottom w:val="single" w:sz="4" w:space="0" w:color="auto"/>
              <w:right w:val="single" w:sz="4" w:space="0" w:color="auto"/>
            </w:tcBorders>
            <w:shd w:val="clear" w:color="auto" w:fill="auto"/>
            <w:vAlign w:val="center"/>
            <w:hideMark/>
          </w:tcPr>
          <w:p w14:paraId="2E6ABE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501B59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444ACF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4FFBE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0,10431524</w:t>
            </w:r>
          </w:p>
        </w:tc>
        <w:tc>
          <w:tcPr>
            <w:tcW w:w="490" w:type="pct"/>
            <w:tcBorders>
              <w:top w:val="nil"/>
              <w:left w:val="nil"/>
              <w:bottom w:val="single" w:sz="4" w:space="0" w:color="auto"/>
              <w:right w:val="single" w:sz="4" w:space="0" w:color="auto"/>
            </w:tcBorders>
            <w:shd w:val="clear" w:color="auto" w:fill="auto"/>
            <w:noWrap/>
            <w:vAlign w:val="center"/>
            <w:hideMark/>
          </w:tcPr>
          <w:p w14:paraId="623457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0CFD82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0,05536994</w:t>
            </w:r>
          </w:p>
        </w:tc>
      </w:tr>
      <w:tr w:rsidR="008D20F4" w:rsidRPr="00936F29" w14:paraId="76014DC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C779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405</w:t>
            </w:r>
          </w:p>
        </w:tc>
        <w:tc>
          <w:tcPr>
            <w:tcW w:w="573" w:type="pct"/>
            <w:tcBorders>
              <w:top w:val="nil"/>
              <w:left w:val="nil"/>
              <w:bottom w:val="single" w:sz="4" w:space="0" w:color="auto"/>
              <w:right w:val="single" w:sz="4" w:space="0" w:color="auto"/>
            </w:tcBorders>
            <w:shd w:val="clear" w:color="auto" w:fill="auto"/>
            <w:vAlign w:val="center"/>
            <w:hideMark/>
          </w:tcPr>
          <w:p w14:paraId="0C9F0F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4D1F13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4643</w:t>
            </w:r>
          </w:p>
        </w:tc>
        <w:tc>
          <w:tcPr>
            <w:tcW w:w="488" w:type="pct"/>
            <w:tcBorders>
              <w:top w:val="nil"/>
              <w:left w:val="nil"/>
              <w:bottom w:val="single" w:sz="4" w:space="0" w:color="auto"/>
              <w:right w:val="single" w:sz="4" w:space="0" w:color="auto"/>
            </w:tcBorders>
            <w:shd w:val="clear" w:color="auto" w:fill="auto"/>
            <w:vAlign w:val="center"/>
            <w:hideMark/>
          </w:tcPr>
          <w:p w14:paraId="3C466A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w:t>
            </w:r>
          </w:p>
        </w:tc>
        <w:tc>
          <w:tcPr>
            <w:tcW w:w="547" w:type="pct"/>
            <w:tcBorders>
              <w:top w:val="nil"/>
              <w:left w:val="nil"/>
              <w:bottom w:val="single" w:sz="4" w:space="0" w:color="auto"/>
              <w:right w:val="single" w:sz="4" w:space="0" w:color="auto"/>
            </w:tcBorders>
            <w:shd w:val="clear" w:color="auto" w:fill="auto"/>
            <w:noWrap/>
            <w:vAlign w:val="center"/>
            <w:hideMark/>
          </w:tcPr>
          <w:p w14:paraId="747436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296E65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0B412D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E7DF8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0,10422031</w:t>
            </w:r>
          </w:p>
        </w:tc>
        <w:tc>
          <w:tcPr>
            <w:tcW w:w="490" w:type="pct"/>
            <w:tcBorders>
              <w:top w:val="nil"/>
              <w:left w:val="nil"/>
              <w:bottom w:val="single" w:sz="4" w:space="0" w:color="auto"/>
              <w:right w:val="single" w:sz="4" w:space="0" w:color="auto"/>
            </w:tcBorders>
            <w:shd w:val="clear" w:color="auto" w:fill="auto"/>
            <w:noWrap/>
            <w:vAlign w:val="center"/>
            <w:hideMark/>
          </w:tcPr>
          <w:p w14:paraId="21BFBF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5412F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0,08147329</w:t>
            </w:r>
          </w:p>
        </w:tc>
      </w:tr>
      <w:tr w:rsidR="008D20F4" w:rsidRPr="00936F29" w14:paraId="2675266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125C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w:t>
            </w:r>
          </w:p>
        </w:tc>
        <w:tc>
          <w:tcPr>
            <w:tcW w:w="573" w:type="pct"/>
            <w:tcBorders>
              <w:top w:val="nil"/>
              <w:left w:val="nil"/>
              <w:bottom w:val="single" w:sz="4" w:space="0" w:color="auto"/>
              <w:right w:val="single" w:sz="4" w:space="0" w:color="auto"/>
            </w:tcBorders>
            <w:shd w:val="clear" w:color="auto" w:fill="auto"/>
            <w:vAlign w:val="center"/>
            <w:hideMark/>
          </w:tcPr>
          <w:p w14:paraId="7A673F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5F191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5912</w:t>
            </w:r>
          </w:p>
        </w:tc>
        <w:tc>
          <w:tcPr>
            <w:tcW w:w="488" w:type="pct"/>
            <w:tcBorders>
              <w:top w:val="nil"/>
              <w:left w:val="nil"/>
              <w:bottom w:val="single" w:sz="4" w:space="0" w:color="auto"/>
              <w:right w:val="single" w:sz="4" w:space="0" w:color="auto"/>
            </w:tcBorders>
            <w:shd w:val="clear" w:color="auto" w:fill="auto"/>
            <w:vAlign w:val="center"/>
            <w:hideMark/>
          </w:tcPr>
          <w:p w14:paraId="7F5C38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25,7</w:t>
            </w:r>
          </w:p>
        </w:tc>
        <w:tc>
          <w:tcPr>
            <w:tcW w:w="547" w:type="pct"/>
            <w:tcBorders>
              <w:top w:val="nil"/>
              <w:left w:val="nil"/>
              <w:bottom w:val="single" w:sz="4" w:space="0" w:color="auto"/>
              <w:right w:val="single" w:sz="4" w:space="0" w:color="auto"/>
            </w:tcBorders>
            <w:shd w:val="clear" w:color="auto" w:fill="auto"/>
            <w:noWrap/>
            <w:vAlign w:val="center"/>
            <w:hideMark/>
          </w:tcPr>
          <w:p w14:paraId="0FF270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62C1CC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3FD267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5E76D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0,10432114</w:t>
            </w:r>
          </w:p>
        </w:tc>
        <w:tc>
          <w:tcPr>
            <w:tcW w:w="490" w:type="pct"/>
            <w:tcBorders>
              <w:top w:val="nil"/>
              <w:left w:val="nil"/>
              <w:bottom w:val="single" w:sz="4" w:space="0" w:color="auto"/>
              <w:right w:val="single" w:sz="4" w:space="0" w:color="auto"/>
            </w:tcBorders>
            <w:shd w:val="clear" w:color="auto" w:fill="auto"/>
            <w:noWrap/>
            <w:vAlign w:val="center"/>
            <w:hideMark/>
          </w:tcPr>
          <w:p w14:paraId="1A53C2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0,00000056</w:t>
            </w:r>
          </w:p>
        </w:tc>
        <w:tc>
          <w:tcPr>
            <w:tcW w:w="512" w:type="pct"/>
            <w:tcBorders>
              <w:top w:val="nil"/>
              <w:left w:val="nil"/>
              <w:bottom w:val="single" w:sz="4" w:space="0" w:color="auto"/>
              <w:right w:val="single" w:sz="4" w:space="0" w:color="auto"/>
            </w:tcBorders>
            <w:shd w:val="clear" w:color="auto" w:fill="auto"/>
            <w:noWrap/>
            <w:vAlign w:val="center"/>
            <w:hideMark/>
          </w:tcPr>
          <w:p w14:paraId="1A6B6E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0,28454769</w:t>
            </w:r>
          </w:p>
        </w:tc>
      </w:tr>
      <w:tr w:rsidR="008D20F4" w:rsidRPr="00936F29" w14:paraId="1A58DFD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4ED7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w:t>
            </w:r>
          </w:p>
        </w:tc>
        <w:tc>
          <w:tcPr>
            <w:tcW w:w="573" w:type="pct"/>
            <w:tcBorders>
              <w:top w:val="nil"/>
              <w:left w:val="nil"/>
              <w:bottom w:val="single" w:sz="4" w:space="0" w:color="auto"/>
              <w:right w:val="single" w:sz="4" w:space="0" w:color="auto"/>
            </w:tcBorders>
            <w:shd w:val="clear" w:color="auto" w:fill="auto"/>
            <w:vAlign w:val="center"/>
            <w:hideMark/>
          </w:tcPr>
          <w:p w14:paraId="26A53F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2C724B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7B6B2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14,6</w:t>
            </w:r>
          </w:p>
        </w:tc>
        <w:tc>
          <w:tcPr>
            <w:tcW w:w="547" w:type="pct"/>
            <w:tcBorders>
              <w:top w:val="nil"/>
              <w:left w:val="nil"/>
              <w:bottom w:val="single" w:sz="4" w:space="0" w:color="auto"/>
              <w:right w:val="single" w:sz="4" w:space="0" w:color="auto"/>
            </w:tcBorders>
            <w:shd w:val="clear" w:color="auto" w:fill="auto"/>
            <w:noWrap/>
            <w:vAlign w:val="center"/>
            <w:hideMark/>
          </w:tcPr>
          <w:p w14:paraId="76F364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noWrap/>
            <w:vAlign w:val="center"/>
            <w:hideMark/>
          </w:tcPr>
          <w:p w14:paraId="7261C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2B82E9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584F97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0,10424844</w:t>
            </w:r>
          </w:p>
        </w:tc>
        <w:tc>
          <w:tcPr>
            <w:tcW w:w="490" w:type="pct"/>
            <w:tcBorders>
              <w:top w:val="nil"/>
              <w:left w:val="nil"/>
              <w:bottom w:val="single" w:sz="4" w:space="0" w:color="auto"/>
              <w:right w:val="single" w:sz="4" w:space="0" w:color="auto"/>
            </w:tcBorders>
            <w:shd w:val="clear" w:color="auto" w:fill="auto"/>
            <w:noWrap/>
            <w:vAlign w:val="center"/>
            <w:hideMark/>
          </w:tcPr>
          <w:p w14:paraId="00765D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57EC2B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0,10175065</w:t>
            </w:r>
          </w:p>
        </w:tc>
      </w:tr>
      <w:tr w:rsidR="008D20F4" w:rsidRPr="00936F29" w14:paraId="369667D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9113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408</w:t>
            </w:r>
          </w:p>
        </w:tc>
        <w:tc>
          <w:tcPr>
            <w:tcW w:w="573" w:type="pct"/>
            <w:tcBorders>
              <w:top w:val="nil"/>
              <w:left w:val="nil"/>
              <w:bottom w:val="single" w:sz="4" w:space="0" w:color="auto"/>
              <w:right w:val="single" w:sz="4" w:space="0" w:color="auto"/>
            </w:tcBorders>
            <w:shd w:val="clear" w:color="auto" w:fill="auto"/>
            <w:vAlign w:val="center"/>
            <w:hideMark/>
          </w:tcPr>
          <w:p w14:paraId="7EB081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46E6F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4296</w:t>
            </w:r>
          </w:p>
        </w:tc>
        <w:tc>
          <w:tcPr>
            <w:tcW w:w="488" w:type="pct"/>
            <w:tcBorders>
              <w:top w:val="nil"/>
              <w:left w:val="nil"/>
              <w:bottom w:val="single" w:sz="4" w:space="0" w:color="auto"/>
              <w:right w:val="single" w:sz="4" w:space="0" w:color="auto"/>
            </w:tcBorders>
            <w:shd w:val="clear" w:color="auto" w:fill="auto"/>
            <w:vAlign w:val="center"/>
            <w:hideMark/>
          </w:tcPr>
          <w:p w14:paraId="2BA636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25,7</w:t>
            </w:r>
          </w:p>
        </w:tc>
        <w:tc>
          <w:tcPr>
            <w:tcW w:w="547" w:type="pct"/>
            <w:tcBorders>
              <w:top w:val="nil"/>
              <w:left w:val="nil"/>
              <w:bottom w:val="single" w:sz="4" w:space="0" w:color="auto"/>
              <w:right w:val="single" w:sz="4" w:space="0" w:color="auto"/>
            </w:tcBorders>
            <w:shd w:val="clear" w:color="auto" w:fill="auto"/>
            <w:vAlign w:val="center"/>
            <w:hideMark/>
          </w:tcPr>
          <w:p w14:paraId="2275BB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46" w:type="pct"/>
            <w:tcBorders>
              <w:top w:val="nil"/>
              <w:left w:val="nil"/>
              <w:bottom w:val="single" w:sz="4" w:space="0" w:color="auto"/>
              <w:right w:val="single" w:sz="4" w:space="0" w:color="auto"/>
            </w:tcBorders>
            <w:shd w:val="clear" w:color="auto" w:fill="auto"/>
            <w:vAlign w:val="center"/>
            <w:hideMark/>
          </w:tcPr>
          <w:p w14:paraId="19B8C1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159</w:t>
            </w:r>
          </w:p>
        </w:tc>
        <w:tc>
          <w:tcPr>
            <w:tcW w:w="536" w:type="pct"/>
            <w:tcBorders>
              <w:top w:val="nil"/>
              <w:left w:val="nil"/>
              <w:bottom w:val="single" w:sz="4" w:space="0" w:color="auto"/>
              <w:right w:val="single" w:sz="4" w:space="0" w:color="auto"/>
            </w:tcBorders>
            <w:shd w:val="clear" w:color="auto" w:fill="auto"/>
            <w:noWrap/>
            <w:vAlign w:val="center"/>
            <w:hideMark/>
          </w:tcPr>
          <w:p w14:paraId="5FE921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480" w:type="pct"/>
            <w:tcBorders>
              <w:top w:val="nil"/>
              <w:left w:val="nil"/>
              <w:bottom w:val="single" w:sz="4" w:space="0" w:color="auto"/>
              <w:right w:val="single" w:sz="4" w:space="0" w:color="auto"/>
            </w:tcBorders>
            <w:shd w:val="clear" w:color="auto" w:fill="auto"/>
            <w:noWrap/>
            <w:vAlign w:val="center"/>
            <w:hideMark/>
          </w:tcPr>
          <w:p w14:paraId="0DBA91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0,10432114</w:t>
            </w:r>
          </w:p>
        </w:tc>
        <w:tc>
          <w:tcPr>
            <w:tcW w:w="490" w:type="pct"/>
            <w:tcBorders>
              <w:top w:val="nil"/>
              <w:left w:val="nil"/>
              <w:bottom w:val="single" w:sz="4" w:space="0" w:color="auto"/>
              <w:right w:val="single" w:sz="4" w:space="0" w:color="auto"/>
            </w:tcBorders>
            <w:shd w:val="clear" w:color="auto" w:fill="auto"/>
            <w:noWrap/>
            <w:vAlign w:val="center"/>
            <w:hideMark/>
          </w:tcPr>
          <w:p w14:paraId="496B8C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3E073C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0,01370170</w:t>
            </w:r>
          </w:p>
        </w:tc>
      </w:tr>
      <w:tr w:rsidR="008D20F4" w:rsidRPr="00936F29" w14:paraId="4A51F2D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1A0B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409</w:t>
            </w:r>
          </w:p>
        </w:tc>
        <w:tc>
          <w:tcPr>
            <w:tcW w:w="573" w:type="pct"/>
            <w:tcBorders>
              <w:top w:val="nil"/>
              <w:left w:val="nil"/>
              <w:bottom w:val="single" w:sz="4" w:space="0" w:color="auto"/>
              <w:right w:val="single" w:sz="4" w:space="0" w:color="auto"/>
            </w:tcBorders>
            <w:shd w:val="clear" w:color="auto" w:fill="auto"/>
            <w:vAlign w:val="center"/>
            <w:hideMark/>
          </w:tcPr>
          <w:p w14:paraId="594964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4358</w:t>
            </w:r>
          </w:p>
        </w:tc>
        <w:tc>
          <w:tcPr>
            <w:tcW w:w="621" w:type="pct"/>
            <w:tcBorders>
              <w:top w:val="nil"/>
              <w:left w:val="nil"/>
              <w:bottom w:val="single" w:sz="4" w:space="0" w:color="auto"/>
              <w:right w:val="single" w:sz="4" w:space="0" w:color="auto"/>
            </w:tcBorders>
            <w:shd w:val="clear" w:color="auto" w:fill="auto"/>
            <w:vAlign w:val="center"/>
            <w:hideMark/>
          </w:tcPr>
          <w:p w14:paraId="6FA58D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29</w:t>
            </w:r>
          </w:p>
        </w:tc>
        <w:tc>
          <w:tcPr>
            <w:tcW w:w="488" w:type="pct"/>
            <w:tcBorders>
              <w:top w:val="nil"/>
              <w:left w:val="nil"/>
              <w:bottom w:val="single" w:sz="4" w:space="0" w:color="auto"/>
              <w:right w:val="single" w:sz="4" w:space="0" w:color="auto"/>
            </w:tcBorders>
            <w:shd w:val="clear" w:color="auto" w:fill="auto"/>
            <w:vAlign w:val="center"/>
            <w:hideMark/>
          </w:tcPr>
          <w:p w14:paraId="3D3C4A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16,3</w:t>
            </w:r>
          </w:p>
        </w:tc>
        <w:tc>
          <w:tcPr>
            <w:tcW w:w="547" w:type="pct"/>
            <w:tcBorders>
              <w:top w:val="nil"/>
              <w:left w:val="nil"/>
              <w:bottom w:val="single" w:sz="4" w:space="0" w:color="auto"/>
              <w:right w:val="single" w:sz="4" w:space="0" w:color="auto"/>
            </w:tcBorders>
            <w:shd w:val="clear" w:color="auto" w:fill="auto"/>
            <w:vAlign w:val="center"/>
            <w:hideMark/>
          </w:tcPr>
          <w:p w14:paraId="4D0505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54BD3A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7A6BF2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1A547B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0,12044102</w:t>
            </w:r>
          </w:p>
        </w:tc>
        <w:tc>
          <w:tcPr>
            <w:tcW w:w="490" w:type="pct"/>
            <w:tcBorders>
              <w:top w:val="nil"/>
              <w:left w:val="nil"/>
              <w:bottom w:val="single" w:sz="4" w:space="0" w:color="auto"/>
              <w:right w:val="single" w:sz="4" w:space="0" w:color="auto"/>
            </w:tcBorders>
            <w:shd w:val="clear" w:color="auto" w:fill="auto"/>
            <w:noWrap/>
            <w:vAlign w:val="center"/>
            <w:hideMark/>
          </w:tcPr>
          <w:p w14:paraId="3607E1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676289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0,03151979</w:t>
            </w:r>
          </w:p>
        </w:tc>
      </w:tr>
      <w:tr w:rsidR="008D20F4" w:rsidRPr="00936F29" w14:paraId="2942AC3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4DDB5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410</w:t>
            </w:r>
          </w:p>
        </w:tc>
        <w:tc>
          <w:tcPr>
            <w:tcW w:w="573" w:type="pct"/>
            <w:tcBorders>
              <w:top w:val="nil"/>
              <w:left w:val="nil"/>
              <w:bottom w:val="single" w:sz="4" w:space="0" w:color="auto"/>
              <w:right w:val="single" w:sz="4" w:space="0" w:color="auto"/>
            </w:tcBorders>
            <w:shd w:val="clear" w:color="auto" w:fill="auto"/>
            <w:vAlign w:val="center"/>
            <w:hideMark/>
          </w:tcPr>
          <w:p w14:paraId="08979D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4358</w:t>
            </w:r>
          </w:p>
        </w:tc>
        <w:tc>
          <w:tcPr>
            <w:tcW w:w="621" w:type="pct"/>
            <w:tcBorders>
              <w:top w:val="nil"/>
              <w:left w:val="nil"/>
              <w:bottom w:val="single" w:sz="4" w:space="0" w:color="auto"/>
              <w:right w:val="single" w:sz="4" w:space="0" w:color="auto"/>
            </w:tcBorders>
            <w:shd w:val="clear" w:color="auto" w:fill="auto"/>
            <w:vAlign w:val="center"/>
            <w:hideMark/>
          </w:tcPr>
          <w:p w14:paraId="3B8248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27</w:t>
            </w:r>
          </w:p>
        </w:tc>
        <w:tc>
          <w:tcPr>
            <w:tcW w:w="488" w:type="pct"/>
            <w:tcBorders>
              <w:top w:val="nil"/>
              <w:left w:val="nil"/>
              <w:bottom w:val="single" w:sz="4" w:space="0" w:color="auto"/>
              <w:right w:val="single" w:sz="4" w:space="0" w:color="auto"/>
            </w:tcBorders>
            <w:shd w:val="clear" w:color="auto" w:fill="auto"/>
            <w:vAlign w:val="center"/>
            <w:hideMark/>
          </w:tcPr>
          <w:p w14:paraId="101549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w:t>
            </w:r>
          </w:p>
        </w:tc>
        <w:tc>
          <w:tcPr>
            <w:tcW w:w="547" w:type="pct"/>
            <w:tcBorders>
              <w:top w:val="nil"/>
              <w:left w:val="nil"/>
              <w:bottom w:val="single" w:sz="4" w:space="0" w:color="auto"/>
              <w:right w:val="single" w:sz="4" w:space="0" w:color="auto"/>
            </w:tcBorders>
            <w:shd w:val="clear" w:color="auto" w:fill="auto"/>
            <w:vAlign w:val="center"/>
            <w:hideMark/>
          </w:tcPr>
          <w:p w14:paraId="1BBAC3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66E18E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762572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15A4F3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0,12057301</w:t>
            </w:r>
          </w:p>
        </w:tc>
        <w:tc>
          <w:tcPr>
            <w:tcW w:w="490" w:type="pct"/>
            <w:tcBorders>
              <w:top w:val="nil"/>
              <w:left w:val="nil"/>
              <w:bottom w:val="single" w:sz="4" w:space="0" w:color="auto"/>
              <w:right w:val="single" w:sz="4" w:space="0" w:color="auto"/>
            </w:tcBorders>
            <w:shd w:val="clear" w:color="auto" w:fill="auto"/>
            <w:noWrap/>
            <w:vAlign w:val="center"/>
            <w:hideMark/>
          </w:tcPr>
          <w:p w14:paraId="74111A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4F3B19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0,06760644</w:t>
            </w:r>
          </w:p>
        </w:tc>
      </w:tr>
      <w:tr w:rsidR="008D20F4" w:rsidRPr="00936F29" w14:paraId="30E5951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D6A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411</w:t>
            </w:r>
          </w:p>
        </w:tc>
        <w:tc>
          <w:tcPr>
            <w:tcW w:w="573" w:type="pct"/>
            <w:tcBorders>
              <w:top w:val="nil"/>
              <w:left w:val="nil"/>
              <w:bottom w:val="single" w:sz="4" w:space="0" w:color="auto"/>
              <w:right w:val="single" w:sz="4" w:space="0" w:color="auto"/>
            </w:tcBorders>
            <w:shd w:val="clear" w:color="auto" w:fill="auto"/>
            <w:vAlign w:val="center"/>
            <w:hideMark/>
          </w:tcPr>
          <w:p w14:paraId="2E59FB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4482</w:t>
            </w:r>
          </w:p>
        </w:tc>
        <w:tc>
          <w:tcPr>
            <w:tcW w:w="621" w:type="pct"/>
            <w:tcBorders>
              <w:top w:val="nil"/>
              <w:left w:val="nil"/>
              <w:bottom w:val="single" w:sz="4" w:space="0" w:color="auto"/>
              <w:right w:val="single" w:sz="4" w:space="0" w:color="auto"/>
            </w:tcBorders>
            <w:shd w:val="clear" w:color="auto" w:fill="auto"/>
            <w:vAlign w:val="center"/>
            <w:hideMark/>
          </w:tcPr>
          <w:p w14:paraId="4D0D8F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4354</w:t>
            </w:r>
          </w:p>
        </w:tc>
        <w:tc>
          <w:tcPr>
            <w:tcW w:w="488" w:type="pct"/>
            <w:tcBorders>
              <w:top w:val="nil"/>
              <w:left w:val="nil"/>
              <w:bottom w:val="single" w:sz="4" w:space="0" w:color="auto"/>
              <w:right w:val="single" w:sz="4" w:space="0" w:color="auto"/>
            </w:tcBorders>
            <w:shd w:val="clear" w:color="auto" w:fill="auto"/>
            <w:vAlign w:val="center"/>
            <w:hideMark/>
          </w:tcPr>
          <w:p w14:paraId="1C539E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7" w:type="pct"/>
            <w:tcBorders>
              <w:top w:val="nil"/>
              <w:left w:val="nil"/>
              <w:bottom w:val="single" w:sz="4" w:space="0" w:color="auto"/>
              <w:right w:val="single" w:sz="4" w:space="0" w:color="auto"/>
            </w:tcBorders>
            <w:shd w:val="clear" w:color="auto" w:fill="auto"/>
            <w:vAlign w:val="center"/>
            <w:hideMark/>
          </w:tcPr>
          <w:p w14:paraId="4F009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651B4F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3D55F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0BCF0A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0,12086341</w:t>
            </w:r>
          </w:p>
        </w:tc>
        <w:tc>
          <w:tcPr>
            <w:tcW w:w="490" w:type="pct"/>
            <w:tcBorders>
              <w:top w:val="nil"/>
              <w:left w:val="nil"/>
              <w:bottom w:val="single" w:sz="4" w:space="0" w:color="auto"/>
              <w:right w:val="single" w:sz="4" w:space="0" w:color="auto"/>
            </w:tcBorders>
            <w:shd w:val="clear" w:color="auto" w:fill="auto"/>
            <w:noWrap/>
            <w:vAlign w:val="center"/>
            <w:hideMark/>
          </w:tcPr>
          <w:p w14:paraId="20CC07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0,00000139</w:t>
            </w:r>
          </w:p>
        </w:tc>
        <w:tc>
          <w:tcPr>
            <w:tcW w:w="512" w:type="pct"/>
            <w:tcBorders>
              <w:top w:val="nil"/>
              <w:left w:val="nil"/>
              <w:bottom w:val="single" w:sz="4" w:space="0" w:color="auto"/>
              <w:right w:val="single" w:sz="4" w:space="0" w:color="auto"/>
            </w:tcBorders>
            <w:shd w:val="clear" w:color="auto" w:fill="auto"/>
            <w:noWrap/>
            <w:vAlign w:val="center"/>
            <w:hideMark/>
          </w:tcPr>
          <w:p w14:paraId="4E4B1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0,60646919</w:t>
            </w:r>
          </w:p>
        </w:tc>
      </w:tr>
      <w:tr w:rsidR="008D20F4" w:rsidRPr="00936F29" w14:paraId="396E828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9492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412</w:t>
            </w:r>
          </w:p>
        </w:tc>
        <w:tc>
          <w:tcPr>
            <w:tcW w:w="573" w:type="pct"/>
            <w:tcBorders>
              <w:top w:val="nil"/>
              <w:left w:val="nil"/>
              <w:bottom w:val="single" w:sz="4" w:space="0" w:color="auto"/>
              <w:right w:val="single" w:sz="4" w:space="0" w:color="auto"/>
            </w:tcBorders>
            <w:shd w:val="clear" w:color="auto" w:fill="auto"/>
            <w:vAlign w:val="center"/>
            <w:hideMark/>
          </w:tcPr>
          <w:p w14:paraId="48B8C2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5367</w:t>
            </w:r>
          </w:p>
        </w:tc>
        <w:tc>
          <w:tcPr>
            <w:tcW w:w="621" w:type="pct"/>
            <w:tcBorders>
              <w:top w:val="nil"/>
              <w:left w:val="nil"/>
              <w:bottom w:val="single" w:sz="4" w:space="0" w:color="auto"/>
              <w:right w:val="single" w:sz="4" w:space="0" w:color="auto"/>
            </w:tcBorders>
            <w:shd w:val="clear" w:color="auto" w:fill="auto"/>
            <w:vAlign w:val="center"/>
            <w:hideMark/>
          </w:tcPr>
          <w:p w14:paraId="731824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5364</w:t>
            </w:r>
          </w:p>
        </w:tc>
        <w:tc>
          <w:tcPr>
            <w:tcW w:w="488" w:type="pct"/>
            <w:tcBorders>
              <w:top w:val="nil"/>
              <w:left w:val="nil"/>
              <w:bottom w:val="single" w:sz="4" w:space="0" w:color="auto"/>
              <w:right w:val="single" w:sz="4" w:space="0" w:color="auto"/>
            </w:tcBorders>
            <w:shd w:val="clear" w:color="auto" w:fill="auto"/>
            <w:vAlign w:val="center"/>
            <w:hideMark/>
          </w:tcPr>
          <w:p w14:paraId="00488C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73,9</w:t>
            </w:r>
          </w:p>
        </w:tc>
        <w:tc>
          <w:tcPr>
            <w:tcW w:w="547" w:type="pct"/>
            <w:tcBorders>
              <w:top w:val="nil"/>
              <w:left w:val="nil"/>
              <w:bottom w:val="single" w:sz="4" w:space="0" w:color="auto"/>
              <w:right w:val="single" w:sz="4" w:space="0" w:color="auto"/>
            </w:tcBorders>
            <w:shd w:val="clear" w:color="auto" w:fill="auto"/>
            <w:vAlign w:val="center"/>
            <w:hideMark/>
          </w:tcPr>
          <w:p w14:paraId="7A4CE8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7392E4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55D08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3D0FEC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0,12084850</w:t>
            </w:r>
          </w:p>
        </w:tc>
        <w:tc>
          <w:tcPr>
            <w:tcW w:w="490" w:type="pct"/>
            <w:tcBorders>
              <w:top w:val="nil"/>
              <w:left w:val="nil"/>
              <w:bottom w:val="single" w:sz="4" w:space="0" w:color="auto"/>
              <w:right w:val="single" w:sz="4" w:space="0" w:color="auto"/>
            </w:tcBorders>
            <w:shd w:val="clear" w:color="auto" w:fill="auto"/>
            <w:noWrap/>
            <w:vAlign w:val="center"/>
            <w:hideMark/>
          </w:tcPr>
          <w:p w14:paraId="26FD87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674768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0,09734143</w:t>
            </w:r>
          </w:p>
        </w:tc>
      </w:tr>
      <w:tr w:rsidR="008D20F4" w:rsidRPr="00936F29" w14:paraId="2E581AE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F9322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413</w:t>
            </w:r>
          </w:p>
        </w:tc>
        <w:tc>
          <w:tcPr>
            <w:tcW w:w="573" w:type="pct"/>
            <w:tcBorders>
              <w:top w:val="nil"/>
              <w:left w:val="nil"/>
              <w:bottom w:val="single" w:sz="4" w:space="0" w:color="auto"/>
              <w:right w:val="single" w:sz="4" w:space="0" w:color="auto"/>
            </w:tcBorders>
            <w:shd w:val="clear" w:color="auto" w:fill="auto"/>
            <w:vAlign w:val="center"/>
            <w:hideMark/>
          </w:tcPr>
          <w:p w14:paraId="2AAFD7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5371</w:t>
            </w:r>
          </w:p>
        </w:tc>
        <w:tc>
          <w:tcPr>
            <w:tcW w:w="621" w:type="pct"/>
            <w:tcBorders>
              <w:top w:val="nil"/>
              <w:left w:val="nil"/>
              <w:bottom w:val="single" w:sz="4" w:space="0" w:color="auto"/>
              <w:right w:val="single" w:sz="4" w:space="0" w:color="auto"/>
            </w:tcBorders>
            <w:shd w:val="clear" w:color="auto" w:fill="auto"/>
            <w:vAlign w:val="center"/>
            <w:hideMark/>
          </w:tcPr>
          <w:p w14:paraId="36F5EC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5374</w:t>
            </w:r>
          </w:p>
        </w:tc>
        <w:tc>
          <w:tcPr>
            <w:tcW w:w="488" w:type="pct"/>
            <w:tcBorders>
              <w:top w:val="nil"/>
              <w:left w:val="nil"/>
              <w:bottom w:val="single" w:sz="4" w:space="0" w:color="auto"/>
              <w:right w:val="single" w:sz="4" w:space="0" w:color="auto"/>
            </w:tcBorders>
            <w:shd w:val="clear" w:color="auto" w:fill="auto"/>
            <w:vAlign w:val="center"/>
            <w:hideMark/>
          </w:tcPr>
          <w:p w14:paraId="138DF3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w:t>
            </w:r>
          </w:p>
        </w:tc>
        <w:tc>
          <w:tcPr>
            <w:tcW w:w="547" w:type="pct"/>
            <w:tcBorders>
              <w:top w:val="nil"/>
              <w:left w:val="nil"/>
              <w:bottom w:val="single" w:sz="4" w:space="0" w:color="auto"/>
              <w:right w:val="single" w:sz="4" w:space="0" w:color="auto"/>
            </w:tcBorders>
            <w:shd w:val="clear" w:color="auto" w:fill="auto"/>
            <w:vAlign w:val="center"/>
            <w:hideMark/>
          </w:tcPr>
          <w:p w14:paraId="47D079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23D095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140291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41920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0,12070387</w:t>
            </w:r>
          </w:p>
        </w:tc>
        <w:tc>
          <w:tcPr>
            <w:tcW w:w="490" w:type="pct"/>
            <w:tcBorders>
              <w:top w:val="nil"/>
              <w:left w:val="nil"/>
              <w:bottom w:val="single" w:sz="4" w:space="0" w:color="auto"/>
              <w:right w:val="single" w:sz="4" w:space="0" w:color="auto"/>
            </w:tcBorders>
            <w:shd w:val="clear" w:color="auto" w:fill="auto"/>
            <w:noWrap/>
            <w:vAlign w:val="center"/>
            <w:hideMark/>
          </w:tcPr>
          <w:p w14:paraId="192368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7E6972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0,01521846</w:t>
            </w:r>
          </w:p>
        </w:tc>
      </w:tr>
      <w:tr w:rsidR="008D20F4" w:rsidRPr="00936F29" w14:paraId="07988DC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50D4F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414</w:t>
            </w:r>
          </w:p>
        </w:tc>
        <w:tc>
          <w:tcPr>
            <w:tcW w:w="573" w:type="pct"/>
            <w:tcBorders>
              <w:top w:val="nil"/>
              <w:left w:val="nil"/>
              <w:bottom w:val="single" w:sz="4" w:space="0" w:color="auto"/>
              <w:right w:val="single" w:sz="4" w:space="0" w:color="auto"/>
            </w:tcBorders>
            <w:shd w:val="clear" w:color="auto" w:fill="auto"/>
            <w:vAlign w:val="center"/>
            <w:hideMark/>
          </w:tcPr>
          <w:p w14:paraId="6AC158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5374</w:t>
            </w:r>
          </w:p>
        </w:tc>
        <w:tc>
          <w:tcPr>
            <w:tcW w:w="621" w:type="pct"/>
            <w:tcBorders>
              <w:top w:val="nil"/>
              <w:left w:val="nil"/>
              <w:bottom w:val="single" w:sz="4" w:space="0" w:color="auto"/>
              <w:right w:val="single" w:sz="4" w:space="0" w:color="auto"/>
            </w:tcBorders>
            <w:shd w:val="clear" w:color="auto" w:fill="auto"/>
            <w:vAlign w:val="center"/>
            <w:hideMark/>
          </w:tcPr>
          <w:p w14:paraId="167683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5378</w:t>
            </w:r>
          </w:p>
        </w:tc>
        <w:tc>
          <w:tcPr>
            <w:tcW w:w="488" w:type="pct"/>
            <w:tcBorders>
              <w:top w:val="nil"/>
              <w:left w:val="nil"/>
              <w:bottom w:val="single" w:sz="4" w:space="0" w:color="auto"/>
              <w:right w:val="single" w:sz="4" w:space="0" w:color="auto"/>
            </w:tcBorders>
            <w:shd w:val="clear" w:color="auto" w:fill="auto"/>
            <w:vAlign w:val="center"/>
            <w:hideMark/>
          </w:tcPr>
          <w:p w14:paraId="5B8EB0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22,2</w:t>
            </w:r>
          </w:p>
        </w:tc>
        <w:tc>
          <w:tcPr>
            <w:tcW w:w="547" w:type="pct"/>
            <w:tcBorders>
              <w:top w:val="nil"/>
              <w:left w:val="nil"/>
              <w:bottom w:val="single" w:sz="4" w:space="0" w:color="auto"/>
              <w:right w:val="single" w:sz="4" w:space="0" w:color="auto"/>
            </w:tcBorders>
            <w:shd w:val="clear" w:color="auto" w:fill="auto"/>
            <w:noWrap/>
            <w:vAlign w:val="center"/>
            <w:hideMark/>
          </w:tcPr>
          <w:p w14:paraId="0C27B7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noWrap/>
            <w:vAlign w:val="center"/>
            <w:hideMark/>
          </w:tcPr>
          <w:p w14:paraId="6AB351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7C5D4E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22A793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0,12048263</w:t>
            </w:r>
          </w:p>
        </w:tc>
        <w:tc>
          <w:tcPr>
            <w:tcW w:w="490" w:type="pct"/>
            <w:tcBorders>
              <w:top w:val="nil"/>
              <w:left w:val="nil"/>
              <w:bottom w:val="single" w:sz="4" w:space="0" w:color="auto"/>
              <w:right w:val="single" w:sz="4" w:space="0" w:color="auto"/>
            </w:tcBorders>
            <w:shd w:val="clear" w:color="auto" w:fill="auto"/>
            <w:noWrap/>
            <w:vAlign w:val="center"/>
            <w:hideMark/>
          </w:tcPr>
          <w:p w14:paraId="11CFDB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6E2B20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0,03523943</w:t>
            </w:r>
          </w:p>
        </w:tc>
      </w:tr>
      <w:tr w:rsidR="008D20F4" w:rsidRPr="00936F29" w14:paraId="0AC169F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8427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415</w:t>
            </w:r>
          </w:p>
        </w:tc>
        <w:tc>
          <w:tcPr>
            <w:tcW w:w="573" w:type="pct"/>
            <w:tcBorders>
              <w:top w:val="nil"/>
              <w:left w:val="nil"/>
              <w:bottom w:val="single" w:sz="4" w:space="0" w:color="auto"/>
              <w:right w:val="single" w:sz="4" w:space="0" w:color="auto"/>
            </w:tcBorders>
            <w:shd w:val="clear" w:color="auto" w:fill="auto"/>
            <w:vAlign w:val="center"/>
            <w:hideMark/>
          </w:tcPr>
          <w:p w14:paraId="22E168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5364</w:t>
            </w:r>
          </w:p>
        </w:tc>
        <w:tc>
          <w:tcPr>
            <w:tcW w:w="621" w:type="pct"/>
            <w:tcBorders>
              <w:top w:val="nil"/>
              <w:left w:val="nil"/>
              <w:bottom w:val="single" w:sz="4" w:space="0" w:color="auto"/>
              <w:right w:val="single" w:sz="4" w:space="0" w:color="auto"/>
            </w:tcBorders>
            <w:shd w:val="clear" w:color="auto" w:fill="auto"/>
            <w:vAlign w:val="center"/>
            <w:hideMark/>
          </w:tcPr>
          <w:p w14:paraId="3C8462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5362</w:t>
            </w:r>
          </w:p>
        </w:tc>
        <w:tc>
          <w:tcPr>
            <w:tcW w:w="488" w:type="pct"/>
            <w:tcBorders>
              <w:top w:val="nil"/>
              <w:left w:val="nil"/>
              <w:bottom w:val="single" w:sz="4" w:space="0" w:color="auto"/>
              <w:right w:val="single" w:sz="4" w:space="0" w:color="auto"/>
            </w:tcBorders>
            <w:shd w:val="clear" w:color="auto" w:fill="auto"/>
            <w:vAlign w:val="center"/>
            <w:hideMark/>
          </w:tcPr>
          <w:p w14:paraId="3DB5AF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w:t>
            </w:r>
          </w:p>
        </w:tc>
        <w:tc>
          <w:tcPr>
            <w:tcW w:w="547" w:type="pct"/>
            <w:tcBorders>
              <w:top w:val="nil"/>
              <w:left w:val="nil"/>
              <w:bottom w:val="single" w:sz="4" w:space="0" w:color="auto"/>
              <w:right w:val="single" w:sz="4" w:space="0" w:color="auto"/>
            </w:tcBorders>
            <w:shd w:val="clear" w:color="auto" w:fill="auto"/>
            <w:vAlign w:val="center"/>
            <w:hideMark/>
          </w:tcPr>
          <w:p w14:paraId="7E0B89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1B9B8D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398C3F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545E63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0,12060128</w:t>
            </w:r>
          </w:p>
        </w:tc>
        <w:tc>
          <w:tcPr>
            <w:tcW w:w="490" w:type="pct"/>
            <w:tcBorders>
              <w:top w:val="nil"/>
              <w:left w:val="nil"/>
              <w:bottom w:val="single" w:sz="4" w:space="0" w:color="auto"/>
              <w:right w:val="single" w:sz="4" w:space="0" w:color="auto"/>
            </w:tcBorders>
            <w:shd w:val="clear" w:color="auto" w:fill="auto"/>
            <w:noWrap/>
            <w:vAlign w:val="center"/>
            <w:hideMark/>
          </w:tcPr>
          <w:p w14:paraId="441CEE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24FCA1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0,02792955</w:t>
            </w:r>
          </w:p>
        </w:tc>
      </w:tr>
      <w:tr w:rsidR="008D20F4" w:rsidRPr="00936F29" w14:paraId="743BDA6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0AD7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w:t>
            </w:r>
          </w:p>
        </w:tc>
        <w:tc>
          <w:tcPr>
            <w:tcW w:w="573" w:type="pct"/>
            <w:tcBorders>
              <w:top w:val="nil"/>
              <w:left w:val="nil"/>
              <w:bottom w:val="single" w:sz="4" w:space="0" w:color="auto"/>
              <w:right w:val="single" w:sz="4" w:space="0" w:color="auto"/>
            </w:tcBorders>
            <w:shd w:val="clear" w:color="auto" w:fill="auto"/>
            <w:vAlign w:val="center"/>
            <w:hideMark/>
          </w:tcPr>
          <w:p w14:paraId="700AD6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5378</w:t>
            </w:r>
          </w:p>
        </w:tc>
        <w:tc>
          <w:tcPr>
            <w:tcW w:w="621" w:type="pct"/>
            <w:tcBorders>
              <w:top w:val="nil"/>
              <w:left w:val="nil"/>
              <w:bottom w:val="single" w:sz="4" w:space="0" w:color="auto"/>
              <w:right w:val="single" w:sz="4" w:space="0" w:color="auto"/>
            </w:tcBorders>
            <w:shd w:val="clear" w:color="auto" w:fill="auto"/>
            <w:vAlign w:val="center"/>
            <w:hideMark/>
          </w:tcPr>
          <w:p w14:paraId="6ACBFF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17</w:t>
            </w:r>
          </w:p>
        </w:tc>
        <w:tc>
          <w:tcPr>
            <w:tcW w:w="488" w:type="pct"/>
            <w:tcBorders>
              <w:top w:val="nil"/>
              <w:left w:val="nil"/>
              <w:bottom w:val="single" w:sz="4" w:space="0" w:color="auto"/>
              <w:right w:val="single" w:sz="4" w:space="0" w:color="auto"/>
            </w:tcBorders>
            <w:shd w:val="clear" w:color="auto" w:fill="auto"/>
            <w:vAlign w:val="center"/>
            <w:hideMark/>
          </w:tcPr>
          <w:p w14:paraId="2F1E15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w:t>
            </w:r>
          </w:p>
        </w:tc>
        <w:tc>
          <w:tcPr>
            <w:tcW w:w="547" w:type="pct"/>
            <w:tcBorders>
              <w:top w:val="nil"/>
              <w:left w:val="nil"/>
              <w:bottom w:val="single" w:sz="4" w:space="0" w:color="auto"/>
              <w:right w:val="single" w:sz="4" w:space="0" w:color="auto"/>
            </w:tcBorders>
            <w:shd w:val="clear" w:color="auto" w:fill="auto"/>
            <w:vAlign w:val="center"/>
            <w:hideMark/>
          </w:tcPr>
          <w:p w14:paraId="301B75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2864B8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3AFE3A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461768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0,12060128</w:t>
            </w:r>
          </w:p>
        </w:tc>
        <w:tc>
          <w:tcPr>
            <w:tcW w:w="490" w:type="pct"/>
            <w:tcBorders>
              <w:top w:val="nil"/>
              <w:left w:val="nil"/>
              <w:bottom w:val="single" w:sz="4" w:space="0" w:color="auto"/>
              <w:right w:val="single" w:sz="4" w:space="0" w:color="auto"/>
            </w:tcBorders>
            <w:shd w:val="clear" w:color="auto" w:fill="auto"/>
            <w:noWrap/>
            <w:vAlign w:val="center"/>
            <w:hideMark/>
          </w:tcPr>
          <w:p w14:paraId="0B0AA6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32A80E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0,01110327</w:t>
            </w:r>
          </w:p>
        </w:tc>
      </w:tr>
      <w:tr w:rsidR="008D20F4" w:rsidRPr="00936F29" w14:paraId="586B54C4"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3597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w:t>
            </w:r>
          </w:p>
        </w:tc>
        <w:tc>
          <w:tcPr>
            <w:tcW w:w="573" w:type="pct"/>
            <w:tcBorders>
              <w:top w:val="nil"/>
              <w:left w:val="nil"/>
              <w:bottom w:val="single" w:sz="4" w:space="0" w:color="auto"/>
              <w:right w:val="single" w:sz="4" w:space="0" w:color="auto"/>
            </w:tcBorders>
            <w:shd w:val="clear" w:color="auto" w:fill="auto"/>
            <w:vAlign w:val="center"/>
            <w:hideMark/>
          </w:tcPr>
          <w:p w14:paraId="1E0F4D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17</w:t>
            </w:r>
          </w:p>
        </w:tc>
        <w:tc>
          <w:tcPr>
            <w:tcW w:w="621" w:type="pct"/>
            <w:tcBorders>
              <w:top w:val="nil"/>
              <w:left w:val="nil"/>
              <w:bottom w:val="single" w:sz="4" w:space="0" w:color="auto"/>
              <w:right w:val="single" w:sz="4" w:space="0" w:color="auto"/>
            </w:tcBorders>
            <w:shd w:val="clear" w:color="auto" w:fill="auto"/>
            <w:vAlign w:val="center"/>
            <w:hideMark/>
          </w:tcPr>
          <w:p w14:paraId="4C0FAB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Ленина 1</w:t>
            </w:r>
          </w:p>
        </w:tc>
        <w:tc>
          <w:tcPr>
            <w:tcW w:w="488" w:type="pct"/>
            <w:tcBorders>
              <w:top w:val="nil"/>
              <w:left w:val="nil"/>
              <w:bottom w:val="single" w:sz="4" w:space="0" w:color="auto"/>
              <w:right w:val="single" w:sz="4" w:space="0" w:color="auto"/>
            </w:tcBorders>
            <w:shd w:val="clear" w:color="auto" w:fill="auto"/>
            <w:vAlign w:val="center"/>
            <w:hideMark/>
          </w:tcPr>
          <w:p w14:paraId="10345C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61,2</w:t>
            </w:r>
          </w:p>
        </w:tc>
        <w:tc>
          <w:tcPr>
            <w:tcW w:w="547" w:type="pct"/>
            <w:tcBorders>
              <w:top w:val="nil"/>
              <w:left w:val="nil"/>
              <w:bottom w:val="single" w:sz="4" w:space="0" w:color="auto"/>
              <w:right w:val="single" w:sz="4" w:space="0" w:color="auto"/>
            </w:tcBorders>
            <w:shd w:val="clear" w:color="auto" w:fill="auto"/>
            <w:vAlign w:val="center"/>
            <w:hideMark/>
          </w:tcPr>
          <w:p w14:paraId="43CD30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31D154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46929C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019A92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0,12075842</w:t>
            </w:r>
          </w:p>
        </w:tc>
        <w:tc>
          <w:tcPr>
            <w:tcW w:w="490" w:type="pct"/>
            <w:tcBorders>
              <w:top w:val="nil"/>
              <w:left w:val="nil"/>
              <w:bottom w:val="single" w:sz="4" w:space="0" w:color="auto"/>
              <w:right w:val="single" w:sz="4" w:space="0" w:color="auto"/>
            </w:tcBorders>
            <w:shd w:val="clear" w:color="auto" w:fill="auto"/>
            <w:noWrap/>
            <w:vAlign w:val="center"/>
            <w:hideMark/>
          </w:tcPr>
          <w:p w14:paraId="21E79C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4D6C8D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0,01740092</w:t>
            </w:r>
          </w:p>
        </w:tc>
      </w:tr>
      <w:tr w:rsidR="008D20F4" w:rsidRPr="00936F29" w14:paraId="049E88B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89FD8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w:t>
            </w:r>
          </w:p>
        </w:tc>
        <w:tc>
          <w:tcPr>
            <w:tcW w:w="573" w:type="pct"/>
            <w:tcBorders>
              <w:top w:val="nil"/>
              <w:left w:val="nil"/>
              <w:bottom w:val="single" w:sz="4" w:space="0" w:color="auto"/>
              <w:right w:val="single" w:sz="4" w:space="0" w:color="auto"/>
            </w:tcBorders>
            <w:shd w:val="clear" w:color="auto" w:fill="auto"/>
            <w:vAlign w:val="center"/>
            <w:hideMark/>
          </w:tcPr>
          <w:p w14:paraId="1731D1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6443</w:t>
            </w:r>
          </w:p>
        </w:tc>
        <w:tc>
          <w:tcPr>
            <w:tcW w:w="621" w:type="pct"/>
            <w:tcBorders>
              <w:top w:val="nil"/>
              <w:left w:val="nil"/>
              <w:bottom w:val="single" w:sz="4" w:space="0" w:color="auto"/>
              <w:right w:val="single" w:sz="4" w:space="0" w:color="auto"/>
            </w:tcBorders>
            <w:shd w:val="clear" w:color="auto" w:fill="auto"/>
            <w:vAlign w:val="center"/>
            <w:hideMark/>
          </w:tcPr>
          <w:p w14:paraId="6D516C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4528</w:t>
            </w:r>
          </w:p>
        </w:tc>
        <w:tc>
          <w:tcPr>
            <w:tcW w:w="488" w:type="pct"/>
            <w:tcBorders>
              <w:top w:val="nil"/>
              <w:left w:val="nil"/>
              <w:bottom w:val="single" w:sz="4" w:space="0" w:color="auto"/>
              <w:right w:val="single" w:sz="4" w:space="0" w:color="auto"/>
            </w:tcBorders>
            <w:shd w:val="clear" w:color="auto" w:fill="auto"/>
            <w:vAlign w:val="center"/>
            <w:hideMark/>
          </w:tcPr>
          <w:p w14:paraId="67AA9E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191,4</w:t>
            </w:r>
          </w:p>
        </w:tc>
        <w:tc>
          <w:tcPr>
            <w:tcW w:w="547" w:type="pct"/>
            <w:tcBorders>
              <w:top w:val="nil"/>
              <w:left w:val="nil"/>
              <w:bottom w:val="single" w:sz="4" w:space="0" w:color="auto"/>
              <w:right w:val="single" w:sz="4" w:space="0" w:color="auto"/>
            </w:tcBorders>
            <w:shd w:val="clear" w:color="auto" w:fill="auto"/>
            <w:vAlign w:val="center"/>
            <w:hideMark/>
          </w:tcPr>
          <w:p w14:paraId="177CC5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28C345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645CF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w:t>
            </w:r>
          </w:p>
        </w:tc>
        <w:tc>
          <w:tcPr>
            <w:tcW w:w="480" w:type="pct"/>
            <w:tcBorders>
              <w:top w:val="nil"/>
              <w:left w:val="nil"/>
              <w:bottom w:val="single" w:sz="4" w:space="0" w:color="auto"/>
              <w:right w:val="single" w:sz="4" w:space="0" w:color="auto"/>
            </w:tcBorders>
            <w:shd w:val="clear" w:color="auto" w:fill="auto"/>
            <w:noWrap/>
            <w:vAlign w:val="center"/>
            <w:hideMark/>
          </w:tcPr>
          <w:p w14:paraId="1F483D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0,12168835</w:t>
            </w:r>
          </w:p>
        </w:tc>
        <w:tc>
          <w:tcPr>
            <w:tcW w:w="490" w:type="pct"/>
            <w:tcBorders>
              <w:top w:val="nil"/>
              <w:left w:val="nil"/>
              <w:bottom w:val="single" w:sz="4" w:space="0" w:color="auto"/>
              <w:right w:val="single" w:sz="4" w:space="0" w:color="auto"/>
            </w:tcBorders>
            <w:shd w:val="clear" w:color="auto" w:fill="auto"/>
            <w:noWrap/>
            <w:vAlign w:val="center"/>
            <w:hideMark/>
          </w:tcPr>
          <w:p w14:paraId="3175D4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0,00000275</w:t>
            </w:r>
          </w:p>
        </w:tc>
        <w:tc>
          <w:tcPr>
            <w:tcW w:w="512" w:type="pct"/>
            <w:tcBorders>
              <w:top w:val="nil"/>
              <w:left w:val="nil"/>
              <w:bottom w:val="single" w:sz="4" w:space="0" w:color="auto"/>
              <w:right w:val="single" w:sz="4" w:space="0" w:color="auto"/>
            </w:tcBorders>
            <w:shd w:val="clear" w:color="auto" w:fill="auto"/>
            <w:noWrap/>
            <w:vAlign w:val="center"/>
            <w:hideMark/>
          </w:tcPr>
          <w:p w14:paraId="106EC5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1,19296279</w:t>
            </w:r>
          </w:p>
        </w:tc>
      </w:tr>
      <w:tr w:rsidR="008D20F4" w:rsidRPr="00936F29" w14:paraId="7C7A5B9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EFDF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419</w:t>
            </w:r>
          </w:p>
        </w:tc>
        <w:tc>
          <w:tcPr>
            <w:tcW w:w="573" w:type="pct"/>
            <w:tcBorders>
              <w:top w:val="nil"/>
              <w:left w:val="nil"/>
              <w:bottom w:val="single" w:sz="4" w:space="0" w:color="auto"/>
              <w:right w:val="single" w:sz="4" w:space="0" w:color="auto"/>
            </w:tcBorders>
            <w:shd w:val="clear" w:color="auto" w:fill="auto"/>
            <w:vAlign w:val="center"/>
            <w:hideMark/>
          </w:tcPr>
          <w:p w14:paraId="1D5A1C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6446</w:t>
            </w:r>
          </w:p>
        </w:tc>
        <w:tc>
          <w:tcPr>
            <w:tcW w:w="621" w:type="pct"/>
            <w:tcBorders>
              <w:top w:val="nil"/>
              <w:left w:val="nil"/>
              <w:bottom w:val="single" w:sz="4" w:space="0" w:color="auto"/>
              <w:right w:val="single" w:sz="4" w:space="0" w:color="auto"/>
            </w:tcBorders>
            <w:shd w:val="clear" w:color="auto" w:fill="auto"/>
            <w:vAlign w:val="center"/>
            <w:hideMark/>
          </w:tcPr>
          <w:p w14:paraId="250DE3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6447</w:t>
            </w:r>
          </w:p>
        </w:tc>
        <w:tc>
          <w:tcPr>
            <w:tcW w:w="488" w:type="pct"/>
            <w:tcBorders>
              <w:top w:val="nil"/>
              <w:left w:val="nil"/>
              <w:bottom w:val="single" w:sz="4" w:space="0" w:color="auto"/>
              <w:right w:val="single" w:sz="4" w:space="0" w:color="auto"/>
            </w:tcBorders>
            <w:shd w:val="clear" w:color="auto" w:fill="auto"/>
            <w:vAlign w:val="center"/>
            <w:hideMark/>
          </w:tcPr>
          <w:p w14:paraId="20E2E8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64,7</w:t>
            </w:r>
          </w:p>
        </w:tc>
        <w:tc>
          <w:tcPr>
            <w:tcW w:w="547" w:type="pct"/>
            <w:tcBorders>
              <w:top w:val="nil"/>
              <w:left w:val="nil"/>
              <w:bottom w:val="single" w:sz="4" w:space="0" w:color="auto"/>
              <w:right w:val="single" w:sz="4" w:space="0" w:color="auto"/>
            </w:tcBorders>
            <w:shd w:val="clear" w:color="auto" w:fill="auto"/>
            <w:vAlign w:val="center"/>
            <w:hideMark/>
          </w:tcPr>
          <w:p w14:paraId="3BEBA8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5AA5BE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238F53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4C8038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0,12078323</w:t>
            </w:r>
          </w:p>
        </w:tc>
        <w:tc>
          <w:tcPr>
            <w:tcW w:w="490" w:type="pct"/>
            <w:tcBorders>
              <w:top w:val="nil"/>
              <w:left w:val="nil"/>
              <w:bottom w:val="single" w:sz="4" w:space="0" w:color="auto"/>
              <w:right w:val="single" w:sz="4" w:space="0" w:color="auto"/>
            </w:tcBorders>
            <w:shd w:val="clear" w:color="auto" w:fill="auto"/>
            <w:noWrap/>
            <w:vAlign w:val="center"/>
            <w:hideMark/>
          </w:tcPr>
          <w:p w14:paraId="6E0E8B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0,00000089</w:t>
            </w:r>
          </w:p>
        </w:tc>
        <w:tc>
          <w:tcPr>
            <w:tcW w:w="512" w:type="pct"/>
            <w:tcBorders>
              <w:top w:val="nil"/>
              <w:left w:val="nil"/>
              <w:bottom w:val="single" w:sz="4" w:space="0" w:color="auto"/>
              <w:right w:val="single" w:sz="4" w:space="0" w:color="auto"/>
            </w:tcBorders>
            <w:shd w:val="clear" w:color="auto" w:fill="auto"/>
            <w:noWrap/>
            <w:vAlign w:val="center"/>
            <w:hideMark/>
          </w:tcPr>
          <w:p w14:paraId="3F0D4E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0,38918093</w:t>
            </w:r>
          </w:p>
        </w:tc>
      </w:tr>
      <w:tr w:rsidR="008D20F4" w:rsidRPr="00936F29" w14:paraId="2A55326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17A9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w:t>
            </w:r>
          </w:p>
        </w:tc>
        <w:tc>
          <w:tcPr>
            <w:tcW w:w="573" w:type="pct"/>
            <w:tcBorders>
              <w:top w:val="nil"/>
              <w:left w:val="nil"/>
              <w:bottom w:val="single" w:sz="4" w:space="0" w:color="auto"/>
              <w:right w:val="single" w:sz="4" w:space="0" w:color="auto"/>
            </w:tcBorders>
            <w:shd w:val="clear" w:color="auto" w:fill="auto"/>
            <w:vAlign w:val="center"/>
            <w:hideMark/>
          </w:tcPr>
          <w:p w14:paraId="0FDD25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6447</w:t>
            </w:r>
          </w:p>
        </w:tc>
        <w:tc>
          <w:tcPr>
            <w:tcW w:w="621" w:type="pct"/>
            <w:tcBorders>
              <w:top w:val="nil"/>
              <w:left w:val="nil"/>
              <w:bottom w:val="single" w:sz="4" w:space="0" w:color="auto"/>
              <w:right w:val="single" w:sz="4" w:space="0" w:color="auto"/>
            </w:tcBorders>
            <w:shd w:val="clear" w:color="auto" w:fill="auto"/>
            <w:vAlign w:val="center"/>
            <w:hideMark/>
          </w:tcPr>
          <w:p w14:paraId="31F98C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D880E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59,7</w:t>
            </w:r>
          </w:p>
        </w:tc>
        <w:tc>
          <w:tcPr>
            <w:tcW w:w="547" w:type="pct"/>
            <w:tcBorders>
              <w:top w:val="nil"/>
              <w:left w:val="nil"/>
              <w:bottom w:val="single" w:sz="4" w:space="0" w:color="auto"/>
              <w:right w:val="single" w:sz="4" w:space="0" w:color="auto"/>
            </w:tcBorders>
            <w:shd w:val="clear" w:color="auto" w:fill="auto"/>
            <w:vAlign w:val="center"/>
            <w:hideMark/>
          </w:tcPr>
          <w:p w14:paraId="7798D5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3D4BCD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2015E4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02F100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0,12074779</w:t>
            </w:r>
          </w:p>
        </w:tc>
        <w:tc>
          <w:tcPr>
            <w:tcW w:w="490" w:type="pct"/>
            <w:tcBorders>
              <w:top w:val="nil"/>
              <w:left w:val="nil"/>
              <w:bottom w:val="single" w:sz="4" w:space="0" w:color="auto"/>
              <w:right w:val="single" w:sz="4" w:space="0" w:color="auto"/>
            </w:tcBorders>
            <w:shd w:val="clear" w:color="auto" w:fill="auto"/>
            <w:noWrap/>
            <w:vAlign w:val="center"/>
            <w:hideMark/>
          </w:tcPr>
          <w:p w14:paraId="72B107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0,00000082</w:t>
            </w:r>
          </w:p>
        </w:tc>
        <w:tc>
          <w:tcPr>
            <w:tcW w:w="512" w:type="pct"/>
            <w:tcBorders>
              <w:top w:val="nil"/>
              <w:left w:val="nil"/>
              <w:bottom w:val="single" w:sz="4" w:space="0" w:color="auto"/>
              <w:right w:val="single" w:sz="4" w:space="0" w:color="auto"/>
            </w:tcBorders>
            <w:shd w:val="clear" w:color="auto" w:fill="auto"/>
            <w:noWrap/>
            <w:vAlign w:val="center"/>
            <w:hideMark/>
          </w:tcPr>
          <w:p w14:paraId="0C761D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0,35921053</w:t>
            </w:r>
          </w:p>
        </w:tc>
      </w:tr>
      <w:tr w:rsidR="008D20F4" w:rsidRPr="00936F29" w14:paraId="3430FF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7A66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w:t>
            </w:r>
          </w:p>
        </w:tc>
        <w:tc>
          <w:tcPr>
            <w:tcW w:w="573" w:type="pct"/>
            <w:tcBorders>
              <w:top w:val="nil"/>
              <w:left w:val="nil"/>
              <w:bottom w:val="single" w:sz="4" w:space="0" w:color="auto"/>
              <w:right w:val="single" w:sz="4" w:space="0" w:color="auto"/>
            </w:tcBorders>
            <w:shd w:val="clear" w:color="auto" w:fill="auto"/>
            <w:vAlign w:val="center"/>
            <w:hideMark/>
          </w:tcPr>
          <w:p w14:paraId="6FA96D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5878</w:t>
            </w:r>
          </w:p>
        </w:tc>
        <w:tc>
          <w:tcPr>
            <w:tcW w:w="621" w:type="pct"/>
            <w:tcBorders>
              <w:top w:val="nil"/>
              <w:left w:val="nil"/>
              <w:bottom w:val="single" w:sz="4" w:space="0" w:color="auto"/>
              <w:right w:val="single" w:sz="4" w:space="0" w:color="auto"/>
            </w:tcBorders>
            <w:shd w:val="clear" w:color="auto" w:fill="auto"/>
            <w:vAlign w:val="center"/>
            <w:hideMark/>
          </w:tcPr>
          <w:p w14:paraId="51D394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5880</w:t>
            </w:r>
          </w:p>
        </w:tc>
        <w:tc>
          <w:tcPr>
            <w:tcW w:w="488" w:type="pct"/>
            <w:tcBorders>
              <w:top w:val="nil"/>
              <w:left w:val="nil"/>
              <w:bottom w:val="single" w:sz="4" w:space="0" w:color="auto"/>
              <w:right w:val="single" w:sz="4" w:space="0" w:color="auto"/>
            </w:tcBorders>
            <w:shd w:val="clear" w:color="auto" w:fill="auto"/>
            <w:vAlign w:val="center"/>
            <w:hideMark/>
          </w:tcPr>
          <w:p w14:paraId="3CF663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7" w:type="pct"/>
            <w:tcBorders>
              <w:top w:val="nil"/>
              <w:left w:val="nil"/>
              <w:bottom w:val="single" w:sz="4" w:space="0" w:color="auto"/>
              <w:right w:val="single" w:sz="4" w:space="0" w:color="auto"/>
            </w:tcBorders>
            <w:shd w:val="clear" w:color="auto" w:fill="auto"/>
            <w:vAlign w:val="center"/>
            <w:hideMark/>
          </w:tcPr>
          <w:p w14:paraId="534E38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7AE516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4193FE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659FFF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0,12036633</w:t>
            </w:r>
          </w:p>
        </w:tc>
        <w:tc>
          <w:tcPr>
            <w:tcW w:w="490" w:type="pct"/>
            <w:tcBorders>
              <w:top w:val="nil"/>
              <w:left w:val="nil"/>
              <w:bottom w:val="single" w:sz="4" w:space="0" w:color="auto"/>
              <w:right w:val="single" w:sz="4" w:space="0" w:color="auto"/>
            </w:tcBorders>
            <w:shd w:val="clear" w:color="auto" w:fill="auto"/>
            <w:noWrap/>
            <w:vAlign w:val="center"/>
            <w:hideMark/>
          </w:tcPr>
          <w:p w14:paraId="460AB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2341F3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0,00162595</w:t>
            </w:r>
          </w:p>
        </w:tc>
      </w:tr>
      <w:tr w:rsidR="008D20F4" w:rsidRPr="00936F29" w14:paraId="6C9E031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D3B4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422</w:t>
            </w:r>
          </w:p>
        </w:tc>
        <w:tc>
          <w:tcPr>
            <w:tcW w:w="573" w:type="pct"/>
            <w:tcBorders>
              <w:top w:val="nil"/>
              <w:left w:val="nil"/>
              <w:bottom w:val="single" w:sz="4" w:space="0" w:color="auto"/>
              <w:right w:val="single" w:sz="4" w:space="0" w:color="auto"/>
            </w:tcBorders>
            <w:shd w:val="clear" w:color="auto" w:fill="auto"/>
            <w:vAlign w:val="center"/>
            <w:hideMark/>
          </w:tcPr>
          <w:p w14:paraId="12D179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6572</w:t>
            </w:r>
          </w:p>
        </w:tc>
        <w:tc>
          <w:tcPr>
            <w:tcW w:w="621" w:type="pct"/>
            <w:tcBorders>
              <w:top w:val="nil"/>
              <w:left w:val="nil"/>
              <w:bottom w:val="single" w:sz="4" w:space="0" w:color="auto"/>
              <w:right w:val="single" w:sz="4" w:space="0" w:color="auto"/>
            </w:tcBorders>
            <w:shd w:val="clear" w:color="auto" w:fill="auto"/>
            <w:vAlign w:val="center"/>
            <w:hideMark/>
          </w:tcPr>
          <w:p w14:paraId="093248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6569</w:t>
            </w:r>
          </w:p>
        </w:tc>
        <w:tc>
          <w:tcPr>
            <w:tcW w:w="488" w:type="pct"/>
            <w:tcBorders>
              <w:top w:val="nil"/>
              <w:left w:val="nil"/>
              <w:bottom w:val="single" w:sz="4" w:space="0" w:color="auto"/>
              <w:right w:val="single" w:sz="4" w:space="0" w:color="auto"/>
            </w:tcBorders>
            <w:shd w:val="clear" w:color="auto" w:fill="auto"/>
            <w:vAlign w:val="center"/>
            <w:hideMark/>
          </w:tcPr>
          <w:p w14:paraId="6922D4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783866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26B831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033E54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092A7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0,12084212</w:t>
            </w:r>
          </w:p>
        </w:tc>
        <w:tc>
          <w:tcPr>
            <w:tcW w:w="490" w:type="pct"/>
            <w:tcBorders>
              <w:top w:val="nil"/>
              <w:left w:val="nil"/>
              <w:bottom w:val="single" w:sz="4" w:space="0" w:color="auto"/>
              <w:right w:val="single" w:sz="4" w:space="0" w:color="auto"/>
            </w:tcBorders>
            <w:shd w:val="clear" w:color="auto" w:fill="auto"/>
            <w:noWrap/>
            <w:vAlign w:val="center"/>
            <w:hideMark/>
          </w:tcPr>
          <w:p w14:paraId="3C8A94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2B6C16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0,09616103</w:t>
            </w:r>
          </w:p>
        </w:tc>
      </w:tr>
      <w:tr w:rsidR="008D20F4" w:rsidRPr="00936F29" w14:paraId="5E58F90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EA71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423</w:t>
            </w:r>
          </w:p>
        </w:tc>
        <w:tc>
          <w:tcPr>
            <w:tcW w:w="573" w:type="pct"/>
            <w:tcBorders>
              <w:top w:val="nil"/>
              <w:left w:val="nil"/>
              <w:bottom w:val="single" w:sz="4" w:space="0" w:color="auto"/>
              <w:right w:val="single" w:sz="4" w:space="0" w:color="auto"/>
            </w:tcBorders>
            <w:shd w:val="clear" w:color="auto" w:fill="auto"/>
            <w:vAlign w:val="center"/>
            <w:hideMark/>
          </w:tcPr>
          <w:p w14:paraId="310CB4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5880</w:t>
            </w:r>
          </w:p>
        </w:tc>
        <w:tc>
          <w:tcPr>
            <w:tcW w:w="621" w:type="pct"/>
            <w:tcBorders>
              <w:top w:val="nil"/>
              <w:left w:val="nil"/>
              <w:bottom w:val="single" w:sz="4" w:space="0" w:color="auto"/>
              <w:right w:val="single" w:sz="4" w:space="0" w:color="auto"/>
            </w:tcBorders>
            <w:shd w:val="clear" w:color="auto" w:fill="auto"/>
            <w:vAlign w:val="center"/>
            <w:hideMark/>
          </w:tcPr>
          <w:p w14:paraId="4F77C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5371</w:t>
            </w:r>
          </w:p>
        </w:tc>
        <w:tc>
          <w:tcPr>
            <w:tcW w:w="488" w:type="pct"/>
            <w:tcBorders>
              <w:top w:val="nil"/>
              <w:left w:val="nil"/>
              <w:bottom w:val="single" w:sz="4" w:space="0" w:color="auto"/>
              <w:right w:val="single" w:sz="4" w:space="0" w:color="auto"/>
            </w:tcBorders>
            <w:shd w:val="clear" w:color="auto" w:fill="auto"/>
            <w:vAlign w:val="center"/>
            <w:hideMark/>
          </w:tcPr>
          <w:p w14:paraId="41A960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87,9</w:t>
            </w:r>
          </w:p>
        </w:tc>
        <w:tc>
          <w:tcPr>
            <w:tcW w:w="547" w:type="pct"/>
            <w:tcBorders>
              <w:top w:val="nil"/>
              <w:left w:val="nil"/>
              <w:bottom w:val="single" w:sz="4" w:space="0" w:color="auto"/>
              <w:right w:val="single" w:sz="4" w:space="0" w:color="auto"/>
            </w:tcBorders>
            <w:shd w:val="clear" w:color="auto" w:fill="auto"/>
            <w:vAlign w:val="center"/>
            <w:hideMark/>
          </w:tcPr>
          <w:p w14:paraId="19ED65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4354CA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26E148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2B9447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0,12094796</w:t>
            </w:r>
          </w:p>
        </w:tc>
        <w:tc>
          <w:tcPr>
            <w:tcW w:w="490" w:type="pct"/>
            <w:tcBorders>
              <w:top w:val="nil"/>
              <w:left w:val="nil"/>
              <w:bottom w:val="single" w:sz="4" w:space="0" w:color="auto"/>
              <w:right w:val="single" w:sz="4" w:space="0" w:color="auto"/>
            </w:tcBorders>
            <w:shd w:val="clear" w:color="auto" w:fill="auto"/>
            <w:noWrap/>
            <w:vAlign w:val="center"/>
            <w:hideMark/>
          </w:tcPr>
          <w:p w14:paraId="7282EE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240E94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0,02495333</w:t>
            </w:r>
          </w:p>
        </w:tc>
      </w:tr>
      <w:tr w:rsidR="008D20F4" w:rsidRPr="00936F29" w14:paraId="311647C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56E6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424</w:t>
            </w:r>
          </w:p>
        </w:tc>
        <w:tc>
          <w:tcPr>
            <w:tcW w:w="573" w:type="pct"/>
            <w:tcBorders>
              <w:top w:val="nil"/>
              <w:left w:val="nil"/>
              <w:bottom w:val="single" w:sz="4" w:space="0" w:color="auto"/>
              <w:right w:val="single" w:sz="4" w:space="0" w:color="auto"/>
            </w:tcBorders>
            <w:shd w:val="clear" w:color="auto" w:fill="auto"/>
            <w:vAlign w:val="center"/>
            <w:hideMark/>
          </w:tcPr>
          <w:p w14:paraId="1ED68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6344</w:t>
            </w:r>
          </w:p>
        </w:tc>
        <w:tc>
          <w:tcPr>
            <w:tcW w:w="621" w:type="pct"/>
            <w:tcBorders>
              <w:top w:val="nil"/>
              <w:left w:val="nil"/>
              <w:bottom w:val="single" w:sz="4" w:space="0" w:color="auto"/>
              <w:right w:val="single" w:sz="4" w:space="0" w:color="auto"/>
            </w:tcBorders>
            <w:shd w:val="clear" w:color="auto" w:fill="auto"/>
            <w:vAlign w:val="center"/>
            <w:hideMark/>
          </w:tcPr>
          <w:p w14:paraId="25FDC5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6347</w:t>
            </w:r>
          </w:p>
        </w:tc>
        <w:tc>
          <w:tcPr>
            <w:tcW w:w="488" w:type="pct"/>
            <w:tcBorders>
              <w:top w:val="nil"/>
              <w:left w:val="nil"/>
              <w:bottom w:val="single" w:sz="4" w:space="0" w:color="auto"/>
              <w:right w:val="single" w:sz="4" w:space="0" w:color="auto"/>
            </w:tcBorders>
            <w:shd w:val="clear" w:color="auto" w:fill="auto"/>
            <w:vAlign w:val="center"/>
            <w:hideMark/>
          </w:tcPr>
          <w:p w14:paraId="13995D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94,7</w:t>
            </w:r>
          </w:p>
        </w:tc>
        <w:tc>
          <w:tcPr>
            <w:tcW w:w="547" w:type="pct"/>
            <w:tcBorders>
              <w:top w:val="nil"/>
              <w:left w:val="nil"/>
              <w:bottom w:val="single" w:sz="4" w:space="0" w:color="auto"/>
              <w:right w:val="single" w:sz="4" w:space="0" w:color="auto"/>
            </w:tcBorders>
            <w:shd w:val="clear" w:color="auto" w:fill="auto"/>
            <w:vAlign w:val="center"/>
            <w:hideMark/>
          </w:tcPr>
          <w:p w14:paraId="7D939B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22D1DB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7F173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34F128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0,12099633</w:t>
            </w:r>
          </w:p>
        </w:tc>
        <w:tc>
          <w:tcPr>
            <w:tcW w:w="490" w:type="pct"/>
            <w:tcBorders>
              <w:top w:val="nil"/>
              <w:left w:val="nil"/>
              <w:bottom w:val="single" w:sz="4" w:space="0" w:color="auto"/>
              <w:right w:val="single" w:sz="4" w:space="0" w:color="auto"/>
            </w:tcBorders>
            <w:shd w:val="clear" w:color="auto" w:fill="auto"/>
            <w:noWrap/>
            <w:vAlign w:val="center"/>
            <w:hideMark/>
          </w:tcPr>
          <w:p w14:paraId="22AC45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0,00000207</w:t>
            </w:r>
          </w:p>
        </w:tc>
        <w:tc>
          <w:tcPr>
            <w:tcW w:w="512" w:type="pct"/>
            <w:tcBorders>
              <w:top w:val="nil"/>
              <w:left w:val="nil"/>
              <w:bottom w:val="single" w:sz="4" w:space="0" w:color="auto"/>
              <w:right w:val="single" w:sz="4" w:space="0" w:color="auto"/>
            </w:tcBorders>
            <w:shd w:val="clear" w:color="auto" w:fill="auto"/>
            <w:noWrap/>
            <w:vAlign w:val="center"/>
            <w:hideMark/>
          </w:tcPr>
          <w:p w14:paraId="45F3B2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0,90400749</w:t>
            </w:r>
          </w:p>
        </w:tc>
      </w:tr>
      <w:tr w:rsidR="008D20F4" w:rsidRPr="00936F29" w14:paraId="609C8BE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CD8F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425</w:t>
            </w:r>
          </w:p>
        </w:tc>
        <w:tc>
          <w:tcPr>
            <w:tcW w:w="573" w:type="pct"/>
            <w:tcBorders>
              <w:top w:val="nil"/>
              <w:left w:val="nil"/>
              <w:bottom w:val="single" w:sz="4" w:space="0" w:color="auto"/>
              <w:right w:val="single" w:sz="4" w:space="0" w:color="auto"/>
            </w:tcBorders>
            <w:shd w:val="clear" w:color="auto" w:fill="auto"/>
            <w:vAlign w:val="center"/>
            <w:hideMark/>
          </w:tcPr>
          <w:p w14:paraId="6F0A60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6347</w:t>
            </w:r>
          </w:p>
        </w:tc>
        <w:tc>
          <w:tcPr>
            <w:tcW w:w="621" w:type="pct"/>
            <w:tcBorders>
              <w:top w:val="nil"/>
              <w:left w:val="nil"/>
              <w:bottom w:val="single" w:sz="4" w:space="0" w:color="auto"/>
              <w:right w:val="single" w:sz="4" w:space="0" w:color="auto"/>
            </w:tcBorders>
            <w:shd w:val="clear" w:color="auto" w:fill="auto"/>
            <w:vAlign w:val="center"/>
            <w:hideMark/>
          </w:tcPr>
          <w:p w14:paraId="7C366D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22</w:t>
            </w:r>
          </w:p>
        </w:tc>
        <w:tc>
          <w:tcPr>
            <w:tcW w:w="488" w:type="pct"/>
            <w:tcBorders>
              <w:top w:val="nil"/>
              <w:left w:val="nil"/>
              <w:bottom w:val="single" w:sz="4" w:space="0" w:color="auto"/>
              <w:right w:val="single" w:sz="4" w:space="0" w:color="auto"/>
            </w:tcBorders>
            <w:shd w:val="clear" w:color="auto" w:fill="auto"/>
            <w:vAlign w:val="center"/>
            <w:hideMark/>
          </w:tcPr>
          <w:p w14:paraId="4F0CC6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97,1</w:t>
            </w:r>
          </w:p>
        </w:tc>
        <w:tc>
          <w:tcPr>
            <w:tcW w:w="547" w:type="pct"/>
            <w:tcBorders>
              <w:top w:val="nil"/>
              <w:left w:val="nil"/>
              <w:bottom w:val="single" w:sz="4" w:space="0" w:color="auto"/>
              <w:right w:val="single" w:sz="4" w:space="0" w:color="auto"/>
            </w:tcBorders>
            <w:shd w:val="clear" w:color="auto" w:fill="auto"/>
            <w:vAlign w:val="center"/>
            <w:hideMark/>
          </w:tcPr>
          <w:p w14:paraId="381D2D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526E56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DEC36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19F714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0,12101341</w:t>
            </w:r>
          </w:p>
        </w:tc>
        <w:tc>
          <w:tcPr>
            <w:tcW w:w="490" w:type="pct"/>
            <w:tcBorders>
              <w:top w:val="nil"/>
              <w:left w:val="nil"/>
              <w:bottom w:val="single" w:sz="4" w:space="0" w:color="auto"/>
              <w:right w:val="single" w:sz="4" w:space="0" w:color="auto"/>
            </w:tcBorders>
            <w:shd w:val="clear" w:color="auto" w:fill="auto"/>
            <w:noWrap/>
            <w:vAlign w:val="center"/>
            <w:hideMark/>
          </w:tcPr>
          <w:p w14:paraId="36DD1D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0,00000213</w:t>
            </w:r>
          </w:p>
        </w:tc>
        <w:tc>
          <w:tcPr>
            <w:tcW w:w="512" w:type="pct"/>
            <w:tcBorders>
              <w:top w:val="nil"/>
              <w:left w:val="nil"/>
              <w:bottom w:val="single" w:sz="4" w:space="0" w:color="auto"/>
              <w:right w:val="single" w:sz="4" w:space="0" w:color="auto"/>
            </w:tcBorders>
            <w:shd w:val="clear" w:color="auto" w:fill="auto"/>
            <w:noWrap/>
            <w:vAlign w:val="center"/>
            <w:hideMark/>
          </w:tcPr>
          <w:p w14:paraId="5BBF9A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0,92678710</w:t>
            </w:r>
          </w:p>
        </w:tc>
      </w:tr>
      <w:tr w:rsidR="008D20F4" w:rsidRPr="00936F29" w14:paraId="2077445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B0D0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w:t>
            </w:r>
          </w:p>
        </w:tc>
        <w:tc>
          <w:tcPr>
            <w:tcW w:w="573" w:type="pct"/>
            <w:tcBorders>
              <w:top w:val="nil"/>
              <w:left w:val="nil"/>
              <w:bottom w:val="single" w:sz="4" w:space="0" w:color="auto"/>
              <w:right w:val="single" w:sz="4" w:space="0" w:color="auto"/>
            </w:tcBorders>
            <w:shd w:val="clear" w:color="auto" w:fill="auto"/>
            <w:vAlign w:val="center"/>
            <w:hideMark/>
          </w:tcPr>
          <w:p w14:paraId="4A4429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6291</w:t>
            </w:r>
          </w:p>
        </w:tc>
        <w:tc>
          <w:tcPr>
            <w:tcW w:w="621" w:type="pct"/>
            <w:tcBorders>
              <w:top w:val="nil"/>
              <w:left w:val="nil"/>
              <w:bottom w:val="single" w:sz="4" w:space="0" w:color="auto"/>
              <w:right w:val="single" w:sz="4" w:space="0" w:color="auto"/>
            </w:tcBorders>
            <w:shd w:val="clear" w:color="auto" w:fill="auto"/>
            <w:vAlign w:val="center"/>
            <w:hideMark/>
          </w:tcPr>
          <w:p w14:paraId="3409C9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6340</w:t>
            </w:r>
          </w:p>
        </w:tc>
        <w:tc>
          <w:tcPr>
            <w:tcW w:w="488" w:type="pct"/>
            <w:tcBorders>
              <w:top w:val="nil"/>
              <w:left w:val="nil"/>
              <w:bottom w:val="single" w:sz="4" w:space="0" w:color="auto"/>
              <w:right w:val="single" w:sz="4" w:space="0" w:color="auto"/>
            </w:tcBorders>
            <w:shd w:val="clear" w:color="auto" w:fill="auto"/>
            <w:vAlign w:val="center"/>
            <w:hideMark/>
          </w:tcPr>
          <w:p w14:paraId="7678DB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42,7</w:t>
            </w:r>
          </w:p>
        </w:tc>
        <w:tc>
          <w:tcPr>
            <w:tcW w:w="547" w:type="pct"/>
            <w:tcBorders>
              <w:top w:val="nil"/>
              <w:left w:val="nil"/>
              <w:bottom w:val="single" w:sz="4" w:space="0" w:color="auto"/>
              <w:right w:val="single" w:sz="4" w:space="0" w:color="auto"/>
            </w:tcBorders>
            <w:shd w:val="clear" w:color="auto" w:fill="auto"/>
            <w:vAlign w:val="center"/>
            <w:hideMark/>
          </w:tcPr>
          <w:p w14:paraId="157A87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18A875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11B8F9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0051EF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0,12062744</w:t>
            </w:r>
          </w:p>
        </w:tc>
        <w:tc>
          <w:tcPr>
            <w:tcW w:w="490" w:type="pct"/>
            <w:tcBorders>
              <w:top w:val="nil"/>
              <w:left w:val="nil"/>
              <w:bottom w:val="single" w:sz="4" w:space="0" w:color="auto"/>
              <w:right w:val="single" w:sz="4" w:space="0" w:color="auto"/>
            </w:tcBorders>
            <w:shd w:val="clear" w:color="auto" w:fill="auto"/>
            <w:noWrap/>
            <w:vAlign w:val="center"/>
            <w:hideMark/>
          </w:tcPr>
          <w:p w14:paraId="625AF6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0,00000093</w:t>
            </w:r>
          </w:p>
        </w:tc>
        <w:tc>
          <w:tcPr>
            <w:tcW w:w="512" w:type="pct"/>
            <w:tcBorders>
              <w:top w:val="nil"/>
              <w:left w:val="nil"/>
              <w:bottom w:val="single" w:sz="4" w:space="0" w:color="auto"/>
              <w:right w:val="single" w:sz="4" w:space="0" w:color="auto"/>
            </w:tcBorders>
            <w:shd w:val="clear" w:color="auto" w:fill="auto"/>
            <w:noWrap/>
            <w:vAlign w:val="center"/>
            <w:hideMark/>
          </w:tcPr>
          <w:p w14:paraId="56B608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0,40886130</w:t>
            </w:r>
          </w:p>
        </w:tc>
      </w:tr>
      <w:tr w:rsidR="008D20F4" w:rsidRPr="00936F29" w14:paraId="57DD281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867F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427</w:t>
            </w:r>
          </w:p>
        </w:tc>
        <w:tc>
          <w:tcPr>
            <w:tcW w:w="573" w:type="pct"/>
            <w:tcBorders>
              <w:top w:val="nil"/>
              <w:left w:val="nil"/>
              <w:bottom w:val="single" w:sz="4" w:space="0" w:color="auto"/>
              <w:right w:val="single" w:sz="4" w:space="0" w:color="auto"/>
            </w:tcBorders>
            <w:shd w:val="clear" w:color="auto" w:fill="auto"/>
            <w:vAlign w:val="center"/>
            <w:hideMark/>
          </w:tcPr>
          <w:p w14:paraId="34C7B2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6340</w:t>
            </w:r>
          </w:p>
        </w:tc>
        <w:tc>
          <w:tcPr>
            <w:tcW w:w="621" w:type="pct"/>
            <w:tcBorders>
              <w:top w:val="nil"/>
              <w:left w:val="nil"/>
              <w:bottom w:val="single" w:sz="4" w:space="0" w:color="auto"/>
              <w:right w:val="single" w:sz="4" w:space="0" w:color="auto"/>
            </w:tcBorders>
            <w:shd w:val="clear" w:color="auto" w:fill="auto"/>
            <w:vAlign w:val="center"/>
            <w:hideMark/>
          </w:tcPr>
          <w:p w14:paraId="6C0C95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6344</w:t>
            </w:r>
          </w:p>
        </w:tc>
        <w:tc>
          <w:tcPr>
            <w:tcW w:w="488" w:type="pct"/>
            <w:tcBorders>
              <w:top w:val="nil"/>
              <w:left w:val="nil"/>
              <w:bottom w:val="single" w:sz="4" w:space="0" w:color="auto"/>
              <w:right w:val="single" w:sz="4" w:space="0" w:color="auto"/>
            </w:tcBorders>
            <w:shd w:val="clear" w:color="auto" w:fill="auto"/>
            <w:vAlign w:val="center"/>
            <w:hideMark/>
          </w:tcPr>
          <w:p w14:paraId="39C8F3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w:t>
            </w:r>
          </w:p>
        </w:tc>
        <w:tc>
          <w:tcPr>
            <w:tcW w:w="547" w:type="pct"/>
            <w:tcBorders>
              <w:top w:val="nil"/>
              <w:left w:val="nil"/>
              <w:bottom w:val="single" w:sz="4" w:space="0" w:color="auto"/>
              <w:right w:val="single" w:sz="4" w:space="0" w:color="auto"/>
            </w:tcBorders>
            <w:shd w:val="clear" w:color="auto" w:fill="auto"/>
            <w:vAlign w:val="center"/>
            <w:hideMark/>
          </w:tcPr>
          <w:p w14:paraId="6D3D11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5ADCFC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AC650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54FC1D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0,12104117</w:t>
            </w:r>
          </w:p>
        </w:tc>
        <w:tc>
          <w:tcPr>
            <w:tcW w:w="490" w:type="pct"/>
            <w:tcBorders>
              <w:top w:val="nil"/>
              <w:left w:val="nil"/>
              <w:bottom w:val="single" w:sz="4" w:space="0" w:color="auto"/>
              <w:right w:val="single" w:sz="4" w:space="0" w:color="auto"/>
            </w:tcBorders>
            <w:shd w:val="clear" w:color="auto" w:fill="auto"/>
            <w:noWrap/>
            <w:vAlign w:val="center"/>
            <w:hideMark/>
          </w:tcPr>
          <w:p w14:paraId="670D8D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0,00000221</w:t>
            </w:r>
          </w:p>
        </w:tc>
        <w:tc>
          <w:tcPr>
            <w:tcW w:w="512" w:type="pct"/>
            <w:tcBorders>
              <w:top w:val="nil"/>
              <w:left w:val="nil"/>
              <w:bottom w:val="single" w:sz="4" w:space="0" w:color="auto"/>
              <w:right w:val="single" w:sz="4" w:space="0" w:color="auto"/>
            </w:tcBorders>
            <w:shd w:val="clear" w:color="auto" w:fill="auto"/>
            <w:noWrap/>
            <w:vAlign w:val="center"/>
            <w:hideMark/>
          </w:tcPr>
          <w:p w14:paraId="0E0B05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0,96379017</w:t>
            </w:r>
          </w:p>
        </w:tc>
      </w:tr>
      <w:tr w:rsidR="008D20F4" w:rsidRPr="00936F29" w14:paraId="2A0AF8D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585C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428</w:t>
            </w:r>
          </w:p>
        </w:tc>
        <w:tc>
          <w:tcPr>
            <w:tcW w:w="573" w:type="pct"/>
            <w:tcBorders>
              <w:top w:val="nil"/>
              <w:left w:val="nil"/>
              <w:bottom w:val="single" w:sz="4" w:space="0" w:color="auto"/>
              <w:right w:val="single" w:sz="4" w:space="0" w:color="auto"/>
            </w:tcBorders>
            <w:shd w:val="clear" w:color="auto" w:fill="auto"/>
            <w:vAlign w:val="center"/>
            <w:hideMark/>
          </w:tcPr>
          <w:p w14:paraId="0ACFC9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6450</w:t>
            </w:r>
          </w:p>
        </w:tc>
        <w:tc>
          <w:tcPr>
            <w:tcW w:w="621" w:type="pct"/>
            <w:tcBorders>
              <w:top w:val="nil"/>
              <w:left w:val="nil"/>
              <w:bottom w:val="single" w:sz="4" w:space="0" w:color="auto"/>
              <w:right w:val="single" w:sz="4" w:space="0" w:color="auto"/>
            </w:tcBorders>
            <w:shd w:val="clear" w:color="auto" w:fill="auto"/>
            <w:vAlign w:val="center"/>
            <w:hideMark/>
          </w:tcPr>
          <w:p w14:paraId="606CFD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7</w:t>
            </w:r>
          </w:p>
        </w:tc>
        <w:tc>
          <w:tcPr>
            <w:tcW w:w="488" w:type="pct"/>
            <w:tcBorders>
              <w:top w:val="nil"/>
              <w:left w:val="nil"/>
              <w:bottom w:val="single" w:sz="4" w:space="0" w:color="auto"/>
              <w:right w:val="single" w:sz="4" w:space="0" w:color="auto"/>
            </w:tcBorders>
            <w:shd w:val="clear" w:color="auto" w:fill="auto"/>
            <w:vAlign w:val="center"/>
            <w:hideMark/>
          </w:tcPr>
          <w:p w14:paraId="505570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47" w:type="pct"/>
            <w:tcBorders>
              <w:top w:val="nil"/>
              <w:left w:val="nil"/>
              <w:bottom w:val="single" w:sz="4" w:space="0" w:color="auto"/>
              <w:right w:val="single" w:sz="4" w:space="0" w:color="auto"/>
            </w:tcBorders>
            <w:shd w:val="clear" w:color="auto" w:fill="auto"/>
            <w:vAlign w:val="center"/>
            <w:hideMark/>
          </w:tcPr>
          <w:p w14:paraId="78BDE9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28B3F4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1ABE39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0EA688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0,12050804</w:t>
            </w:r>
          </w:p>
        </w:tc>
        <w:tc>
          <w:tcPr>
            <w:tcW w:w="490" w:type="pct"/>
            <w:tcBorders>
              <w:top w:val="nil"/>
              <w:left w:val="nil"/>
              <w:bottom w:val="single" w:sz="4" w:space="0" w:color="auto"/>
              <w:right w:val="single" w:sz="4" w:space="0" w:color="auto"/>
            </w:tcBorders>
            <w:shd w:val="clear" w:color="auto" w:fill="auto"/>
            <w:noWrap/>
            <w:vAlign w:val="center"/>
            <w:hideMark/>
          </w:tcPr>
          <w:p w14:paraId="25E141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4D900B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0,14885622</w:t>
            </w:r>
          </w:p>
        </w:tc>
      </w:tr>
      <w:tr w:rsidR="008D20F4" w:rsidRPr="00936F29" w14:paraId="3F9DE51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F97B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w:t>
            </w:r>
          </w:p>
        </w:tc>
        <w:tc>
          <w:tcPr>
            <w:tcW w:w="573" w:type="pct"/>
            <w:tcBorders>
              <w:top w:val="nil"/>
              <w:left w:val="nil"/>
              <w:bottom w:val="single" w:sz="4" w:space="0" w:color="auto"/>
              <w:right w:val="single" w:sz="4" w:space="0" w:color="auto"/>
            </w:tcBorders>
            <w:shd w:val="clear" w:color="auto" w:fill="auto"/>
            <w:vAlign w:val="center"/>
            <w:hideMark/>
          </w:tcPr>
          <w:p w14:paraId="5B0B0D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6639</w:t>
            </w:r>
          </w:p>
        </w:tc>
        <w:tc>
          <w:tcPr>
            <w:tcW w:w="621" w:type="pct"/>
            <w:tcBorders>
              <w:top w:val="nil"/>
              <w:left w:val="nil"/>
              <w:bottom w:val="single" w:sz="4" w:space="0" w:color="auto"/>
              <w:right w:val="single" w:sz="4" w:space="0" w:color="auto"/>
            </w:tcBorders>
            <w:shd w:val="clear" w:color="auto" w:fill="auto"/>
            <w:vAlign w:val="center"/>
            <w:hideMark/>
          </w:tcPr>
          <w:p w14:paraId="52116C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6643</w:t>
            </w:r>
          </w:p>
        </w:tc>
        <w:tc>
          <w:tcPr>
            <w:tcW w:w="488" w:type="pct"/>
            <w:tcBorders>
              <w:top w:val="nil"/>
              <w:left w:val="nil"/>
              <w:bottom w:val="single" w:sz="4" w:space="0" w:color="auto"/>
              <w:right w:val="single" w:sz="4" w:space="0" w:color="auto"/>
            </w:tcBorders>
            <w:shd w:val="clear" w:color="auto" w:fill="auto"/>
            <w:vAlign w:val="center"/>
            <w:hideMark/>
          </w:tcPr>
          <w:p w14:paraId="018001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99,3</w:t>
            </w:r>
          </w:p>
        </w:tc>
        <w:tc>
          <w:tcPr>
            <w:tcW w:w="547" w:type="pct"/>
            <w:tcBorders>
              <w:top w:val="nil"/>
              <w:left w:val="nil"/>
              <w:bottom w:val="single" w:sz="4" w:space="0" w:color="auto"/>
              <w:right w:val="single" w:sz="4" w:space="0" w:color="auto"/>
            </w:tcBorders>
            <w:shd w:val="clear" w:color="auto" w:fill="auto"/>
            <w:vAlign w:val="center"/>
            <w:hideMark/>
          </w:tcPr>
          <w:p w14:paraId="26C83B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6A91A1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6FE9E3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7ABBC1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0,12102907</w:t>
            </w:r>
          </w:p>
        </w:tc>
        <w:tc>
          <w:tcPr>
            <w:tcW w:w="490" w:type="pct"/>
            <w:tcBorders>
              <w:top w:val="nil"/>
              <w:left w:val="nil"/>
              <w:bottom w:val="single" w:sz="4" w:space="0" w:color="auto"/>
              <w:right w:val="single" w:sz="4" w:space="0" w:color="auto"/>
            </w:tcBorders>
            <w:shd w:val="clear" w:color="auto" w:fill="auto"/>
            <w:noWrap/>
            <w:vAlign w:val="center"/>
            <w:hideMark/>
          </w:tcPr>
          <w:p w14:paraId="1007D5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0,00000175</w:t>
            </w:r>
          </w:p>
        </w:tc>
        <w:tc>
          <w:tcPr>
            <w:tcW w:w="512" w:type="pct"/>
            <w:tcBorders>
              <w:top w:val="nil"/>
              <w:left w:val="nil"/>
              <w:bottom w:val="single" w:sz="4" w:space="0" w:color="auto"/>
              <w:right w:val="single" w:sz="4" w:space="0" w:color="auto"/>
            </w:tcBorders>
            <w:shd w:val="clear" w:color="auto" w:fill="auto"/>
            <w:noWrap/>
            <w:vAlign w:val="center"/>
            <w:hideMark/>
          </w:tcPr>
          <w:p w14:paraId="179B65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0,76173603</w:t>
            </w:r>
          </w:p>
        </w:tc>
      </w:tr>
      <w:tr w:rsidR="008D20F4" w:rsidRPr="00936F29" w14:paraId="5D658A3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6A2E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w:t>
            </w:r>
          </w:p>
        </w:tc>
        <w:tc>
          <w:tcPr>
            <w:tcW w:w="573" w:type="pct"/>
            <w:tcBorders>
              <w:top w:val="nil"/>
              <w:left w:val="nil"/>
              <w:bottom w:val="single" w:sz="4" w:space="0" w:color="auto"/>
              <w:right w:val="single" w:sz="4" w:space="0" w:color="auto"/>
            </w:tcBorders>
            <w:shd w:val="clear" w:color="auto" w:fill="auto"/>
            <w:vAlign w:val="center"/>
            <w:hideMark/>
          </w:tcPr>
          <w:p w14:paraId="2F8780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4357</w:t>
            </w:r>
          </w:p>
        </w:tc>
        <w:tc>
          <w:tcPr>
            <w:tcW w:w="621" w:type="pct"/>
            <w:tcBorders>
              <w:top w:val="nil"/>
              <w:left w:val="nil"/>
              <w:bottom w:val="single" w:sz="4" w:space="0" w:color="auto"/>
              <w:right w:val="single" w:sz="4" w:space="0" w:color="auto"/>
            </w:tcBorders>
            <w:shd w:val="clear" w:color="auto" w:fill="auto"/>
            <w:vAlign w:val="center"/>
            <w:hideMark/>
          </w:tcPr>
          <w:p w14:paraId="7C5E71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4358</w:t>
            </w:r>
          </w:p>
        </w:tc>
        <w:tc>
          <w:tcPr>
            <w:tcW w:w="488" w:type="pct"/>
            <w:tcBorders>
              <w:top w:val="nil"/>
              <w:left w:val="nil"/>
              <w:bottom w:val="single" w:sz="4" w:space="0" w:color="auto"/>
              <w:right w:val="single" w:sz="4" w:space="0" w:color="auto"/>
            </w:tcBorders>
            <w:shd w:val="clear" w:color="auto" w:fill="auto"/>
            <w:vAlign w:val="center"/>
            <w:hideMark/>
          </w:tcPr>
          <w:p w14:paraId="4E45C8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34,8</w:t>
            </w:r>
          </w:p>
        </w:tc>
        <w:tc>
          <w:tcPr>
            <w:tcW w:w="547" w:type="pct"/>
            <w:tcBorders>
              <w:top w:val="nil"/>
              <w:left w:val="nil"/>
              <w:bottom w:val="single" w:sz="4" w:space="0" w:color="auto"/>
              <w:right w:val="single" w:sz="4" w:space="0" w:color="auto"/>
            </w:tcBorders>
            <w:shd w:val="clear" w:color="auto" w:fill="auto"/>
            <w:vAlign w:val="center"/>
            <w:hideMark/>
          </w:tcPr>
          <w:p w14:paraId="663049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6575E8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775C93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359C3F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0,12057160</w:t>
            </w:r>
          </w:p>
        </w:tc>
        <w:tc>
          <w:tcPr>
            <w:tcW w:w="490" w:type="pct"/>
            <w:tcBorders>
              <w:top w:val="nil"/>
              <w:left w:val="nil"/>
              <w:bottom w:val="single" w:sz="4" w:space="0" w:color="auto"/>
              <w:right w:val="single" w:sz="4" w:space="0" w:color="auto"/>
            </w:tcBorders>
            <w:shd w:val="clear" w:color="auto" w:fill="auto"/>
            <w:noWrap/>
            <w:vAlign w:val="center"/>
            <w:hideMark/>
          </w:tcPr>
          <w:p w14:paraId="4642D7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0D610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0,06722091</w:t>
            </w:r>
          </w:p>
        </w:tc>
      </w:tr>
      <w:tr w:rsidR="008D20F4" w:rsidRPr="00936F29" w14:paraId="68193CA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73D4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431</w:t>
            </w:r>
          </w:p>
        </w:tc>
        <w:tc>
          <w:tcPr>
            <w:tcW w:w="573" w:type="pct"/>
            <w:tcBorders>
              <w:top w:val="nil"/>
              <w:left w:val="nil"/>
              <w:bottom w:val="single" w:sz="4" w:space="0" w:color="auto"/>
              <w:right w:val="single" w:sz="4" w:space="0" w:color="auto"/>
            </w:tcBorders>
            <w:shd w:val="clear" w:color="auto" w:fill="auto"/>
            <w:vAlign w:val="center"/>
            <w:hideMark/>
          </w:tcPr>
          <w:p w14:paraId="45A40E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41C182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4132</w:t>
            </w:r>
          </w:p>
        </w:tc>
        <w:tc>
          <w:tcPr>
            <w:tcW w:w="488" w:type="pct"/>
            <w:tcBorders>
              <w:top w:val="nil"/>
              <w:left w:val="nil"/>
              <w:bottom w:val="single" w:sz="4" w:space="0" w:color="auto"/>
              <w:right w:val="single" w:sz="4" w:space="0" w:color="auto"/>
            </w:tcBorders>
            <w:shd w:val="clear" w:color="auto" w:fill="auto"/>
            <w:vAlign w:val="center"/>
            <w:hideMark/>
          </w:tcPr>
          <w:p w14:paraId="37C7E9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24,8</w:t>
            </w:r>
          </w:p>
        </w:tc>
        <w:tc>
          <w:tcPr>
            <w:tcW w:w="547" w:type="pct"/>
            <w:tcBorders>
              <w:top w:val="nil"/>
              <w:left w:val="nil"/>
              <w:bottom w:val="single" w:sz="4" w:space="0" w:color="auto"/>
              <w:right w:val="single" w:sz="4" w:space="0" w:color="auto"/>
            </w:tcBorders>
            <w:shd w:val="clear" w:color="auto" w:fill="auto"/>
            <w:vAlign w:val="center"/>
            <w:hideMark/>
          </w:tcPr>
          <w:p w14:paraId="0B6710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0BE392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346C3C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375872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0,12050098</w:t>
            </w:r>
          </w:p>
        </w:tc>
        <w:tc>
          <w:tcPr>
            <w:tcW w:w="490" w:type="pct"/>
            <w:tcBorders>
              <w:top w:val="nil"/>
              <w:left w:val="nil"/>
              <w:bottom w:val="single" w:sz="4" w:space="0" w:color="auto"/>
              <w:right w:val="single" w:sz="4" w:space="0" w:color="auto"/>
            </w:tcBorders>
            <w:shd w:val="clear" w:color="auto" w:fill="auto"/>
            <w:noWrap/>
            <w:vAlign w:val="center"/>
            <w:hideMark/>
          </w:tcPr>
          <w:p w14:paraId="573A01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6755F8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0,03276089</w:t>
            </w:r>
          </w:p>
        </w:tc>
      </w:tr>
      <w:tr w:rsidR="008D20F4" w:rsidRPr="00936F29" w14:paraId="38BDC45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387B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432</w:t>
            </w:r>
          </w:p>
        </w:tc>
        <w:tc>
          <w:tcPr>
            <w:tcW w:w="573" w:type="pct"/>
            <w:tcBorders>
              <w:top w:val="nil"/>
              <w:left w:val="nil"/>
              <w:bottom w:val="single" w:sz="4" w:space="0" w:color="auto"/>
              <w:right w:val="single" w:sz="4" w:space="0" w:color="auto"/>
            </w:tcBorders>
            <w:shd w:val="clear" w:color="auto" w:fill="auto"/>
            <w:vAlign w:val="center"/>
            <w:hideMark/>
          </w:tcPr>
          <w:p w14:paraId="30F25C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CE51C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6443</w:t>
            </w:r>
          </w:p>
        </w:tc>
        <w:tc>
          <w:tcPr>
            <w:tcW w:w="488" w:type="pct"/>
            <w:tcBorders>
              <w:top w:val="nil"/>
              <w:left w:val="nil"/>
              <w:bottom w:val="single" w:sz="4" w:space="0" w:color="auto"/>
              <w:right w:val="single" w:sz="4" w:space="0" w:color="auto"/>
            </w:tcBorders>
            <w:shd w:val="clear" w:color="auto" w:fill="auto"/>
            <w:vAlign w:val="center"/>
            <w:hideMark/>
          </w:tcPr>
          <w:p w14:paraId="5C7086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25,1</w:t>
            </w:r>
          </w:p>
        </w:tc>
        <w:tc>
          <w:tcPr>
            <w:tcW w:w="547" w:type="pct"/>
            <w:tcBorders>
              <w:top w:val="nil"/>
              <w:left w:val="nil"/>
              <w:bottom w:val="single" w:sz="4" w:space="0" w:color="auto"/>
              <w:right w:val="single" w:sz="4" w:space="0" w:color="auto"/>
            </w:tcBorders>
            <w:shd w:val="clear" w:color="auto" w:fill="auto"/>
            <w:vAlign w:val="center"/>
            <w:hideMark/>
          </w:tcPr>
          <w:p w14:paraId="63DE9C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6" w:type="pct"/>
            <w:tcBorders>
              <w:top w:val="nil"/>
              <w:left w:val="nil"/>
              <w:bottom w:val="single" w:sz="4" w:space="0" w:color="auto"/>
              <w:right w:val="single" w:sz="4" w:space="0" w:color="auto"/>
            </w:tcBorders>
            <w:shd w:val="clear" w:color="auto" w:fill="auto"/>
            <w:vAlign w:val="center"/>
            <w:hideMark/>
          </w:tcPr>
          <w:p w14:paraId="6E3940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36" w:type="pct"/>
            <w:tcBorders>
              <w:top w:val="nil"/>
              <w:left w:val="nil"/>
              <w:bottom w:val="single" w:sz="4" w:space="0" w:color="auto"/>
              <w:right w:val="single" w:sz="4" w:space="0" w:color="auto"/>
            </w:tcBorders>
            <w:shd w:val="clear" w:color="auto" w:fill="auto"/>
            <w:noWrap/>
            <w:vAlign w:val="center"/>
            <w:hideMark/>
          </w:tcPr>
          <w:p w14:paraId="255F9C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w:t>
            </w:r>
          </w:p>
        </w:tc>
        <w:tc>
          <w:tcPr>
            <w:tcW w:w="480" w:type="pct"/>
            <w:tcBorders>
              <w:top w:val="nil"/>
              <w:left w:val="nil"/>
              <w:bottom w:val="single" w:sz="4" w:space="0" w:color="auto"/>
              <w:right w:val="single" w:sz="4" w:space="0" w:color="auto"/>
            </w:tcBorders>
            <w:shd w:val="clear" w:color="auto" w:fill="auto"/>
            <w:noWrap/>
            <w:vAlign w:val="center"/>
            <w:hideMark/>
          </w:tcPr>
          <w:p w14:paraId="600562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0,12050310</w:t>
            </w:r>
          </w:p>
        </w:tc>
        <w:tc>
          <w:tcPr>
            <w:tcW w:w="490" w:type="pct"/>
            <w:tcBorders>
              <w:top w:val="nil"/>
              <w:left w:val="nil"/>
              <w:bottom w:val="single" w:sz="4" w:space="0" w:color="auto"/>
              <w:right w:val="single" w:sz="4" w:space="0" w:color="auto"/>
            </w:tcBorders>
            <w:shd w:val="clear" w:color="auto" w:fill="auto"/>
            <w:noWrap/>
            <w:vAlign w:val="center"/>
            <w:hideMark/>
          </w:tcPr>
          <w:p w14:paraId="499259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0E7EFD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0,14482342</w:t>
            </w:r>
          </w:p>
        </w:tc>
      </w:tr>
      <w:tr w:rsidR="008D20F4" w:rsidRPr="00936F29" w14:paraId="574180E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2327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433</w:t>
            </w:r>
          </w:p>
        </w:tc>
        <w:tc>
          <w:tcPr>
            <w:tcW w:w="573" w:type="pct"/>
            <w:tcBorders>
              <w:top w:val="nil"/>
              <w:left w:val="nil"/>
              <w:bottom w:val="single" w:sz="4" w:space="0" w:color="auto"/>
              <w:right w:val="single" w:sz="4" w:space="0" w:color="auto"/>
            </w:tcBorders>
            <w:shd w:val="clear" w:color="auto" w:fill="auto"/>
            <w:vAlign w:val="center"/>
            <w:hideMark/>
          </w:tcPr>
          <w:p w14:paraId="56A6EC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4609</w:t>
            </w:r>
          </w:p>
        </w:tc>
        <w:tc>
          <w:tcPr>
            <w:tcW w:w="621" w:type="pct"/>
            <w:tcBorders>
              <w:top w:val="nil"/>
              <w:left w:val="nil"/>
              <w:bottom w:val="single" w:sz="4" w:space="0" w:color="auto"/>
              <w:right w:val="single" w:sz="4" w:space="0" w:color="auto"/>
            </w:tcBorders>
            <w:shd w:val="clear" w:color="auto" w:fill="auto"/>
            <w:vAlign w:val="center"/>
            <w:hideMark/>
          </w:tcPr>
          <w:p w14:paraId="5CDACA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09F60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86,4</w:t>
            </w:r>
          </w:p>
        </w:tc>
        <w:tc>
          <w:tcPr>
            <w:tcW w:w="547" w:type="pct"/>
            <w:tcBorders>
              <w:top w:val="nil"/>
              <w:left w:val="nil"/>
              <w:bottom w:val="single" w:sz="4" w:space="0" w:color="auto"/>
              <w:right w:val="single" w:sz="4" w:space="0" w:color="auto"/>
            </w:tcBorders>
            <w:shd w:val="clear" w:color="auto" w:fill="auto"/>
            <w:vAlign w:val="center"/>
            <w:hideMark/>
          </w:tcPr>
          <w:p w14:paraId="0D447F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7DB92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D8122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E1EEC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0,14116368</w:t>
            </w:r>
          </w:p>
        </w:tc>
        <w:tc>
          <w:tcPr>
            <w:tcW w:w="490" w:type="pct"/>
            <w:tcBorders>
              <w:top w:val="nil"/>
              <w:left w:val="nil"/>
              <w:bottom w:val="single" w:sz="4" w:space="0" w:color="auto"/>
              <w:right w:val="single" w:sz="4" w:space="0" w:color="auto"/>
            </w:tcBorders>
            <w:shd w:val="clear" w:color="auto" w:fill="auto"/>
            <w:noWrap/>
            <w:vAlign w:val="center"/>
            <w:hideMark/>
          </w:tcPr>
          <w:p w14:paraId="436E5D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0,00000086</w:t>
            </w:r>
          </w:p>
        </w:tc>
        <w:tc>
          <w:tcPr>
            <w:tcW w:w="512" w:type="pct"/>
            <w:tcBorders>
              <w:top w:val="nil"/>
              <w:left w:val="nil"/>
              <w:bottom w:val="single" w:sz="4" w:space="0" w:color="auto"/>
              <w:right w:val="single" w:sz="4" w:space="0" w:color="auto"/>
            </w:tcBorders>
            <w:shd w:val="clear" w:color="auto" w:fill="auto"/>
            <w:noWrap/>
            <w:vAlign w:val="center"/>
            <w:hideMark/>
          </w:tcPr>
          <w:p w14:paraId="7C0B44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0,31963788</w:t>
            </w:r>
          </w:p>
        </w:tc>
      </w:tr>
      <w:tr w:rsidR="008D20F4" w:rsidRPr="00936F29" w14:paraId="752B147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F9F7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434</w:t>
            </w:r>
          </w:p>
        </w:tc>
        <w:tc>
          <w:tcPr>
            <w:tcW w:w="573" w:type="pct"/>
            <w:tcBorders>
              <w:top w:val="nil"/>
              <w:left w:val="nil"/>
              <w:bottom w:val="single" w:sz="4" w:space="0" w:color="auto"/>
              <w:right w:val="single" w:sz="4" w:space="0" w:color="auto"/>
            </w:tcBorders>
            <w:shd w:val="clear" w:color="auto" w:fill="auto"/>
            <w:vAlign w:val="center"/>
            <w:hideMark/>
          </w:tcPr>
          <w:p w14:paraId="3EAA18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4607</w:t>
            </w:r>
          </w:p>
        </w:tc>
        <w:tc>
          <w:tcPr>
            <w:tcW w:w="621" w:type="pct"/>
            <w:tcBorders>
              <w:top w:val="nil"/>
              <w:left w:val="nil"/>
              <w:bottom w:val="single" w:sz="4" w:space="0" w:color="auto"/>
              <w:right w:val="single" w:sz="4" w:space="0" w:color="auto"/>
            </w:tcBorders>
            <w:shd w:val="clear" w:color="auto" w:fill="auto"/>
            <w:vAlign w:val="center"/>
            <w:hideMark/>
          </w:tcPr>
          <w:p w14:paraId="1E8127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BD40E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108,9</w:t>
            </w:r>
          </w:p>
        </w:tc>
        <w:tc>
          <w:tcPr>
            <w:tcW w:w="547" w:type="pct"/>
            <w:tcBorders>
              <w:top w:val="nil"/>
              <w:left w:val="nil"/>
              <w:bottom w:val="single" w:sz="4" w:space="0" w:color="auto"/>
              <w:right w:val="single" w:sz="4" w:space="0" w:color="auto"/>
            </w:tcBorders>
            <w:shd w:val="clear" w:color="auto" w:fill="auto"/>
            <w:vAlign w:val="center"/>
            <w:hideMark/>
          </w:tcPr>
          <w:p w14:paraId="712F7C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5C189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CB24A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EEF46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0,14133363</w:t>
            </w:r>
          </w:p>
        </w:tc>
        <w:tc>
          <w:tcPr>
            <w:tcW w:w="490" w:type="pct"/>
            <w:tcBorders>
              <w:top w:val="nil"/>
              <w:left w:val="nil"/>
              <w:bottom w:val="single" w:sz="4" w:space="0" w:color="auto"/>
              <w:right w:val="single" w:sz="4" w:space="0" w:color="auto"/>
            </w:tcBorders>
            <w:shd w:val="clear" w:color="auto" w:fill="auto"/>
            <w:noWrap/>
            <w:vAlign w:val="center"/>
            <w:hideMark/>
          </w:tcPr>
          <w:p w14:paraId="4C7DB3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0,00000108</w:t>
            </w:r>
          </w:p>
        </w:tc>
        <w:tc>
          <w:tcPr>
            <w:tcW w:w="512" w:type="pct"/>
            <w:tcBorders>
              <w:top w:val="nil"/>
              <w:left w:val="nil"/>
              <w:bottom w:val="single" w:sz="4" w:space="0" w:color="auto"/>
              <w:right w:val="single" w:sz="4" w:space="0" w:color="auto"/>
            </w:tcBorders>
            <w:shd w:val="clear" w:color="auto" w:fill="auto"/>
            <w:noWrap/>
            <w:vAlign w:val="center"/>
            <w:hideMark/>
          </w:tcPr>
          <w:p w14:paraId="0D619F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0,40239247</w:t>
            </w:r>
          </w:p>
        </w:tc>
      </w:tr>
      <w:tr w:rsidR="008D20F4" w:rsidRPr="00936F29" w14:paraId="6E1405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BBF7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w:t>
            </w:r>
          </w:p>
        </w:tc>
        <w:tc>
          <w:tcPr>
            <w:tcW w:w="573" w:type="pct"/>
            <w:tcBorders>
              <w:top w:val="nil"/>
              <w:left w:val="nil"/>
              <w:bottom w:val="single" w:sz="4" w:space="0" w:color="auto"/>
              <w:right w:val="single" w:sz="4" w:space="0" w:color="auto"/>
            </w:tcBorders>
            <w:shd w:val="clear" w:color="auto" w:fill="auto"/>
            <w:vAlign w:val="center"/>
            <w:hideMark/>
          </w:tcPr>
          <w:p w14:paraId="16089E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4609</w:t>
            </w:r>
          </w:p>
        </w:tc>
        <w:tc>
          <w:tcPr>
            <w:tcW w:w="621" w:type="pct"/>
            <w:tcBorders>
              <w:top w:val="nil"/>
              <w:left w:val="nil"/>
              <w:bottom w:val="single" w:sz="4" w:space="0" w:color="auto"/>
              <w:right w:val="single" w:sz="4" w:space="0" w:color="auto"/>
            </w:tcBorders>
            <w:shd w:val="clear" w:color="auto" w:fill="auto"/>
            <w:vAlign w:val="center"/>
            <w:hideMark/>
          </w:tcPr>
          <w:p w14:paraId="63A335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073DE5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90,6</w:t>
            </w:r>
          </w:p>
        </w:tc>
        <w:tc>
          <w:tcPr>
            <w:tcW w:w="547" w:type="pct"/>
            <w:tcBorders>
              <w:top w:val="nil"/>
              <w:left w:val="nil"/>
              <w:bottom w:val="single" w:sz="4" w:space="0" w:color="auto"/>
              <w:right w:val="single" w:sz="4" w:space="0" w:color="auto"/>
            </w:tcBorders>
            <w:shd w:val="clear" w:color="auto" w:fill="auto"/>
            <w:vAlign w:val="center"/>
            <w:hideMark/>
          </w:tcPr>
          <w:p w14:paraId="6C900F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DB37A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97D23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0D1C1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0,14119537</w:t>
            </w:r>
          </w:p>
        </w:tc>
        <w:tc>
          <w:tcPr>
            <w:tcW w:w="490" w:type="pct"/>
            <w:tcBorders>
              <w:top w:val="nil"/>
              <w:left w:val="nil"/>
              <w:bottom w:val="single" w:sz="4" w:space="0" w:color="auto"/>
              <w:right w:val="single" w:sz="4" w:space="0" w:color="auto"/>
            </w:tcBorders>
            <w:shd w:val="clear" w:color="auto" w:fill="auto"/>
            <w:noWrap/>
            <w:vAlign w:val="center"/>
            <w:hideMark/>
          </w:tcPr>
          <w:p w14:paraId="39FC77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0,00000090</w:t>
            </w:r>
          </w:p>
        </w:tc>
        <w:tc>
          <w:tcPr>
            <w:tcW w:w="512" w:type="pct"/>
            <w:tcBorders>
              <w:top w:val="nil"/>
              <w:left w:val="nil"/>
              <w:bottom w:val="single" w:sz="4" w:space="0" w:color="auto"/>
              <w:right w:val="single" w:sz="4" w:space="0" w:color="auto"/>
            </w:tcBorders>
            <w:shd w:val="clear" w:color="auto" w:fill="auto"/>
            <w:noWrap/>
            <w:vAlign w:val="center"/>
            <w:hideMark/>
          </w:tcPr>
          <w:p w14:paraId="258EB0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0,33510060</w:t>
            </w:r>
          </w:p>
        </w:tc>
      </w:tr>
      <w:tr w:rsidR="008D20F4" w:rsidRPr="00936F29" w14:paraId="3AC0FD9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30EF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w:t>
            </w:r>
          </w:p>
        </w:tc>
        <w:tc>
          <w:tcPr>
            <w:tcW w:w="573" w:type="pct"/>
            <w:tcBorders>
              <w:top w:val="nil"/>
              <w:left w:val="nil"/>
              <w:bottom w:val="single" w:sz="4" w:space="0" w:color="auto"/>
              <w:right w:val="single" w:sz="4" w:space="0" w:color="auto"/>
            </w:tcBorders>
            <w:shd w:val="clear" w:color="auto" w:fill="auto"/>
            <w:vAlign w:val="center"/>
            <w:hideMark/>
          </w:tcPr>
          <w:p w14:paraId="1D67D9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3928</w:t>
            </w:r>
          </w:p>
        </w:tc>
        <w:tc>
          <w:tcPr>
            <w:tcW w:w="621" w:type="pct"/>
            <w:tcBorders>
              <w:top w:val="nil"/>
              <w:left w:val="nil"/>
              <w:bottom w:val="single" w:sz="4" w:space="0" w:color="auto"/>
              <w:right w:val="single" w:sz="4" w:space="0" w:color="auto"/>
            </w:tcBorders>
            <w:shd w:val="clear" w:color="auto" w:fill="auto"/>
            <w:vAlign w:val="center"/>
            <w:hideMark/>
          </w:tcPr>
          <w:p w14:paraId="341698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4935</w:t>
            </w:r>
          </w:p>
        </w:tc>
        <w:tc>
          <w:tcPr>
            <w:tcW w:w="488" w:type="pct"/>
            <w:tcBorders>
              <w:top w:val="nil"/>
              <w:left w:val="nil"/>
              <w:bottom w:val="single" w:sz="4" w:space="0" w:color="auto"/>
              <w:right w:val="single" w:sz="4" w:space="0" w:color="auto"/>
            </w:tcBorders>
            <w:shd w:val="clear" w:color="auto" w:fill="auto"/>
            <w:vAlign w:val="center"/>
            <w:hideMark/>
          </w:tcPr>
          <w:p w14:paraId="61D866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28,6</w:t>
            </w:r>
          </w:p>
        </w:tc>
        <w:tc>
          <w:tcPr>
            <w:tcW w:w="547" w:type="pct"/>
            <w:tcBorders>
              <w:top w:val="nil"/>
              <w:left w:val="nil"/>
              <w:bottom w:val="single" w:sz="4" w:space="0" w:color="auto"/>
              <w:right w:val="single" w:sz="4" w:space="0" w:color="auto"/>
            </w:tcBorders>
            <w:shd w:val="clear" w:color="auto" w:fill="auto"/>
            <w:vAlign w:val="center"/>
            <w:hideMark/>
          </w:tcPr>
          <w:p w14:paraId="45E849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B4D0C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5E5AF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7790E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0,14072898</w:t>
            </w:r>
          </w:p>
        </w:tc>
        <w:tc>
          <w:tcPr>
            <w:tcW w:w="490" w:type="pct"/>
            <w:tcBorders>
              <w:top w:val="nil"/>
              <w:left w:val="nil"/>
              <w:bottom w:val="single" w:sz="4" w:space="0" w:color="auto"/>
              <w:right w:val="single" w:sz="4" w:space="0" w:color="auto"/>
            </w:tcBorders>
            <w:shd w:val="clear" w:color="auto" w:fill="auto"/>
            <w:noWrap/>
            <w:vAlign w:val="center"/>
            <w:hideMark/>
          </w:tcPr>
          <w:p w14:paraId="2A27F5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59F583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0,01381193</w:t>
            </w:r>
          </w:p>
        </w:tc>
      </w:tr>
      <w:tr w:rsidR="008D20F4" w:rsidRPr="00936F29" w14:paraId="5CD3200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CE4F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w:t>
            </w:r>
          </w:p>
        </w:tc>
        <w:tc>
          <w:tcPr>
            <w:tcW w:w="573" w:type="pct"/>
            <w:tcBorders>
              <w:top w:val="nil"/>
              <w:left w:val="nil"/>
              <w:bottom w:val="single" w:sz="4" w:space="0" w:color="auto"/>
              <w:right w:val="single" w:sz="4" w:space="0" w:color="auto"/>
            </w:tcBorders>
            <w:shd w:val="clear" w:color="auto" w:fill="auto"/>
            <w:vAlign w:val="center"/>
            <w:hideMark/>
          </w:tcPr>
          <w:p w14:paraId="3DC3DE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3934</w:t>
            </w:r>
          </w:p>
        </w:tc>
        <w:tc>
          <w:tcPr>
            <w:tcW w:w="621" w:type="pct"/>
            <w:tcBorders>
              <w:top w:val="nil"/>
              <w:left w:val="nil"/>
              <w:bottom w:val="single" w:sz="4" w:space="0" w:color="auto"/>
              <w:right w:val="single" w:sz="4" w:space="0" w:color="auto"/>
            </w:tcBorders>
            <w:shd w:val="clear" w:color="auto" w:fill="auto"/>
            <w:vAlign w:val="center"/>
            <w:hideMark/>
          </w:tcPr>
          <w:p w14:paraId="1E44B5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3935</w:t>
            </w:r>
          </w:p>
        </w:tc>
        <w:tc>
          <w:tcPr>
            <w:tcW w:w="488" w:type="pct"/>
            <w:tcBorders>
              <w:top w:val="nil"/>
              <w:left w:val="nil"/>
              <w:bottom w:val="single" w:sz="4" w:space="0" w:color="auto"/>
              <w:right w:val="single" w:sz="4" w:space="0" w:color="auto"/>
            </w:tcBorders>
            <w:shd w:val="clear" w:color="auto" w:fill="auto"/>
            <w:vAlign w:val="center"/>
            <w:hideMark/>
          </w:tcPr>
          <w:p w14:paraId="4D023B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38,6</w:t>
            </w:r>
          </w:p>
        </w:tc>
        <w:tc>
          <w:tcPr>
            <w:tcW w:w="547" w:type="pct"/>
            <w:tcBorders>
              <w:top w:val="nil"/>
              <w:left w:val="nil"/>
              <w:bottom w:val="single" w:sz="4" w:space="0" w:color="auto"/>
              <w:right w:val="single" w:sz="4" w:space="0" w:color="auto"/>
            </w:tcBorders>
            <w:shd w:val="clear" w:color="auto" w:fill="auto"/>
            <w:vAlign w:val="center"/>
            <w:hideMark/>
          </w:tcPr>
          <w:p w14:paraId="69B451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599AA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3344A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810FF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0,14080400</w:t>
            </w:r>
          </w:p>
        </w:tc>
        <w:tc>
          <w:tcPr>
            <w:tcW w:w="490" w:type="pct"/>
            <w:tcBorders>
              <w:top w:val="nil"/>
              <w:left w:val="nil"/>
              <w:bottom w:val="single" w:sz="4" w:space="0" w:color="auto"/>
              <w:right w:val="single" w:sz="4" w:space="0" w:color="auto"/>
            </w:tcBorders>
            <w:shd w:val="clear" w:color="auto" w:fill="auto"/>
            <w:noWrap/>
            <w:vAlign w:val="center"/>
            <w:hideMark/>
          </w:tcPr>
          <w:p w14:paraId="3F1CDB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0,00000084</w:t>
            </w:r>
          </w:p>
        </w:tc>
        <w:tc>
          <w:tcPr>
            <w:tcW w:w="512" w:type="pct"/>
            <w:tcBorders>
              <w:top w:val="nil"/>
              <w:left w:val="nil"/>
              <w:bottom w:val="single" w:sz="4" w:space="0" w:color="auto"/>
              <w:right w:val="single" w:sz="4" w:space="0" w:color="auto"/>
            </w:tcBorders>
            <w:shd w:val="clear" w:color="auto" w:fill="auto"/>
            <w:noWrap/>
            <w:vAlign w:val="center"/>
            <w:hideMark/>
          </w:tcPr>
          <w:p w14:paraId="5126E9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0,31664058</w:t>
            </w:r>
          </w:p>
        </w:tc>
      </w:tr>
      <w:tr w:rsidR="008D20F4" w:rsidRPr="00936F29" w14:paraId="348367C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8069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w:t>
            </w:r>
          </w:p>
        </w:tc>
        <w:tc>
          <w:tcPr>
            <w:tcW w:w="573" w:type="pct"/>
            <w:tcBorders>
              <w:top w:val="nil"/>
              <w:left w:val="nil"/>
              <w:bottom w:val="single" w:sz="4" w:space="0" w:color="auto"/>
              <w:right w:val="single" w:sz="4" w:space="0" w:color="auto"/>
            </w:tcBorders>
            <w:shd w:val="clear" w:color="auto" w:fill="auto"/>
            <w:vAlign w:val="center"/>
            <w:hideMark/>
          </w:tcPr>
          <w:p w14:paraId="1B5AA1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3958</w:t>
            </w:r>
          </w:p>
        </w:tc>
        <w:tc>
          <w:tcPr>
            <w:tcW w:w="621" w:type="pct"/>
            <w:tcBorders>
              <w:top w:val="nil"/>
              <w:left w:val="nil"/>
              <w:bottom w:val="single" w:sz="4" w:space="0" w:color="auto"/>
              <w:right w:val="single" w:sz="4" w:space="0" w:color="auto"/>
            </w:tcBorders>
            <w:shd w:val="clear" w:color="auto" w:fill="auto"/>
            <w:vAlign w:val="center"/>
            <w:hideMark/>
          </w:tcPr>
          <w:p w14:paraId="7EE6C0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3960</w:t>
            </w:r>
          </w:p>
        </w:tc>
        <w:tc>
          <w:tcPr>
            <w:tcW w:w="488" w:type="pct"/>
            <w:tcBorders>
              <w:top w:val="nil"/>
              <w:left w:val="nil"/>
              <w:bottom w:val="single" w:sz="4" w:space="0" w:color="auto"/>
              <w:right w:val="single" w:sz="4" w:space="0" w:color="auto"/>
            </w:tcBorders>
            <w:shd w:val="clear" w:color="auto" w:fill="auto"/>
            <w:vAlign w:val="center"/>
            <w:hideMark/>
          </w:tcPr>
          <w:p w14:paraId="75617D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380EB6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77933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FBFBF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A2FBF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0,14056123</w:t>
            </w:r>
          </w:p>
        </w:tc>
        <w:tc>
          <w:tcPr>
            <w:tcW w:w="490" w:type="pct"/>
            <w:tcBorders>
              <w:top w:val="nil"/>
              <w:left w:val="nil"/>
              <w:bottom w:val="single" w:sz="4" w:space="0" w:color="auto"/>
              <w:right w:val="single" w:sz="4" w:space="0" w:color="auto"/>
            </w:tcBorders>
            <w:shd w:val="clear" w:color="auto" w:fill="auto"/>
            <w:noWrap/>
            <w:vAlign w:val="center"/>
            <w:hideMark/>
          </w:tcPr>
          <w:p w14:paraId="04CF79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266610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0,01590904</w:t>
            </w:r>
          </w:p>
        </w:tc>
      </w:tr>
      <w:tr w:rsidR="008D20F4" w:rsidRPr="00936F29" w14:paraId="13D302A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030B3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w:t>
            </w:r>
          </w:p>
        </w:tc>
        <w:tc>
          <w:tcPr>
            <w:tcW w:w="573" w:type="pct"/>
            <w:tcBorders>
              <w:top w:val="nil"/>
              <w:left w:val="nil"/>
              <w:bottom w:val="single" w:sz="4" w:space="0" w:color="auto"/>
              <w:right w:val="single" w:sz="4" w:space="0" w:color="auto"/>
            </w:tcBorders>
            <w:shd w:val="clear" w:color="auto" w:fill="auto"/>
            <w:vAlign w:val="center"/>
            <w:hideMark/>
          </w:tcPr>
          <w:p w14:paraId="575991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3984</w:t>
            </w:r>
          </w:p>
        </w:tc>
        <w:tc>
          <w:tcPr>
            <w:tcW w:w="621" w:type="pct"/>
            <w:tcBorders>
              <w:top w:val="nil"/>
              <w:left w:val="nil"/>
              <w:bottom w:val="single" w:sz="4" w:space="0" w:color="auto"/>
              <w:right w:val="single" w:sz="4" w:space="0" w:color="auto"/>
            </w:tcBorders>
            <w:shd w:val="clear" w:color="auto" w:fill="auto"/>
            <w:vAlign w:val="center"/>
            <w:hideMark/>
          </w:tcPr>
          <w:p w14:paraId="222C70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3986</w:t>
            </w:r>
          </w:p>
        </w:tc>
        <w:tc>
          <w:tcPr>
            <w:tcW w:w="488" w:type="pct"/>
            <w:tcBorders>
              <w:top w:val="nil"/>
              <w:left w:val="nil"/>
              <w:bottom w:val="single" w:sz="4" w:space="0" w:color="auto"/>
              <w:right w:val="single" w:sz="4" w:space="0" w:color="auto"/>
            </w:tcBorders>
            <w:shd w:val="clear" w:color="auto" w:fill="auto"/>
            <w:vAlign w:val="center"/>
            <w:hideMark/>
          </w:tcPr>
          <w:p w14:paraId="1DDDA0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39,1</w:t>
            </w:r>
          </w:p>
        </w:tc>
        <w:tc>
          <w:tcPr>
            <w:tcW w:w="547" w:type="pct"/>
            <w:tcBorders>
              <w:top w:val="nil"/>
              <w:left w:val="nil"/>
              <w:bottom w:val="single" w:sz="4" w:space="0" w:color="auto"/>
              <w:right w:val="single" w:sz="4" w:space="0" w:color="auto"/>
            </w:tcBorders>
            <w:shd w:val="clear" w:color="auto" w:fill="auto"/>
            <w:vAlign w:val="center"/>
            <w:hideMark/>
          </w:tcPr>
          <w:p w14:paraId="5A7570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66CF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D075C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E7B26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0,14080775</w:t>
            </w:r>
          </w:p>
        </w:tc>
        <w:tc>
          <w:tcPr>
            <w:tcW w:w="490" w:type="pct"/>
            <w:tcBorders>
              <w:top w:val="nil"/>
              <w:left w:val="nil"/>
              <w:bottom w:val="single" w:sz="4" w:space="0" w:color="auto"/>
              <w:right w:val="single" w:sz="4" w:space="0" w:color="auto"/>
            </w:tcBorders>
            <w:shd w:val="clear" w:color="auto" w:fill="auto"/>
            <w:noWrap/>
            <w:vAlign w:val="center"/>
            <w:hideMark/>
          </w:tcPr>
          <w:p w14:paraId="758870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0E4BFA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0,03180668</w:t>
            </w:r>
          </w:p>
        </w:tc>
      </w:tr>
      <w:tr w:rsidR="008D20F4" w:rsidRPr="00936F29" w14:paraId="31FDD7A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18F5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440</w:t>
            </w:r>
          </w:p>
        </w:tc>
        <w:tc>
          <w:tcPr>
            <w:tcW w:w="573" w:type="pct"/>
            <w:tcBorders>
              <w:top w:val="nil"/>
              <w:left w:val="nil"/>
              <w:bottom w:val="single" w:sz="4" w:space="0" w:color="auto"/>
              <w:right w:val="single" w:sz="4" w:space="0" w:color="auto"/>
            </w:tcBorders>
            <w:shd w:val="clear" w:color="auto" w:fill="auto"/>
            <w:vAlign w:val="center"/>
            <w:hideMark/>
          </w:tcPr>
          <w:p w14:paraId="5586FC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3960</w:t>
            </w:r>
          </w:p>
        </w:tc>
        <w:tc>
          <w:tcPr>
            <w:tcW w:w="621" w:type="pct"/>
            <w:tcBorders>
              <w:top w:val="nil"/>
              <w:left w:val="nil"/>
              <w:bottom w:val="single" w:sz="4" w:space="0" w:color="auto"/>
              <w:right w:val="single" w:sz="4" w:space="0" w:color="auto"/>
            </w:tcBorders>
            <w:shd w:val="clear" w:color="auto" w:fill="auto"/>
            <w:vAlign w:val="center"/>
            <w:hideMark/>
          </w:tcPr>
          <w:p w14:paraId="3680C6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3996</w:t>
            </w:r>
          </w:p>
        </w:tc>
        <w:tc>
          <w:tcPr>
            <w:tcW w:w="488" w:type="pct"/>
            <w:tcBorders>
              <w:top w:val="nil"/>
              <w:left w:val="nil"/>
              <w:bottom w:val="single" w:sz="4" w:space="0" w:color="auto"/>
              <w:right w:val="single" w:sz="4" w:space="0" w:color="auto"/>
            </w:tcBorders>
            <w:shd w:val="clear" w:color="auto" w:fill="auto"/>
            <w:vAlign w:val="center"/>
            <w:hideMark/>
          </w:tcPr>
          <w:p w14:paraId="053A01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36,7</w:t>
            </w:r>
          </w:p>
        </w:tc>
        <w:tc>
          <w:tcPr>
            <w:tcW w:w="547" w:type="pct"/>
            <w:tcBorders>
              <w:top w:val="nil"/>
              <w:left w:val="nil"/>
              <w:bottom w:val="single" w:sz="4" w:space="0" w:color="auto"/>
              <w:right w:val="single" w:sz="4" w:space="0" w:color="auto"/>
            </w:tcBorders>
            <w:shd w:val="clear" w:color="auto" w:fill="auto"/>
            <w:vAlign w:val="center"/>
            <w:hideMark/>
          </w:tcPr>
          <w:p w14:paraId="1D46B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D152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0ABAA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4B388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0,14078974</w:t>
            </w:r>
          </w:p>
        </w:tc>
        <w:tc>
          <w:tcPr>
            <w:tcW w:w="490" w:type="pct"/>
            <w:tcBorders>
              <w:top w:val="nil"/>
              <w:left w:val="nil"/>
              <w:bottom w:val="single" w:sz="4" w:space="0" w:color="auto"/>
              <w:right w:val="single" w:sz="4" w:space="0" w:color="auto"/>
            </w:tcBorders>
            <w:shd w:val="clear" w:color="auto" w:fill="auto"/>
            <w:noWrap/>
            <w:vAlign w:val="center"/>
            <w:hideMark/>
          </w:tcPr>
          <w:p w14:paraId="768D50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2644A1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0,07498912</w:t>
            </w:r>
          </w:p>
        </w:tc>
      </w:tr>
      <w:tr w:rsidR="008D20F4" w:rsidRPr="00936F29" w14:paraId="1AA3641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4715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w:t>
            </w:r>
          </w:p>
        </w:tc>
        <w:tc>
          <w:tcPr>
            <w:tcW w:w="573" w:type="pct"/>
            <w:tcBorders>
              <w:top w:val="nil"/>
              <w:left w:val="nil"/>
              <w:bottom w:val="single" w:sz="4" w:space="0" w:color="auto"/>
              <w:right w:val="single" w:sz="4" w:space="0" w:color="auto"/>
            </w:tcBorders>
            <w:shd w:val="clear" w:color="auto" w:fill="auto"/>
            <w:vAlign w:val="center"/>
            <w:hideMark/>
          </w:tcPr>
          <w:p w14:paraId="2C10EF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3957</w:t>
            </w:r>
          </w:p>
        </w:tc>
        <w:tc>
          <w:tcPr>
            <w:tcW w:w="621" w:type="pct"/>
            <w:tcBorders>
              <w:top w:val="nil"/>
              <w:left w:val="nil"/>
              <w:bottom w:val="single" w:sz="4" w:space="0" w:color="auto"/>
              <w:right w:val="single" w:sz="4" w:space="0" w:color="auto"/>
            </w:tcBorders>
            <w:shd w:val="clear" w:color="auto" w:fill="auto"/>
            <w:vAlign w:val="center"/>
            <w:hideMark/>
          </w:tcPr>
          <w:p w14:paraId="20AE88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3934</w:t>
            </w:r>
          </w:p>
        </w:tc>
        <w:tc>
          <w:tcPr>
            <w:tcW w:w="488" w:type="pct"/>
            <w:tcBorders>
              <w:top w:val="nil"/>
              <w:left w:val="nil"/>
              <w:bottom w:val="single" w:sz="4" w:space="0" w:color="auto"/>
              <w:right w:val="single" w:sz="4" w:space="0" w:color="auto"/>
            </w:tcBorders>
            <w:shd w:val="clear" w:color="auto" w:fill="auto"/>
            <w:vAlign w:val="center"/>
            <w:hideMark/>
          </w:tcPr>
          <w:p w14:paraId="62A74B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w:t>
            </w:r>
          </w:p>
        </w:tc>
        <w:tc>
          <w:tcPr>
            <w:tcW w:w="547" w:type="pct"/>
            <w:tcBorders>
              <w:top w:val="nil"/>
              <w:left w:val="nil"/>
              <w:bottom w:val="single" w:sz="4" w:space="0" w:color="auto"/>
              <w:right w:val="single" w:sz="4" w:space="0" w:color="auto"/>
            </w:tcBorders>
            <w:shd w:val="clear" w:color="auto" w:fill="auto"/>
            <w:vAlign w:val="center"/>
            <w:hideMark/>
          </w:tcPr>
          <w:p w14:paraId="470348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40B45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F6684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B0594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0,14059789</w:t>
            </w:r>
          </w:p>
        </w:tc>
        <w:tc>
          <w:tcPr>
            <w:tcW w:w="490" w:type="pct"/>
            <w:tcBorders>
              <w:top w:val="nil"/>
              <w:left w:val="nil"/>
              <w:bottom w:val="single" w:sz="4" w:space="0" w:color="auto"/>
              <w:right w:val="single" w:sz="4" w:space="0" w:color="auto"/>
            </w:tcBorders>
            <w:shd w:val="clear" w:color="auto" w:fill="auto"/>
            <w:noWrap/>
            <w:vAlign w:val="center"/>
            <w:hideMark/>
          </w:tcPr>
          <w:p w14:paraId="6016D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683029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0,02271158</w:t>
            </w:r>
          </w:p>
        </w:tc>
      </w:tr>
      <w:tr w:rsidR="008D20F4" w:rsidRPr="00936F29" w14:paraId="126F43E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94378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442</w:t>
            </w:r>
          </w:p>
        </w:tc>
        <w:tc>
          <w:tcPr>
            <w:tcW w:w="573" w:type="pct"/>
            <w:tcBorders>
              <w:top w:val="nil"/>
              <w:left w:val="nil"/>
              <w:bottom w:val="single" w:sz="4" w:space="0" w:color="auto"/>
              <w:right w:val="single" w:sz="4" w:space="0" w:color="auto"/>
            </w:tcBorders>
            <w:shd w:val="clear" w:color="auto" w:fill="auto"/>
            <w:vAlign w:val="center"/>
            <w:hideMark/>
          </w:tcPr>
          <w:p w14:paraId="7C7A93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3951</w:t>
            </w:r>
          </w:p>
        </w:tc>
        <w:tc>
          <w:tcPr>
            <w:tcW w:w="621" w:type="pct"/>
            <w:tcBorders>
              <w:top w:val="nil"/>
              <w:left w:val="nil"/>
              <w:bottom w:val="single" w:sz="4" w:space="0" w:color="auto"/>
              <w:right w:val="single" w:sz="4" w:space="0" w:color="auto"/>
            </w:tcBorders>
            <w:shd w:val="clear" w:color="auto" w:fill="auto"/>
            <w:vAlign w:val="center"/>
            <w:hideMark/>
          </w:tcPr>
          <w:p w14:paraId="058C41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3958</w:t>
            </w:r>
          </w:p>
        </w:tc>
        <w:tc>
          <w:tcPr>
            <w:tcW w:w="488" w:type="pct"/>
            <w:tcBorders>
              <w:top w:val="nil"/>
              <w:left w:val="nil"/>
              <w:bottom w:val="single" w:sz="4" w:space="0" w:color="auto"/>
              <w:right w:val="single" w:sz="4" w:space="0" w:color="auto"/>
            </w:tcBorders>
            <w:shd w:val="clear" w:color="auto" w:fill="auto"/>
            <w:vAlign w:val="center"/>
            <w:hideMark/>
          </w:tcPr>
          <w:p w14:paraId="70C351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w:t>
            </w:r>
          </w:p>
        </w:tc>
        <w:tc>
          <w:tcPr>
            <w:tcW w:w="547" w:type="pct"/>
            <w:tcBorders>
              <w:top w:val="nil"/>
              <w:left w:val="nil"/>
              <w:bottom w:val="single" w:sz="4" w:space="0" w:color="auto"/>
              <w:right w:val="single" w:sz="4" w:space="0" w:color="auto"/>
            </w:tcBorders>
            <w:shd w:val="clear" w:color="auto" w:fill="auto"/>
            <w:vAlign w:val="center"/>
            <w:hideMark/>
          </w:tcPr>
          <w:p w14:paraId="102899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0A113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E771B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A7547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0,14059190</w:t>
            </w:r>
          </w:p>
        </w:tc>
        <w:tc>
          <w:tcPr>
            <w:tcW w:w="490" w:type="pct"/>
            <w:tcBorders>
              <w:top w:val="nil"/>
              <w:left w:val="nil"/>
              <w:bottom w:val="single" w:sz="4" w:space="0" w:color="auto"/>
              <w:right w:val="single" w:sz="4" w:space="0" w:color="auto"/>
            </w:tcBorders>
            <w:shd w:val="clear" w:color="auto" w:fill="auto"/>
            <w:noWrap/>
            <w:vAlign w:val="center"/>
            <w:hideMark/>
          </w:tcPr>
          <w:p w14:paraId="0046D6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389049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0,02107561</w:t>
            </w:r>
          </w:p>
        </w:tc>
      </w:tr>
      <w:tr w:rsidR="008D20F4" w:rsidRPr="00936F29" w14:paraId="3CC2720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8D1D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443</w:t>
            </w:r>
          </w:p>
        </w:tc>
        <w:tc>
          <w:tcPr>
            <w:tcW w:w="573" w:type="pct"/>
            <w:tcBorders>
              <w:top w:val="nil"/>
              <w:left w:val="nil"/>
              <w:bottom w:val="single" w:sz="4" w:space="0" w:color="auto"/>
              <w:right w:val="single" w:sz="4" w:space="0" w:color="auto"/>
            </w:tcBorders>
            <w:shd w:val="clear" w:color="auto" w:fill="auto"/>
            <w:vAlign w:val="center"/>
            <w:hideMark/>
          </w:tcPr>
          <w:p w14:paraId="2DB4B2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4018</w:t>
            </w:r>
          </w:p>
        </w:tc>
        <w:tc>
          <w:tcPr>
            <w:tcW w:w="621" w:type="pct"/>
            <w:tcBorders>
              <w:top w:val="nil"/>
              <w:left w:val="nil"/>
              <w:bottom w:val="single" w:sz="4" w:space="0" w:color="auto"/>
              <w:right w:val="single" w:sz="4" w:space="0" w:color="auto"/>
            </w:tcBorders>
            <w:shd w:val="clear" w:color="auto" w:fill="auto"/>
            <w:vAlign w:val="center"/>
            <w:hideMark/>
          </w:tcPr>
          <w:p w14:paraId="082142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7EF46A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156,1</w:t>
            </w:r>
          </w:p>
        </w:tc>
        <w:tc>
          <w:tcPr>
            <w:tcW w:w="547" w:type="pct"/>
            <w:tcBorders>
              <w:top w:val="nil"/>
              <w:left w:val="nil"/>
              <w:bottom w:val="single" w:sz="4" w:space="0" w:color="auto"/>
              <w:right w:val="single" w:sz="4" w:space="0" w:color="auto"/>
            </w:tcBorders>
            <w:shd w:val="clear" w:color="auto" w:fill="auto"/>
            <w:vAlign w:val="center"/>
            <w:hideMark/>
          </w:tcPr>
          <w:p w14:paraId="01AE31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2A4C8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6A35B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3FC1D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0,14169147</w:t>
            </w:r>
          </w:p>
        </w:tc>
        <w:tc>
          <w:tcPr>
            <w:tcW w:w="490" w:type="pct"/>
            <w:tcBorders>
              <w:top w:val="nil"/>
              <w:left w:val="nil"/>
              <w:bottom w:val="single" w:sz="4" w:space="0" w:color="auto"/>
              <w:right w:val="single" w:sz="4" w:space="0" w:color="auto"/>
            </w:tcBorders>
            <w:shd w:val="clear" w:color="auto" w:fill="auto"/>
            <w:noWrap/>
            <w:vAlign w:val="center"/>
            <w:hideMark/>
          </w:tcPr>
          <w:p w14:paraId="09FD98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60C691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0,31692927</w:t>
            </w:r>
          </w:p>
        </w:tc>
      </w:tr>
      <w:tr w:rsidR="008D20F4" w:rsidRPr="00936F29" w14:paraId="232A931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9D2B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444</w:t>
            </w:r>
          </w:p>
        </w:tc>
        <w:tc>
          <w:tcPr>
            <w:tcW w:w="573" w:type="pct"/>
            <w:tcBorders>
              <w:top w:val="nil"/>
              <w:left w:val="nil"/>
              <w:bottom w:val="single" w:sz="4" w:space="0" w:color="auto"/>
              <w:right w:val="single" w:sz="4" w:space="0" w:color="auto"/>
            </w:tcBorders>
            <w:shd w:val="clear" w:color="auto" w:fill="auto"/>
            <w:vAlign w:val="center"/>
            <w:hideMark/>
          </w:tcPr>
          <w:p w14:paraId="4A9E30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4018</w:t>
            </w:r>
          </w:p>
        </w:tc>
        <w:tc>
          <w:tcPr>
            <w:tcW w:w="621" w:type="pct"/>
            <w:tcBorders>
              <w:top w:val="nil"/>
              <w:left w:val="nil"/>
              <w:bottom w:val="single" w:sz="4" w:space="0" w:color="auto"/>
              <w:right w:val="single" w:sz="4" w:space="0" w:color="auto"/>
            </w:tcBorders>
            <w:shd w:val="clear" w:color="auto" w:fill="auto"/>
            <w:vAlign w:val="center"/>
            <w:hideMark/>
          </w:tcPr>
          <w:p w14:paraId="31C1EB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777489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13,1</w:t>
            </w:r>
          </w:p>
        </w:tc>
        <w:tc>
          <w:tcPr>
            <w:tcW w:w="547" w:type="pct"/>
            <w:tcBorders>
              <w:top w:val="nil"/>
              <w:left w:val="nil"/>
              <w:bottom w:val="single" w:sz="4" w:space="0" w:color="auto"/>
              <w:right w:val="single" w:sz="4" w:space="0" w:color="auto"/>
            </w:tcBorders>
            <w:shd w:val="clear" w:color="auto" w:fill="auto"/>
            <w:vAlign w:val="center"/>
            <w:hideMark/>
          </w:tcPr>
          <w:p w14:paraId="4CDD4A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08104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09CF5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0955A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0,14061286</w:t>
            </w:r>
          </w:p>
        </w:tc>
        <w:tc>
          <w:tcPr>
            <w:tcW w:w="490" w:type="pct"/>
            <w:tcBorders>
              <w:top w:val="nil"/>
              <w:left w:val="nil"/>
              <w:bottom w:val="single" w:sz="4" w:space="0" w:color="auto"/>
              <w:right w:val="single" w:sz="4" w:space="0" w:color="auto"/>
            </w:tcBorders>
            <w:shd w:val="clear" w:color="auto" w:fill="auto"/>
            <w:noWrap/>
            <w:vAlign w:val="center"/>
            <w:hideMark/>
          </w:tcPr>
          <w:p w14:paraId="6CB243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DCD97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0,02680090</w:t>
            </w:r>
          </w:p>
        </w:tc>
      </w:tr>
      <w:tr w:rsidR="008D20F4" w:rsidRPr="00936F29" w14:paraId="24BE53D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59C0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445</w:t>
            </w:r>
          </w:p>
        </w:tc>
        <w:tc>
          <w:tcPr>
            <w:tcW w:w="573" w:type="pct"/>
            <w:tcBorders>
              <w:top w:val="nil"/>
              <w:left w:val="nil"/>
              <w:bottom w:val="single" w:sz="4" w:space="0" w:color="auto"/>
              <w:right w:val="single" w:sz="4" w:space="0" w:color="auto"/>
            </w:tcBorders>
            <w:shd w:val="clear" w:color="auto" w:fill="auto"/>
            <w:vAlign w:val="center"/>
            <w:hideMark/>
          </w:tcPr>
          <w:p w14:paraId="153EDF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3966</w:t>
            </w:r>
          </w:p>
        </w:tc>
        <w:tc>
          <w:tcPr>
            <w:tcW w:w="621" w:type="pct"/>
            <w:tcBorders>
              <w:top w:val="nil"/>
              <w:left w:val="nil"/>
              <w:bottom w:val="single" w:sz="4" w:space="0" w:color="auto"/>
              <w:right w:val="single" w:sz="4" w:space="0" w:color="auto"/>
            </w:tcBorders>
            <w:shd w:val="clear" w:color="auto" w:fill="auto"/>
            <w:vAlign w:val="center"/>
            <w:hideMark/>
          </w:tcPr>
          <w:p w14:paraId="281833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4018</w:t>
            </w:r>
          </w:p>
        </w:tc>
        <w:tc>
          <w:tcPr>
            <w:tcW w:w="488" w:type="pct"/>
            <w:tcBorders>
              <w:top w:val="nil"/>
              <w:left w:val="nil"/>
              <w:bottom w:val="single" w:sz="4" w:space="0" w:color="auto"/>
              <w:right w:val="single" w:sz="4" w:space="0" w:color="auto"/>
            </w:tcBorders>
            <w:shd w:val="clear" w:color="auto" w:fill="auto"/>
            <w:vAlign w:val="center"/>
            <w:hideMark/>
          </w:tcPr>
          <w:p w14:paraId="437EDF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w:t>
            </w:r>
          </w:p>
        </w:tc>
        <w:tc>
          <w:tcPr>
            <w:tcW w:w="547" w:type="pct"/>
            <w:tcBorders>
              <w:top w:val="nil"/>
              <w:left w:val="nil"/>
              <w:bottom w:val="single" w:sz="4" w:space="0" w:color="auto"/>
              <w:right w:val="single" w:sz="4" w:space="0" w:color="auto"/>
            </w:tcBorders>
            <w:shd w:val="clear" w:color="auto" w:fill="auto"/>
            <w:vAlign w:val="center"/>
            <w:hideMark/>
          </w:tcPr>
          <w:p w14:paraId="755F4F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47C5A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1AA83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59117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0,14055375</w:t>
            </w:r>
          </w:p>
        </w:tc>
        <w:tc>
          <w:tcPr>
            <w:tcW w:w="490" w:type="pct"/>
            <w:tcBorders>
              <w:top w:val="nil"/>
              <w:left w:val="nil"/>
              <w:bottom w:val="single" w:sz="4" w:space="0" w:color="auto"/>
              <w:right w:val="single" w:sz="4" w:space="0" w:color="auto"/>
            </w:tcBorders>
            <w:shd w:val="clear" w:color="auto" w:fill="auto"/>
            <w:noWrap/>
            <w:vAlign w:val="center"/>
            <w:hideMark/>
          </w:tcPr>
          <w:p w14:paraId="3A43BE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53F2CD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0,01064300</w:t>
            </w:r>
          </w:p>
        </w:tc>
      </w:tr>
      <w:tr w:rsidR="008D20F4" w:rsidRPr="00936F29" w14:paraId="3578F73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A22E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446</w:t>
            </w:r>
          </w:p>
        </w:tc>
        <w:tc>
          <w:tcPr>
            <w:tcW w:w="573" w:type="pct"/>
            <w:tcBorders>
              <w:top w:val="nil"/>
              <w:left w:val="nil"/>
              <w:bottom w:val="single" w:sz="4" w:space="0" w:color="auto"/>
              <w:right w:val="single" w:sz="4" w:space="0" w:color="auto"/>
            </w:tcBorders>
            <w:shd w:val="clear" w:color="auto" w:fill="auto"/>
            <w:vAlign w:val="center"/>
            <w:hideMark/>
          </w:tcPr>
          <w:p w14:paraId="4CD61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4064</w:t>
            </w:r>
          </w:p>
        </w:tc>
        <w:tc>
          <w:tcPr>
            <w:tcW w:w="621" w:type="pct"/>
            <w:tcBorders>
              <w:top w:val="nil"/>
              <w:left w:val="nil"/>
              <w:bottom w:val="single" w:sz="4" w:space="0" w:color="auto"/>
              <w:right w:val="single" w:sz="4" w:space="0" w:color="auto"/>
            </w:tcBorders>
            <w:shd w:val="clear" w:color="auto" w:fill="auto"/>
            <w:vAlign w:val="center"/>
            <w:hideMark/>
          </w:tcPr>
          <w:p w14:paraId="4CAACC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4065</w:t>
            </w:r>
          </w:p>
        </w:tc>
        <w:tc>
          <w:tcPr>
            <w:tcW w:w="488" w:type="pct"/>
            <w:tcBorders>
              <w:top w:val="nil"/>
              <w:left w:val="nil"/>
              <w:bottom w:val="single" w:sz="4" w:space="0" w:color="auto"/>
              <w:right w:val="single" w:sz="4" w:space="0" w:color="auto"/>
            </w:tcBorders>
            <w:shd w:val="clear" w:color="auto" w:fill="auto"/>
            <w:vAlign w:val="center"/>
            <w:hideMark/>
          </w:tcPr>
          <w:p w14:paraId="4F6166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18,2</w:t>
            </w:r>
          </w:p>
        </w:tc>
        <w:tc>
          <w:tcPr>
            <w:tcW w:w="547" w:type="pct"/>
            <w:tcBorders>
              <w:top w:val="nil"/>
              <w:left w:val="nil"/>
              <w:bottom w:val="single" w:sz="4" w:space="0" w:color="auto"/>
              <w:right w:val="single" w:sz="4" w:space="0" w:color="auto"/>
            </w:tcBorders>
            <w:shd w:val="clear" w:color="auto" w:fill="auto"/>
            <w:vAlign w:val="center"/>
            <w:hideMark/>
          </w:tcPr>
          <w:p w14:paraId="66AD08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7193D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E46D2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DF97D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0,14065105</w:t>
            </w:r>
          </w:p>
        </w:tc>
        <w:tc>
          <w:tcPr>
            <w:tcW w:w="490" w:type="pct"/>
            <w:tcBorders>
              <w:top w:val="nil"/>
              <w:left w:val="nil"/>
              <w:bottom w:val="single" w:sz="4" w:space="0" w:color="auto"/>
              <w:right w:val="single" w:sz="4" w:space="0" w:color="auto"/>
            </w:tcBorders>
            <w:shd w:val="clear" w:color="auto" w:fill="auto"/>
            <w:noWrap/>
            <w:vAlign w:val="center"/>
            <w:hideMark/>
          </w:tcPr>
          <w:p w14:paraId="27610A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50CF22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0,03722473</w:t>
            </w:r>
          </w:p>
        </w:tc>
      </w:tr>
      <w:tr w:rsidR="008D20F4" w:rsidRPr="00936F29" w14:paraId="7DACD45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CB1A4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447</w:t>
            </w:r>
          </w:p>
        </w:tc>
        <w:tc>
          <w:tcPr>
            <w:tcW w:w="573" w:type="pct"/>
            <w:tcBorders>
              <w:top w:val="nil"/>
              <w:left w:val="nil"/>
              <w:bottom w:val="single" w:sz="4" w:space="0" w:color="auto"/>
              <w:right w:val="single" w:sz="4" w:space="0" w:color="auto"/>
            </w:tcBorders>
            <w:shd w:val="clear" w:color="auto" w:fill="auto"/>
            <w:vAlign w:val="center"/>
            <w:hideMark/>
          </w:tcPr>
          <w:p w14:paraId="45F3EA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4076</w:t>
            </w:r>
          </w:p>
        </w:tc>
        <w:tc>
          <w:tcPr>
            <w:tcW w:w="621" w:type="pct"/>
            <w:tcBorders>
              <w:top w:val="nil"/>
              <w:left w:val="nil"/>
              <w:bottom w:val="single" w:sz="4" w:space="0" w:color="auto"/>
              <w:right w:val="single" w:sz="4" w:space="0" w:color="auto"/>
            </w:tcBorders>
            <w:shd w:val="clear" w:color="auto" w:fill="auto"/>
            <w:vAlign w:val="center"/>
            <w:hideMark/>
          </w:tcPr>
          <w:p w14:paraId="397CD0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11</w:t>
            </w:r>
          </w:p>
        </w:tc>
        <w:tc>
          <w:tcPr>
            <w:tcW w:w="488" w:type="pct"/>
            <w:tcBorders>
              <w:top w:val="nil"/>
              <w:left w:val="nil"/>
              <w:bottom w:val="single" w:sz="4" w:space="0" w:color="auto"/>
              <w:right w:val="single" w:sz="4" w:space="0" w:color="auto"/>
            </w:tcBorders>
            <w:shd w:val="clear" w:color="auto" w:fill="auto"/>
            <w:vAlign w:val="center"/>
            <w:hideMark/>
          </w:tcPr>
          <w:p w14:paraId="044EC0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14,1</w:t>
            </w:r>
          </w:p>
        </w:tc>
        <w:tc>
          <w:tcPr>
            <w:tcW w:w="547" w:type="pct"/>
            <w:tcBorders>
              <w:top w:val="nil"/>
              <w:left w:val="nil"/>
              <w:bottom w:val="single" w:sz="4" w:space="0" w:color="auto"/>
              <w:right w:val="single" w:sz="4" w:space="0" w:color="auto"/>
            </w:tcBorders>
            <w:shd w:val="clear" w:color="auto" w:fill="auto"/>
            <w:vAlign w:val="center"/>
            <w:hideMark/>
          </w:tcPr>
          <w:p w14:paraId="5C3177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0B392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3F56E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99591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0,14062035</w:t>
            </w:r>
          </w:p>
        </w:tc>
        <w:tc>
          <w:tcPr>
            <w:tcW w:w="490" w:type="pct"/>
            <w:tcBorders>
              <w:top w:val="nil"/>
              <w:left w:val="nil"/>
              <w:bottom w:val="single" w:sz="4" w:space="0" w:color="auto"/>
              <w:right w:val="single" w:sz="4" w:space="0" w:color="auto"/>
            </w:tcBorders>
            <w:shd w:val="clear" w:color="auto" w:fill="auto"/>
            <w:noWrap/>
            <w:vAlign w:val="center"/>
            <w:hideMark/>
          </w:tcPr>
          <w:p w14:paraId="2A0971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475407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0,01596120</w:t>
            </w:r>
          </w:p>
        </w:tc>
      </w:tr>
      <w:tr w:rsidR="008D20F4" w:rsidRPr="00936F29" w14:paraId="19307C0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5A99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448</w:t>
            </w:r>
          </w:p>
        </w:tc>
        <w:tc>
          <w:tcPr>
            <w:tcW w:w="573" w:type="pct"/>
            <w:tcBorders>
              <w:top w:val="nil"/>
              <w:left w:val="nil"/>
              <w:bottom w:val="single" w:sz="4" w:space="0" w:color="auto"/>
              <w:right w:val="single" w:sz="4" w:space="0" w:color="auto"/>
            </w:tcBorders>
            <w:shd w:val="clear" w:color="auto" w:fill="auto"/>
            <w:vAlign w:val="center"/>
            <w:hideMark/>
          </w:tcPr>
          <w:p w14:paraId="30C058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4085</w:t>
            </w:r>
          </w:p>
        </w:tc>
        <w:tc>
          <w:tcPr>
            <w:tcW w:w="621" w:type="pct"/>
            <w:tcBorders>
              <w:top w:val="nil"/>
              <w:left w:val="nil"/>
              <w:bottom w:val="single" w:sz="4" w:space="0" w:color="auto"/>
              <w:right w:val="single" w:sz="4" w:space="0" w:color="auto"/>
            </w:tcBorders>
            <w:shd w:val="clear" w:color="auto" w:fill="auto"/>
            <w:vAlign w:val="center"/>
            <w:hideMark/>
          </w:tcPr>
          <w:p w14:paraId="5E1620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11FB67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17,6</w:t>
            </w:r>
          </w:p>
        </w:tc>
        <w:tc>
          <w:tcPr>
            <w:tcW w:w="547" w:type="pct"/>
            <w:tcBorders>
              <w:top w:val="nil"/>
              <w:left w:val="nil"/>
              <w:bottom w:val="single" w:sz="4" w:space="0" w:color="auto"/>
              <w:right w:val="single" w:sz="4" w:space="0" w:color="auto"/>
            </w:tcBorders>
            <w:shd w:val="clear" w:color="auto" w:fill="auto"/>
            <w:vAlign w:val="center"/>
            <w:hideMark/>
          </w:tcPr>
          <w:p w14:paraId="74CB81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E28FA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513E4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73A77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0,14064655</w:t>
            </w:r>
          </w:p>
        </w:tc>
        <w:tc>
          <w:tcPr>
            <w:tcW w:w="490" w:type="pct"/>
            <w:tcBorders>
              <w:top w:val="nil"/>
              <w:left w:val="nil"/>
              <w:bottom w:val="single" w:sz="4" w:space="0" w:color="auto"/>
              <w:right w:val="single" w:sz="4" w:space="0" w:color="auto"/>
            </w:tcBorders>
            <w:shd w:val="clear" w:color="auto" w:fill="auto"/>
            <w:noWrap/>
            <w:vAlign w:val="center"/>
            <w:hideMark/>
          </w:tcPr>
          <w:p w14:paraId="09110C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6E0D8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0,01991949</w:t>
            </w:r>
          </w:p>
        </w:tc>
      </w:tr>
      <w:tr w:rsidR="008D20F4" w:rsidRPr="00936F29" w14:paraId="2AD6D0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13DE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449</w:t>
            </w:r>
          </w:p>
        </w:tc>
        <w:tc>
          <w:tcPr>
            <w:tcW w:w="573" w:type="pct"/>
            <w:tcBorders>
              <w:top w:val="nil"/>
              <w:left w:val="nil"/>
              <w:bottom w:val="single" w:sz="4" w:space="0" w:color="auto"/>
              <w:right w:val="single" w:sz="4" w:space="0" w:color="auto"/>
            </w:tcBorders>
            <w:shd w:val="clear" w:color="auto" w:fill="auto"/>
            <w:vAlign w:val="center"/>
            <w:hideMark/>
          </w:tcPr>
          <w:p w14:paraId="395953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4076</w:t>
            </w:r>
          </w:p>
        </w:tc>
        <w:tc>
          <w:tcPr>
            <w:tcW w:w="621" w:type="pct"/>
            <w:tcBorders>
              <w:top w:val="nil"/>
              <w:left w:val="nil"/>
              <w:bottom w:val="single" w:sz="4" w:space="0" w:color="auto"/>
              <w:right w:val="single" w:sz="4" w:space="0" w:color="auto"/>
            </w:tcBorders>
            <w:shd w:val="clear" w:color="auto" w:fill="auto"/>
            <w:vAlign w:val="center"/>
            <w:hideMark/>
          </w:tcPr>
          <w:p w14:paraId="32D6A4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4100</w:t>
            </w:r>
          </w:p>
        </w:tc>
        <w:tc>
          <w:tcPr>
            <w:tcW w:w="488" w:type="pct"/>
            <w:tcBorders>
              <w:top w:val="nil"/>
              <w:left w:val="nil"/>
              <w:bottom w:val="single" w:sz="4" w:space="0" w:color="auto"/>
              <w:right w:val="single" w:sz="4" w:space="0" w:color="auto"/>
            </w:tcBorders>
            <w:shd w:val="clear" w:color="auto" w:fill="auto"/>
            <w:vAlign w:val="center"/>
            <w:hideMark/>
          </w:tcPr>
          <w:p w14:paraId="6F8107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w:t>
            </w:r>
          </w:p>
        </w:tc>
        <w:tc>
          <w:tcPr>
            <w:tcW w:w="547" w:type="pct"/>
            <w:tcBorders>
              <w:top w:val="nil"/>
              <w:left w:val="nil"/>
              <w:bottom w:val="single" w:sz="4" w:space="0" w:color="auto"/>
              <w:right w:val="single" w:sz="4" w:space="0" w:color="auto"/>
            </w:tcBorders>
            <w:shd w:val="clear" w:color="auto" w:fill="auto"/>
            <w:vAlign w:val="center"/>
            <w:hideMark/>
          </w:tcPr>
          <w:p w14:paraId="43FD8B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0CBC6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49BC9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79D0E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0,14095878</w:t>
            </w:r>
          </w:p>
        </w:tc>
        <w:tc>
          <w:tcPr>
            <w:tcW w:w="490" w:type="pct"/>
            <w:tcBorders>
              <w:top w:val="nil"/>
              <w:left w:val="nil"/>
              <w:bottom w:val="single" w:sz="4" w:space="0" w:color="auto"/>
              <w:right w:val="single" w:sz="4" w:space="0" w:color="auto"/>
            </w:tcBorders>
            <w:shd w:val="clear" w:color="auto" w:fill="auto"/>
            <w:noWrap/>
            <w:vAlign w:val="center"/>
            <w:hideMark/>
          </w:tcPr>
          <w:p w14:paraId="5F40AE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4F73DC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0,08032116</w:t>
            </w:r>
          </w:p>
        </w:tc>
      </w:tr>
      <w:tr w:rsidR="008D20F4" w:rsidRPr="00936F29" w14:paraId="58F834A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0FAB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450</w:t>
            </w:r>
          </w:p>
        </w:tc>
        <w:tc>
          <w:tcPr>
            <w:tcW w:w="573" w:type="pct"/>
            <w:tcBorders>
              <w:top w:val="nil"/>
              <w:left w:val="nil"/>
              <w:bottom w:val="single" w:sz="4" w:space="0" w:color="auto"/>
              <w:right w:val="single" w:sz="4" w:space="0" w:color="auto"/>
            </w:tcBorders>
            <w:shd w:val="clear" w:color="auto" w:fill="auto"/>
            <w:vAlign w:val="center"/>
            <w:hideMark/>
          </w:tcPr>
          <w:p w14:paraId="0A3AD6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4069</w:t>
            </w:r>
          </w:p>
        </w:tc>
        <w:tc>
          <w:tcPr>
            <w:tcW w:w="621" w:type="pct"/>
            <w:tcBorders>
              <w:top w:val="nil"/>
              <w:left w:val="nil"/>
              <w:bottom w:val="single" w:sz="4" w:space="0" w:color="auto"/>
              <w:right w:val="single" w:sz="4" w:space="0" w:color="auto"/>
            </w:tcBorders>
            <w:shd w:val="clear" w:color="auto" w:fill="auto"/>
            <w:vAlign w:val="center"/>
            <w:hideMark/>
          </w:tcPr>
          <w:p w14:paraId="0E4CA2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4087</w:t>
            </w:r>
          </w:p>
        </w:tc>
        <w:tc>
          <w:tcPr>
            <w:tcW w:w="488" w:type="pct"/>
            <w:tcBorders>
              <w:top w:val="nil"/>
              <w:left w:val="nil"/>
              <w:bottom w:val="single" w:sz="4" w:space="0" w:color="auto"/>
              <w:right w:val="single" w:sz="4" w:space="0" w:color="auto"/>
            </w:tcBorders>
            <w:shd w:val="clear" w:color="auto" w:fill="auto"/>
            <w:vAlign w:val="center"/>
            <w:hideMark/>
          </w:tcPr>
          <w:p w14:paraId="2D057E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w:t>
            </w:r>
          </w:p>
        </w:tc>
        <w:tc>
          <w:tcPr>
            <w:tcW w:w="547" w:type="pct"/>
            <w:tcBorders>
              <w:top w:val="nil"/>
              <w:left w:val="nil"/>
              <w:bottom w:val="single" w:sz="4" w:space="0" w:color="auto"/>
              <w:right w:val="single" w:sz="4" w:space="0" w:color="auto"/>
            </w:tcBorders>
            <w:shd w:val="clear" w:color="auto" w:fill="auto"/>
            <w:vAlign w:val="center"/>
            <w:hideMark/>
          </w:tcPr>
          <w:p w14:paraId="46CC14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E350D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4519E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A4C27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0,14097007</w:t>
            </w:r>
          </w:p>
        </w:tc>
        <w:tc>
          <w:tcPr>
            <w:tcW w:w="490" w:type="pct"/>
            <w:tcBorders>
              <w:top w:val="nil"/>
              <w:left w:val="nil"/>
              <w:bottom w:val="single" w:sz="4" w:space="0" w:color="auto"/>
              <w:right w:val="single" w:sz="4" w:space="0" w:color="auto"/>
            </w:tcBorders>
            <w:shd w:val="clear" w:color="auto" w:fill="auto"/>
            <w:noWrap/>
            <w:vAlign w:val="center"/>
            <w:hideMark/>
          </w:tcPr>
          <w:p w14:paraId="568D5A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07DA33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0,12386966</w:t>
            </w:r>
          </w:p>
        </w:tc>
      </w:tr>
      <w:tr w:rsidR="008D20F4" w:rsidRPr="00936F29" w14:paraId="5D48BF2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0917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451</w:t>
            </w:r>
          </w:p>
        </w:tc>
        <w:tc>
          <w:tcPr>
            <w:tcW w:w="573" w:type="pct"/>
            <w:tcBorders>
              <w:top w:val="nil"/>
              <w:left w:val="nil"/>
              <w:bottom w:val="single" w:sz="4" w:space="0" w:color="auto"/>
              <w:right w:val="single" w:sz="4" w:space="0" w:color="auto"/>
            </w:tcBorders>
            <w:shd w:val="clear" w:color="auto" w:fill="auto"/>
            <w:vAlign w:val="center"/>
            <w:hideMark/>
          </w:tcPr>
          <w:p w14:paraId="08C732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4069</w:t>
            </w:r>
          </w:p>
        </w:tc>
        <w:tc>
          <w:tcPr>
            <w:tcW w:w="621" w:type="pct"/>
            <w:tcBorders>
              <w:top w:val="nil"/>
              <w:left w:val="nil"/>
              <w:bottom w:val="single" w:sz="4" w:space="0" w:color="auto"/>
              <w:right w:val="single" w:sz="4" w:space="0" w:color="auto"/>
            </w:tcBorders>
            <w:shd w:val="clear" w:color="auto" w:fill="auto"/>
            <w:vAlign w:val="center"/>
            <w:hideMark/>
          </w:tcPr>
          <w:p w14:paraId="5CE4A4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4064</w:t>
            </w:r>
          </w:p>
        </w:tc>
        <w:tc>
          <w:tcPr>
            <w:tcW w:w="488" w:type="pct"/>
            <w:tcBorders>
              <w:top w:val="nil"/>
              <w:left w:val="nil"/>
              <w:bottom w:val="single" w:sz="4" w:space="0" w:color="auto"/>
              <w:right w:val="single" w:sz="4" w:space="0" w:color="auto"/>
            </w:tcBorders>
            <w:shd w:val="clear" w:color="auto" w:fill="auto"/>
            <w:vAlign w:val="center"/>
            <w:hideMark/>
          </w:tcPr>
          <w:p w14:paraId="4A85E1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75,3</w:t>
            </w:r>
          </w:p>
        </w:tc>
        <w:tc>
          <w:tcPr>
            <w:tcW w:w="547" w:type="pct"/>
            <w:tcBorders>
              <w:top w:val="nil"/>
              <w:left w:val="nil"/>
              <w:bottom w:val="single" w:sz="4" w:space="0" w:color="auto"/>
              <w:right w:val="single" w:sz="4" w:space="0" w:color="auto"/>
            </w:tcBorders>
            <w:shd w:val="clear" w:color="auto" w:fill="auto"/>
            <w:vAlign w:val="center"/>
            <w:hideMark/>
          </w:tcPr>
          <w:p w14:paraId="0D2C23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1595C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C3503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8C6CB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0,14107999</w:t>
            </w:r>
          </w:p>
        </w:tc>
        <w:tc>
          <w:tcPr>
            <w:tcW w:w="490" w:type="pct"/>
            <w:tcBorders>
              <w:top w:val="nil"/>
              <w:left w:val="nil"/>
              <w:bottom w:val="single" w:sz="4" w:space="0" w:color="auto"/>
              <w:right w:val="single" w:sz="4" w:space="0" w:color="auto"/>
            </w:tcBorders>
            <w:shd w:val="clear" w:color="auto" w:fill="auto"/>
            <w:noWrap/>
            <w:vAlign w:val="center"/>
            <w:hideMark/>
          </w:tcPr>
          <w:p w14:paraId="2D761F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0,00000041</w:t>
            </w:r>
          </w:p>
        </w:tc>
        <w:tc>
          <w:tcPr>
            <w:tcW w:w="512" w:type="pct"/>
            <w:tcBorders>
              <w:top w:val="nil"/>
              <w:left w:val="nil"/>
              <w:bottom w:val="single" w:sz="4" w:space="0" w:color="auto"/>
              <w:right w:val="single" w:sz="4" w:space="0" w:color="auto"/>
            </w:tcBorders>
            <w:shd w:val="clear" w:color="auto" w:fill="auto"/>
            <w:noWrap/>
            <w:vAlign w:val="center"/>
            <w:hideMark/>
          </w:tcPr>
          <w:p w14:paraId="279A15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0,15354395</w:t>
            </w:r>
          </w:p>
        </w:tc>
      </w:tr>
      <w:tr w:rsidR="008D20F4" w:rsidRPr="00936F29" w14:paraId="7626C1B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D923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452</w:t>
            </w:r>
          </w:p>
        </w:tc>
        <w:tc>
          <w:tcPr>
            <w:tcW w:w="573" w:type="pct"/>
            <w:tcBorders>
              <w:top w:val="nil"/>
              <w:left w:val="nil"/>
              <w:bottom w:val="single" w:sz="4" w:space="0" w:color="auto"/>
              <w:right w:val="single" w:sz="4" w:space="0" w:color="auto"/>
            </w:tcBorders>
            <w:shd w:val="clear" w:color="auto" w:fill="auto"/>
            <w:vAlign w:val="center"/>
            <w:hideMark/>
          </w:tcPr>
          <w:p w14:paraId="0725E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4087</w:t>
            </w:r>
          </w:p>
        </w:tc>
        <w:tc>
          <w:tcPr>
            <w:tcW w:w="621" w:type="pct"/>
            <w:tcBorders>
              <w:top w:val="nil"/>
              <w:left w:val="nil"/>
              <w:bottom w:val="single" w:sz="4" w:space="0" w:color="auto"/>
              <w:right w:val="single" w:sz="4" w:space="0" w:color="auto"/>
            </w:tcBorders>
            <w:shd w:val="clear" w:color="auto" w:fill="auto"/>
            <w:vAlign w:val="center"/>
            <w:hideMark/>
          </w:tcPr>
          <w:p w14:paraId="53304E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9</w:t>
            </w:r>
          </w:p>
        </w:tc>
        <w:tc>
          <w:tcPr>
            <w:tcW w:w="488" w:type="pct"/>
            <w:tcBorders>
              <w:top w:val="nil"/>
              <w:left w:val="nil"/>
              <w:bottom w:val="single" w:sz="4" w:space="0" w:color="auto"/>
              <w:right w:val="single" w:sz="4" w:space="0" w:color="auto"/>
            </w:tcBorders>
            <w:shd w:val="clear" w:color="auto" w:fill="auto"/>
            <w:vAlign w:val="center"/>
            <w:hideMark/>
          </w:tcPr>
          <w:p w14:paraId="7F3BE6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132,7</w:t>
            </w:r>
          </w:p>
        </w:tc>
        <w:tc>
          <w:tcPr>
            <w:tcW w:w="547" w:type="pct"/>
            <w:tcBorders>
              <w:top w:val="nil"/>
              <w:left w:val="nil"/>
              <w:bottom w:val="single" w:sz="4" w:space="0" w:color="auto"/>
              <w:right w:val="single" w:sz="4" w:space="0" w:color="auto"/>
            </w:tcBorders>
            <w:shd w:val="clear" w:color="auto" w:fill="auto"/>
            <w:vAlign w:val="center"/>
            <w:hideMark/>
          </w:tcPr>
          <w:p w14:paraId="37F798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09739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496A2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1ED7A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0,14151384</w:t>
            </w:r>
          </w:p>
        </w:tc>
        <w:tc>
          <w:tcPr>
            <w:tcW w:w="490" w:type="pct"/>
            <w:tcBorders>
              <w:top w:val="nil"/>
              <w:left w:val="nil"/>
              <w:bottom w:val="single" w:sz="4" w:space="0" w:color="auto"/>
              <w:right w:val="single" w:sz="4" w:space="0" w:color="auto"/>
            </w:tcBorders>
            <w:shd w:val="clear" w:color="auto" w:fill="auto"/>
            <w:noWrap/>
            <w:vAlign w:val="center"/>
            <w:hideMark/>
          </w:tcPr>
          <w:p w14:paraId="5E885F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30C44F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0,26975852</w:t>
            </w:r>
          </w:p>
        </w:tc>
      </w:tr>
      <w:tr w:rsidR="008D20F4" w:rsidRPr="00936F29" w14:paraId="0DE3465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E346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453</w:t>
            </w:r>
          </w:p>
        </w:tc>
        <w:tc>
          <w:tcPr>
            <w:tcW w:w="573" w:type="pct"/>
            <w:tcBorders>
              <w:top w:val="nil"/>
              <w:left w:val="nil"/>
              <w:bottom w:val="single" w:sz="4" w:space="0" w:color="auto"/>
              <w:right w:val="single" w:sz="4" w:space="0" w:color="auto"/>
            </w:tcBorders>
            <w:shd w:val="clear" w:color="auto" w:fill="auto"/>
            <w:vAlign w:val="center"/>
            <w:hideMark/>
          </w:tcPr>
          <w:p w14:paraId="751A4A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4132</w:t>
            </w:r>
          </w:p>
        </w:tc>
        <w:tc>
          <w:tcPr>
            <w:tcW w:w="621" w:type="pct"/>
            <w:tcBorders>
              <w:top w:val="nil"/>
              <w:left w:val="nil"/>
              <w:bottom w:val="single" w:sz="4" w:space="0" w:color="auto"/>
              <w:right w:val="single" w:sz="4" w:space="0" w:color="auto"/>
            </w:tcBorders>
            <w:shd w:val="clear" w:color="auto" w:fill="auto"/>
            <w:vAlign w:val="center"/>
            <w:hideMark/>
          </w:tcPr>
          <w:p w14:paraId="0C9BEA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45а</w:t>
            </w:r>
          </w:p>
        </w:tc>
        <w:tc>
          <w:tcPr>
            <w:tcW w:w="488" w:type="pct"/>
            <w:tcBorders>
              <w:top w:val="nil"/>
              <w:left w:val="nil"/>
              <w:bottom w:val="single" w:sz="4" w:space="0" w:color="auto"/>
              <w:right w:val="single" w:sz="4" w:space="0" w:color="auto"/>
            </w:tcBorders>
            <w:shd w:val="clear" w:color="auto" w:fill="auto"/>
            <w:vAlign w:val="center"/>
            <w:hideMark/>
          </w:tcPr>
          <w:p w14:paraId="547C2D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w:t>
            </w:r>
          </w:p>
        </w:tc>
        <w:tc>
          <w:tcPr>
            <w:tcW w:w="547" w:type="pct"/>
            <w:tcBorders>
              <w:top w:val="nil"/>
              <w:left w:val="nil"/>
              <w:bottom w:val="single" w:sz="4" w:space="0" w:color="auto"/>
              <w:right w:val="single" w:sz="4" w:space="0" w:color="auto"/>
            </w:tcBorders>
            <w:shd w:val="clear" w:color="auto" w:fill="auto"/>
            <w:vAlign w:val="center"/>
            <w:hideMark/>
          </w:tcPr>
          <w:p w14:paraId="3AE228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133E9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F8EF2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A04C9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0,14058742</w:t>
            </w:r>
          </w:p>
        </w:tc>
        <w:tc>
          <w:tcPr>
            <w:tcW w:w="490" w:type="pct"/>
            <w:tcBorders>
              <w:top w:val="nil"/>
              <w:left w:val="nil"/>
              <w:bottom w:val="single" w:sz="4" w:space="0" w:color="auto"/>
              <w:right w:val="single" w:sz="4" w:space="0" w:color="auto"/>
            </w:tcBorders>
            <w:shd w:val="clear" w:color="auto" w:fill="auto"/>
            <w:noWrap/>
            <w:vAlign w:val="center"/>
            <w:hideMark/>
          </w:tcPr>
          <w:p w14:paraId="24C58E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49F9C4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0,01098297</w:t>
            </w:r>
          </w:p>
        </w:tc>
      </w:tr>
      <w:tr w:rsidR="008D20F4" w:rsidRPr="00936F29" w14:paraId="2835F2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0D8D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454</w:t>
            </w:r>
          </w:p>
        </w:tc>
        <w:tc>
          <w:tcPr>
            <w:tcW w:w="573" w:type="pct"/>
            <w:tcBorders>
              <w:top w:val="nil"/>
              <w:left w:val="nil"/>
              <w:bottom w:val="single" w:sz="4" w:space="0" w:color="auto"/>
              <w:right w:val="single" w:sz="4" w:space="0" w:color="auto"/>
            </w:tcBorders>
            <w:shd w:val="clear" w:color="auto" w:fill="auto"/>
            <w:vAlign w:val="center"/>
            <w:hideMark/>
          </w:tcPr>
          <w:p w14:paraId="19FD66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4079</w:t>
            </w:r>
          </w:p>
        </w:tc>
        <w:tc>
          <w:tcPr>
            <w:tcW w:w="621" w:type="pct"/>
            <w:tcBorders>
              <w:top w:val="nil"/>
              <w:left w:val="nil"/>
              <w:bottom w:val="single" w:sz="4" w:space="0" w:color="auto"/>
              <w:right w:val="single" w:sz="4" w:space="0" w:color="auto"/>
            </w:tcBorders>
            <w:shd w:val="clear" w:color="auto" w:fill="auto"/>
            <w:vAlign w:val="center"/>
            <w:hideMark/>
          </w:tcPr>
          <w:p w14:paraId="29446B31" w14:textId="57A7C2FA" w:rsidR="00936F29" w:rsidRPr="00936F29" w:rsidRDefault="00A50DBF"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ЖСК</w:t>
            </w:r>
          </w:p>
        </w:tc>
        <w:tc>
          <w:tcPr>
            <w:tcW w:w="488" w:type="pct"/>
            <w:tcBorders>
              <w:top w:val="nil"/>
              <w:left w:val="nil"/>
              <w:bottom w:val="single" w:sz="4" w:space="0" w:color="auto"/>
              <w:right w:val="single" w:sz="4" w:space="0" w:color="auto"/>
            </w:tcBorders>
            <w:shd w:val="clear" w:color="auto" w:fill="auto"/>
            <w:vAlign w:val="center"/>
            <w:hideMark/>
          </w:tcPr>
          <w:p w14:paraId="40D0F0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57,1</w:t>
            </w:r>
          </w:p>
        </w:tc>
        <w:tc>
          <w:tcPr>
            <w:tcW w:w="547" w:type="pct"/>
            <w:tcBorders>
              <w:top w:val="nil"/>
              <w:left w:val="nil"/>
              <w:bottom w:val="single" w:sz="4" w:space="0" w:color="auto"/>
              <w:right w:val="single" w:sz="4" w:space="0" w:color="auto"/>
            </w:tcBorders>
            <w:shd w:val="clear" w:color="auto" w:fill="auto"/>
            <w:vAlign w:val="center"/>
            <w:hideMark/>
          </w:tcPr>
          <w:p w14:paraId="2AB28C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EB9E6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CBD88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E2F54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0,14094299</w:t>
            </w:r>
          </w:p>
        </w:tc>
        <w:tc>
          <w:tcPr>
            <w:tcW w:w="490" w:type="pct"/>
            <w:tcBorders>
              <w:top w:val="nil"/>
              <w:left w:val="nil"/>
              <w:bottom w:val="single" w:sz="4" w:space="0" w:color="auto"/>
              <w:right w:val="single" w:sz="4" w:space="0" w:color="auto"/>
            </w:tcBorders>
            <w:shd w:val="clear" w:color="auto" w:fill="auto"/>
            <w:noWrap/>
            <w:vAlign w:val="center"/>
            <w:hideMark/>
          </w:tcPr>
          <w:p w14:paraId="28D3B9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D83E6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0,03499000</w:t>
            </w:r>
          </w:p>
        </w:tc>
      </w:tr>
      <w:tr w:rsidR="008D20F4" w:rsidRPr="00936F29" w14:paraId="0B6E05A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A185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455</w:t>
            </w:r>
          </w:p>
        </w:tc>
        <w:tc>
          <w:tcPr>
            <w:tcW w:w="573" w:type="pct"/>
            <w:tcBorders>
              <w:top w:val="nil"/>
              <w:left w:val="nil"/>
              <w:bottom w:val="single" w:sz="4" w:space="0" w:color="auto"/>
              <w:right w:val="single" w:sz="4" w:space="0" w:color="auto"/>
            </w:tcBorders>
            <w:shd w:val="clear" w:color="auto" w:fill="auto"/>
            <w:vAlign w:val="center"/>
            <w:hideMark/>
          </w:tcPr>
          <w:p w14:paraId="2786A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4079</w:t>
            </w:r>
          </w:p>
        </w:tc>
        <w:tc>
          <w:tcPr>
            <w:tcW w:w="621" w:type="pct"/>
            <w:tcBorders>
              <w:top w:val="nil"/>
              <w:left w:val="nil"/>
              <w:bottom w:val="single" w:sz="4" w:space="0" w:color="auto"/>
              <w:right w:val="single" w:sz="4" w:space="0" w:color="auto"/>
            </w:tcBorders>
            <w:shd w:val="clear" w:color="auto" w:fill="auto"/>
            <w:vAlign w:val="center"/>
            <w:hideMark/>
          </w:tcPr>
          <w:p w14:paraId="74F0DDDC" w14:textId="5E4FF1CD" w:rsidR="00936F29" w:rsidRPr="00936F29" w:rsidRDefault="00A50DBF"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ЖСК</w:t>
            </w:r>
          </w:p>
        </w:tc>
        <w:tc>
          <w:tcPr>
            <w:tcW w:w="488" w:type="pct"/>
            <w:tcBorders>
              <w:top w:val="nil"/>
              <w:left w:val="nil"/>
              <w:bottom w:val="single" w:sz="4" w:space="0" w:color="auto"/>
              <w:right w:val="single" w:sz="4" w:space="0" w:color="auto"/>
            </w:tcBorders>
            <w:shd w:val="clear" w:color="auto" w:fill="auto"/>
            <w:vAlign w:val="center"/>
            <w:hideMark/>
          </w:tcPr>
          <w:p w14:paraId="577C2A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73,3</w:t>
            </w:r>
          </w:p>
        </w:tc>
        <w:tc>
          <w:tcPr>
            <w:tcW w:w="547" w:type="pct"/>
            <w:tcBorders>
              <w:top w:val="nil"/>
              <w:left w:val="nil"/>
              <w:bottom w:val="single" w:sz="4" w:space="0" w:color="auto"/>
              <w:right w:val="single" w:sz="4" w:space="0" w:color="auto"/>
            </w:tcBorders>
            <w:shd w:val="clear" w:color="auto" w:fill="auto"/>
            <w:vAlign w:val="center"/>
            <w:hideMark/>
          </w:tcPr>
          <w:p w14:paraId="5168C2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AE752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75752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C1713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0,14106492</w:t>
            </w:r>
          </w:p>
        </w:tc>
        <w:tc>
          <w:tcPr>
            <w:tcW w:w="490" w:type="pct"/>
            <w:tcBorders>
              <w:top w:val="nil"/>
              <w:left w:val="nil"/>
              <w:bottom w:val="single" w:sz="4" w:space="0" w:color="auto"/>
              <w:right w:val="single" w:sz="4" w:space="0" w:color="auto"/>
            </w:tcBorders>
            <w:shd w:val="clear" w:color="auto" w:fill="auto"/>
            <w:noWrap/>
            <w:vAlign w:val="center"/>
            <w:hideMark/>
          </w:tcPr>
          <w:p w14:paraId="2C5583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679CF4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0,01784116</w:t>
            </w:r>
          </w:p>
        </w:tc>
      </w:tr>
      <w:tr w:rsidR="008D20F4" w:rsidRPr="00936F29" w14:paraId="52B3920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DB25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456</w:t>
            </w:r>
          </w:p>
        </w:tc>
        <w:tc>
          <w:tcPr>
            <w:tcW w:w="573" w:type="pct"/>
            <w:tcBorders>
              <w:top w:val="nil"/>
              <w:left w:val="nil"/>
              <w:bottom w:val="single" w:sz="4" w:space="0" w:color="auto"/>
              <w:right w:val="single" w:sz="4" w:space="0" w:color="auto"/>
            </w:tcBorders>
            <w:shd w:val="clear" w:color="auto" w:fill="auto"/>
            <w:vAlign w:val="center"/>
            <w:hideMark/>
          </w:tcPr>
          <w:p w14:paraId="703EEB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4100</w:t>
            </w:r>
          </w:p>
        </w:tc>
        <w:tc>
          <w:tcPr>
            <w:tcW w:w="621" w:type="pct"/>
            <w:tcBorders>
              <w:top w:val="nil"/>
              <w:left w:val="nil"/>
              <w:bottom w:val="single" w:sz="4" w:space="0" w:color="auto"/>
              <w:right w:val="single" w:sz="4" w:space="0" w:color="auto"/>
            </w:tcBorders>
            <w:shd w:val="clear" w:color="auto" w:fill="auto"/>
            <w:vAlign w:val="center"/>
            <w:hideMark/>
          </w:tcPr>
          <w:p w14:paraId="38D7A4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11</w:t>
            </w:r>
          </w:p>
        </w:tc>
        <w:tc>
          <w:tcPr>
            <w:tcW w:w="488" w:type="pct"/>
            <w:tcBorders>
              <w:top w:val="nil"/>
              <w:left w:val="nil"/>
              <w:bottom w:val="single" w:sz="4" w:space="0" w:color="auto"/>
              <w:right w:val="single" w:sz="4" w:space="0" w:color="auto"/>
            </w:tcBorders>
            <w:shd w:val="clear" w:color="auto" w:fill="auto"/>
            <w:vAlign w:val="center"/>
            <w:hideMark/>
          </w:tcPr>
          <w:p w14:paraId="43BE58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107,1</w:t>
            </w:r>
          </w:p>
        </w:tc>
        <w:tc>
          <w:tcPr>
            <w:tcW w:w="547" w:type="pct"/>
            <w:tcBorders>
              <w:top w:val="nil"/>
              <w:left w:val="nil"/>
              <w:bottom w:val="single" w:sz="4" w:space="0" w:color="auto"/>
              <w:right w:val="single" w:sz="4" w:space="0" w:color="auto"/>
            </w:tcBorders>
            <w:shd w:val="clear" w:color="auto" w:fill="auto"/>
            <w:vAlign w:val="center"/>
            <w:hideMark/>
          </w:tcPr>
          <w:p w14:paraId="785E99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039A3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E4E3E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AAF4A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0,14132002</w:t>
            </w:r>
          </w:p>
        </w:tc>
        <w:tc>
          <w:tcPr>
            <w:tcW w:w="490" w:type="pct"/>
            <w:tcBorders>
              <w:top w:val="nil"/>
              <w:left w:val="nil"/>
              <w:bottom w:val="single" w:sz="4" w:space="0" w:color="auto"/>
              <w:right w:val="single" w:sz="4" w:space="0" w:color="auto"/>
            </w:tcBorders>
            <w:shd w:val="clear" w:color="auto" w:fill="auto"/>
            <w:noWrap/>
            <w:vAlign w:val="center"/>
            <w:hideMark/>
          </w:tcPr>
          <w:p w14:paraId="71C01E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7258C6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0,14493931</w:t>
            </w:r>
          </w:p>
        </w:tc>
      </w:tr>
      <w:tr w:rsidR="008D20F4" w:rsidRPr="00936F29" w14:paraId="21410E6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F704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457</w:t>
            </w:r>
          </w:p>
        </w:tc>
        <w:tc>
          <w:tcPr>
            <w:tcW w:w="573" w:type="pct"/>
            <w:tcBorders>
              <w:top w:val="nil"/>
              <w:left w:val="nil"/>
              <w:bottom w:val="single" w:sz="4" w:space="0" w:color="auto"/>
              <w:right w:val="single" w:sz="4" w:space="0" w:color="auto"/>
            </w:tcBorders>
            <w:shd w:val="clear" w:color="auto" w:fill="auto"/>
            <w:vAlign w:val="center"/>
            <w:hideMark/>
          </w:tcPr>
          <w:p w14:paraId="1865D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4065</w:t>
            </w:r>
          </w:p>
        </w:tc>
        <w:tc>
          <w:tcPr>
            <w:tcW w:w="621" w:type="pct"/>
            <w:tcBorders>
              <w:top w:val="nil"/>
              <w:left w:val="nil"/>
              <w:bottom w:val="single" w:sz="4" w:space="0" w:color="auto"/>
              <w:right w:val="single" w:sz="4" w:space="0" w:color="auto"/>
            </w:tcBorders>
            <w:shd w:val="clear" w:color="auto" w:fill="auto"/>
            <w:vAlign w:val="center"/>
            <w:hideMark/>
          </w:tcPr>
          <w:p w14:paraId="15B6D1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9б</w:t>
            </w:r>
          </w:p>
        </w:tc>
        <w:tc>
          <w:tcPr>
            <w:tcW w:w="488" w:type="pct"/>
            <w:tcBorders>
              <w:top w:val="nil"/>
              <w:left w:val="nil"/>
              <w:bottom w:val="single" w:sz="4" w:space="0" w:color="auto"/>
              <w:right w:val="single" w:sz="4" w:space="0" w:color="auto"/>
            </w:tcBorders>
            <w:shd w:val="clear" w:color="auto" w:fill="auto"/>
            <w:vAlign w:val="center"/>
            <w:hideMark/>
          </w:tcPr>
          <w:p w14:paraId="218E67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109,3</w:t>
            </w:r>
          </w:p>
        </w:tc>
        <w:tc>
          <w:tcPr>
            <w:tcW w:w="547" w:type="pct"/>
            <w:tcBorders>
              <w:top w:val="nil"/>
              <w:left w:val="nil"/>
              <w:bottom w:val="single" w:sz="4" w:space="0" w:color="auto"/>
              <w:right w:val="single" w:sz="4" w:space="0" w:color="auto"/>
            </w:tcBorders>
            <w:shd w:val="clear" w:color="auto" w:fill="auto"/>
            <w:vAlign w:val="center"/>
            <w:hideMark/>
          </w:tcPr>
          <w:p w14:paraId="6F2CEA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9313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15B5A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8A6A8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0,14133665</w:t>
            </w:r>
          </w:p>
        </w:tc>
        <w:tc>
          <w:tcPr>
            <w:tcW w:w="490" w:type="pct"/>
            <w:tcBorders>
              <w:top w:val="nil"/>
              <w:left w:val="nil"/>
              <w:bottom w:val="single" w:sz="4" w:space="0" w:color="auto"/>
              <w:right w:val="single" w:sz="4" w:space="0" w:color="auto"/>
            </w:tcBorders>
            <w:shd w:val="clear" w:color="auto" w:fill="auto"/>
            <w:noWrap/>
            <w:vAlign w:val="center"/>
            <w:hideMark/>
          </w:tcPr>
          <w:p w14:paraId="7C8FCD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33D8DA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0,22246850</w:t>
            </w:r>
          </w:p>
        </w:tc>
      </w:tr>
      <w:tr w:rsidR="008D20F4" w:rsidRPr="00936F29" w14:paraId="2C5F58C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D12C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458</w:t>
            </w:r>
          </w:p>
        </w:tc>
        <w:tc>
          <w:tcPr>
            <w:tcW w:w="573" w:type="pct"/>
            <w:tcBorders>
              <w:top w:val="nil"/>
              <w:left w:val="nil"/>
              <w:bottom w:val="single" w:sz="4" w:space="0" w:color="auto"/>
              <w:right w:val="single" w:sz="4" w:space="0" w:color="auto"/>
            </w:tcBorders>
            <w:shd w:val="clear" w:color="auto" w:fill="auto"/>
            <w:vAlign w:val="center"/>
            <w:hideMark/>
          </w:tcPr>
          <w:p w14:paraId="0EB369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5663</w:t>
            </w:r>
          </w:p>
        </w:tc>
        <w:tc>
          <w:tcPr>
            <w:tcW w:w="621" w:type="pct"/>
            <w:tcBorders>
              <w:top w:val="nil"/>
              <w:left w:val="nil"/>
              <w:bottom w:val="single" w:sz="4" w:space="0" w:color="auto"/>
              <w:right w:val="single" w:sz="4" w:space="0" w:color="auto"/>
            </w:tcBorders>
            <w:shd w:val="clear" w:color="auto" w:fill="auto"/>
            <w:vAlign w:val="center"/>
            <w:hideMark/>
          </w:tcPr>
          <w:p w14:paraId="13E1B6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5660</w:t>
            </w:r>
          </w:p>
        </w:tc>
        <w:tc>
          <w:tcPr>
            <w:tcW w:w="488" w:type="pct"/>
            <w:tcBorders>
              <w:top w:val="nil"/>
              <w:left w:val="nil"/>
              <w:bottom w:val="single" w:sz="4" w:space="0" w:color="auto"/>
              <w:right w:val="single" w:sz="4" w:space="0" w:color="auto"/>
            </w:tcBorders>
            <w:shd w:val="clear" w:color="auto" w:fill="auto"/>
            <w:vAlign w:val="center"/>
            <w:hideMark/>
          </w:tcPr>
          <w:p w14:paraId="552D9A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143,1</w:t>
            </w:r>
          </w:p>
        </w:tc>
        <w:tc>
          <w:tcPr>
            <w:tcW w:w="547" w:type="pct"/>
            <w:tcBorders>
              <w:top w:val="nil"/>
              <w:left w:val="nil"/>
              <w:bottom w:val="single" w:sz="4" w:space="0" w:color="auto"/>
              <w:right w:val="single" w:sz="4" w:space="0" w:color="auto"/>
            </w:tcBorders>
            <w:shd w:val="clear" w:color="auto" w:fill="auto"/>
            <w:vAlign w:val="center"/>
            <w:hideMark/>
          </w:tcPr>
          <w:p w14:paraId="51979D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08BF0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39CBE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F3651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0,14159273</w:t>
            </w:r>
          </w:p>
        </w:tc>
        <w:tc>
          <w:tcPr>
            <w:tcW w:w="490" w:type="pct"/>
            <w:tcBorders>
              <w:top w:val="nil"/>
              <w:left w:val="nil"/>
              <w:bottom w:val="single" w:sz="4" w:space="0" w:color="auto"/>
              <w:right w:val="single" w:sz="4" w:space="0" w:color="auto"/>
            </w:tcBorders>
            <w:shd w:val="clear" w:color="auto" w:fill="auto"/>
            <w:noWrap/>
            <w:vAlign w:val="center"/>
            <w:hideMark/>
          </w:tcPr>
          <w:p w14:paraId="21D7E1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0,00000262</w:t>
            </w:r>
          </w:p>
        </w:tc>
        <w:tc>
          <w:tcPr>
            <w:tcW w:w="512" w:type="pct"/>
            <w:tcBorders>
              <w:top w:val="nil"/>
              <w:left w:val="nil"/>
              <w:bottom w:val="single" w:sz="4" w:space="0" w:color="auto"/>
              <w:right w:val="single" w:sz="4" w:space="0" w:color="auto"/>
            </w:tcBorders>
            <w:shd w:val="clear" w:color="auto" w:fill="auto"/>
            <w:noWrap/>
            <w:vAlign w:val="center"/>
            <w:hideMark/>
          </w:tcPr>
          <w:p w14:paraId="71F703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0,97473974</w:t>
            </w:r>
          </w:p>
        </w:tc>
      </w:tr>
      <w:tr w:rsidR="008D20F4" w:rsidRPr="00936F29" w14:paraId="175BBFD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0DE43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459</w:t>
            </w:r>
          </w:p>
        </w:tc>
        <w:tc>
          <w:tcPr>
            <w:tcW w:w="573" w:type="pct"/>
            <w:tcBorders>
              <w:top w:val="nil"/>
              <w:left w:val="nil"/>
              <w:bottom w:val="single" w:sz="4" w:space="0" w:color="auto"/>
              <w:right w:val="single" w:sz="4" w:space="0" w:color="auto"/>
            </w:tcBorders>
            <w:shd w:val="clear" w:color="auto" w:fill="auto"/>
            <w:vAlign w:val="center"/>
            <w:hideMark/>
          </w:tcPr>
          <w:p w14:paraId="49D36A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4165</w:t>
            </w:r>
          </w:p>
        </w:tc>
        <w:tc>
          <w:tcPr>
            <w:tcW w:w="621" w:type="pct"/>
            <w:tcBorders>
              <w:top w:val="nil"/>
              <w:left w:val="nil"/>
              <w:bottom w:val="single" w:sz="4" w:space="0" w:color="auto"/>
              <w:right w:val="single" w:sz="4" w:space="0" w:color="auto"/>
            </w:tcBorders>
            <w:shd w:val="clear" w:color="auto" w:fill="auto"/>
            <w:vAlign w:val="center"/>
            <w:hideMark/>
          </w:tcPr>
          <w:p w14:paraId="4EB5BC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17</w:t>
            </w:r>
          </w:p>
        </w:tc>
        <w:tc>
          <w:tcPr>
            <w:tcW w:w="488" w:type="pct"/>
            <w:tcBorders>
              <w:top w:val="nil"/>
              <w:left w:val="nil"/>
              <w:bottom w:val="single" w:sz="4" w:space="0" w:color="auto"/>
              <w:right w:val="single" w:sz="4" w:space="0" w:color="auto"/>
            </w:tcBorders>
            <w:shd w:val="clear" w:color="auto" w:fill="auto"/>
            <w:vAlign w:val="center"/>
            <w:hideMark/>
          </w:tcPr>
          <w:p w14:paraId="2D1CAF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w:t>
            </w:r>
          </w:p>
        </w:tc>
        <w:tc>
          <w:tcPr>
            <w:tcW w:w="547" w:type="pct"/>
            <w:tcBorders>
              <w:top w:val="nil"/>
              <w:left w:val="nil"/>
              <w:bottom w:val="single" w:sz="4" w:space="0" w:color="auto"/>
              <w:right w:val="single" w:sz="4" w:space="0" w:color="auto"/>
            </w:tcBorders>
            <w:shd w:val="clear" w:color="auto" w:fill="auto"/>
            <w:vAlign w:val="center"/>
            <w:hideMark/>
          </w:tcPr>
          <w:p w14:paraId="408F3D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23E09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0FAF8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7128E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0,14057395</w:t>
            </w:r>
          </w:p>
        </w:tc>
        <w:tc>
          <w:tcPr>
            <w:tcW w:w="490" w:type="pct"/>
            <w:tcBorders>
              <w:top w:val="nil"/>
              <w:left w:val="nil"/>
              <w:bottom w:val="single" w:sz="4" w:space="0" w:color="auto"/>
              <w:right w:val="single" w:sz="4" w:space="0" w:color="auto"/>
            </w:tcBorders>
            <w:shd w:val="clear" w:color="auto" w:fill="auto"/>
            <w:noWrap/>
            <w:vAlign w:val="center"/>
            <w:hideMark/>
          </w:tcPr>
          <w:p w14:paraId="0DF3DF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5FD55C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0,00894575</w:t>
            </w:r>
          </w:p>
        </w:tc>
      </w:tr>
      <w:tr w:rsidR="008D20F4" w:rsidRPr="00936F29" w14:paraId="77AF403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DBE5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w:t>
            </w:r>
          </w:p>
        </w:tc>
        <w:tc>
          <w:tcPr>
            <w:tcW w:w="573" w:type="pct"/>
            <w:tcBorders>
              <w:top w:val="nil"/>
              <w:left w:val="nil"/>
              <w:bottom w:val="single" w:sz="4" w:space="0" w:color="auto"/>
              <w:right w:val="single" w:sz="4" w:space="0" w:color="auto"/>
            </w:tcBorders>
            <w:shd w:val="clear" w:color="auto" w:fill="auto"/>
            <w:vAlign w:val="center"/>
            <w:hideMark/>
          </w:tcPr>
          <w:p w14:paraId="4FFCD7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4169</w:t>
            </w:r>
          </w:p>
        </w:tc>
        <w:tc>
          <w:tcPr>
            <w:tcW w:w="621" w:type="pct"/>
            <w:tcBorders>
              <w:top w:val="nil"/>
              <w:left w:val="nil"/>
              <w:bottom w:val="single" w:sz="4" w:space="0" w:color="auto"/>
              <w:right w:val="single" w:sz="4" w:space="0" w:color="auto"/>
            </w:tcBorders>
            <w:shd w:val="clear" w:color="auto" w:fill="auto"/>
            <w:vAlign w:val="center"/>
            <w:hideMark/>
          </w:tcPr>
          <w:p w14:paraId="31E2E6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4170</w:t>
            </w:r>
          </w:p>
        </w:tc>
        <w:tc>
          <w:tcPr>
            <w:tcW w:w="488" w:type="pct"/>
            <w:tcBorders>
              <w:top w:val="nil"/>
              <w:left w:val="nil"/>
              <w:bottom w:val="single" w:sz="4" w:space="0" w:color="auto"/>
              <w:right w:val="single" w:sz="4" w:space="0" w:color="auto"/>
            </w:tcBorders>
            <w:shd w:val="clear" w:color="auto" w:fill="auto"/>
            <w:vAlign w:val="center"/>
            <w:hideMark/>
          </w:tcPr>
          <w:p w14:paraId="68BBD4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w:t>
            </w:r>
          </w:p>
        </w:tc>
        <w:tc>
          <w:tcPr>
            <w:tcW w:w="547" w:type="pct"/>
            <w:tcBorders>
              <w:top w:val="nil"/>
              <w:left w:val="nil"/>
              <w:bottom w:val="single" w:sz="4" w:space="0" w:color="auto"/>
              <w:right w:val="single" w:sz="4" w:space="0" w:color="auto"/>
            </w:tcBorders>
            <w:shd w:val="clear" w:color="auto" w:fill="auto"/>
            <w:vAlign w:val="center"/>
            <w:hideMark/>
          </w:tcPr>
          <w:p w14:paraId="08DAEB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17B3B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FAABB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3F058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0,14058592</w:t>
            </w:r>
          </w:p>
        </w:tc>
        <w:tc>
          <w:tcPr>
            <w:tcW w:w="490" w:type="pct"/>
            <w:tcBorders>
              <w:top w:val="nil"/>
              <w:left w:val="nil"/>
              <w:bottom w:val="single" w:sz="4" w:space="0" w:color="auto"/>
              <w:right w:val="single" w:sz="4" w:space="0" w:color="auto"/>
            </w:tcBorders>
            <w:shd w:val="clear" w:color="auto" w:fill="auto"/>
            <w:noWrap/>
            <w:vAlign w:val="center"/>
            <w:hideMark/>
          </w:tcPr>
          <w:p w14:paraId="468CDF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255CE4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0,01075663</w:t>
            </w:r>
          </w:p>
        </w:tc>
      </w:tr>
      <w:tr w:rsidR="008D20F4" w:rsidRPr="00936F29" w14:paraId="70BC80E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3EE9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461</w:t>
            </w:r>
          </w:p>
        </w:tc>
        <w:tc>
          <w:tcPr>
            <w:tcW w:w="573" w:type="pct"/>
            <w:tcBorders>
              <w:top w:val="nil"/>
              <w:left w:val="nil"/>
              <w:bottom w:val="single" w:sz="4" w:space="0" w:color="auto"/>
              <w:right w:val="single" w:sz="4" w:space="0" w:color="auto"/>
            </w:tcBorders>
            <w:shd w:val="clear" w:color="auto" w:fill="auto"/>
            <w:vAlign w:val="center"/>
            <w:hideMark/>
          </w:tcPr>
          <w:p w14:paraId="1D9A4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4170</w:t>
            </w:r>
          </w:p>
        </w:tc>
        <w:tc>
          <w:tcPr>
            <w:tcW w:w="621" w:type="pct"/>
            <w:tcBorders>
              <w:top w:val="nil"/>
              <w:left w:val="nil"/>
              <w:bottom w:val="single" w:sz="4" w:space="0" w:color="auto"/>
              <w:right w:val="single" w:sz="4" w:space="0" w:color="auto"/>
            </w:tcBorders>
            <w:shd w:val="clear" w:color="auto" w:fill="auto"/>
            <w:vAlign w:val="center"/>
            <w:hideMark/>
          </w:tcPr>
          <w:p w14:paraId="420CA9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19</w:t>
            </w:r>
          </w:p>
        </w:tc>
        <w:tc>
          <w:tcPr>
            <w:tcW w:w="488" w:type="pct"/>
            <w:tcBorders>
              <w:top w:val="nil"/>
              <w:left w:val="nil"/>
              <w:bottom w:val="single" w:sz="4" w:space="0" w:color="auto"/>
              <w:right w:val="single" w:sz="4" w:space="0" w:color="auto"/>
            </w:tcBorders>
            <w:shd w:val="clear" w:color="auto" w:fill="auto"/>
            <w:vAlign w:val="center"/>
            <w:hideMark/>
          </w:tcPr>
          <w:p w14:paraId="7AC09C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w:t>
            </w:r>
          </w:p>
        </w:tc>
        <w:tc>
          <w:tcPr>
            <w:tcW w:w="547" w:type="pct"/>
            <w:tcBorders>
              <w:top w:val="nil"/>
              <w:left w:val="nil"/>
              <w:bottom w:val="single" w:sz="4" w:space="0" w:color="auto"/>
              <w:right w:val="single" w:sz="4" w:space="0" w:color="auto"/>
            </w:tcBorders>
            <w:shd w:val="clear" w:color="auto" w:fill="auto"/>
            <w:vAlign w:val="center"/>
            <w:hideMark/>
          </w:tcPr>
          <w:p w14:paraId="4A4546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EAE3B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D311E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07267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0,14059789</w:t>
            </w:r>
          </w:p>
        </w:tc>
        <w:tc>
          <w:tcPr>
            <w:tcW w:w="490" w:type="pct"/>
            <w:tcBorders>
              <w:top w:val="nil"/>
              <w:left w:val="nil"/>
              <w:bottom w:val="single" w:sz="4" w:space="0" w:color="auto"/>
              <w:right w:val="single" w:sz="4" w:space="0" w:color="auto"/>
            </w:tcBorders>
            <w:shd w:val="clear" w:color="auto" w:fill="auto"/>
            <w:noWrap/>
            <w:vAlign w:val="center"/>
            <w:hideMark/>
          </w:tcPr>
          <w:p w14:paraId="0008E4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702C5B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0,01256721</w:t>
            </w:r>
          </w:p>
        </w:tc>
      </w:tr>
      <w:tr w:rsidR="008D20F4" w:rsidRPr="00936F29" w14:paraId="1103D0C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A9DB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w:t>
            </w:r>
          </w:p>
        </w:tc>
        <w:tc>
          <w:tcPr>
            <w:tcW w:w="573" w:type="pct"/>
            <w:tcBorders>
              <w:top w:val="nil"/>
              <w:left w:val="nil"/>
              <w:bottom w:val="single" w:sz="4" w:space="0" w:color="auto"/>
              <w:right w:val="single" w:sz="4" w:space="0" w:color="auto"/>
            </w:tcBorders>
            <w:shd w:val="clear" w:color="auto" w:fill="auto"/>
            <w:vAlign w:val="center"/>
            <w:hideMark/>
          </w:tcPr>
          <w:p w14:paraId="315410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4189</w:t>
            </w:r>
          </w:p>
        </w:tc>
        <w:tc>
          <w:tcPr>
            <w:tcW w:w="621" w:type="pct"/>
            <w:tcBorders>
              <w:top w:val="nil"/>
              <w:left w:val="nil"/>
              <w:bottom w:val="single" w:sz="4" w:space="0" w:color="auto"/>
              <w:right w:val="single" w:sz="4" w:space="0" w:color="auto"/>
            </w:tcBorders>
            <w:shd w:val="clear" w:color="auto" w:fill="auto"/>
            <w:vAlign w:val="center"/>
            <w:hideMark/>
          </w:tcPr>
          <w:p w14:paraId="00FAD3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44</w:t>
            </w:r>
          </w:p>
        </w:tc>
        <w:tc>
          <w:tcPr>
            <w:tcW w:w="488" w:type="pct"/>
            <w:tcBorders>
              <w:top w:val="nil"/>
              <w:left w:val="nil"/>
              <w:bottom w:val="single" w:sz="4" w:space="0" w:color="auto"/>
              <w:right w:val="single" w:sz="4" w:space="0" w:color="auto"/>
            </w:tcBorders>
            <w:shd w:val="clear" w:color="auto" w:fill="auto"/>
            <w:vAlign w:val="center"/>
            <w:hideMark/>
          </w:tcPr>
          <w:p w14:paraId="318C9F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128,1</w:t>
            </w:r>
          </w:p>
        </w:tc>
        <w:tc>
          <w:tcPr>
            <w:tcW w:w="547" w:type="pct"/>
            <w:tcBorders>
              <w:top w:val="nil"/>
              <w:left w:val="nil"/>
              <w:bottom w:val="single" w:sz="4" w:space="0" w:color="auto"/>
              <w:right w:val="single" w:sz="4" w:space="0" w:color="auto"/>
            </w:tcBorders>
            <w:shd w:val="clear" w:color="auto" w:fill="auto"/>
            <w:vAlign w:val="center"/>
            <w:hideMark/>
          </w:tcPr>
          <w:p w14:paraId="7AD4F0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626E3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CFF9E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58297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0,14147897</w:t>
            </w:r>
          </w:p>
        </w:tc>
        <w:tc>
          <w:tcPr>
            <w:tcW w:w="490" w:type="pct"/>
            <w:tcBorders>
              <w:top w:val="nil"/>
              <w:left w:val="nil"/>
              <w:bottom w:val="single" w:sz="4" w:space="0" w:color="auto"/>
              <w:right w:val="single" w:sz="4" w:space="0" w:color="auto"/>
            </w:tcBorders>
            <w:shd w:val="clear" w:color="auto" w:fill="auto"/>
            <w:noWrap/>
            <w:vAlign w:val="center"/>
            <w:hideMark/>
          </w:tcPr>
          <w:p w14:paraId="5DFD58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0,00000217</w:t>
            </w:r>
          </w:p>
        </w:tc>
        <w:tc>
          <w:tcPr>
            <w:tcW w:w="512" w:type="pct"/>
            <w:tcBorders>
              <w:top w:val="nil"/>
              <w:left w:val="nil"/>
              <w:bottom w:val="single" w:sz="4" w:space="0" w:color="auto"/>
              <w:right w:val="single" w:sz="4" w:space="0" w:color="auto"/>
            </w:tcBorders>
            <w:shd w:val="clear" w:color="auto" w:fill="auto"/>
            <w:noWrap/>
            <w:vAlign w:val="center"/>
            <w:hideMark/>
          </w:tcPr>
          <w:p w14:paraId="5B4213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0,80860392</w:t>
            </w:r>
          </w:p>
        </w:tc>
      </w:tr>
      <w:tr w:rsidR="008D20F4" w:rsidRPr="00936F29" w14:paraId="74A7D40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6C4B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w:t>
            </w:r>
          </w:p>
        </w:tc>
        <w:tc>
          <w:tcPr>
            <w:tcW w:w="573" w:type="pct"/>
            <w:tcBorders>
              <w:top w:val="nil"/>
              <w:left w:val="nil"/>
              <w:bottom w:val="single" w:sz="4" w:space="0" w:color="auto"/>
              <w:right w:val="single" w:sz="4" w:space="0" w:color="auto"/>
            </w:tcBorders>
            <w:shd w:val="clear" w:color="auto" w:fill="auto"/>
            <w:vAlign w:val="center"/>
            <w:hideMark/>
          </w:tcPr>
          <w:p w14:paraId="079AB5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4195</w:t>
            </w:r>
          </w:p>
        </w:tc>
        <w:tc>
          <w:tcPr>
            <w:tcW w:w="621" w:type="pct"/>
            <w:tcBorders>
              <w:top w:val="nil"/>
              <w:left w:val="nil"/>
              <w:bottom w:val="single" w:sz="4" w:space="0" w:color="auto"/>
              <w:right w:val="single" w:sz="4" w:space="0" w:color="auto"/>
            </w:tcBorders>
            <w:shd w:val="clear" w:color="auto" w:fill="auto"/>
            <w:vAlign w:val="center"/>
            <w:hideMark/>
          </w:tcPr>
          <w:p w14:paraId="5529AE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42</w:t>
            </w:r>
          </w:p>
        </w:tc>
        <w:tc>
          <w:tcPr>
            <w:tcW w:w="488" w:type="pct"/>
            <w:tcBorders>
              <w:top w:val="nil"/>
              <w:left w:val="nil"/>
              <w:bottom w:val="single" w:sz="4" w:space="0" w:color="auto"/>
              <w:right w:val="single" w:sz="4" w:space="0" w:color="auto"/>
            </w:tcBorders>
            <w:shd w:val="clear" w:color="auto" w:fill="auto"/>
            <w:vAlign w:val="center"/>
            <w:hideMark/>
          </w:tcPr>
          <w:p w14:paraId="3B1DFD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126,4</w:t>
            </w:r>
          </w:p>
        </w:tc>
        <w:tc>
          <w:tcPr>
            <w:tcW w:w="547" w:type="pct"/>
            <w:tcBorders>
              <w:top w:val="nil"/>
              <w:left w:val="nil"/>
              <w:bottom w:val="single" w:sz="4" w:space="0" w:color="auto"/>
              <w:right w:val="single" w:sz="4" w:space="0" w:color="auto"/>
            </w:tcBorders>
            <w:shd w:val="clear" w:color="auto" w:fill="auto"/>
            <w:vAlign w:val="center"/>
            <w:hideMark/>
          </w:tcPr>
          <w:p w14:paraId="0886B6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31863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9BD57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FD6A2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0,14146609</w:t>
            </w:r>
          </w:p>
        </w:tc>
        <w:tc>
          <w:tcPr>
            <w:tcW w:w="490" w:type="pct"/>
            <w:tcBorders>
              <w:top w:val="nil"/>
              <w:left w:val="nil"/>
              <w:bottom w:val="single" w:sz="4" w:space="0" w:color="auto"/>
              <w:right w:val="single" w:sz="4" w:space="0" w:color="auto"/>
            </w:tcBorders>
            <w:shd w:val="clear" w:color="auto" w:fill="auto"/>
            <w:noWrap/>
            <w:vAlign w:val="center"/>
            <w:hideMark/>
          </w:tcPr>
          <w:p w14:paraId="6815EC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0,00000214</w:t>
            </w:r>
          </w:p>
        </w:tc>
        <w:tc>
          <w:tcPr>
            <w:tcW w:w="512" w:type="pct"/>
            <w:tcBorders>
              <w:top w:val="nil"/>
              <w:left w:val="nil"/>
              <w:bottom w:val="single" w:sz="4" w:space="0" w:color="auto"/>
              <w:right w:val="single" w:sz="4" w:space="0" w:color="auto"/>
            </w:tcBorders>
            <w:shd w:val="clear" w:color="auto" w:fill="auto"/>
            <w:noWrap/>
            <w:vAlign w:val="center"/>
            <w:hideMark/>
          </w:tcPr>
          <w:p w14:paraId="2C3126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0,79794569</w:t>
            </w:r>
          </w:p>
        </w:tc>
      </w:tr>
      <w:tr w:rsidR="008D20F4" w:rsidRPr="00936F29" w14:paraId="0C8D20A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7F34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w:t>
            </w:r>
          </w:p>
        </w:tc>
        <w:tc>
          <w:tcPr>
            <w:tcW w:w="573" w:type="pct"/>
            <w:tcBorders>
              <w:top w:val="nil"/>
              <w:left w:val="nil"/>
              <w:bottom w:val="single" w:sz="4" w:space="0" w:color="auto"/>
              <w:right w:val="single" w:sz="4" w:space="0" w:color="auto"/>
            </w:tcBorders>
            <w:shd w:val="clear" w:color="auto" w:fill="auto"/>
            <w:vAlign w:val="center"/>
            <w:hideMark/>
          </w:tcPr>
          <w:p w14:paraId="5C0E89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4162</w:t>
            </w:r>
          </w:p>
        </w:tc>
        <w:tc>
          <w:tcPr>
            <w:tcW w:w="621" w:type="pct"/>
            <w:tcBorders>
              <w:top w:val="nil"/>
              <w:left w:val="nil"/>
              <w:bottom w:val="single" w:sz="4" w:space="0" w:color="auto"/>
              <w:right w:val="single" w:sz="4" w:space="0" w:color="auto"/>
            </w:tcBorders>
            <w:shd w:val="clear" w:color="auto" w:fill="auto"/>
            <w:vAlign w:val="center"/>
            <w:hideMark/>
          </w:tcPr>
          <w:p w14:paraId="34BF47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4189</w:t>
            </w:r>
          </w:p>
        </w:tc>
        <w:tc>
          <w:tcPr>
            <w:tcW w:w="488" w:type="pct"/>
            <w:tcBorders>
              <w:top w:val="nil"/>
              <w:left w:val="nil"/>
              <w:bottom w:val="single" w:sz="4" w:space="0" w:color="auto"/>
              <w:right w:val="single" w:sz="4" w:space="0" w:color="auto"/>
            </w:tcBorders>
            <w:shd w:val="clear" w:color="auto" w:fill="auto"/>
            <w:vAlign w:val="center"/>
            <w:hideMark/>
          </w:tcPr>
          <w:p w14:paraId="293826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70,1</w:t>
            </w:r>
          </w:p>
        </w:tc>
        <w:tc>
          <w:tcPr>
            <w:tcW w:w="547" w:type="pct"/>
            <w:tcBorders>
              <w:top w:val="nil"/>
              <w:left w:val="nil"/>
              <w:bottom w:val="single" w:sz="4" w:space="0" w:color="auto"/>
              <w:right w:val="single" w:sz="4" w:space="0" w:color="auto"/>
            </w:tcBorders>
            <w:shd w:val="clear" w:color="auto" w:fill="auto"/>
            <w:vAlign w:val="center"/>
            <w:hideMark/>
          </w:tcPr>
          <w:p w14:paraId="6A351A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24E46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001F7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6779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0,14104082</w:t>
            </w:r>
          </w:p>
        </w:tc>
        <w:tc>
          <w:tcPr>
            <w:tcW w:w="490" w:type="pct"/>
            <w:tcBorders>
              <w:top w:val="nil"/>
              <w:left w:val="nil"/>
              <w:bottom w:val="single" w:sz="4" w:space="0" w:color="auto"/>
              <w:right w:val="single" w:sz="4" w:space="0" w:color="auto"/>
            </w:tcBorders>
            <w:shd w:val="clear" w:color="auto" w:fill="auto"/>
            <w:noWrap/>
            <w:vAlign w:val="center"/>
            <w:hideMark/>
          </w:tcPr>
          <w:p w14:paraId="73FA92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0,00000119</w:t>
            </w:r>
          </w:p>
        </w:tc>
        <w:tc>
          <w:tcPr>
            <w:tcW w:w="512" w:type="pct"/>
            <w:tcBorders>
              <w:top w:val="nil"/>
              <w:left w:val="nil"/>
              <w:bottom w:val="single" w:sz="4" w:space="0" w:color="auto"/>
              <w:right w:val="single" w:sz="4" w:space="0" w:color="auto"/>
            </w:tcBorders>
            <w:shd w:val="clear" w:color="auto" w:fill="auto"/>
            <w:noWrap/>
            <w:vAlign w:val="center"/>
            <w:hideMark/>
          </w:tcPr>
          <w:p w14:paraId="6EC812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0,44386592</w:t>
            </w:r>
          </w:p>
        </w:tc>
      </w:tr>
      <w:tr w:rsidR="008D20F4" w:rsidRPr="00936F29" w14:paraId="188B9D0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2A1E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w:t>
            </w:r>
          </w:p>
        </w:tc>
        <w:tc>
          <w:tcPr>
            <w:tcW w:w="573" w:type="pct"/>
            <w:tcBorders>
              <w:top w:val="nil"/>
              <w:left w:val="nil"/>
              <w:bottom w:val="single" w:sz="4" w:space="0" w:color="auto"/>
              <w:right w:val="single" w:sz="4" w:space="0" w:color="auto"/>
            </w:tcBorders>
            <w:shd w:val="clear" w:color="auto" w:fill="auto"/>
            <w:vAlign w:val="center"/>
            <w:hideMark/>
          </w:tcPr>
          <w:p w14:paraId="73DB36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4162</w:t>
            </w:r>
          </w:p>
        </w:tc>
        <w:tc>
          <w:tcPr>
            <w:tcW w:w="621" w:type="pct"/>
            <w:tcBorders>
              <w:top w:val="nil"/>
              <w:left w:val="nil"/>
              <w:bottom w:val="single" w:sz="4" w:space="0" w:color="auto"/>
              <w:right w:val="single" w:sz="4" w:space="0" w:color="auto"/>
            </w:tcBorders>
            <w:shd w:val="clear" w:color="auto" w:fill="auto"/>
            <w:vAlign w:val="center"/>
            <w:hideMark/>
          </w:tcPr>
          <w:p w14:paraId="3BBF90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4195</w:t>
            </w:r>
          </w:p>
        </w:tc>
        <w:tc>
          <w:tcPr>
            <w:tcW w:w="488" w:type="pct"/>
            <w:tcBorders>
              <w:top w:val="nil"/>
              <w:left w:val="nil"/>
              <w:bottom w:val="single" w:sz="4" w:space="0" w:color="auto"/>
              <w:right w:val="single" w:sz="4" w:space="0" w:color="auto"/>
            </w:tcBorders>
            <w:shd w:val="clear" w:color="auto" w:fill="auto"/>
            <w:vAlign w:val="center"/>
            <w:hideMark/>
          </w:tcPr>
          <w:p w14:paraId="3F0AE4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98,3</w:t>
            </w:r>
          </w:p>
        </w:tc>
        <w:tc>
          <w:tcPr>
            <w:tcW w:w="547" w:type="pct"/>
            <w:tcBorders>
              <w:top w:val="nil"/>
              <w:left w:val="nil"/>
              <w:bottom w:val="single" w:sz="4" w:space="0" w:color="auto"/>
              <w:right w:val="single" w:sz="4" w:space="0" w:color="auto"/>
            </w:tcBorders>
            <w:shd w:val="clear" w:color="auto" w:fill="auto"/>
            <w:vAlign w:val="center"/>
            <w:hideMark/>
          </w:tcPr>
          <w:p w14:paraId="1FF051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16C6F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80A3A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B7ECC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0,14125351</w:t>
            </w:r>
          </w:p>
        </w:tc>
        <w:tc>
          <w:tcPr>
            <w:tcW w:w="490" w:type="pct"/>
            <w:tcBorders>
              <w:top w:val="nil"/>
              <w:left w:val="nil"/>
              <w:bottom w:val="single" w:sz="4" w:space="0" w:color="auto"/>
              <w:right w:val="single" w:sz="4" w:space="0" w:color="auto"/>
            </w:tcBorders>
            <w:shd w:val="clear" w:color="auto" w:fill="auto"/>
            <w:noWrap/>
            <w:vAlign w:val="center"/>
            <w:hideMark/>
          </w:tcPr>
          <w:p w14:paraId="2A6B9D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0,00000166</w:t>
            </w:r>
          </w:p>
        </w:tc>
        <w:tc>
          <w:tcPr>
            <w:tcW w:w="512" w:type="pct"/>
            <w:tcBorders>
              <w:top w:val="nil"/>
              <w:left w:val="nil"/>
              <w:bottom w:val="single" w:sz="4" w:space="0" w:color="auto"/>
              <w:right w:val="single" w:sz="4" w:space="0" w:color="auto"/>
            </w:tcBorders>
            <w:shd w:val="clear" w:color="auto" w:fill="auto"/>
            <w:noWrap/>
            <w:vAlign w:val="center"/>
            <w:hideMark/>
          </w:tcPr>
          <w:p w14:paraId="7D96AD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0,62148817</w:t>
            </w:r>
          </w:p>
        </w:tc>
      </w:tr>
      <w:tr w:rsidR="008D20F4" w:rsidRPr="00936F29" w14:paraId="38C25DA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1434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w:t>
            </w:r>
          </w:p>
        </w:tc>
        <w:tc>
          <w:tcPr>
            <w:tcW w:w="573" w:type="pct"/>
            <w:tcBorders>
              <w:top w:val="nil"/>
              <w:left w:val="nil"/>
              <w:bottom w:val="single" w:sz="4" w:space="0" w:color="auto"/>
              <w:right w:val="single" w:sz="4" w:space="0" w:color="auto"/>
            </w:tcBorders>
            <w:shd w:val="clear" w:color="auto" w:fill="auto"/>
            <w:vAlign w:val="center"/>
            <w:hideMark/>
          </w:tcPr>
          <w:p w14:paraId="0527DD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4163</w:t>
            </w:r>
          </w:p>
        </w:tc>
        <w:tc>
          <w:tcPr>
            <w:tcW w:w="621" w:type="pct"/>
            <w:tcBorders>
              <w:top w:val="nil"/>
              <w:left w:val="nil"/>
              <w:bottom w:val="single" w:sz="4" w:space="0" w:color="auto"/>
              <w:right w:val="single" w:sz="4" w:space="0" w:color="auto"/>
            </w:tcBorders>
            <w:shd w:val="clear" w:color="auto" w:fill="auto"/>
            <w:vAlign w:val="center"/>
            <w:hideMark/>
          </w:tcPr>
          <w:p w14:paraId="656166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учебный корпус</w:t>
            </w:r>
          </w:p>
        </w:tc>
        <w:tc>
          <w:tcPr>
            <w:tcW w:w="488" w:type="pct"/>
            <w:tcBorders>
              <w:top w:val="nil"/>
              <w:left w:val="nil"/>
              <w:bottom w:val="single" w:sz="4" w:space="0" w:color="auto"/>
              <w:right w:val="single" w:sz="4" w:space="0" w:color="auto"/>
            </w:tcBorders>
            <w:shd w:val="clear" w:color="auto" w:fill="auto"/>
            <w:vAlign w:val="center"/>
            <w:hideMark/>
          </w:tcPr>
          <w:p w14:paraId="649BB3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45,1</w:t>
            </w:r>
          </w:p>
        </w:tc>
        <w:tc>
          <w:tcPr>
            <w:tcW w:w="547" w:type="pct"/>
            <w:tcBorders>
              <w:top w:val="nil"/>
              <w:left w:val="nil"/>
              <w:bottom w:val="single" w:sz="4" w:space="0" w:color="auto"/>
              <w:right w:val="single" w:sz="4" w:space="0" w:color="auto"/>
            </w:tcBorders>
            <w:shd w:val="clear" w:color="auto" w:fill="auto"/>
            <w:vAlign w:val="center"/>
            <w:hideMark/>
          </w:tcPr>
          <w:p w14:paraId="443127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CB8FC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FC196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0C77F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0,14085280</w:t>
            </w:r>
          </w:p>
        </w:tc>
        <w:tc>
          <w:tcPr>
            <w:tcW w:w="490" w:type="pct"/>
            <w:tcBorders>
              <w:top w:val="nil"/>
              <w:left w:val="nil"/>
              <w:bottom w:val="single" w:sz="4" w:space="0" w:color="auto"/>
              <w:right w:val="single" w:sz="4" w:space="0" w:color="auto"/>
            </w:tcBorders>
            <w:shd w:val="clear" w:color="auto" w:fill="auto"/>
            <w:noWrap/>
            <w:vAlign w:val="center"/>
            <w:hideMark/>
          </w:tcPr>
          <w:p w14:paraId="107AD7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0,00000082</w:t>
            </w:r>
          </w:p>
        </w:tc>
        <w:tc>
          <w:tcPr>
            <w:tcW w:w="512" w:type="pct"/>
            <w:tcBorders>
              <w:top w:val="nil"/>
              <w:left w:val="nil"/>
              <w:bottom w:val="single" w:sz="4" w:space="0" w:color="auto"/>
              <w:right w:val="single" w:sz="4" w:space="0" w:color="auto"/>
            </w:tcBorders>
            <w:shd w:val="clear" w:color="auto" w:fill="auto"/>
            <w:noWrap/>
            <w:vAlign w:val="center"/>
            <w:hideMark/>
          </w:tcPr>
          <w:p w14:paraId="53993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0,30881690</w:t>
            </w:r>
          </w:p>
        </w:tc>
      </w:tr>
      <w:tr w:rsidR="008D20F4" w:rsidRPr="00936F29" w14:paraId="66B44C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90CE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w:t>
            </w:r>
          </w:p>
        </w:tc>
        <w:tc>
          <w:tcPr>
            <w:tcW w:w="573" w:type="pct"/>
            <w:tcBorders>
              <w:top w:val="nil"/>
              <w:left w:val="nil"/>
              <w:bottom w:val="single" w:sz="4" w:space="0" w:color="auto"/>
              <w:right w:val="single" w:sz="4" w:space="0" w:color="auto"/>
            </w:tcBorders>
            <w:shd w:val="clear" w:color="auto" w:fill="auto"/>
            <w:vAlign w:val="center"/>
            <w:hideMark/>
          </w:tcPr>
          <w:p w14:paraId="354B18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4184</w:t>
            </w:r>
          </w:p>
        </w:tc>
        <w:tc>
          <w:tcPr>
            <w:tcW w:w="621" w:type="pct"/>
            <w:tcBorders>
              <w:top w:val="nil"/>
              <w:left w:val="nil"/>
              <w:bottom w:val="single" w:sz="4" w:space="0" w:color="auto"/>
              <w:right w:val="single" w:sz="4" w:space="0" w:color="auto"/>
            </w:tcBorders>
            <w:shd w:val="clear" w:color="auto" w:fill="auto"/>
            <w:vAlign w:val="center"/>
            <w:hideMark/>
          </w:tcPr>
          <w:p w14:paraId="1CF284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4164</w:t>
            </w:r>
          </w:p>
        </w:tc>
        <w:tc>
          <w:tcPr>
            <w:tcW w:w="488" w:type="pct"/>
            <w:tcBorders>
              <w:top w:val="nil"/>
              <w:left w:val="nil"/>
              <w:bottom w:val="single" w:sz="4" w:space="0" w:color="auto"/>
              <w:right w:val="single" w:sz="4" w:space="0" w:color="auto"/>
            </w:tcBorders>
            <w:shd w:val="clear" w:color="auto" w:fill="auto"/>
            <w:vAlign w:val="center"/>
            <w:hideMark/>
          </w:tcPr>
          <w:p w14:paraId="1ED3C3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25,2</w:t>
            </w:r>
          </w:p>
        </w:tc>
        <w:tc>
          <w:tcPr>
            <w:tcW w:w="547" w:type="pct"/>
            <w:tcBorders>
              <w:top w:val="nil"/>
              <w:left w:val="nil"/>
              <w:bottom w:val="single" w:sz="4" w:space="0" w:color="auto"/>
              <w:right w:val="single" w:sz="4" w:space="0" w:color="auto"/>
            </w:tcBorders>
            <w:shd w:val="clear" w:color="auto" w:fill="auto"/>
            <w:vAlign w:val="center"/>
            <w:hideMark/>
          </w:tcPr>
          <w:p w14:paraId="3D0995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3AEFB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AF851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363A7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0,14070349</w:t>
            </w:r>
          </w:p>
        </w:tc>
        <w:tc>
          <w:tcPr>
            <w:tcW w:w="490" w:type="pct"/>
            <w:tcBorders>
              <w:top w:val="nil"/>
              <w:left w:val="nil"/>
              <w:bottom w:val="single" w:sz="4" w:space="0" w:color="auto"/>
              <w:right w:val="single" w:sz="4" w:space="0" w:color="auto"/>
            </w:tcBorders>
            <w:shd w:val="clear" w:color="auto" w:fill="auto"/>
            <w:noWrap/>
            <w:vAlign w:val="center"/>
            <w:hideMark/>
          </w:tcPr>
          <w:p w14:paraId="211CF6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6F3887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0,14168256</w:t>
            </w:r>
          </w:p>
        </w:tc>
      </w:tr>
      <w:tr w:rsidR="008D20F4" w:rsidRPr="00936F29" w14:paraId="6D7E407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DAC6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468</w:t>
            </w:r>
          </w:p>
        </w:tc>
        <w:tc>
          <w:tcPr>
            <w:tcW w:w="573" w:type="pct"/>
            <w:tcBorders>
              <w:top w:val="nil"/>
              <w:left w:val="nil"/>
              <w:bottom w:val="single" w:sz="4" w:space="0" w:color="auto"/>
              <w:right w:val="single" w:sz="4" w:space="0" w:color="auto"/>
            </w:tcBorders>
            <w:shd w:val="clear" w:color="auto" w:fill="auto"/>
            <w:vAlign w:val="center"/>
            <w:hideMark/>
          </w:tcPr>
          <w:p w14:paraId="3CFDA4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4214</w:t>
            </w:r>
          </w:p>
        </w:tc>
        <w:tc>
          <w:tcPr>
            <w:tcW w:w="621" w:type="pct"/>
            <w:tcBorders>
              <w:top w:val="nil"/>
              <w:left w:val="nil"/>
              <w:bottom w:val="single" w:sz="4" w:space="0" w:color="auto"/>
              <w:right w:val="single" w:sz="4" w:space="0" w:color="auto"/>
            </w:tcBorders>
            <w:shd w:val="clear" w:color="auto" w:fill="auto"/>
            <w:vAlign w:val="center"/>
            <w:hideMark/>
          </w:tcPr>
          <w:p w14:paraId="699A66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17а</w:t>
            </w:r>
          </w:p>
        </w:tc>
        <w:tc>
          <w:tcPr>
            <w:tcW w:w="488" w:type="pct"/>
            <w:tcBorders>
              <w:top w:val="nil"/>
              <w:left w:val="nil"/>
              <w:bottom w:val="single" w:sz="4" w:space="0" w:color="auto"/>
              <w:right w:val="single" w:sz="4" w:space="0" w:color="auto"/>
            </w:tcBorders>
            <w:shd w:val="clear" w:color="auto" w:fill="auto"/>
            <w:vAlign w:val="center"/>
            <w:hideMark/>
          </w:tcPr>
          <w:p w14:paraId="636017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79,1</w:t>
            </w:r>
          </w:p>
        </w:tc>
        <w:tc>
          <w:tcPr>
            <w:tcW w:w="547" w:type="pct"/>
            <w:tcBorders>
              <w:top w:val="nil"/>
              <w:left w:val="nil"/>
              <w:bottom w:val="single" w:sz="4" w:space="0" w:color="auto"/>
              <w:right w:val="single" w:sz="4" w:space="0" w:color="auto"/>
            </w:tcBorders>
            <w:shd w:val="clear" w:color="auto" w:fill="auto"/>
            <w:vAlign w:val="center"/>
            <w:hideMark/>
          </w:tcPr>
          <w:p w14:paraId="787995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B6FE6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EE73E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8671D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0,14110863</w:t>
            </w:r>
          </w:p>
        </w:tc>
        <w:tc>
          <w:tcPr>
            <w:tcW w:w="490" w:type="pct"/>
            <w:tcBorders>
              <w:top w:val="nil"/>
              <w:left w:val="nil"/>
              <w:bottom w:val="single" w:sz="4" w:space="0" w:color="auto"/>
              <w:right w:val="single" w:sz="4" w:space="0" w:color="auto"/>
            </w:tcBorders>
            <w:shd w:val="clear" w:color="auto" w:fill="auto"/>
            <w:noWrap/>
            <w:vAlign w:val="center"/>
            <w:hideMark/>
          </w:tcPr>
          <w:p w14:paraId="36ECA2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2F1902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0,06420827</w:t>
            </w:r>
          </w:p>
        </w:tc>
      </w:tr>
      <w:tr w:rsidR="008D20F4" w:rsidRPr="00936F29" w14:paraId="75B6FC6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F7C42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w:t>
            </w:r>
          </w:p>
        </w:tc>
        <w:tc>
          <w:tcPr>
            <w:tcW w:w="573" w:type="pct"/>
            <w:tcBorders>
              <w:top w:val="nil"/>
              <w:left w:val="nil"/>
              <w:bottom w:val="single" w:sz="4" w:space="0" w:color="auto"/>
              <w:right w:val="single" w:sz="4" w:space="0" w:color="auto"/>
            </w:tcBorders>
            <w:shd w:val="clear" w:color="auto" w:fill="auto"/>
            <w:vAlign w:val="center"/>
            <w:hideMark/>
          </w:tcPr>
          <w:p w14:paraId="7D22C6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4169</w:t>
            </w:r>
          </w:p>
        </w:tc>
        <w:tc>
          <w:tcPr>
            <w:tcW w:w="621" w:type="pct"/>
            <w:tcBorders>
              <w:top w:val="nil"/>
              <w:left w:val="nil"/>
              <w:bottom w:val="single" w:sz="4" w:space="0" w:color="auto"/>
              <w:right w:val="single" w:sz="4" w:space="0" w:color="auto"/>
            </w:tcBorders>
            <w:shd w:val="clear" w:color="auto" w:fill="auto"/>
            <w:vAlign w:val="center"/>
            <w:hideMark/>
          </w:tcPr>
          <w:p w14:paraId="3A23B1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065A44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w:t>
            </w:r>
          </w:p>
        </w:tc>
        <w:tc>
          <w:tcPr>
            <w:tcW w:w="547" w:type="pct"/>
            <w:tcBorders>
              <w:top w:val="nil"/>
              <w:left w:val="nil"/>
              <w:bottom w:val="single" w:sz="4" w:space="0" w:color="auto"/>
              <w:right w:val="single" w:sz="4" w:space="0" w:color="auto"/>
            </w:tcBorders>
            <w:shd w:val="clear" w:color="auto" w:fill="auto"/>
            <w:vAlign w:val="center"/>
            <w:hideMark/>
          </w:tcPr>
          <w:p w14:paraId="4FF307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977E3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74D91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5CC50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0,14089036</w:t>
            </w:r>
          </w:p>
        </w:tc>
        <w:tc>
          <w:tcPr>
            <w:tcW w:w="490" w:type="pct"/>
            <w:tcBorders>
              <w:top w:val="nil"/>
              <w:left w:val="nil"/>
              <w:bottom w:val="single" w:sz="4" w:space="0" w:color="auto"/>
              <w:right w:val="single" w:sz="4" w:space="0" w:color="auto"/>
            </w:tcBorders>
            <w:shd w:val="clear" w:color="auto" w:fill="auto"/>
            <w:noWrap/>
            <w:vAlign w:val="center"/>
            <w:hideMark/>
          </w:tcPr>
          <w:p w14:paraId="0A3EDF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28FFBB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0,05660450</w:t>
            </w:r>
          </w:p>
        </w:tc>
      </w:tr>
      <w:tr w:rsidR="008D20F4" w:rsidRPr="00936F29" w14:paraId="34545B4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FE7E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w:t>
            </w:r>
          </w:p>
        </w:tc>
        <w:tc>
          <w:tcPr>
            <w:tcW w:w="573" w:type="pct"/>
            <w:tcBorders>
              <w:top w:val="nil"/>
              <w:left w:val="nil"/>
              <w:bottom w:val="single" w:sz="4" w:space="0" w:color="auto"/>
              <w:right w:val="single" w:sz="4" w:space="0" w:color="auto"/>
            </w:tcBorders>
            <w:shd w:val="clear" w:color="auto" w:fill="auto"/>
            <w:vAlign w:val="center"/>
            <w:hideMark/>
          </w:tcPr>
          <w:p w14:paraId="4956F1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4176</w:t>
            </w:r>
          </w:p>
        </w:tc>
        <w:tc>
          <w:tcPr>
            <w:tcW w:w="621" w:type="pct"/>
            <w:tcBorders>
              <w:top w:val="nil"/>
              <w:left w:val="nil"/>
              <w:bottom w:val="single" w:sz="4" w:space="0" w:color="auto"/>
              <w:right w:val="single" w:sz="4" w:space="0" w:color="auto"/>
            </w:tcBorders>
            <w:shd w:val="clear" w:color="auto" w:fill="auto"/>
            <w:vAlign w:val="center"/>
            <w:hideMark/>
          </w:tcPr>
          <w:p w14:paraId="278C10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41б</w:t>
            </w:r>
          </w:p>
        </w:tc>
        <w:tc>
          <w:tcPr>
            <w:tcW w:w="488" w:type="pct"/>
            <w:tcBorders>
              <w:top w:val="nil"/>
              <w:left w:val="nil"/>
              <w:bottom w:val="single" w:sz="4" w:space="0" w:color="auto"/>
              <w:right w:val="single" w:sz="4" w:space="0" w:color="auto"/>
            </w:tcBorders>
            <w:shd w:val="clear" w:color="auto" w:fill="auto"/>
            <w:vAlign w:val="center"/>
            <w:hideMark/>
          </w:tcPr>
          <w:p w14:paraId="434FAA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75,6</w:t>
            </w:r>
          </w:p>
        </w:tc>
        <w:tc>
          <w:tcPr>
            <w:tcW w:w="547" w:type="pct"/>
            <w:tcBorders>
              <w:top w:val="nil"/>
              <w:left w:val="nil"/>
              <w:bottom w:val="single" w:sz="4" w:space="0" w:color="auto"/>
              <w:right w:val="single" w:sz="4" w:space="0" w:color="auto"/>
            </w:tcBorders>
            <w:shd w:val="clear" w:color="auto" w:fill="auto"/>
            <w:vAlign w:val="center"/>
            <w:hideMark/>
          </w:tcPr>
          <w:p w14:paraId="6259F3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FD366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C161C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7481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0,14108225</w:t>
            </w:r>
          </w:p>
        </w:tc>
        <w:tc>
          <w:tcPr>
            <w:tcW w:w="490" w:type="pct"/>
            <w:tcBorders>
              <w:top w:val="nil"/>
              <w:left w:val="nil"/>
              <w:bottom w:val="single" w:sz="4" w:space="0" w:color="auto"/>
              <w:right w:val="single" w:sz="4" w:space="0" w:color="auto"/>
            </w:tcBorders>
            <w:shd w:val="clear" w:color="auto" w:fill="auto"/>
            <w:noWrap/>
            <w:vAlign w:val="center"/>
            <w:hideMark/>
          </w:tcPr>
          <w:p w14:paraId="032F86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5139E0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0,01839872</w:t>
            </w:r>
          </w:p>
        </w:tc>
      </w:tr>
      <w:tr w:rsidR="008D20F4" w:rsidRPr="00936F29" w14:paraId="2EF3ABC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33F02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471</w:t>
            </w:r>
          </w:p>
        </w:tc>
        <w:tc>
          <w:tcPr>
            <w:tcW w:w="573" w:type="pct"/>
            <w:tcBorders>
              <w:top w:val="nil"/>
              <w:left w:val="nil"/>
              <w:bottom w:val="single" w:sz="4" w:space="0" w:color="auto"/>
              <w:right w:val="single" w:sz="4" w:space="0" w:color="auto"/>
            </w:tcBorders>
            <w:shd w:val="clear" w:color="auto" w:fill="auto"/>
            <w:vAlign w:val="center"/>
            <w:hideMark/>
          </w:tcPr>
          <w:p w14:paraId="434409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4283</w:t>
            </w:r>
          </w:p>
        </w:tc>
        <w:tc>
          <w:tcPr>
            <w:tcW w:w="621" w:type="pct"/>
            <w:tcBorders>
              <w:top w:val="nil"/>
              <w:left w:val="nil"/>
              <w:bottom w:val="single" w:sz="4" w:space="0" w:color="auto"/>
              <w:right w:val="single" w:sz="4" w:space="0" w:color="auto"/>
            </w:tcBorders>
            <w:shd w:val="clear" w:color="auto" w:fill="auto"/>
            <w:vAlign w:val="center"/>
            <w:hideMark/>
          </w:tcPr>
          <w:p w14:paraId="243190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4169</w:t>
            </w:r>
          </w:p>
        </w:tc>
        <w:tc>
          <w:tcPr>
            <w:tcW w:w="488" w:type="pct"/>
            <w:tcBorders>
              <w:top w:val="nil"/>
              <w:left w:val="nil"/>
              <w:bottom w:val="single" w:sz="4" w:space="0" w:color="auto"/>
              <w:right w:val="single" w:sz="4" w:space="0" w:color="auto"/>
            </w:tcBorders>
            <w:shd w:val="clear" w:color="auto" w:fill="auto"/>
            <w:vAlign w:val="center"/>
            <w:hideMark/>
          </w:tcPr>
          <w:p w14:paraId="1C8218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29,3</w:t>
            </w:r>
          </w:p>
        </w:tc>
        <w:tc>
          <w:tcPr>
            <w:tcW w:w="547" w:type="pct"/>
            <w:tcBorders>
              <w:top w:val="nil"/>
              <w:left w:val="nil"/>
              <w:bottom w:val="single" w:sz="4" w:space="0" w:color="auto"/>
              <w:right w:val="single" w:sz="4" w:space="0" w:color="auto"/>
            </w:tcBorders>
            <w:shd w:val="clear" w:color="auto" w:fill="auto"/>
            <w:vAlign w:val="center"/>
            <w:hideMark/>
          </w:tcPr>
          <w:p w14:paraId="460246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0672F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18A16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98A89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0,14073423</w:t>
            </w:r>
          </w:p>
        </w:tc>
        <w:tc>
          <w:tcPr>
            <w:tcW w:w="490" w:type="pct"/>
            <w:tcBorders>
              <w:top w:val="nil"/>
              <w:left w:val="nil"/>
              <w:bottom w:val="single" w:sz="4" w:space="0" w:color="auto"/>
              <w:right w:val="single" w:sz="4" w:space="0" w:color="auto"/>
            </w:tcBorders>
            <w:shd w:val="clear" w:color="auto" w:fill="auto"/>
            <w:noWrap/>
            <w:vAlign w:val="center"/>
            <w:hideMark/>
          </w:tcPr>
          <w:p w14:paraId="32B84F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3C245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0,03981698</w:t>
            </w:r>
          </w:p>
        </w:tc>
      </w:tr>
      <w:tr w:rsidR="008D20F4" w:rsidRPr="00936F29" w14:paraId="4933C9A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12FF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472</w:t>
            </w:r>
          </w:p>
        </w:tc>
        <w:tc>
          <w:tcPr>
            <w:tcW w:w="573" w:type="pct"/>
            <w:tcBorders>
              <w:top w:val="nil"/>
              <w:left w:val="nil"/>
              <w:bottom w:val="single" w:sz="4" w:space="0" w:color="auto"/>
              <w:right w:val="single" w:sz="4" w:space="0" w:color="auto"/>
            </w:tcBorders>
            <w:shd w:val="clear" w:color="auto" w:fill="auto"/>
            <w:vAlign w:val="center"/>
            <w:hideMark/>
          </w:tcPr>
          <w:p w14:paraId="54EAB4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4214</w:t>
            </w:r>
          </w:p>
        </w:tc>
        <w:tc>
          <w:tcPr>
            <w:tcW w:w="621" w:type="pct"/>
            <w:tcBorders>
              <w:top w:val="nil"/>
              <w:left w:val="nil"/>
              <w:bottom w:val="single" w:sz="4" w:space="0" w:color="auto"/>
              <w:right w:val="single" w:sz="4" w:space="0" w:color="auto"/>
            </w:tcBorders>
            <w:shd w:val="clear" w:color="auto" w:fill="auto"/>
            <w:vAlign w:val="center"/>
            <w:hideMark/>
          </w:tcPr>
          <w:p w14:paraId="4B14E8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7C1D36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184</w:t>
            </w:r>
          </w:p>
        </w:tc>
        <w:tc>
          <w:tcPr>
            <w:tcW w:w="547" w:type="pct"/>
            <w:tcBorders>
              <w:top w:val="nil"/>
              <w:left w:val="nil"/>
              <w:bottom w:val="single" w:sz="4" w:space="0" w:color="auto"/>
              <w:right w:val="single" w:sz="4" w:space="0" w:color="auto"/>
            </w:tcBorders>
            <w:shd w:val="clear" w:color="auto" w:fill="auto"/>
            <w:vAlign w:val="center"/>
            <w:hideMark/>
          </w:tcPr>
          <w:p w14:paraId="07BF14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87C7F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B2AFA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w:t>
            </w:r>
          </w:p>
        </w:tc>
        <w:tc>
          <w:tcPr>
            <w:tcW w:w="480" w:type="pct"/>
            <w:tcBorders>
              <w:top w:val="nil"/>
              <w:left w:val="nil"/>
              <w:bottom w:val="single" w:sz="4" w:space="0" w:color="auto"/>
              <w:right w:val="single" w:sz="4" w:space="0" w:color="auto"/>
            </w:tcBorders>
            <w:shd w:val="clear" w:color="auto" w:fill="auto"/>
            <w:noWrap/>
            <w:vAlign w:val="center"/>
            <w:hideMark/>
          </w:tcPr>
          <w:p w14:paraId="6AD977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0,14190384</w:t>
            </w:r>
          </w:p>
        </w:tc>
        <w:tc>
          <w:tcPr>
            <w:tcW w:w="490" w:type="pct"/>
            <w:tcBorders>
              <w:top w:val="nil"/>
              <w:left w:val="nil"/>
              <w:bottom w:val="single" w:sz="4" w:space="0" w:color="auto"/>
              <w:right w:val="single" w:sz="4" w:space="0" w:color="auto"/>
            </w:tcBorders>
            <w:shd w:val="clear" w:color="auto" w:fill="auto"/>
            <w:noWrap/>
            <w:vAlign w:val="center"/>
            <w:hideMark/>
          </w:tcPr>
          <w:p w14:paraId="33C03E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0,00000047</w:t>
            </w:r>
          </w:p>
        </w:tc>
        <w:tc>
          <w:tcPr>
            <w:tcW w:w="512" w:type="pct"/>
            <w:tcBorders>
              <w:top w:val="nil"/>
              <w:left w:val="nil"/>
              <w:bottom w:val="single" w:sz="4" w:space="0" w:color="auto"/>
              <w:right w:val="single" w:sz="4" w:space="0" w:color="auto"/>
            </w:tcBorders>
            <w:shd w:val="clear" w:color="auto" w:fill="auto"/>
            <w:noWrap/>
            <w:vAlign w:val="center"/>
            <w:hideMark/>
          </w:tcPr>
          <w:p w14:paraId="712C3D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0,17401842</w:t>
            </w:r>
          </w:p>
        </w:tc>
      </w:tr>
      <w:tr w:rsidR="008D20F4" w:rsidRPr="00936F29" w14:paraId="2066742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CBF1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473</w:t>
            </w:r>
          </w:p>
        </w:tc>
        <w:tc>
          <w:tcPr>
            <w:tcW w:w="573" w:type="pct"/>
            <w:tcBorders>
              <w:top w:val="nil"/>
              <w:left w:val="nil"/>
              <w:bottom w:val="single" w:sz="4" w:space="0" w:color="auto"/>
              <w:right w:val="single" w:sz="4" w:space="0" w:color="auto"/>
            </w:tcBorders>
            <w:shd w:val="clear" w:color="auto" w:fill="auto"/>
            <w:vAlign w:val="center"/>
            <w:hideMark/>
          </w:tcPr>
          <w:p w14:paraId="44FC69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4302</w:t>
            </w:r>
          </w:p>
        </w:tc>
        <w:tc>
          <w:tcPr>
            <w:tcW w:w="621" w:type="pct"/>
            <w:tcBorders>
              <w:top w:val="nil"/>
              <w:left w:val="nil"/>
              <w:bottom w:val="single" w:sz="4" w:space="0" w:color="auto"/>
              <w:right w:val="single" w:sz="4" w:space="0" w:color="auto"/>
            </w:tcBorders>
            <w:shd w:val="clear" w:color="auto" w:fill="auto"/>
            <w:vAlign w:val="center"/>
            <w:hideMark/>
          </w:tcPr>
          <w:p w14:paraId="225CE8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4305</w:t>
            </w:r>
          </w:p>
        </w:tc>
        <w:tc>
          <w:tcPr>
            <w:tcW w:w="488" w:type="pct"/>
            <w:tcBorders>
              <w:top w:val="nil"/>
              <w:left w:val="nil"/>
              <w:bottom w:val="single" w:sz="4" w:space="0" w:color="auto"/>
              <w:right w:val="single" w:sz="4" w:space="0" w:color="auto"/>
            </w:tcBorders>
            <w:shd w:val="clear" w:color="auto" w:fill="auto"/>
            <w:vAlign w:val="center"/>
            <w:hideMark/>
          </w:tcPr>
          <w:p w14:paraId="614E67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72,8</w:t>
            </w:r>
          </w:p>
        </w:tc>
        <w:tc>
          <w:tcPr>
            <w:tcW w:w="547" w:type="pct"/>
            <w:tcBorders>
              <w:top w:val="nil"/>
              <w:left w:val="nil"/>
              <w:bottom w:val="single" w:sz="4" w:space="0" w:color="auto"/>
              <w:right w:val="single" w:sz="4" w:space="0" w:color="auto"/>
            </w:tcBorders>
            <w:shd w:val="clear" w:color="auto" w:fill="auto"/>
            <w:vAlign w:val="center"/>
            <w:hideMark/>
          </w:tcPr>
          <w:p w14:paraId="17E896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0F0B7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DB82A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D4932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0,14106116</w:t>
            </w:r>
          </w:p>
        </w:tc>
        <w:tc>
          <w:tcPr>
            <w:tcW w:w="490" w:type="pct"/>
            <w:tcBorders>
              <w:top w:val="nil"/>
              <w:left w:val="nil"/>
              <w:bottom w:val="single" w:sz="4" w:space="0" w:color="auto"/>
              <w:right w:val="single" w:sz="4" w:space="0" w:color="auto"/>
            </w:tcBorders>
            <w:shd w:val="clear" w:color="auto" w:fill="auto"/>
            <w:noWrap/>
            <w:vAlign w:val="center"/>
            <w:hideMark/>
          </w:tcPr>
          <w:p w14:paraId="5C2D6A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0,00000149</w:t>
            </w:r>
          </w:p>
        </w:tc>
        <w:tc>
          <w:tcPr>
            <w:tcW w:w="512" w:type="pct"/>
            <w:tcBorders>
              <w:top w:val="nil"/>
              <w:left w:val="nil"/>
              <w:bottom w:val="single" w:sz="4" w:space="0" w:color="auto"/>
              <w:right w:val="single" w:sz="4" w:space="0" w:color="auto"/>
            </w:tcBorders>
            <w:shd w:val="clear" w:color="auto" w:fill="auto"/>
            <w:noWrap/>
            <w:vAlign w:val="center"/>
            <w:hideMark/>
          </w:tcPr>
          <w:p w14:paraId="556861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0,55569725</w:t>
            </w:r>
          </w:p>
        </w:tc>
      </w:tr>
      <w:tr w:rsidR="008D20F4" w:rsidRPr="00936F29" w14:paraId="290ED25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8257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474</w:t>
            </w:r>
          </w:p>
        </w:tc>
        <w:tc>
          <w:tcPr>
            <w:tcW w:w="573" w:type="pct"/>
            <w:tcBorders>
              <w:top w:val="nil"/>
              <w:left w:val="nil"/>
              <w:bottom w:val="single" w:sz="4" w:space="0" w:color="auto"/>
              <w:right w:val="single" w:sz="4" w:space="0" w:color="auto"/>
            </w:tcBorders>
            <w:shd w:val="clear" w:color="auto" w:fill="auto"/>
            <w:vAlign w:val="center"/>
            <w:hideMark/>
          </w:tcPr>
          <w:p w14:paraId="447316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4415</w:t>
            </w:r>
          </w:p>
        </w:tc>
        <w:tc>
          <w:tcPr>
            <w:tcW w:w="621" w:type="pct"/>
            <w:tcBorders>
              <w:top w:val="nil"/>
              <w:left w:val="nil"/>
              <w:bottom w:val="single" w:sz="4" w:space="0" w:color="auto"/>
              <w:right w:val="single" w:sz="4" w:space="0" w:color="auto"/>
            </w:tcBorders>
            <w:shd w:val="clear" w:color="auto" w:fill="auto"/>
            <w:vAlign w:val="center"/>
            <w:hideMark/>
          </w:tcPr>
          <w:p w14:paraId="0E21E8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45DFB4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w:t>
            </w:r>
          </w:p>
        </w:tc>
        <w:tc>
          <w:tcPr>
            <w:tcW w:w="547" w:type="pct"/>
            <w:tcBorders>
              <w:top w:val="nil"/>
              <w:left w:val="nil"/>
              <w:bottom w:val="single" w:sz="4" w:space="0" w:color="auto"/>
              <w:right w:val="single" w:sz="4" w:space="0" w:color="auto"/>
            </w:tcBorders>
            <w:shd w:val="clear" w:color="auto" w:fill="auto"/>
            <w:vAlign w:val="center"/>
            <w:hideMark/>
          </w:tcPr>
          <w:p w14:paraId="3217F2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BB7B1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11A4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8A883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0,14058068</w:t>
            </w:r>
          </w:p>
        </w:tc>
        <w:tc>
          <w:tcPr>
            <w:tcW w:w="490" w:type="pct"/>
            <w:tcBorders>
              <w:top w:val="nil"/>
              <w:left w:val="nil"/>
              <w:bottom w:val="single" w:sz="4" w:space="0" w:color="auto"/>
              <w:right w:val="single" w:sz="4" w:space="0" w:color="auto"/>
            </w:tcBorders>
            <w:shd w:val="clear" w:color="auto" w:fill="auto"/>
            <w:noWrap/>
            <w:vAlign w:val="center"/>
            <w:hideMark/>
          </w:tcPr>
          <w:p w14:paraId="53DC4D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45A6BF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0,00996441</w:t>
            </w:r>
          </w:p>
        </w:tc>
      </w:tr>
      <w:tr w:rsidR="008D20F4" w:rsidRPr="00936F29" w14:paraId="59C5F2F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A76E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w:t>
            </w:r>
          </w:p>
        </w:tc>
        <w:tc>
          <w:tcPr>
            <w:tcW w:w="573" w:type="pct"/>
            <w:tcBorders>
              <w:top w:val="nil"/>
              <w:left w:val="nil"/>
              <w:bottom w:val="single" w:sz="4" w:space="0" w:color="auto"/>
              <w:right w:val="single" w:sz="4" w:space="0" w:color="auto"/>
            </w:tcBorders>
            <w:shd w:val="clear" w:color="auto" w:fill="auto"/>
            <w:vAlign w:val="center"/>
            <w:hideMark/>
          </w:tcPr>
          <w:p w14:paraId="0A4DC9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4349</w:t>
            </w:r>
          </w:p>
        </w:tc>
        <w:tc>
          <w:tcPr>
            <w:tcW w:w="621" w:type="pct"/>
            <w:tcBorders>
              <w:top w:val="nil"/>
              <w:left w:val="nil"/>
              <w:bottom w:val="single" w:sz="4" w:space="0" w:color="auto"/>
              <w:right w:val="single" w:sz="4" w:space="0" w:color="auto"/>
            </w:tcBorders>
            <w:shd w:val="clear" w:color="auto" w:fill="auto"/>
            <w:vAlign w:val="center"/>
            <w:hideMark/>
          </w:tcPr>
          <w:p w14:paraId="653247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21а</w:t>
            </w:r>
          </w:p>
        </w:tc>
        <w:tc>
          <w:tcPr>
            <w:tcW w:w="488" w:type="pct"/>
            <w:tcBorders>
              <w:top w:val="nil"/>
              <w:left w:val="nil"/>
              <w:bottom w:val="single" w:sz="4" w:space="0" w:color="auto"/>
              <w:right w:val="single" w:sz="4" w:space="0" w:color="auto"/>
            </w:tcBorders>
            <w:shd w:val="clear" w:color="auto" w:fill="auto"/>
            <w:vAlign w:val="center"/>
            <w:hideMark/>
          </w:tcPr>
          <w:p w14:paraId="54F78A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100,1</w:t>
            </w:r>
          </w:p>
        </w:tc>
        <w:tc>
          <w:tcPr>
            <w:tcW w:w="547" w:type="pct"/>
            <w:tcBorders>
              <w:top w:val="nil"/>
              <w:left w:val="nil"/>
              <w:bottom w:val="single" w:sz="4" w:space="0" w:color="auto"/>
              <w:right w:val="single" w:sz="4" w:space="0" w:color="auto"/>
            </w:tcBorders>
            <w:shd w:val="clear" w:color="auto" w:fill="auto"/>
            <w:vAlign w:val="center"/>
            <w:hideMark/>
          </w:tcPr>
          <w:p w14:paraId="378C5D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EE457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9070F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EDC4F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0,14126711</w:t>
            </w:r>
          </w:p>
        </w:tc>
        <w:tc>
          <w:tcPr>
            <w:tcW w:w="490" w:type="pct"/>
            <w:tcBorders>
              <w:top w:val="nil"/>
              <w:left w:val="nil"/>
              <w:bottom w:val="single" w:sz="4" w:space="0" w:color="auto"/>
              <w:right w:val="single" w:sz="4" w:space="0" w:color="auto"/>
            </w:tcBorders>
            <w:shd w:val="clear" w:color="auto" w:fill="auto"/>
            <w:noWrap/>
            <w:vAlign w:val="center"/>
            <w:hideMark/>
          </w:tcPr>
          <w:p w14:paraId="44E41F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0,00000055</w:t>
            </w:r>
          </w:p>
        </w:tc>
        <w:tc>
          <w:tcPr>
            <w:tcW w:w="512" w:type="pct"/>
            <w:tcBorders>
              <w:top w:val="nil"/>
              <w:left w:val="nil"/>
              <w:bottom w:val="single" w:sz="4" w:space="0" w:color="auto"/>
              <w:right w:val="single" w:sz="4" w:space="0" w:color="auto"/>
            </w:tcBorders>
            <w:shd w:val="clear" w:color="auto" w:fill="auto"/>
            <w:noWrap/>
            <w:vAlign w:val="center"/>
            <w:hideMark/>
          </w:tcPr>
          <w:p w14:paraId="7EA6A2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0,20384317</w:t>
            </w:r>
          </w:p>
        </w:tc>
      </w:tr>
      <w:tr w:rsidR="008D20F4" w:rsidRPr="00936F29" w14:paraId="64FFE9F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0681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476</w:t>
            </w:r>
          </w:p>
        </w:tc>
        <w:tc>
          <w:tcPr>
            <w:tcW w:w="573" w:type="pct"/>
            <w:tcBorders>
              <w:top w:val="nil"/>
              <w:left w:val="nil"/>
              <w:bottom w:val="single" w:sz="4" w:space="0" w:color="auto"/>
              <w:right w:val="single" w:sz="4" w:space="0" w:color="auto"/>
            </w:tcBorders>
            <w:shd w:val="clear" w:color="auto" w:fill="auto"/>
            <w:vAlign w:val="center"/>
            <w:hideMark/>
          </w:tcPr>
          <w:p w14:paraId="0694F7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4378</w:t>
            </w:r>
          </w:p>
        </w:tc>
        <w:tc>
          <w:tcPr>
            <w:tcW w:w="621" w:type="pct"/>
            <w:tcBorders>
              <w:top w:val="nil"/>
              <w:left w:val="nil"/>
              <w:bottom w:val="single" w:sz="4" w:space="0" w:color="auto"/>
              <w:right w:val="single" w:sz="4" w:space="0" w:color="auto"/>
            </w:tcBorders>
            <w:shd w:val="clear" w:color="auto" w:fill="auto"/>
            <w:vAlign w:val="center"/>
            <w:hideMark/>
          </w:tcPr>
          <w:p w14:paraId="1BDF37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4396</w:t>
            </w:r>
          </w:p>
        </w:tc>
        <w:tc>
          <w:tcPr>
            <w:tcW w:w="488" w:type="pct"/>
            <w:tcBorders>
              <w:top w:val="nil"/>
              <w:left w:val="nil"/>
              <w:bottom w:val="single" w:sz="4" w:space="0" w:color="auto"/>
              <w:right w:val="single" w:sz="4" w:space="0" w:color="auto"/>
            </w:tcBorders>
            <w:shd w:val="clear" w:color="auto" w:fill="auto"/>
            <w:vAlign w:val="center"/>
            <w:hideMark/>
          </w:tcPr>
          <w:p w14:paraId="5D58B2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13,2</w:t>
            </w:r>
          </w:p>
        </w:tc>
        <w:tc>
          <w:tcPr>
            <w:tcW w:w="547" w:type="pct"/>
            <w:tcBorders>
              <w:top w:val="nil"/>
              <w:left w:val="nil"/>
              <w:bottom w:val="single" w:sz="4" w:space="0" w:color="auto"/>
              <w:right w:val="single" w:sz="4" w:space="0" w:color="auto"/>
            </w:tcBorders>
            <w:shd w:val="clear" w:color="auto" w:fill="auto"/>
            <w:vAlign w:val="center"/>
            <w:hideMark/>
          </w:tcPr>
          <w:p w14:paraId="2ED22C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FF043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F4B94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185A6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0,14061361</w:t>
            </w:r>
          </w:p>
        </w:tc>
        <w:tc>
          <w:tcPr>
            <w:tcW w:w="490" w:type="pct"/>
            <w:tcBorders>
              <w:top w:val="nil"/>
              <w:left w:val="nil"/>
              <w:bottom w:val="single" w:sz="4" w:space="0" w:color="auto"/>
              <w:right w:val="single" w:sz="4" w:space="0" w:color="auto"/>
            </w:tcBorders>
            <w:shd w:val="clear" w:color="auto" w:fill="auto"/>
            <w:noWrap/>
            <w:vAlign w:val="center"/>
            <w:hideMark/>
          </w:tcPr>
          <w:p w14:paraId="1F57AD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019FA8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0,00522108</w:t>
            </w:r>
          </w:p>
        </w:tc>
      </w:tr>
      <w:tr w:rsidR="008D20F4" w:rsidRPr="00936F29" w14:paraId="1B5DDD6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BECB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w:t>
            </w:r>
          </w:p>
        </w:tc>
        <w:tc>
          <w:tcPr>
            <w:tcW w:w="573" w:type="pct"/>
            <w:tcBorders>
              <w:top w:val="nil"/>
              <w:left w:val="nil"/>
              <w:bottom w:val="single" w:sz="4" w:space="0" w:color="auto"/>
              <w:right w:val="single" w:sz="4" w:space="0" w:color="auto"/>
            </w:tcBorders>
            <w:shd w:val="clear" w:color="auto" w:fill="auto"/>
            <w:vAlign w:val="center"/>
            <w:hideMark/>
          </w:tcPr>
          <w:p w14:paraId="5A8714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4354</w:t>
            </w:r>
          </w:p>
        </w:tc>
        <w:tc>
          <w:tcPr>
            <w:tcW w:w="621" w:type="pct"/>
            <w:tcBorders>
              <w:top w:val="nil"/>
              <w:left w:val="nil"/>
              <w:bottom w:val="single" w:sz="4" w:space="0" w:color="auto"/>
              <w:right w:val="single" w:sz="4" w:space="0" w:color="auto"/>
            </w:tcBorders>
            <w:shd w:val="clear" w:color="auto" w:fill="auto"/>
            <w:vAlign w:val="center"/>
            <w:hideMark/>
          </w:tcPr>
          <w:p w14:paraId="0B2F7D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37E581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w:t>
            </w:r>
          </w:p>
        </w:tc>
        <w:tc>
          <w:tcPr>
            <w:tcW w:w="547" w:type="pct"/>
            <w:tcBorders>
              <w:top w:val="nil"/>
              <w:left w:val="nil"/>
              <w:bottom w:val="single" w:sz="4" w:space="0" w:color="auto"/>
              <w:right w:val="single" w:sz="4" w:space="0" w:color="auto"/>
            </w:tcBorders>
            <w:shd w:val="clear" w:color="auto" w:fill="auto"/>
            <w:vAlign w:val="center"/>
            <w:hideMark/>
          </w:tcPr>
          <w:p w14:paraId="7AA7F4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86E3D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83CAB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A81E2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0,14086632</w:t>
            </w:r>
          </w:p>
        </w:tc>
        <w:tc>
          <w:tcPr>
            <w:tcW w:w="490" w:type="pct"/>
            <w:tcBorders>
              <w:top w:val="nil"/>
              <w:left w:val="nil"/>
              <w:bottom w:val="single" w:sz="4" w:space="0" w:color="auto"/>
              <w:right w:val="single" w:sz="4" w:space="0" w:color="auto"/>
            </w:tcBorders>
            <w:shd w:val="clear" w:color="auto" w:fill="auto"/>
            <w:noWrap/>
            <w:vAlign w:val="center"/>
            <w:hideMark/>
          </w:tcPr>
          <w:p w14:paraId="53CEE0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427B9D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0,29733380</w:t>
            </w:r>
          </w:p>
        </w:tc>
      </w:tr>
      <w:tr w:rsidR="008D20F4" w:rsidRPr="00936F29" w14:paraId="61EC00A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B0493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w:t>
            </w:r>
          </w:p>
        </w:tc>
        <w:tc>
          <w:tcPr>
            <w:tcW w:w="573" w:type="pct"/>
            <w:tcBorders>
              <w:top w:val="nil"/>
              <w:left w:val="nil"/>
              <w:bottom w:val="single" w:sz="4" w:space="0" w:color="auto"/>
              <w:right w:val="single" w:sz="4" w:space="0" w:color="auto"/>
            </w:tcBorders>
            <w:shd w:val="clear" w:color="auto" w:fill="auto"/>
            <w:vAlign w:val="center"/>
            <w:hideMark/>
          </w:tcPr>
          <w:p w14:paraId="7989A4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4418</w:t>
            </w:r>
          </w:p>
        </w:tc>
        <w:tc>
          <w:tcPr>
            <w:tcW w:w="621" w:type="pct"/>
            <w:tcBorders>
              <w:top w:val="nil"/>
              <w:left w:val="nil"/>
              <w:bottom w:val="single" w:sz="4" w:space="0" w:color="auto"/>
              <w:right w:val="single" w:sz="4" w:space="0" w:color="auto"/>
            </w:tcBorders>
            <w:shd w:val="clear" w:color="auto" w:fill="auto"/>
            <w:vAlign w:val="center"/>
            <w:hideMark/>
          </w:tcPr>
          <w:p w14:paraId="3076A4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52812D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13,5</w:t>
            </w:r>
          </w:p>
        </w:tc>
        <w:tc>
          <w:tcPr>
            <w:tcW w:w="547" w:type="pct"/>
            <w:tcBorders>
              <w:top w:val="nil"/>
              <w:left w:val="nil"/>
              <w:bottom w:val="single" w:sz="4" w:space="0" w:color="auto"/>
              <w:right w:val="single" w:sz="4" w:space="0" w:color="auto"/>
            </w:tcBorders>
            <w:shd w:val="clear" w:color="auto" w:fill="auto"/>
            <w:vAlign w:val="center"/>
            <w:hideMark/>
          </w:tcPr>
          <w:p w14:paraId="40C3A3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C7336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B0169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03C84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0,14061585</w:t>
            </w:r>
          </w:p>
        </w:tc>
        <w:tc>
          <w:tcPr>
            <w:tcW w:w="490" w:type="pct"/>
            <w:tcBorders>
              <w:top w:val="nil"/>
              <w:left w:val="nil"/>
              <w:bottom w:val="single" w:sz="4" w:space="0" w:color="auto"/>
              <w:right w:val="single" w:sz="4" w:space="0" w:color="auto"/>
            </w:tcBorders>
            <w:shd w:val="clear" w:color="auto" w:fill="auto"/>
            <w:noWrap/>
            <w:vAlign w:val="center"/>
            <w:hideMark/>
          </w:tcPr>
          <w:p w14:paraId="0CB6B0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57909D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0,01528249</w:t>
            </w:r>
          </w:p>
        </w:tc>
      </w:tr>
      <w:tr w:rsidR="008D20F4" w:rsidRPr="00936F29" w14:paraId="4D27FAE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E2C1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479</w:t>
            </w:r>
          </w:p>
        </w:tc>
        <w:tc>
          <w:tcPr>
            <w:tcW w:w="573" w:type="pct"/>
            <w:tcBorders>
              <w:top w:val="nil"/>
              <w:left w:val="nil"/>
              <w:bottom w:val="single" w:sz="4" w:space="0" w:color="auto"/>
              <w:right w:val="single" w:sz="4" w:space="0" w:color="auto"/>
            </w:tcBorders>
            <w:shd w:val="clear" w:color="auto" w:fill="auto"/>
            <w:vAlign w:val="center"/>
            <w:hideMark/>
          </w:tcPr>
          <w:p w14:paraId="5723E8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4471</w:t>
            </w:r>
          </w:p>
        </w:tc>
        <w:tc>
          <w:tcPr>
            <w:tcW w:w="621" w:type="pct"/>
            <w:tcBorders>
              <w:top w:val="nil"/>
              <w:left w:val="nil"/>
              <w:bottom w:val="single" w:sz="4" w:space="0" w:color="auto"/>
              <w:right w:val="single" w:sz="4" w:space="0" w:color="auto"/>
            </w:tcBorders>
            <w:shd w:val="clear" w:color="auto" w:fill="auto"/>
            <w:vAlign w:val="center"/>
            <w:hideMark/>
          </w:tcPr>
          <w:p w14:paraId="17A188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4118</w:t>
            </w:r>
          </w:p>
        </w:tc>
        <w:tc>
          <w:tcPr>
            <w:tcW w:w="488" w:type="pct"/>
            <w:tcBorders>
              <w:top w:val="nil"/>
              <w:left w:val="nil"/>
              <w:bottom w:val="single" w:sz="4" w:space="0" w:color="auto"/>
              <w:right w:val="single" w:sz="4" w:space="0" w:color="auto"/>
            </w:tcBorders>
            <w:shd w:val="clear" w:color="auto" w:fill="auto"/>
            <w:vAlign w:val="center"/>
            <w:hideMark/>
          </w:tcPr>
          <w:p w14:paraId="2B06AE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w:t>
            </w:r>
          </w:p>
        </w:tc>
        <w:tc>
          <w:tcPr>
            <w:tcW w:w="547" w:type="pct"/>
            <w:tcBorders>
              <w:top w:val="nil"/>
              <w:left w:val="nil"/>
              <w:bottom w:val="single" w:sz="4" w:space="0" w:color="auto"/>
              <w:right w:val="single" w:sz="4" w:space="0" w:color="auto"/>
            </w:tcBorders>
            <w:shd w:val="clear" w:color="auto" w:fill="auto"/>
            <w:vAlign w:val="center"/>
            <w:hideMark/>
          </w:tcPr>
          <w:p w14:paraId="3A6E70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9E0D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22AE4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29181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0,14086256</w:t>
            </w:r>
          </w:p>
        </w:tc>
        <w:tc>
          <w:tcPr>
            <w:tcW w:w="490" w:type="pct"/>
            <w:tcBorders>
              <w:top w:val="nil"/>
              <w:left w:val="nil"/>
              <w:bottom w:val="single" w:sz="4" w:space="0" w:color="auto"/>
              <w:right w:val="single" w:sz="4" w:space="0" w:color="auto"/>
            </w:tcBorders>
            <w:shd w:val="clear" w:color="auto" w:fill="auto"/>
            <w:noWrap/>
            <w:vAlign w:val="center"/>
            <w:hideMark/>
          </w:tcPr>
          <w:p w14:paraId="631763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134806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0,05243448</w:t>
            </w:r>
          </w:p>
        </w:tc>
      </w:tr>
      <w:tr w:rsidR="008D20F4" w:rsidRPr="00936F29" w14:paraId="74AFB9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D0DB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480</w:t>
            </w:r>
          </w:p>
        </w:tc>
        <w:tc>
          <w:tcPr>
            <w:tcW w:w="573" w:type="pct"/>
            <w:tcBorders>
              <w:top w:val="nil"/>
              <w:left w:val="nil"/>
              <w:bottom w:val="single" w:sz="4" w:space="0" w:color="auto"/>
              <w:right w:val="single" w:sz="4" w:space="0" w:color="auto"/>
            </w:tcBorders>
            <w:shd w:val="clear" w:color="auto" w:fill="auto"/>
            <w:vAlign w:val="center"/>
            <w:hideMark/>
          </w:tcPr>
          <w:p w14:paraId="146EE8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4482</w:t>
            </w:r>
          </w:p>
        </w:tc>
        <w:tc>
          <w:tcPr>
            <w:tcW w:w="621" w:type="pct"/>
            <w:tcBorders>
              <w:top w:val="nil"/>
              <w:left w:val="nil"/>
              <w:bottom w:val="single" w:sz="4" w:space="0" w:color="auto"/>
              <w:right w:val="single" w:sz="4" w:space="0" w:color="auto"/>
            </w:tcBorders>
            <w:shd w:val="clear" w:color="auto" w:fill="auto"/>
            <w:vAlign w:val="center"/>
            <w:hideMark/>
          </w:tcPr>
          <w:p w14:paraId="7DD255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093230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7" w:type="pct"/>
            <w:tcBorders>
              <w:top w:val="nil"/>
              <w:left w:val="nil"/>
              <w:bottom w:val="single" w:sz="4" w:space="0" w:color="auto"/>
              <w:right w:val="single" w:sz="4" w:space="0" w:color="auto"/>
            </w:tcBorders>
            <w:shd w:val="clear" w:color="auto" w:fill="auto"/>
            <w:vAlign w:val="center"/>
            <w:hideMark/>
          </w:tcPr>
          <w:p w14:paraId="658328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3C32D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1BA4B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2F65C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0,14059565</w:t>
            </w:r>
          </w:p>
        </w:tc>
        <w:tc>
          <w:tcPr>
            <w:tcW w:w="490" w:type="pct"/>
            <w:tcBorders>
              <w:top w:val="nil"/>
              <w:left w:val="nil"/>
              <w:bottom w:val="single" w:sz="4" w:space="0" w:color="auto"/>
              <w:right w:val="single" w:sz="4" w:space="0" w:color="auto"/>
            </w:tcBorders>
            <w:shd w:val="clear" w:color="auto" w:fill="auto"/>
            <w:noWrap/>
            <w:vAlign w:val="center"/>
            <w:hideMark/>
          </w:tcPr>
          <w:p w14:paraId="4045AC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4C04F1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0,07408698</w:t>
            </w:r>
          </w:p>
        </w:tc>
      </w:tr>
      <w:tr w:rsidR="008D20F4" w:rsidRPr="00936F29" w14:paraId="65EF269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7970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481</w:t>
            </w:r>
          </w:p>
        </w:tc>
        <w:tc>
          <w:tcPr>
            <w:tcW w:w="573" w:type="pct"/>
            <w:tcBorders>
              <w:top w:val="nil"/>
              <w:left w:val="nil"/>
              <w:bottom w:val="single" w:sz="4" w:space="0" w:color="auto"/>
              <w:right w:val="single" w:sz="4" w:space="0" w:color="auto"/>
            </w:tcBorders>
            <w:shd w:val="clear" w:color="auto" w:fill="auto"/>
            <w:vAlign w:val="center"/>
            <w:hideMark/>
          </w:tcPr>
          <w:p w14:paraId="11F01B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4358</w:t>
            </w:r>
          </w:p>
        </w:tc>
        <w:tc>
          <w:tcPr>
            <w:tcW w:w="621" w:type="pct"/>
            <w:tcBorders>
              <w:top w:val="nil"/>
              <w:left w:val="nil"/>
              <w:bottom w:val="single" w:sz="4" w:space="0" w:color="auto"/>
              <w:right w:val="single" w:sz="4" w:space="0" w:color="auto"/>
            </w:tcBorders>
            <w:shd w:val="clear" w:color="auto" w:fill="auto"/>
            <w:vAlign w:val="center"/>
            <w:hideMark/>
          </w:tcPr>
          <w:p w14:paraId="4349F7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7156</w:t>
            </w:r>
          </w:p>
        </w:tc>
        <w:tc>
          <w:tcPr>
            <w:tcW w:w="488" w:type="pct"/>
            <w:tcBorders>
              <w:top w:val="nil"/>
              <w:left w:val="nil"/>
              <w:bottom w:val="single" w:sz="4" w:space="0" w:color="auto"/>
              <w:right w:val="single" w:sz="4" w:space="0" w:color="auto"/>
            </w:tcBorders>
            <w:shd w:val="clear" w:color="auto" w:fill="auto"/>
            <w:vAlign w:val="center"/>
            <w:hideMark/>
          </w:tcPr>
          <w:p w14:paraId="07AA70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15,2</w:t>
            </w:r>
          </w:p>
        </w:tc>
        <w:tc>
          <w:tcPr>
            <w:tcW w:w="547" w:type="pct"/>
            <w:tcBorders>
              <w:top w:val="nil"/>
              <w:left w:val="nil"/>
              <w:bottom w:val="single" w:sz="4" w:space="0" w:color="auto"/>
              <w:right w:val="single" w:sz="4" w:space="0" w:color="auto"/>
            </w:tcBorders>
            <w:shd w:val="clear" w:color="auto" w:fill="auto"/>
            <w:vAlign w:val="center"/>
            <w:hideMark/>
          </w:tcPr>
          <w:p w14:paraId="309A8E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450F9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182AC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D219F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0,14062858</w:t>
            </w:r>
          </w:p>
        </w:tc>
        <w:tc>
          <w:tcPr>
            <w:tcW w:w="490" w:type="pct"/>
            <w:tcBorders>
              <w:top w:val="nil"/>
              <w:left w:val="nil"/>
              <w:bottom w:val="single" w:sz="4" w:space="0" w:color="auto"/>
              <w:right w:val="single" w:sz="4" w:space="0" w:color="auto"/>
            </w:tcBorders>
            <w:shd w:val="clear" w:color="auto" w:fill="auto"/>
            <w:noWrap/>
            <w:vAlign w:val="center"/>
            <w:hideMark/>
          </w:tcPr>
          <w:p w14:paraId="7DE227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6806BF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0,02067142</w:t>
            </w:r>
          </w:p>
        </w:tc>
      </w:tr>
      <w:tr w:rsidR="008D20F4" w:rsidRPr="00936F29" w14:paraId="5FD58CE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A93D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482</w:t>
            </w:r>
          </w:p>
        </w:tc>
        <w:tc>
          <w:tcPr>
            <w:tcW w:w="573" w:type="pct"/>
            <w:tcBorders>
              <w:top w:val="nil"/>
              <w:left w:val="nil"/>
              <w:bottom w:val="single" w:sz="4" w:space="0" w:color="auto"/>
              <w:right w:val="single" w:sz="4" w:space="0" w:color="auto"/>
            </w:tcBorders>
            <w:shd w:val="clear" w:color="auto" w:fill="auto"/>
            <w:vAlign w:val="center"/>
            <w:hideMark/>
          </w:tcPr>
          <w:p w14:paraId="519D20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4348</w:t>
            </w:r>
          </w:p>
        </w:tc>
        <w:tc>
          <w:tcPr>
            <w:tcW w:w="621" w:type="pct"/>
            <w:tcBorders>
              <w:top w:val="nil"/>
              <w:left w:val="nil"/>
              <w:bottom w:val="single" w:sz="4" w:space="0" w:color="auto"/>
              <w:right w:val="single" w:sz="4" w:space="0" w:color="auto"/>
            </w:tcBorders>
            <w:shd w:val="clear" w:color="auto" w:fill="auto"/>
            <w:vAlign w:val="center"/>
            <w:hideMark/>
          </w:tcPr>
          <w:p w14:paraId="13EEBB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6073</w:t>
            </w:r>
          </w:p>
        </w:tc>
        <w:tc>
          <w:tcPr>
            <w:tcW w:w="488" w:type="pct"/>
            <w:tcBorders>
              <w:top w:val="nil"/>
              <w:left w:val="nil"/>
              <w:bottom w:val="single" w:sz="4" w:space="0" w:color="auto"/>
              <w:right w:val="single" w:sz="4" w:space="0" w:color="auto"/>
            </w:tcBorders>
            <w:shd w:val="clear" w:color="auto" w:fill="auto"/>
            <w:vAlign w:val="center"/>
            <w:hideMark/>
          </w:tcPr>
          <w:p w14:paraId="48A9FC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w:t>
            </w:r>
          </w:p>
        </w:tc>
        <w:tc>
          <w:tcPr>
            <w:tcW w:w="547" w:type="pct"/>
            <w:tcBorders>
              <w:top w:val="nil"/>
              <w:left w:val="nil"/>
              <w:bottom w:val="single" w:sz="4" w:space="0" w:color="auto"/>
              <w:right w:val="single" w:sz="4" w:space="0" w:color="auto"/>
            </w:tcBorders>
            <w:shd w:val="clear" w:color="auto" w:fill="auto"/>
            <w:vAlign w:val="center"/>
            <w:hideMark/>
          </w:tcPr>
          <w:p w14:paraId="3C5063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2F4C5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349F9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7FA2A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0,14098963</w:t>
            </w:r>
          </w:p>
        </w:tc>
        <w:tc>
          <w:tcPr>
            <w:tcW w:w="490" w:type="pct"/>
            <w:tcBorders>
              <w:top w:val="nil"/>
              <w:left w:val="nil"/>
              <w:bottom w:val="single" w:sz="4" w:space="0" w:color="auto"/>
              <w:right w:val="single" w:sz="4" w:space="0" w:color="auto"/>
            </w:tcBorders>
            <w:shd w:val="clear" w:color="auto" w:fill="auto"/>
            <w:noWrap/>
            <w:vAlign w:val="center"/>
            <w:hideMark/>
          </w:tcPr>
          <w:p w14:paraId="132DB2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5B2CC6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0,04440730</w:t>
            </w:r>
          </w:p>
        </w:tc>
      </w:tr>
      <w:tr w:rsidR="008D20F4" w:rsidRPr="00936F29" w14:paraId="5AEEA80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8AA5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483</w:t>
            </w:r>
          </w:p>
        </w:tc>
        <w:tc>
          <w:tcPr>
            <w:tcW w:w="573" w:type="pct"/>
            <w:tcBorders>
              <w:top w:val="nil"/>
              <w:left w:val="nil"/>
              <w:bottom w:val="single" w:sz="4" w:space="0" w:color="auto"/>
              <w:right w:val="single" w:sz="4" w:space="0" w:color="auto"/>
            </w:tcBorders>
            <w:shd w:val="clear" w:color="auto" w:fill="auto"/>
            <w:vAlign w:val="center"/>
            <w:hideMark/>
          </w:tcPr>
          <w:p w14:paraId="47F538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5842</w:t>
            </w:r>
          </w:p>
        </w:tc>
        <w:tc>
          <w:tcPr>
            <w:tcW w:w="621" w:type="pct"/>
            <w:tcBorders>
              <w:top w:val="nil"/>
              <w:left w:val="nil"/>
              <w:bottom w:val="single" w:sz="4" w:space="0" w:color="auto"/>
              <w:right w:val="single" w:sz="4" w:space="0" w:color="auto"/>
            </w:tcBorders>
            <w:shd w:val="clear" w:color="auto" w:fill="auto"/>
            <w:vAlign w:val="center"/>
            <w:hideMark/>
          </w:tcPr>
          <w:p w14:paraId="257A98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23</w:t>
            </w:r>
          </w:p>
        </w:tc>
        <w:tc>
          <w:tcPr>
            <w:tcW w:w="488" w:type="pct"/>
            <w:tcBorders>
              <w:top w:val="nil"/>
              <w:left w:val="nil"/>
              <w:bottom w:val="single" w:sz="4" w:space="0" w:color="auto"/>
              <w:right w:val="single" w:sz="4" w:space="0" w:color="auto"/>
            </w:tcBorders>
            <w:shd w:val="clear" w:color="auto" w:fill="auto"/>
            <w:vAlign w:val="center"/>
            <w:hideMark/>
          </w:tcPr>
          <w:p w14:paraId="6B4216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20,8</w:t>
            </w:r>
          </w:p>
        </w:tc>
        <w:tc>
          <w:tcPr>
            <w:tcW w:w="547" w:type="pct"/>
            <w:tcBorders>
              <w:top w:val="nil"/>
              <w:left w:val="nil"/>
              <w:bottom w:val="single" w:sz="4" w:space="0" w:color="auto"/>
              <w:right w:val="single" w:sz="4" w:space="0" w:color="auto"/>
            </w:tcBorders>
            <w:shd w:val="clear" w:color="auto" w:fill="auto"/>
            <w:vAlign w:val="center"/>
            <w:hideMark/>
          </w:tcPr>
          <w:p w14:paraId="61603B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3C689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2954E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4F0CF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0,14067052</w:t>
            </w:r>
          </w:p>
        </w:tc>
        <w:tc>
          <w:tcPr>
            <w:tcW w:w="490" w:type="pct"/>
            <w:tcBorders>
              <w:top w:val="nil"/>
              <w:left w:val="nil"/>
              <w:bottom w:val="single" w:sz="4" w:space="0" w:color="auto"/>
              <w:right w:val="single" w:sz="4" w:space="0" w:color="auto"/>
            </w:tcBorders>
            <w:shd w:val="clear" w:color="auto" w:fill="auto"/>
            <w:noWrap/>
            <w:vAlign w:val="center"/>
            <w:hideMark/>
          </w:tcPr>
          <w:p w14:paraId="454AB8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0,00000035</w:t>
            </w:r>
          </w:p>
        </w:tc>
        <w:tc>
          <w:tcPr>
            <w:tcW w:w="512" w:type="pct"/>
            <w:tcBorders>
              <w:top w:val="nil"/>
              <w:left w:val="nil"/>
              <w:bottom w:val="single" w:sz="4" w:space="0" w:color="auto"/>
              <w:right w:val="single" w:sz="4" w:space="0" w:color="auto"/>
            </w:tcBorders>
            <w:shd w:val="clear" w:color="auto" w:fill="auto"/>
            <w:noWrap/>
            <w:vAlign w:val="center"/>
            <w:hideMark/>
          </w:tcPr>
          <w:p w14:paraId="5E8CCF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0,13205014</w:t>
            </w:r>
          </w:p>
        </w:tc>
      </w:tr>
      <w:tr w:rsidR="008D20F4" w:rsidRPr="00936F29" w14:paraId="08898EB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B079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484</w:t>
            </w:r>
          </w:p>
        </w:tc>
        <w:tc>
          <w:tcPr>
            <w:tcW w:w="573" w:type="pct"/>
            <w:tcBorders>
              <w:top w:val="nil"/>
              <w:left w:val="nil"/>
              <w:bottom w:val="single" w:sz="4" w:space="0" w:color="auto"/>
              <w:right w:val="single" w:sz="4" w:space="0" w:color="auto"/>
            </w:tcBorders>
            <w:shd w:val="clear" w:color="auto" w:fill="auto"/>
            <w:vAlign w:val="center"/>
            <w:hideMark/>
          </w:tcPr>
          <w:p w14:paraId="5D4300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4396</w:t>
            </w:r>
          </w:p>
        </w:tc>
        <w:tc>
          <w:tcPr>
            <w:tcW w:w="621" w:type="pct"/>
            <w:tcBorders>
              <w:top w:val="nil"/>
              <w:left w:val="nil"/>
              <w:bottom w:val="single" w:sz="4" w:space="0" w:color="auto"/>
              <w:right w:val="single" w:sz="4" w:space="0" w:color="auto"/>
            </w:tcBorders>
            <w:shd w:val="clear" w:color="auto" w:fill="auto"/>
            <w:vAlign w:val="center"/>
            <w:hideMark/>
          </w:tcPr>
          <w:p w14:paraId="6E6D47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57</w:t>
            </w:r>
          </w:p>
        </w:tc>
        <w:tc>
          <w:tcPr>
            <w:tcW w:w="488" w:type="pct"/>
            <w:tcBorders>
              <w:top w:val="nil"/>
              <w:left w:val="nil"/>
              <w:bottom w:val="single" w:sz="4" w:space="0" w:color="auto"/>
              <w:right w:val="single" w:sz="4" w:space="0" w:color="auto"/>
            </w:tcBorders>
            <w:shd w:val="clear" w:color="auto" w:fill="auto"/>
            <w:vAlign w:val="center"/>
            <w:hideMark/>
          </w:tcPr>
          <w:p w14:paraId="716598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w:t>
            </w:r>
          </w:p>
        </w:tc>
        <w:tc>
          <w:tcPr>
            <w:tcW w:w="547" w:type="pct"/>
            <w:tcBorders>
              <w:top w:val="nil"/>
              <w:left w:val="nil"/>
              <w:bottom w:val="single" w:sz="4" w:space="0" w:color="auto"/>
              <w:right w:val="single" w:sz="4" w:space="0" w:color="auto"/>
            </w:tcBorders>
            <w:shd w:val="clear" w:color="auto" w:fill="auto"/>
            <w:vAlign w:val="center"/>
            <w:hideMark/>
          </w:tcPr>
          <w:p w14:paraId="6194F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C1838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84D33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4BB51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0,14054777</w:t>
            </w:r>
          </w:p>
        </w:tc>
        <w:tc>
          <w:tcPr>
            <w:tcW w:w="490" w:type="pct"/>
            <w:tcBorders>
              <w:top w:val="nil"/>
              <w:left w:val="nil"/>
              <w:bottom w:val="single" w:sz="4" w:space="0" w:color="auto"/>
              <w:right w:val="single" w:sz="4" w:space="0" w:color="auto"/>
            </w:tcBorders>
            <w:shd w:val="clear" w:color="auto" w:fill="auto"/>
            <w:noWrap/>
            <w:vAlign w:val="center"/>
            <w:hideMark/>
          </w:tcPr>
          <w:p w14:paraId="21286D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26F10C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0,01471534</w:t>
            </w:r>
          </w:p>
        </w:tc>
      </w:tr>
      <w:tr w:rsidR="008D20F4" w:rsidRPr="00936F29" w14:paraId="720BFAF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3468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485</w:t>
            </w:r>
          </w:p>
        </w:tc>
        <w:tc>
          <w:tcPr>
            <w:tcW w:w="573" w:type="pct"/>
            <w:tcBorders>
              <w:top w:val="nil"/>
              <w:left w:val="nil"/>
              <w:bottom w:val="single" w:sz="4" w:space="0" w:color="auto"/>
              <w:right w:val="single" w:sz="4" w:space="0" w:color="auto"/>
            </w:tcBorders>
            <w:shd w:val="clear" w:color="auto" w:fill="auto"/>
            <w:vAlign w:val="center"/>
            <w:hideMark/>
          </w:tcPr>
          <w:p w14:paraId="15990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6497</w:t>
            </w:r>
          </w:p>
        </w:tc>
        <w:tc>
          <w:tcPr>
            <w:tcW w:w="621" w:type="pct"/>
            <w:tcBorders>
              <w:top w:val="nil"/>
              <w:left w:val="nil"/>
              <w:bottom w:val="single" w:sz="4" w:space="0" w:color="auto"/>
              <w:right w:val="single" w:sz="4" w:space="0" w:color="auto"/>
            </w:tcBorders>
            <w:shd w:val="clear" w:color="auto" w:fill="auto"/>
            <w:vAlign w:val="center"/>
            <w:hideMark/>
          </w:tcPr>
          <w:p w14:paraId="2BF098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80F3F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30,8</w:t>
            </w:r>
          </w:p>
        </w:tc>
        <w:tc>
          <w:tcPr>
            <w:tcW w:w="547" w:type="pct"/>
            <w:tcBorders>
              <w:top w:val="nil"/>
              <w:left w:val="nil"/>
              <w:bottom w:val="single" w:sz="4" w:space="0" w:color="auto"/>
              <w:right w:val="single" w:sz="4" w:space="0" w:color="auto"/>
            </w:tcBorders>
            <w:shd w:val="clear" w:color="auto" w:fill="auto"/>
            <w:vAlign w:val="center"/>
            <w:hideMark/>
          </w:tcPr>
          <w:p w14:paraId="0C0C8B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84417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748BD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C9943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0,14074548</w:t>
            </w:r>
          </w:p>
        </w:tc>
        <w:tc>
          <w:tcPr>
            <w:tcW w:w="490" w:type="pct"/>
            <w:tcBorders>
              <w:top w:val="nil"/>
              <w:left w:val="nil"/>
              <w:bottom w:val="single" w:sz="4" w:space="0" w:color="auto"/>
              <w:right w:val="single" w:sz="4" w:space="0" w:color="auto"/>
            </w:tcBorders>
            <w:shd w:val="clear" w:color="auto" w:fill="auto"/>
            <w:noWrap/>
            <w:vAlign w:val="center"/>
            <w:hideMark/>
          </w:tcPr>
          <w:p w14:paraId="2EACC0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3463C1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0,01890025</w:t>
            </w:r>
          </w:p>
        </w:tc>
      </w:tr>
      <w:tr w:rsidR="008D20F4" w:rsidRPr="00936F29" w14:paraId="57CAA7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A80C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486</w:t>
            </w:r>
          </w:p>
        </w:tc>
        <w:tc>
          <w:tcPr>
            <w:tcW w:w="573" w:type="pct"/>
            <w:tcBorders>
              <w:top w:val="nil"/>
              <w:left w:val="nil"/>
              <w:bottom w:val="single" w:sz="4" w:space="0" w:color="auto"/>
              <w:right w:val="single" w:sz="4" w:space="0" w:color="auto"/>
            </w:tcBorders>
            <w:shd w:val="clear" w:color="auto" w:fill="auto"/>
            <w:vAlign w:val="center"/>
            <w:hideMark/>
          </w:tcPr>
          <w:p w14:paraId="59FC45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4410</w:t>
            </w:r>
          </w:p>
        </w:tc>
        <w:tc>
          <w:tcPr>
            <w:tcW w:w="621" w:type="pct"/>
            <w:tcBorders>
              <w:top w:val="nil"/>
              <w:left w:val="nil"/>
              <w:bottom w:val="single" w:sz="4" w:space="0" w:color="auto"/>
              <w:right w:val="single" w:sz="4" w:space="0" w:color="auto"/>
            </w:tcBorders>
            <w:shd w:val="clear" w:color="auto" w:fill="auto"/>
            <w:vAlign w:val="center"/>
            <w:hideMark/>
          </w:tcPr>
          <w:p w14:paraId="3DF416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4553</w:t>
            </w:r>
          </w:p>
        </w:tc>
        <w:tc>
          <w:tcPr>
            <w:tcW w:w="488" w:type="pct"/>
            <w:tcBorders>
              <w:top w:val="nil"/>
              <w:left w:val="nil"/>
              <w:bottom w:val="single" w:sz="4" w:space="0" w:color="auto"/>
              <w:right w:val="single" w:sz="4" w:space="0" w:color="auto"/>
            </w:tcBorders>
            <w:shd w:val="clear" w:color="auto" w:fill="auto"/>
            <w:vAlign w:val="center"/>
            <w:hideMark/>
          </w:tcPr>
          <w:p w14:paraId="5809F9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158,2</w:t>
            </w:r>
          </w:p>
        </w:tc>
        <w:tc>
          <w:tcPr>
            <w:tcW w:w="547" w:type="pct"/>
            <w:tcBorders>
              <w:top w:val="nil"/>
              <w:left w:val="nil"/>
              <w:bottom w:val="single" w:sz="4" w:space="0" w:color="auto"/>
              <w:right w:val="single" w:sz="4" w:space="0" w:color="auto"/>
            </w:tcBorders>
            <w:shd w:val="clear" w:color="auto" w:fill="auto"/>
            <w:vAlign w:val="center"/>
            <w:hideMark/>
          </w:tcPr>
          <w:p w14:paraId="11ACBA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A8D42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84153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D25C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0,14170743</w:t>
            </w:r>
          </w:p>
        </w:tc>
        <w:tc>
          <w:tcPr>
            <w:tcW w:w="490" w:type="pct"/>
            <w:tcBorders>
              <w:top w:val="nil"/>
              <w:left w:val="nil"/>
              <w:bottom w:val="single" w:sz="4" w:space="0" w:color="auto"/>
              <w:right w:val="single" w:sz="4" w:space="0" w:color="auto"/>
            </w:tcBorders>
            <w:shd w:val="clear" w:color="auto" w:fill="auto"/>
            <w:noWrap/>
            <w:vAlign w:val="center"/>
            <w:hideMark/>
          </w:tcPr>
          <w:p w14:paraId="3C947F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0,00000141</w:t>
            </w:r>
          </w:p>
        </w:tc>
        <w:tc>
          <w:tcPr>
            <w:tcW w:w="512" w:type="pct"/>
            <w:tcBorders>
              <w:top w:val="nil"/>
              <w:left w:val="nil"/>
              <w:bottom w:val="single" w:sz="4" w:space="0" w:color="auto"/>
              <w:right w:val="single" w:sz="4" w:space="0" w:color="auto"/>
            </w:tcBorders>
            <w:shd w:val="clear" w:color="auto" w:fill="auto"/>
            <w:noWrap/>
            <w:vAlign w:val="center"/>
            <w:hideMark/>
          </w:tcPr>
          <w:p w14:paraId="27F75D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0,52475376</w:t>
            </w:r>
          </w:p>
        </w:tc>
      </w:tr>
      <w:tr w:rsidR="008D20F4" w:rsidRPr="00936F29" w14:paraId="4731A6F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8130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487</w:t>
            </w:r>
          </w:p>
        </w:tc>
        <w:tc>
          <w:tcPr>
            <w:tcW w:w="573" w:type="pct"/>
            <w:tcBorders>
              <w:top w:val="nil"/>
              <w:left w:val="nil"/>
              <w:bottom w:val="single" w:sz="4" w:space="0" w:color="auto"/>
              <w:right w:val="single" w:sz="4" w:space="0" w:color="auto"/>
            </w:tcBorders>
            <w:shd w:val="clear" w:color="auto" w:fill="auto"/>
            <w:vAlign w:val="center"/>
            <w:hideMark/>
          </w:tcPr>
          <w:p w14:paraId="3B3B18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4408</w:t>
            </w:r>
          </w:p>
        </w:tc>
        <w:tc>
          <w:tcPr>
            <w:tcW w:w="621" w:type="pct"/>
            <w:tcBorders>
              <w:top w:val="nil"/>
              <w:left w:val="nil"/>
              <w:bottom w:val="single" w:sz="4" w:space="0" w:color="auto"/>
              <w:right w:val="single" w:sz="4" w:space="0" w:color="auto"/>
            </w:tcBorders>
            <w:shd w:val="clear" w:color="auto" w:fill="auto"/>
            <w:vAlign w:val="center"/>
            <w:hideMark/>
          </w:tcPr>
          <w:p w14:paraId="652888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4410</w:t>
            </w:r>
          </w:p>
        </w:tc>
        <w:tc>
          <w:tcPr>
            <w:tcW w:w="488" w:type="pct"/>
            <w:tcBorders>
              <w:top w:val="nil"/>
              <w:left w:val="nil"/>
              <w:bottom w:val="single" w:sz="4" w:space="0" w:color="auto"/>
              <w:right w:val="single" w:sz="4" w:space="0" w:color="auto"/>
            </w:tcBorders>
            <w:shd w:val="clear" w:color="auto" w:fill="auto"/>
            <w:vAlign w:val="center"/>
            <w:hideMark/>
          </w:tcPr>
          <w:p w14:paraId="5F0B41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28,5</w:t>
            </w:r>
          </w:p>
        </w:tc>
        <w:tc>
          <w:tcPr>
            <w:tcW w:w="547" w:type="pct"/>
            <w:tcBorders>
              <w:top w:val="nil"/>
              <w:left w:val="nil"/>
              <w:bottom w:val="single" w:sz="4" w:space="0" w:color="auto"/>
              <w:right w:val="single" w:sz="4" w:space="0" w:color="auto"/>
            </w:tcBorders>
            <w:shd w:val="clear" w:color="auto" w:fill="auto"/>
            <w:vAlign w:val="center"/>
            <w:hideMark/>
          </w:tcPr>
          <w:p w14:paraId="4DE508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67213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1534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1E53F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0,14072823</w:t>
            </w:r>
          </w:p>
        </w:tc>
        <w:tc>
          <w:tcPr>
            <w:tcW w:w="490" w:type="pct"/>
            <w:tcBorders>
              <w:top w:val="nil"/>
              <w:left w:val="nil"/>
              <w:bottom w:val="single" w:sz="4" w:space="0" w:color="auto"/>
              <w:right w:val="single" w:sz="4" w:space="0" w:color="auto"/>
            </w:tcBorders>
            <w:shd w:val="clear" w:color="auto" w:fill="auto"/>
            <w:noWrap/>
            <w:vAlign w:val="center"/>
            <w:hideMark/>
          </w:tcPr>
          <w:p w14:paraId="42C41D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0,00000025</w:t>
            </w:r>
          </w:p>
        </w:tc>
        <w:tc>
          <w:tcPr>
            <w:tcW w:w="512" w:type="pct"/>
            <w:tcBorders>
              <w:top w:val="nil"/>
              <w:left w:val="nil"/>
              <w:bottom w:val="single" w:sz="4" w:space="0" w:color="auto"/>
              <w:right w:val="single" w:sz="4" w:space="0" w:color="auto"/>
            </w:tcBorders>
            <w:shd w:val="clear" w:color="auto" w:fill="auto"/>
            <w:noWrap/>
            <w:vAlign w:val="center"/>
            <w:hideMark/>
          </w:tcPr>
          <w:p w14:paraId="78AAB0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0,09519307</w:t>
            </w:r>
          </w:p>
        </w:tc>
      </w:tr>
      <w:tr w:rsidR="008D20F4" w:rsidRPr="00936F29" w14:paraId="3F98645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DE1D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488</w:t>
            </w:r>
          </w:p>
        </w:tc>
        <w:tc>
          <w:tcPr>
            <w:tcW w:w="573" w:type="pct"/>
            <w:tcBorders>
              <w:top w:val="nil"/>
              <w:left w:val="nil"/>
              <w:bottom w:val="single" w:sz="4" w:space="0" w:color="auto"/>
              <w:right w:val="single" w:sz="4" w:space="0" w:color="auto"/>
            </w:tcBorders>
            <w:shd w:val="clear" w:color="auto" w:fill="auto"/>
            <w:vAlign w:val="center"/>
            <w:hideMark/>
          </w:tcPr>
          <w:p w14:paraId="221FA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4567</w:t>
            </w:r>
          </w:p>
        </w:tc>
        <w:tc>
          <w:tcPr>
            <w:tcW w:w="621" w:type="pct"/>
            <w:tcBorders>
              <w:top w:val="nil"/>
              <w:left w:val="nil"/>
              <w:bottom w:val="single" w:sz="4" w:space="0" w:color="auto"/>
              <w:right w:val="single" w:sz="4" w:space="0" w:color="auto"/>
            </w:tcBorders>
            <w:shd w:val="clear" w:color="auto" w:fill="auto"/>
            <w:vAlign w:val="center"/>
            <w:hideMark/>
          </w:tcPr>
          <w:p w14:paraId="32DBCE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4415</w:t>
            </w:r>
          </w:p>
        </w:tc>
        <w:tc>
          <w:tcPr>
            <w:tcW w:w="488" w:type="pct"/>
            <w:tcBorders>
              <w:top w:val="nil"/>
              <w:left w:val="nil"/>
              <w:bottom w:val="single" w:sz="4" w:space="0" w:color="auto"/>
              <w:right w:val="single" w:sz="4" w:space="0" w:color="auto"/>
            </w:tcBorders>
            <w:shd w:val="clear" w:color="auto" w:fill="auto"/>
            <w:vAlign w:val="center"/>
            <w:hideMark/>
          </w:tcPr>
          <w:p w14:paraId="35900A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w:t>
            </w:r>
          </w:p>
        </w:tc>
        <w:tc>
          <w:tcPr>
            <w:tcW w:w="547" w:type="pct"/>
            <w:tcBorders>
              <w:top w:val="nil"/>
              <w:left w:val="nil"/>
              <w:bottom w:val="single" w:sz="4" w:space="0" w:color="auto"/>
              <w:right w:val="single" w:sz="4" w:space="0" w:color="auto"/>
            </w:tcBorders>
            <w:shd w:val="clear" w:color="auto" w:fill="auto"/>
            <w:vAlign w:val="center"/>
            <w:hideMark/>
          </w:tcPr>
          <w:p w14:paraId="71F6A1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D8C98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5BDBC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B081F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0,14093321</w:t>
            </w:r>
          </w:p>
        </w:tc>
        <w:tc>
          <w:tcPr>
            <w:tcW w:w="490" w:type="pct"/>
            <w:tcBorders>
              <w:top w:val="nil"/>
              <w:left w:val="nil"/>
              <w:bottom w:val="single" w:sz="4" w:space="0" w:color="auto"/>
              <w:right w:val="single" w:sz="4" w:space="0" w:color="auto"/>
            </w:tcBorders>
            <w:shd w:val="clear" w:color="auto" w:fill="auto"/>
            <w:noWrap/>
            <w:vAlign w:val="center"/>
            <w:hideMark/>
          </w:tcPr>
          <w:p w14:paraId="11A40F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5DF949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0,05313643</w:t>
            </w:r>
          </w:p>
        </w:tc>
      </w:tr>
      <w:tr w:rsidR="008D20F4" w:rsidRPr="00936F29" w14:paraId="0D5E3B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4D8F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489</w:t>
            </w:r>
          </w:p>
        </w:tc>
        <w:tc>
          <w:tcPr>
            <w:tcW w:w="573" w:type="pct"/>
            <w:tcBorders>
              <w:top w:val="nil"/>
              <w:left w:val="nil"/>
              <w:bottom w:val="single" w:sz="4" w:space="0" w:color="auto"/>
              <w:right w:val="single" w:sz="4" w:space="0" w:color="auto"/>
            </w:tcBorders>
            <w:shd w:val="clear" w:color="auto" w:fill="auto"/>
            <w:vAlign w:val="center"/>
            <w:hideMark/>
          </w:tcPr>
          <w:p w14:paraId="3E93A3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4553</w:t>
            </w:r>
          </w:p>
        </w:tc>
        <w:tc>
          <w:tcPr>
            <w:tcW w:w="621" w:type="pct"/>
            <w:tcBorders>
              <w:top w:val="nil"/>
              <w:left w:val="nil"/>
              <w:bottom w:val="single" w:sz="4" w:space="0" w:color="auto"/>
              <w:right w:val="single" w:sz="4" w:space="0" w:color="auto"/>
            </w:tcBorders>
            <w:shd w:val="clear" w:color="auto" w:fill="auto"/>
            <w:vAlign w:val="center"/>
            <w:hideMark/>
          </w:tcPr>
          <w:p w14:paraId="40EFF1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0228B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67,6</w:t>
            </w:r>
          </w:p>
        </w:tc>
        <w:tc>
          <w:tcPr>
            <w:tcW w:w="547" w:type="pct"/>
            <w:tcBorders>
              <w:top w:val="nil"/>
              <w:left w:val="nil"/>
              <w:bottom w:val="single" w:sz="4" w:space="0" w:color="auto"/>
              <w:right w:val="single" w:sz="4" w:space="0" w:color="auto"/>
            </w:tcBorders>
            <w:shd w:val="clear" w:color="auto" w:fill="auto"/>
            <w:vAlign w:val="center"/>
            <w:hideMark/>
          </w:tcPr>
          <w:p w14:paraId="58447C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6625B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669F8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A7CDA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0,14102200</w:t>
            </w:r>
          </w:p>
        </w:tc>
        <w:tc>
          <w:tcPr>
            <w:tcW w:w="490" w:type="pct"/>
            <w:tcBorders>
              <w:top w:val="nil"/>
              <w:left w:val="nil"/>
              <w:bottom w:val="single" w:sz="4" w:space="0" w:color="auto"/>
              <w:right w:val="single" w:sz="4" w:space="0" w:color="auto"/>
            </w:tcBorders>
            <w:shd w:val="clear" w:color="auto" w:fill="auto"/>
            <w:noWrap/>
            <w:vAlign w:val="center"/>
            <w:hideMark/>
          </w:tcPr>
          <w:p w14:paraId="22E1C9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4AF753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0,22532094</w:t>
            </w:r>
          </w:p>
        </w:tc>
      </w:tr>
      <w:tr w:rsidR="008D20F4" w:rsidRPr="00936F29" w14:paraId="3204BDC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212D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490</w:t>
            </w:r>
          </w:p>
        </w:tc>
        <w:tc>
          <w:tcPr>
            <w:tcW w:w="573" w:type="pct"/>
            <w:tcBorders>
              <w:top w:val="nil"/>
              <w:left w:val="nil"/>
              <w:bottom w:val="single" w:sz="4" w:space="0" w:color="auto"/>
              <w:right w:val="single" w:sz="4" w:space="0" w:color="auto"/>
            </w:tcBorders>
            <w:shd w:val="clear" w:color="auto" w:fill="auto"/>
            <w:vAlign w:val="center"/>
            <w:hideMark/>
          </w:tcPr>
          <w:p w14:paraId="5AE9ED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4508</w:t>
            </w:r>
          </w:p>
        </w:tc>
        <w:tc>
          <w:tcPr>
            <w:tcW w:w="621" w:type="pct"/>
            <w:tcBorders>
              <w:top w:val="nil"/>
              <w:left w:val="nil"/>
              <w:bottom w:val="single" w:sz="4" w:space="0" w:color="auto"/>
              <w:right w:val="single" w:sz="4" w:space="0" w:color="auto"/>
            </w:tcBorders>
            <w:shd w:val="clear" w:color="auto" w:fill="auto"/>
            <w:vAlign w:val="center"/>
            <w:hideMark/>
          </w:tcPr>
          <w:p w14:paraId="5B4EDC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B5FF4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102,5</w:t>
            </w:r>
          </w:p>
        </w:tc>
        <w:tc>
          <w:tcPr>
            <w:tcW w:w="547" w:type="pct"/>
            <w:tcBorders>
              <w:top w:val="nil"/>
              <w:left w:val="nil"/>
              <w:bottom w:val="single" w:sz="4" w:space="0" w:color="auto"/>
              <w:right w:val="single" w:sz="4" w:space="0" w:color="auto"/>
            </w:tcBorders>
            <w:shd w:val="clear" w:color="auto" w:fill="auto"/>
            <w:vAlign w:val="center"/>
            <w:hideMark/>
          </w:tcPr>
          <w:p w14:paraId="2B3748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2F0DB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D2A67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EC060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0,14128525</w:t>
            </w:r>
          </w:p>
        </w:tc>
        <w:tc>
          <w:tcPr>
            <w:tcW w:w="490" w:type="pct"/>
            <w:tcBorders>
              <w:top w:val="nil"/>
              <w:left w:val="nil"/>
              <w:bottom w:val="single" w:sz="4" w:space="0" w:color="auto"/>
              <w:right w:val="single" w:sz="4" w:space="0" w:color="auto"/>
            </w:tcBorders>
            <w:shd w:val="clear" w:color="auto" w:fill="auto"/>
            <w:noWrap/>
            <w:vAlign w:val="center"/>
            <w:hideMark/>
          </w:tcPr>
          <w:p w14:paraId="055330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0,00000194</w:t>
            </w:r>
          </w:p>
        </w:tc>
        <w:tc>
          <w:tcPr>
            <w:tcW w:w="512" w:type="pct"/>
            <w:tcBorders>
              <w:top w:val="nil"/>
              <w:left w:val="nil"/>
              <w:bottom w:val="single" w:sz="4" w:space="0" w:color="auto"/>
              <w:right w:val="single" w:sz="4" w:space="0" w:color="auto"/>
            </w:tcBorders>
            <w:shd w:val="clear" w:color="auto" w:fill="auto"/>
            <w:noWrap/>
            <w:vAlign w:val="center"/>
            <w:hideMark/>
          </w:tcPr>
          <w:p w14:paraId="637C48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0,72636152</w:t>
            </w:r>
          </w:p>
        </w:tc>
      </w:tr>
      <w:tr w:rsidR="008D20F4" w:rsidRPr="00936F29" w14:paraId="3215F12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AF12D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491</w:t>
            </w:r>
          </w:p>
        </w:tc>
        <w:tc>
          <w:tcPr>
            <w:tcW w:w="573" w:type="pct"/>
            <w:tcBorders>
              <w:top w:val="nil"/>
              <w:left w:val="nil"/>
              <w:bottom w:val="single" w:sz="4" w:space="0" w:color="auto"/>
              <w:right w:val="single" w:sz="4" w:space="0" w:color="auto"/>
            </w:tcBorders>
            <w:shd w:val="clear" w:color="auto" w:fill="auto"/>
            <w:vAlign w:val="center"/>
            <w:hideMark/>
          </w:tcPr>
          <w:p w14:paraId="115FAF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4635</w:t>
            </w:r>
          </w:p>
        </w:tc>
        <w:tc>
          <w:tcPr>
            <w:tcW w:w="621" w:type="pct"/>
            <w:tcBorders>
              <w:top w:val="nil"/>
              <w:left w:val="nil"/>
              <w:bottom w:val="single" w:sz="4" w:space="0" w:color="auto"/>
              <w:right w:val="single" w:sz="4" w:space="0" w:color="auto"/>
            </w:tcBorders>
            <w:shd w:val="clear" w:color="auto" w:fill="auto"/>
            <w:vAlign w:val="center"/>
            <w:hideMark/>
          </w:tcPr>
          <w:p w14:paraId="1EEE06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10</w:t>
            </w:r>
          </w:p>
        </w:tc>
        <w:tc>
          <w:tcPr>
            <w:tcW w:w="488" w:type="pct"/>
            <w:tcBorders>
              <w:top w:val="nil"/>
              <w:left w:val="nil"/>
              <w:bottom w:val="single" w:sz="4" w:space="0" w:color="auto"/>
              <w:right w:val="single" w:sz="4" w:space="0" w:color="auto"/>
            </w:tcBorders>
            <w:shd w:val="clear" w:color="auto" w:fill="auto"/>
            <w:vAlign w:val="center"/>
            <w:hideMark/>
          </w:tcPr>
          <w:p w14:paraId="2C8C59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w:t>
            </w:r>
          </w:p>
        </w:tc>
        <w:tc>
          <w:tcPr>
            <w:tcW w:w="547" w:type="pct"/>
            <w:tcBorders>
              <w:top w:val="nil"/>
              <w:left w:val="nil"/>
              <w:bottom w:val="single" w:sz="4" w:space="0" w:color="auto"/>
              <w:right w:val="single" w:sz="4" w:space="0" w:color="auto"/>
            </w:tcBorders>
            <w:shd w:val="clear" w:color="auto" w:fill="auto"/>
            <w:vAlign w:val="center"/>
            <w:hideMark/>
          </w:tcPr>
          <w:p w14:paraId="1F417F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ECBC0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9A6BD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CC4E2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0,14057470</w:t>
            </w:r>
          </w:p>
        </w:tc>
        <w:tc>
          <w:tcPr>
            <w:tcW w:w="490" w:type="pct"/>
            <w:tcBorders>
              <w:top w:val="nil"/>
              <w:left w:val="nil"/>
              <w:bottom w:val="single" w:sz="4" w:space="0" w:color="auto"/>
              <w:right w:val="single" w:sz="4" w:space="0" w:color="auto"/>
            </w:tcBorders>
            <w:shd w:val="clear" w:color="auto" w:fill="auto"/>
            <w:noWrap/>
            <w:vAlign w:val="center"/>
            <w:hideMark/>
          </w:tcPr>
          <w:p w14:paraId="58224C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36E609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0,05082313</w:t>
            </w:r>
          </w:p>
        </w:tc>
      </w:tr>
      <w:tr w:rsidR="008D20F4" w:rsidRPr="00936F29" w14:paraId="38B5595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D22F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w:t>
            </w:r>
          </w:p>
        </w:tc>
        <w:tc>
          <w:tcPr>
            <w:tcW w:w="573" w:type="pct"/>
            <w:tcBorders>
              <w:top w:val="nil"/>
              <w:left w:val="nil"/>
              <w:bottom w:val="single" w:sz="4" w:space="0" w:color="auto"/>
              <w:right w:val="single" w:sz="4" w:space="0" w:color="auto"/>
            </w:tcBorders>
            <w:shd w:val="clear" w:color="auto" w:fill="auto"/>
            <w:vAlign w:val="center"/>
            <w:hideMark/>
          </w:tcPr>
          <w:p w14:paraId="307622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4620</w:t>
            </w:r>
          </w:p>
        </w:tc>
        <w:tc>
          <w:tcPr>
            <w:tcW w:w="621" w:type="pct"/>
            <w:tcBorders>
              <w:top w:val="nil"/>
              <w:left w:val="nil"/>
              <w:bottom w:val="single" w:sz="4" w:space="0" w:color="auto"/>
              <w:right w:val="single" w:sz="4" w:space="0" w:color="auto"/>
            </w:tcBorders>
            <w:shd w:val="clear" w:color="auto" w:fill="auto"/>
            <w:vAlign w:val="center"/>
            <w:hideMark/>
          </w:tcPr>
          <w:p w14:paraId="3F0D44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4627</w:t>
            </w:r>
          </w:p>
        </w:tc>
        <w:tc>
          <w:tcPr>
            <w:tcW w:w="488" w:type="pct"/>
            <w:tcBorders>
              <w:top w:val="nil"/>
              <w:left w:val="nil"/>
              <w:bottom w:val="single" w:sz="4" w:space="0" w:color="auto"/>
              <w:right w:val="single" w:sz="4" w:space="0" w:color="auto"/>
            </w:tcBorders>
            <w:shd w:val="clear" w:color="auto" w:fill="auto"/>
            <w:vAlign w:val="center"/>
            <w:hideMark/>
          </w:tcPr>
          <w:p w14:paraId="7B08B1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35,1</w:t>
            </w:r>
          </w:p>
        </w:tc>
        <w:tc>
          <w:tcPr>
            <w:tcW w:w="547" w:type="pct"/>
            <w:tcBorders>
              <w:top w:val="nil"/>
              <w:left w:val="nil"/>
              <w:bottom w:val="single" w:sz="4" w:space="0" w:color="auto"/>
              <w:right w:val="single" w:sz="4" w:space="0" w:color="auto"/>
            </w:tcBorders>
            <w:shd w:val="clear" w:color="auto" w:fill="auto"/>
            <w:vAlign w:val="center"/>
            <w:hideMark/>
          </w:tcPr>
          <w:p w14:paraId="178F13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6F7B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7B21F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760AB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0,14077773</w:t>
            </w:r>
          </w:p>
        </w:tc>
        <w:tc>
          <w:tcPr>
            <w:tcW w:w="490" w:type="pct"/>
            <w:tcBorders>
              <w:top w:val="nil"/>
              <w:left w:val="nil"/>
              <w:bottom w:val="single" w:sz="4" w:space="0" w:color="auto"/>
              <w:right w:val="single" w:sz="4" w:space="0" w:color="auto"/>
            </w:tcBorders>
            <w:shd w:val="clear" w:color="auto" w:fill="auto"/>
            <w:noWrap/>
            <w:vAlign w:val="center"/>
            <w:hideMark/>
          </w:tcPr>
          <w:p w14:paraId="72A4D7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38FC0E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0,23148247</w:t>
            </w:r>
          </w:p>
        </w:tc>
      </w:tr>
      <w:tr w:rsidR="008D20F4" w:rsidRPr="00936F29" w14:paraId="24C2090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31B9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493</w:t>
            </w:r>
          </w:p>
        </w:tc>
        <w:tc>
          <w:tcPr>
            <w:tcW w:w="573" w:type="pct"/>
            <w:tcBorders>
              <w:top w:val="nil"/>
              <w:left w:val="nil"/>
              <w:bottom w:val="single" w:sz="4" w:space="0" w:color="auto"/>
              <w:right w:val="single" w:sz="4" w:space="0" w:color="auto"/>
            </w:tcBorders>
            <w:shd w:val="clear" w:color="auto" w:fill="auto"/>
            <w:vAlign w:val="center"/>
            <w:hideMark/>
          </w:tcPr>
          <w:p w14:paraId="2E96C1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4643</w:t>
            </w:r>
          </w:p>
        </w:tc>
        <w:tc>
          <w:tcPr>
            <w:tcW w:w="621" w:type="pct"/>
            <w:tcBorders>
              <w:top w:val="nil"/>
              <w:left w:val="nil"/>
              <w:bottom w:val="single" w:sz="4" w:space="0" w:color="auto"/>
              <w:right w:val="single" w:sz="4" w:space="0" w:color="auto"/>
            </w:tcBorders>
            <w:shd w:val="clear" w:color="auto" w:fill="auto"/>
            <w:vAlign w:val="center"/>
            <w:hideMark/>
          </w:tcPr>
          <w:p w14:paraId="68783E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4644</w:t>
            </w:r>
          </w:p>
        </w:tc>
        <w:tc>
          <w:tcPr>
            <w:tcW w:w="488" w:type="pct"/>
            <w:tcBorders>
              <w:top w:val="nil"/>
              <w:left w:val="nil"/>
              <w:bottom w:val="single" w:sz="4" w:space="0" w:color="auto"/>
              <w:right w:val="single" w:sz="4" w:space="0" w:color="auto"/>
            </w:tcBorders>
            <w:shd w:val="clear" w:color="auto" w:fill="auto"/>
            <w:vAlign w:val="center"/>
            <w:hideMark/>
          </w:tcPr>
          <w:p w14:paraId="680851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28,5</w:t>
            </w:r>
          </w:p>
        </w:tc>
        <w:tc>
          <w:tcPr>
            <w:tcW w:w="547" w:type="pct"/>
            <w:tcBorders>
              <w:top w:val="nil"/>
              <w:left w:val="nil"/>
              <w:bottom w:val="single" w:sz="4" w:space="0" w:color="auto"/>
              <w:right w:val="single" w:sz="4" w:space="0" w:color="auto"/>
            </w:tcBorders>
            <w:shd w:val="clear" w:color="auto" w:fill="auto"/>
            <w:vAlign w:val="center"/>
            <w:hideMark/>
          </w:tcPr>
          <w:p w14:paraId="223DBE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5BBA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BE4F4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987C9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0,14072823</w:t>
            </w:r>
          </w:p>
        </w:tc>
        <w:tc>
          <w:tcPr>
            <w:tcW w:w="490" w:type="pct"/>
            <w:tcBorders>
              <w:top w:val="nil"/>
              <w:left w:val="nil"/>
              <w:bottom w:val="single" w:sz="4" w:space="0" w:color="auto"/>
              <w:right w:val="single" w:sz="4" w:space="0" w:color="auto"/>
            </w:tcBorders>
            <w:shd w:val="clear" w:color="auto" w:fill="auto"/>
            <w:noWrap/>
            <w:vAlign w:val="center"/>
            <w:hideMark/>
          </w:tcPr>
          <w:p w14:paraId="0952B7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4545E0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0,12265930</w:t>
            </w:r>
          </w:p>
        </w:tc>
      </w:tr>
      <w:tr w:rsidR="008D20F4" w:rsidRPr="00936F29" w14:paraId="68B9850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2E147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494</w:t>
            </w:r>
          </w:p>
        </w:tc>
        <w:tc>
          <w:tcPr>
            <w:tcW w:w="573" w:type="pct"/>
            <w:tcBorders>
              <w:top w:val="nil"/>
              <w:left w:val="nil"/>
              <w:bottom w:val="single" w:sz="4" w:space="0" w:color="auto"/>
              <w:right w:val="single" w:sz="4" w:space="0" w:color="auto"/>
            </w:tcBorders>
            <w:shd w:val="clear" w:color="auto" w:fill="auto"/>
            <w:vAlign w:val="center"/>
            <w:hideMark/>
          </w:tcPr>
          <w:p w14:paraId="578B8F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4668</w:t>
            </w:r>
          </w:p>
        </w:tc>
        <w:tc>
          <w:tcPr>
            <w:tcW w:w="621" w:type="pct"/>
            <w:tcBorders>
              <w:top w:val="nil"/>
              <w:left w:val="nil"/>
              <w:bottom w:val="single" w:sz="4" w:space="0" w:color="auto"/>
              <w:right w:val="single" w:sz="4" w:space="0" w:color="auto"/>
            </w:tcBorders>
            <w:shd w:val="clear" w:color="auto" w:fill="auto"/>
            <w:vAlign w:val="center"/>
            <w:hideMark/>
          </w:tcPr>
          <w:p w14:paraId="2003BB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4597</w:t>
            </w:r>
          </w:p>
        </w:tc>
        <w:tc>
          <w:tcPr>
            <w:tcW w:w="488" w:type="pct"/>
            <w:tcBorders>
              <w:top w:val="nil"/>
              <w:left w:val="nil"/>
              <w:bottom w:val="single" w:sz="4" w:space="0" w:color="auto"/>
              <w:right w:val="single" w:sz="4" w:space="0" w:color="auto"/>
            </w:tcBorders>
            <w:shd w:val="clear" w:color="auto" w:fill="auto"/>
            <w:vAlign w:val="center"/>
            <w:hideMark/>
          </w:tcPr>
          <w:p w14:paraId="4A3861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6FFC00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1AE24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0B25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603DC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0,14056946</w:t>
            </w:r>
          </w:p>
        </w:tc>
        <w:tc>
          <w:tcPr>
            <w:tcW w:w="490" w:type="pct"/>
            <w:tcBorders>
              <w:top w:val="nil"/>
              <w:left w:val="nil"/>
              <w:bottom w:val="single" w:sz="4" w:space="0" w:color="auto"/>
              <w:right w:val="single" w:sz="4" w:space="0" w:color="auto"/>
            </w:tcBorders>
            <w:shd w:val="clear" w:color="auto" w:fill="auto"/>
            <w:noWrap/>
            <w:vAlign w:val="center"/>
            <w:hideMark/>
          </w:tcPr>
          <w:p w14:paraId="6D225C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5A3CC7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0,02712060</w:t>
            </w:r>
          </w:p>
        </w:tc>
      </w:tr>
      <w:tr w:rsidR="008D20F4" w:rsidRPr="00936F29" w14:paraId="06F8266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030CD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w:t>
            </w:r>
          </w:p>
        </w:tc>
        <w:tc>
          <w:tcPr>
            <w:tcW w:w="573" w:type="pct"/>
            <w:tcBorders>
              <w:top w:val="nil"/>
              <w:left w:val="nil"/>
              <w:bottom w:val="single" w:sz="4" w:space="0" w:color="auto"/>
              <w:right w:val="single" w:sz="4" w:space="0" w:color="auto"/>
            </w:tcBorders>
            <w:shd w:val="clear" w:color="auto" w:fill="auto"/>
            <w:vAlign w:val="center"/>
            <w:hideMark/>
          </w:tcPr>
          <w:p w14:paraId="5B5452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4758</w:t>
            </w:r>
          </w:p>
        </w:tc>
        <w:tc>
          <w:tcPr>
            <w:tcW w:w="621" w:type="pct"/>
            <w:tcBorders>
              <w:top w:val="nil"/>
              <w:left w:val="nil"/>
              <w:bottom w:val="single" w:sz="4" w:space="0" w:color="auto"/>
              <w:right w:val="single" w:sz="4" w:space="0" w:color="auto"/>
            </w:tcBorders>
            <w:shd w:val="clear" w:color="auto" w:fill="auto"/>
            <w:vAlign w:val="center"/>
            <w:hideMark/>
          </w:tcPr>
          <w:p w14:paraId="4CED92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4759</w:t>
            </w:r>
          </w:p>
        </w:tc>
        <w:tc>
          <w:tcPr>
            <w:tcW w:w="488" w:type="pct"/>
            <w:tcBorders>
              <w:top w:val="nil"/>
              <w:left w:val="nil"/>
              <w:bottom w:val="single" w:sz="4" w:space="0" w:color="auto"/>
              <w:right w:val="single" w:sz="4" w:space="0" w:color="auto"/>
            </w:tcBorders>
            <w:shd w:val="clear" w:color="auto" w:fill="auto"/>
            <w:vAlign w:val="center"/>
            <w:hideMark/>
          </w:tcPr>
          <w:p w14:paraId="512872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124</w:t>
            </w:r>
          </w:p>
        </w:tc>
        <w:tc>
          <w:tcPr>
            <w:tcW w:w="547" w:type="pct"/>
            <w:tcBorders>
              <w:top w:val="nil"/>
              <w:left w:val="nil"/>
              <w:bottom w:val="single" w:sz="4" w:space="0" w:color="auto"/>
              <w:right w:val="single" w:sz="4" w:space="0" w:color="auto"/>
            </w:tcBorders>
            <w:shd w:val="clear" w:color="auto" w:fill="auto"/>
            <w:vAlign w:val="center"/>
            <w:hideMark/>
          </w:tcPr>
          <w:p w14:paraId="17C994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B5DF3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E5577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FCA35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0,14144791</w:t>
            </w:r>
          </w:p>
        </w:tc>
        <w:tc>
          <w:tcPr>
            <w:tcW w:w="490" w:type="pct"/>
            <w:tcBorders>
              <w:top w:val="nil"/>
              <w:left w:val="nil"/>
              <w:bottom w:val="single" w:sz="4" w:space="0" w:color="auto"/>
              <w:right w:val="single" w:sz="4" w:space="0" w:color="auto"/>
            </w:tcBorders>
            <w:shd w:val="clear" w:color="auto" w:fill="auto"/>
            <w:noWrap/>
            <w:vAlign w:val="center"/>
            <w:hideMark/>
          </w:tcPr>
          <w:p w14:paraId="4B7E7F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0,00000227</w:t>
            </w:r>
          </w:p>
        </w:tc>
        <w:tc>
          <w:tcPr>
            <w:tcW w:w="512" w:type="pct"/>
            <w:tcBorders>
              <w:top w:val="nil"/>
              <w:left w:val="nil"/>
              <w:bottom w:val="single" w:sz="4" w:space="0" w:color="auto"/>
              <w:right w:val="single" w:sz="4" w:space="0" w:color="auto"/>
            </w:tcBorders>
            <w:shd w:val="clear" w:color="auto" w:fill="auto"/>
            <w:noWrap/>
            <w:vAlign w:val="center"/>
            <w:hideMark/>
          </w:tcPr>
          <w:p w14:paraId="4EFE25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0,84550299</w:t>
            </w:r>
          </w:p>
        </w:tc>
      </w:tr>
      <w:tr w:rsidR="008D20F4" w:rsidRPr="00936F29" w14:paraId="1A0FE16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E52A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w:t>
            </w:r>
          </w:p>
        </w:tc>
        <w:tc>
          <w:tcPr>
            <w:tcW w:w="573" w:type="pct"/>
            <w:tcBorders>
              <w:top w:val="nil"/>
              <w:left w:val="nil"/>
              <w:bottom w:val="single" w:sz="4" w:space="0" w:color="auto"/>
              <w:right w:val="single" w:sz="4" w:space="0" w:color="auto"/>
            </w:tcBorders>
            <w:shd w:val="clear" w:color="auto" w:fill="auto"/>
            <w:vAlign w:val="center"/>
            <w:hideMark/>
          </w:tcPr>
          <w:p w14:paraId="0A9BA9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4758</w:t>
            </w:r>
          </w:p>
        </w:tc>
        <w:tc>
          <w:tcPr>
            <w:tcW w:w="621" w:type="pct"/>
            <w:tcBorders>
              <w:top w:val="nil"/>
              <w:left w:val="nil"/>
              <w:bottom w:val="single" w:sz="4" w:space="0" w:color="auto"/>
              <w:right w:val="single" w:sz="4" w:space="0" w:color="auto"/>
            </w:tcBorders>
            <w:shd w:val="clear" w:color="auto" w:fill="auto"/>
            <w:vAlign w:val="center"/>
            <w:hideMark/>
          </w:tcPr>
          <w:p w14:paraId="10BB73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4765</w:t>
            </w:r>
          </w:p>
        </w:tc>
        <w:tc>
          <w:tcPr>
            <w:tcW w:w="488" w:type="pct"/>
            <w:tcBorders>
              <w:top w:val="nil"/>
              <w:left w:val="nil"/>
              <w:bottom w:val="single" w:sz="4" w:space="0" w:color="auto"/>
              <w:right w:val="single" w:sz="4" w:space="0" w:color="auto"/>
            </w:tcBorders>
            <w:shd w:val="clear" w:color="auto" w:fill="auto"/>
            <w:vAlign w:val="center"/>
            <w:hideMark/>
          </w:tcPr>
          <w:p w14:paraId="0244FE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82,8</w:t>
            </w:r>
          </w:p>
        </w:tc>
        <w:tc>
          <w:tcPr>
            <w:tcW w:w="547" w:type="pct"/>
            <w:tcBorders>
              <w:top w:val="nil"/>
              <w:left w:val="nil"/>
              <w:bottom w:val="single" w:sz="4" w:space="0" w:color="auto"/>
              <w:right w:val="single" w:sz="4" w:space="0" w:color="auto"/>
            </w:tcBorders>
            <w:shd w:val="clear" w:color="auto" w:fill="auto"/>
            <w:vAlign w:val="center"/>
            <w:hideMark/>
          </w:tcPr>
          <w:p w14:paraId="2BF337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C9EB5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F98CB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3BDEC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0,14113653</w:t>
            </w:r>
          </w:p>
        </w:tc>
        <w:tc>
          <w:tcPr>
            <w:tcW w:w="490" w:type="pct"/>
            <w:tcBorders>
              <w:top w:val="nil"/>
              <w:left w:val="nil"/>
              <w:bottom w:val="single" w:sz="4" w:space="0" w:color="auto"/>
              <w:right w:val="single" w:sz="4" w:space="0" w:color="auto"/>
            </w:tcBorders>
            <w:shd w:val="clear" w:color="auto" w:fill="auto"/>
            <w:noWrap/>
            <w:vAlign w:val="center"/>
            <w:hideMark/>
          </w:tcPr>
          <w:p w14:paraId="283700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0,00000151</w:t>
            </w:r>
          </w:p>
        </w:tc>
        <w:tc>
          <w:tcPr>
            <w:tcW w:w="512" w:type="pct"/>
            <w:tcBorders>
              <w:top w:val="nil"/>
              <w:left w:val="nil"/>
              <w:bottom w:val="single" w:sz="4" w:space="0" w:color="auto"/>
              <w:right w:val="single" w:sz="4" w:space="0" w:color="auto"/>
            </w:tcBorders>
            <w:shd w:val="clear" w:color="auto" w:fill="auto"/>
            <w:noWrap/>
            <w:vAlign w:val="center"/>
            <w:hideMark/>
          </w:tcPr>
          <w:p w14:paraId="611C69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0,56582340</w:t>
            </w:r>
          </w:p>
        </w:tc>
      </w:tr>
      <w:tr w:rsidR="008D20F4" w:rsidRPr="00936F29" w14:paraId="6ABE431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4608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w:t>
            </w:r>
          </w:p>
        </w:tc>
        <w:tc>
          <w:tcPr>
            <w:tcW w:w="573" w:type="pct"/>
            <w:tcBorders>
              <w:top w:val="nil"/>
              <w:left w:val="nil"/>
              <w:bottom w:val="single" w:sz="4" w:space="0" w:color="auto"/>
              <w:right w:val="single" w:sz="4" w:space="0" w:color="auto"/>
            </w:tcBorders>
            <w:shd w:val="clear" w:color="auto" w:fill="auto"/>
            <w:vAlign w:val="center"/>
            <w:hideMark/>
          </w:tcPr>
          <w:p w14:paraId="0FC2D9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4765</w:t>
            </w:r>
          </w:p>
        </w:tc>
        <w:tc>
          <w:tcPr>
            <w:tcW w:w="621" w:type="pct"/>
            <w:tcBorders>
              <w:top w:val="nil"/>
              <w:left w:val="nil"/>
              <w:bottom w:val="single" w:sz="4" w:space="0" w:color="auto"/>
              <w:right w:val="single" w:sz="4" w:space="0" w:color="auto"/>
            </w:tcBorders>
            <w:shd w:val="clear" w:color="auto" w:fill="auto"/>
            <w:vAlign w:val="center"/>
            <w:hideMark/>
          </w:tcPr>
          <w:p w14:paraId="41209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1B7D1C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118,2</w:t>
            </w:r>
          </w:p>
        </w:tc>
        <w:tc>
          <w:tcPr>
            <w:tcW w:w="547" w:type="pct"/>
            <w:tcBorders>
              <w:top w:val="nil"/>
              <w:left w:val="nil"/>
              <w:bottom w:val="single" w:sz="4" w:space="0" w:color="auto"/>
              <w:right w:val="single" w:sz="4" w:space="0" w:color="auto"/>
            </w:tcBorders>
            <w:shd w:val="clear" w:color="auto" w:fill="auto"/>
            <w:vAlign w:val="center"/>
            <w:hideMark/>
          </w:tcPr>
          <w:p w14:paraId="29B461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80046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DACB9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65CE1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0,14140399</w:t>
            </w:r>
          </w:p>
        </w:tc>
        <w:tc>
          <w:tcPr>
            <w:tcW w:w="490" w:type="pct"/>
            <w:tcBorders>
              <w:top w:val="nil"/>
              <w:left w:val="nil"/>
              <w:bottom w:val="single" w:sz="4" w:space="0" w:color="auto"/>
              <w:right w:val="single" w:sz="4" w:space="0" w:color="auto"/>
            </w:tcBorders>
            <w:shd w:val="clear" w:color="auto" w:fill="auto"/>
            <w:noWrap/>
            <w:vAlign w:val="center"/>
            <w:hideMark/>
          </w:tcPr>
          <w:p w14:paraId="2437F4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0,00000216</w:t>
            </w:r>
          </w:p>
        </w:tc>
        <w:tc>
          <w:tcPr>
            <w:tcW w:w="512" w:type="pct"/>
            <w:tcBorders>
              <w:top w:val="nil"/>
              <w:left w:val="nil"/>
              <w:bottom w:val="single" w:sz="4" w:space="0" w:color="auto"/>
              <w:right w:val="single" w:sz="4" w:space="0" w:color="auto"/>
            </w:tcBorders>
            <w:shd w:val="clear" w:color="auto" w:fill="auto"/>
            <w:noWrap/>
            <w:vAlign w:val="center"/>
            <w:hideMark/>
          </w:tcPr>
          <w:p w14:paraId="11AB11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0,80620559</w:t>
            </w:r>
          </w:p>
        </w:tc>
      </w:tr>
      <w:tr w:rsidR="008D20F4" w:rsidRPr="00936F29" w14:paraId="263B7496"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2174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w:t>
            </w:r>
          </w:p>
        </w:tc>
        <w:tc>
          <w:tcPr>
            <w:tcW w:w="573" w:type="pct"/>
            <w:tcBorders>
              <w:top w:val="nil"/>
              <w:left w:val="nil"/>
              <w:bottom w:val="single" w:sz="4" w:space="0" w:color="auto"/>
              <w:right w:val="single" w:sz="4" w:space="0" w:color="auto"/>
            </w:tcBorders>
            <w:shd w:val="clear" w:color="auto" w:fill="auto"/>
            <w:vAlign w:val="center"/>
            <w:hideMark/>
          </w:tcPr>
          <w:p w14:paraId="3E83BD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4777</w:t>
            </w:r>
          </w:p>
        </w:tc>
        <w:tc>
          <w:tcPr>
            <w:tcW w:w="621" w:type="pct"/>
            <w:tcBorders>
              <w:top w:val="nil"/>
              <w:left w:val="nil"/>
              <w:bottom w:val="single" w:sz="4" w:space="0" w:color="auto"/>
              <w:right w:val="single" w:sz="4" w:space="0" w:color="auto"/>
            </w:tcBorders>
            <w:shd w:val="clear" w:color="auto" w:fill="auto"/>
            <w:vAlign w:val="center"/>
            <w:hideMark/>
          </w:tcPr>
          <w:p w14:paraId="5F04B5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52B522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113,3</w:t>
            </w:r>
          </w:p>
        </w:tc>
        <w:tc>
          <w:tcPr>
            <w:tcW w:w="547" w:type="pct"/>
            <w:tcBorders>
              <w:top w:val="nil"/>
              <w:left w:val="nil"/>
              <w:bottom w:val="single" w:sz="4" w:space="0" w:color="auto"/>
              <w:right w:val="single" w:sz="4" w:space="0" w:color="auto"/>
            </w:tcBorders>
            <w:shd w:val="clear" w:color="auto" w:fill="auto"/>
            <w:vAlign w:val="center"/>
            <w:hideMark/>
          </w:tcPr>
          <w:p w14:paraId="09F20C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5E43D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02387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E1EF6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0,14136691</w:t>
            </w:r>
          </w:p>
        </w:tc>
        <w:tc>
          <w:tcPr>
            <w:tcW w:w="490" w:type="pct"/>
            <w:tcBorders>
              <w:top w:val="nil"/>
              <w:left w:val="nil"/>
              <w:bottom w:val="single" w:sz="4" w:space="0" w:color="auto"/>
              <w:right w:val="single" w:sz="4" w:space="0" w:color="auto"/>
            </w:tcBorders>
            <w:shd w:val="clear" w:color="auto" w:fill="auto"/>
            <w:noWrap/>
            <w:vAlign w:val="center"/>
            <w:hideMark/>
          </w:tcPr>
          <w:p w14:paraId="74E683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0,00000136</w:t>
            </w:r>
          </w:p>
        </w:tc>
        <w:tc>
          <w:tcPr>
            <w:tcW w:w="512" w:type="pct"/>
            <w:tcBorders>
              <w:top w:val="nil"/>
              <w:left w:val="nil"/>
              <w:bottom w:val="single" w:sz="4" w:space="0" w:color="auto"/>
              <w:right w:val="single" w:sz="4" w:space="0" w:color="auto"/>
            </w:tcBorders>
            <w:shd w:val="clear" w:color="auto" w:fill="auto"/>
            <w:noWrap/>
            <w:vAlign w:val="center"/>
            <w:hideMark/>
          </w:tcPr>
          <w:p w14:paraId="4A5B28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0,50881197</w:t>
            </w:r>
          </w:p>
        </w:tc>
      </w:tr>
      <w:tr w:rsidR="008D20F4" w:rsidRPr="00936F29" w14:paraId="318B4D1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F471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w:t>
            </w:r>
          </w:p>
        </w:tc>
        <w:tc>
          <w:tcPr>
            <w:tcW w:w="573" w:type="pct"/>
            <w:tcBorders>
              <w:top w:val="nil"/>
              <w:left w:val="nil"/>
              <w:bottom w:val="single" w:sz="4" w:space="0" w:color="auto"/>
              <w:right w:val="single" w:sz="4" w:space="0" w:color="auto"/>
            </w:tcBorders>
            <w:shd w:val="clear" w:color="auto" w:fill="auto"/>
            <w:vAlign w:val="center"/>
            <w:hideMark/>
          </w:tcPr>
          <w:p w14:paraId="29A812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4644</w:t>
            </w:r>
          </w:p>
        </w:tc>
        <w:tc>
          <w:tcPr>
            <w:tcW w:w="621" w:type="pct"/>
            <w:tcBorders>
              <w:top w:val="nil"/>
              <w:left w:val="nil"/>
              <w:bottom w:val="single" w:sz="4" w:space="0" w:color="auto"/>
              <w:right w:val="single" w:sz="4" w:space="0" w:color="auto"/>
            </w:tcBorders>
            <w:shd w:val="clear" w:color="auto" w:fill="auto"/>
            <w:vAlign w:val="center"/>
            <w:hideMark/>
          </w:tcPr>
          <w:p w14:paraId="2FE77D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5EB339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w:t>
            </w:r>
          </w:p>
        </w:tc>
        <w:tc>
          <w:tcPr>
            <w:tcW w:w="547" w:type="pct"/>
            <w:tcBorders>
              <w:top w:val="nil"/>
              <w:left w:val="nil"/>
              <w:bottom w:val="single" w:sz="4" w:space="0" w:color="auto"/>
              <w:right w:val="single" w:sz="4" w:space="0" w:color="auto"/>
            </w:tcBorders>
            <w:shd w:val="clear" w:color="auto" w:fill="auto"/>
            <w:vAlign w:val="center"/>
            <w:hideMark/>
          </w:tcPr>
          <w:p w14:paraId="1CC4D3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5E0F3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1ED89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0CF1B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0,14103028</w:t>
            </w:r>
          </w:p>
        </w:tc>
        <w:tc>
          <w:tcPr>
            <w:tcW w:w="490" w:type="pct"/>
            <w:tcBorders>
              <w:top w:val="nil"/>
              <w:left w:val="nil"/>
              <w:bottom w:val="single" w:sz="4" w:space="0" w:color="auto"/>
              <w:right w:val="single" w:sz="4" w:space="0" w:color="auto"/>
            </w:tcBorders>
            <w:shd w:val="clear" w:color="auto" w:fill="auto"/>
            <w:noWrap/>
            <w:vAlign w:val="center"/>
            <w:hideMark/>
          </w:tcPr>
          <w:p w14:paraId="5465E3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63C5AD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0,29504021</w:t>
            </w:r>
          </w:p>
        </w:tc>
      </w:tr>
      <w:tr w:rsidR="008D20F4" w:rsidRPr="00936F29" w14:paraId="362CF9A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1A49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500</w:t>
            </w:r>
          </w:p>
        </w:tc>
        <w:tc>
          <w:tcPr>
            <w:tcW w:w="573" w:type="pct"/>
            <w:tcBorders>
              <w:top w:val="nil"/>
              <w:left w:val="nil"/>
              <w:bottom w:val="single" w:sz="4" w:space="0" w:color="auto"/>
              <w:right w:val="single" w:sz="4" w:space="0" w:color="auto"/>
            </w:tcBorders>
            <w:shd w:val="clear" w:color="auto" w:fill="auto"/>
            <w:vAlign w:val="center"/>
            <w:hideMark/>
          </w:tcPr>
          <w:p w14:paraId="33825F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4687</w:t>
            </w:r>
          </w:p>
        </w:tc>
        <w:tc>
          <w:tcPr>
            <w:tcW w:w="621" w:type="pct"/>
            <w:tcBorders>
              <w:top w:val="nil"/>
              <w:left w:val="nil"/>
              <w:bottom w:val="single" w:sz="4" w:space="0" w:color="auto"/>
              <w:right w:val="single" w:sz="4" w:space="0" w:color="auto"/>
            </w:tcBorders>
            <w:shd w:val="clear" w:color="auto" w:fill="auto"/>
            <w:vAlign w:val="center"/>
            <w:hideMark/>
          </w:tcPr>
          <w:p w14:paraId="2B98C3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5</w:t>
            </w:r>
          </w:p>
        </w:tc>
        <w:tc>
          <w:tcPr>
            <w:tcW w:w="488" w:type="pct"/>
            <w:tcBorders>
              <w:top w:val="nil"/>
              <w:left w:val="nil"/>
              <w:bottom w:val="single" w:sz="4" w:space="0" w:color="auto"/>
              <w:right w:val="single" w:sz="4" w:space="0" w:color="auto"/>
            </w:tcBorders>
            <w:shd w:val="clear" w:color="auto" w:fill="auto"/>
            <w:vAlign w:val="center"/>
            <w:hideMark/>
          </w:tcPr>
          <w:p w14:paraId="1E8905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18,5</w:t>
            </w:r>
          </w:p>
        </w:tc>
        <w:tc>
          <w:tcPr>
            <w:tcW w:w="547" w:type="pct"/>
            <w:tcBorders>
              <w:top w:val="nil"/>
              <w:left w:val="nil"/>
              <w:bottom w:val="single" w:sz="4" w:space="0" w:color="auto"/>
              <w:right w:val="single" w:sz="4" w:space="0" w:color="auto"/>
            </w:tcBorders>
            <w:shd w:val="clear" w:color="auto" w:fill="auto"/>
            <w:vAlign w:val="center"/>
            <w:hideMark/>
          </w:tcPr>
          <w:p w14:paraId="09B78A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145AD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91502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615E7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0,14065329</w:t>
            </w:r>
          </w:p>
        </w:tc>
        <w:tc>
          <w:tcPr>
            <w:tcW w:w="490" w:type="pct"/>
            <w:tcBorders>
              <w:top w:val="nil"/>
              <w:left w:val="nil"/>
              <w:bottom w:val="single" w:sz="4" w:space="0" w:color="auto"/>
              <w:right w:val="single" w:sz="4" w:space="0" w:color="auto"/>
            </w:tcBorders>
            <w:shd w:val="clear" w:color="auto" w:fill="auto"/>
            <w:noWrap/>
            <w:vAlign w:val="center"/>
            <w:hideMark/>
          </w:tcPr>
          <w:p w14:paraId="5159E6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00ED99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0,09145030</w:t>
            </w:r>
          </w:p>
        </w:tc>
      </w:tr>
      <w:tr w:rsidR="008D20F4" w:rsidRPr="00936F29" w14:paraId="27E6EC0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7369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w:t>
            </w:r>
          </w:p>
        </w:tc>
        <w:tc>
          <w:tcPr>
            <w:tcW w:w="573" w:type="pct"/>
            <w:tcBorders>
              <w:top w:val="nil"/>
              <w:left w:val="nil"/>
              <w:bottom w:val="single" w:sz="4" w:space="0" w:color="auto"/>
              <w:right w:val="single" w:sz="4" w:space="0" w:color="auto"/>
            </w:tcBorders>
            <w:shd w:val="clear" w:color="auto" w:fill="auto"/>
            <w:vAlign w:val="center"/>
            <w:hideMark/>
          </w:tcPr>
          <w:p w14:paraId="44AD7C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4935</w:t>
            </w:r>
          </w:p>
        </w:tc>
        <w:tc>
          <w:tcPr>
            <w:tcW w:w="621" w:type="pct"/>
            <w:tcBorders>
              <w:top w:val="nil"/>
              <w:left w:val="nil"/>
              <w:bottom w:val="single" w:sz="4" w:space="0" w:color="auto"/>
              <w:right w:val="single" w:sz="4" w:space="0" w:color="auto"/>
            </w:tcBorders>
            <w:shd w:val="clear" w:color="auto" w:fill="auto"/>
            <w:vAlign w:val="center"/>
            <w:hideMark/>
          </w:tcPr>
          <w:p w14:paraId="4E8F89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738E9B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11,6</w:t>
            </w:r>
          </w:p>
        </w:tc>
        <w:tc>
          <w:tcPr>
            <w:tcW w:w="547" w:type="pct"/>
            <w:tcBorders>
              <w:top w:val="nil"/>
              <w:left w:val="nil"/>
              <w:bottom w:val="single" w:sz="4" w:space="0" w:color="auto"/>
              <w:right w:val="single" w:sz="4" w:space="0" w:color="auto"/>
            </w:tcBorders>
            <w:shd w:val="clear" w:color="auto" w:fill="auto"/>
            <w:vAlign w:val="center"/>
            <w:hideMark/>
          </w:tcPr>
          <w:p w14:paraId="40FA00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1E38A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13F06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9F195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0,14060163</w:t>
            </w:r>
          </w:p>
        </w:tc>
        <w:tc>
          <w:tcPr>
            <w:tcW w:w="490" w:type="pct"/>
            <w:tcBorders>
              <w:top w:val="nil"/>
              <w:left w:val="nil"/>
              <w:bottom w:val="single" w:sz="4" w:space="0" w:color="auto"/>
              <w:right w:val="single" w:sz="4" w:space="0" w:color="auto"/>
            </w:tcBorders>
            <w:shd w:val="clear" w:color="auto" w:fill="auto"/>
            <w:noWrap/>
            <w:vAlign w:val="center"/>
            <w:hideMark/>
          </w:tcPr>
          <w:p w14:paraId="141005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45B0BA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0,00560711</w:t>
            </w:r>
          </w:p>
        </w:tc>
      </w:tr>
      <w:tr w:rsidR="008D20F4" w:rsidRPr="00936F29" w14:paraId="5ABAC72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0FA28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w:t>
            </w:r>
          </w:p>
        </w:tc>
        <w:tc>
          <w:tcPr>
            <w:tcW w:w="573" w:type="pct"/>
            <w:tcBorders>
              <w:top w:val="nil"/>
              <w:left w:val="nil"/>
              <w:bottom w:val="single" w:sz="4" w:space="0" w:color="auto"/>
              <w:right w:val="single" w:sz="4" w:space="0" w:color="auto"/>
            </w:tcBorders>
            <w:shd w:val="clear" w:color="auto" w:fill="auto"/>
            <w:vAlign w:val="center"/>
            <w:hideMark/>
          </w:tcPr>
          <w:p w14:paraId="7801F3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4987</w:t>
            </w:r>
          </w:p>
        </w:tc>
        <w:tc>
          <w:tcPr>
            <w:tcW w:w="621" w:type="pct"/>
            <w:tcBorders>
              <w:top w:val="nil"/>
              <w:left w:val="nil"/>
              <w:bottom w:val="single" w:sz="4" w:space="0" w:color="auto"/>
              <w:right w:val="single" w:sz="4" w:space="0" w:color="auto"/>
            </w:tcBorders>
            <w:shd w:val="clear" w:color="auto" w:fill="auto"/>
            <w:vAlign w:val="center"/>
            <w:hideMark/>
          </w:tcPr>
          <w:p w14:paraId="7DD449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4990</w:t>
            </w:r>
          </w:p>
        </w:tc>
        <w:tc>
          <w:tcPr>
            <w:tcW w:w="488" w:type="pct"/>
            <w:tcBorders>
              <w:top w:val="nil"/>
              <w:left w:val="nil"/>
              <w:bottom w:val="single" w:sz="4" w:space="0" w:color="auto"/>
              <w:right w:val="single" w:sz="4" w:space="0" w:color="auto"/>
            </w:tcBorders>
            <w:shd w:val="clear" w:color="auto" w:fill="auto"/>
            <w:vAlign w:val="center"/>
            <w:hideMark/>
          </w:tcPr>
          <w:p w14:paraId="5412A3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61,2</w:t>
            </w:r>
          </w:p>
        </w:tc>
        <w:tc>
          <w:tcPr>
            <w:tcW w:w="547" w:type="pct"/>
            <w:tcBorders>
              <w:top w:val="nil"/>
              <w:left w:val="nil"/>
              <w:bottom w:val="single" w:sz="4" w:space="0" w:color="auto"/>
              <w:right w:val="single" w:sz="4" w:space="0" w:color="auto"/>
            </w:tcBorders>
            <w:shd w:val="clear" w:color="auto" w:fill="auto"/>
            <w:vAlign w:val="center"/>
            <w:hideMark/>
          </w:tcPr>
          <w:p w14:paraId="6A2121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409EF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C3453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E6D0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0,14097383</w:t>
            </w:r>
          </w:p>
        </w:tc>
        <w:tc>
          <w:tcPr>
            <w:tcW w:w="490" w:type="pct"/>
            <w:tcBorders>
              <w:top w:val="nil"/>
              <w:left w:val="nil"/>
              <w:bottom w:val="single" w:sz="4" w:space="0" w:color="auto"/>
              <w:right w:val="single" w:sz="4" w:space="0" w:color="auto"/>
            </w:tcBorders>
            <w:shd w:val="clear" w:color="auto" w:fill="auto"/>
            <w:noWrap/>
            <w:vAlign w:val="center"/>
            <w:hideMark/>
          </w:tcPr>
          <w:p w14:paraId="18E1DB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0,00000104</w:t>
            </w:r>
          </w:p>
        </w:tc>
        <w:tc>
          <w:tcPr>
            <w:tcW w:w="512" w:type="pct"/>
            <w:tcBorders>
              <w:top w:val="nil"/>
              <w:left w:val="nil"/>
              <w:bottom w:val="single" w:sz="4" w:space="0" w:color="auto"/>
              <w:right w:val="single" w:sz="4" w:space="0" w:color="auto"/>
            </w:tcBorders>
            <w:shd w:val="clear" w:color="auto" w:fill="auto"/>
            <w:noWrap/>
            <w:vAlign w:val="center"/>
            <w:hideMark/>
          </w:tcPr>
          <w:p w14:paraId="2BA457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0,38769620</w:t>
            </w:r>
          </w:p>
        </w:tc>
      </w:tr>
      <w:tr w:rsidR="008D20F4" w:rsidRPr="00936F29" w14:paraId="38A46B9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7682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503</w:t>
            </w:r>
          </w:p>
        </w:tc>
        <w:tc>
          <w:tcPr>
            <w:tcW w:w="573" w:type="pct"/>
            <w:tcBorders>
              <w:top w:val="nil"/>
              <w:left w:val="nil"/>
              <w:bottom w:val="single" w:sz="4" w:space="0" w:color="auto"/>
              <w:right w:val="single" w:sz="4" w:space="0" w:color="auto"/>
            </w:tcBorders>
            <w:shd w:val="clear" w:color="auto" w:fill="auto"/>
            <w:vAlign w:val="center"/>
            <w:hideMark/>
          </w:tcPr>
          <w:p w14:paraId="3F67FB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4969</w:t>
            </w:r>
          </w:p>
        </w:tc>
        <w:tc>
          <w:tcPr>
            <w:tcW w:w="621" w:type="pct"/>
            <w:tcBorders>
              <w:top w:val="nil"/>
              <w:left w:val="nil"/>
              <w:bottom w:val="single" w:sz="4" w:space="0" w:color="auto"/>
              <w:right w:val="single" w:sz="4" w:space="0" w:color="auto"/>
            </w:tcBorders>
            <w:shd w:val="clear" w:color="auto" w:fill="auto"/>
            <w:vAlign w:val="center"/>
            <w:hideMark/>
          </w:tcPr>
          <w:p w14:paraId="132CE6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4999</w:t>
            </w:r>
          </w:p>
        </w:tc>
        <w:tc>
          <w:tcPr>
            <w:tcW w:w="488" w:type="pct"/>
            <w:tcBorders>
              <w:top w:val="nil"/>
              <w:left w:val="nil"/>
              <w:bottom w:val="single" w:sz="4" w:space="0" w:color="auto"/>
              <w:right w:val="single" w:sz="4" w:space="0" w:color="auto"/>
            </w:tcBorders>
            <w:shd w:val="clear" w:color="auto" w:fill="auto"/>
            <w:vAlign w:val="center"/>
            <w:hideMark/>
          </w:tcPr>
          <w:p w14:paraId="3CA19F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w:t>
            </w:r>
          </w:p>
        </w:tc>
        <w:tc>
          <w:tcPr>
            <w:tcW w:w="547" w:type="pct"/>
            <w:tcBorders>
              <w:top w:val="nil"/>
              <w:left w:val="nil"/>
              <w:bottom w:val="single" w:sz="4" w:space="0" w:color="auto"/>
              <w:right w:val="single" w:sz="4" w:space="0" w:color="auto"/>
            </w:tcBorders>
            <w:shd w:val="clear" w:color="auto" w:fill="auto"/>
            <w:vAlign w:val="center"/>
            <w:hideMark/>
          </w:tcPr>
          <w:p w14:paraId="1F801E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12AC6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1099F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94B15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0,14093096</w:t>
            </w:r>
          </w:p>
        </w:tc>
        <w:tc>
          <w:tcPr>
            <w:tcW w:w="490" w:type="pct"/>
            <w:tcBorders>
              <w:top w:val="nil"/>
              <w:left w:val="nil"/>
              <w:bottom w:val="single" w:sz="4" w:space="0" w:color="auto"/>
              <w:right w:val="single" w:sz="4" w:space="0" w:color="auto"/>
            </w:tcBorders>
            <w:shd w:val="clear" w:color="auto" w:fill="auto"/>
            <w:noWrap/>
            <w:vAlign w:val="center"/>
            <w:hideMark/>
          </w:tcPr>
          <w:p w14:paraId="308E88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0,00000126</w:t>
            </w:r>
          </w:p>
        </w:tc>
        <w:tc>
          <w:tcPr>
            <w:tcW w:w="512" w:type="pct"/>
            <w:tcBorders>
              <w:top w:val="nil"/>
              <w:left w:val="nil"/>
              <w:bottom w:val="single" w:sz="4" w:space="0" w:color="auto"/>
              <w:right w:val="single" w:sz="4" w:space="0" w:color="auto"/>
            </w:tcBorders>
            <w:shd w:val="clear" w:color="auto" w:fill="auto"/>
            <w:noWrap/>
            <w:vAlign w:val="center"/>
            <w:hideMark/>
          </w:tcPr>
          <w:p w14:paraId="671556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0,47068339</w:t>
            </w:r>
          </w:p>
        </w:tc>
      </w:tr>
      <w:tr w:rsidR="008D20F4" w:rsidRPr="00936F29" w14:paraId="47B004E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BFE9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504</w:t>
            </w:r>
          </w:p>
        </w:tc>
        <w:tc>
          <w:tcPr>
            <w:tcW w:w="573" w:type="pct"/>
            <w:tcBorders>
              <w:top w:val="nil"/>
              <w:left w:val="nil"/>
              <w:bottom w:val="single" w:sz="4" w:space="0" w:color="auto"/>
              <w:right w:val="single" w:sz="4" w:space="0" w:color="auto"/>
            </w:tcBorders>
            <w:shd w:val="clear" w:color="auto" w:fill="auto"/>
            <w:vAlign w:val="center"/>
            <w:hideMark/>
          </w:tcPr>
          <w:p w14:paraId="5B5A95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4982</w:t>
            </w:r>
          </w:p>
        </w:tc>
        <w:tc>
          <w:tcPr>
            <w:tcW w:w="621" w:type="pct"/>
            <w:tcBorders>
              <w:top w:val="nil"/>
              <w:left w:val="nil"/>
              <w:bottom w:val="single" w:sz="4" w:space="0" w:color="auto"/>
              <w:right w:val="single" w:sz="4" w:space="0" w:color="auto"/>
            </w:tcBorders>
            <w:shd w:val="clear" w:color="auto" w:fill="auto"/>
            <w:vAlign w:val="center"/>
            <w:hideMark/>
          </w:tcPr>
          <w:p w14:paraId="3D3348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4984</w:t>
            </w:r>
          </w:p>
        </w:tc>
        <w:tc>
          <w:tcPr>
            <w:tcW w:w="488" w:type="pct"/>
            <w:tcBorders>
              <w:top w:val="nil"/>
              <w:left w:val="nil"/>
              <w:bottom w:val="single" w:sz="4" w:space="0" w:color="auto"/>
              <w:right w:val="single" w:sz="4" w:space="0" w:color="auto"/>
            </w:tcBorders>
            <w:shd w:val="clear" w:color="auto" w:fill="auto"/>
            <w:vAlign w:val="center"/>
            <w:hideMark/>
          </w:tcPr>
          <w:p w14:paraId="7360DB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21,5</w:t>
            </w:r>
          </w:p>
        </w:tc>
        <w:tc>
          <w:tcPr>
            <w:tcW w:w="547" w:type="pct"/>
            <w:tcBorders>
              <w:top w:val="nil"/>
              <w:left w:val="nil"/>
              <w:bottom w:val="single" w:sz="4" w:space="0" w:color="auto"/>
              <w:right w:val="single" w:sz="4" w:space="0" w:color="auto"/>
            </w:tcBorders>
            <w:shd w:val="clear" w:color="auto" w:fill="auto"/>
            <w:vAlign w:val="center"/>
            <w:hideMark/>
          </w:tcPr>
          <w:p w14:paraId="65C2DC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F80A3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51062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093F4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0,14067577</w:t>
            </w:r>
          </w:p>
        </w:tc>
        <w:tc>
          <w:tcPr>
            <w:tcW w:w="490" w:type="pct"/>
            <w:tcBorders>
              <w:top w:val="nil"/>
              <w:left w:val="nil"/>
              <w:bottom w:val="single" w:sz="4" w:space="0" w:color="auto"/>
              <w:right w:val="single" w:sz="4" w:space="0" w:color="auto"/>
            </w:tcBorders>
            <w:shd w:val="clear" w:color="auto" w:fill="auto"/>
            <w:noWrap/>
            <w:vAlign w:val="center"/>
            <w:hideMark/>
          </w:tcPr>
          <w:p w14:paraId="271F5D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794E30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0,14740397</w:t>
            </w:r>
          </w:p>
        </w:tc>
      </w:tr>
      <w:tr w:rsidR="008D20F4" w:rsidRPr="00936F29" w14:paraId="63EF990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6B991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505</w:t>
            </w:r>
          </w:p>
        </w:tc>
        <w:tc>
          <w:tcPr>
            <w:tcW w:w="573" w:type="pct"/>
            <w:tcBorders>
              <w:top w:val="nil"/>
              <w:left w:val="nil"/>
              <w:bottom w:val="single" w:sz="4" w:space="0" w:color="auto"/>
              <w:right w:val="single" w:sz="4" w:space="0" w:color="auto"/>
            </w:tcBorders>
            <w:shd w:val="clear" w:color="auto" w:fill="auto"/>
            <w:vAlign w:val="center"/>
            <w:hideMark/>
          </w:tcPr>
          <w:p w14:paraId="581B24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5011</w:t>
            </w:r>
          </w:p>
        </w:tc>
        <w:tc>
          <w:tcPr>
            <w:tcW w:w="621" w:type="pct"/>
            <w:tcBorders>
              <w:top w:val="nil"/>
              <w:left w:val="nil"/>
              <w:bottom w:val="single" w:sz="4" w:space="0" w:color="auto"/>
              <w:right w:val="single" w:sz="4" w:space="0" w:color="auto"/>
            </w:tcBorders>
            <w:shd w:val="clear" w:color="auto" w:fill="auto"/>
            <w:vAlign w:val="center"/>
            <w:hideMark/>
          </w:tcPr>
          <w:p w14:paraId="24567F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7132</w:t>
            </w:r>
          </w:p>
        </w:tc>
        <w:tc>
          <w:tcPr>
            <w:tcW w:w="488" w:type="pct"/>
            <w:tcBorders>
              <w:top w:val="nil"/>
              <w:left w:val="nil"/>
              <w:bottom w:val="single" w:sz="4" w:space="0" w:color="auto"/>
              <w:right w:val="single" w:sz="4" w:space="0" w:color="auto"/>
            </w:tcBorders>
            <w:shd w:val="clear" w:color="auto" w:fill="auto"/>
            <w:vAlign w:val="center"/>
            <w:hideMark/>
          </w:tcPr>
          <w:p w14:paraId="2575A7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43,2</w:t>
            </w:r>
          </w:p>
        </w:tc>
        <w:tc>
          <w:tcPr>
            <w:tcW w:w="547" w:type="pct"/>
            <w:tcBorders>
              <w:top w:val="nil"/>
              <w:left w:val="nil"/>
              <w:bottom w:val="single" w:sz="4" w:space="0" w:color="auto"/>
              <w:right w:val="single" w:sz="4" w:space="0" w:color="auto"/>
            </w:tcBorders>
            <w:shd w:val="clear" w:color="auto" w:fill="auto"/>
            <w:vAlign w:val="center"/>
            <w:hideMark/>
          </w:tcPr>
          <w:p w14:paraId="2DB01F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8BFD8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2D904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A8D3F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0,14083853</w:t>
            </w:r>
          </w:p>
        </w:tc>
        <w:tc>
          <w:tcPr>
            <w:tcW w:w="490" w:type="pct"/>
            <w:tcBorders>
              <w:top w:val="nil"/>
              <w:left w:val="nil"/>
              <w:bottom w:val="single" w:sz="4" w:space="0" w:color="auto"/>
              <w:right w:val="single" w:sz="4" w:space="0" w:color="auto"/>
            </w:tcBorders>
            <w:shd w:val="clear" w:color="auto" w:fill="auto"/>
            <w:noWrap/>
            <w:vAlign w:val="center"/>
            <w:hideMark/>
          </w:tcPr>
          <w:p w14:paraId="47D9E9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0DDC9F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0,07143851</w:t>
            </w:r>
          </w:p>
        </w:tc>
      </w:tr>
      <w:tr w:rsidR="008D20F4" w:rsidRPr="00936F29" w14:paraId="394B804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CE13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506</w:t>
            </w:r>
          </w:p>
        </w:tc>
        <w:tc>
          <w:tcPr>
            <w:tcW w:w="573" w:type="pct"/>
            <w:tcBorders>
              <w:top w:val="nil"/>
              <w:left w:val="nil"/>
              <w:bottom w:val="single" w:sz="4" w:space="0" w:color="auto"/>
              <w:right w:val="single" w:sz="4" w:space="0" w:color="auto"/>
            </w:tcBorders>
            <w:shd w:val="clear" w:color="auto" w:fill="auto"/>
            <w:vAlign w:val="center"/>
            <w:hideMark/>
          </w:tcPr>
          <w:p w14:paraId="71CD43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5183</w:t>
            </w:r>
          </w:p>
        </w:tc>
        <w:tc>
          <w:tcPr>
            <w:tcW w:w="621" w:type="pct"/>
            <w:tcBorders>
              <w:top w:val="nil"/>
              <w:left w:val="nil"/>
              <w:bottom w:val="single" w:sz="4" w:space="0" w:color="auto"/>
              <w:right w:val="single" w:sz="4" w:space="0" w:color="auto"/>
            </w:tcBorders>
            <w:shd w:val="clear" w:color="auto" w:fill="auto"/>
            <w:vAlign w:val="center"/>
            <w:hideMark/>
          </w:tcPr>
          <w:p w14:paraId="6AA910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5011</w:t>
            </w:r>
          </w:p>
        </w:tc>
        <w:tc>
          <w:tcPr>
            <w:tcW w:w="488" w:type="pct"/>
            <w:tcBorders>
              <w:top w:val="nil"/>
              <w:left w:val="nil"/>
              <w:bottom w:val="single" w:sz="4" w:space="0" w:color="auto"/>
              <w:right w:val="single" w:sz="4" w:space="0" w:color="auto"/>
            </w:tcBorders>
            <w:shd w:val="clear" w:color="auto" w:fill="auto"/>
            <w:vAlign w:val="center"/>
            <w:hideMark/>
          </w:tcPr>
          <w:p w14:paraId="72EC8B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547" w:type="pct"/>
            <w:tcBorders>
              <w:top w:val="nil"/>
              <w:left w:val="nil"/>
              <w:bottom w:val="single" w:sz="4" w:space="0" w:color="auto"/>
              <w:right w:val="single" w:sz="4" w:space="0" w:color="auto"/>
            </w:tcBorders>
            <w:shd w:val="clear" w:color="auto" w:fill="auto"/>
            <w:vAlign w:val="center"/>
            <w:hideMark/>
          </w:tcPr>
          <w:p w14:paraId="77A5E4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24261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7AC85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09C74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0,14123614</w:t>
            </w:r>
          </w:p>
        </w:tc>
        <w:tc>
          <w:tcPr>
            <w:tcW w:w="490" w:type="pct"/>
            <w:tcBorders>
              <w:top w:val="nil"/>
              <w:left w:val="nil"/>
              <w:bottom w:val="single" w:sz="4" w:space="0" w:color="auto"/>
              <w:right w:val="single" w:sz="4" w:space="0" w:color="auto"/>
            </w:tcBorders>
            <w:shd w:val="clear" w:color="auto" w:fill="auto"/>
            <w:noWrap/>
            <w:vAlign w:val="center"/>
            <w:hideMark/>
          </w:tcPr>
          <w:p w14:paraId="3D1C10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0,00000144</w:t>
            </w:r>
          </w:p>
        </w:tc>
        <w:tc>
          <w:tcPr>
            <w:tcW w:w="512" w:type="pct"/>
            <w:tcBorders>
              <w:top w:val="nil"/>
              <w:left w:val="nil"/>
              <w:bottom w:val="single" w:sz="4" w:space="0" w:color="auto"/>
              <w:right w:val="single" w:sz="4" w:space="0" w:color="auto"/>
            </w:tcBorders>
            <w:shd w:val="clear" w:color="auto" w:fill="auto"/>
            <w:noWrap/>
            <w:vAlign w:val="center"/>
            <w:hideMark/>
          </w:tcPr>
          <w:p w14:paraId="78BE58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0,53770753</w:t>
            </w:r>
          </w:p>
        </w:tc>
      </w:tr>
      <w:tr w:rsidR="008D20F4" w:rsidRPr="00936F29" w14:paraId="56F0EC2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855A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507</w:t>
            </w:r>
          </w:p>
        </w:tc>
        <w:tc>
          <w:tcPr>
            <w:tcW w:w="573" w:type="pct"/>
            <w:tcBorders>
              <w:top w:val="nil"/>
              <w:left w:val="nil"/>
              <w:bottom w:val="single" w:sz="4" w:space="0" w:color="auto"/>
              <w:right w:val="single" w:sz="4" w:space="0" w:color="auto"/>
            </w:tcBorders>
            <w:shd w:val="clear" w:color="auto" w:fill="auto"/>
            <w:vAlign w:val="center"/>
            <w:hideMark/>
          </w:tcPr>
          <w:p w14:paraId="36FAE0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5256</w:t>
            </w:r>
          </w:p>
        </w:tc>
        <w:tc>
          <w:tcPr>
            <w:tcW w:w="621" w:type="pct"/>
            <w:tcBorders>
              <w:top w:val="nil"/>
              <w:left w:val="nil"/>
              <w:bottom w:val="single" w:sz="4" w:space="0" w:color="auto"/>
              <w:right w:val="single" w:sz="4" w:space="0" w:color="auto"/>
            </w:tcBorders>
            <w:shd w:val="clear" w:color="auto" w:fill="auto"/>
            <w:vAlign w:val="center"/>
            <w:hideMark/>
          </w:tcPr>
          <w:p w14:paraId="5188DB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12</w:t>
            </w:r>
          </w:p>
        </w:tc>
        <w:tc>
          <w:tcPr>
            <w:tcW w:w="488" w:type="pct"/>
            <w:tcBorders>
              <w:top w:val="nil"/>
              <w:left w:val="nil"/>
              <w:bottom w:val="single" w:sz="4" w:space="0" w:color="auto"/>
              <w:right w:val="single" w:sz="4" w:space="0" w:color="auto"/>
            </w:tcBorders>
            <w:shd w:val="clear" w:color="auto" w:fill="auto"/>
            <w:vAlign w:val="center"/>
            <w:hideMark/>
          </w:tcPr>
          <w:p w14:paraId="0A487C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21,2</w:t>
            </w:r>
          </w:p>
        </w:tc>
        <w:tc>
          <w:tcPr>
            <w:tcW w:w="547" w:type="pct"/>
            <w:tcBorders>
              <w:top w:val="nil"/>
              <w:left w:val="nil"/>
              <w:bottom w:val="single" w:sz="4" w:space="0" w:color="auto"/>
              <w:right w:val="single" w:sz="4" w:space="0" w:color="auto"/>
            </w:tcBorders>
            <w:shd w:val="clear" w:color="auto" w:fill="auto"/>
            <w:vAlign w:val="center"/>
            <w:hideMark/>
          </w:tcPr>
          <w:p w14:paraId="19CA1C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9C6DB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CE32D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24A46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0,14067352</w:t>
            </w:r>
          </w:p>
        </w:tc>
        <w:tc>
          <w:tcPr>
            <w:tcW w:w="490" w:type="pct"/>
            <w:tcBorders>
              <w:top w:val="nil"/>
              <w:left w:val="nil"/>
              <w:bottom w:val="single" w:sz="4" w:space="0" w:color="auto"/>
              <w:right w:val="single" w:sz="4" w:space="0" w:color="auto"/>
            </w:tcBorders>
            <w:shd w:val="clear" w:color="auto" w:fill="auto"/>
            <w:noWrap/>
            <w:vAlign w:val="center"/>
            <w:hideMark/>
          </w:tcPr>
          <w:p w14:paraId="467083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657866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0,11921866</w:t>
            </w:r>
          </w:p>
        </w:tc>
      </w:tr>
      <w:tr w:rsidR="008D20F4" w:rsidRPr="00936F29" w14:paraId="23C4938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9F5F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508</w:t>
            </w:r>
          </w:p>
        </w:tc>
        <w:tc>
          <w:tcPr>
            <w:tcW w:w="573" w:type="pct"/>
            <w:tcBorders>
              <w:top w:val="nil"/>
              <w:left w:val="nil"/>
              <w:bottom w:val="single" w:sz="4" w:space="0" w:color="auto"/>
              <w:right w:val="single" w:sz="4" w:space="0" w:color="auto"/>
            </w:tcBorders>
            <w:shd w:val="clear" w:color="auto" w:fill="auto"/>
            <w:vAlign w:val="center"/>
            <w:hideMark/>
          </w:tcPr>
          <w:p w14:paraId="442BA6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5324</w:t>
            </w:r>
          </w:p>
        </w:tc>
        <w:tc>
          <w:tcPr>
            <w:tcW w:w="621" w:type="pct"/>
            <w:tcBorders>
              <w:top w:val="nil"/>
              <w:left w:val="nil"/>
              <w:bottom w:val="single" w:sz="4" w:space="0" w:color="auto"/>
              <w:right w:val="single" w:sz="4" w:space="0" w:color="auto"/>
            </w:tcBorders>
            <w:shd w:val="clear" w:color="auto" w:fill="auto"/>
            <w:vAlign w:val="center"/>
            <w:hideMark/>
          </w:tcPr>
          <w:p w14:paraId="59A8D4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5325</w:t>
            </w:r>
          </w:p>
        </w:tc>
        <w:tc>
          <w:tcPr>
            <w:tcW w:w="488" w:type="pct"/>
            <w:tcBorders>
              <w:top w:val="nil"/>
              <w:left w:val="nil"/>
              <w:bottom w:val="single" w:sz="4" w:space="0" w:color="auto"/>
              <w:right w:val="single" w:sz="4" w:space="0" w:color="auto"/>
            </w:tcBorders>
            <w:shd w:val="clear" w:color="auto" w:fill="auto"/>
            <w:vAlign w:val="center"/>
            <w:hideMark/>
          </w:tcPr>
          <w:p w14:paraId="3CF536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27,7</w:t>
            </w:r>
          </w:p>
        </w:tc>
        <w:tc>
          <w:tcPr>
            <w:tcW w:w="547" w:type="pct"/>
            <w:tcBorders>
              <w:top w:val="nil"/>
              <w:left w:val="nil"/>
              <w:bottom w:val="single" w:sz="4" w:space="0" w:color="auto"/>
              <w:right w:val="single" w:sz="4" w:space="0" w:color="auto"/>
            </w:tcBorders>
            <w:shd w:val="clear" w:color="auto" w:fill="auto"/>
            <w:noWrap/>
            <w:vAlign w:val="center"/>
            <w:hideMark/>
          </w:tcPr>
          <w:p w14:paraId="26373F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3094D4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89EB9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C3E08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0,14072223</w:t>
            </w:r>
          </w:p>
        </w:tc>
        <w:tc>
          <w:tcPr>
            <w:tcW w:w="490" w:type="pct"/>
            <w:tcBorders>
              <w:top w:val="nil"/>
              <w:left w:val="nil"/>
              <w:bottom w:val="single" w:sz="4" w:space="0" w:color="auto"/>
              <w:right w:val="single" w:sz="4" w:space="0" w:color="auto"/>
            </w:tcBorders>
            <w:shd w:val="clear" w:color="auto" w:fill="auto"/>
            <w:noWrap/>
            <w:vAlign w:val="center"/>
            <w:hideMark/>
          </w:tcPr>
          <w:p w14:paraId="52E6B8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0,00000042</w:t>
            </w:r>
          </w:p>
        </w:tc>
        <w:tc>
          <w:tcPr>
            <w:tcW w:w="512" w:type="pct"/>
            <w:tcBorders>
              <w:top w:val="nil"/>
              <w:left w:val="nil"/>
              <w:bottom w:val="single" w:sz="4" w:space="0" w:color="auto"/>
              <w:right w:val="single" w:sz="4" w:space="0" w:color="auto"/>
            </w:tcBorders>
            <w:shd w:val="clear" w:color="auto" w:fill="auto"/>
            <w:noWrap/>
            <w:vAlign w:val="center"/>
            <w:hideMark/>
          </w:tcPr>
          <w:p w14:paraId="784901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0,15571763</w:t>
            </w:r>
          </w:p>
        </w:tc>
      </w:tr>
      <w:tr w:rsidR="008D20F4" w:rsidRPr="00936F29" w14:paraId="1FA3B29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5BD1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509</w:t>
            </w:r>
          </w:p>
        </w:tc>
        <w:tc>
          <w:tcPr>
            <w:tcW w:w="573" w:type="pct"/>
            <w:tcBorders>
              <w:top w:val="nil"/>
              <w:left w:val="nil"/>
              <w:bottom w:val="single" w:sz="4" w:space="0" w:color="auto"/>
              <w:right w:val="single" w:sz="4" w:space="0" w:color="auto"/>
            </w:tcBorders>
            <w:shd w:val="clear" w:color="auto" w:fill="auto"/>
            <w:vAlign w:val="center"/>
            <w:hideMark/>
          </w:tcPr>
          <w:p w14:paraId="288684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5325</w:t>
            </w:r>
          </w:p>
        </w:tc>
        <w:tc>
          <w:tcPr>
            <w:tcW w:w="621" w:type="pct"/>
            <w:tcBorders>
              <w:top w:val="nil"/>
              <w:left w:val="nil"/>
              <w:bottom w:val="single" w:sz="4" w:space="0" w:color="auto"/>
              <w:right w:val="single" w:sz="4" w:space="0" w:color="auto"/>
            </w:tcBorders>
            <w:shd w:val="clear" w:color="auto" w:fill="auto"/>
            <w:vAlign w:val="center"/>
            <w:hideMark/>
          </w:tcPr>
          <w:p w14:paraId="4B99E3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3984</w:t>
            </w:r>
          </w:p>
        </w:tc>
        <w:tc>
          <w:tcPr>
            <w:tcW w:w="488" w:type="pct"/>
            <w:tcBorders>
              <w:top w:val="nil"/>
              <w:left w:val="nil"/>
              <w:bottom w:val="single" w:sz="4" w:space="0" w:color="auto"/>
              <w:right w:val="single" w:sz="4" w:space="0" w:color="auto"/>
            </w:tcBorders>
            <w:shd w:val="clear" w:color="auto" w:fill="auto"/>
            <w:vAlign w:val="center"/>
            <w:hideMark/>
          </w:tcPr>
          <w:p w14:paraId="69C26A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w:t>
            </w:r>
          </w:p>
        </w:tc>
        <w:tc>
          <w:tcPr>
            <w:tcW w:w="547" w:type="pct"/>
            <w:tcBorders>
              <w:top w:val="nil"/>
              <w:left w:val="nil"/>
              <w:bottom w:val="single" w:sz="4" w:space="0" w:color="auto"/>
              <w:right w:val="single" w:sz="4" w:space="0" w:color="auto"/>
            </w:tcBorders>
            <w:shd w:val="clear" w:color="auto" w:fill="auto"/>
            <w:noWrap/>
            <w:vAlign w:val="center"/>
            <w:hideMark/>
          </w:tcPr>
          <w:p w14:paraId="6275F9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62FED1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4C362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6A263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0,14090389</w:t>
            </w:r>
          </w:p>
        </w:tc>
        <w:tc>
          <w:tcPr>
            <w:tcW w:w="490" w:type="pct"/>
            <w:tcBorders>
              <w:top w:val="nil"/>
              <w:left w:val="nil"/>
              <w:bottom w:val="single" w:sz="4" w:space="0" w:color="auto"/>
              <w:right w:val="single" w:sz="4" w:space="0" w:color="auto"/>
            </w:tcBorders>
            <w:shd w:val="clear" w:color="auto" w:fill="auto"/>
            <w:noWrap/>
            <w:vAlign w:val="center"/>
            <w:hideMark/>
          </w:tcPr>
          <w:p w14:paraId="0ED5E8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F5449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0,04219028</w:t>
            </w:r>
          </w:p>
        </w:tc>
      </w:tr>
      <w:tr w:rsidR="008D20F4" w:rsidRPr="00936F29" w14:paraId="6EC949C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606B0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510</w:t>
            </w:r>
          </w:p>
        </w:tc>
        <w:tc>
          <w:tcPr>
            <w:tcW w:w="573" w:type="pct"/>
            <w:tcBorders>
              <w:top w:val="nil"/>
              <w:left w:val="nil"/>
              <w:bottom w:val="single" w:sz="4" w:space="0" w:color="auto"/>
              <w:right w:val="single" w:sz="4" w:space="0" w:color="auto"/>
            </w:tcBorders>
            <w:shd w:val="clear" w:color="auto" w:fill="auto"/>
            <w:vAlign w:val="center"/>
            <w:hideMark/>
          </w:tcPr>
          <w:p w14:paraId="29A1BB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5336</w:t>
            </w:r>
          </w:p>
        </w:tc>
        <w:tc>
          <w:tcPr>
            <w:tcW w:w="621" w:type="pct"/>
            <w:tcBorders>
              <w:top w:val="nil"/>
              <w:left w:val="nil"/>
              <w:bottom w:val="single" w:sz="4" w:space="0" w:color="auto"/>
              <w:right w:val="single" w:sz="4" w:space="0" w:color="auto"/>
            </w:tcBorders>
            <w:shd w:val="clear" w:color="auto" w:fill="auto"/>
            <w:vAlign w:val="center"/>
            <w:hideMark/>
          </w:tcPr>
          <w:p w14:paraId="3CA09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18б</w:t>
            </w:r>
          </w:p>
        </w:tc>
        <w:tc>
          <w:tcPr>
            <w:tcW w:w="488" w:type="pct"/>
            <w:tcBorders>
              <w:top w:val="nil"/>
              <w:left w:val="nil"/>
              <w:bottom w:val="single" w:sz="4" w:space="0" w:color="auto"/>
              <w:right w:val="single" w:sz="4" w:space="0" w:color="auto"/>
            </w:tcBorders>
            <w:shd w:val="clear" w:color="auto" w:fill="auto"/>
            <w:vAlign w:val="center"/>
            <w:hideMark/>
          </w:tcPr>
          <w:p w14:paraId="7726D7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57,1</w:t>
            </w:r>
          </w:p>
        </w:tc>
        <w:tc>
          <w:tcPr>
            <w:tcW w:w="547" w:type="pct"/>
            <w:tcBorders>
              <w:top w:val="nil"/>
              <w:left w:val="nil"/>
              <w:bottom w:val="single" w:sz="4" w:space="0" w:color="auto"/>
              <w:right w:val="single" w:sz="4" w:space="0" w:color="auto"/>
            </w:tcBorders>
            <w:shd w:val="clear" w:color="auto" w:fill="auto"/>
            <w:noWrap/>
            <w:vAlign w:val="center"/>
            <w:hideMark/>
          </w:tcPr>
          <w:p w14:paraId="2830AF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6EBF3E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9C50D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7A1BE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0,14094299</w:t>
            </w:r>
          </w:p>
        </w:tc>
        <w:tc>
          <w:tcPr>
            <w:tcW w:w="490" w:type="pct"/>
            <w:tcBorders>
              <w:top w:val="nil"/>
              <w:left w:val="nil"/>
              <w:bottom w:val="single" w:sz="4" w:space="0" w:color="auto"/>
              <w:right w:val="single" w:sz="4" w:space="0" w:color="auto"/>
            </w:tcBorders>
            <w:shd w:val="clear" w:color="auto" w:fill="auto"/>
            <w:noWrap/>
            <w:vAlign w:val="center"/>
            <w:hideMark/>
          </w:tcPr>
          <w:p w14:paraId="731EF0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04FCBC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0,04640457</w:t>
            </w:r>
          </w:p>
        </w:tc>
      </w:tr>
      <w:tr w:rsidR="008D20F4" w:rsidRPr="00936F29" w14:paraId="5640BA8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B2015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511</w:t>
            </w:r>
          </w:p>
        </w:tc>
        <w:tc>
          <w:tcPr>
            <w:tcW w:w="573" w:type="pct"/>
            <w:tcBorders>
              <w:top w:val="nil"/>
              <w:left w:val="nil"/>
              <w:bottom w:val="single" w:sz="4" w:space="0" w:color="auto"/>
              <w:right w:val="single" w:sz="4" w:space="0" w:color="auto"/>
            </w:tcBorders>
            <w:shd w:val="clear" w:color="auto" w:fill="auto"/>
            <w:vAlign w:val="center"/>
            <w:hideMark/>
          </w:tcPr>
          <w:p w14:paraId="58DF47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5324</w:t>
            </w:r>
          </w:p>
        </w:tc>
        <w:tc>
          <w:tcPr>
            <w:tcW w:w="621" w:type="pct"/>
            <w:tcBorders>
              <w:top w:val="nil"/>
              <w:left w:val="nil"/>
              <w:bottom w:val="single" w:sz="4" w:space="0" w:color="auto"/>
              <w:right w:val="single" w:sz="4" w:space="0" w:color="auto"/>
            </w:tcBorders>
            <w:shd w:val="clear" w:color="auto" w:fill="auto"/>
            <w:vAlign w:val="center"/>
            <w:hideMark/>
          </w:tcPr>
          <w:p w14:paraId="08B3C5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5346</w:t>
            </w:r>
          </w:p>
        </w:tc>
        <w:tc>
          <w:tcPr>
            <w:tcW w:w="488" w:type="pct"/>
            <w:tcBorders>
              <w:top w:val="nil"/>
              <w:left w:val="nil"/>
              <w:bottom w:val="single" w:sz="4" w:space="0" w:color="auto"/>
              <w:right w:val="single" w:sz="4" w:space="0" w:color="auto"/>
            </w:tcBorders>
            <w:shd w:val="clear" w:color="auto" w:fill="auto"/>
            <w:vAlign w:val="center"/>
            <w:hideMark/>
          </w:tcPr>
          <w:p w14:paraId="739E86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44,4</w:t>
            </w:r>
          </w:p>
        </w:tc>
        <w:tc>
          <w:tcPr>
            <w:tcW w:w="547" w:type="pct"/>
            <w:tcBorders>
              <w:top w:val="nil"/>
              <w:left w:val="nil"/>
              <w:bottom w:val="single" w:sz="4" w:space="0" w:color="auto"/>
              <w:right w:val="single" w:sz="4" w:space="0" w:color="auto"/>
            </w:tcBorders>
            <w:shd w:val="clear" w:color="auto" w:fill="auto"/>
            <w:vAlign w:val="center"/>
            <w:hideMark/>
          </w:tcPr>
          <w:p w14:paraId="2388FB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92773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97AFB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E0618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0,14084754</w:t>
            </w:r>
          </w:p>
        </w:tc>
        <w:tc>
          <w:tcPr>
            <w:tcW w:w="490" w:type="pct"/>
            <w:tcBorders>
              <w:top w:val="nil"/>
              <w:left w:val="nil"/>
              <w:bottom w:val="single" w:sz="4" w:space="0" w:color="auto"/>
              <w:right w:val="single" w:sz="4" w:space="0" w:color="auto"/>
            </w:tcBorders>
            <w:shd w:val="clear" w:color="auto" w:fill="auto"/>
            <w:noWrap/>
            <w:vAlign w:val="center"/>
            <w:hideMark/>
          </w:tcPr>
          <w:p w14:paraId="2AEF53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3A6F2D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0,02142424</w:t>
            </w:r>
          </w:p>
        </w:tc>
      </w:tr>
      <w:tr w:rsidR="008D20F4" w:rsidRPr="00936F29" w14:paraId="728CDD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3FBA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512</w:t>
            </w:r>
          </w:p>
        </w:tc>
        <w:tc>
          <w:tcPr>
            <w:tcW w:w="573" w:type="pct"/>
            <w:tcBorders>
              <w:top w:val="nil"/>
              <w:left w:val="nil"/>
              <w:bottom w:val="single" w:sz="4" w:space="0" w:color="auto"/>
              <w:right w:val="single" w:sz="4" w:space="0" w:color="auto"/>
            </w:tcBorders>
            <w:shd w:val="clear" w:color="auto" w:fill="auto"/>
            <w:vAlign w:val="center"/>
            <w:hideMark/>
          </w:tcPr>
          <w:p w14:paraId="03E4D5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5350</w:t>
            </w:r>
          </w:p>
        </w:tc>
        <w:tc>
          <w:tcPr>
            <w:tcW w:w="621" w:type="pct"/>
            <w:tcBorders>
              <w:top w:val="nil"/>
              <w:left w:val="nil"/>
              <w:bottom w:val="single" w:sz="4" w:space="0" w:color="auto"/>
              <w:right w:val="single" w:sz="4" w:space="0" w:color="auto"/>
            </w:tcBorders>
            <w:shd w:val="clear" w:color="auto" w:fill="auto"/>
            <w:vAlign w:val="center"/>
            <w:hideMark/>
          </w:tcPr>
          <w:p w14:paraId="7CE5D3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5353</w:t>
            </w:r>
          </w:p>
        </w:tc>
        <w:tc>
          <w:tcPr>
            <w:tcW w:w="488" w:type="pct"/>
            <w:tcBorders>
              <w:top w:val="nil"/>
              <w:left w:val="nil"/>
              <w:bottom w:val="single" w:sz="4" w:space="0" w:color="auto"/>
              <w:right w:val="single" w:sz="4" w:space="0" w:color="auto"/>
            </w:tcBorders>
            <w:shd w:val="clear" w:color="auto" w:fill="auto"/>
            <w:vAlign w:val="center"/>
            <w:hideMark/>
          </w:tcPr>
          <w:p w14:paraId="17E2EE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w:t>
            </w:r>
          </w:p>
        </w:tc>
        <w:tc>
          <w:tcPr>
            <w:tcW w:w="547" w:type="pct"/>
            <w:tcBorders>
              <w:top w:val="nil"/>
              <w:left w:val="nil"/>
              <w:bottom w:val="single" w:sz="4" w:space="0" w:color="auto"/>
              <w:right w:val="single" w:sz="4" w:space="0" w:color="auto"/>
            </w:tcBorders>
            <w:shd w:val="clear" w:color="auto" w:fill="auto"/>
            <w:vAlign w:val="center"/>
            <w:hideMark/>
          </w:tcPr>
          <w:p w14:paraId="77E411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381DD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80A61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13B84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0,14133438</w:t>
            </w:r>
          </w:p>
        </w:tc>
        <w:tc>
          <w:tcPr>
            <w:tcW w:w="490" w:type="pct"/>
            <w:tcBorders>
              <w:top w:val="nil"/>
              <w:left w:val="nil"/>
              <w:bottom w:val="single" w:sz="4" w:space="0" w:color="auto"/>
              <w:right w:val="single" w:sz="4" w:space="0" w:color="auto"/>
            </w:tcBorders>
            <w:shd w:val="clear" w:color="auto" w:fill="auto"/>
            <w:noWrap/>
            <w:vAlign w:val="center"/>
            <w:hideMark/>
          </w:tcPr>
          <w:p w14:paraId="535BBC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0163F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0,05241438</w:t>
            </w:r>
          </w:p>
        </w:tc>
      </w:tr>
      <w:tr w:rsidR="008D20F4" w:rsidRPr="00936F29" w14:paraId="121BBBE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0F1D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513</w:t>
            </w:r>
          </w:p>
        </w:tc>
        <w:tc>
          <w:tcPr>
            <w:tcW w:w="573" w:type="pct"/>
            <w:tcBorders>
              <w:top w:val="nil"/>
              <w:left w:val="nil"/>
              <w:bottom w:val="single" w:sz="4" w:space="0" w:color="auto"/>
              <w:right w:val="single" w:sz="4" w:space="0" w:color="auto"/>
            </w:tcBorders>
            <w:shd w:val="clear" w:color="auto" w:fill="auto"/>
            <w:vAlign w:val="center"/>
            <w:hideMark/>
          </w:tcPr>
          <w:p w14:paraId="5BD8CA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5357</w:t>
            </w:r>
          </w:p>
        </w:tc>
        <w:tc>
          <w:tcPr>
            <w:tcW w:w="621" w:type="pct"/>
            <w:tcBorders>
              <w:top w:val="nil"/>
              <w:left w:val="nil"/>
              <w:bottom w:val="single" w:sz="4" w:space="0" w:color="auto"/>
              <w:right w:val="single" w:sz="4" w:space="0" w:color="auto"/>
            </w:tcBorders>
            <w:shd w:val="clear" w:color="auto" w:fill="auto"/>
            <w:vAlign w:val="center"/>
            <w:hideMark/>
          </w:tcPr>
          <w:p w14:paraId="26DEF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5359</w:t>
            </w:r>
          </w:p>
        </w:tc>
        <w:tc>
          <w:tcPr>
            <w:tcW w:w="488" w:type="pct"/>
            <w:tcBorders>
              <w:top w:val="nil"/>
              <w:left w:val="nil"/>
              <w:bottom w:val="single" w:sz="4" w:space="0" w:color="auto"/>
              <w:right w:val="single" w:sz="4" w:space="0" w:color="auto"/>
            </w:tcBorders>
            <w:shd w:val="clear" w:color="auto" w:fill="auto"/>
            <w:vAlign w:val="center"/>
            <w:hideMark/>
          </w:tcPr>
          <w:p w14:paraId="51C85B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88,9</w:t>
            </w:r>
          </w:p>
        </w:tc>
        <w:tc>
          <w:tcPr>
            <w:tcW w:w="547" w:type="pct"/>
            <w:tcBorders>
              <w:top w:val="nil"/>
              <w:left w:val="nil"/>
              <w:bottom w:val="single" w:sz="4" w:space="0" w:color="auto"/>
              <w:right w:val="single" w:sz="4" w:space="0" w:color="auto"/>
            </w:tcBorders>
            <w:shd w:val="clear" w:color="auto" w:fill="auto"/>
            <w:vAlign w:val="center"/>
            <w:hideMark/>
          </w:tcPr>
          <w:p w14:paraId="0E65BA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FADD7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B4110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A2535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0,14118255</w:t>
            </w:r>
          </w:p>
        </w:tc>
        <w:tc>
          <w:tcPr>
            <w:tcW w:w="490" w:type="pct"/>
            <w:tcBorders>
              <w:top w:val="nil"/>
              <w:left w:val="nil"/>
              <w:bottom w:val="single" w:sz="4" w:space="0" w:color="auto"/>
              <w:right w:val="single" w:sz="4" w:space="0" w:color="auto"/>
            </w:tcBorders>
            <w:shd w:val="clear" w:color="auto" w:fill="auto"/>
            <w:noWrap/>
            <w:vAlign w:val="center"/>
            <w:hideMark/>
          </w:tcPr>
          <w:p w14:paraId="50753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3D0F61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0,06228143</w:t>
            </w:r>
          </w:p>
        </w:tc>
      </w:tr>
      <w:tr w:rsidR="008D20F4" w:rsidRPr="00936F29" w14:paraId="6488589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0519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514</w:t>
            </w:r>
          </w:p>
        </w:tc>
        <w:tc>
          <w:tcPr>
            <w:tcW w:w="573" w:type="pct"/>
            <w:tcBorders>
              <w:top w:val="nil"/>
              <w:left w:val="nil"/>
              <w:bottom w:val="single" w:sz="4" w:space="0" w:color="auto"/>
              <w:right w:val="single" w:sz="4" w:space="0" w:color="auto"/>
            </w:tcBorders>
            <w:shd w:val="clear" w:color="auto" w:fill="auto"/>
            <w:vAlign w:val="center"/>
            <w:hideMark/>
          </w:tcPr>
          <w:p w14:paraId="57AE9D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5883</w:t>
            </w:r>
          </w:p>
        </w:tc>
        <w:tc>
          <w:tcPr>
            <w:tcW w:w="621" w:type="pct"/>
            <w:tcBorders>
              <w:top w:val="nil"/>
              <w:left w:val="nil"/>
              <w:bottom w:val="single" w:sz="4" w:space="0" w:color="auto"/>
              <w:right w:val="single" w:sz="4" w:space="0" w:color="auto"/>
            </w:tcBorders>
            <w:shd w:val="clear" w:color="auto" w:fill="auto"/>
            <w:vAlign w:val="center"/>
            <w:hideMark/>
          </w:tcPr>
          <w:p w14:paraId="60E4FA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5383</w:t>
            </w:r>
          </w:p>
        </w:tc>
        <w:tc>
          <w:tcPr>
            <w:tcW w:w="488" w:type="pct"/>
            <w:tcBorders>
              <w:top w:val="nil"/>
              <w:left w:val="nil"/>
              <w:bottom w:val="single" w:sz="4" w:space="0" w:color="auto"/>
              <w:right w:val="single" w:sz="4" w:space="0" w:color="auto"/>
            </w:tcBorders>
            <w:shd w:val="clear" w:color="auto" w:fill="auto"/>
            <w:vAlign w:val="center"/>
            <w:hideMark/>
          </w:tcPr>
          <w:p w14:paraId="4B6800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83,2</w:t>
            </w:r>
          </w:p>
        </w:tc>
        <w:tc>
          <w:tcPr>
            <w:tcW w:w="547" w:type="pct"/>
            <w:tcBorders>
              <w:top w:val="nil"/>
              <w:left w:val="nil"/>
              <w:bottom w:val="single" w:sz="4" w:space="0" w:color="auto"/>
              <w:right w:val="single" w:sz="4" w:space="0" w:color="auto"/>
            </w:tcBorders>
            <w:shd w:val="clear" w:color="auto" w:fill="auto"/>
            <w:vAlign w:val="center"/>
            <w:hideMark/>
          </w:tcPr>
          <w:p w14:paraId="6FFAB8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076E2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BDAE1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70F5E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0,14113955</w:t>
            </w:r>
          </w:p>
        </w:tc>
        <w:tc>
          <w:tcPr>
            <w:tcW w:w="490" w:type="pct"/>
            <w:tcBorders>
              <w:top w:val="nil"/>
              <w:left w:val="nil"/>
              <w:bottom w:val="single" w:sz="4" w:space="0" w:color="auto"/>
              <w:right w:val="single" w:sz="4" w:space="0" w:color="auto"/>
            </w:tcBorders>
            <w:shd w:val="clear" w:color="auto" w:fill="auto"/>
            <w:noWrap/>
            <w:vAlign w:val="center"/>
            <w:hideMark/>
          </w:tcPr>
          <w:p w14:paraId="33B46D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2BE0A7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0,05091267</w:t>
            </w:r>
          </w:p>
        </w:tc>
      </w:tr>
      <w:tr w:rsidR="008D20F4" w:rsidRPr="00936F29" w14:paraId="777F6B7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BB4B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515</w:t>
            </w:r>
          </w:p>
        </w:tc>
        <w:tc>
          <w:tcPr>
            <w:tcW w:w="573" w:type="pct"/>
            <w:tcBorders>
              <w:top w:val="nil"/>
              <w:left w:val="nil"/>
              <w:bottom w:val="single" w:sz="4" w:space="0" w:color="auto"/>
              <w:right w:val="single" w:sz="4" w:space="0" w:color="auto"/>
            </w:tcBorders>
            <w:shd w:val="clear" w:color="auto" w:fill="auto"/>
            <w:vAlign w:val="center"/>
            <w:hideMark/>
          </w:tcPr>
          <w:p w14:paraId="75410C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5256</w:t>
            </w:r>
          </w:p>
        </w:tc>
        <w:tc>
          <w:tcPr>
            <w:tcW w:w="621" w:type="pct"/>
            <w:tcBorders>
              <w:top w:val="nil"/>
              <w:left w:val="nil"/>
              <w:bottom w:val="single" w:sz="4" w:space="0" w:color="auto"/>
              <w:right w:val="single" w:sz="4" w:space="0" w:color="auto"/>
            </w:tcBorders>
            <w:shd w:val="clear" w:color="auto" w:fill="auto"/>
            <w:vAlign w:val="center"/>
            <w:hideMark/>
          </w:tcPr>
          <w:p w14:paraId="5B8908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5259</w:t>
            </w:r>
          </w:p>
        </w:tc>
        <w:tc>
          <w:tcPr>
            <w:tcW w:w="488" w:type="pct"/>
            <w:tcBorders>
              <w:top w:val="nil"/>
              <w:left w:val="nil"/>
              <w:bottom w:val="single" w:sz="4" w:space="0" w:color="auto"/>
              <w:right w:val="single" w:sz="4" w:space="0" w:color="auto"/>
            </w:tcBorders>
            <w:shd w:val="clear" w:color="auto" w:fill="auto"/>
            <w:vAlign w:val="center"/>
            <w:hideMark/>
          </w:tcPr>
          <w:p w14:paraId="330E6E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w:t>
            </w:r>
          </w:p>
        </w:tc>
        <w:tc>
          <w:tcPr>
            <w:tcW w:w="547" w:type="pct"/>
            <w:tcBorders>
              <w:top w:val="nil"/>
              <w:left w:val="nil"/>
              <w:bottom w:val="single" w:sz="4" w:space="0" w:color="auto"/>
              <w:right w:val="single" w:sz="4" w:space="0" w:color="auto"/>
            </w:tcBorders>
            <w:shd w:val="clear" w:color="auto" w:fill="auto"/>
            <w:vAlign w:val="center"/>
            <w:hideMark/>
          </w:tcPr>
          <w:p w14:paraId="4BACF4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524F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5ACEA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5B238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0,14095352</w:t>
            </w:r>
          </w:p>
        </w:tc>
        <w:tc>
          <w:tcPr>
            <w:tcW w:w="490" w:type="pct"/>
            <w:tcBorders>
              <w:top w:val="nil"/>
              <w:left w:val="nil"/>
              <w:bottom w:val="single" w:sz="4" w:space="0" w:color="auto"/>
              <w:right w:val="single" w:sz="4" w:space="0" w:color="auto"/>
            </w:tcBorders>
            <w:shd w:val="clear" w:color="auto" w:fill="auto"/>
            <w:noWrap/>
            <w:vAlign w:val="center"/>
            <w:hideMark/>
          </w:tcPr>
          <w:p w14:paraId="61258C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0,00000103</w:t>
            </w:r>
          </w:p>
        </w:tc>
        <w:tc>
          <w:tcPr>
            <w:tcW w:w="512" w:type="pct"/>
            <w:tcBorders>
              <w:top w:val="nil"/>
              <w:left w:val="nil"/>
              <w:bottom w:val="single" w:sz="4" w:space="0" w:color="auto"/>
              <w:right w:val="single" w:sz="4" w:space="0" w:color="auto"/>
            </w:tcBorders>
            <w:shd w:val="clear" w:color="auto" w:fill="auto"/>
            <w:noWrap/>
            <w:vAlign w:val="center"/>
            <w:hideMark/>
          </w:tcPr>
          <w:p w14:paraId="789497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0,38532297</w:t>
            </w:r>
          </w:p>
        </w:tc>
      </w:tr>
      <w:tr w:rsidR="008D20F4" w:rsidRPr="00936F29" w14:paraId="6EF413A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4A22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516</w:t>
            </w:r>
          </w:p>
        </w:tc>
        <w:tc>
          <w:tcPr>
            <w:tcW w:w="573" w:type="pct"/>
            <w:tcBorders>
              <w:top w:val="nil"/>
              <w:left w:val="nil"/>
              <w:bottom w:val="single" w:sz="4" w:space="0" w:color="auto"/>
              <w:right w:val="single" w:sz="4" w:space="0" w:color="auto"/>
            </w:tcBorders>
            <w:shd w:val="clear" w:color="auto" w:fill="auto"/>
            <w:vAlign w:val="center"/>
            <w:hideMark/>
          </w:tcPr>
          <w:p w14:paraId="2D1954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5215</w:t>
            </w:r>
          </w:p>
        </w:tc>
        <w:tc>
          <w:tcPr>
            <w:tcW w:w="621" w:type="pct"/>
            <w:tcBorders>
              <w:top w:val="nil"/>
              <w:left w:val="nil"/>
              <w:bottom w:val="single" w:sz="4" w:space="0" w:color="auto"/>
              <w:right w:val="single" w:sz="4" w:space="0" w:color="auto"/>
            </w:tcBorders>
            <w:shd w:val="clear" w:color="auto" w:fill="auto"/>
            <w:vAlign w:val="center"/>
            <w:hideMark/>
          </w:tcPr>
          <w:p w14:paraId="3FB847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13</w:t>
            </w:r>
          </w:p>
        </w:tc>
        <w:tc>
          <w:tcPr>
            <w:tcW w:w="488" w:type="pct"/>
            <w:tcBorders>
              <w:top w:val="nil"/>
              <w:left w:val="nil"/>
              <w:bottom w:val="single" w:sz="4" w:space="0" w:color="auto"/>
              <w:right w:val="single" w:sz="4" w:space="0" w:color="auto"/>
            </w:tcBorders>
            <w:shd w:val="clear" w:color="auto" w:fill="auto"/>
            <w:vAlign w:val="center"/>
            <w:hideMark/>
          </w:tcPr>
          <w:p w14:paraId="1BAD78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14,8</w:t>
            </w:r>
          </w:p>
        </w:tc>
        <w:tc>
          <w:tcPr>
            <w:tcW w:w="547" w:type="pct"/>
            <w:tcBorders>
              <w:top w:val="nil"/>
              <w:left w:val="nil"/>
              <w:bottom w:val="single" w:sz="4" w:space="0" w:color="auto"/>
              <w:right w:val="single" w:sz="4" w:space="0" w:color="auto"/>
            </w:tcBorders>
            <w:shd w:val="clear" w:color="auto" w:fill="auto"/>
            <w:vAlign w:val="center"/>
            <w:hideMark/>
          </w:tcPr>
          <w:p w14:paraId="68F62D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7408D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284C4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A7268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0,14062559</w:t>
            </w:r>
          </w:p>
        </w:tc>
        <w:tc>
          <w:tcPr>
            <w:tcW w:w="490" w:type="pct"/>
            <w:tcBorders>
              <w:top w:val="nil"/>
              <w:left w:val="nil"/>
              <w:bottom w:val="single" w:sz="4" w:space="0" w:color="auto"/>
              <w:right w:val="single" w:sz="4" w:space="0" w:color="auto"/>
            </w:tcBorders>
            <w:shd w:val="clear" w:color="auto" w:fill="auto"/>
            <w:noWrap/>
            <w:vAlign w:val="center"/>
            <w:hideMark/>
          </w:tcPr>
          <w:p w14:paraId="621AB5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35A3FB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0,08325649</w:t>
            </w:r>
          </w:p>
        </w:tc>
      </w:tr>
      <w:tr w:rsidR="008D20F4" w:rsidRPr="00936F29" w14:paraId="13EEA7C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4A393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517</w:t>
            </w:r>
          </w:p>
        </w:tc>
        <w:tc>
          <w:tcPr>
            <w:tcW w:w="573" w:type="pct"/>
            <w:tcBorders>
              <w:top w:val="nil"/>
              <w:left w:val="nil"/>
              <w:bottom w:val="single" w:sz="4" w:space="0" w:color="auto"/>
              <w:right w:val="single" w:sz="4" w:space="0" w:color="auto"/>
            </w:tcBorders>
            <w:shd w:val="clear" w:color="auto" w:fill="auto"/>
            <w:vAlign w:val="center"/>
            <w:hideMark/>
          </w:tcPr>
          <w:p w14:paraId="326B57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5218</w:t>
            </w:r>
          </w:p>
        </w:tc>
        <w:tc>
          <w:tcPr>
            <w:tcW w:w="621" w:type="pct"/>
            <w:tcBorders>
              <w:top w:val="nil"/>
              <w:left w:val="nil"/>
              <w:bottom w:val="single" w:sz="4" w:space="0" w:color="auto"/>
              <w:right w:val="single" w:sz="4" w:space="0" w:color="auto"/>
            </w:tcBorders>
            <w:shd w:val="clear" w:color="auto" w:fill="auto"/>
            <w:vAlign w:val="center"/>
            <w:hideMark/>
          </w:tcPr>
          <w:p w14:paraId="5B03E7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5287</w:t>
            </w:r>
          </w:p>
        </w:tc>
        <w:tc>
          <w:tcPr>
            <w:tcW w:w="488" w:type="pct"/>
            <w:tcBorders>
              <w:top w:val="nil"/>
              <w:left w:val="nil"/>
              <w:bottom w:val="single" w:sz="4" w:space="0" w:color="auto"/>
              <w:right w:val="single" w:sz="4" w:space="0" w:color="auto"/>
            </w:tcBorders>
            <w:shd w:val="clear" w:color="auto" w:fill="auto"/>
            <w:vAlign w:val="center"/>
            <w:hideMark/>
          </w:tcPr>
          <w:p w14:paraId="3FD5DD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41,5</w:t>
            </w:r>
          </w:p>
        </w:tc>
        <w:tc>
          <w:tcPr>
            <w:tcW w:w="547" w:type="pct"/>
            <w:tcBorders>
              <w:top w:val="nil"/>
              <w:left w:val="nil"/>
              <w:bottom w:val="single" w:sz="4" w:space="0" w:color="auto"/>
              <w:right w:val="single" w:sz="4" w:space="0" w:color="auto"/>
            </w:tcBorders>
            <w:shd w:val="clear" w:color="auto" w:fill="auto"/>
            <w:vAlign w:val="center"/>
            <w:hideMark/>
          </w:tcPr>
          <w:p w14:paraId="0AAD4D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58284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B338E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40032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0,14082577</w:t>
            </w:r>
          </w:p>
        </w:tc>
        <w:tc>
          <w:tcPr>
            <w:tcW w:w="490" w:type="pct"/>
            <w:tcBorders>
              <w:top w:val="nil"/>
              <w:left w:val="nil"/>
              <w:bottom w:val="single" w:sz="4" w:space="0" w:color="auto"/>
              <w:right w:val="single" w:sz="4" w:space="0" w:color="auto"/>
            </w:tcBorders>
            <w:shd w:val="clear" w:color="auto" w:fill="auto"/>
            <w:noWrap/>
            <w:vAlign w:val="center"/>
            <w:hideMark/>
          </w:tcPr>
          <w:p w14:paraId="06A529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0940BF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0,28422088</w:t>
            </w:r>
          </w:p>
        </w:tc>
      </w:tr>
      <w:tr w:rsidR="008D20F4" w:rsidRPr="00936F29" w14:paraId="3D53E71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A629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518</w:t>
            </w:r>
          </w:p>
        </w:tc>
        <w:tc>
          <w:tcPr>
            <w:tcW w:w="573" w:type="pct"/>
            <w:tcBorders>
              <w:top w:val="nil"/>
              <w:left w:val="nil"/>
              <w:bottom w:val="single" w:sz="4" w:space="0" w:color="auto"/>
              <w:right w:val="single" w:sz="4" w:space="0" w:color="auto"/>
            </w:tcBorders>
            <w:shd w:val="clear" w:color="auto" w:fill="auto"/>
            <w:vAlign w:val="center"/>
            <w:hideMark/>
          </w:tcPr>
          <w:p w14:paraId="1294AD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5220</w:t>
            </w:r>
          </w:p>
        </w:tc>
        <w:tc>
          <w:tcPr>
            <w:tcW w:w="621" w:type="pct"/>
            <w:tcBorders>
              <w:top w:val="nil"/>
              <w:left w:val="nil"/>
              <w:bottom w:val="single" w:sz="4" w:space="0" w:color="auto"/>
              <w:right w:val="single" w:sz="4" w:space="0" w:color="auto"/>
            </w:tcBorders>
            <w:shd w:val="clear" w:color="auto" w:fill="auto"/>
            <w:vAlign w:val="center"/>
            <w:hideMark/>
          </w:tcPr>
          <w:p w14:paraId="6CD32E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5367</w:t>
            </w:r>
          </w:p>
        </w:tc>
        <w:tc>
          <w:tcPr>
            <w:tcW w:w="488" w:type="pct"/>
            <w:tcBorders>
              <w:top w:val="nil"/>
              <w:left w:val="nil"/>
              <w:bottom w:val="single" w:sz="4" w:space="0" w:color="auto"/>
              <w:right w:val="single" w:sz="4" w:space="0" w:color="auto"/>
            </w:tcBorders>
            <w:shd w:val="clear" w:color="auto" w:fill="auto"/>
            <w:vAlign w:val="center"/>
            <w:hideMark/>
          </w:tcPr>
          <w:p w14:paraId="7CB17F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42,2</w:t>
            </w:r>
          </w:p>
        </w:tc>
        <w:tc>
          <w:tcPr>
            <w:tcW w:w="547" w:type="pct"/>
            <w:tcBorders>
              <w:top w:val="nil"/>
              <w:left w:val="nil"/>
              <w:bottom w:val="single" w:sz="4" w:space="0" w:color="auto"/>
              <w:right w:val="single" w:sz="4" w:space="0" w:color="auto"/>
            </w:tcBorders>
            <w:shd w:val="clear" w:color="auto" w:fill="auto"/>
            <w:vAlign w:val="center"/>
            <w:hideMark/>
          </w:tcPr>
          <w:p w14:paraId="4066F3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89185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1A846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FAABB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0,14083102</w:t>
            </w:r>
          </w:p>
        </w:tc>
        <w:tc>
          <w:tcPr>
            <w:tcW w:w="490" w:type="pct"/>
            <w:tcBorders>
              <w:top w:val="nil"/>
              <w:left w:val="nil"/>
              <w:bottom w:val="single" w:sz="4" w:space="0" w:color="auto"/>
              <w:right w:val="single" w:sz="4" w:space="0" w:color="auto"/>
            </w:tcBorders>
            <w:shd w:val="clear" w:color="auto" w:fill="auto"/>
            <w:noWrap/>
            <w:vAlign w:val="center"/>
            <w:hideMark/>
          </w:tcPr>
          <w:p w14:paraId="53F36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3ABB45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0,04769893</w:t>
            </w:r>
          </w:p>
        </w:tc>
      </w:tr>
      <w:tr w:rsidR="008D20F4" w:rsidRPr="00936F29" w14:paraId="008810F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D678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w:t>
            </w:r>
          </w:p>
        </w:tc>
        <w:tc>
          <w:tcPr>
            <w:tcW w:w="573" w:type="pct"/>
            <w:tcBorders>
              <w:top w:val="nil"/>
              <w:left w:val="nil"/>
              <w:bottom w:val="single" w:sz="4" w:space="0" w:color="auto"/>
              <w:right w:val="single" w:sz="4" w:space="0" w:color="auto"/>
            </w:tcBorders>
            <w:shd w:val="clear" w:color="auto" w:fill="auto"/>
            <w:vAlign w:val="center"/>
            <w:hideMark/>
          </w:tcPr>
          <w:p w14:paraId="7CD360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5359</w:t>
            </w:r>
          </w:p>
        </w:tc>
        <w:tc>
          <w:tcPr>
            <w:tcW w:w="621" w:type="pct"/>
            <w:tcBorders>
              <w:top w:val="nil"/>
              <w:left w:val="nil"/>
              <w:bottom w:val="single" w:sz="4" w:space="0" w:color="auto"/>
              <w:right w:val="single" w:sz="4" w:space="0" w:color="auto"/>
            </w:tcBorders>
            <w:shd w:val="clear" w:color="auto" w:fill="auto"/>
            <w:vAlign w:val="center"/>
            <w:hideMark/>
          </w:tcPr>
          <w:p w14:paraId="542BA4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95324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18,3</w:t>
            </w:r>
          </w:p>
        </w:tc>
        <w:tc>
          <w:tcPr>
            <w:tcW w:w="547" w:type="pct"/>
            <w:tcBorders>
              <w:top w:val="nil"/>
              <w:left w:val="nil"/>
              <w:bottom w:val="single" w:sz="4" w:space="0" w:color="auto"/>
              <w:right w:val="single" w:sz="4" w:space="0" w:color="auto"/>
            </w:tcBorders>
            <w:shd w:val="clear" w:color="auto" w:fill="auto"/>
            <w:vAlign w:val="center"/>
            <w:hideMark/>
          </w:tcPr>
          <w:p w14:paraId="75B41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99F59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12D72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78AF6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0,14065179</w:t>
            </w:r>
          </w:p>
        </w:tc>
        <w:tc>
          <w:tcPr>
            <w:tcW w:w="490" w:type="pct"/>
            <w:tcBorders>
              <w:top w:val="nil"/>
              <w:left w:val="nil"/>
              <w:bottom w:val="single" w:sz="4" w:space="0" w:color="auto"/>
              <w:right w:val="single" w:sz="4" w:space="0" w:color="auto"/>
            </w:tcBorders>
            <w:shd w:val="clear" w:color="auto" w:fill="auto"/>
            <w:noWrap/>
            <w:vAlign w:val="center"/>
            <w:hideMark/>
          </w:tcPr>
          <w:p w14:paraId="4912A9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BF066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0,01286897</w:t>
            </w:r>
          </w:p>
        </w:tc>
      </w:tr>
      <w:tr w:rsidR="008D20F4" w:rsidRPr="00936F29" w14:paraId="180B4EE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EFF7A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520</w:t>
            </w:r>
          </w:p>
        </w:tc>
        <w:tc>
          <w:tcPr>
            <w:tcW w:w="573" w:type="pct"/>
            <w:tcBorders>
              <w:top w:val="nil"/>
              <w:left w:val="nil"/>
              <w:bottom w:val="single" w:sz="4" w:space="0" w:color="auto"/>
              <w:right w:val="single" w:sz="4" w:space="0" w:color="auto"/>
            </w:tcBorders>
            <w:shd w:val="clear" w:color="auto" w:fill="auto"/>
            <w:vAlign w:val="center"/>
            <w:hideMark/>
          </w:tcPr>
          <w:p w14:paraId="29FEA4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5241</w:t>
            </w:r>
          </w:p>
        </w:tc>
        <w:tc>
          <w:tcPr>
            <w:tcW w:w="621" w:type="pct"/>
            <w:tcBorders>
              <w:top w:val="nil"/>
              <w:left w:val="nil"/>
              <w:bottom w:val="single" w:sz="4" w:space="0" w:color="auto"/>
              <w:right w:val="single" w:sz="4" w:space="0" w:color="auto"/>
            </w:tcBorders>
            <w:shd w:val="clear" w:color="auto" w:fill="auto"/>
            <w:vAlign w:val="center"/>
            <w:hideMark/>
          </w:tcPr>
          <w:p w14:paraId="28F6E9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4025</w:t>
            </w:r>
          </w:p>
        </w:tc>
        <w:tc>
          <w:tcPr>
            <w:tcW w:w="488" w:type="pct"/>
            <w:tcBorders>
              <w:top w:val="nil"/>
              <w:left w:val="nil"/>
              <w:bottom w:val="single" w:sz="4" w:space="0" w:color="auto"/>
              <w:right w:val="single" w:sz="4" w:space="0" w:color="auto"/>
            </w:tcBorders>
            <w:shd w:val="clear" w:color="auto" w:fill="auto"/>
            <w:vAlign w:val="center"/>
            <w:hideMark/>
          </w:tcPr>
          <w:p w14:paraId="235770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547" w:type="pct"/>
            <w:tcBorders>
              <w:top w:val="nil"/>
              <w:left w:val="nil"/>
              <w:bottom w:val="single" w:sz="4" w:space="0" w:color="auto"/>
              <w:right w:val="single" w:sz="4" w:space="0" w:color="auto"/>
            </w:tcBorders>
            <w:shd w:val="clear" w:color="auto" w:fill="auto"/>
            <w:vAlign w:val="center"/>
            <w:hideMark/>
          </w:tcPr>
          <w:p w14:paraId="6C8154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8A3D2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FD24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00216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0,14146306</w:t>
            </w:r>
          </w:p>
        </w:tc>
        <w:tc>
          <w:tcPr>
            <w:tcW w:w="490" w:type="pct"/>
            <w:tcBorders>
              <w:top w:val="nil"/>
              <w:left w:val="nil"/>
              <w:bottom w:val="single" w:sz="4" w:space="0" w:color="auto"/>
              <w:right w:val="single" w:sz="4" w:space="0" w:color="auto"/>
            </w:tcBorders>
            <w:shd w:val="clear" w:color="auto" w:fill="auto"/>
            <w:noWrap/>
            <w:vAlign w:val="center"/>
            <w:hideMark/>
          </w:tcPr>
          <w:p w14:paraId="2B24BF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0,00000189</w:t>
            </w:r>
          </w:p>
        </w:tc>
        <w:tc>
          <w:tcPr>
            <w:tcW w:w="512" w:type="pct"/>
            <w:tcBorders>
              <w:top w:val="nil"/>
              <w:left w:val="nil"/>
              <w:bottom w:val="single" w:sz="4" w:space="0" w:color="auto"/>
              <w:right w:val="single" w:sz="4" w:space="0" w:color="auto"/>
            </w:tcBorders>
            <w:shd w:val="clear" w:color="auto" w:fill="auto"/>
            <w:noWrap/>
            <w:vAlign w:val="center"/>
            <w:hideMark/>
          </w:tcPr>
          <w:p w14:paraId="3BD93D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0,70460907</w:t>
            </w:r>
          </w:p>
        </w:tc>
      </w:tr>
      <w:tr w:rsidR="008D20F4" w:rsidRPr="00936F29" w14:paraId="5FB8F9E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DE5F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w:t>
            </w:r>
          </w:p>
        </w:tc>
        <w:tc>
          <w:tcPr>
            <w:tcW w:w="573" w:type="pct"/>
            <w:tcBorders>
              <w:top w:val="nil"/>
              <w:left w:val="nil"/>
              <w:bottom w:val="single" w:sz="4" w:space="0" w:color="auto"/>
              <w:right w:val="single" w:sz="4" w:space="0" w:color="auto"/>
            </w:tcBorders>
            <w:shd w:val="clear" w:color="auto" w:fill="auto"/>
            <w:vAlign w:val="center"/>
            <w:hideMark/>
          </w:tcPr>
          <w:p w14:paraId="61F87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5287</w:t>
            </w:r>
          </w:p>
        </w:tc>
        <w:tc>
          <w:tcPr>
            <w:tcW w:w="621" w:type="pct"/>
            <w:tcBorders>
              <w:top w:val="nil"/>
              <w:left w:val="nil"/>
              <w:bottom w:val="single" w:sz="4" w:space="0" w:color="auto"/>
              <w:right w:val="single" w:sz="4" w:space="0" w:color="auto"/>
            </w:tcBorders>
            <w:shd w:val="clear" w:color="auto" w:fill="auto"/>
            <w:vAlign w:val="center"/>
            <w:hideMark/>
          </w:tcPr>
          <w:p w14:paraId="14B637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5289</w:t>
            </w:r>
          </w:p>
        </w:tc>
        <w:tc>
          <w:tcPr>
            <w:tcW w:w="488" w:type="pct"/>
            <w:tcBorders>
              <w:top w:val="nil"/>
              <w:left w:val="nil"/>
              <w:bottom w:val="single" w:sz="4" w:space="0" w:color="auto"/>
              <w:right w:val="single" w:sz="4" w:space="0" w:color="auto"/>
            </w:tcBorders>
            <w:shd w:val="clear" w:color="auto" w:fill="auto"/>
            <w:vAlign w:val="center"/>
            <w:hideMark/>
          </w:tcPr>
          <w:p w14:paraId="2D7AB5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79,6</w:t>
            </w:r>
          </w:p>
        </w:tc>
        <w:tc>
          <w:tcPr>
            <w:tcW w:w="547" w:type="pct"/>
            <w:tcBorders>
              <w:top w:val="nil"/>
              <w:left w:val="nil"/>
              <w:bottom w:val="single" w:sz="4" w:space="0" w:color="auto"/>
              <w:right w:val="single" w:sz="4" w:space="0" w:color="auto"/>
            </w:tcBorders>
            <w:shd w:val="clear" w:color="auto" w:fill="auto"/>
            <w:vAlign w:val="center"/>
            <w:hideMark/>
          </w:tcPr>
          <w:p w14:paraId="578A72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5636A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1FD9C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96496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0,14111240</w:t>
            </w:r>
          </w:p>
        </w:tc>
        <w:tc>
          <w:tcPr>
            <w:tcW w:w="490" w:type="pct"/>
            <w:tcBorders>
              <w:top w:val="nil"/>
              <w:left w:val="nil"/>
              <w:bottom w:val="single" w:sz="4" w:space="0" w:color="auto"/>
              <w:right w:val="single" w:sz="4" w:space="0" w:color="auto"/>
            </w:tcBorders>
            <w:shd w:val="clear" w:color="auto" w:fill="auto"/>
            <w:noWrap/>
            <w:vAlign w:val="center"/>
            <w:hideMark/>
          </w:tcPr>
          <w:p w14:paraId="22FD93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0,00000145</w:t>
            </w:r>
          </w:p>
        </w:tc>
        <w:tc>
          <w:tcPr>
            <w:tcW w:w="512" w:type="pct"/>
            <w:tcBorders>
              <w:top w:val="nil"/>
              <w:left w:val="nil"/>
              <w:bottom w:val="single" w:sz="4" w:space="0" w:color="auto"/>
              <w:right w:val="single" w:sz="4" w:space="0" w:color="auto"/>
            </w:tcBorders>
            <w:shd w:val="clear" w:color="auto" w:fill="auto"/>
            <w:noWrap/>
            <w:vAlign w:val="center"/>
            <w:hideMark/>
          </w:tcPr>
          <w:p w14:paraId="750BC6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0,54404883</w:t>
            </w:r>
          </w:p>
        </w:tc>
      </w:tr>
      <w:tr w:rsidR="008D20F4" w:rsidRPr="00936F29" w14:paraId="78BC5FA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58A4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w:t>
            </w:r>
          </w:p>
        </w:tc>
        <w:tc>
          <w:tcPr>
            <w:tcW w:w="573" w:type="pct"/>
            <w:tcBorders>
              <w:top w:val="nil"/>
              <w:left w:val="nil"/>
              <w:bottom w:val="single" w:sz="4" w:space="0" w:color="auto"/>
              <w:right w:val="single" w:sz="4" w:space="0" w:color="auto"/>
            </w:tcBorders>
            <w:shd w:val="clear" w:color="auto" w:fill="auto"/>
            <w:vAlign w:val="center"/>
            <w:hideMark/>
          </w:tcPr>
          <w:p w14:paraId="21AAE3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3986</w:t>
            </w:r>
          </w:p>
        </w:tc>
        <w:tc>
          <w:tcPr>
            <w:tcW w:w="621" w:type="pct"/>
            <w:tcBorders>
              <w:top w:val="nil"/>
              <w:left w:val="nil"/>
              <w:bottom w:val="single" w:sz="4" w:space="0" w:color="auto"/>
              <w:right w:val="single" w:sz="4" w:space="0" w:color="auto"/>
            </w:tcBorders>
            <w:shd w:val="clear" w:color="auto" w:fill="auto"/>
            <w:vAlign w:val="center"/>
            <w:hideMark/>
          </w:tcPr>
          <w:p w14:paraId="33D4E7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3986А</w:t>
            </w:r>
          </w:p>
        </w:tc>
        <w:tc>
          <w:tcPr>
            <w:tcW w:w="488" w:type="pct"/>
            <w:tcBorders>
              <w:top w:val="nil"/>
              <w:left w:val="nil"/>
              <w:bottom w:val="single" w:sz="4" w:space="0" w:color="auto"/>
              <w:right w:val="single" w:sz="4" w:space="0" w:color="auto"/>
            </w:tcBorders>
            <w:shd w:val="clear" w:color="auto" w:fill="auto"/>
            <w:vAlign w:val="center"/>
            <w:hideMark/>
          </w:tcPr>
          <w:p w14:paraId="09B29C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131,6</w:t>
            </w:r>
          </w:p>
        </w:tc>
        <w:tc>
          <w:tcPr>
            <w:tcW w:w="547" w:type="pct"/>
            <w:tcBorders>
              <w:top w:val="nil"/>
              <w:left w:val="nil"/>
              <w:bottom w:val="single" w:sz="4" w:space="0" w:color="auto"/>
              <w:right w:val="single" w:sz="4" w:space="0" w:color="auto"/>
            </w:tcBorders>
            <w:shd w:val="clear" w:color="auto" w:fill="auto"/>
            <w:vAlign w:val="center"/>
            <w:hideMark/>
          </w:tcPr>
          <w:p w14:paraId="242D7B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FF573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65141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65ABE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0,14150550</w:t>
            </w:r>
          </w:p>
        </w:tc>
        <w:tc>
          <w:tcPr>
            <w:tcW w:w="490" w:type="pct"/>
            <w:tcBorders>
              <w:top w:val="nil"/>
              <w:left w:val="nil"/>
              <w:bottom w:val="single" w:sz="4" w:space="0" w:color="auto"/>
              <w:right w:val="single" w:sz="4" w:space="0" w:color="auto"/>
            </w:tcBorders>
            <w:shd w:val="clear" w:color="auto" w:fill="auto"/>
            <w:noWrap/>
            <w:vAlign w:val="center"/>
            <w:hideMark/>
          </w:tcPr>
          <w:p w14:paraId="125842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0,00000029</w:t>
            </w:r>
          </w:p>
        </w:tc>
        <w:tc>
          <w:tcPr>
            <w:tcW w:w="512" w:type="pct"/>
            <w:tcBorders>
              <w:top w:val="nil"/>
              <w:left w:val="nil"/>
              <w:bottom w:val="single" w:sz="4" w:space="0" w:color="auto"/>
              <w:right w:val="single" w:sz="4" w:space="0" w:color="auto"/>
            </w:tcBorders>
            <w:shd w:val="clear" w:color="auto" w:fill="auto"/>
            <w:noWrap/>
            <w:vAlign w:val="center"/>
            <w:hideMark/>
          </w:tcPr>
          <w:p w14:paraId="5EFF06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0,10652478</w:t>
            </w:r>
          </w:p>
        </w:tc>
      </w:tr>
      <w:tr w:rsidR="008D20F4" w:rsidRPr="00936F29" w14:paraId="6EF21FB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AF06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523</w:t>
            </w:r>
          </w:p>
        </w:tc>
        <w:tc>
          <w:tcPr>
            <w:tcW w:w="573" w:type="pct"/>
            <w:tcBorders>
              <w:top w:val="nil"/>
              <w:left w:val="nil"/>
              <w:bottom w:val="single" w:sz="4" w:space="0" w:color="auto"/>
              <w:right w:val="single" w:sz="4" w:space="0" w:color="auto"/>
            </w:tcBorders>
            <w:shd w:val="clear" w:color="auto" w:fill="auto"/>
            <w:vAlign w:val="center"/>
            <w:hideMark/>
          </w:tcPr>
          <w:p w14:paraId="6EA0EA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3986А</w:t>
            </w:r>
          </w:p>
        </w:tc>
        <w:tc>
          <w:tcPr>
            <w:tcW w:w="621" w:type="pct"/>
            <w:tcBorders>
              <w:top w:val="nil"/>
              <w:left w:val="nil"/>
              <w:bottom w:val="single" w:sz="4" w:space="0" w:color="auto"/>
              <w:right w:val="single" w:sz="4" w:space="0" w:color="auto"/>
            </w:tcBorders>
            <w:shd w:val="clear" w:color="auto" w:fill="auto"/>
            <w:vAlign w:val="center"/>
            <w:hideMark/>
          </w:tcPr>
          <w:p w14:paraId="2E496D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17</w:t>
            </w:r>
          </w:p>
        </w:tc>
        <w:tc>
          <w:tcPr>
            <w:tcW w:w="488" w:type="pct"/>
            <w:tcBorders>
              <w:top w:val="nil"/>
              <w:left w:val="nil"/>
              <w:bottom w:val="single" w:sz="4" w:space="0" w:color="auto"/>
              <w:right w:val="single" w:sz="4" w:space="0" w:color="auto"/>
            </w:tcBorders>
            <w:shd w:val="clear" w:color="auto" w:fill="auto"/>
            <w:vAlign w:val="center"/>
            <w:hideMark/>
          </w:tcPr>
          <w:p w14:paraId="520460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7" w:type="pct"/>
            <w:tcBorders>
              <w:top w:val="nil"/>
              <w:left w:val="nil"/>
              <w:bottom w:val="single" w:sz="4" w:space="0" w:color="auto"/>
              <w:right w:val="single" w:sz="4" w:space="0" w:color="auto"/>
            </w:tcBorders>
            <w:shd w:val="clear" w:color="auto" w:fill="auto"/>
            <w:vAlign w:val="center"/>
            <w:hideMark/>
          </w:tcPr>
          <w:p w14:paraId="0CFAC5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B7658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61C9A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26C82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0,14094224</w:t>
            </w:r>
          </w:p>
        </w:tc>
        <w:tc>
          <w:tcPr>
            <w:tcW w:w="490" w:type="pct"/>
            <w:tcBorders>
              <w:top w:val="nil"/>
              <w:left w:val="nil"/>
              <w:bottom w:val="single" w:sz="4" w:space="0" w:color="auto"/>
              <w:right w:val="single" w:sz="4" w:space="0" w:color="auto"/>
            </w:tcBorders>
            <w:shd w:val="clear" w:color="auto" w:fill="auto"/>
            <w:noWrap/>
            <w:vAlign w:val="center"/>
            <w:hideMark/>
          </w:tcPr>
          <w:p w14:paraId="37C4CC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13F311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0,04632354</w:t>
            </w:r>
          </w:p>
        </w:tc>
      </w:tr>
      <w:tr w:rsidR="008D20F4" w:rsidRPr="00936F29" w14:paraId="43EF39E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B81B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w:t>
            </w:r>
          </w:p>
        </w:tc>
        <w:tc>
          <w:tcPr>
            <w:tcW w:w="573" w:type="pct"/>
            <w:tcBorders>
              <w:top w:val="nil"/>
              <w:left w:val="nil"/>
              <w:bottom w:val="single" w:sz="4" w:space="0" w:color="auto"/>
              <w:right w:val="single" w:sz="4" w:space="0" w:color="auto"/>
            </w:tcBorders>
            <w:shd w:val="clear" w:color="auto" w:fill="auto"/>
            <w:vAlign w:val="center"/>
            <w:hideMark/>
          </w:tcPr>
          <w:p w14:paraId="070124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5346</w:t>
            </w:r>
          </w:p>
        </w:tc>
        <w:tc>
          <w:tcPr>
            <w:tcW w:w="621" w:type="pct"/>
            <w:tcBorders>
              <w:top w:val="nil"/>
              <w:left w:val="nil"/>
              <w:bottom w:val="single" w:sz="4" w:space="0" w:color="auto"/>
              <w:right w:val="single" w:sz="4" w:space="0" w:color="auto"/>
            </w:tcBorders>
            <w:shd w:val="clear" w:color="auto" w:fill="auto"/>
            <w:vAlign w:val="center"/>
            <w:hideMark/>
          </w:tcPr>
          <w:p w14:paraId="51DC5E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5346А</w:t>
            </w:r>
          </w:p>
        </w:tc>
        <w:tc>
          <w:tcPr>
            <w:tcW w:w="488" w:type="pct"/>
            <w:tcBorders>
              <w:top w:val="nil"/>
              <w:left w:val="nil"/>
              <w:bottom w:val="single" w:sz="4" w:space="0" w:color="auto"/>
              <w:right w:val="single" w:sz="4" w:space="0" w:color="auto"/>
            </w:tcBorders>
            <w:shd w:val="clear" w:color="auto" w:fill="auto"/>
            <w:vAlign w:val="center"/>
            <w:hideMark/>
          </w:tcPr>
          <w:p w14:paraId="0E324F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w:t>
            </w:r>
          </w:p>
        </w:tc>
        <w:tc>
          <w:tcPr>
            <w:tcW w:w="547" w:type="pct"/>
            <w:tcBorders>
              <w:top w:val="nil"/>
              <w:left w:val="nil"/>
              <w:bottom w:val="single" w:sz="4" w:space="0" w:color="auto"/>
              <w:right w:val="single" w:sz="4" w:space="0" w:color="auto"/>
            </w:tcBorders>
            <w:shd w:val="clear" w:color="auto" w:fill="auto"/>
            <w:vAlign w:val="center"/>
            <w:hideMark/>
          </w:tcPr>
          <w:p w14:paraId="3B203A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E6CC8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E6201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0DAAF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0,14111542</w:t>
            </w:r>
          </w:p>
        </w:tc>
        <w:tc>
          <w:tcPr>
            <w:tcW w:w="490" w:type="pct"/>
            <w:tcBorders>
              <w:top w:val="nil"/>
              <w:left w:val="nil"/>
              <w:bottom w:val="single" w:sz="4" w:space="0" w:color="auto"/>
              <w:right w:val="single" w:sz="4" w:space="0" w:color="auto"/>
            </w:tcBorders>
            <w:shd w:val="clear" w:color="auto" w:fill="auto"/>
            <w:noWrap/>
            <w:vAlign w:val="center"/>
            <w:hideMark/>
          </w:tcPr>
          <w:p w14:paraId="408567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58E77E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0,03852896</w:t>
            </w:r>
          </w:p>
        </w:tc>
      </w:tr>
      <w:tr w:rsidR="008D20F4" w:rsidRPr="00936F29" w14:paraId="5A6C87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8DE3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w:t>
            </w:r>
          </w:p>
        </w:tc>
        <w:tc>
          <w:tcPr>
            <w:tcW w:w="573" w:type="pct"/>
            <w:tcBorders>
              <w:top w:val="nil"/>
              <w:left w:val="nil"/>
              <w:bottom w:val="single" w:sz="4" w:space="0" w:color="auto"/>
              <w:right w:val="single" w:sz="4" w:space="0" w:color="auto"/>
            </w:tcBorders>
            <w:shd w:val="clear" w:color="auto" w:fill="auto"/>
            <w:vAlign w:val="center"/>
            <w:hideMark/>
          </w:tcPr>
          <w:p w14:paraId="1D6C24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5346А</w:t>
            </w:r>
          </w:p>
        </w:tc>
        <w:tc>
          <w:tcPr>
            <w:tcW w:w="621" w:type="pct"/>
            <w:tcBorders>
              <w:top w:val="nil"/>
              <w:left w:val="nil"/>
              <w:bottom w:val="single" w:sz="4" w:space="0" w:color="auto"/>
              <w:right w:val="single" w:sz="4" w:space="0" w:color="auto"/>
            </w:tcBorders>
            <w:shd w:val="clear" w:color="auto" w:fill="auto"/>
            <w:vAlign w:val="center"/>
            <w:hideMark/>
          </w:tcPr>
          <w:p w14:paraId="58B0D7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5350</w:t>
            </w:r>
          </w:p>
        </w:tc>
        <w:tc>
          <w:tcPr>
            <w:tcW w:w="488" w:type="pct"/>
            <w:tcBorders>
              <w:top w:val="nil"/>
              <w:left w:val="nil"/>
              <w:bottom w:val="single" w:sz="4" w:space="0" w:color="auto"/>
              <w:right w:val="single" w:sz="4" w:space="0" w:color="auto"/>
            </w:tcBorders>
            <w:shd w:val="clear" w:color="auto" w:fill="auto"/>
            <w:vAlign w:val="center"/>
            <w:hideMark/>
          </w:tcPr>
          <w:p w14:paraId="135A5A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128,3</w:t>
            </w:r>
          </w:p>
        </w:tc>
        <w:tc>
          <w:tcPr>
            <w:tcW w:w="547" w:type="pct"/>
            <w:tcBorders>
              <w:top w:val="nil"/>
              <w:left w:val="nil"/>
              <w:bottom w:val="single" w:sz="4" w:space="0" w:color="auto"/>
              <w:right w:val="single" w:sz="4" w:space="0" w:color="auto"/>
            </w:tcBorders>
            <w:shd w:val="clear" w:color="auto" w:fill="auto"/>
            <w:vAlign w:val="center"/>
            <w:hideMark/>
          </w:tcPr>
          <w:p w14:paraId="0C6000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A0F9B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3DE80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9FB97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0,14148049</w:t>
            </w:r>
          </w:p>
        </w:tc>
        <w:tc>
          <w:tcPr>
            <w:tcW w:w="490" w:type="pct"/>
            <w:tcBorders>
              <w:top w:val="nil"/>
              <w:left w:val="nil"/>
              <w:bottom w:val="single" w:sz="4" w:space="0" w:color="auto"/>
              <w:right w:val="single" w:sz="4" w:space="0" w:color="auto"/>
            </w:tcBorders>
            <w:shd w:val="clear" w:color="auto" w:fill="auto"/>
            <w:noWrap/>
            <w:vAlign w:val="center"/>
            <w:hideMark/>
          </w:tcPr>
          <w:p w14:paraId="33EB74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6ADA79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0,06163138</w:t>
            </w:r>
          </w:p>
        </w:tc>
      </w:tr>
      <w:tr w:rsidR="008D20F4" w:rsidRPr="00936F29" w14:paraId="405885C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93E4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w:t>
            </w:r>
          </w:p>
        </w:tc>
        <w:tc>
          <w:tcPr>
            <w:tcW w:w="573" w:type="pct"/>
            <w:tcBorders>
              <w:top w:val="nil"/>
              <w:left w:val="nil"/>
              <w:bottom w:val="single" w:sz="4" w:space="0" w:color="auto"/>
              <w:right w:val="single" w:sz="4" w:space="0" w:color="auto"/>
            </w:tcBorders>
            <w:shd w:val="clear" w:color="auto" w:fill="auto"/>
            <w:vAlign w:val="center"/>
            <w:hideMark/>
          </w:tcPr>
          <w:p w14:paraId="14C000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5353</w:t>
            </w:r>
          </w:p>
        </w:tc>
        <w:tc>
          <w:tcPr>
            <w:tcW w:w="621" w:type="pct"/>
            <w:tcBorders>
              <w:top w:val="nil"/>
              <w:left w:val="nil"/>
              <w:bottom w:val="single" w:sz="4" w:space="0" w:color="auto"/>
              <w:right w:val="single" w:sz="4" w:space="0" w:color="auto"/>
            </w:tcBorders>
            <w:shd w:val="clear" w:color="auto" w:fill="auto"/>
            <w:vAlign w:val="center"/>
            <w:hideMark/>
          </w:tcPr>
          <w:p w14:paraId="24CEBF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5357</w:t>
            </w:r>
          </w:p>
        </w:tc>
        <w:tc>
          <w:tcPr>
            <w:tcW w:w="488" w:type="pct"/>
            <w:tcBorders>
              <w:top w:val="nil"/>
              <w:left w:val="nil"/>
              <w:bottom w:val="single" w:sz="4" w:space="0" w:color="auto"/>
              <w:right w:val="single" w:sz="4" w:space="0" w:color="auto"/>
            </w:tcBorders>
            <w:shd w:val="clear" w:color="auto" w:fill="auto"/>
            <w:vAlign w:val="center"/>
            <w:hideMark/>
          </w:tcPr>
          <w:p w14:paraId="2A9C18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62,8</w:t>
            </w:r>
          </w:p>
        </w:tc>
        <w:tc>
          <w:tcPr>
            <w:tcW w:w="547" w:type="pct"/>
            <w:tcBorders>
              <w:top w:val="nil"/>
              <w:left w:val="nil"/>
              <w:bottom w:val="single" w:sz="4" w:space="0" w:color="auto"/>
              <w:right w:val="single" w:sz="4" w:space="0" w:color="auto"/>
            </w:tcBorders>
            <w:shd w:val="clear" w:color="auto" w:fill="auto"/>
            <w:vAlign w:val="center"/>
            <w:hideMark/>
          </w:tcPr>
          <w:p w14:paraId="415A54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171D7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7668C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43422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0,14098587</w:t>
            </w:r>
          </w:p>
        </w:tc>
        <w:tc>
          <w:tcPr>
            <w:tcW w:w="490" w:type="pct"/>
            <w:tcBorders>
              <w:top w:val="nil"/>
              <w:left w:val="nil"/>
              <w:bottom w:val="single" w:sz="4" w:space="0" w:color="auto"/>
              <w:right w:val="single" w:sz="4" w:space="0" w:color="auto"/>
            </w:tcBorders>
            <w:shd w:val="clear" w:color="auto" w:fill="auto"/>
            <w:noWrap/>
            <w:vAlign w:val="center"/>
            <w:hideMark/>
          </w:tcPr>
          <w:p w14:paraId="1F18E7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197F36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0,04405771</w:t>
            </w:r>
          </w:p>
        </w:tc>
      </w:tr>
      <w:tr w:rsidR="008D20F4" w:rsidRPr="00936F29" w14:paraId="6619F99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F1055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w:t>
            </w:r>
          </w:p>
        </w:tc>
        <w:tc>
          <w:tcPr>
            <w:tcW w:w="573" w:type="pct"/>
            <w:tcBorders>
              <w:top w:val="nil"/>
              <w:left w:val="nil"/>
              <w:bottom w:val="single" w:sz="4" w:space="0" w:color="auto"/>
              <w:right w:val="single" w:sz="4" w:space="0" w:color="auto"/>
            </w:tcBorders>
            <w:shd w:val="clear" w:color="auto" w:fill="auto"/>
            <w:vAlign w:val="center"/>
            <w:hideMark/>
          </w:tcPr>
          <w:p w14:paraId="50A214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3996</w:t>
            </w:r>
          </w:p>
        </w:tc>
        <w:tc>
          <w:tcPr>
            <w:tcW w:w="621" w:type="pct"/>
            <w:tcBorders>
              <w:top w:val="nil"/>
              <w:left w:val="nil"/>
              <w:bottom w:val="single" w:sz="4" w:space="0" w:color="auto"/>
              <w:right w:val="single" w:sz="4" w:space="0" w:color="auto"/>
            </w:tcBorders>
            <w:shd w:val="clear" w:color="auto" w:fill="auto"/>
            <w:vAlign w:val="center"/>
            <w:hideMark/>
          </w:tcPr>
          <w:p w14:paraId="750671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5519</w:t>
            </w:r>
          </w:p>
        </w:tc>
        <w:tc>
          <w:tcPr>
            <w:tcW w:w="488" w:type="pct"/>
            <w:tcBorders>
              <w:top w:val="nil"/>
              <w:left w:val="nil"/>
              <w:bottom w:val="single" w:sz="4" w:space="0" w:color="auto"/>
              <w:right w:val="single" w:sz="4" w:space="0" w:color="auto"/>
            </w:tcBorders>
            <w:shd w:val="clear" w:color="auto" w:fill="auto"/>
            <w:vAlign w:val="center"/>
            <w:hideMark/>
          </w:tcPr>
          <w:p w14:paraId="1340A6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w:t>
            </w:r>
          </w:p>
        </w:tc>
        <w:tc>
          <w:tcPr>
            <w:tcW w:w="547" w:type="pct"/>
            <w:tcBorders>
              <w:top w:val="nil"/>
              <w:left w:val="nil"/>
              <w:bottom w:val="single" w:sz="4" w:space="0" w:color="auto"/>
              <w:right w:val="single" w:sz="4" w:space="0" w:color="auto"/>
            </w:tcBorders>
            <w:shd w:val="clear" w:color="auto" w:fill="auto"/>
            <w:noWrap/>
            <w:vAlign w:val="center"/>
            <w:hideMark/>
          </w:tcPr>
          <w:p w14:paraId="324E53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01EA74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A71B0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685FE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0,14076198</w:t>
            </w:r>
          </w:p>
        </w:tc>
        <w:tc>
          <w:tcPr>
            <w:tcW w:w="490" w:type="pct"/>
            <w:tcBorders>
              <w:top w:val="nil"/>
              <w:left w:val="nil"/>
              <w:bottom w:val="single" w:sz="4" w:space="0" w:color="auto"/>
              <w:right w:val="single" w:sz="4" w:space="0" w:color="auto"/>
            </w:tcBorders>
            <w:shd w:val="clear" w:color="auto" w:fill="auto"/>
            <w:noWrap/>
            <w:vAlign w:val="center"/>
            <w:hideMark/>
          </w:tcPr>
          <w:p w14:paraId="2D89F4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206BE4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0,18545960</w:t>
            </w:r>
          </w:p>
        </w:tc>
      </w:tr>
      <w:tr w:rsidR="008D20F4" w:rsidRPr="00936F29" w14:paraId="13D1593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8992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w:t>
            </w:r>
          </w:p>
        </w:tc>
        <w:tc>
          <w:tcPr>
            <w:tcW w:w="573" w:type="pct"/>
            <w:tcBorders>
              <w:top w:val="nil"/>
              <w:left w:val="nil"/>
              <w:bottom w:val="single" w:sz="4" w:space="0" w:color="auto"/>
              <w:right w:val="single" w:sz="4" w:space="0" w:color="auto"/>
            </w:tcBorders>
            <w:shd w:val="clear" w:color="auto" w:fill="auto"/>
            <w:vAlign w:val="center"/>
            <w:hideMark/>
          </w:tcPr>
          <w:p w14:paraId="71C3B8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5519</w:t>
            </w:r>
          </w:p>
        </w:tc>
        <w:tc>
          <w:tcPr>
            <w:tcW w:w="621" w:type="pct"/>
            <w:tcBorders>
              <w:top w:val="nil"/>
              <w:left w:val="nil"/>
              <w:bottom w:val="single" w:sz="4" w:space="0" w:color="auto"/>
              <w:right w:val="single" w:sz="4" w:space="0" w:color="auto"/>
            </w:tcBorders>
            <w:shd w:val="clear" w:color="auto" w:fill="auto"/>
            <w:vAlign w:val="center"/>
            <w:hideMark/>
          </w:tcPr>
          <w:p w14:paraId="7C8794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5241</w:t>
            </w:r>
          </w:p>
        </w:tc>
        <w:tc>
          <w:tcPr>
            <w:tcW w:w="488" w:type="pct"/>
            <w:tcBorders>
              <w:top w:val="nil"/>
              <w:left w:val="nil"/>
              <w:bottom w:val="single" w:sz="4" w:space="0" w:color="auto"/>
              <w:right w:val="single" w:sz="4" w:space="0" w:color="auto"/>
            </w:tcBorders>
            <w:shd w:val="clear" w:color="auto" w:fill="auto"/>
            <w:vAlign w:val="center"/>
            <w:hideMark/>
          </w:tcPr>
          <w:p w14:paraId="784B72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30,1</w:t>
            </w:r>
          </w:p>
        </w:tc>
        <w:tc>
          <w:tcPr>
            <w:tcW w:w="547" w:type="pct"/>
            <w:tcBorders>
              <w:top w:val="nil"/>
              <w:left w:val="nil"/>
              <w:bottom w:val="single" w:sz="4" w:space="0" w:color="auto"/>
              <w:right w:val="single" w:sz="4" w:space="0" w:color="auto"/>
            </w:tcBorders>
            <w:shd w:val="clear" w:color="auto" w:fill="auto"/>
            <w:vAlign w:val="center"/>
            <w:hideMark/>
          </w:tcPr>
          <w:p w14:paraId="0176C2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40D87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610FA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45686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0,14074023</w:t>
            </w:r>
          </w:p>
        </w:tc>
        <w:tc>
          <w:tcPr>
            <w:tcW w:w="490" w:type="pct"/>
            <w:tcBorders>
              <w:top w:val="nil"/>
              <w:left w:val="nil"/>
              <w:bottom w:val="single" w:sz="4" w:space="0" w:color="auto"/>
              <w:right w:val="single" w:sz="4" w:space="0" w:color="auto"/>
            </w:tcBorders>
            <w:shd w:val="clear" w:color="auto" w:fill="auto"/>
            <w:noWrap/>
            <w:vAlign w:val="center"/>
            <w:hideMark/>
          </w:tcPr>
          <w:p w14:paraId="66829A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0,00000045</w:t>
            </w:r>
          </w:p>
        </w:tc>
        <w:tc>
          <w:tcPr>
            <w:tcW w:w="512" w:type="pct"/>
            <w:tcBorders>
              <w:top w:val="nil"/>
              <w:left w:val="nil"/>
              <w:bottom w:val="single" w:sz="4" w:space="0" w:color="auto"/>
              <w:right w:val="single" w:sz="4" w:space="0" w:color="auto"/>
            </w:tcBorders>
            <w:shd w:val="clear" w:color="auto" w:fill="auto"/>
            <w:noWrap/>
            <w:vAlign w:val="center"/>
            <w:hideMark/>
          </w:tcPr>
          <w:p w14:paraId="3B7F0A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0,16918778</w:t>
            </w:r>
          </w:p>
        </w:tc>
      </w:tr>
      <w:tr w:rsidR="008D20F4" w:rsidRPr="00936F29" w14:paraId="5C752A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5785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w:t>
            </w:r>
          </w:p>
        </w:tc>
        <w:tc>
          <w:tcPr>
            <w:tcW w:w="573" w:type="pct"/>
            <w:tcBorders>
              <w:top w:val="nil"/>
              <w:left w:val="nil"/>
              <w:bottom w:val="single" w:sz="4" w:space="0" w:color="auto"/>
              <w:right w:val="single" w:sz="4" w:space="0" w:color="auto"/>
            </w:tcBorders>
            <w:shd w:val="clear" w:color="auto" w:fill="auto"/>
            <w:vAlign w:val="center"/>
            <w:hideMark/>
          </w:tcPr>
          <w:p w14:paraId="75A9F5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5334</w:t>
            </w:r>
          </w:p>
        </w:tc>
        <w:tc>
          <w:tcPr>
            <w:tcW w:w="621" w:type="pct"/>
            <w:tcBorders>
              <w:top w:val="nil"/>
              <w:left w:val="nil"/>
              <w:bottom w:val="single" w:sz="4" w:space="0" w:color="auto"/>
              <w:right w:val="single" w:sz="4" w:space="0" w:color="auto"/>
            </w:tcBorders>
            <w:shd w:val="clear" w:color="auto" w:fill="auto"/>
            <w:vAlign w:val="center"/>
            <w:hideMark/>
          </w:tcPr>
          <w:p w14:paraId="143023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5336</w:t>
            </w:r>
          </w:p>
        </w:tc>
        <w:tc>
          <w:tcPr>
            <w:tcW w:w="488" w:type="pct"/>
            <w:tcBorders>
              <w:top w:val="nil"/>
              <w:left w:val="nil"/>
              <w:bottom w:val="single" w:sz="4" w:space="0" w:color="auto"/>
              <w:right w:val="single" w:sz="4" w:space="0" w:color="auto"/>
            </w:tcBorders>
            <w:shd w:val="clear" w:color="auto" w:fill="auto"/>
            <w:vAlign w:val="center"/>
            <w:hideMark/>
          </w:tcPr>
          <w:p w14:paraId="15C649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145,5</w:t>
            </w:r>
          </w:p>
        </w:tc>
        <w:tc>
          <w:tcPr>
            <w:tcW w:w="547" w:type="pct"/>
            <w:tcBorders>
              <w:top w:val="nil"/>
              <w:left w:val="nil"/>
              <w:bottom w:val="single" w:sz="4" w:space="0" w:color="auto"/>
              <w:right w:val="single" w:sz="4" w:space="0" w:color="auto"/>
            </w:tcBorders>
            <w:shd w:val="clear" w:color="auto" w:fill="auto"/>
            <w:vAlign w:val="center"/>
            <w:hideMark/>
          </w:tcPr>
          <w:p w14:paraId="730E57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84AF3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E59CC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60441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0,14161095</w:t>
            </w:r>
          </w:p>
        </w:tc>
        <w:tc>
          <w:tcPr>
            <w:tcW w:w="490" w:type="pct"/>
            <w:tcBorders>
              <w:top w:val="nil"/>
              <w:left w:val="nil"/>
              <w:bottom w:val="single" w:sz="4" w:space="0" w:color="auto"/>
              <w:right w:val="single" w:sz="4" w:space="0" w:color="auto"/>
            </w:tcBorders>
            <w:shd w:val="clear" w:color="auto" w:fill="auto"/>
            <w:noWrap/>
            <w:vAlign w:val="center"/>
            <w:hideMark/>
          </w:tcPr>
          <w:p w14:paraId="3C564A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556D48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0,11768855</w:t>
            </w:r>
          </w:p>
        </w:tc>
      </w:tr>
      <w:tr w:rsidR="008D20F4" w:rsidRPr="00936F29" w14:paraId="18FFA95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E1BF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w:t>
            </w:r>
          </w:p>
        </w:tc>
        <w:tc>
          <w:tcPr>
            <w:tcW w:w="573" w:type="pct"/>
            <w:tcBorders>
              <w:top w:val="nil"/>
              <w:left w:val="nil"/>
              <w:bottom w:val="single" w:sz="4" w:space="0" w:color="auto"/>
              <w:right w:val="single" w:sz="4" w:space="0" w:color="auto"/>
            </w:tcBorders>
            <w:shd w:val="clear" w:color="auto" w:fill="auto"/>
            <w:vAlign w:val="center"/>
            <w:hideMark/>
          </w:tcPr>
          <w:p w14:paraId="1087CE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5543</w:t>
            </w:r>
          </w:p>
        </w:tc>
        <w:tc>
          <w:tcPr>
            <w:tcW w:w="621" w:type="pct"/>
            <w:tcBorders>
              <w:top w:val="nil"/>
              <w:left w:val="nil"/>
              <w:bottom w:val="single" w:sz="4" w:space="0" w:color="auto"/>
              <w:right w:val="single" w:sz="4" w:space="0" w:color="auto"/>
            </w:tcBorders>
            <w:shd w:val="clear" w:color="auto" w:fill="auto"/>
            <w:vAlign w:val="center"/>
            <w:hideMark/>
          </w:tcPr>
          <w:p w14:paraId="451B11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5563</w:t>
            </w:r>
          </w:p>
        </w:tc>
        <w:tc>
          <w:tcPr>
            <w:tcW w:w="488" w:type="pct"/>
            <w:tcBorders>
              <w:top w:val="nil"/>
              <w:left w:val="nil"/>
              <w:bottom w:val="single" w:sz="4" w:space="0" w:color="auto"/>
              <w:right w:val="single" w:sz="4" w:space="0" w:color="auto"/>
            </w:tcBorders>
            <w:shd w:val="clear" w:color="auto" w:fill="auto"/>
            <w:vAlign w:val="center"/>
            <w:hideMark/>
          </w:tcPr>
          <w:p w14:paraId="3A8C70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86,6</w:t>
            </w:r>
          </w:p>
        </w:tc>
        <w:tc>
          <w:tcPr>
            <w:tcW w:w="547" w:type="pct"/>
            <w:tcBorders>
              <w:top w:val="nil"/>
              <w:left w:val="nil"/>
              <w:bottom w:val="single" w:sz="4" w:space="0" w:color="auto"/>
              <w:right w:val="single" w:sz="4" w:space="0" w:color="auto"/>
            </w:tcBorders>
            <w:shd w:val="clear" w:color="auto" w:fill="auto"/>
            <w:vAlign w:val="center"/>
            <w:hideMark/>
          </w:tcPr>
          <w:p w14:paraId="38CB1E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35808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33AFF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97AAD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0,14116519</w:t>
            </w:r>
          </w:p>
        </w:tc>
        <w:tc>
          <w:tcPr>
            <w:tcW w:w="490" w:type="pct"/>
            <w:tcBorders>
              <w:top w:val="nil"/>
              <w:left w:val="nil"/>
              <w:bottom w:val="single" w:sz="4" w:space="0" w:color="auto"/>
              <w:right w:val="single" w:sz="4" w:space="0" w:color="auto"/>
            </w:tcBorders>
            <w:shd w:val="clear" w:color="auto" w:fill="auto"/>
            <w:noWrap/>
            <w:vAlign w:val="center"/>
            <w:hideMark/>
          </w:tcPr>
          <w:p w14:paraId="027124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0,00000147</w:t>
            </w:r>
          </w:p>
        </w:tc>
        <w:tc>
          <w:tcPr>
            <w:tcW w:w="512" w:type="pct"/>
            <w:tcBorders>
              <w:top w:val="nil"/>
              <w:left w:val="nil"/>
              <w:bottom w:val="single" w:sz="4" w:space="0" w:color="auto"/>
              <w:right w:val="single" w:sz="4" w:space="0" w:color="auto"/>
            </w:tcBorders>
            <w:shd w:val="clear" w:color="auto" w:fill="auto"/>
            <w:noWrap/>
            <w:vAlign w:val="center"/>
            <w:hideMark/>
          </w:tcPr>
          <w:p w14:paraId="498BF3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0,54785910</w:t>
            </w:r>
          </w:p>
        </w:tc>
      </w:tr>
      <w:tr w:rsidR="008D20F4" w:rsidRPr="00936F29" w14:paraId="4AE5C41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30FEC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531</w:t>
            </w:r>
          </w:p>
        </w:tc>
        <w:tc>
          <w:tcPr>
            <w:tcW w:w="573" w:type="pct"/>
            <w:tcBorders>
              <w:top w:val="nil"/>
              <w:left w:val="nil"/>
              <w:bottom w:val="single" w:sz="4" w:space="0" w:color="auto"/>
              <w:right w:val="single" w:sz="4" w:space="0" w:color="auto"/>
            </w:tcBorders>
            <w:shd w:val="clear" w:color="auto" w:fill="auto"/>
            <w:vAlign w:val="center"/>
            <w:hideMark/>
          </w:tcPr>
          <w:p w14:paraId="34F10D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5563</w:t>
            </w:r>
          </w:p>
        </w:tc>
        <w:tc>
          <w:tcPr>
            <w:tcW w:w="621" w:type="pct"/>
            <w:tcBorders>
              <w:top w:val="nil"/>
              <w:left w:val="nil"/>
              <w:bottom w:val="single" w:sz="4" w:space="0" w:color="auto"/>
              <w:right w:val="single" w:sz="4" w:space="0" w:color="auto"/>
            </w:tcBorders>
            <w:shd w:val="clear" w:color="auto" w:fill="auto"/>
            <w:vAlign w:val="center"/>
            <w:hideMark/>
          </w:tcPr>
          <w:p w14:paraId="1EAA10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5566</w:t>
            </w:r>
          </w:p>
        </w:tc>
        <w:tc>
          <w:tcPr>
            <w:tcW w:w="488" w:type="pct"/>
            <w:tcBorders>
              <w:top w:val="nil"/>
              <w:left w:val="nil"/>
              <w:bottom w:val="single" w:sz="4" w:space="0" w:color="auto"/>
              <w:right w:val="single" w:sz="4" w:space="0" w:color="auto"/>
            </w:tcBorders>
            <w:shd w:val="clear" w:color="auto" w:fill="auto"/>
            <w:vAlign w:val="center"/>
            <w:hideMark/>
          </w:tcPr>
          <w:p w14:paraId="7D494D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59,6</w:t>
            </w:r>
          </w:p>
        </w:tc>
        <w:tc>
          <w:tcPr>
            <w:tcW w:w="547" w:type="pct"/>
            <w:tcBorders>
              <w:top w:val="nil"/>
              <w:left w:val="nil"/>
              <w:bottom w:val="single" w:sz="4" w:space="0" w:color="auto"/>
              <w:right w:val="single" w:sz="4" w:space="0" w:color="auto"/>
            </w:tcBorders>
            <w:shd w:val="clear" w:color="auto" w:fill="auto"/>
            <w:vAlign w:val="center"/>
            <w:hideMark/>
          </w:tcPr>
          <w:p w14:paraId="001D10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5FC1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20BBD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77F8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0,14096179</w:t>
            </w:r>
          </w:p>
        </w:tc>
        <w:tc>
          <w:tcPr>
            <w:tcW w:w="490" w:type="pct"/>
            <w:tcBorders>
              <w:top w:val="nil"/>
              <w:left w:val="nil"/>
              <w:bottom w:val="single" w:sz="4" w:space="0" w:color="auto"/>
              <w:right w:val="single" w:sz="4" w:space="0" w:color="auto"/>
            </w:tcBorders>
            <w:shd w:val="clear" w:color="auto" w:fill="auto"/>
            <w:noWrap/>
            <w:vAlign w:val="center"/>
            <w:hideMark/>
          </w:tcPr>
          <w:p w14:paraId="72F10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0,00000101</w:t>
            </w:r>
          </w:p>
        </w:tc>
        <w:tc>
          <w:tcPr>
            <w:tcW w:w="512" w:type="pct"/>
            <w:tcBorders>
              <w:top w:val="nil"/>
              <w:left w:val="nil"/>
              <w:bottom w:val="single" w:sz="4" w:space="0" w:color="auto"/>
              <w:right w:val="single" w:sz="4" w:space="0" w:color="auto"/>
            </w:tcBorders>
            <w:shd w:val="clear" w:color="auto" w:fill="auto"/>
            <w:noWrap/>
            <w:vAlign w:val="center"/>
            <w:hideMark/>
          </w:tcPr>
          <w:p w14:paraId="22CDC4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0,37759259</w:t>
            </w:r>
          </w:p>
        </w:tc>
      </w:tr>
      <w:tr w:rsidR="008D20F4" w:rsidRPr="00936F29" w14:paraId="1C7EC1D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9F88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w:t>
            </w:r>
          </w:p>
        </w:tc>
        <w:tc>
          <w:tcPr>
            <w:tcW w:w="573" w:type="pct"/>
            <w:tcBorders>
              <w:top w:val="nil"/>
              <w:left w:val="nil"/>
              <w:bottom w:val="single" w:sz="4" w:space="0" w:color="auto"/>
              <w:right w:val="single" w:sz="4" w:space="0" w:color="auto"/>
            </w:tcBorders>
            <w:shd w:val="clear" w:color="auto" w:fill="auto"/>
            <w:vAlign w:val="center"/>
            <w:hideMark/>
          </w:tcPr>
          <w:p w14:paraId="623B1B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5612</w:t>
            </w:r>
          </w:p>
        </w:tc>
        <w:tc>
          <w:tcPr>
            <w:tcW w:w="621" w:type="pct"/>
            <w:tcBorders>
              <w:top w:val="nil"/>
              <w:left w:val="nil"/>
              <w:bottom w:val="single" w:sz="4" w:space="0" w:color="auto"/>
              <w:right w:val="single" w:sz="4" w:space="0" w:color="auto"/>
            </w:tcBorders>
            <w:shd w:val="clear" w:color="auto" w:fill="auto"/>
            <w:vAlign w:val="center"/>
            <w:hideMark/>
          </w:tcPr>
          <w:p w14:paraId="10A566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профилакторий</w:t>
            </w:r>
          </w:p>
        </w:tc>
        <w:tc>
          <w:tcPr>
            <w:tcW w:w="488" w:type="pct"/>
            <w:tcBorders>
              <w:top w:val="nil"/>
              <w:left w:val="nil"/>
              <w:bottom w:val="single" w:sz="4" w:space="0" w:color="auto"/>
              <w:right w:val="single" w:sz="4" w:space="0" w:color="auto"/>
            </w:tcBorders>
            <w:shd w:val="clear" w:color="auto" w:fill="auto"/>
            <w:vAlign w:val="center"/>
            <w:hideMark/>
          </w:tcPr>
          <w:p w14:paraId="3446FD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62,7</w:t>
            </w:r>
          </w:p>
        </w:tc>
        <w:tc>
          <w:tcPr>
            <w:tcW w:w="547" w:type="pct"/>
            <w:tcBorders>
              <w:top w:val="nil"/>
              <w:left w:val="nil"/>
              <w:bottom w:val="single" w:sz="4" w:space="0" w:color="auto"/>
              <w:right w:val="single" w:sz="4" w:space="0" w:color="auto"/>
            </w:tcBorders>
            <w:shd w:val="clear" w:color="auto" w:fill="auto"/>
            <w:vAlign w:val="center"/>
            <w:hideMark/>
          </w:tcPr>
          <w:p w14:paraId="2277A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490DA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40B4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F7237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0,14098511</w:t>
            </w:r>
          </w:p>
        </w:tc>
        <w:tc>
          <w:tcPr>
            <w:tcW w:w="490" w:type="pct"/>
            <w:tcBorders>
              <w:top w:val="nil"/>
              <w:left w:val="nil"/>
              <w:bottom w:val="single" w:sz="4" w:space="0" w:color="auto"/>
              <w:right w:val="single" w:sz="4" w:space="0" w:color="auto"/>
            </w:tcBorders>
            <w:shd w:val="clear" w:color="auto" w:fill="auto"/>
            <w:noWrap/>
            <w:vAlign w:val="center"/>
            <w:hideMark/>
          </w:tcPr>
          <w:p w14:paraId="3BD603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0,00000094</w:t>
            </w:r>
          </w:p>
        </w:tc>
        <w:tc>
          <w:tcPr>
            <w:tcW w:w="512" w:type="pct"/>
            <w:tcBorders>
              <w:top w:val="nil"/>
              <w:left w:val="nil"/>
              <w:bottom w:val="single" w:sz="4" w:space="0" w:color="auto"/>
              <w:right w:val="single" w:sz="4" w:space="0" w:color="auto"/>
            </w:tcBorders>
            <w:shd w:val="clear" w:color="auto" w:fill="auto"/>
            <w:noWrap/>
            <w:vAlign w:val="center"/>
            <w:hideMark/>
          </w:tcPr>
          <w:p w14:paraId="1C3E48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0,35181554</w:t>
            </w:r>
          </w:p>
        </w:tc>
      </w:tr>
      <w:tr w:rsidR="008D20F4" w:rsidRPr="00936F29" w14:paraId="7413AF36"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DE66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w:t>
            </w:r>
          </w:p>
        </w:tc>
        <w:tc>
          <w:tcPr>
            <w:tcW w:w="573" w:type="pct"/>
            <w:tcBorders>
              <w:top w:val="nil"/>
              <w:left w:val="nil"/>
              <w:bottom w:val="single" w:sz="4" w:space="0" w:color="auto"/>
              <w:right w:val="single" w:sz="4" w:space="0" w:color="auto"/>
            </w:tcBorders>
            <w:shd w:val="clear" w:color="auto" w:fill="auto"/>
            <w:vAlign w:val="center"/>
            <w:hideMark/>
          </w:tcPr>
          <w:p w14:paraId="000406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5532</w:t>
            </w:r>
          </w:p>
        </w:tc>
        <w:tc>
          <w:tcPr>
            <w:tcW w:w="621" w:type="pct"/>
            <w:tcBorders>
              <w:top w:val="nil"/>
              <w:left w:val="nil"/>
              <w:bottom w:val="single" w:sz="4" w:space="0" w:color="auto"/>
              <w:right w:val="single" w:sz="4" w:space="0" w:color="auto"/>
            </w:tcBorders>
            <w:shd w:val="clear" w:color="auto" w:fill="auto"/>
            <w:vAlign w:val="center"/>
            <w:hideMark/>
          </w:tcPr>
          <w:p w14:paraId="3568F1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дворец культуры</w:t>
            </w:r>
          </w:p>
        </w:tc>
        <w:tc>
          <w:tcPr>
            <w:tcW w:w="488" w:type="pct"/>
            <w:tcBorders>
              <w:top w:val="nil"/>
              <w:left w:val="nil"/>
              <w:bottom w:val="single" w:sz="4" w:space="0" w:color="auto"/>
              <w:right w:val="single" w:sz="4" w:space="0" w:color="auto"/>
            </w:tcBorders>
            <w:shd w:val="clear" w:color="auto" w:fill="auto"/>
            <w:vAlign w:val="center"/>
            <w:hideMark/>
          </w:tcPr>
          <w:p w14:paraId="1610E7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99,6</w:t>
            </w:r>
          </w:p>
        </w:tc>
        <w:tc>
          <w:tcPr>
            <w:tcW w:w="547" w:type="pct"/>
            <w:tcBorders>
              <w:top w:val="nil"/>
              <w:left w:val="nil"/>
              <w:bottom w:val="single" w:sz="4" w:space="0" w:color="auto"/>
              <w:right w:val="single" w:sz="4" w:space="0" w:color="auto"/>
            </w:tcBorders>
            <w:shd w:val="clear" w:color="auto" w:fill="auto"/>
            <w:vAlign w:val="center"/>
            <w:hideMark/>
          </w:tcPr>
          <w:p w14:paraId="217F40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9DDC0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B38E5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0D70D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0,14126333</w:t>
            </w:r>
          </w:p>
        </w:tc>
        <w:tc>
          <w:tcPr>
            <w:tcW w:w="490" w:type="pct"/>
            <w:tcBorders>
              <w:top w:val="nil"/>
              <w:left w:val="nil"/>
              <w:bottom w:val="single" w:sz="4" w:space="0" w:color="auto"/>
              <w:right w:val="single" w:sz="4" w:space="0" w:color="auto"/>
            </w:tcBorders>
            <w:shd w:val="clear" w:color="auto" w:fill="auto"/>
            <w:noWrap/>
            <w:vAlign w:val="center"/>
            <w:hideMark/>
          </w:tcPr>
          <w:p w14:paraId="253851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7C9B7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0,05374338</w:t>
            </w:r>
          </w:p>
        </w:tc>
      </w:tr>
      <w:tr w:rsidR="008D20F4" w:rsidRPr="00936F29" w14:paraId="15DD460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35B0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w:t>
            </w:r>
          </w:p>
        </w:tc>
        <w:tc>
          <w:tcPr>
            <w:tcW w:w="573" w:type="pct"/>
            <w:tcBorders>
              <w:top w:val="nil"/>
              <w:left w:val="nil"/>
              <w:bottom w:val="single" w:sz="4" w:space="0" w:color="auto"/>
              <w:right w:val="single" w:sz="4" w:space="0" w:color="auto"/>
            </w:tcBorders>
            <w:shd w:val="clear" w:color="auto" w:fill="auto"/>
            <w:vAlign w:val="center"/>
            <w:hideMark/>
          </w:tcPr>
          <w:p w14:paraId="50B602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5698</w:t>
            </w:r>
          </w:p>
        </w:tc>
        <w:tc>
          <w:tcPr>
            <w:tcW w:w="621" w:type="pct"/>
            <w:tcBorders>
              <w:top w:val="nil"/>
              <w:left w:val="nil"/>
              <w:bottom w:val="single" w:sz="4" w:space="0" w:color="auto"/>
              <w:right w:val="single" w:sz="4" w:space="0" w:color="auto"/>
            </w:tcBorders>
            <w:shd w:val="clear" w:color="auto" w:fill="auto"/>
            <w:vAlign w:val="center"/>
            <w:hideMark/>
          </w:tcPr>
          <w:p w14:paraId="71935D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5695</w:t>
            </w:r>
          </w:p>
        </w:tc>
        <w:tc>
          <w:tcPr>
            <w:tcW w:w="488" w:type="pct"/>
            <w:tcBorders>
              <w:top w:val="nil"/>
              <w:left w:val="nil"/>
              <w:bottom w:val="single" w:sz="4" w:space="0" w:color="auto"/>
              <w:right w:val="single" w:sz="4" w:space="0" w:color="auto"/>
            </w:tcBorders>
            <w:shd w:val="clear" w:color="auto" w:fill="auto"/>
            <w:vAlign w:val="center"/>
            <w:hideMark/>
          </w:tcPr>
          <w:p w14:paraId="3D809A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7" w:type="pct"/>
            <w:tcBorders>
              <w:top w:val="nil"/>
              <w:left w:val="nil"/>
              <w:bottom w:val="single" w:sz="4" w:space="0" w:color="auto"/>
              <w:right w:val="single" w:sz="4" w:space="0" w:color="auto"/>
            </w:tcBorders>
            <w:shd w:val="clear" w:color="auto" w:fill="auto"/>
            <w:vAlign w:val="center"/>
            <w:hideMark/>
          </w:tcPr>
          <w:p w14:paraId="09A824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29FD9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9780E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DD7B1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0,14057170</w:t>
            </w:r>
          </w:p>
        </w:tc>
        <w:tc>
          <w:tcPr>
            <w:tcW w:w="490" w:type="pct"/>
            <w:tcBorders>
              <w:top w:val="nil"/>
              <w:left w:val="nil"/>
              <w:bottom w:val="single" w:sz="4" w:space="0" w:color="auto"/>
              <w:right w:val="single" w:sz="4" w:space="0" w:color="auto"/>
            </w:tcBorders>
            <w:shd w:val="clear" w:color="auto" w:fill="auto"/>
            <w:noWrap/>
            <w:vAlign w:val="center"/>
            <w:hideMark/>
          </w:tcPr>
          <w:p w14:paraId="46BF88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3CDA18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0,04828301</w:t>
            </w:r>
          </w:p>
        </w:tc>
      </w:tr>
      <w:tr w:rsidR="008D20F4" w:rsidRPr="00936F29" w14:paraId="22ACB35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D4DE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w:t>
            </w:r>
          </w:p>
        </w:tc>
        <w:tc>
          <w:tcPr>
            <w:tcW w:w="573" w:type="pct"/>
            <w:tcBorders>
              <w:top w:val="nil"/>
              <w:left w:val="nil"/>
              <w:bottom w:val="single" w:sz="4" w:space="0" w:color="auto"/>
              <w:right w:val="single" w:sz="4" w:space="0" w:color="auto"/>
            </w:tcBorders>
            <w:shd w:val="clear" w:color="auto" w:fill="auto"/>
            <w:vAlign w:val="center"/>
            <w:hideMark/>
          </w:tcPr>
          <w:p w14:paraId="5567B6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5530</w:t>
            </w:r>
          </w:p>
        </w:tc>
        <w:tc>
          <w:tcPr>
            <w:tcW w:w="621" w:type="pct"/>
            <w:tcBorders>
              <w:top w:val="nil"/>
              <w:left w:val="nil"/>
              <w:bottom w:val="single" w:sz="4" w:space="0" w:color="auto"/>
              <w:right w:val="single" w:sz="4" w:space="0" w:color="auto"/>
            </w:tcBorders>
            <w:shd w:val="clear" w:color="auto" w:fill="auto"/>
            <w:vAlign w:val="center"/>
            <w:hideMark/>
          </w:tcPr>
          <w:p w14:paraId="06E17C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5543</w:t>
            </w:r>
          </w:p>
        </w:tc>
        <w:tc>
          <w:tcPr>
            <w:tcW w:w="488" w:type="pct"/>
            <w:tcBorders>
              <w:top w:val="nil"/>
              <w:left w:val="nil"/>
              <w:bottom w:val="single" w:sz="4" w:space="0" w:color="auto"/>
              <w:right w:val="single" w:sz="4" w:space="0" w:color="auto"/>
            </w:tcBorders>
            <w:shd w:val="clear" w:color="auto" w:fill="auto"/>
            <w:vAlign w:val="center"/>
            <w:hideMark/>
          </w:tcPr>
          <w:p w14:paraId="136AD7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106,7</w:t>
            </w:r>
          </w:p>
        </w:tc>
        <w:tc>
          <w:tcPr>
            <w:tcW w:w="547" w:type="pct"/>
            <w:tcBorders>
              <w:top w:val="nil"/>
              <w:left w:val="nil"/>
              <w:bottom w:val="single" w:sz="4" w:space="0" w:color="auto"/>
              <w:right w:val="single" w:sz="4" w:space="0" w:color="auto"/>
            </w:tcBorders>
            <w:shd w:val="clear" w:color="auto" w:fill="auto"/>
            <w:vAlign w:val="center"/>
            <w:hideMark/>
          </w:tcPr>
          <w:p w14:paraId="04CF1D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8B5B8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E6C42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A3F40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0,14131699</w:t>
            </w:r>
          </w:p>
        </w:tc>
        <w:tc>
          <w:tcPr>
            <w:tcW w:w="490" w:type="pct"/>
            <w:tcBorders>
              <w:top w:val="nil"/>
              <w:left w:val="nil"/>
              <w:bottom w:val="single" w:sz="4" w:space="0" w:color="auto"/>
              <w:right w:val="single" w:sz="4" w:space="0" w:color="auto"/>
            </w:tcBorders>
            <w:shd w:val="clear" w:color="auto" w:fill="auto"/>
            <w:noWrap/>
            <w:vAlign w:val="center"/>
            <w:hideMark/>
          </w:tcPr>
          <w:p w14:paraId="17A2E3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0,00000181</w:t>
            </w:r>
          </w:p>
        </w:tc>
        <w:tc>
          <w:tcPr>
            <w:tcW w:w="512" w:type="pct"/>
            <w:tcBorders>
              <w:top w:val="nil"/>
              <w:left w:val="nil"/>
              <w:bottom w:val="single" w:sz="4" w:space="0" w:color="auto"/>
              <w:right w:val="single" w:sz="4" w:space="0" w:color="auto"/>
            </w:tcBorders>
            <w:shd w:val="clear" w:color="auto" w:fill="auto"/>
            <w:noWrap/>
            <w:vAlign w:val="center"/>
            <w:hideMark/>
          </w:tcPr>
          <w:p w14:paraId="5EFCC8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0,67429299</w:t>
            </w:r>
          </w:p>
        </w:tc>
      </w:tr>
      <w:tr w:rsidR="008D20F4" w:rsidRPr="00936F29" w14:paraId="6D227E8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6957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w:t>
            </w:r>
          </w:p>
        </w:tc>
        <w:tc>
          <w:tcPr>
            <w:tcW w:w="573" w:type="pct"/>
            <w:tcBorders>
              <w:top w:val="nil"/>
              <w:left w:val="nil"/>
              <w:bottom w:val="single" w:sz="4" w:space="0" w:color="auto"/>
              <w:right w:val="single" w:sz="4" w:space="0" w:color="auto"/>
            </w:tcBorders>
            <w:shd w:val="clear" w:color="auto" w:fill="auto"/>
            <w:vAlign w:val="center"/>
            <w:hideMark/>
          </w:tcPr>
          <w:p w14:paraId="2244AD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4679</w:t>
            </w:r>
          </w:p>
        </w:tc>
        <w:tc>
          <w:tcPr>
            <w:tcW w:w="621" w:type="pct"/>
            <w:tcBorders>
              <w:top w:val="nil"/>
              <w:left w:val="nil"/>
              <w:bottom w:val="single" w:sz="4" w:space="0" w:color="auto"/>
              <w:right w:val="single" w:sz="4" w:space="0" w:color="auto"/>
            </w:tcBorders>
            <w:shd w:val="clear" w:color="auto" w:fill="auto"/>
            <w:vAlign w:val="center"/>
            <w:hideMark/>
          </w:tcPr>
          <w:p w14:paraId="3FB963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5726</w:t>
            </w:r>
          </w:p>
        </w:tc>
        <w:tc>
          <w:tcPr>
            <w:tcW w:w="488" w:type="pct"/>
            <w:tcBorders>
              <w:top w:val="nil"/>
              <w:left w:val="nil"/>
              <w:bottom w:val="single" w:sz="4" w:space="0" w:color="auto"/>
              <w:right w:val="single" w:sz="4" w:space="0" w:color="auto"/>
            </w:tcBorders>
            <w:shd w:val="clear" w:color="auto" w:fill="auto"/>
            <w:vAlign w:val="center"/>
            <w:hideMark/>
          </w:tcPr>
          <w:p w14:paraId="462FC6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w:t>
            </w:r>
          </w:p>
        </w:tc>
        <w:tc>
          <w:tcPr>
            <w:tcW w:w="547" w:type="pct"/>
            <w:tcBorders>
              <w:top w:val="nil"/>
              <w:left w:val="nil"/>
              <w:bottom w:val="single" w:sz="4" w:space="0" w:color="auto"/>
              <w:right w:val="single" w:sz="4" w:space="0" w:color="auto"/>
            </w:tcBorders>
            <w:shd w:val="clear" w:color="auto" w:fill="auto"/>
            <w:vAlign w:val="center"/>
            <w:hideMark/>
          </w:tcPr>
          <w:p w14:paraId="31D51F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82834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97A6D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8CD63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0,14093020</w:t>
            </w:r>
          </w:p>
        </w:tc>
        <w:tc>
          <w:tcPr>
            <w:tcW w:w="490" w:type="pct"/>
            <w:tcBorders>
              <w:top w:val="nil"/>
              <w:left w:val="nil"/>
              <w:bottom w:val="single" w:sz="4" w:space="0" w:color="auto"/>
              <w:right w:val="single" w:sz="4" w:space="0" w:color="auto"/>
            </w:tcBorders>
            <w:shd w:val="clear" w:color="auto" w:fill="auto"/>
            <w:noWrap/>
            <w:vAlign w:val="center"/>
            <w:hideMark/>
          </w:tcPr>
          <w:p w14:paraId="4A5FC8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0,00000073</w:t>
            </w:r>
          </w:p>
        </w:tc>
        <w:tc>
          <w:tcPr>
            <w:tcW w:w="512" w:type="pct"/>
            <w:tcBorders>
              <w:top w:val="nil"/>
              <w:left w:val="nil"/>
              <w:bottom w:val="single" w:sz="4" w:space="0" w:color="auto"/>
              <w:right w:val="single" w:sz="4" w:space="0" w:color="auto"/>
            </w:tcBorders>
            <w:shd w:val="clear" w:color="auto" w:fill="auto"/>
            <w:noWrap/>
            <w:vAlign w:val="center"/>
            <w:hideMark/>
          </w:tcPr>
          <w:p w14:paraId="579E40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0,27331847</w:t>
            </w:r>
          </w:p>
        </w:tc>
      </w:tr>
      <w:tr w:rsidR="008D20F4" w:rsidRPr="00936F29" w14:paraId="5F52E63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F5C44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w:t>
            </w:r>
          </w:p>
        </w:tc>
        <w:tc>
          <w:tcPr>
            <w:tcW w:w="573" w:type="pct"/>
            <w:tcBorders>
              <w:top w:val="nil"/>
              <w:left w:val="nil"/>
              <w:bottom w:val="single" w:sz="4" w:space="0" w:color="auto"/>
              <w:right w:val="single" w:sz="4" w:space="0" w:color="auto"/>
            </w:tcBorders>
            <w:shd w:val="clear" w:color="auto" w:fill="auto"/>
            <w:vAlign w:val="center"/>
            <w:hideMark/>
          </w:tcPr>
          <w:p w14:paraId="71BCC5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4688</w:t>
            </w:r>
          </w:p>
        </w:tc>
        <w:tc>
          <w:tcPr>
            <w:tcW w:w="621" w:type="pct"/>
            <w:tcBorders>
              <w:top w:val="nil"/>
              <w:left w:val="nil"/>
              <w:bottom w:val="single" w:sz="4" w:space="0" w:color="auto"/>
              <w:right w:val="single" w:sz="4" w:space="0" w:color="auto"/>
            </w:tcBorders>
            <w:shd w:val="clear" w:color="auto" w:fill="auto"/>
            <w:vAlign w:val="center"/>
            <w:hideMark/>
          </w:tcPr>
          <w:p w14:paraId="71EB17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7а</w:t>
            </w:r>
          </w:p>
        </w:tc>
        <w:tc>
          <w:tcPr>
            <w:tcW w:w="488" w:type="pct"/>
            <w:tcBorders>
              <w:top w:val="nil"/>
              <w:left w:val="nil"/>
              <w:bottom w:val="single" w:sz="4" w:space="0" w:color="auto"/>
              <w:right w:val="single" w:sz="4" w:space="0" w:color="auto"/>
            </w:tcBorders>
            <w:shd w:val="clear" w:color="auto" w:fill="auto"/>
            <w:vAlign w:val="center"/>
            <w:hideMark/>
          </w:tcPr>
          <w:p w14:paraId="62FB4B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16,4</w:t>
            </w:r>
          </w:p>
        </w:tc>
        <w:tc>
          <w:tcPr>
            <w:tcW w:w="547" w:type="pct"/>
            <w:tcBorders>
              <w:top w:val="nil"/>
              <w:left w:val="nil"/>
              <w:bottom w:val="single" w:sz="4" w:space="0" w:color="auto"/>
              <w:right w:val="single" w:sz="4" w:space="0" w:color="auto"/>
            </w:tcBorders>
            <w:shd w:val="clear" w:color="auto" w:fill="auto"/>
            <w:vAlign w:val="center"/>
            <w:hideMark/>
          </w:tcPr>
          <w:p w14:paraId="5D8139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185BA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2569C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FC32E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0,14063757</w:t>
            </w:r>
          </w:p>
        </w:tc>
        <w:tc>
          <w:tcPr>
            <w:tcW w:w="490" w:type="pct"/>
            <w:tcBorders>
              <w:top w:val="nil"/>
              <w:left w:val="nil"/>
              <w:bottom w:val="single" w:sz="4" w:space="0" w:color="auto"/>
              <w:right w:val="single" w:sz="4" w:space="0" w:color="auto"/>
            </w:tcBorders>
            <w:shd w:val="clear" w:color="auto" w:fill="auto"/>
            <w:noWrap/>
            <w:vAlign w:val="center"/>
            <w:hideMark/>
          </w:tcPr>
          <w:p w14:paraId="4DD0E5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62011A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0,06730518</w:t>
            </w:r>
          </w:p>
        </w:tc>
      </w:tr>
      <w:tr w:rsidR="008D20F4" w:rsidRPr="00936F29" w14:paraId="1F9C060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5650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538</w:t>
            </w:r>
          </w:p>
        </w:tc>
        <w:tc>
          <w:tcPr>
            <w:tcW w:w="573" w:type="pct"/>
            <w:tcBorders>
              <w:top w:val="nil"/>
              <w:left w:val="nil"/>
              <w:bottom w:val="single" w:sz="4" w:space="0" w:color="auto"/>
              <w:right w:val="single" w:sz="4" w:space="0" w:color="auto"/>
            </w:tcBorders>
            <w:shd w:val="clear" w:color="auto" w:fill="auto"/>
            <w:vAlign w:val="center"/>
            <w:hideMark/>
          </w:tcPr>
          <w:p w14:paraId="2C65AD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4920</w:t>
            </w:r>
          </w:p>
        </w:tc>
        <w:tc>
          <w:tcPr>
            <w:tcW w:w="621" w:type="pct"/>
            <w:tcBorders>
              <w:top w:val="nil"/>
              <w:left w:val="nil"/>
              <w:bottom w:val="single" w:sz="4" w:space="0" w:color="auto"/>
              <w:right w:val="single" w:sz="4" w:space="0" w:color="auto"/>
            </w:tcBorders>
            <w:shd w:val="clear" w:color="auto" w:fill="auto"/>
            <w:vAlign w:val="center"/>
            <w:hideMark/>
          </w:tcPr>
          <w:p w14:paraId="53C74E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9</w:t>
            </w:r>
          </w:p>
        </w:tc>
        <w:tc>
          <w:tcPr>
            <w:tcW w:w="488" w:type="pct"/>
            <w:tcBorders>
              <w:top w:val="nil"/>
              <w:left w:val="nil"/>
              <w:bottom w:val="single" w:sz="4" w:space="0" w:color="auto"/>
              <w:right w:val="single" w:sz="4" w:space="0" w:color="auto"/>
            </w:tcBorders>
            <w:shd w:val="clear" w:color="auto" w:fill="auto"/>
            <w:vAlign w:val="center"/>
            <w:hideMark/>
          </w:tcPr>
          <w:p w14:paraId="2028F2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w:t>
            </w:r>
          </w:p>
        </w:tc>
        <w:tc>
          <w:tcPr>
            <w:tcW w:w="547" w:type="pct"/>
            <w:tcBorders>
              <w:top w:val="nil"/>
              <w:left w:val="nil"/>
              <w:bottom w:val="single" w:sz="4" w:space="0" w:color="auto"/>
              <w:right w:val="single" w:sz="4" w:space="0" w:color="auto"/>
            </w:tcBorders>
            <w:shd w:val="clear" w:color="auto" w:fill="auto"/>
            <w:vAlign w:val="center"/>
            <w:hideMark/>
          </w:tcPr>
          <w:p w14:paraId="5DEE5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AB30D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21DEA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0B7E9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0,14058742</w:t>
            </w:r>
          </w:p>
        </w:tc>
        <w:tc>
          <w:tcPr>
            <w:tcW w:w="490" w:type="pct"/>
            <w:tcBorders>
              <w:top w:val="nil"/>
              <w:left w:val="nil"/>
              <w:bottom w:val="single" w:sz="4" w:space="0" w:color="auto"/>
              <w:right w:val="single" w:sz="4" w:space="0" w:color="auto"/>
            </w:tcBorders>
            <w:shd w:val="clear" w:color="auto" w:fill="auto"/>
            <w:noWrap/>
            <w:vAlign w:val="center"/>
            <w:hideMark/>
          </w:tcPr>
          <w:p w14:paraId="1A9568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70E86C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0,03982275</w:t>
            </w:r>
          </w:p>
        </w:tc>
      </w:tr>
      <w:tr w:rsidR="008D20F4" w:rsidRPr="00936F29" w14:paraId="40A77CC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9EF9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539</w:t>
            </w:r>
          </w:p>
        </w:tc>
        <w:tc>
          <w:tcPr>
            <w:tcW w:w="573" w:type="pct"/>
            <w:tcBorders>
              <w:top w:val="nil"/>
              <w:left w:val="nil"/>
              <w:bottom w:val="single" w:sz="4" w:space="0" w:color="auto"/>
              <w:right w:val="single" w:sz="4" w:space="0" w:color="auto"/>
            </w:tcBorders>
            <w:shd w:val="clear" w:color="auto" w:fill="auto"/>
            <w:vAlign w:val="center"/>
            <w:hideMark/>
          </w:tcPr>
          <w:p w14:paraId="50E02D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6499</w:t>
            </w:r>
          </w:p>
        </w:tc>
        <w:tc>
          <w:tcPr>
            <w:tcW w:w="621" w:type="pct"/>
            <w:tcBorders>
              <w:top w:val="nil"/>
              <w:left w:val="nil"/>
              <w:bottom w:val="single" w:sz="4" w:space="0" w:color="auto"/>
              <w:right w:val="single" w:sz="4" w:space="0" w:color="auto"/>
            </w:tcBorders>
            <w:shd w:val="clear" w:color="auto" w:fill="auto"/>
            <w:vAlign w:val="center"/>
            <w:hideMark/>
          </w:tcPr>
          <w:p w14:paraId="432EAC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30</w:t>
            </w:r>
          </w:p>
        </w:tc>
        <w:tc>
          <w:tcPr>
            <w:tcW w:w="488" w:type="pct"/>
            <w:tcBorders>
              <w:top w:val="nil"/>
              <w:left w:val="nil"/>
              <w:bottom w:val="single" w:sz="4" w:space="0" w:color="auto"/>
              <w:right w:val="single" w:sz="4" w:space="0" w:color="auto"/>
            </w:tcBorders>
            <w:shd w:val="clear" w:color="auto" w:fill="auto"/>
            <w:vAlign w:val="center"/>
            <w:hideMark/>
          </w:tcPr>
          <w:p w14:paraId="709274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w:t>
            </w:r>
          </w:p>
        </w:tc>
        <w:tc>
          <w:tcPr>
            <w:tcW w:w="547" w:type="pct"/>
            <w:tcBorders>
              <w:top w:val="nil"/>
              <w:left w:val="nil"/>
              <w:bottom w:val="single" w:sz="4" w:space="0" w:color="auto"/>
              <w:right w:val="single" w:sz="4" w:space="0" w:color="auto"/>
            </w:tcBorders>
            <w:shd w:val="clear" w:color="auto" w:fill="auto"/>
            <w:vAlign w:val="center"/>
            <w:hideMark/>
          </w:tcPr>
          <w:p w14:paraId="3D930C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D60F8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C323F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EAA97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0,14057544</w:t>
            </w:r>
          </w:p>
        </w:tc>
        <w:tc>
          <w:tcPr>
            <w:tcW w:w="490" w:type="pct"/>
            <w:tcBorders>
              <w:top w:val="nil"/>
              <w:left w:val="nil"/>
              <w:bottom w:val="single" w:sz="4" w:space="0" w:color="auto"/>
              <w:right w:val="single" w:sz="4" w:space="0" w:color="auto"/>
            </w:tcBorders>
            <w:shd w:val="clear" w:color="auto" w:fill="auto"/>
            <w:noWrap/>
            <w:vAlign w:val="center"/>
            <w:hideMark/>
          </w:tcPr>
          <w:p w14:paraId="017EA8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73207E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0,04558231</w:t>
            </w:r>
          </w:p>
        </w:tc>
      </w:tr>
      <w:tr w:rsidR="008D20F4" w:rsidRPr="00936F29" w14:paraId="189592F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6A8E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540</w:t>
            </w:r>
          </w:p>
        </w:tc>
        <w:tc>
          <w:tcPr>
            <w:tcW w:w="573" w:type="pct"/>
            <w:tcBorders>
              <w:top w:val="nil"/>
              <w:left w:val="nil"/>
              <w:bottom w:val="single" w:sz="4" w:space="0" w:color="auto"/>
              <w:right w:val="single" w:sz="4" w:space="0" w:color="auto"/>
            </w:tcBorders>
            <w:shd w:val="clear" w:color="auto" w:fill="auto"/>
            <w:vAlign w:val="center"/>
            <w:hideMark/>
          </w:tcPr>
          <w:p w14:paraId="36E889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6499</w:t>
            </w:r>
          </w:p>
        </w:tc>
        <w:tc>
          <w:tcPr>
            <w:tcW w:w="621" w:type="pct"/>
            <w:tcBorders>
              <w:top w:val="nil"/>
              <w:left w:val="nil"/>
              <w:bottom w:val="single" w:sz="4" w:space="0" w:color="auto"/>
              <w:right w:val="single" w:sz="4" w:space="0" w:color="auto"/>
            </w:tcBorders>
            <w:shd w:val="clear" w:color="auto" w:fill="auto"/>
            <w:vAlign w:val="center"/>
            <w:hideMark/>
          </w:tcPr>
          <w:p w14:paraId="12003E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5786</w:t>
            </w:r>
          </w:p>
        </w:tc>
        <w:tc>
          <w:tcPr>
            <w:tcW w:w="488" w:type="pct"/>
            <w:tcBorders>
              <w:top w:val="nil"/>
              <w:left w:val="nil"/>
              <w:bottom w:val="single" w:sz="4" w:space="0" w:color="auto"/>
              <w:right w:val="single" w:sz="4" w:space="0" w:color="auto"/>
            </w:tcBorders>
            <w:shd w:val="clear" w:color="auto" w:fill="auto"/>
            <w:vAlign w:val="center"/>
            <w:hideMark/>
          </w:tcPr>
          <w:p w14:paraId="2E6AF3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7" w:type="pct"/>
            <w:tcBorders>
              <w:top w:val="nil"/>
              <w:left w:val="nil"/>
              <w:bottom w:val="single" w:sz="4" w:space="0" w:color="auto"/>
              <w:right w:val="single" w:sz="4" w:space="0" w:color="auto"/>
            </w:tcBorders>
            <w:shd w:val="clear" w:color="auto" w:fill="auto"/>
            <w:vAlign w:val="center"/>
            <w:hideMark/>
          </w:tcPr>
          <w:p w14:paraId="580363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4FCB4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DB4FC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344BA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0,14094224</w:t>
            </w:r>
          </w:p>
        </w:tc>
        <w:tc>
          <w:tcPr>
            <w:tcW w:w="490" w:type="pct"/>
            <w:tcBorders>
              <w:top w:val="nil"/>
              <w:left w:val="nil"/>
              <w:bottom w:val="single" w:sz="4" w:space="0" w:color="auto"/>
              <w:right w:val="single" w:sz="4" w:space="0" w:color="auto"/>
            </w:tcBorders>
            <w:shd w:val="clear" w:color="auto" w:fill="auto"/>
            <w:noWrap/>
            <w:vAlign w:val="center"/>
            <w:hideMark/>
          </w:tcPr>
          <w:p w14:paraId="5EBDAA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0,00000138</w:t>
            </w:r>
          </w:p>
        </w:tc>
        <w:tc>
          <w:tcPr>
            <w:tcW w:w="512" w:type="pct"/>
            <w:tcBorders>
              <w:top w:val="nil"/>
              <w:left w:val="nil"/>
              <w:bottom w:val="single" w:sz="4" w:space="0" w:color="auto"/>
              <w:right w:val="single" w:sz="4" w:space="0" w:color="auto"/>
            </w:tcBorders>
            <w:shd w:val="clear" w:color="auto" w:fill="auto"/>
            <w:noWrap/>
            <w:vAlign w:val="center"/>
            <w:hideMark/>
          </w:tcPr>
          <w:p w14:paraId="2D43AE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0,51669187</w:t>
            </w:r>
          </w:p>
        </w:tc>
      </w:tr>
      <w:tr w:rsidR="008D20F4" w:rsidRPr="00936F29" w14:paraId="007FC94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33D2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541</w:t>
            </w:r>
          </w:p>
        </w:tc>
        <w:tc>
          <w:tcPr>
            <w:tcW w:w="573" w:type="pct"/>
            <w:tcBorders>
              <w:top w:val="nil"/>
              <w:left w:val="nil"/>
              <w:bottom w:val="single" w:sz="4" w:space="0" w:color="auto"/>
              <w:right w:val="single" w:sz="4" w:space="0" w:color="auto"/>
            </w:tcBorders>
            <w:shd w:val="clear" w:color="auto" w:fill="auto"/>
            <w:vAlign w:val="center"/>
            <w:hideMark/>
          </w:tcPr>
          <w:p w14:paraId="082B61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6526</w:t>
            </w:r>
          </w:p>
        </w:tc>
        <w:tc>
          <w:tcPr>
            <w:tcW w:w="621" w:type="pct"/>
            <w:tcBorders>
              <w:top w:val="nil"/>
              <w:left w:val="nil"/>
              <w:bottom w:val="single" w:sz="4" w:space="0" w:color="auto"/>
              <w:right w:val="single" w:sz="4" w:space="0" w:color="auto"/>
            </w:tcBorders>
            <w:shd w:val="clear" w:color="auto" w:fill="auto"/>
            <w:vAlign w:val="center"/>
            <w:hideMark/>
          </w:tcPr>
          <w:p w14:paraId="034994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8DE09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67,2</w:t>
            </w:r>
          </w:p>
        </w:tc>
        <w:tc>
          <w:tcPr>
            <w:tcW w:w="547" w:type="pct"/>
            <w:tcBorders>
              <w:top w:val="nil"/>
              <w:left w:val="nil"/>
              <w:bottom w:val="single" w:sz="4" w:space="0" w:color="auto"/>
              <w:right w:val="single" w:sz="4" w:space="0" w:color="auto"/>
            </w:tcBorders>
            <w:shd w:val="clear" w:color="auto" w:fill="auto"/>
            <w:vAlign w:val="center"/>
            <w:hideMark/>
          </w:tcPr>
          <w:p w14:paraId="391711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50E41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EE3D3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5231B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0,14101899</w:t>
            </w:r>
          </w:p>
        </w:tc>
        <w:tc>
          <w:tcPr>
            <w:tcW w:w="490" w:type="pct"/>
            <w:tcBorders>
              <w:top w:val="nil"/>
              <w:left w:val="nil"/>
              <w:bottom w:val="single" w:sz="4" w:space="0" w:color="auto"/>
              <w:right w:val="single" w:sz="4" w:space="0" w:color="auto"/>
            </w:tcBorders>
            <w:shd w:val="clear" w:color="auto" w:fill="auto"/>
            <w:noWrap/>
            <w:vAlign w:val="center"/>
            <w:hideMark/>
          </w:tcPr>
          <w:p w14:paraId="7ED41F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0,00000105</w:t>
            </w:r>
          </w:p>
        </w:tc>
        <w:tc>
          <w:tcPr>
            <w:tcW w:w="512" w:type="pct"/>
            <w:tcBorders>
              <w:top w:val="nil"/>
              <w:left w:val="nil"/>
              <w:bottom w:val="single" w:sz="4" w:space="0" w:color="auto"/>
              <w:right w:val="single" w:sz="4" w:space="0" w:color="auto"/>
            </w:tcBorders>
            <w:shd w:val="clear" w:color="auto" w:fill="auto"/>
            <w:noWrap/>
            <w:vAlign w:val="center"/>
            <w:hideMark/>
          </w:tcPr>
          <w:p w14:paraId="2AC91D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0,39284579</w:t>
            </w:r>
          </w:p>
        </w:tc>
      </w:tr>
      <w:tr w:rsidR="008D20F4" w:rsidRPr="00936F29" w14:paraId="02D2F1E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5A33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542</w:t>
            </w:r>
          </w:p>
        </w:tc>
        <w:tc>
          <w:tcPr>
            <w:tcW w:w="573" w:type="pct"/>
            <w:tcBorders>
              <w:top w:val="nil"/>
              <w:left w:val="nil"/>
              <w:bottom w:val="single" w:sz="4" w:space="0" w:color="auto"/>
              <w:right w:val="single" w:sz="4" w:space="0" w:color="auto"/>
            </w:tcBorders>
            <w:shd w:val="clear" w:color="auto" w:fill="auto"/>
            <w:vAlign w:val="center"/>
            <w:hideMark/>
          </w:tcPr>
          <w:p w14:paraId="3C8940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5770</w:t>
            </w:r>
          </w:p>
        </w:tc>
        <w:tc>
          <w:tcPr>
            <w:tcW w:w="621" w:type="pct"/>
            <w:tcBorders>
              <w:top w:val="nil"/>
              <w:left w:val="nil"/>
              <w:bottom w:val="single" w:sz="4" w:space="0" w:color="auto"/>
              <w:right w:val="single" w:sz="4" w:space="0" w:color="auto"/>
            </w:tcBorders>
            <w:shd w:val="clear" w:color="auto" w:fill="auto"/>
            <w:vAlign w:val="center"/>
            <w:hideMark/>
          </w:tcPr>
          <w:p w14:paraId="7878D6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ED2B4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83,8</w:t>
            </w:r>
          </w:p>
        </w:tc>
        <w:tc>
          <w:tcPr>
            <w:tcW w:w="547" w:type="pct"/>
            <w:tcBorders>
              <w:top w:val="nil"/>
              <w:left w:val="nil"/>
              <w:bottom w:val="single" w:sz="4" w:space="0" w:color="auto"/>
              <w:right w:val="single" w:sz="4" w:space="0" w:color="auto"/>
            </w:tcBorders>
            <w:shd w:val="clear" w:color="auto" w:fill="auto"/>
            <w:vAlign w:val="center"/>
            <w:hideMark/>
          </w:tcPr>
          <w:p w14:paraId="0473BE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7656B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8DBCF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3A5BC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0,14114407</w:t>
            </w:r>
          </w:p>
        </w:tc>
        <w:tc>
          <w:tcPr>
            <w:tcW w:w="490" w:type="pct"/>
            <w:tcBorders>
              <w:top w:val="nil"/>
              <w:left w:val="nil"/>
              <w:bottom w:val="single" w:sz="4" w:space="0" w:color="auto"/>
              <w:right w:val="single" w:sz="4" w:space="0" w:color="auto"/>
            </w:tcBorders>
            <w:shd w:val="clear" w:color="auto" w:fill="auto"/>
            <w:noWrap/>
            <w:vAlign w:val="center"/>
            <w:hideMark/>
          </w:tcPr>
          <w:p w14:paraId="68382F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0,00000115</w:t>
            </w:r>
          </w:p>
        </w:tc>
        <w:tc>
          <w:tcPr>
            <w:tcW w:w="512" w:type="pct"/>
            <w:tcBorders>
              <w:top w:val="nil"/>
              <w:left w:val="nil"/>
              <w:bottom w:val="single" w:sz="4" w:space="0" w:color="auto"/>
              <w:right w:val="single" w:sz="4" w:space="0" w:color="auto"/>
            </w:tcBorders>
            <w:shd w:val="clear" w:color="auto" w:fill="auto"/>
            <w:noWrap/>
            <w:vAlign w:val="center"/>
            <w:hideMark/>
          </w:tcPr>
          <w:p w14:paraId="4E7F40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0,43135546</w:t>
            </w:r>
          </w:p>
        </w:tc>
      </w:tr>
      <w:tr w:rsidR="008D20F4" w:rsidRPr="00936F29" w14:paraId="5BB900F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966D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543</w:t>
            </w:r>
          </w:p>
        </w:tc>
        <w:tc>
          <w:tcPr>
            <w:tcW w:w="573" w:type="pct"/>
            <w:tcBorders>
              <w:top w:val="nil"/>
              <w:left w:val="nil"/>
              <w:bottom w:val="single" w:sz="4" w:space="0" w:color="auto"/>
              <w:right w:val="single" w:sz="4" w:space="0" w:color="auto"/>
            </w:tcBorders>
            <w:shd w:val="clear" w:color="auto" w:fill="auto"/>
            <w:vAlign w:val="center"/>
            <w:hideMark/>
          </w:tcPr>
          <w:p w14:paraId="32F2BD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6456</w:t>
            </w:r>
          </w:p>
        </w:tc>
        <w:tc>
          <w:tcPr>
            <w:tcW w:w="621" w:type="pct"/>
            <w:tcBorders>
              <w:top w:val="nil"/>
              <w:left w:val="nil"/>
              <w:bottom w:val="single" w:sz="4" w:space="0" w:color="auto"/>
              <w:right w:val="single" w:sz="4" w:space="0" w:color="auto"/>
            </w:tcBorders>
            <w:shd w:val="clear" w:color="auto" w:fill="auto"/>
            <w:vAlign w:val="center"/>
            <w:hideMark/>
          </w:tcPr>
          <w:p w14:paraId="255378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7150</w:t>
            </w:r>
          </w:p>
        </w:tc>
        <w:tc>
          <w:tcPr>
            <w:tcW w:w="488" w:type="pct"/>
            <w:tcBorders>
              <w:top w:val="nil"/>
              <w:left w:val="nil"/>
              <w:bottom w:val="single" w:sz="4" w:space="0" w:color="auto"/>
              <w:right w:val="single" w:sz="4" w:space="0" w:color="auto"/>
            </w:tcBorders>
            <w:shd w:val="clear" w:color="auto" w:fill="auto"/>
            <w:vAlign w:val="center"/>
            <w:hideMark/>
          </w:tcPr>
          <w:p w14:paraId="0E53D2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w:t>
            </w:r>
          </w:p>
        </w:tc>
        <w:tc>
          <w:tcPr>
            <w:tcW w:w="547" w:type="pct"/>
            <w:tcBorders>
              <w:top w:val="nil"/>
              <w:left w:val="nil"/>
              <w:bottom w:val="single" w:sz="4" w:space="0" w:color="auto"/>
              <w:right w:val="single" w:sz="4" w:space="0" w:color="auto"/>
            </w:tcBorders>
            <w:shd w:val="clear" w:color="auto" w:fill="auto"/>
            <w:vAlign w:val="center"/>
            <w:hideMark/>
          </w:tcPr>
          <w:p w14:paraId="40B7AD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18856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674ED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ECCDF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0,14067202</w:t>
            </w:r>
          </w:p>
        </w:tc>
        <w:tc>
          <w:tcPr>
            <w:tcW w:w="490" w:type="pct"/>
            <w:tcBorders>
              <w:top w:val="nil"/>
              <w:left w:val="nil"/>
              <w:bottom w:val="single" w:sz="4" w:space="0" w:color="auto"/>
              <w:right w:val="single" w:sz="4" w:space="0" w:color="auto"/>
            </w:tcBorders>
            <w:shd w:val="clear" w:color="auto" w:fill="auto"/>
            <w:noWrap/>
            <w:vAlign w:val="center"/>
            <w:hideMark/>
          </w:tcPr>
          <w:p w14:paraId="64B488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7CD392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0,09041665</w:t>
            </w:r>
          </w:p>
        </w:tc>
      </w:tr>
      <w:tr w:rsidR="008D20F4" w:rsidRPr="00936F29" w14:paraId="35C623E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65EB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544</w:t>
            </w:r>
          </w:p>
        </w:tc>
        <w:tc>
          <w:tcPr>
            <w:tcW w:w="573" w:type="pct"/>
            <w:tcBorders>
              <w:top w:val="nil"/>
              <w:left w:val="nil"/>
              <w:bottom w:val="single" w:sz="4" w:space="0" w:color="auto"/>
              <w:right w:val="single" w:sz="4" w:space="0" w:color="auto"/>
            </w:tcBorders>
            <w:shd w:val="clear" w:color="auto" w:fill="auto"/>
            <w:vAlign w:val="center"/>
            <w:hideMark/>
          </w:tcPr>
          <w:p w14:paraId="5815DC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6520</w:t>
            </w:r>
          </w:p>
        </w:tc>
        <w:tc>
          <w:tcPr>
            <w:tcW w:w="621" w:type="pct"/>
            <w:tcBorders>
              <w:top w:val="nil"/>
              <w:left w:val="nil"/>
              <w:bottom w:val="single" w:sz="4" w:space="0" w:color="auto"/>
              <w:right w:val="single" w:sz="4" w:space="0" w:color="auto"/>
            </w:tcBorders>
            <w:shd w:val="clear" w:color="auto" w:fill="auto"/>
            <w:vAlign w:val="center"/>
            <w:hideMark/>
          </w:tcPr>
          <w:p w14:paraId="59C8EB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0BF4F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14,9</w:t>
            </w:r>
          </w:p>
        </w:tc>
        <w:tc>
          <w:tcPr>
            <w:tcW w:w="547" w:type="pct"/>
            <w:tcBorders>
              <w:top w:val="nil"/>
              <w:left w:val="nil"/>
              <w:bottom w:val="single" w:sz="4" w:space="0" w:color="auto"/>
              <w:right w:val="single" w:sz="4" w:space="0" w:color="auto"/>
            </w:tcBorders>
            <w:shd w:val="clear" w:color="auto" w:fill="auto"/>
            <w:vAlign w:val="center"/>
            <w:hideMark/>
          </w:tcPr>
          <w:p w14:paraId="4EDAF4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0E32C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641D9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7374E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0,14062634</w:t>
            </w:r>
          </w:p>
        </w:tc>
        <w:tc>
          <w:tcPr>
            <w:tcW w:w="490" w:type="pct"/>
            <w:tcBorders>
              <w:top w:val="nil"/>
              <w:left w:val="nil"/>
              <w:bottom w:val="single" w:sz="4" w:space="0" w:color="auto"/>
              <w:right w:val="single" w:sz="4" w:space="0" w:color="auto"/>
            </w:tcBorders>
            <w:shd w:val="clear" w:color="auto" w:fill="auto"/>
            <w:noWrap/>
            <w:vAlign w:val="center"/>
            <w:hideMark/>
          </w:tcPr>
          <w:p w14:paraId="6FC97D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0,00000023</w:t>
            </w:r>
          </w:p>
        </w:tc>
        <w:tc>
          <w:tcPr>
            <w:tcW w:w="512" w:type="pct"/>
            <w:tcBorders>
              <w:top w:val="nil"/>
              <w:left w:val="nil"/>
              <w:bottom w:val="single" w:sz="4" w:space="0" w:color="auto"/>
              <w:right w:val="single" w:sz="4" w:space="0" w:color="auto"/>
            </w:tcBorders>
            <w:shd w:val="clear" w:color="auto" w:fill="auto"/>
            <w:noWrap/>
            <w:vAlign w:val="center"/>
            <w:hideMark/>
          </w:tcPr>
          <w:p w14:paraId="1FDE7F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0,08734741</w:t>
            </w:r>
          </w:p>
        </w:tc>
      </w:tr>
      <w:tr w:rsidR="008D20F4" w:rsidRPr="00936F29" w14:paraId="6FB7FA6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5C5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545</w:t>
            </w:r>
          </w:p>
        </w:tc>
        <w:tc>
          <w:tcPr>
            <w:tcW w:w="573" w:type="pct"/>
            <w:tcBorders>
              <w:top w:val="nil"/>
              <w:left w:val="nil"/>
              <w:bottom w:val="single" w:sz="4" w:space="0" w:color="auto"/>
              <w:right w:val="single" w:sz="4" w:space="0" w:color="auto"/>
            </w:tcBorders>
            <w:shd w:val="clear" w:color="auto" w:fill="auto"/>
            <w:vAlign w:val="center"/>
            <w:hideMark/>
          </w:tcPr>
          <w:p w14:paraId="2A59F6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5826</w:t>
            </w:r>
          </w:p>
        </w:tc>
        <w:tc>
          <w:tcPr>
            <w:tcW w:w="621" w:type="pct"/>
            <w:tcBorders>
              <w:top w:val="nil"/>
              <w:left w:val="nil"/>
              <w:bottom w:val="single" w:sz="4" w:space="0" w:color="auto"/>
              <w:right w:val="single" w:sz="4" w:space="0" w:color="auto"/>
            </w:tcBorders>
            <w:shd w:val="clear" w:color="auto" w:fill="auto"/>
            <w:vAlign w:val="center"/>
            <w:hideMark/>
          </w:tcPr>
          <w:p w14:paraId="5852D2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7C4F8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209,6</w:t>
            </w:r>
          </w:p>
        </w:tc>
        <w:tc>
          <w:tcPr>
            <w:tcW w:w="547" w:type="pct"/>
            <w:tcBorders>
              <w:top w:val="nil"/>
              <w:left w:val="nil"/>
              <w:bottom w:val="single" w:sz="4" w:space="0" w:color="auto"/>
              <w:right w:val="single" w:sz="4" w:space="0" w:color="auto"/>
            </w:tcBorders>
            <w:shd w:val="clear" w:color="auto" w:fill="auto"/>
            <w:vAlign w:val="center"/>
            <w:hideMark/>
          </w:tcPr>
          <w:p w14:paraId="133E87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0D066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60589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w:t>
            </w:r>
          </w:p>
        </w:tc>
        <w:tc>
          <w:tcPr>
            <w:tcW w:w="480" w:type="pct"/>
            <w:tcBorders>
              <w:top w:val="nil"/>
              <w:left w:val="nil"/>
              <w:bottom w:val="single" w:sz="4" w:space="0" w:color="auto"/>
              <w:right w:val="single" w:sz="4" w:space="0" w:color="auto"/>
            </w:tcBorders>
            <w:shd w:val="clear" w:color="auto" w:fill="auto"/>
            <w:noWrap/>
            <w:vAlign w:val="center"/>
            <w:hideMark/>
          </w:tcPr>
          <w:p w14:paraId="0D80FB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0,14209927</w:t>
            </w:r>
          </w:p>
        </w:tc>
        <w:tc>
          <w:tcPr>
            <w:tcW w:w="490" w:type="pct"/>
            <w:tcBorders>
              <w:top w:val="nil"/>
              <w:left w:val="nil"/>
              <w:bottom w:val="single" w:sz="4" w:space="0" w:color="auto"/>
              <w:right w:val="single" w:sz="4" w:space="0" w:color="auto"/>
            </w:tcBorders>
            <w:shd w:val="clear" w:color="auto" w:fill="auto"/>
            <w:noWrap/>
            <w:vAlign w:val="center"/>
            <w:hideMark/>
          </w:tcPr>
          <w:p w14:paraId="284BF5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0,00000475</w:t>
            </w:r>
          </w:p>
        </w:tc>
        <w:tc>
          <w:tcPr>
            <w:tcW w:w="512" w:type="pct"/>
            <w:tcBorders>
              <w:top w:val="nil"/>
              <w:left w:val="nil"/>
              <w:bottom w:val="single" w:sz="4" w:space="0" w:color="auto"/>
              <w:right w:val="single" w:sz="4" w:space="0" w:color="auto"/>
            </w:tcBorders>
            <w:shd w:val="clear" w:color="auto" w:fill="auto"/>
            <w:noWrap/>
            <w:vAlign w:val="center"/>
            <w:hideMark/>
          </w:tcPr>
          <w:p w14:paraId="0506C4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1,76295697</w:t>
            </w:r>
          </w:p>
        </w:tc>
      </w:tr>
      <w:tr w:rsidR="008D20F4" w:rsidRPr="00936F29" w14:paraId="051D991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0F3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546</w:t>
            </w:r>
          </w:p>
        </w:tc>
        <w:tc>
          <w:tcPr>
            <w:tcW w:w="573" w:type="pct"/>
            <w:tcBorders>
              <w:top w:val="nil"/>
              <w:left w:val="nil"/>
              <w:bottom w:val="single" w:sz="4" w:space="0" w:color="auto"/>
              <w:right w:val="single" w:sz="4" w:space="0" w:color="auto"/>
            </w:tcBorders>
            <w:shd w:val="clear" w:color="auto" w:fill="auto"/>
            <w:vAlign w:val="center"/>
            <w:hideMark/>
          </w:tcPr>
          <w:p w14:paraId="6395D1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5842</w:t>
            </w:r>
          </w:p>
        </w:tc>
        <w:tc>
          <w:tcPr>
            <w:tcW w:w="621" w:type="pct"/>
            <w:tcBorders>
              <w:top w:val="nil"/>
              <w:left w:val="nil"/>
              <w:bottom w:val="single" w:sz="4" w:space="0" w:color="auto"/>
              <w:right w:val="single" w:sz="4" w:space="0" w:color="auto"/>
            </w:tcBorders>
            <w:shd w:val="clear" w:color="auto" w:fill="auto"/>
            <w:vAlign w:val="center"/>
            <w:hideMark/>
          </w:tcPr>
          <w:p w14:paraId="058A03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5845</w:t>
            </w:r>
          </w:p>
        </w:tc>
        <w:tc>
          <w:tcPr>
            <w:tcW w:w="488" w:type="pct"/>
            <w:tcBorders>
              <w:top w:val="nil"/>
              <w:left w:val="nil"/>
              <w:bottom w:val="single" w:sz="4" w:space="0" w:color="auto"/>
              <w:right w:val="single" w:sz="4" w:space="0" w:color="auto"/>
            </w:tcBorders>
            <w:shd w:val="clear" w:color="auto" w:fill="auto"/>
            <w:vAlign w:val="center"/>
            <w:hideMark/>
          </w:tcPr>
          <w:p w14:paraId="1AADBA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56,3</w:t>
            </w:r>
          </w:p>
        </w:tc>
        <w:tc>
          <w:tcPr>
            <w:tcW w:w="547" w:type="pct"/>
            <w:tcBorders>
              <w:top w:val="nil"/>
              <w:left w:val="nil"/>
              <w:bottom w:val="single" w:sz="4" w:space="0" w:color="auto"/>
              <w:right w:val="single" w:sz="4" w:space="0" w:color="auto"/>
            </w:tcBorders>
            <w:shd w:val="clear" w:color="auto" w:fill="auto"/>
            <w:vAlign w:val="center"/>
            <w:hideMark/>
          </w:tcPr>
          <w:p w14:paraId="15D8A1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2B121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0556E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86A5A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0,14093697</w:t>
            </w:r>
          </w:p>
        </w:tc>
        <w:tc>
          <w:tcPr>
            <w:tcW w:w="490" w:type="pct"/>
            <w:tcBorders>
              <w:top w:val="nil"/>
              <w:left w:val="nil"/>
              <w:bottom w:val="single" w:sz="4" w:space="0" w:color="auto"/>
              <w:right w:val="single" w:sz="4" w:space="0" w:color="auto"/>
            </w:tcBorders>
            <w:shd w:val="clear" w:color="auto" w:fill="auto"/>
            <w:noWrap/>
            <w:vAlign w:val="center"/>
            <w:hideMark/>
          </w:tcPr>
          <w:p w14:paraId="23118E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738309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0,03951130</w:t>
            </w:r>
          </w:p>
        </w:tc>
      </w:tr>
      <w:tr w:rsidR="008D20F4" w:rsidRPr="00936F29" w14:paraId="41E17F9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8781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547</w:t>
            </w:r>
          </w:p>
        </w:tc>
        <w:tc>
          <w:tcPr>
            <w:tcW w:w="573" w:type="pct"/>
            <w:tcBorders>
              <w:top w:val="nil"/>
              <w:left w:val="nil"/>
              <w:bottom w:val="single" w:sz="4" w:space="0" w:color="auto"/>
              <w:right w:val="single" w:sz="4" w:space="0" w:color="auto"/>
            </w:tcBorders>
            <w:shd w:val="clear" w:color="auto" w:fill="auto"/>
            <w:vAlign w:val="center"/>
            <w:hideMark/>
          </w:tcPr>
          <w:p w14:paraId="788178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5845</w:t>
            </w:r>
          </w:p>
        </w:tc>
        <w:tc>
          <w:tcPr>
            <w:tcW w:w="621" w:type="pct"/>
            <w:tcBorders>
              <w:top w:val="nil"/>
              <w:left w:val="nil"/>
              <w:bottom w:val="single" w:sz="4" w:space="0" w:color="auto"/>
              <w:right w:val="single" w:sz="4" w:space="0" w:color="auto"/>
            </w:tcBorders>
            <w:shd w:val="clear" w:color="auto" w:fill="auto"/>
            <w:vAlign w:val="center"/>
            <w:hideMark/>
          </w:tcPr>
          <w:p w14:paraId="19E875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5849</w:t>
            </w:r>
          </w:p>
        </w:tc>
        <w:tc>
          <w:tcPr>
            <w:tcW w:w="488" w:type="pct"/>
            <w:tcBorders>
              <w:top w:val="nil"/>
              <w:left w:val="nil"/>
              <w:bottom w:val="single" w:sz="4" w:space="0" w:color="auto"/>
              <w:right w:val="single" w:sz="4" w:space="0" w:color="auto"/>
            </w:tcBorders>
            <w:shd w:val="clear" w:color="auto" w:fill="auto"/>
            <w:vAlign w:val="center"/>
            <w:hideMark/>
          </w:tcPr>
          <w:p w14:paraId="05E323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60,1</w:t>
            </w:r>
          </w:p>
        </w:tc>
        <w:tc>
          <w:tcPr>
            <w:tcW w:w="547" w:type="pct"/>
            <w:tcBorders>
              <w:top w:val="nil"/>
              <w:left w:val="nil"/>
              <w:bottom w:val="single" w:sz="4" w:space="0" w:color="auto"/>
              <w:right w:val="single" w:sz="4" w:space="0" w:color="auto"/>
            </w:tcBorders>
            <w:shd w:val="clear" w:color="auto" w:fill="auto"/>
            <w:vAlign w:val="center"/>
            <w:hideMark/>
          </w:tcPr>
          <w:p w14:paraId="75D880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DB4DD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EB440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42C53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0,14096555</w:t>
            </w:r>
          </w:p>
        </w:tc>
        <w:tc>
          <w:tcPr>
            <w:tcW w:w="490" w:type="pct"/>
            <w:tcBorders>
              <w:top w:val="nil"/>
              <w:left w:val="nil"/>
              <w:bottom w:val="single" w:sz="4" w:space="0" w:color="auto"/>
              <w:right w:val="single" w:sz="4" w:space="0" w:color="auto"/>
            </w:tcBorders>
            <w:shd w:val="clear" w:color="auto" w:fill="auto"/>
            <w:noWrap/>
            <w:vAlign w:val="center"/>
            <w:hideMark/>
          </w:tcPr>
          <w:p w14:paraId="038039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91E13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0,04216958</w:t>
            </w:r>
          </w:p>
        </w:tc>
      </w:tr>
      <w:tr w:rsidR="008D20F4" w:rsidRPr="00936F29" w14:paraId="4C75029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E781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548</w:t>
            </w:r>
          </w:p>
        </w:tc>
        <w:tc>
          <w:tcPr>
            <w:tcW w:w="573" w:type="pct"/>
            <w:tcBorders>
              <w:top w:val="nil"/>
              <w:left w:val="nil"/>
              <w:bottom w:val="single" w:sz="4" w:space="0" w:color="auto"/>
              <w:right w:val="single" w:sz="4" w:space="0" w:color="auto"/>
            </w:tcBorders>
            <w:shd w:val="clear" w:color="auto" w:fill="auto"/>
            <w:vAlign w:val="center"/>
            <w:hideMark/>
          </w:tcPr>
          <w:p w14:paraId="066551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5858</w:t>
            </w:r>
          </w:p>
        </w:tc>
        <w:tc>
          <w:tcPr>
            <w:tcW w:w="621" w:type="pct"/>
            <w:tcBorders>
              <w:top w:val="nil"/>
              <w:left w:val="nil"/>
              <w:bottom w:val="single" w:sz="4" w:space="0" w:color="auto"/>
              <w:right w:val="single" w:sz="4" w:space="0" w:color="auto"/>
            </w:tcBorders>
            <w:shd w:val="clear" w:color="auto" w:fill="auto"/>
            <w:vAlign w:val="center"/>
            <w:hideMark/>
          </w:tcPr>
          <w:p w14:paraId="77F8B0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1A89C6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328C77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1D4BB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92895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4F779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0,14055974</w:t>
            </w:r>
          </w:p>
        </w:tc>
        <w:tc>
          <w:tcPr>
            <w:tcW w:w="490" w:type="pct"/>
            <w:tcBorders>
              <w:top w:val="nil"/>
              <w:left w:val="nil"/>
              <w:bottom w:val="single" w:sz="4" w:space="0" w:color="auto"/>
              <w:right w:val="single" w:sz="4" w:space="0" w:color="auto"/>
            </w:tcBorders>
            <w:shd w:val="clear" w:color="auto" w:fill="auto"/>
            <w:noWrap/>
            <w:vAlign w:val="center"/>
            <w:hideMark/>
          </w:tcPr>
          <w:p w14:paraId="34F1F7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1B80A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0,02837487</w:t>
            </w:r>
          </w:p>
        </w:tc>
      </w:tr>
      <w:tr w:rsidR="008D20F4" w:rsidRPr="00936F29" w14:paraId="2461C8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F132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549</w:t>
            </w:r>
          </w:p>
        </w:tc>
        <w:tc>
          <w:tcPr>
            <w:tcW w:w="573" w:type="pct"/>
            <w:tcBorders>
              <w:top w:val="nil"/>
              <w:left w:val="nil"/>
              <w:bottom w:val="single" w:sz="4" w:space="0" w:color="auto"/>
              <w:right w:val="single" w:sz="4" w:space="0" w:color="auto"/>
            </w:tcBorders>
            <w:shd w:val="clear" w:color="auto" w:fill="auto"/>
            <w:vAlign w:val="center"/>
            <w:hideMark/>
          </w:tcPr>
          <w:p w14:paraId="232C06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5887</w:t>
            </w:r>
          </w:p>
        </w:tc>
        <w:tc>
          <w:tcPr>
            <w:tcW w:w="621" w:type="pct"/>
            <w:tcBorders>
              <w:top w:val="nil"/>
              <w:left w:val="nil"/>
              <w:bottom w:val="single" w:sz="4" w:space="0" w:color="auto"/>
              <w:right w:val="single" w:sz="4" w:space="0" w:color="auto"/>
            </w:tcBorders>
            <w:shd w:val="clear" w:color="auto" w:fill="auto"/>
            <w:vAlign w:val="center"/>
            <w:hideMark/>
          </w:tcPr>
          <w:p w14:paraId="6AF257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5885</w:t>
            </w:r>
          </w:p>
        </w:tc>
        <w:tc>
          <w:tcPr>
            <w:tcW w:w="488" w:type="pct"/>
            <w:tcBorders>
              <w:top w:val="nil"/>
              <w:left w:val="nil"/>
              <w:bottom w:val="single" w:sz="4" w:space="0" w:color="auto"/>
              <w:right w:val="single" w:sz="4" w:space="0" w:color="auto"/>
            </w:tcBorders>
            <w:shd w:val="clear" w:color="auto" w:fill="auto"/>
            <w:vAlign w:val="center"/>
            <w:hideMark/>
          </w:tcPr>
          <w:p w14:paraId="6E1F3D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17,4</w:t>
            </w:r>
          </w:p>
        </w:tc>
        <w:tc>
          <w:tcPr>
            <w:tcW w:w="547" w:type="pct"/>
            <w:tcBorders>
              <w:top w:val="nil"/>
              <w:left w:val="nil"/>
              <w:bottom w:val="single" w:sz="4" w:space="0" w:color="auto"/>
              <w:right w:val="single" w:sz="4" w:space="0" w:color="auto"/>
            </w:tcBorders>
            <w:shd w:val="clear" w:color="auto" w:fill="auto"/>
            <w:vAlign w:val="center"/>
            <w:hideMark/>
          </w:tcPr>
          <w:p w14:paraId="3F7B8C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1C5C1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A9B52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3C89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0,14064505</w:t>
            </w:r>
          </w:p>
        </w:tc>
        <w:tc>
          <w:tcPr>
            <w:tcW w:w="490" w:type="pct"/>
            <w:tcBorders>
              <w:top w:val="nil"/>
              <w:left w:val="nil"/>
              <w:bottom w:val="single" w:sz="4" w:space="0" w:color="auto"/>
              <w:right w:val="single" w:sz="4" w:space="0" w:color="auto"/>
            </w:tcBorders>
            <w:shd w:val="clear" w:color="auto" w:fill="auto"/>
            <w:noWrap/>
            <w:vAlign w:val="center"/>
            <w:hideMark/>
          </w:tcPr>
          <w:p w14:paraId="507C4E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4BE828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0,01068504</w:t>
            </w:r>
          </w:p>
        </w:tc>
      </w:tr>
      <w:tr w:rsidR="008D20F4" w:rsidRPr="00936F29" w14:paraId="47F8836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48AC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550</w:t>
            </w:r>
          </w:p>
        </w:tc>
        <w:tc>
          <w:tcPr>
            <w:tcW w:w="573" w:type="pct"/>
            <w:tcBorders>
              <w:top w:val="nil"/>
              <w:left w:val="nil"/>
              <w:bottom w:val="single" w:sz="4" w:space="0" w:color="auto"/>
              <w:right w:val="single" w:sz="4" w:space="0" w:color="auto"/>
            </w:tcBorders>
            <w:shd w:val="clear" w:color="auto" w:fill="auto"/>
            <w:vAlign w:val="center"/>
            <w:hideMark/>
          </w:tcPr>
          <w:p w14:paraId="3D0322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5868</w:t>
            </w:r>
          </w:p>
        </w:tc>
        <w:tc>
          <w:tcPr>
            <w:tcW w:w="621" w:type="pct"/>
            <w:tcBorders>
              <w:top w:val="nil"/>
              <w:left w:val="nil"/>
              <w:bottom w:val="single" w:sz="4" w:space="0" w:color="auto"/>
              <w:right w:val="single" w:sz="4" w:space="0" w:color="auto"/>
            </w:tcBorders>
            <w:shd w:val="clear" w:color="auto" w:fill="auto"/>
            <w:vAlign w:val="center"/>
            <w:hideMark/>
          </w:tcPr>
          <w:p w14:paraId="3C5074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75923C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73,9</w:t>
            </w:r>
          </w:p>
        </w:tc>
        <w:tc>
          <w:tcPr>
            <w:tcW w:w="547" w:type="pct"/>
            <w:tcBorders>
              <w:top w:val="nil"/>
              <w:left w:val="nil"/>
              <w:bottom w:val="single" w:sz="4" w:space="0" w:color="auto"/>
              <w:right w:val="single" w:sz="4" w:space="0" w:color="auto"/>
            </w:tcBorders>
            <w:shd w:val="clear" w:color="auto" w:fill="auto"/>
            <w:vAlign w:val="center"/>
            <w:hideMark/>
          </w:tcPr>
          <w:p w14:paraId="06177C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E0175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8FADB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AD22E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0,14106944</w:t>
            </w:r>
          </w:p>
        </w:tc>
        <w:tc>
          <w:tcPr>
            <w:tcW w:w="490" w:type="pct"/>
            <w:tcBorders>
              <w:top w:val="nil"/>
              <w:left w:val="nil"/>
              <w:bottom w:val="single" w:sz="4" w:space="0" w:color="auto"/>
              <w:right w:val="single" w:sz="4" w:space="0" w:color="auto"/>
            </w:tcBorders>
            <w:shd w:val="clear" w:color="auto" w:fill="auto"/>
            <w:noWrap/>
            <w:vAlign w:val="center"/>
            <w:hideMark/>
          </w:tcPr>
          <w:p w14:paraId="2C43C7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0,00000111</w:t>
            </w:r>
          </w:p>
        </w:tc>
        <w:tc>
          <w:tcPr>
            <w:tcW w:w="512" w:type="pct"/>
            <w:tcBorders>
              <w:top w:val="nil"/>
              <w:left w:val="nil"/>
              <w:bottom w:val="single" w:sz="4" w:space="0" w:color="auto"/>
              <w:right w:val="single" w:sz="4" w:space="0" w:color="auto"/>
            </w:tcBorders>
            <w:shd w:val="clear" w:color="auto" w:fill="auto"/>
            <w:noWrap/>
            <w:vAlign w:val="center"/>
            <w:hideMark/>
          </w:tcPr>
          <w:p w14:paraId="3F58A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0,41441190</w:t>
            </w:r>
          </w:p>
        </w:tc>
      </w:tr>
      <w:tr w:rsidR="008D20F4" w:rsidRPr="00936F29" w14:paraId="10E8F5F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3D59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551</w:t>
            </w:r>
          </w:p>
        </w:tc>
        <w:tc>
          <w:tcPr>
            <w:tcW w:w="573" w:type="pct"/>
            <w:tcBorders>
              <w:top w:val="nil"/>
              <w:left w:val="nil"/>
              <w:bottom w:val="single" w:sz="4" w:space="0" w:color="auto"/>
              <w:right w:val="single" w:sz="4" w:space="0" w:color="auto"/>
            </w:tcBorders>
            <w:shd w:val="clear" w:color="auto" w:fill="auto"/>
            <w:vAlign w:val="center"/>
            <w:hideMark/>
          </w:tcPr>
          <w:p w14:paraId="531C5E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6660</w:t>
            </w:r>
          </w:p>
        </w:tc>
        <w:tc>
          <w:tcPr>
            <w:tcW w:w="621" w:type="pct"/>
            <w:tcBorders>
              <w:top w:val="nil"/>
              <w:left w:val="nil"/>
              <w:bottom w:val="single" w:sz="4" w:space="0" w:color="auto"/>
              <w:right w:val="single" w:sz="4" w:space="0" w:color="auto"/>
            </w:tcBorders>
            <w:shd w:val="clear" w:color="auto" w:fill="auto"/>
            <w:vAlign w:val="center"/>
            <w:hideMark/>
          </w:tcPr>
          <w:p w14:paraId="027512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6661</w:t>
            </w:r>
          </w:p>
        </w:tc>
        <w:tc>
          <w:tcPr>
            <w:tcW w:w="488" w:type="pct"/>
            <w:tcBorders>
              <w:top w:val="nil"/>
              <w:left w:val="nil"/>
              <w:bottom w:val="single" w:sz="4" w:space="0" w:color="auto"/>
              <w:right w:val="single" w:sz="4" w:space="0" w:color="auto"/>
            </w:tcBorders>
            <w:shd w:val="clear" w:color="auto" w:fill="auto"/>
            <w:vAlign w:val="center"/>
            <w:hideMark/>
          </w:tcPr>
          <w:p w14:paraId="605F75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39,7</w:t>
            </w:r>
          </w:p>
        </w:tc>
        <w:tc>
          <w:tcPr>
            <w:tcW w:w="547" w:type="pct"/>
            <w:tcBorders>
              <w:top w:val="nil"/>
              <w:left w:val="nil"/>
              <w:bottom w:val="single" w:sz="4" w:space="0" w:color="auto"/>
              <w:right w:val="single" w:sz="4" w:space="0" w:color="auto"/>
            </w:tcBorders>
            <w:shd w:val="clear" w:color="auto" w:fill="auto"/>
            <w:noWrap/>
            <w:vAlign w:val="center"/>
            <w:hideMark/>
          </w:tcPr>
          <w:p w14:paraId="492D80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71AF92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792E2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91991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0,14081225</w:t>
            </w:r>
          </w:p>
        </w:tc>
        <w:tc>
          <w:tcPr>
            <w:tcW w:w="490" w:type="pct"/>
            <w:tcBorders>
              <w:top w:val="nil"/>
              <w:left w:val="nil"/>
              <w:bottom w:val="single" w:sz="4" w:space="0" w:color="auto"/>
              <w:right w:val="single" w:sz="4" w:space="0" w:color="auto"/>
            </w:tcBorders>
            <w:shd w:val="clear" w:color="auto" w:fill="auto"/>
            <w:noWrap/>
            <w:vAlign w:val="center"/>
            <w:hideMark/>
          </w:tcPr>
          <w:p w14:paraId="44DF1E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3EA9BD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0,22303386</w:t>
            </w:r>
          </w:p>
        </w:tc>
      </w:tr>
      <w:tr w:rsidR="008D20F4" w:rsidRPr="00936F29" w14:paraId="12076AD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309A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552</w:t>
            </w:r>
          </w:p>
        </w:tc>
        <w:tc>
          <w:tcPr>
            <w:tcW w:w="573" w:type="pct"/>
            <w:tcBorders>
              <w:top w:val="nil"/>
              <w:left w:val="nil"/>
              <w:bottom w:val="single" w:sz="4" w:space="0" w:color="auto"/>
              <w:right w:val="single" w:sz="4" w:space="0" w:color="auto"/>
            </w:tcBorders>
            <w:shd w:val="clear" w:color="auto" w:fill="auto"/>
            <w:vAlign w:val="center"/>
            <w:hideMark/>
          </w:tcPr>
          <w:p w14:paraId="679CAE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6569</w:t>
            </w:r>
          </w:p>
        </w:tc>
        <w:tc>
          <w:tcPr>
            <w:tcW w:w="621" w:type="pct"/>
            <w:tcBorders>
              <w:top w:val="nil"/>
              <w:left w:val="nil"/>
              <w:bottom w:val="single" w:sz="4" w:space="0" w:color="auto"/>
              <w:right w:val="single" w:sz="4" w:space="0" w:color="auto"/>
            </w:tcBorders>
            <w:shd w:val="clear" w:color="auto" w:fill="auto"/>
            <w:vAlign w:val="center"/>
            <w:hideMark/>
          </w:tcPr>
          <w:p w14:paraId="00E045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6684</w:t>
            </w:r>
          </w:p>
        </w:tc>
        <w:tc>
          <w:tcPr>
            <w:tcW w:w="488" w:type="pct"/>
            <w:tcBorders>
              <w:top w:val="nil"/>
              <w:left w:val="nil"/>
              <w:bottom w:val="single" w:sz="4" w:space="0" w:color="auto"/>
              <w:right w:val="single" w:sz="4" w:space="0" w:color="auto"/>
            </w:tcBorders>
            <w:shd w:val="clear" w:color="auto" w:fill="auto"/>
            <w:vAlign w:val="center"/>
            <w:hideMark/>
          </w:tcPr>
          <w:p w14:paraId="36C83B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138,6</w:t>
            </w:r>
          </w:p>
        </w:tc>
        <w:tc>
          <w:tcPr>
            <w:tcW w:w="547" w:type="pct"/>
            <w:tcBorders>
              <w:top w:val="nil"/>
              <w:left w:val="nil"/>
              <w:bottom w:val="single" w:sz="4" w:space="0" w:color="auto"/>
              <w:right w:val="single" w:sz="4" w:space="0" w:color="auto"/>
            </w:tcBorders>
            <w:shd w:val="clear" w:color="auto" w:fill="auto"/>
            <w:vAlign w:val="center"/>
            <w:hideMark/>
          </w:tcPr>
          <w:p w14:paraId="3AA858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7612D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62964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CEE69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0,14155858</w:t>
            </w:r>
          </w:p>
        </w:tc>
        <w:tc>
          <w:tcPr>
            <w:tcW w:w="490" w:type="pct"/>
            <w:tcBorders>
              <w:top w:val="nil"/>
              <w:left w:val="nil"/>
              <w:bottom w:val="single" w:sz="4" w:space="0" w:color="auto"/>
              <w:right w:val="single" w:sz="4" w:space="0" w:color="auto"/>
            </w:tcBorders>
            <w:shd w:val="clear" w:color="auto" w:fill="auto"/>
            <w:noWrap/>
            <w:vAlign w:val="center"/>
            <w:hideMark/>
          </w:tcPr>
          <w:p w14:paraId="715A1B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0,00000314</w:t>
            </w:r>
          </w:p>
        </w:tc>
        <w:tc>
          <w:tcPr>
            <w:tcW w:w="512" w:type="pct"/>
            <w:tcBorders>
              <w:top w:val="nil"/>
              <w:left w:val="nil"/>
              <w:bottom w:val="single" w:sz="4" w:space="0" w:color="auto"/>
              <w:right w:val="single" w:sz="4" w:space="0" w:color="auto"/>
            </w:tcBorders>
            <w:shd w:val="clear" w:color="auto" w:fill="auto"/>
            <w:noWrap/>
            <w:vAlign w:val="center"/>
            <w:hideMark/>
          </w:tcPr>
          <w:p w14:paraId="28DBC4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1,17022481</w:t>
            </w:r>
          </w:p>
        </w:tc>
      </w:tr>
      <w:tr w:rsidR="008D20F4" w:rsidRPr="00936F29" w14:paraId="1D2971F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996C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w:t>
            </w:r>
          </w:p>
        </w:tc>
        <w:tc>
          <w:tcPr>
            <w:tcW w:w="573" w:type="pct"/>
            <w:tcBorders>
              <w:top w:val="nil"/>
              <w:left w:val="nil"/>
              <w:bottom w:val="single" w:sz="4" w:space="0" w:color="auto"/>
              <w:right w:val="single" w:sz="4" w:space="0" w:color="auto"/>
            </w:tcBorders>
            <w:shd w:val="clear" w:color="auto" w:fill="auto"/>
            <w:vAlign w:val="center"/>
            <w:hideMark/>
          </w:tcPr>
          <w:p w14:paraId="35D31B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5885</w:t>
            </w:r>
          </w:p>
        </w:tc>
        <w:tc>
          <w:tcPr>
            <w:tcW w:w="621" w:type="pct"/>
            <w:tcBorders>
              <w:top w:val="nil"/>
              <w:left w:val="nil"/>
              <w:bottom w:val="single" w:sz="4" w:space="0" w:color="auto"/>
              <w:right w:val="single" w:sz="4" w:space="0" w:color="auto"/>
            </w:tcBorders>
            <w:shd w:val="clear" w:color="auto" w:fill="auto"/>
            <w:vAlign w:val="center"/>
            <w:hideMark/>
          </w:tcPr>
          <w:p w14:paraId="7ECAED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5883</w:t>
            </w:r>
          </w:p>
        </w:tc>
        <w:tc>
          <w:tcPr>
            <w:tcW w:w="488" w:type="pct"/>
            <w:tcBorders>
              <w:top w:val="nil"/>
              <w:left w:val="nil"/>
              <w:bottom w:val="single" w:sz="4" w:space="0" w:color="auto"/>
              <w:right w:val="single" w:sz="4" w:space="0" w:color="auto"/>
            </w:tcBorders>
            <w:shd w:val="clear" w:color="auto" w:fill="auto"/>
            <w:vAlign w:val="center"/>
            <w:hideMark/>
          </w:tcPr>
          <w:p w14:paraId="4A0BFE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82,9</w:t>
            </w:r>
          </w:p>
        </w:tc>
        <w:tc>
          <w:tcPr>
            <w:tcW w:w="547" w:type="pct"/>
            <w:tcBorders>
              <w:top w:val="nil"/>
              <w:left w:val="nil"/>
              <w:bottom w:val="single" w:sz="4" w:space="0" w:color="auto"/>
              <w:right w:val="single" w:sz="4" w:space="0" w:color="auto"/>
            </w:tcBorders>
            <w:shd w:val="clear" w:color="auto" w:fill="auto"/>
            <w:vAlign w:val="center"/>
            <w:hideMark/>
          </w:tcPr>
          <w:p w14:paraId="493339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D256E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00862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CC3D5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0,14113728</w:t>
            </w:r>
          </w:p>
        </w:tc>
        <w:tc>
          <w:tcPr>
            <w:tcW w:w="490" w:type="pct"/>
            <w:tcBorders>
              <w:top w:val="nil"/>
              <w:left w:val="nil"/>
              <w:bottom w:val="single" w:sz="4" w:space="0" w:color="auto"/>
              <w:right w:val="single" w:sz="4" w:space="0" w:color="auto"/>
            </w:tcBorders>
            <w:shd w:val="clear" w:color="auto" w:fill="auto"/>
            <w:noWrap/>
            <w:vAlign w:val="center"/>
            <w:hideMark/>
          </w:tcPr>
          <w:p w14:paraId="0FD407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542B53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0,05072991</w:t>
            </w:r>
          </w:p>
        </w:tc>
      </w:tr>
      <w:tr w:rsidR="008D20F4" w:rsidRPr="00936F29" w14:paraId="34EB284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0716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w:t>
            </w:r>
          </w:p>
        </w:tc>
        <w:tc>
          <w:tcPr>
            <w:tcW w:w="573" w:type="pct"/>
            <w:tcBorders>
              <w:top w:val="nil"/>
              <w:left w:val="nil"/>
              <w:bottom w:val="single" w:sz="4" w:space="0" w:color="auto"/>
              <w:right w:val="single" w:sz="4" w:space="0" w:color="auto"/>
            </w:tcBorders>
            <w:shd w:val="clear" w:color="auto" w:fill="auto"/>
            <w:vAlign w:val="center"/>
            <w:hideMark/>
          </w:tcPr>
          <w:p w14:paraId="5CF18F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6073</w:t>
            </w:r>
          </w:p>
        </w:tc>
        <w:tc>
          <w:tcPr>
            <w:tcW w:w="621" w:type="pct"/>
            <w:tcBorders>
              <w:top w:val="nil"/>
              <w:left w:val="nil"/>
              <w:bottom w:val="single" w:sz="4" w:space="0" w:color="auto"/>
              <w:right w:val="single" w:sz="4" w:space="0" w:color="auto"/>
            </w:tcBorders>
            <w:shd w:val="clear" w:color="auto" w:fill="auto"/>
            <w:vAlign w:val="center"/>
            <w:hideMark/>
          </w:tcPr>
          <w:p w14:paraId="3A1278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5842</w:t>
            </w:r>
          </w:p>
        </w:tc>
        <w:tc>
          <w:tcPr>
            <w:tcW w:w="488" w:type="pct"/>
            <w:tcBorders>
              <w:top w:val="nil"/>
              <w:left w:val="nil"/>
              <w:bottom w:val="single" w:sz="4" w:space="0" w:color="auto"/>
              <w:right w:val="single" w:sz="4" w:space="0" w:color="auto"/>
            </w:tcBorders>
            <w:shd w:val="clear" w:color="auto" w:fill="auto"/>
            <w:vAlign w:val="center"/>
            <w:hideMark/>
          </w:tcPr>
          <w:p w14:paraId="71945B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w:t>
            </w:r>
          </w:p>
        </w:tc>
        <w:tc>
          <w:tcPr>
            <w:tcW w:w="547" w:type="pct"/>
            <w:tcBorders>
              <w:top w:val="nil"/>
              <w:left w:val="nil"/>
              <w:bottom w:val="single" w:sz="4" w:space="0" w:color="auto"/>
              <w:right w:val="single" w:sz="4" w:space="0" w:color="auto"/>
            </w:tcBorders>
            <w:shd w:val="clear" w:color="auto" w:fill="auto"/>
            <w:vAlign w:val="center"/>
            <w:hideMark/>
          </w:tcPr>
          <w:p w14:paraId="638F89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49102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A26BA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ACD12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0,14058367</w:t>
            </w:r>
          </w:p>
        </w:tc>
        <w:tc>
          <w:tcPr>
            <w:tcW w:w="490" w:type="pct"/>
            <w:tcBorders>
              <w:top w:val="nil"/>
              <w:left w:val="nil"/>
              <w:bottom w:val="single" w:sz="4" w:space="0" w:color="auto"/>
              <w:right w:val="single" w:sz="4" w:space="0" w:color="auto"/>
            </w:tcBorders>
            <w:shd w:val="clear" w:color="auto" w:fill="auto"/>
            <w:noWrap/>
            <w:vAlign w:val="center"/>
            <w:hideMark/>
          </w:tcPr>
          <w:p w14:paraId="0853F7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184548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0,05844287</w:t>
            </w:r>
          </w:p>
        </w:tc>
      </w:tr>
      <w:tr w:rsidR="008D20F4" w:rsidRPr="00936F29" w14:paraId="0272E1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7596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555</w:t>
            </w:r>
          </w:p>
        </w:tc>
        <w:tc>
          <w:tcPr>
            <w:tcW w:w="573" w:type="pct"/>
            <w:tcBorders>
              <w:top w:val="nil"/>
              <w:left w:val="nil"/>
              <w:bottom w:val="single" w:sz="4" w:space="0" w:color="auto"/>
              <w:right w:val="single" w:sz="4" w:space="0" w:color="auto"/>
            </w:tcBorders>
            <w:shd w:val="clear" w:color="auto" w:fill="auto"/>
            <w:vAlign w:val="center"/>
            <w:hideMark/>
          </w:tcPr>
          <w:p w14:paraId="0628AE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5849</w:t>
            </w:r>
          </w:p>
        </w:tc>
        <w:tc>
          <w:tcPr>
            <w:tcW w:w="621" w:type="pct"/>
            <w:tcBorders>
              <w:top w:val="nil"/>
              <w:left w:val="nil"/>
              <w:bottom w:val="single" w:sz="4" w:space="0" w:color="auto"/>
              <w:right w:val="single" w:sz="4" w:space="0" w:color="auto"/>
            </w:tcBorders>
            <w:shd w:val="clear" w:color="auto" w:fill="auto"/>
            <w:vAlign w:val="center"/>
            <w:hideMark/>
          </w:tcPr>
          <w:p w14:paraId="61CA33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6076</w:t>
            </w:r>
          </w:p>
        </w:tc>
        <w:tc>
          <w:tcPr>
            <w:tcW w:w="488" w:type="pct"/>
            <w:tcBorders>
              <w:top w:val="nil"/>
              <w:left w:val="nil"/>
              <w:bottom w:val="single" w:sz="4" w:space="0" w:color="auto"/>
              <w:right w:val="single" w:sz="4" w:space="0" w:color="auto"/>
            </w:tcBorders>
            <w:shd w:val="clear" w:color="auto" w:fill="auto"/>
            <w:vAlign w:val="center"/>
            <w:hideMark/>
          </w:tcPr>
          <w:p w14:paraId="251A1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31,1</w:t>
            </w:r>
          </w:p>
        </w:tc>
        <w:tc>
          <w:tcPr>
            <w:tcW w:w="547" w:type="pct"/>
            <w:tcBorders>
              <w:top w:val="nil"/>
              <w:left w:val="nil"/>
              <w:bottom w:val="single" w:sz="4" w:space="0" w:color="auto"/>
              <w:right w:val="single" w:sz="4" w:space="0" w:color="auto"/>
            </w:tcBorders>
            <w:shd w:val="clear" w:color="auto" w:fill="auto"/>
            <w:vAlign w:val="center"/>
            <w:hideMark/>
          </w:tcPr>
          <w:p w14:paraId="74007F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217A4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014E0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BF1B6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0,14074773</w:t>
            </w:r>
          </w:p>
        </w:tc>
        <w:tc>
          <w:tcPr>
            <w:tcW w:w="490" w:type="pct"/>
            <w:tcBorders>
              <w:top w:val="nil"/>
              <w:left w:val="nil"/>
              <w:bottom w:val="single" w:sz="4" w:space="0" w:color="auto"/>
              <w:right w:val="single" w:sz="4" w:space="0" w:color="auto"/>
            </w:tcBorders>
            <w:shd w:val="clear" w:color="auto" w:fill="auto"/>
            <w:noWrap/>
            <w:vAlign w:val="center"/>
            <w:hideMark/>
          </w:tcPr>
          <w:p w14:paraId="32F9A3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2E07F5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0,02185530</w:t>
            </w:r>
          </w:p>
        </w:tc>
      </w:tr>
      <w:tr w:rsidR="008D20F4" w:rsidRPr="00936F29" w14:paraId="383C1FA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4EAC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w:t>
            </w:r>
          </w:p>
        </w:tc>
        <w:tc>
          <w:tcPr>
            <w:tcW w:w="573" w:type="pct"/>
            <w:tcBorders>
              <w:top w:val="nil"/>
              <w:left w:val="nil"/>
              <w:bottom w:val="single" w:sz="4" w:space="0" w:color="auto"/>
              <w:right w:val="single" w:sz="4" w:space="0" w:color="auto"/>
            </w:tcBorders>
            <w:shd w:val="clear" w:color="auto" w:fill="auto"/>
            <w:vAlign w:val="center"/>
            <w:hideMark/>
          </w:tcPr>
          <w:p w14:paraId="414CE6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6076</w:t>
            </w:r>
          </w:p>
        </w:tc>
        <w:tc>
          <w:tcPr>
            <w:tcW w:w="621" w:type="pct"/>
            <w:tcBorders>
              <w:top w:val="nil"/>
              <w:left w:val="nil"/>
              <w:bottom w:val="single" w:sz="4" w:space="0" w:color="auto"/>
              <w:right w:val="single" w:sz="4" w:space="0" w:color="auto"/>
            </w:tcBorders>
            <w:shd w:val="clear" w:color="auto" w:fill="auto"/>
            <w:vAlign w:val="center"/>
            <w:hideMark/>
          </w:tcPr>
          <w:p w14:paraId="3E2BFF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5854</w:t>
            </w:r>
          </w:p>
        </w:tc>
        <w:tc>
          <w:tcPr>
            <w:tcW w:w="488" w:type="pct"/>
            <w:tcBorders>
              <w:top w:val="nil"/>
              <w:left w:val="nil"/>
              <w:bottom w:val="single" w:sz="4" w:space="0" w:color="auto"/>
              <w:right w:val="single" w:sz="4" w:space="0" w:color="auto"/>
            </w:tcBorders>
            <w:shd w:val="clear" w:color="auto" w:fill="auto"/>
            <w:vAlign w:val="center"/>
            <w:hideMark/>
          </w:tcPr>
          <w:p w14:paraId="38F636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5897C9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22CD8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D68A5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2904D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0,14107020</w:t>
            </w:r>
          </w:p>
        </w:tc>
        <w:tc>
          <w:tcPr>
            <w:tcW w:w="490" w:type="pct"/>
            <w:tcBorders>
              <w:top w:val="nil"/>
              <w:left w:val="nil"/>
              <w:bottom w:val="single" w:sz="4" w:space="0" w:color="auto"/>
              <w:right w:val="single" w:sz="4" w:space="0" w:color="auto"/>
            </w:tcBorders>
            <w:shd w:val="clear" w:color="auto" w:fill="auto"/>
            <w:noWrap/>
            <w:vAlign w:val="center"/>
            <w:hideMark/>
          </w:tcPr>
          <w:p w14:paraId="04F310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0,00000125</w:t>
            </w:r>
          </w:p>
        </w:tc>
        <w:tc>
          <w:tcPr>
            <w:tcW w:w="512" w:type="pct"/>
            <w:tcBorders>
              <w:top w:val="nil"/>
              <w:left w:val="nil"/>
              <w:bottom w:val="single" w:sz="4" w:space="0" w:color="auto"/>
              <w:right w:val="single" w:sz="4" w:space="0" w:color="auto"/>
            </w:tcBorders>
            <w:shd w:val="clear" w:color="auto" w:fill="auto"/>
            <w:noWrap/>
            <w:vAlign w:val="center"/>
            <w:hideMark/>
          </w:tcPr>
          <w:p w14:paraId="7BD512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0,46846274</w:t>
            </w:r>
          </w:p>
        </w:tc>
      </w:tr>
      <w:tr w:rsidR="008D20F4" w:rsidRPr="00936F29" w14:paraId="48B1887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97C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557</w:t>
            </w:r>
          </w:p>
        </w:tc>
        <w:tc>
          <w:tcPr>
            <w:tcW w:w="573" w:type="pct"/>
            <w:tcBorders>
              <w:top w:val="nil"/>
              <w:left w:val="nil"/>
              <w:bottom w:val="single" w:sz="4" w:space="0" w:color="auto"/>
              <w:right w:val="single" w:sz="4" w:space="0" w:color="auto"/>
            </w:tcBorders>
            <w:shd w:val="clear" w:color="auto" w:fill="auto"/>
            <w:vAlign w:val="center"/>
            <w:hideMark/>
          </w:tcPr>
          <w:p w14:paraId="5A1371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5892</w:t>
            </w:r>
          </w:p>
        </w:tc>
        <w:tc>
          <w:tcPr>
            <w:tcW w:w="621" w:type="pct"/>
            <w:tcBorders>
              <w:top w:val="nil"/>
              <w:left w:val="nil"/>
              <w:bottom w:val="single" w:sz="4" w:space="0" w:color="auto"/>
              <w:right w:val="single" w:sz="4" w:space="0" w:color="auto"/>
            </w:tcBorders>
            <w:shd w:val="clear" w:color="auto" w:fill="auto"/>
            <w:vAlign w:val="center"/>
            <w:hideMark/>
          </w:tcPr>
          <w:p w14:paraId="36EAF7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5890</w:t>
            </w:r>
          </w:p>
        </w:tc>
        <w:tc>
          <w:tcPr>
            <w:tcW w:w="488" w:type="pct"/>
            <w:tcBorders>
              <w:top w:val="nil"/>
              <w:left w:val="nil"/>
              <w:bottom w:val="single" w:sz="4" w:space="0" w:color="auto"/>
              <w:right w:val="single" w:sz="4" w:space="0" w:color="auto"/>
            </w:tcBorders>
            <w:shd w:val="clear" w:color="auto" w:fill="auto"/>
            <w:vAlign w:val="center"/>
            <w:hideMark/>
          </w:tcPr>
          <w:p w14:paraId="6F33AB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17,6</w:t>
            </w:r>
          </w:p>
        </w:tc>
        <w:tc>
          <w:tcPr>
            <w:tcW w:w="547" w:type="pct"/>
            <w:tcBorders>
              <w:top w:val="nil"/>
              <w:left w:val="nil"/>
              <w:bottom w:val="single" w:sz="4" w:space="0" w:color="auto"/>
              <w:right w:val="single" w:sz="4" w:space="0" w:color="auto"/>
            </w:tcBorders>
            <w:shd w:val="clear" w:color="auto" w:fill="auto"/>
            <w:noWrap/>
            <w:vAlign w:val="center"/>
            <w:hideMark/>
          </w:tcPr>
          <w:p w14:paraId="2C4951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13C30A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C67F6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B6CDD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0,14064655</w:t>
            </w:r>
          </w:p>
        </w:tc>
        <w:tc>
          <w:tcPr>
            <w:tcW w:w="490" w:type="pct"/>
            <w:tcBorders>
              <w:top w:val="nil"/>
              <w:left w:val="nil"/>
              <w:bottom w:val="single" w:sz="4" w:space="0" w:color="auto"/>
              <w:right w:val="single" w:sz="4" w:space="0" w:color="auto"/>
            </w:tcBorders>
            <w:shd w:val="clear" w:color="auto" w:fill="auto"/>
            <w:noWrap/>
            <w:vAlign w:val="center"/>
            <w:hideMark/>
          </w:tcPr>
          <w:p w14:paraId="1A7834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107A8E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0,01080774</w:t>
            </w:r>
          </w:p>
        </w:tc>
      </w:tr>
      <w:tr w:rsidR="008D20F4" w:rsidRPr="00936F29" w14:paraId="6BF77D7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CC55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w:t>
            </w:r>
          </w:p>
        </w:tc>
        <w:tc>
          <w:tcPr>
            <w:tcW w:w="573" w:type="pct"/>
            <w:tcBorders>
              <w:top w:val="nil"/>
              <w:left w:val="nil"/>
              <w:bottom w:val="single" w:sz="4" w:space="0" w:color="auto"/>
              <w:right w:val="single" w:sz="4" w:space="0" w:color="auto"/>
            </w:tcBorders>
            <w:shd w:val="clear" w:color="auto" w:fill="auto"/>
            <w:vAlign w:val="center"/>
            <w:hideMark/>
          </w:tcPr>
          <w:p w14:paraId="03086C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5915</w:t>
            </w:r>
          </w:p>
        </w:tc>
        <w:tc>
          <w:tcPr>
            <w:tcW w:w="621" w:type="pct"/>
            <w:tcBorders>
              <w:top w:val="nil"/>
              <w:left w:val="nil"/>
              <w:bottom w:val="single" w:sz="4" w:space="0" w:color="auto"/>
              <w:right w:val="single" w:sz="4" w:space="0" w:color="auto"/>
            </w:tcBorders>
            <w:shd w:val="clear" w:color="auto" w:fill="auto"/>
            <w:vAlign w:val="center"/>
            <w:hideMark/>
          </w:tcPr>
          <w:p w14:paraId="753B99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4</w:t>
            </w:r>
          </w:p>
        </w:tc>
        <w:tc>
          <w:tcPr>
            <w:tcW w:w="488" w:type="pct"/>
            <w:tcBorders>
              <w:top w:val="nil"/>
              <w:left w:val="nil"/>
              <w:bottom w:val="single" w:sz="4" w:space="0" w:color="auto"/>
              <w:right w:val="single" w:sz="4" w:space="0" w:color="auto"/>
            </w:tcBorders>
            <w:shd w:val="clear" w:color="auto" w:fill="auto"/>
            <w:vAlign w:val="center"/>
            <w:hideMark/>
          </w:tcPr>
          <w:p w14:paraId="0A8B14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111,7</w:t>
            </w:r>
          </w:p>
        </w:tc>
        <w:tc>
          <w:tcPr>
            <w:tcW w:w="547" w:type="pct"/>
            <w:tcBorders>
              <w:top w:val="nil"/>
              <w:left w:val="nil"/>
              <w:bottom w:val="single" w:sz="4" w:space="0" w:color="auto"/>
              <w:right w:val="single" w:sz="4" w:space="0" w:color="auto"/>
            </w:tcBorders>
            <w:shd w:val="clear" w:color="auto" w:fill="auto"/>
            <w:vAlign w:val="center"/>
            <w:hideMark/>
          </w:tcPr>
          <w:p w14:paraId="1493A4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F0F1C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1B341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4D6BA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0,14135481</w:t>
            </w:r>
          </w:p>
        </w:tc>
        <w:tc>
          <w:tcPr>
            <w:tcW w:w="490" w:type="pct"/>
            <w:tcBorders>
              <w:top w:val="nil"/>
              <w:left w:val="nil"/>
              <w:bottom w:val="single" w:sz="4" w:space="0" w:color="auto"/>
              <w:right w:val="single" w:sz="4" w:space="0" w:color="auto"/>
            </w:tcBorders>
            <w:shd w:val="clear" w:color="auto" w:fill="auto"/>
            <w:noWrap/>
            <w:vAlign w:val="center"/>
            <w:hideMark/>
          </w:tcPr>
          <w:p w14:paraId="4CC351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0,00000182</w:t>
            </w:r>
          </w:p>
        </w:tc>
        <w:tc>
          <w:tcPr>
            <w:tcW w:w="512" w:type="pct"/>
            <w:tcBorders>
              <w:top w:val="nil"/>
              <w:left w:val="nil"/>
              <w:bottom w:val="single" w:sz="4" w:space="0" w:color="auto"/>
              <w:right w:val="single" w:sz="4" w:space="0" w:color="auto"/>
            </w:tcBorders>
            <w:shd w:val="clear" w:color="auto" w:fill="auto"/>
            <w:noWrap/>
            <w:vAlign w:val="center"/>
            <w:hideMark/>
          </w:tcPr>
          <w:p w14:paraId="7C1926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0,67829851</w:t>
            </w:r>
          </w:p>
        </w:tc>
      </w:tr>
      <w:tr w:rsidR="008D20F4" w:rsidRPr="00936F29" w14:paraId="20657BD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94DB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559</w:t>
            </w:r>
          </w:p>
        </w:tc>
        <w:tc>
          <w:tcPr>
            <w:tcW w:w="573" w:type="pct"/>
            <w:tcBorders>
              <w:top w:val="nil"/>
              <w:left w:val="nil"/>
              <w:bottom w:val="single" w:sz="4" w:space="0" w:color="auto"/>
              <w:right w:val="single" w:sz="4" w:space="0" w:color="auto"/>
            </w:tcBorders>
            <w:shd w:val="clear" w:color="auto" w:fill="auto"/>
            <w:vAlign w:val="center"/>
            <w:hideMark/>
          </w:tcPr>
          <w:p w14:paraId="39AB25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5890</w:t>
            </w:r>
          </w:p>
        </w:tc>
        <w:tc>
          <w:tcPr>
            <w:tcW w:w="621" w:type="pct"/>
            <w:tcBorders>
              <w:top w:val="nil"/>
              <w:left w:val="nil"/>
              <w:bottom w:val="single" w:sz="4" w:space="0" w:color="auto"/>
              <w:right w:val="single" w:sz="4" w:space="0" w:color="auto"/>
            </w:tcBorders>
            <w:shd w:val="clear" w:color="auto" w:fill="auto"/>
            <w:vAlign w:val="center"/>
            <w:hideMark/>
          </w:tcPr>
          <w:p w14:paraId="75C2BD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5887</w:t>
            </w:r>
          </w:p>
        </w:tc>
        <w:tc>
          <w:tcPr>
            <w:tcW w:w="488" w:type="pct"/>
            <w:tcBorders>
              <w:top w:val="nil"/>
              <w:left w:val="nil"/>
              <w:bottom w:val="single" w:sz="4" w:space="0" w:color="auto"/>
              <w:right w:val="single" w:sz="4" w:space="0" w:color="auto"/>
            </w:tcBorders>
            <w:shd w:val="clear" w:color="auto" w:fill="auto"/>
            <w:vAlign w:val="center"/>
            <w:hideMark/>
          </w:tcPr>
          <w:p w14:paraId="4AF2C9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70,1</w:t>
            </w:r>
          </w:p>
        </w:tc>
        <w:tc>
          <w:tcPr>
            <w:tcW w:w="547" w:type="pct"/>
            <w:tcBorders>
              <w:top w:val="nil"/>
              <w:left w:val="nil"/>
              <w:bottom w:val="single" w:sz="4" w:space="0" w:color="auto"/>
              <w:right w:val="single" w:sz="4" w:space="0" w:color="auto"/>
            </w:tcBorders>
            <w:shd w:val="clear" w:color="auto" w:fill="auto"/>
            <w:vAlign w:val="center"/>
            <w:hideMark/>
          </w:tcPr>
          <w:p w14:paraId="5F1D64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593F4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82631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C4147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0,14104082</w:t>
            </w:r>
          </w:p>
        </w:tc>
        <w:tc>
          <w:tcPr>
            <w:tcW w:w="490" w:type="pct"/>
            <w:tcBorders>
              <w:top w:val="nil"/>
              <w:left w:val="nil"/>
              <w:bottom w:val="single" w:sz="4" w:space="0" w:color="auto"/>
              <w:right w:val="single" w:sz="4" w:space="0" w:color="auto"/>
            </w:tcBorders>
            <w:shd w:val="clear" w:color="auto" w:fill="auto"/>
            <w:noWrap/>
            <w:vAlign w:val="center"/>
            <w:hideMark/>
          </w:tcPr>
          <w:p w14:paraId="3F67B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09125C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0,04292640</w:t>
            </w:r>
          </w:p>
        </w:tc>
      </w:tr>
      <w:tr w:rsidR="008D20F4" w:rsidRPr="00936F29" w14:paraId="6C7776C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4D9C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w:t>
            </w:r>
          </w:p>
        </w:tc>
        <w:tc>
          <w:tcPr>
            <w:tcW w:w="573" w:type="pct"/>
            <w:tcBorders>
              <w:top w:val="nil"/>
              <w:left w:val="nil"/>
              <w:bottom w:val="single" w:sz="4" w:space="0" w:color="auto"/>
              <w:right w:val="single" w:sz="4" w:space="0" w:color="auto"/>
            </w:tcBorders>
            <w:shd w:val="clear" w:color="auto" w:fill="auto"/>
            <w:vAlign w:val="center"/>
            <w:hideMark/>
          </w:tcPr>
          <w:p w14:paraId="6C707B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5912</w:t>
            </w:r>
          </w:p>
        </w:tc>
        <w:tc>
          <w:tcPr>
            <w:tcW w:w="621" w:type="pct"/>
            <w:tcBorders>
              <w:top w:val="nil"/>
              <w:left w:val="nil"/>
              <w:bottom w:val="single" w:sz="4" w:space="0" w:color="auto"/>
              <w:right w:val="single" w:sz="4" w:space="0" w:color="auto"/>
            </w:tcBorders>
            <w:shd w:val="clear" w:color="auto" w:fill="auto"/>
            <w:vAlign w:val="center"/>
            <w:hideMark/>
          </w:tcPr>
          <w:p w14:paraId="322D6A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5915</w:t>
            </w:r>
          </w:p>
        </w:tc>
        <w:tc>
          <w:tcPr>
            <w:tcW w:w="488" w:type="pct"/>
            <w:tcBorders>
              <w:top w:val="nil"/>
              <w:left w:val="nil"/>
              <w:bottom w:val="single" w:sz="4" w:space="0" w:color="auto"/>
              <w:right w:val="single" w:sz="4" w:space="0" w:color="auto"/>
            </w:tcBorders>
            <w:shd w:val="clear" w:color="auto" w:fill="auto"/>
            <w:vAlign w:val="center"/>
            <w:hideMark/>
          </w:tcPr>
          <w:p w14:paraId="136BF1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117,2</w:t>
            </w:r>
          </w:p>
        </w:tc>
        <w:tc>
          <w:tcPr>
            <w:tcW w:w="547" w:type="pct"/>
            <w:tcBorders>
              <w:top w:val="nil"/>
              <w:left w:val="nil"/>
              <w:bottom w:val="single" w:sz="4" w:space="0" w:color="auto"/>
              <w:right w:val="single" w:sz="4" w:space="0" w:color="auto"/>
            </w:tcBorders>
            <w:shd w:val="clear" w:color="auto" w:fill="auto"/>
            <w:vAlign w:val="center"/>
            <w:hideMark/>
          </w:tcPr>
          <w:p w14:paraId="2F26ED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36202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1FEAB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207EB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0,14139642</w:t>
            </w:r>
          </w:p>
        </w:tc>
        <w:tc>
          <w:tcPr>
            <w:tcW w:w="490" w:type="pct"/>
            <w:tcBorders>
              <w:top w:val="nil"/>
              <w:left w:val="nil"/>
              <w:bottom w:val="single" w:sz="4" w:space="0" w:color="auto"/>
              <w:right w:val="single" w:sz="4" w:space="0" w:color="auto"/>
            </w:tcBorders>
            <w:shd w:val="clear" w:color="auto" w:fill="auto"/>
            <w:noWrap/>
            <w:vAlign w:val="center"/>
            <w:hideMark/>
          </w:tcPr>
          <w:p w14:paraId="04E0B9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0,00000191</w:t>
            </w:r>
          </w:p>
        </w:tc>
        <w:tc>
          <w:tcPr>
            <w:tcW w:w="512" w:type="pct"/>
            <w:tcBorders>
              <w:top w:val="nil"/>
              <w:left w:val="nil"/>
              <w:bottom w:val="single" w:sz="4" w:space="0" w:color="auto"/>
              <w:right w:val="single" w:sz="4" w:space="0" w:color="auto"/>
            </w:tcBorders>
            <w:shd w:val="clear" w:color="auto" w:fill="auto"/>
            <w:noWrap/>
            <w:vAlign w:val="center"/>
            <w:hideMark/>
          </w:tcPr>
          <w:p w14:paraId="3C498B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0,71148780</w:t>
            </w:r>
          </w:p>
        </w:tc>
      </w:tr>
      <w:tr w:rsidR="008D20F4" w:rsidRPr="00936F29" w14:paraId="7296485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14DA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561</w:t>
            </w:r>
          </w:p>
        </w:tc>
        <w:tc>
          <w:tcPr>
            <w:tcW w:w="573" w:type="pct"/>
            <w:tcBorders>
              <w:top w:val="nil"/>
              <w:left w:val="nil"/>
              <w:bottom w:val="single" w:sz="4" w:space="0" w:color="auto"/>
              <w:right w:val="single" w:sz="4" w:space="0" w:color="auto"/>
            </w:tcBorders>
            <w:shd w:val="clear" w:color="auto" w:fill="auto"/>
            <w:vAlign w:val="center"/>
            <w:hideMark/>
          </w:tcPr>
          <w:p w14:paraId="411061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4784</w:t>
            </w:r>
          </w:p>
        </w:tc>
        <w:tc>
          <w:tcPr>
            <w:tcW w:w="621" w:type="pct"/>
            <w:tcBorders>
              <w:top w:val="nil"/>
              <w:left w:val="nil"/>
              <w:bottom w:val="single" w:sz="4" w:space="0" w:color="auto"/>
              <w:right w:val="single" w:sz="4" w:space="0" w:color="auto"/>
            </w:tcBorders>
            <w:shd w:val="clear" w:color="auto" w:fill="auto"/>
            <w:vAlign w:val="center"/>
            <w:hideMark/>
          </w:tcPr>
          <w:p w14:paraId="2C6FF0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пожарка</w:t>
            </w:r>
          </w:p>
        </w:tc>
        <w:tc>
          <w:tcPr>
            <w:tcW w:w="488" w:type="pct"/>
            <w:tcBorders>
              <w:top w:val="nil"/>
              <w:left w:val="nil"/>
              <w:bottom w:val="single" w:sz="4" w:space="0" w:color="auto"/>
              <w:right w:val="single" w:sz="4" w:space="0" w:color="auto"/>
            </w:tcBorders>
            <w:shd w:val="clear" w:color="auto" w:fill="auto"/>
            <w:vAlign w:val="center"/>
            <w:hideMark/>
          </w:tcPr>
          <w:p w14:paraId="5D60A7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144,5</w:t>
            </w:r>
          </w:p>
        </w:tc>
        <w:tc>
          <w:tcPr>
            <w:tcW w:w="547" w:type="pct"/>
            <w:tcBorders>
              <w:top w:val="nil"/>
              <w:left w:val="nil"/>
              <w:bottom w:val="single" w:sz="4" w:space="0" w:color="auto"/>
              <w:right w:val="single" w:sz="4" w:space="0" w:color="auto"/>
            </w:tcBorders>
            <w:shd w:val="clear" w:color="auto" w:fill="auto"/>
            <w:vAlign w:val="center"/>
            <w:hideMark/>
          </w:tcPr>
          <w:p w14:paraId="601375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58B3D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9B38B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7F3CA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0,14160336</w:t>
            </w:r>
          </w:p>
        </w:tc>
        <w:tc>
          <w:tcPr>
            <w:tcW w:w="490" w:type="pct"/>
            <w:tcBorders>
              <w:top w:val="nil"/>
              <w:left w:val="nil"/>
              <w:bottom w:val="single" w:sz="4" w:space="0" w:color="auto"/>
              <w:right w:val="single" w:sz="4" w:space="0" w:color="auto"/>
            </w:tcBorders>
            <w:shd w:val="clear" w:color="auto" w:fill="auto"/>
            <w:noWrap/>
            <w:vAlign w:val="center"/>
            <w:hideMark/>
          </w:tcPr>
          <w:p w14:paraId="0EB380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0,00000217</w:t>
            </w:r>
          </w:p>
        </w:tc>
        <w:tc>
          <w:tcPr>
            <w:tcW w:w="512" w:type="pct"/>
            <w:tcBorders>
              <w:top w:val="nil"/>
              <w:left w:val="nil"/>
              <w:bottom w:val="single" w:sz="4" w:space="0" w:color="auto"/>
              <w:right w:val="single" w:sz="4" w:space="0" w:color="auto"/>
            </w:tcBorders>
            <w:shd w:val="clear" w:color="auto" w:fill="auto"/>
            <w:noWrap/>
            <w:vAlign w:val="center"/>
            <w:hideMark/>
          </w:tcPr>
          <w:p w14:paraId="176401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0,80726297</w:t>
            </w:r>
          </w:p>
        </w:tc>
      </w:tr>
      <w:tr w:rsidR="008D20F4" w:rsidRPr="00936F29" w14:paraId="5B1C0232"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6345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562</w:t>
            </w:r>
          </w:p>
        </w:tc>
        <w:tc>
          <w:tcPr>
            <w:tcW w:w="573" w:type="pct"/>
            <w:tcBorders>
              <w:top w:val="nil"/>
              <w:left w:val="nil"/>
              <w:bottom w:val="single" w:sz="4" w:space="0" w:color="auto"/>
              <w:right w:val="single" w:sz="4" w:space="0" w:color="auto"/>
            </w:tcBorders>
            <w:shd w:val="clear" w:color="auto" w:fill="auto"/>
            <w:vAlign w:val="center"/>
            <w:hideMark/>
          </w:tcPr>
          <w:p w14:paraId="1D7587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6169</w:t>
            </w:r>
          </w:p>
        </w:tc>
        <w:tc>
          <w:tcPr>
            <w:tcW w:w="621" w:type="pct"/>
            <w:tcBorders>
              <w:top w:val="nil"/>
              <w:left w:val="nil"/>
              <w:bottom w:val="single" w:sz="4" w:space="0" w:color="auto"/>
              <w:right w:val="single" w:sz="4" w:space="0" w:color="auto"/>
            </w:tcBorders>
            <w:shd w:val="clear" w:color="auto" w:fill="auto"/>
            <w:vAlign w:val="center"/>
            <w:hideMark/>
          </w:tcPr>
          <w:p w14:paraId="40E65C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производственная база</w:t>
            </w:r>
          </w:p>
        </w:tc>
        <w:tc>
          <w:tcPr>
            <w:tcW w:w="488" w:type="pct"/>
            <w:tcBorders>
              <w:top w:val="nil"/>
              <w:left w:val="nil"/>
              <w:bottom w:val="single" w:sz="4" w:space="0" w:color="auto"/>
              <w:right w:val="single" w:sz="4" w:space="0" w:color="auto"/>
            </w:tcBorders>
            <w:shd w:val="clear" w:color="auto" w:fill="auto"/>
            <w:vAlign w:val="center"/>
            <w:hideMark/>
          </w:tcPr>
          <w:p w14:paraId="607EE1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78,5</w:t>
            </w:r>
          </w:p>
        </w:tc>
        <w:tc>
          <w:tcPr>
            <w:tcW w:w="547" w:type="pct"/>
            <w:tcBorders>
              <w:top w:val="nil"/>
              <w:left w:val="nil"/>
              <w:bottom w:val="single" w:sz="4" w:space="0" w:color="auto"/>
              <w:right w:val="single" w:sz="4" w:space="0" w:color="auto"/>
            </w:tcBorders>
            <w:shd w:val="clear" w:color="auto" w:fill="auto"/>
            <w:vAlign w:val="center"/>
            <w:hideMark/>
          </w:tcPr>
          <w:p w14:paraId="7E8F2E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5F93A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54711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269E3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0,14110411</w:t>
            </w:r>
          </w:p>
        </w:tc>
        <w:tc>
          <w:tcPr>
            <w:tcW w:w="490" w:type="pct"/>
            <w:tcBorders>
              <w:top w:val="nil"/>
              <w:left w:val="nil"/>
              <w:bottom w:val="single" w:sz="4" w:space="0" w:color="auto"/>
              <w:right w:val="single" w:sz="4" w:space="0" w:color="auto"/>
            </w:tcBorders>
            <w:shd w:val="clear" w:color="auto" w:fill="auto"/>
            <w:noWrap/>
            <w:vAlign w:val="center"/>
            <w:hideMark/>
          </w:tcPr>
          <w:p w14:paraId="5340FA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0,00000118</w:t>
            </w:r>
          </w:p>
        </w:tc>
        <w:tc>
          <w:tcPr>
            <w:tcW w:w="512" w:type="pct"/>
            <w:tcBorders>
              <w:top w:val="nil"/>
              <w:left w:val="nil"/>
              <w:bottom w:val="single" w:sz="4" w:space="0" w:color="auto"/>
              <w:right w:val="single" w:sz="4" w:space="0" w:color="auto"/>
            </w:tcBorders>
            <w:shd w:val="clear" w:color="auto" w:fill="auto"/>
            <w:noWrap/>
            <w:vAlign w:val="center"/>
            <w:hideMark/>
          </w:tcPr>
          <w:p w14:paraId="7EC4B3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0,44009935</w:t>
            </w:r>
          </w:p>
        </w:tc>
      </w:tr>
      <w:tr w:rsidR="008D20F4" w:rsidRPr="00936F29" w14:paraId="2D803F8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8D21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563</w:t>
            </w:r>
          </w:p>
        </w:tc>
        <w:tc>
          <w:tcPr>
            <w:tcW w:w="573" w:type="pct"/>
            <w:tcBorders>
              <w:top w:val="nil"/>
              <w:left w:val="nil"/>
              <w:bottom w:val="single" w:sz="4" w:space="0" w:color="auto"/>
              <w:right w:val="single" w:sz="4" w:space="0" w:color="auto"/>
            </w:tcBorders>
            <w:shd w:val="clear" w:color="auto" w:fill="auto"/>
            <w:vAlign w:val="center"/>
            <w:hideMark/>
          </w:tcPr>
          <w:p w14:paraId="2D48A7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4935</w:t>
            </w:r>
          </w:p>
        </w:tc>
        <w:tc>
          <w:tcPr>
            <w:tcW w:w="621" w:type="pct"/>
            <w:tcBorders>
              <w:top w:val="nil"/>
              <w:left w:val="nil"/>
              <w:bottom w:val="single" w:sz="4" w:space="0" w:color="auto"/>
              <w:right w:val="single" w:sz="4" w:space="0" w:color="auto"/>
            </w:tcBorders>
            <w:shd w:val="clear" w:color="auto" w:fill="auto"/>
            <w:vAlign w:val="center"/>
            <w:hideMark/>
          </w:tcPr>
          <w:p w14:paraId="574AA2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6169</w:t>
            </w:r>
          </w:p>
        </w:tc>
        <w:tc>
          <w:tcPr>
            <w:tcW w:w="488" w:type="pct"/>
            <w:tcBorders>
              <w:top w:val="nil"/>
              <w:left w:val="nil"/>
              <w:bottom w:val="single" w:sz="4" w:space="0" w:color="auto"/>
              <w:right w:val="single" w:sz="4" w:space="0" w:color="auto"/>
            </w:tcBorders>
            <w:shd w:val="clear" w:color="auto" w:fill="auto"/>
            <w:vAlign w:val="center"/>
            <w:hideMark/>
          </w:tcPr>
          <w:p w14:paraId="653AE7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160,3</w:t>
            </w:r>
          </w:p>
        </w:tc>
        <w:tc>
          <w:tcPr>
            <w:tcW w:w="547" w:type="pct"/>
            <w:tcBorders>
              <w:top w:val="nil"/>
              <w:left w:val="nil"/>
              <w:bottom w:val="single" w:sz="4" w:space="0" w:color="auto"/>
              <w:right w:val="single" w:sz="4" w:space="0" w:color="auto"/>
            </w:tcBorders>
            <w:shd w:val="clear" w:color="auto" w:fill="auto"/>
            <w:vAlign w:val="center"/>
            <w:hideMark/>
          </w:tcPr>
          <w:p w14:paraId="1FCBB6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52632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5723A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A2E1C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0,14172340</w:t>
            </w:r>
          </w:p>
        </w:tc>
        <w:tc>
          <w:tcPr>
            <w:tcW w:w="490" w:type="pct"/>
            <w:tcBorders>
              <w:top w:val="nil"/>
              <w:left w:val="nil"/>
              <w:bottom w:val="single" w:sz="4" w:space="0" w:color="auto"/>
              <w:right w:val="single" w:sz="4" w:space="0" w:color="auto"/>
            </w:tcBorders>
            <w:shd w:val="clear" w:color="auto" w:fill="auto"/>
            <w:noWrap/>
            <w:vAlign w:val="center"/>
            <w:hideMark/>
          </w:tcPr>
          <w:p w14:paraId="260DD9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0,00000240</w:t>
            </w:r>
          </w:p>
        </w:tc>
        <w:tc>
          <w:tcPr>
            <w:tcW w:w="512" w:type="pct"/>
            <w:tcBorders>
              <w:top w:val="nil"/>
              <w:left w:val="nil"/>
              <w:bottom w:val="single" w:sz="4" w:space="0" w:color="auto"/>
              <w:right w:val="single" w:sz="4" w:space="0" w:color="auto"/>
            </w:tcBorders>
            <w:shd w:val="clear" w:color="auto" w:fill="auto"/>
            <w:noWrap/>
            <w:vAlign w:val="center"/>
            <w:hideMark/>
          </w:tcPr>
          <w:p w14:paraId="7C5A41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0,89477264</w:t>
            </w:r>
          </w:p>
        </w:tc>
      </w:tr>
      <w:tr w:rsidR="008D20F4" w:rsidRPr="00936F29" w14:paraId="293B81B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115F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564</w:t>
            </w:r>
          </w:p>
        </w:tc>
        <w:tc>
          <w:tcPr>
            <w:tcW w:w="573" w:type="pct"/>
            <w:tcBorders>
              <w:top w:val="nil"/>
              <w:left w:val="nil"/>
              <w:bottom w:val="single" w:sz="4" w:space="0" w:color="auto"/>
              <w:right w:val="single" w:sz="4" w:space="0" w:color="auto"/>
            </w:tcBorders>
            <w:shd w:val="clear" w:color="auto" w:fill="auto"/>
            <w:vAlign w:val="center"/>
            <w:hideMark/>
          </w:tcPr>
          <w:p w14:paraId="3199F1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4757</w:t>
            </w:r>
          </w:p>
        </w:tc>
        <w:tc>
          <w:tcPr>
            <w:tcW w:w="621" w:type="pct"/>
            <w:tcBorders>
              <w:top w:val="nil"/>
              <w:left w:val="nil"/>
              <w:bottom w:val="single" w:sz="4" w:space="0" w:color="auto"/>
              <w:right w:val="single" w:sz="4" w:space="0" w:color="auto"/>
            </w:tcBorders>
            <w:shd w:val="clear" w:color="auto" w:fill="auto"/>
            <w:vAlign w:val="center"/>
            <w:hideMark/>
          </w:tcPr>
          <w:p w14:paraId="79C12D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4758</w:t>
            </w:r>
          </w:p>
        </w:tc>
        <w:tc>
          <w:tcPr>
            <w:tcW w:w="488" w:type="pct"/>
            <w:tcBorders>
              <w:top w:val="nil"/>
              <w:left w:val="nil"/>
              <w:bottom w:val="single" w:sz="4" w:space="0" w:color="auto"/>
              <w:right w:val="single" w:sz="4" w:space="0" w:color="auto"/>
            </w:tcBorders>
            <w:shd w:val="clear" w:color="auto" w:fill="auto"/>
            <w:vAlign w:val="center"/>
            <w:hideMark/>
          </w:tcPr>
          <w:p w14:paraId="02EA47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w:t>
            </w:r>
          </w:p>
        </w:tc>
        <w:tc>
          <w:tcPr>
            <w:tcW w:w="547" w:type="pct"/>
            <w:tcBorders>
              <w:top w:val="nil"/>
              <w:left w:val="nil"/>
              <w:bottom w:val="single" w:sz="4" w:space="0" w:color="auto"/>
              <w:right w:val="single" w:sz="4" w:space="0" w:color="auto"/>
            </w:tcBorders>
            <w:shd w:val="clear" w:color="auto" w:fill="auto"/>
            <w:vAlign w:val="center"/>
            <w:hideMark/>
          </w:tcPr>
          <w:p w14:paraId="70D17B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F8A62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B03BB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92FB9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0,14073198</w:t>
            </w:r>
          </w:p>
        </w:tc>
        <w:tc>
          <w:tcPr>
            <w:tcW w:w="490" w:type="pct"/>
            <w:tcBorders>
              <w:top w:val="nil"/>
              <w:left w:val="nil"/>
              <w:bottom w:val="single" w:sz="4" w:space="0" w:color="auto"/>
              <w:right w:val="single" w:sz="4" w:space="0" w:color="auto"/>
            </w:tcBorders>
            <w:shd w:val="clear" w:color="auto" w:fill="auto"/>
            <w:noWrap/>
            <w:vAlign w:val="center"/>
            <w:hideMark/>
          </w:tcPr>
          <w:p w14:paraId="06DB51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0,00000043</w:t>
            </w:r>
          </w:p>
        </w:tc>
        <w:tc>
          <w:tcPr>
            <w:tcW w:w="512" w:type="pct"/>
            <w:tcBorders>
              <w:top w:val="nil"/>
              <w:left w:val="nil"/>
              <w:bottom w:val="single" w:sz="4" w:space="0" w:color="auto"/>
              <w:right w:val="single" w:sz="4" w:space="0" w:color="auto"/>
            </w:tcBorders>
            <w:shd w:val="clear" w:color="auto" w:fill="auto"/>
            <w:noWrap/>
            <w:vAlign w:val="center"/>
            <w:hideMark/>
          </w:tcPr>
          <w:p w14:paraId="26E138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0,16301439</w:t>
            </w:r>
          </w:p>
        </w:tc>
      </w:tr>
      <w:tr w:rsidR="008D20F4" w:rsidRPr="00936F29" w14:paraId="44341A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EC9C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w:t>
            </w:r>
          </w:p>
        </w:tc>
        <w:tc>
          <w:tcPr>
            <w:tcW w:w="573" w:type="pct"/>
            <w:tcBorders>
              <w:top w:val="nil"/>
              <w:left w:val="nil"/>
              <w:bottom w:val="single" w:sz="4" w:space="0" w:color="auto"/>
              <w:right w:val="single" w:sz="4" w:space="0" w:color="auto"/>
            </w:tcBorders>
            <w:shd w:val="clear" w:color="auto" w:fill="auto"/>
            <w:vAlign w:val="center"/>
            <w:hideMark/>
          </w:tcPr>
          <w:p w14:paraId="124760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6154</w:t>
            </w:r>
          </w:p>
        </w:tc>
        <w:tc>
          <w:tcPr>
            <w:tcW w:w="621" w:type="pct"/>
            <w:tcBorders>
              <w:top w:val="nil"/>
              <w:left w:val="nil"/>
              <w:bottom w:val="single" w:sz="4" w:space="0" w:color="auto"/>
              <w:right w:val="single" w:sz="4" w:space="0" w:color="auto"/>
            </w:tcBorders>
            <w:shd w:val="clear" w:color="auto" w:fill="auto"/>
            <w:vAlign w:val="center"/>
            <w:hideMark/>
          </w:tcPr>
          <w:p w14:paraId="575A5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6155</w:t>
            </w:r>
          </w:p>
        </w:tc>
        <w:tc>
          <w:tcPr>
            <w:tcW w:w="488" w:type="pct"/>
            <w:tcBorders>
              <w:top w:val="nil"/>
              <w:left w:val="nil"/>
              <w:bottom w:val="single" w:sz="4" w:space="0" w:color="auto"/>
              <w:right w:val="single" w:sz="4" w:space="0" w:color="auto"/>
            </w:tcBorders>
            <w:shd w:val="clear" w:color="auto" w:fill="auto"/>
            <w:vAlign w:val="center"/>
            <w:hideMark/>
          </w:tcPr>
          <w:p w14:paraId="3F32B4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29,4</w:t>
            </w:r>
          </w:p>
        </w:tc>
        <w:tc>
          <w:tcPr>
            <w:tcW w:w="547" w:type="pct"/>
            <w:tcBorders>
              <w:top w:val="nil"/>
              <w:left w:val="nil"/>
              <w:bottom w:val="single" w:sz="4" w:space="0" w:color="auto"/>
              <w:right w:val="single" w:sz="4" w:space="0" w:color="auto"/>
            </w:tcBorders>
            <w:shd w:val="clear" w:color="auto" w:fill="auto"/>
            <w:noWrap/>
            <w:vAlign w:val="center"/>
            <w:hideMark/>
          </w:tcPr>
          <w:p w14:paraId="174D4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0A76D7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C34AD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BDD98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0,14073498</w:t>
            </w:r>
          </w:p>
        </w:tc>
        <w:tc>
          <w:tcPr>
            <w:tcW w:w="490" w:type="pct"/>
            <w:tcBorders>
              <w:top w:val="nil"/>
              <w:left w:val="nil"/>
              <w:bottom w:val="single" w:sz="4" w:space="0" w:color="auto"/>
              <w:right w:val="single" w:sz="4" w:space="0" w:color="auto"/>
            </w:tcBorders>
            <w:shd w:val="clear" w:color="auto" w:fill="auto"/>
            <w:noWrap/>
            <w:vAlign w:val="center"/>
            <w:hideMark/>
          </w:tcPr>
          <w:p w14:paraId="5F2C01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0,00000044</w:t>
            </w:r>
          </w:p>
        </w:tc>
        <w:tc>
          <w:tcPr>
            <w:tcW w:w="512" w:type="pct"/>
            <w:tcBorders>
              <w:top w:val="nil"/>
              <w:left w:val="nil"/>
              <w:bottom w:val="single" w:sz="4" w:space="0" w:color="auto"/>
              <w:right w:val="single" w:sz="4" w:space="0" w:color="auto"/>
            </w:tcBorders>
            <w:shd w:val="clear" w:color="auto" w:fill="auto"/>
            <w:noWrap/>
            <w:vAlign w:val="center"/>
            <w:hideMark/>
          </w:tcPr>
          <w:p w14:paraId="363FAF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0,16525934</w:t>
            </w:r>
          </w:p>
        </w:tc>
      </w:tr>
      <w:tr w:rsidR="008D20F4" w:rsidRPr="00936F29" w14:paraId="029FC96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DED7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w:t>
            </w:r>
          </w:p>
        </w:tc>
        <w:tc>
          <w:tcPr>
            <w:tcW w:w="573" w:type="pct"/>
            <w:tcBorders>
              <w:top w:val="nil"/>
              <w:left w:val="nil"/>
              <w:bottom w:val="single" w:sz="4" w:space="0" w:color="auto"/>
              <w:right w:val="single" w:sz="4" w:space="0" w:color="auto"/>
            </w:tcBorders>
            <w:shd w:val="clear" w:color="auto" w:fill="auto"/>
            <w:vAlign w:val="center"/>
            <w:hideMark/>
          </w:tcPr>
          <w:p w14:paraId="091028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6159</w:t>
            </w:r>
          </w:p>
        </w:tc>
        <w:tc>
          <w:tcPr>
            <w:tcW w:w="621" w:type="pct"/>
            <w:tcBorders>
              <w:top w:val="nil"/>
              <w:left w:val="nil"/>
              <w:bottom w:val="single" w:sz="4" w:space="0" w:color="auto"/>
              <w:right w:val="single" w:sz="4" w:space="0" w:color="auto"/>
            </w:tcBorders>
            <w:shd w:val="clear" w:color="auto" w:fill="auto"/>
            <w:vAlign w:val="center"/>
            <w:hideMark/>
          </w:tcPr>
          <w:p w14:paraId="4BDE38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6</w:t>
            </w:r>
          </w:p>
        </w:tc>
        <w:tc>
          <w:tcPr>
            <w:tcW w:w="488" w:type="pct"/>
            <w:tcBorders>
              <w:top w:val="nil"/>
              <w:left w:val="nil"/>
              <w:bottom w:val="single" w:sz="4" w:space="0" w:color="auto"/>
              <w:right w:val="single" w:sz="4" w:space="0" w:color="auto"/>
            </w:tcBorders>
            <w:shd w:val="clear" w:color="auto" w:fill="auto"/>
            <w:vAlign w:val="center"/>
            <w:hideMark/>
          </w:tcPr>
          <w:p w14:paraId="2732C0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33,6</w:t>
            </w:r>
          </w:p>
        </w:tc>
        <w:tc>
          <w:tcPr>
            <w:tcW w:w="547" w:type="pct"/>
            <w:tcBorders>
              <w:top w:val="nil"/>
              <w:left w:val="nil"/>
              <w:bottom w:val="single" w:sz="4" w:space="0" w:color="auto"/>
              <w:right w:val="single" w:sz="4" w:space="0" w:color="auto"/>
            </w:tcBorders>
            <w:shd w:val="clear" w:color="auto" w:fill="auto"/>
            <w:noWrap/>
            <w:vAlign w:val="center"/>
            <w:hideMark/>
          </w:tcPr>
          <w:p w14:paraId="6103C7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68F65B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E2DFE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596D0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0,14076648</w:t>
            </w:r>
          </w:p>
        </w:tc>
        <w:tc>
          <w:tcPr>
            <w:tcW w:w="490" w:type="pct"/>
            <w:tcBorders>
              <w:top w:val="nil"/>
              <w:left w:val="nil"/>
              <w:bottom w:val="single" w:sz="4" w:space="0" w:color="auto"/>
              <w:right w:val="single" w:sz="4" w:space="0" w:color="auto"/>
            </w:tcBorders>
            <w:shd w:val="clear" w:color="auto" w:fill="auto"/>
            <w:noWrap/>
            <w:vAlign w:val="center"/>
            <w:hideMark/>
          </w:tcPr>
          <w:p w14:paraId="15C6E0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0,00000050</w:t>
            </w:r>
          </w:p>
        </w:tc>
        <w:tc>
          <w:tcPr>
            <w:tcW w:w="512" w:type="pct"/>
            <w:tcBorders>
              <w:top w:val="nil"/>
              <w:left w:val="nil"/>
              <w:bottom w:val="single" w:sz="4" w:space="0" w:color="auto"/>
              <w:right w:val="single" w:sz="4" w:space="0" w:color="auto"/>
            </w:tcBorders>
            <w:shd w:val="clear" w:color="auto" w:fill="auto"/>
            <w:noWrap/>
            <w:vAlign w:val="center"/>
            <w:hideMark/>
          </w:tcPr>
          <w:p w14:paraId="09A464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0,18882556</w:t>
            </w:r>
          </w:p>
        </w:tc>
      </w:tr>
      <w:tr w:rsidR="008D20F4" w:rsidRPr="00936F29" w14:paraId="542839B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6FD42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567</w:t>
            </w:r>
          </w:p>
        </w:tc>
        <w:tc>
          <w:tcPr>
            <w:tcW w:w="573" w:type="pct"/>
            <w:tcBorders>
              <w:top w:val="nil"/>
              <w:left w:val="nil"/>
              <w:bottom w:val="single" w:sz="4" w:space="0" w:color="auto"/>
              <w:right w:val="single" w:sz="4" w:space="0" w:color="auto"/>
            </w:tcBorders>
            <w:shd w:val="clear" w:color="auto" w:fill="auto"/>
            <w:vAlign w:val="center"/>
            <w:hideMark/>
          </w:tcPr>
          <w:p w14:paraId="7CF159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4773</w:t>
            </w:r>
          </w:p>
        </w:tc>
        <w:tc>
          <w:tcPr>
            <w:tcW w:w="621" w:type="pct"/>
            <w:tcBorders>
              <w:top w:val="nil"/>
              <w:left w:val="nil"/>
              <w:bottom w:val="single" w:sz="4" w:space="0" w:color="auto"/>
              <w:right w:val="single" w:sz="4" w:space="0" w:color="auto"/>
            </w:tcBorders>
            <w:shd w:val="clear" w:color="auto" w:fill="auto"/>
            <w:vAlign w:val="center"/>
            <w:hideMark/>
          </w:tcPr>
          <w:p w14:paraId="52074E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6257</w:t>
            </w:r>
          </w:p>
        </w:tc>
        <w:tc>
          <w:tcPr>
            <w:tcW w:w="488" w:type="pct"/>
            <w:tcBorders>
              <w:top w:val="nil"/>
              <w:left w:val="nil"/>
              <w:bottom w:val="single" w:sz="4" w:space="0" w:color="auto"/>
              <w:right w:val="single" w:sz="4" w:space="0" w:color="auto"/>
            </w:tcBorders>
            <w:shd w:val="clear" w:color="auto" w:fill="auto"/>
            <w:vAlign w:val="center"/>
            <w:hideMark/>
          </w:tcPr>
          <w:p w14:paraId="7D51B6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60,1</w:t>
            </w:r>
          </w:p>
        </w:tc>
        <w:tc>
          <w:tcPr>
            <w:tcW w:w="547" w:type="pct"/>
            <w:tcBorders>
              <w:top w:val="nil"/>
              <w:left w:val="nil"/>
              <w:bottom w:val="single" w:sz="4" w:space="0" w:color="auto"/>
              <w:right w:val="single" w:sz="4" w:space="0" w:color="auto"/>
            </w:tcBorders>
            <w:shd w:val="clear" w:color="auto" w:fill="auto"/>
            <w:noWrap/>
            <w:vAlign w:val="center"/>
            <w:hideMark/>
          </w:tcPr>
          <w:p w14:paraId="42E2AA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0CC580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FE72A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26935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0,14096555</w:t>
            </w:r>
          </w:p>
        </w:tc>
        <w:tc>
          <w:tcPr>
            <w:tcW w:w="490" w:type="pct"/>
            <w:tcBorders>
              <w:top w:val="nil"/>
              <w:left w:val="nil"/>
              <w:bottom w:val="single" w:sz="4" w:space="0" w:color="auto"/>
              <w:right w:val="single" w:sz="4" w:space="0" w:color="auto"/>
            </w:tcBorders>
            <w:shd w:val="clear" w:color="auto" w:fill="auto"/>
            <w:noWrap/>
            <w:vAlign w:val="center"/>
            <w:hideMark/>
          </w:tcPr>
          <w:p w14:paraId="093855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5144B6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0,08153834</w:t>
            </w:r>
          </w:p>
        </w:tc>
      </w:tr>
      <w:tr w:rsidR="008D20F4" w:rsidRPr="00936F29" w14:paraId="12E7E78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3AFD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568</w:t>
            </w:r>
          </w:p>
        </w:tc>
        <w:tc>
          <w:tcPr>
            <w:tcW w:w="573" w:type="pct"/>
            <w:tcBorders>
              <w:top w:val="nil"/>
              <w:left w:val="nil"/>
              <w:bottom w:val="single" w:sz="4" w:space="0" w:color="auto"/>
              <w:right w:val="single" w:sz="4" w:space="0" w:color="auto"/>
            </w:tcBorders>
            <w:shd w:val="clear" w:color="auto" w:fill="auto"/>
            <w:vAlign w:val="center"/>
            <w:hideMark/>
          </w:tcPr>
          <w:p w14:paraId="402A06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6294</w:t>
            </w:r>
          </w:p>
        </w:tc>
        <w:tc>
          <w:tcPr>
            <w:tcW w:w="621" w:type="pct"/>
            <w:tcBorders>
              <w:top w:val="nil"/>
              <w:left w:val="nil"/>
              <w:bottom w:val="single" w:sz="4" w:space="0" w:color="auto"/>
              <w:right w:val="single" w:sz="4" w:space="0" w:color="auto"/>
            </w:tcBorders>
            <w:shd w:val="clear" w:color="auto" w:fill="auto"/>
            <w:vAlign w:val="center"/>
            <w:hideMark/>
          </w:tcPr>
          <w:p w14:paraId="27377A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6296</w:t>
            </w:r>
          </w:p>
        </w:tc>
        <w:tc>
          <w:tcPr>
            <w:tcW w:w="488" w:type="pct"/>
            <w:tcBorders>
              <w:top w:val="nil"/>
              <w:left w:val="nil"/>
              <w:bottom w:val="single" w:sz="4" w:space="0" w:color="auto"/>
              <w:right w:val="single" w:sz="4" w:space="0" w:color="auto"/>
            </w:tcBorders>
            <w:shd w:val="clear" w:color="auto" w:fill="auto"/>
            <w:vAlign w:val="center"/>
            <w:hideMark/>
          </w:tcPr>
          <w:p w14:paraId="1664DB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81,7</w:t>
            </w:r>
          </w:p>
        </w:tc>
        <w:tc>
          <w:tcPr>
            <w:tcW w:w="547" w:type="pct"/>
            <w:tcBorders>
              <w:top w:val="nil"/>
              <w:left w:val="nil"/>
              <w:bottom w:val="single" w:sz="4" w:space="0" w:color="auto"/>
              <w:right w:val="single" w:sz="4" w:space="0" w:color="auto"/>
            </w:tcBorders>
            <w:shd w:val="clear" w:color="auto" w:fill="auto"/>
            <w:noWrap/>
            <w:vAlign w:val="center"/>
            <w:hideMark/>
          </w:tcPr>
          <w:p w14:paraId="363615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53D7BA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623B8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36A1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0,14112823</w:t>
            </w:r>
          </w:p>
        </w:tc>
        <w:tc>
          <w:tcPr>
            <w:tcW w:w="490" w:type="pct"/>
            <w:tcBorders>
              <w:top w:val="nil"/>
              <w:left w:val="nil"/>
              <w:bottom w:val="single" w:sz="4" w:space="0" w:color="auto"/>
              <w:right w:val="single" w:sz="4" w:space="0" w:color="auto"/>
            </w:tcBorders>
            <w:shd w:val="clear" w:color="auto" w:fill="auto"/>
            <w:noWrap/>
            <w:vAlign w:val="center"/>
            <w:hideMark/>
          </w:tcPr>
          <w:p w14:paraId="470888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2D5AE3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0,01987680</w:t>
            </w:r>
          </w:p>
        </w:tc>
      </w:tr>
      <w:tr w:rsidR="008D20F4" w:rsidRPr="00936F29" w14:paraId="1E46B5B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AAD2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w:t>
            </w:r>
          </w:p>
        </w:tc>
        <w:tc>
          <w:tcPr>
            <w:tcW w:w="573" w:type="pct"/>
            <w:tcBorders>
              <w:top w:val="nil"/>
              <w:left w:val="nil"/>
              <w:bottom w:val="single" w:sz="4" w:space="0" w:color="auto"/>
              <w:right w:val="single" w:sz="4" w:space="0" w:color="auto"/>
            </w:tcBorders>
            <w:shd w:val="clear" w:color="auto" w:fill="auto"/>
            <w:vAlign w:val="center"/>
            <w:hideMark/>
          </w:tcPr>
          <w:p w14:paraId="6568E6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6296</w:t>
            </w:r>
          </w:p>
        </w:tc>
        <w:tc>
          <w:tcPr>
            <w:tcW w:w="621" w:type="pct"/>
            <w:tcBorders>
              <w:top w:val="nil"/>
              <w:left w:val="nil"/>
              <w:bottom w:val="single" w:sz="4" w:space="0" w:color="auto"/>
              <w:right w:val="single" w:sz="4" w:space="0" w:color="auto"/>
            </w:tcBorders>
            <w:shd w:val="clear" w:color="auto" w:fill="auto"/>
            <w:vAlign w:val="center"/>
            <w:hideMark/>
          </w:tcPr>
          <w:p w14:paraId="04631B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6299</w:t>
            </w:r>
          </w:p>
        </w:tc>
        <w:tc>
          <w:tcPr>
            <w:tcW w:w="488" w:type="pct"/>
            <w:tcBorders>
              <w:top w:val="nil"/>
              <w:left w:val="nil"/>
              <w:bottom w:val="single" w:sz="4" w:space="0" w:color="auto"/>
              <w:right w:val="single" w:sz="4" w:space="0" w:color="auto"/>
            </w:tcBorders>
            <w:shd w:val="clear" w:color="auto" w:fill="auto"/>
            <w:vAlign w:val="center"/>
            <w:hideMark/>
          </w:tcPr>
          <w:p w14:paraId="692006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17,3</w:t>
            </w:r>
          </w:p>
        </w:tc>
        <w:tc>
          <w:tcPr>
            <w:tcW w:w="547" w:type="pct"/>
            <w:tcBorders>
              <w:top w:val="nil"/>
              <w:left w:val="nil"/>
              <w:bottom w:val="single" w:sz="4" w:space="0" w:color="auto"/>
              <w:right w:val="single" w:sz="4" w:space="0" w:color="auto"/>
            </w:tcBorders>
            <w:shd w:val="clear" w:color="auto" w:fill="auto"/>
            <w:vAlign w:val="center"/>
            <w:hideMark/>
          </w:tcPr>
          <w:p w14:paraId="0C933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623C9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60058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64710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0,14064431</w:t>
            </w:r>
          </w:p>
        </w:tc>
        <w:tc>
          <w:tcPr>
            <w:tcW w:w="490" w:type="pct"/>
            <w:tcBorders>
              <w:top w:val="nil"/>
              <w:left w:val="nil"/>
              <w:bottom w:val="single" w:sz="4" w:space="0" w:color="auto"/>
              <w:right w:val="single" w:sz="4" w:space="0" w:color="auto"/>
            </w:tcBorders>
            <w:shd w:val="clear" w:color="auto" w:fill="auto"/>
            <w:noWrap/>
            <w:vAlign w:val="center"/>
            <w:hideMark/>
          </w:tcPr>
          <w:p w14:paraId="1F4D28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6E0DB0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0,00422340</w:t>
            </w:r>
          </w:p>
        </w:tc>
      </w:tr>
      <w:tr w:rsidR="008D20F4" w:rsidRPr="00936F29" w14:paraId="069E6B7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B55C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570</w:t>
            </w:r>
          </w:p>
        </w:tc>
        <w:tc>
          <w:tcPr>
            <w:tcW w:w="573" w:type="pct"/>
            <w:tcBorders>
              <w:top w:val="nil"/>
              <w:left w:val="nil"/>
              <w:bottom w:val="single" w:sz="4" w:space="0" w:color="auto"/>
              <w:right w:val="single" w:sz="4" w:space="0" w:color="auto"/>
            </w:tcBorders>
            <w:shd w:val="clear" w:color="auto" w:fill="auto"/>
            <w:vAlign w:val="center"/>
            <w:hideMark/>
          </w:tcPr>
          <w:p w14:paraId="5DA9CD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6299</w:t>
            </w:r>
          </w:p>
        </w:tc>
        <w:tc>
          <w:tcPr>
            <w:tcW w:w="621" w:type="pct"/>
            <w:tcBorders>
              <w:top w:val="nil"/>
              <w:left w:val="nil"/>
              <w:bottom w:val="single" w:sz="4" w:space="0" w:color="auto"/>
              <w:right w:val="single" w:sz="4" w:space="0" w:color="auto"/>
            </w:tcBorders>
            <w:shd w:val="clear" w:color="auto" w:fill="auto"/>
            <w:vAlign w:val="center"/>
            <w:hideMark/>
          </w:tcPr>
          <w:p w14:paraId="5636BF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6302А</w:t>
            </w:r>
          </w:p>
        </w:tc>
        <w:tc>
          <w:tcPr>
            <w:tcW w:w="488" w:type="pct"/>
            <w:tcBorders>
              <w:top w:val="nil"/>
              <w:left w:val="nil"/>
              <w:bottom w:val="single" w:sz="4" w:space="0" w:color="auto"/>
              <w:right w:val="single" w:sz="4" w:space="0" w:color="auto"/>
            </w:tcBorders>
            <w:shd w:val="clear" w:color="auto" w:fill="auto"/>
            <w:vAlign w:val="center"/>
            <w:hideMark/>
          </w:tcPr>
          <w:p w14:paraId="0D5F21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w:t>
            </w:r>
          </w:p>
        </w:tc>
        <w:tc>
          <w:tcPr>
            <w:tcW w:w="547" w:type="pct"/>
            <w:tcBorders>
              <w:top w:val="nil"/>
              <w:left w:val="nil"/>
              <w:bottom w:val="single" w:sz="4" w:space="0" w:color="auto"/>
              <w:right w:val="single" w:sz="4" w:space="0" w:color="auto"/>
            </w:tcBorders>
            <w:shd w:val="clear" w:color="auto" w:fill="auto"/>
            <w:noWrap/>
            <w:vAlign w:val="center"/>
            <w:hideMark/>
          </w:tcPr>
          <w:p w14:paraId="15A425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553911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956FF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984FC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0,14090990</w:t>
            </w:r>
          </w:p>
        </w:tc>
        <w:tc>
          <w:tcPr>
            <w:tcW w:w="490" w:type="pct"/>
            <w:tcBorders>
              <w:top w:val="nil"/>
              <w:left w:val="nil"/>
              <w:bottom w:val="single" w:sz="4" w:space="0" w:color="auto"/>
              <w:right w:val="single" w:sz="4" w:space="0" w:color="auto"/>
            </w:tcBorders>
            <w:shd w:val="clear" w:color="auto" w:fill="auto"/>
            <w:noWrap/>
            <w:vAlign w:val="center"/>
            <w:hideMark/>
          </w:tcPr>
          <w:p w14:paraId="2DD5EB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2C97B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0,01284125</w:t>
            </w:r>
          </w:p>
        </w:tc>
      </w:tr>
      <w:tr w:rsidR="008D20F4" w:rsidRPr="00936F29" w14:paraId="62235BF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8D9C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571</w:t>
            </w:r>
          </w:p>
        </w:tc>
        <w:tc>
          <w:tcPr>
            <w:tcW w:w="573" w:type="pct"/>
            <w:tcBorders>
              <w:top w:val="nil"/>
              <w:left w:val="nil"/>
              <w:bottom w:val="single" w:sz="4" w:space="0" w:color="auto"/>
              <w:right w:val="single" w:sz="4" w:space="0" w:color="auto"/>
            </w:tcBorders>
            <w:shd w:val="clear" w:color="auto" w:fill="auto"/>
            <w:vAlign w:val="center"/>
            <w:hideMark/>
          </w:tcPr>
          <w:p w14:paraId="01C677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6319</w:t>
            </w:r>
          </w:p>
        </w:tc>
        <w:tc>
          <w:tcPr>
            <w:tcW w:w="621" w:type="pct"/>
            <w:tcBorders>
              <w:top w:val="nil"/>
              <w:left w:val="nil"/>
              <w:bottom w:val="single" w:sz="4" w:space="0" w:color="auto"/>
              <w:right w:val="single" w:sz="4" w:space="0" w:color="auto"/>
            </w:tcBorders>
            <w:shd w:val="clear" w:color="auto" w:fill="auto"/>
            <w:vAlign w:val="center"/>
            <w:hideMark/>
          </w:tcPr>
          <w:p w14:paraId="35EBFB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6320</w:t>
            </w:r>
          </w:p>
        </w:tc>
        <w:tc>
          <w:tcPr>
            <w:tcW w:w="488" w:type="pct"/>
            <w:tcBorders>
              <w:top w:val="nil"/>
              <w:left w:val="nil"/>
              <w:bottom w:val="single" w:sz="4" w:space="0" w:color="auto"/>
              <w:right w:val="single" w:sz="4" w:space="0" w:color="auto"/>
            </w:tcBorders>
            <w:shd w:val="clear" w:color="auto" w:fill="auto"/>
            <w:vAlign w:val="center"/>
            <w:hideMark/>
          </w:tcPr>
          <w:p w14:paraId="3926F9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54,5</w:t>
            </w:r>
          </w:p>
        </w:tc>
        <w:tc>
          <w:tcPr>
            <w:tcW w:w="547" w:type="pct"/>
            <w:tcBorders>
              <w:top w:val="nil"/>
              <w:left w:val="nil"/>
              <w:bottom w:val="single" w:sz="4" w:space="0" w:color="auto"/>
              <w:right w:val="single" w:sz="4" w:space="0" w:color="auto"/>
            </w:tcBorders>
            <w:shd w:val="clear" w:color="auto" w:fill="auto"/>
            <w:vAlign w:val="center"/>
            <w:hideMark/>
          </w:tcPr>
          <w:p w14:paraId="272F00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12ABF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0126F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E3BDC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0,14092344</w:t>
            </w:r>
          </w:p>
        </w:tc>
        <w:tc>
          <w:tcPr>
            <w:tcW w:w="490" w:type="pct"/>
            <w:tcBorders>
              <w:top w:val="nil"/>
              <w:left w:val="nil"/>
              <w:bottom w:val="single" w:sz="4" w:space="0" w:color="auto"/>
              <w:right w:val="single" w:sz="4" w:space="0" w:color="auto"/>
            </w:tcBorders>
            <w:shd w:val="clear" w:color="auto" w:fill="auto"/>
            <w:noWrap/>
            <w:vAlign w:val="center"/>
            <w:hideMark/>
          </w:tcPr>
          <w:p w14:paraId="297F83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0,00000111</w:t>
            </w:r>
          </w:p>
        </w:tc>
        <w:tc>
          <w:tcPr>
            <w:tcW w:w="512" w:type="pct"/>
            <w:tcBorders>
              <w:top w:val="nil"/>
              <w:left w:val="nil"/>
              <w:bottom w:val="single" w:sz="4" w:space="0" w:color="auto"/>
              <w:right w:val="single" w:sz="4" w:space="0" w:color="auto"/>
            </w:tcBorders>
            <w:shd w:val="clear" w:color="auto" w:fill="auto"/>
            <w:noWrap/>
            <w:vAlign w:val="center"/>
            <w:hideMark/>
          </w:tcPr>
          <w:p w14:paraId="1BDF57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0,41641618</w:t>
            </w:r>
          </w:p>
        </w:tc>
      </w:tr>
      <w:tr w:rsidR="008D20F4" w:rsidRPr="00936F29" w14:paraId="0A5BD1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8BD6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572</w:t>
            </w:r>
          </w:p>
        </w:tc>
        <w:tc>
          <w:tcPr>
            <w:tcW w:w="573" w:type="pct"/>
            <w:tcBorders>
              <w:top w:val="nil"/>
              <w:left w:val="nil"/>
              <w:bottom w:val="single" w:sz="4" w:space="0" w:color="auto"/>
              <w:right w:val="single" w:sz="4" w:space="0" w:color="auto"/>
            </w:tcBorders>
            <w:shd w:val="clear" w:color="auto" w:fill="auto"/>
            <w:vAlign w:val="center"/>
            <w:hideMark/>
          </w:tcPr>
          <w:p w14:paraId="6CA3F5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6329</w:t>
            </w:r>
          </w:p>
        </w:tc>
        <w:tc>
          <w:tcPr>
            <w:tcW w:w="621" w:type="pct"/>
            <w:tcBorders>
              <w:top w:val="nil"/>
              <w:left w:val="nil"/>
              <w:bottom w:val="single" w:sz="4" w:space="0" w:color="auto"/>
              <w:right w:val="single" w:sz="4" w:space="0" w:color="auto"/>
            </w:tcBorders>
            <w:shd w:val="clear" w:color="auto" w:fill="auto"/>
            <w:vAlign w:val="center"/>
            <w:hideMark/>
          </w:tcPr>
          <w:p w14:paraId="69096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6332</w:t>
            </w:r>
          </w:p>
        </w:tc>
        <w:tc>
          <w:tcPr>
            <w:tcW w:w="488" w:type="pct"/>
            <w:tcBorders>
              <w:top w:val="nil"/>
              <w:left w:val="nil"/>
              <w:bottom w:val="single" w:sz="4" w:space="0" w:color="auto"/>
              <w:right w:val="single" w:sz="4" w:space="0" w:color="auto"/>
            </w:tcBorders>
            <w:shd w:val="clear" w:color="auto" w:fill="auto"/>
            <w:vAlign w:val="center"/>
            <w:hideMark/>
          </w:tcPr>
          <w:p w14:paraId="28EF49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30,1</w:t>
            </w:r>
          </w:p>
        </w:tc>
        <w:tc>
          <w:tcPr>
            <w:tcW w:w="547" w:type="pct"/>
            <w:tcBorders>
              <w:top w:val="nil"/>
              <w:left w:val="nil"/>
              <w:bottom w:val="single" w:sz="4" w:space="0" w:color="auto"/>
              <w:right w:val="single" w:sz="4" w:space="0" w:color="auto"/>
            </w:tcBorders>
            <w:shd w:val="clear" w:color="auto" w:fill="auto"/>
            <w:vAlign w:val="center"/>
            <w:hideMark/>
          </w:tcPr>
          <w:p w14:paraId="7EDE50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1C8BE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D3993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4E11A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0,14074023</w:t>
            </w:r>
          </w:p>
        </w:tc>
        <w:tc>
          <w:tcPr>
            <w:tcW w:w="490" w:type="pct"/>
            <w:tcBorders>
              <w:top w:val="nil"/>
              <w:left w:val="nil"/>
              <w:bottom w:val="single" w:sz="4" w:space="0" w:color="auto"/>
              <w:right w:val="single" w:sz="4" w:space="0" w:color="auto"/>
            </w:tcBorders>
            <w:shd w:val="clear" w:color="auto" w:fill="auto"/>
            <w:noWrap/>
            <w:vAlign w:val="center"/>
            <w:hideMark/>
          </w:tcPr>
          <w:p w14:paraId="6AB200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0,00000051</w:t>
            </w:r>
          </w:p>
        </w:tc>
        <w:tc>
          <w:tcPr>
            <w:tcW w:w="512" w:type="pct"/>
            <w:tcBorders>
              <w:top w:val="nil"/>
              <w:left w:val="nil"/>
              <w:bottom w:val="single" w:sz="4" w:space="0" w:color="auto"/>
              <w:right w:val="single" w:sz="4" w:space="0" w:color="auto"/>
            </w:tcBorders>
            <w:shd w:val="clear" w:color="auto" w:fill="auto"/>
            <w:noWrap/>
            <w:vAlign w:val="center"/>
            <w:hideMark/>
          </w:tcPr>
          <w:p w14:paraId="49BD9D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0,19099714</w:t>
            </w:r>
          </w:p>
        </w:tc>
      </w:tr>
      <w:tr w:rsidR="008D20F4" w:rsidRPr="00936F29" w14:paraId="706AF2C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F7D80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573</w:t>
            </w:r>
          </w:p>
        </w:tc>
        <w:tc>
          <w:tcPr>
            <w:tcW w:w="573" w:type="pct"/>
            <w:tcBorders>
              <w:top w:val="nil"/>
              <w:left w:val="nil"/>
              <w:bottom w:val="single" w:sz="4" w:space="0" w:color="auto"/>
              <w:right w:val="single" w:sz="4" w:space="0" w:color="auto"/>
            </w:tcBorders>
            <w:shd w:val="clear" w:color="auto" w:fill="auto"/>
            <w:vAlign w:val="center"/>
            <w:hideMark/>
          </w:tcPr>
          <w:p w14:paraId="0CB233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6332</w:t>
            </w:r>
          </w:p>
        </w:tc>
        <w:tc>
          <w:tcPr>
            <w:tcW w:w="621" w:type="pct"/>
            <w:tcBorders>
              <w:top w:val="nil"/>
              <w:left w:val="nil"/>
              <w:bottom w:val="single" w:sz="4" w:space="0" w:color="auto"/>
              <w:right w:val="single" w:sz="4" w:space="0" w:color="auto"/>
            </w:tcBorders>
            <w:shd w:val="clear" w:color="auto" w:fill="auto"/>
            <w:vAlign w:val="center"/>
            <w:hideMark/>
          </w:tcPr>
          <w:p w14:paraId="2B77F6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6335</w:t>
            </w:r>
          </w:p>
        </w:tc>
        <w:tc>
          <w:tcPr>
            <w:tcW w:w="488" w:type="pct"/>
            <w:tcBorders>
              <w:top w:val="nil"/>
              <w:left w:val="nil"/>
              <w:bottom w:val="single" w:sz="4" w:space="0" w:color="auto"/>
              <w:right w:val="single" w:sz="4" w:space="0" w:color="auto"/>
            </w:tcBorders>
            <w:shd w:val="clear" w:color="auto" w:fill="auto"/>
            <w:vAlign w:val="center"/>
            <w:hideMark/>
          </w:tcPr>
          <w:p w14:paraId="343D93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w:t>
            </w:r>
          </w:p>
        </w:tc>
        <w:tc>
          <w:tcPr>
            <w:tcW w:w="547" w:type="pct"/>
            <w:tcBorders>
              <w:top w:val="nil"/>
              <w:left w:val="nil"/>
              <w:bottom w:val="single" w:sz="4" w:space="0" w:color="auto"/>
              <w:right w:val="single" w:sz="4" w:space="0" w:color="auto"/>
            </w:tcBorders>
            <w:shd w:val="clear" w:color="auto" w:fill="auto"/>
            <w:noWrap/>
            <w:vAlign w:val="center"/>
            <w:hideMark/>
          </w:tcPr>
          <w:p w14:paraId="39489A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315872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93824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9E94E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0,14086632</w:t>
            </w:r>
          </w:p>
        </w:tc>
        <w:tc>
          <w:tcPr>
            <w:tcW w:w="490" w:type="pct"/>
            <w:tcBorders>
              <w:top w:val="nil"/>
              <w:left w:val="nil"/>
              <w:bottom w:val="single" w:sz="4" w:space="0" w:color="auto"/>
              <w:right w:val="single" w:sz="4" w:space="0" w:color="auto"/>
            </w:tcBorders>
            <w:shd w:val="clear" w:color="auto" w:fill="auto"/>
            <w:noWrap/>
            <w:vAlign w:val="center"/>
            <w:hideMark/>
          </w:tcPr>
          <w:p w14:paraId="367C1A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203A2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0,03293089</w:t>
            </w:r>
          </w:p>
        </w:tc>
      </w:tr>
      <w:tr w:rsidR="008D20F4" w:rsidRPr="00936F29" w14:paraId="295D795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F0A4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574</w:t>
            </w:r>
          </w:p>
        </w:tc>
        <w:tc>
          <w:tcPr>
            <w:tcW w:w="573" w:type="pct"/>
            <w:tcBorders>
              <w:top w:val="nil"/>
              <w:left w:val="nil"/>
              <w:bottom w:val="single" w:sz="4" w:space="0" w:color="auto"/>
              <w:right w:val="single" w:sz="4" w:space="0" w:color="auto"/>
            </w:tcBorders>
            <w:shd w:val="clear" w:color="auto" w:fill="auto"/>
            <w:vAlign w:val="center"/>
            <w:hideMark/>
          </w:tcPr>
          <w:p w14:paraId="17D5EF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6292</w:t>
            </w:r>
          </w:p>
        </w:tc>
        <w:tc>
          <w:tcPr>
            <w:tcW w:w="621" w:type="pct"/>
            <w:tcBorders>
              <w:top w:val="nil"/>
              <w:left w:val="nil"/>
              <w:bottom w:val="single" w:sz="4" w:space="0" w:color="auto"/>
              <w:right w:val="single" w:sz="4" w:space="0" w:color="auto"/>
            </w:tcBorders>
            <w:shd w:val="clear" w:color="auto" w:fill="auto"/>
            <w:vAlign w:val="center"/>
            <w:hideMark/>
          </w:tcPr>
          <w:p w14:paraId="0564A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6319</w:t>
            </w:r>
          </w:p>
        </w:tc>
        <w:tc>
          <w:tcPr>
            <w:tcW w:w="488" w:type="pct"/>
            <w:tcBorders>
              <w:top w:val="nil"/>
              <w:left w:val="nil"/>
              <w:bottom w:val="single" w:sz="4" w:space="0" w:color="auto"/>
              <w:right w:val="single" w:sz="4" w:space="0" w:color="auto"/>
            </w:tcBorders>
            <w:shd w:val="clear" w:color="auto" w:fill="auto"/>
            <w:vAlign w:val="center"/>
            <w:hideMark/>
          </w:tcPr>
          <w:p w14:paraId="007C23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24,6</w:t>
            </w:r>
          </w:p>
        </w:tc>
        <w:tc>
          <w:tcPr>
            <w:tcW w:w="547" w:type="pct"/>
            <w:tcBorders>
              <w:top w:val="nil"/>
              <w:left w:val="nil"/>
              <w:bottom w:val="single" w:sz="4" w:space="0" w:color="auto"/>
              <w:right w:val="single" w:sz="4" w:space="0" w:color="auto"/>
            </w:tcBorders>
            <w:shd w:val="clear" w:color="auto" w:fill="auto"/>
            <w:vAlign w:val="center"/>
            <w:hideMark/>
          </w:tcPr>
          <w:p w14:paraId="357C80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46878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6EC3F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05599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0,14069899</w:t>
            </w:r>
          </w:p>
        </w:tc>
        <w:tc>
          <w:tcPr>
            <w:tcW w:w="490" w:type="pct"/>
            <w:tcBorders>
              <w:top w:val="nil"/>
              <w:left w:val="nil"/>
              <w:bottom w:val="single" w:sz="4" w:space="0" w:color="auto"/>
              <w:right w:val="single" w:sz="4" w:space="0" w:color="auto"/>
            </w:tcBorders>
            <w:shd w:val="clear" w:color="auto" w:fill="auto"/>
            <w:noWrap/>
            <w:vAlign w:val="center"/>
            <w:hideMark/>
          </w:tcPr>
          <w:p w14:paraId="0EE85F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0,00000050</w:t>
            </w:r>
          </w:p>
        </w:tc>
        <w:tc>
          <w:tcPr>
            <w:tcW w:w="512" w:type="pct"/>
            <w:tcBorders>
              <w:top w:val="nil"/>
              <w:left w:val="nil"/>
              <w:bottom w:val="single" w:sz="4" w:space="0" w:color="auto"/>
              <w:right w:val="single" w:sz="4" w:space="0" w:color="auto"/>
            </w:tcBorders>
            <w:shd w:val="clear" w:color="auto" w:fill="auto"/>
            <w:noWrap/>
            <w:vAlign w:val="center"/>
            <w:hideMark/>
          </w:tcPr>
          <w:p w14:paraId="0395EA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0,18826016</w:t>
            </w:r>
          </w:p>
        </w:tc>
      </w:tr>
      <w:tr w:rsidR="008D20F4" w:rsidRPr="00936F29" w14:paraId="78C9FBF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04C1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575</w:t>
            </w:r>
          </w:p>
        </w:tc>
        <w:tc>
          <w:tcPr>
            <w:tcW w:w="573" w:type="pct"/>
            <w:tcBorders>
              <w:top w:val="nil"/>
              <w:left w:val="nil"/>
              <w:bottom w:val="single" w:sz="4" w:space="0" w:color="auto"/>
              <w:right w:val="single" w:sz="4" w:space="0" w:color="auto"/>
            </w:tcBorders>
            <w:shd w:val="clear" w:color="auto" w:fill="auto"/>
            <w:vAlign w:val="center"/>
            <w:hideMark/>
          </w:tcPr>
          <w:p w14:paraId="0B7827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5209</w:t>
            </w:r>
          </w:p>
        </w:tc>
        <w:tc>
          <w:tcPr>
            <w:tcW w:w="621" w:type="pct"/>
            <w:tcBorders>
              <w:top w:val="nil"/>
              <w:left w:val="nil"/>
              <w:bottom w:val="single" w:sz="4" w:space="0" w:color="auto"/>
              <w:right w:val="single" w:sz="4" w:space="0" w:color="auto"/>
            </w:tcBorders>
            <w:shd w:val="clear" w:color="auto" w:fill="auto"/>
            <w:vAlign w:val="center"/>
            <w:hideMark/>
          </w:tcPr>
          <w:p w14:paraId="1B7ED8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6C37CE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21,2</w:t>
            </w:r>
          </w:p>
        </w:tc>
        <w:tc>
          <w:tcPr>
            <w:tcW w:w="547" w:type="pct"/>
            <w:tcBorders>
              <w:top w:val="nil"/>
              <w:left w:val="nil"/>
              <w:bottom w:val="single" w:sz="4" w:space="0" w:color="auto"/>
              <w:right w:val="single" w:sz="4" w:space="0" w:color="auto"/>
            </w:tcBorders>
            <w:shd w:val="clear" w:color="auto" w:fill="auto"/>
            <w:noWrap/>
            <w:vAlign w:val="center"/>
            <w:hideMark/>
          </w:tcPr>
          <w:p w14:paraId="33ED09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2781D7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B3BBD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DD04D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0,14067352</w:t>
            </w:r>
          </w:p>
        </w:tc>
        <w:tc>
          <w:tcPr>
            <w:tcW w:w="490" w:type="pct"/>
            <w:tcBorders>
              <w:top w:val="nil"/>
              <w:left w:val="nil"/>
              <w:bottom w:val="single" w:sz="4" w:space="0" w:color="auto"/>
              <w:right w:val="single" w:sz="4" w:space="0" w:color="auto"/>
            </w:tcBorders>
            <w:shd w:val="clear" w:color="auto" w:fill="auto"/>
            <w:noWrap/>
            <w:vAlign w:val="center"/>
            <w:hideMark/>
          </w:tcPr>
          <w:p w14:paraId="3B476B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0,00000036</w:t>
            </w:r>
          </w:p>
        </w:tc>
        <w:tc>
          <w:tcPr>
            <w:tcW w:w="512" w:type="pct"/>
            <w:tcBorders>
              <w:top w:val="nil"/>
              <w:left w:val="nil"/>
              <w:bottom w:val="single" w:sz="4" w:space="0" w:color="auto"/>
              <w:right w:val="single" w:sz="4" w:space="0" w:color="auto"/>
            </w:tcBorders>
            <w:shd w:val="clear" w:color="auto" w:fill="auto"/>
            <w:noWrap/>
            <w:vAlign w:val="center"/>
            <w:hideMark/>
          </w:tcPr>
          <w:p w14:paraId="3DF4F0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0,13458669</w:t>
            </w:r>
          </w:p>
        </w:tc>
      </w:tr>
      <w:tr w:rsidR="008D20F4" w:rsidRPr="00936F29" w14:paraId="3D6B477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D357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576</w:t>
            </w:r>
          </w:p>
        </w:tc>
        <w:tc>
          <w:tcPr>
            <w:tcW w:w="573" w:type="pct"/>
            <w:tcBorders>
              <w:top w:val="nil"/>
              <w:left w:val="nil"/>
              <w:bottom w:val="single" w:sz="4" w:space="0" w:color="auto"/>
              <w:right w:val="single" w:sz="4" w:space="0" w:color="auto"/>
            </w:tcBorders>
            <w:shd w:val="clear" w:color="auto" w:fill="auto"/>
            <w:vAlign w:val="center"/>
            <w:hideMark/>
          </w:tcPr>
          <w:p w14:paraId="01D806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6294А</w:t>
            </w:r>
          </w:p>
        </w:tc>
        <w:tc>
          <w:tcPr>
            <w:tcW w:w="621" w:type="pct"/>
            <w:tcBorders>
              <w:top w:val="nil"/>
              <w:left w:val="nil"/>
              <w:bottom w:val="single" w:sz="4" w:space="0" w:color="auto"/>
              <w:right w:val="single" w:sz="4" w:space="0" w:color="auto"/>
            </w:tcBorders>
            <w:shd w:val="clear" w:color="auto" w:fill="auto"/>
            <w:vAlign w:val="center"/>
            <w:hideMark/>
          </w:tcPr>
          <w:p w14:paraId="579091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6294</w:t>
            </w:r>
          </w:p>
        </w:tc>
        <w:tc>
          <w:tcPr>
            <w:tcW w:w="488" w:type="pct"/>
            <w:tcBorders>
              <w:top w:val="nil"/>
              <w:left w:val="nil"/>
              <w:bottom w:val="single" w:sz="4" w:space="0" w:color="auto"/>
              <w:right w:val="single" w:sz="4" w:space="0" w:color="auto"/>
            </w:tcBorders>
            <w:shd w:val="clear" w:color="auto" w:fill="auto"/>
            <w:vAlign w:val="center"/>
            <w:hideMark/>
          </w:tcPr>
          <w:p w14:paraId="60268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109,6</w:t>
            </w:r>
          </w:p>
        </w:tc>
        <w:tc>
          <w:tcPr>
            <w:tcW w:w="547" w:type="pct"/>
            <w:tcBorders>
              <w:top w:val="nil"/>
              <w:left w:val="nil"/>
              <w:bottom w:val="single" w:sz="4" w:space="0" w:color="auto"/>
              <w:right w:val="single" w:sz="4" w:space="0" w:color="auto"/>
            </w:tcBorders>
            <w:shd w:val="clear" w:color="auto" w:fill="auto"/>
            <w:vAlign w:val="center"/>
            <w:hideMark/>
          </w:tcPr>
          <w:p w14:paraId="41A544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C3787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96504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364D8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0,14133892</w:t>
            </w:r>
          </w:p>
        </w:tc>
        <w:tc>
          <w:tcPr>
            <w:tcW w:w="490" w:type="pct"/>
            <w:tcBorders>
              <w:top w:val="nil"/>
              <w:left w:val="nil"/>
              <w:bottom w:val="single" w:sz="4" w:space="0" w:color="auto"/>
              <w:right w:val="single" w:sz="4" w:space="0" w:color="auto"/>
            </w:tcBorders>
            <w:shd w:val="clear" w:color="auto" w:fill="auto"/>
            <w:noWrap/>
            <w:vAlign w:val="center"/>
            <w:hideMark/>
          </w:tcPr>
          <w:p w14:paraId="3ECBA3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2554B3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0,02662484</w:t>
            </w:r>
          </w:p>
        </w:tc>
      </w:tr>
      <w:tr w:rsidR="008D20F4" w:rsidRPr="00936F29" w14:paraId="452F6D7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A1E3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w:t>
            </w:r>
          </w:p>
        </w:tc>
        <w:tc>
          <w:tcPr>
            <w:tcW w:w="573" w:type="pct"/>
            <w:tcBorders>
              <w:top w:val="nil"/>
              <w:left w:val="nil"/>
              <w:bottom w:val="single" w:sz="4" w:space="0" w:color="auto"/>
              <w:right w:val="single" w:sz="4" w:space="0" w:color="auto"/>
            </w:tcBorders>
            <w:shd w:val="clear" w:color="auto" w:fill="auto"/>
            <w:vAlign w:val="center"/>
            <w:hideMark/>
          </w:tcPr>
          <w:p w14:paraId="78A6FF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6289</w:t>
            </w:r>
          </w:p>
        </w:tc>
        <w:tc>
          <w:tcPr>
            <w:tcW w:w="621" w:type="pct"/>
            <w:tcBorders>
              <w:top w:val="nil"/>
              <w:left w:val="nil"/>
              <w:bottom w:val="single" w:sz="4" w:space="0" w:color="auto"/>
              <w:right w:val="single" w:sz="4" w:space="0" w:color="auto"/>
            </w:tcBorders>
            <w:shd w:val="clear" w:color="auto" w:fill="auto"/>
            <w:vAlign w:val="center"/>
            <w:hideMark/>
          </w:tcPr>
          <w:p w14:paraId="39B77E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6329</w:t>
            </w:r>
          </w:p>
        </w:tc>
        <w:tc>
          <w:tcPr>
            <w:tcW w:w="488" w:type="pct"/>
            <w:tcBorders>
              <w:top w:val="nil"/>
              <w:left w:val="nil"/>
              <w:bottom w:val="single" w:sz="4" w:space="0" w:color="auto"/>
              <w:right w:val="single" w:sz="4" w:space="0" w:color="auto"/>
            </w:tcBorders>
            <w:shd w:val="clear" w:color="auto" w:fill="auto"/>
            <w:vAlign w:val="center"/>
            <w:hideMark/>
          </w:tcPr>
          <w:p w14:paraId="4F8E1B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60,2</w:t>
            </w:r>
          </w:p>
        </w:tc>
        <w:tc>
          <w:tcPr>
            <w:tcW w:w="547" w:type="pct"/>
            <w:tcBorders>
              <w:top w:val="nil"/>
              <w:left w:val="nil"/>
              <w:bottom w:val="single" w:sz="4" w:space="0" w:color="auto"/>
              <w:right w:val="single" w:sz="4" w:space="0" w:color="auto"/>
            </w:tcBorders>
            <w:shd w:val="clear" w:color="auto" w:fill="auto"/>
            <w:vAlign w:val="center"/>
            <w:hideMark/>
          </w:tcPr>
          <w:p w14:paraId="19CD54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51E42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4EECE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8632E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0,14096630</w:t>
            </w:r>
          </w:p>
        </w:tc>
        <w:tc>
          <w:tcPr>
            <w:tcW w:w="490" w:type="pct"/>
            <w:tcBorders>
              <w:top w:val="nil"/>
              <w:left w:val="nil"/>
              <w:bottom w:val="single" w:sz="4" w:space="0" w:color="auto"/>
              <w:right w:val="single" w:sz="4" w:space="0" w:color="auto"/>
            </w:tcBorders>
            <w:shd w:val="clear" w:color="auto" w:fill="auto"/>
            <w:noWrap/>
            <w:vAlign w:val="center"/>
            <w:hideMark/>
          </w:tcPr>
          <w:p w14:paraId="0FF308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79A189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0,04223952</w:t>
            </w:r>
          </w:p>
        </w:tc>
      </w:tr>
      <w:tr w:rsidR="008D20F4" w:rsidRPr="00936F29" w14:paraId="588D237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871D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w:t>
            </w:r>
          </w:p>
        </w:tc>
        <w:tc>
          <w:tcPr>
            <w:tcW w:w="573" w:type="pct"/>
            <w:tcBorders>
              <w:top w:val="nil"/>
              <w:left w:val="nil"/>
              <w:bottom w:val="single" w:sz="4" w:space="0" w:color="auto"/>
              <w:right w:val="single" w:sz="4" w:space="0" w:color="auto"/>
            </w:tcBorders>
            <w:shd w:val="clear" w:color="auto" w:fill="auto"/>
            <w:vAlign w:val="center"/>
            <w:hideMark/>
          </w:tcPr>
          <w:p w14:paraId="2583F5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6456</w:t>
            </w:r>
          </w:p>
        </w:tc>
        <w:tc>
          <w:tcPr>
            <w:tcW w:w="621" w:type="pct"/>
            <w:tcBorders>
              <w:top w:val="nil"/>
              <w:left w:val="nil"/>
              <w:bottom w:val="single" w:sz="4" w:space="0" w:color="auto"/>
              <w:right w:val="single" w:sz="4" w:space="0" w:color="auto"/>
            </w:tcBorders>
            <w:shd w:val="clear" w:color="auto" w:fill="auto"/>
            <w:vAlign w:val="center"/>
            <w:hideMark/>
          </w:tcPr>
          <w:p w14:paraId="52747B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6</w:t>
            </w:r>
          </w:p>
        </w:tc>
        <w:tc>
          <w:tcPr>
            <w:tcW w:w="488" w:type="pct"/>
            <w:tcBorders>
              <w:top w:val="nil"/>
              <w:left w:val="nil"/>
              <w:bottom w:val="single" w:sz="4" w:space="0" w:color="auto"/>
              <w:right w:val="single" w:sz="4" w:space="0" w:color="auto"/>
            </w:tcBorders>
            <w:shd w:val="clear" w:color="auto" w:fill="auto"/>
            <w:vAlign w:val="center"/>
            <w:hideMark/>
          </w:tcPr>
          <w:p w14:paraId="59A3C0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w:t>
            </w:r>
          </w:p>
        </w:tc>
        <w:tc>
          <w:tcPr>
            <w:tcW w:w="547" w:type="pct"/>
            <w:tcBorders>
              <w:top w:val="nil"/>
              <w:left w:val="nil"/>
              <w:bottom w:val="single" w:sz="4" w:space="0" w:color="auto"/>
              <w:right w:val="single" w:sz="4" w:space="0" w:color="auto"/>
            </w:tcBorders>
            <w:shd w:val="clear" w:color="auto" w:fill="auto"/>
            <w:vAlign w:val="center"/>
            <w:hideMark/>
          </w:tcPr>
          <w:p w14:paraId="7A2789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9DE72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5E75A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784B8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0,14059789</w:t>
            </w:r>
          </w:p>
        </w:tc>
        <w:tc>
          <w:tcPr>
            <w:tcW w:w="490" w:type="pct"/>
            <w:tcBorders>
              <w:top w:val="nil"/>
              <w:left w:val="nil"/>
              <w:bottom w:val="single" w:sz="4" w:space="0" w:color="auto"/>
              <w:right w:val="single" w:sz="4" w:space="0" w:color="auto"/>
            </w:tcBorders>
            <w:shd w:val="clear" w:color="auto" w:fill="auto"/>
            <w:noWrap/>
            <w:vAlign w:val="center"/>
            <w:hideMark/>
          </w:tcPr>
          <w:p w14:paraId="199F3E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0D2827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0,04781686</w:t>
            </w:r>
          </w:p>
        </w:tc>
      </w:tr>
      <w:tr w:rsidR="008D20F4" w:rsidRPr="00936F29" w14:paraId="69A0383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968D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579</w:t>
            </w:r>
          </w:p>
        </w:tc>
        <w:tc>
          <w:tcPr>
            <w:tcW w:w="573" w:type="pct"/>
            <w:tcBorders>
              <w:top w:val="nil"/>
              <w:left w:val="nil"/>
              <w:bottom w:val="single" w:sz="4" w:space="0" w:color="auto"/>
              <w:right w:val="single" w:sz="4" w:space="0" w:color="auto"/>
            </w:tcBorders>
            <w:shd w:val="clear" w:color="auto" w:fill="auto"/>
            <w:vAlign w:val="center"/>
            <w:hideMark/>
          </w:tcPr>
          <w:p w14:paraId="5FC16E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6446</w:t>
            </w:r>
          </w:p>
        </w:tc>
        <w:tc>
          <w:tcPr>
            <w:tcW w:w="621" w:type="pct"/>
            <w:tcBorders>
              <w:top w:val="nil"/>
              <w:left w:val="nil"/>
              <w:bottom w:val="single" w:sz="4" w:space="0" w:color="auto"/>
              <w:right w:val="single" w:sz="4" w:space="0" w:color="auto"/>
            </w:tcBorders>
            <w:shd w:val="clear" w:color="auto" w:fill="auto"/>
            <w:vAlign w:val="center"/>
            <w:hideMark/>
          </w:tcPr>
          <w:p w14:paraId="1AA7F7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5</w:t>
            </w:r>
          </w:p>
        </w:tc>
        <w:tc>
          <w:tcPr>
            <w:tcW w:w="488" w:type="pct"/>
            <w:tcBorders>
              <w:top w:val="nil"/>
              <w:left w:val="nil"/>
              <w:bottom w:val="single" w:sz="4" w:space="0" w:color="auto"/>
              <w:right w:val="single" w:sz="4" w:space="0" w:color="auto"/>
            </w:tcBorders>
            <w:shd w:val="clear" w:color="auto" w:fill="auto"/>
            <w:vAlign w:val="center"/>
            <w:hideMark/>
          </w:tcPr>
          <w:p w14:paraId="38CA64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547" w:type="pct"/>
            <w:tcBorders>
              <w:top w:val="nil"/>
              <w:left w:val="nil"/>
              <w:bottom w:val="single" w:sz="4" w:space="0" w:color="auto"/>
              <w:right w:val="single" w:sz="4" w:space="0" w:color="auto"/>
            </w:tcBorders>
            <w:shd w:val="clear" w:color="auto" w:fill="auto"/>
            <w:vAlign w:val="center"/>
            <w:hideMark/>
          </w:tcPr>
          <w:p w14:paraId="478A3C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D4D67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D8331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D0B1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0,14146306</w:t>
            </w:r>
          </w:p>
        </w:tc>
        <w:tc>
          <w:tcPr>
            <w:tcW w:w="490" w:type="pct"/>
            <w:tcBorders>
              <w:top w:val="nil"/>
              <w:left w:val="nil"/>
              <w:bottom w:val="single" w:sz="4" w:space="0" w:color="auto"/>
              <w:right w:val="single" w:sz="4" w:space="0" w:color="auto"/>
            </w:tcBorders>
            <w:shd w:val="clear" w:color="auto" w:fill="auto"/>
            <w:noWrap/>
            <w:vAlign w:val="center"/>
            <w:hideMark/>
          </w:tcPr>
          <w:p w14:paraId="5D3F35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0,00000166</w:t>
            </w:r>
          </w:p>
        </w:tc>
        <w:tc>
          <w:tcPr>
            <w:tcW w:w="512" w:type="pct"/>
            <w:tcBorders>
              <w:top w:val="nil"/>
              <w:left w:val="nil"/>
              <w:bottom w:val="single" w:sz="4" w:space="0" w:color="auto"/>
              <w:right w:val="single" w:sz="4" w:space="0" w:color="auto"/>
            </w:tcBorders>
            <w:shd w:val="clear" w:color="auto" w:fill="auto"/>
            <w:noWrap/>
            <w:vAlign w:val="center"/>
            <w:hideMark/>
          </w:tcPr>
          <w:p w14:paraId="5CE8CA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0,61928531</w:t>
            </w:r>
          </w:p>
        </w:tc>
      </w:tr>
      <w:tr w:rsidR="008D20F4" w:rsidRPr="00936F29" w14:paraId="6B231C9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298C3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580</w:t>
            </w:r>
          </w:p>
        </w:tc>
        <w:tc>
          <w:tcPr>
            <w:tcW w:w="573" w:type="pct"/>
            <w:tcBorders>
              <w:top w:val="nil"/>
              <w:left w:val="nil"/>
              <w:bottom w:val="single" w:sz="4" w:space="0" w:color="auto"/>
              <w:right w:val="single" w:sz="4" w:space="0" w:color="auto"/>
            </w:tcBorders>
            <w:shd w:val="clear" w:color="auto" w:fill="auto"/>
            <w:vAlign w:val="center"/>
            <w:hideMark/>
          </w:tcPr>
          <w:p w14:paraId="79A185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6443</w:t>
            </w:r>
          </w:p>
        </w:tc>
        <w:tc>
          <w:tcPr>
            <w:tcW w:w="621" w:type="pct"/>
            <w:tcBorders>
              <w:top w:val="nil"/>
              <w:left w:val="nil"/>
              <w:bottom w:val="single" w:sz="4" w:space="0" w:color="auto"/>
              <w:right w:val="single" w:sz="4" w:space="0" w:color="auto"/>
            </w:tcBorders>
            <w:shd w:val="clear" w:color="auto" w:fill="auto"/>
            <w:vAlign w:val="center"/>
            <w:hideMark/>
          </w:tcPr>
          <w:p w14:paraId="449081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w:t>
            </w:r>
          </w:p>
        </w:tc>
        <w:tc>
          <w:tcPr>
            <w:tcW w:w="488" w:type="pct"/>
            <w:tcBorders>
              <w:top w:val="nil"/>
              <w:left w:val="nil"/>
              <w:bottom w:val="single" w:sz="4" w:space="0" w:color="auto"/>
              <w:right w:val="single" w:sz="4" w:space="0" w:color="auto"/>
            </w:tcBorders>
            <w:shd w:val="clear" w:color="auto" w:fill="auto"/>
            <w:vAlign w:val="center"/>
            <w:hideMark/>
          </w:tcPr>
          <w:p w14:paraId="76C7C9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w:t>
            </w:r>
          </w:p>
        </w:tc>
        <w:tc>
          <w:tcPr>
            <w:tcW w:w="547" w:type="pct"/>
            <w:tcBorders>
              <w:top w:val="nil"/>
              <w:left w:val="nil"/>
              <w:bottom w:val="single" w:sz="4" w:space="0" w:color="auto"/>
              <w:right w:val="single" w:sz="4" w:space="0" w:color="auto"/>
            </w:tcBorders>
            <w:shd w:val="clear" w:color="auto" w:fill="auto"/>
            <w:vAlign w:val="center"/>
            <w:hideMark/>
          </w:tcPr>
          <w:p w14:paraId="698F0E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02D91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F23C1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9BE45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0,14104986</w:t>
            </w:r>
          </w:p>
        </w:tc>
        <w:tc>
          <w:tcPr>
            <w:tcW w:w="490" w:type="pct"/>
            <w:tcBorders>
              <w:top w:val="nil"/>
              <w:left w:val="nil"/>
              <w:bottom w:val="single" w:sz="4" w:space="0" w:color="auto"/>
              <w:right w:val="single" w:sz="4" w:space="0" w:color="auto"/>
            </w:tcBorders>
            <w:shd w:val="clear" w:color="auto" w:fill="auto"/>
            <w:noWrap/>
            <w:vAlign w:val="center"/>
            <w:hideMark/>
          </w:tcPr>
          <w:p w14:paraId="1370F6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0,00000102</w:t>
            </w:r>
          </w:p>
        </w:tc>
        <w:tc>
          <w:tcPr>
            <w:tcW w:w="512" w:type="pct"/>
            <w:tcBorders>
              <w:top w:val="nil"/>
              <w:left w:val="nil"/>
              <w:bottom w:val="single" w:sz="4" w:space="0" w:color="auto"/>
              <w:right w:val="single" w:sz="4" w:space="0" w:color="auto"/>
            </w:tcBorders>
            <w:shd w:val="clear" w:color="auto" w:fill="auto"/>
            <w:noWrap/>
            <w:vAlign w:val="center"/>
            <w:hideMark/>
          </w:tcPr>
          <w:p w14:paraId="6FB0C2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0,38339889</w:t>
            </w:r>
          </w:p>
        </w:tc>
      </w:tr>
      <w:tr w:rsidR="008D20F4" w:rsidRPr="00936F29" w14:paraId="106FCD0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0DAB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581</w:t>
            </w:r>
          </w:p>
        </w:tc>
        <w:tc>
          <w:tcPr>
            <w:tcW w:w="573" w:type="pct"/>
            <w:tcBorders>
              <w:top w:val="nil"/>
              <w:left w:val="nil"/>
              <w:bottom w:val="single" w:sz="4" w:space="0" w:color="auto"/>
              <w:right w:val="single" w:sz="4" w:space="0" w:color="auto"/>
            </w:tcBorders>
            <w:shd w:val="clear" w:color="auto" w:fill="auto"/>
            <w:vAlign w:val="center"/>
            <w:hideMark/>
          </w:tcPr>
          <w:p w14:paraId="506B8A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5786</w:t>
            </w:r>
          </w:p>
        </w:tc>
        <w:tc>
          <w:tcPr>
            <w:tcW w:w="621" w:type="pct"/>
            <w:tcBorders>
              <w:top w:val="nil"/>
              <w:left w:val="nil"/>
              <w:bottom w:val="single" w:sz="4" w:space="0" w:color="auto"/>
              <w:right w:val="single" w:sz="4" w:space="0" w:color="auto"/>
            </w:tcBorders>
            <w:shd w:val="clear" w:color="auto" w:fill="auto"/>
            <w:vAlign w:val="center"/>
            <w:hideMark/>
          </w:tcPr>
          <w:p w14:paraId="48BB84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6564</w:t>
            </w:r>
          </w:p>
        </w:tc>
        <w:tc>
          <w:tcPr>
            <w:tcW w:w="488" w:type="pct"/>
            <w:tcBorders>
              <w:top w:val="nil"/>
              <w:left w:val="nil"/>
              <w:bottom w:val="single" w:sz="4" w:space="0" w:color="auto"/>
              <w:right w:val="single" w:sz="4" w:space="0" w:color="auto"/>
            </w:tcBorders>
            <w:shd w:val="clear" w:color="auto" w:fill="auto"/>
            <w:vAlign w:val="center"/>
            <w:hideMark/>
          </w:tcPr>
          <w:p w14:paraId="5CD4F7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87,6</w:t>
            </w:r>
          </w:p>
        </w:tc>
        <w:tc>
          <w:tcPr>
            <w:tcW w:w="547" w:type="pct"/>
            <w:tcBorders>
              <w:top w:val="nil"/>
              <w:left w:val="nil"/>
              <w:bottom w:val="single" w:sz="4" w:space="0" w:color="auto"/>
              <w:right w:val="single" w:sz="4" w:space="0" w:color="auto"/>
            </w:tcBorders>
            <w:shd w:val="clear" w:color="auto" w:fill="auto"/>
            <w:vAlign w:val="center"/>
            <w:hideMark/>
          </w:tcPr>
          <w:p w14:paraId="7132A2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E9E4D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A214B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A5A60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0,14117274</w:t>
            </w:r>
          </w:p>
        </w:tc>
        <w:tc>
          <w:tcPr>
            <w:tcW w:w="490" w:type="pct"/>
            <w:tcBorders>
              <w:top w:val="nil"/>
              <w:left w:val="nil"/>
              <w:bottom w:val="single" w:sz="4" w:space="0" w:color="auto"/>
              <w:right w:val="single" w:sz="4" w:space="0" w:color="auto"/>
            </w:tcBorders>
            <w:shd w:val="clear" w:color="auto" w:fill="auto"/>
            <w:noWrap/>
            <w:vAlign w:val="center"/>
            <w:hideMark/>
          </w:tcPr>
          <w:p w14:paraId="083E1A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0,00000131</w:t>
            </w:r>
          </w:p>
        </w:tc>
        <w:tc>
          <w:tcPr>
            <w:tcW w:w="512" w:type="pct"/>
            <w:tcBorders>
              <w:top w:val="nil"/>
              <w:left w:val="nil"/>
              <w:bottom w:val="single" w:sz="4" w:space="0" w:color="auto"/>
              <w:right w:val="single" w:sz="4" w:space="0" w:color="auto"/>
            </w:tcBorders>
            <w:shd w:val="clear" w:color="auto" w:fill="auto"/>
            <w:noWrap/>
            <w:vAlign w:val="center"/>
            <w:hideMark/>
          </w:tcPr>
          <w:p w14:paraId="518904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0,49087850</w:t>
            </w:r>
          </w:p>
        </w:tc>
      </w:tr>
      <w:tr w:rsidR="008D20F4" w:rsidRPr="00936F29" w14:paraId="55FCDA9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19BF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w:t>
            </w:r>
          </w:p>
        </w:tc>
        <w:tc>
          <w:tcPr>
            <w:tcW w:w="573" w:type="pct"/>
            <w:tcBorders>
              <w:top w:val="nil"/>
              <w:left w:val="nil"/>
              <w:bottom w:val="single" w:sz="4" w:space="0" w:color="auto"/>
              <w:right w:val="single" w:sz="4" w:space="0" w:color="auto"/>
            </w:tcBorders>
            <w:shd w:val="clear" w:color="auto" w:fill="auto"/>
            <w:vAlign w:val="center"/>
            <w:hideMark/>
          </w:tcPr>
          <w:p w14:paraId="72E07D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6653</w:t>
            </w:r>
          </w:p>
        </w:tc>
        <w:tc>
          <w:tcPr>
            <w:tcW w:w="621" w:type="pct"/>
            <w:tcBorders>
              <w:top w:val="nil"/>
              <w:left w:val="nil"/>
              <w:bottom w:val="single" w:sz="4" w:space="0" w:color="auto"/>
              <w:right w:val="single" w:sz="4" w:space="0" w:color="auto"/>
            </w:tcBorders>
            <w:shd w:val="clear" w:color="auto" w:fill="auto"/>
            <w:vAlign w:val="center"/>
            <w:hideMark/>
          </w:tcPr>
          <w:p w14:paraId="29482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11а</w:t>
            </w:r>
          </w:p>
        </w:tc>
        <w:tc>
          <w:tcPr>
            <w:tcW w:w="488" w:type="pct"/>
            <w:tcBorders>
              <w:top w:val="nil"/>
              <w:left w:val="nil"/>
              <w:bottom w:val="single" w:sz="4" w:space="0" w:color="auto"/>
              <w:right w:val="single" w:sz="4" w:space="0" w:color="auto"/>
            </w:tcBorders>
            <w:shd w:val="clear" w:color="auto" w:fill="auto"/>
            <w:vAlign w:val="center"/>
            <w:hideMark/>
          </w:tcPr>
          <w:p w14:paraId="4F9DDD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w:t>
            </w:r>
          </w:p>
        </w:tc>
        <w:tc>
          <w:tcPr>
            <w:tcW w:w="547" w:type="pct"/>
            <w:tcBorders>
              <w:top w:val="nil"/>
              <w:left w:val="nil"/>
              <w:bottom w:val="single" w:sz="4" w:space="0" w:color="auto"/>
              <w:right w:val="single" w:sz="4" w:space="0" w:color="auto"/>
            </w:tcBorders>
            <w:shd w:val="clear" w:color="auto" w:fill="auto"/>
            <w:vAlign w:val="center"/>
            <w:hideMark/>
          </w:tcPr>
          <w:p w14:paraId="764657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39B97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308FF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B4576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0,14057619</w:t>
            </w:r>
          </w:p>
        </w:tc>
        <w:tc>
          <w:tcPr>
            <w:tcW w:w="490" w:type="pct"/>
            <w:tcBorders>
              <w:top w:val="nil"/>
              <w:left w:val="nil"/>
              <w:bottom w:val="single" w:sz="4" w:space="0" w:color="auto"/>
              <w:right w:val="single" w:sz="4" w:space="0" w:color="auto"/>
            </w:tcBorders>
            <w:shd w:val="clear" w:color="auto" w:fill="auto"/>
            <w:noWrap/>
            <w:vAlign w:val="center"/>
            <w:hideMark/>
          </w:tcPr>
          <w:p w14:paraId="02DA20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052776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0,05007032</w:t>
            </w:r>
          </w:p>
        </w:tc>
      </w:tr>
      <w:tr w:rsidR="008D20F4" w:rsidRPr="00936F29" w14:paraId="152E35C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05BDA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w:t>
            </w:r>
          </w:p>
        </w:tc>
        <w:tc>
          <w:tcPr>
            <w:tcW w:w="573" w:type="pct"/>
            <w:tcBorders>
              <w:top w:val="nil"/>
              <w:left w:val="nil"/>
              <w:bottom w:val="single" w:sz="4" w:space="0" w:color="auto"/>
              <w:right w:val="single" w:sz="4" w:space="0" w:color="auto"/>
            </w:tcBorders>
            <w:shd w:val="clear" w:color="auto" w:fill="auto"/>
            <w:vAlign w:val="center"/>
            <w:hideMark/>
          </w:tcPr>
          <w:p w14:paraId="3EEAF8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6653</w:t>
            </w:r>
          </w:p>
        </w:tc>
        <w:tc>
          <w:tcPr>
            <w:tcW w:w="621" w:type="pct"/>
            <w:tcBorders>
              <w:top w:val="nil"/>
              <w:left w:val="nil"/>
              <w:bottom w:val="single" w:sz="4" w:space="0" w:color="auto"/>
              <w:right w:val="single" w:sz="4" w:space="0" w:color="auto"/>
            </w:tcBorders>
            <w:shd w:val="clear" w:color="auto" w:fill="auto"/>
            <w:vAlign w:val="center"/>
            <w:hideMark/>
          </w:tcPr>
          <w:p w14:paraId="575347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6656</w:t>
            </w:r>
          </w:p>
        </w:tc>
        <w:tc>
          <w:tcPr>
            <w:tcW w:w="488" w:type="pct"/>
            <w:tcBorders>
              <w:top w:val="nil"/>
              <w:left w:val="nil"/>
              <w:bottom w:val="single" w:sz="4" w:space="0" w:color="auto"/>
              <w:right w:val="single" w:sz="4" w:space="0" w:color="auto"/>
            </w:tcBorders>
            <w:shd w:val="clear" w:color="auto" w:fill="auto"/>
            <w:vAlign w:val="center"/>
            <w:hideMark/>
          </w:tcPr>
          <w:p w14:paraId="30DA03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36,7</w:t>
            </w:r>
          </w:p>
        </w:tc>
        <w:tc>
          <w:tcPr>
            <w:tcW w:w="547" w:type="pct"/>
            <w:tcBorders>
              <w:top w:val="nil"/>
              <w:left w:val="nil"/>
              <w:bottom w:val="single" w:sz="4" w:space="0" w:color="auto"/>
              <w:right w:val="single" w:sz="4" w:space="0" w:color="auto"/>
            </w:tcBorders>
            <w:shd w:val="clear" w:color="auto" w:fill="auto"/>
            <w:vAlign w:val="center"/>
            <w:hideMark/>
          </w:tcPr>
          <w:p w14:paraId="36C386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6157F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1C8D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0AF6E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0,14078974</w:t>
            </w:r>
          </w:p>
        </w:tc>
        <w:tc>
          <w:tcPr>
            <w:tcW w:w="490" w:type="pct"/>
            <w:tcBorders>
              <w:top w:val="nil"/>
              <w:left w:val="nil"/>
              <w:bottom w:val="single" w:sz="4" w:space="0" w:color="auto"/>
              <w:right w:val="single" w:sz="4" w:space="0" w:color="auto"/>
            </w:tcBorders>
            <w:shd w:val="clear" w:color="auto" w:fill="auto"/>
            <w:noWrap/>
            <w:vAlign w:val="center"/>
            <w:hideMark/>
          </w:tcPr>
          <w:p w14:paraId="35335E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0EC0C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0,22375530</w:t>
            </w:r>
          </w:p>
        </w:tc>
      </w:tr>
      <w:tr w:rsidR="008D20F4" w:rsidRPr="00936F29" w14:paraId="2F20D4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8D22F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w:t>
            </w:r>
          </w:p>
        </w:tc>
        <w:tc>
          <w:tcPr>
            <w:tcW w:w="573" w:type="pct"/>
            <w:tcBorders>
              <w:top w:val="nil"/>
              <w:left w:val="nil"/>
              <w:bottom w:val="single" w:sz="4" w:space="0" w:color="auto"/>
              <w:right w:val="single" w:sz="4" w:space="0" w:color="auto"/>
            </w:tcBorders>
            <w:shd w:val="clear" w:color="auto" w:fill="auto"/>
            <w:vAlign w:val="center"/>
            <w:hideMark/>
          </w:tcPr>
          <w:p w14:paraId="226D30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6661</w:t>
            </w:r>
          </w:p>
        </w:tc>
        <w:tc>
          <w:tcPr>
            <w:tcW w:w="621" w:type="pct"/>
            <w:tcBorders>
              <w:top w:val="nil"/>
              <w:left w:val="nil"/>
              <w:bottom w:val="single" w:sz="4" w:space="0" w:color="auto"/>
              <w:right w:val="single" w:sz="4" w:space="0" w:color="auto"/>
            </w:tcBorders>
            <w:shd w:val="clear" w:color="auto" w:fill="auto"/>
            <w:vAlign w:val="center"/>
            <w:hideMark/>
          </w:tcPr>
          <w:p w14:paraId="51F714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EC810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60,9</w:t>
            </w:r>
          </w:p>
        </w:tc>
        <w:tc>
          <w:tcPr>
            <w:tcW w:w="547" w:type="pct"/>
            <w:tcBorders>
              <w:top w:val="nil"/>
              <w:left w:val="nil"/>
              <w:bottom w:val="single" w:sz="4" w:space="0" w:color="auto"/>
              <w:right w:val="single" w:sz="4" w:space="0" w:color="auto"/>
            </w:tcBorders>
            <w:shd w:val="clear" w:color="auto" w:fill="auto"/>
            <w:vAlign w:val="center"/>
            <w:hideMark/>
          </w:tcPr>
          <w:p w14:paraId="2C2670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9AE3B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C3B98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56792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0,14097157</w:t>
            </w:r>
          </w:p>
        </w:tc>
        <w:tc>
          <w:tcPr>
            <w:tcW w:w="490" w:type="pct"/>
            <w:tcBorders>
              <w:top w:val="nil"/>
              <w:left w:val="nil"/>
              <w:bottom w:val="single" w:sz="4" w:space="0" w:color="auto"/>
              <w:right w:val="single" w:sz="4" w:space="0" w:color="auto"/>
            </w:tcBorders>
            <w:shd w:val="clear" w:color="auto" w:fill="auto"/>
            <w:noWrap/>
            <w:vAlign w:val="center"/>
            <w:hideMark/>
          </w:tcPr>
          <w:p w14:paraId="516436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0,00000091</w:t>
            </w:r>
          </w:p>
        </w:tc>
        <w:tc>
          <w:tcPr>
            <w:tcW w:w="512" w:type="pct"/>
            <w:tcBorders>
              <w:top w:val="nil"/>
              <w:left w:val="nil"/>
              <w:bottom w:val="single" w:sz="4" w:space="0" w:color="auto"/>
              <w:right w:val="single" w:sz="4" w:space="0" w:color="auto"/>
            </w:tcBorders>
            <w:shd w:val="clear" w:color="auto" w:fill="auto"/>
            <w:noWrap/>
            <w:vAlign w:val="center"/>
            <w:hideMark/>
          </w:tcPr>
          <w:p w14:paraId="0C8396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0,34174840</w:t>
            </w:r>
          </w:p>
        </w:tc>
      </w:tr>
      <w:tr w:rsidR="008D20F4" w:rsidRPr="00936F29" w14:paraId="1BC1924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79BA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w:t>
            </w:r>
          </w:p>
        </w:tc>
        <w:tc>
          <w:tcPr>
            <w:tcW w:w="573" w:type="pct"/>
            <w:tcBorders>
              <w:top w:val="nil"/>
              <w:left w:val="nil"/>
              <w:bottom w:val="single" w:sz="4" w:space="0" w:color="auto"/>
              <w:right w:val="single" w:sz="4" w:space="0" w:color="auto"/>
            </w:tcBorders>
            <w:shd w:val="clear" w:color="auto" w:fill="auto"/>
            <w:vAlign w:val="center"/>
            <w:hideMark/>
          </w:tcPr>
          <w:p w14:paraId="6DF141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6556</w:t>
            </w:r>
          </w:p>
        </w:tc>
        <w:tc>
          <w:tcPr>
            <w:tcW w:w="621" w:type="pct"/>
            <w:tcBorders>
              <w:top w:val="nil"/>
              <w:left w:val="nil"/>
              <w:bottom w:val="single" w:sz="4" w:space="0" w:color="auto"/>
              <w:right w:val="single" w:sz="4" w:space="0" w:color="auto"/>
            </w:tcBorders>
            <w:shd w:val="clear" w:color="auto" w:fill="auto"/>
            <w:vAlign w:val="center"/>
            <w:hideMark/>
          </w:tcPr>
          <w:p w14:paraId="5B5AB4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5</w:t>
            </w:r>
          </w:p>
        </w:tc>
        <w:tc>
          <w:tcPr>
            <w:tcW w:w="488" w:type="pct"/>
            <w:tcBorders>
              <w:top w:val="nil"/>
              <w:left w:val="nil"/>
              <w:bottom w:val="single" w:sz="4" w:space="0" w:color="auto"/>
              <w:right w:val="single" w:sz="4" w:space="0" w:color="auto"/>
            </w:tcBorders>
            <w:shd w:val="clear" w:color="auto" w:fill="auto"/>
            <w:vAlign w:val="center"/>
            <w:hideMark/>
          </w:tcPr>
          <w:p w14:paraId="41DA8F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76,9</w:t>
            </w:r>
          </w:p>
        </w:tc>
        <w:tc>
          <w:tcPr>
            <w:tcW w:w="547" w:type="pct"/>
            <w:tcBorders>
              <w:top w:val="nil"/>
              <w:left w:val="nil"/>
              <w:bottom w:val="single" w:sz="4" w:space="0" w:color="auto"/>
              <w:right w:val="single" w:sz="4" w:space="0" w:color="auto"/>
            </w:tcBorders>
            <w:shd w:val="clear" w:color="auto" w:fill="auto"/>
            <w:vAlign w:val="center"/>
            <w:hideMark/>
          </w:tcPr>
          <w:p w14:paraId="78B3B7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18C95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960E7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593DA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0,14109205</w:t>
            </w:r>
          </w:p>
        </w:tc>
        <w:tc>
          <w:tcPr>
            <w:tcW w:w="490" w:type="pct"/>
            <w:tcBorders>
              <w:top w:val="nil"/>
              <w:left w:val="nil"/>
              <w:bottom w:val="single" w:sz="4" w:space="0" w:color="auto"/>
              <w:right w:val="single" w:sz="4" w:space="0" w:color="auto"/>
            </w:tcBorders>
            <w:shd w:val="clear" w:color="auto" w:fill="auto"/>
            <w:noWrap/>
            <w:vAlign w:val="center"/>
            <w:hideMark/>
          </w:tcPr>
          <w:p w14:paraId="143F2F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0,00000135</w:t>
            </w:r>
          </w:p>
        </w:tc>
        <w:tc>
          <w:tcPr>
            <w:tcW w:w="512" w:type="pct"/>
            <w:tcBorders>
              <w:top w:val="nil"/>
              <w:left w:val="nil"/>
              <w:bottom w:val="single" w:sz="4" w:space="0" w:color="auto"/>
              <w:right w:val="single" w:sz="4" w:space="0" w:color="auto"/>
            </w:tcBorders>
            <w:shd w:val="clear" w:color="auto" w:fill="auto"/>
            <w:noWrap/>
            <w:vAlign w:val="center"/>
            <w:hideMark/>
          </w:tcPr>
          <w:p w14:paraId="56FF50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0,50602124</w:t>
            </w:r>
          </w:p>
        </w:tc>
      </w:tr>
      <w:tr w:rsidR="008D20F4" w:rsidRPr="00936F29" w14:paraId="2EF577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1586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586</w:t>
            </w:r>
          </w:p>
        </w:tc>
        <w:tc>
          <w:tcPr>
            <w:tcW w:w="573" w:type="pct"/>
            <w:tcBorders>
              <w:top w:val="nil"/>
              <w:left w:val="nil"/>
              <w:bottom w:val="single" w:sz="4" w:space="0" w:color="auto"/>
              <w:right w:val="single" w:sz="4" w:space="0" w:color="auto"/>
            </w:tcBorders>
            <w:shd w:val="clear" w:color="auto" w:fill="auto"/>
            <w:vAlign w:val="center"/>
            <w:hideMark/>
          </w:tcPr>
          <w:p w14:paraId="10E744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6556</w:t>
            </w:r>
          </w:p>
        </w:tc>
        <w:tc>
          <w:tcPr>
            <w:tcW w:w="621" w:type="pct"/>
            <w:tcBorders>
              <w:top w:val="nil"/>
              <w:left w:val="nil"/>
              <w:bottom w:val="single" w:sz="4" w:space="0" w:color="auto"/>
              <w:right w:val="single" w:sz="4" w:space="0" w:color="auto"/>
            </w:tcBorders>
            <w:shd w:val="clear" w:color="auto" w:fill="auto"/>
            <w:vAlign w:val="center"/>
            <w:hideMark/>
          </w:tcPr>
          <w:p w14:paraId="1342EC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6602</w:t>
            </w:r>
          </w:p>
        </w:tc>
        <w:tc>
          <w:tcPr>
            <w:tcW w:w="488" w:type="pct"/>
            <w:tcBorders>
              <w:top w:val="nil"/>
              <w:left w:val="nil"/>
              <w:bottom w:val="single" w:sz="4" w:space="0" w:color="auto"/>
              <w:right w:val="single" w:sz="4" w:space="0" w:color="auto"/>
            </w:tcBorders>
            <w:shd w:val="clear" w:color="auto" w:fill="auto"/>
            <w:vAlign w:val="center"/>
            <w:hideMark/>
          </w:tcPr>
          <w:p w14:paraId="09697F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61,7</w:t>
            </w:r>
          </w:p>
        </w:tc>
        <w:tc>
          <w:tcPr>
            <w:tcW w:w="547" w:type="pct"/>
            <w:tcBorders>
              <w:top w:val="nil"/>
              <w:left w:val="nil"/>
              <w:bottom w:val="single" w:sz="4" w:space="0" w:color="auto"/>
              <w:right w:val="single" w:sz="4" w:space="0" w:color="auto"/>
            </w:tcBorders>
            <w:shd w:val="clear" w:color="auto" w:fill="auto"/>
            <w:vAlign w:val="center"/>
            <w:hideMark/>
          </w:tcPr>
          <w:p w14:paraId="2F590F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6B574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A30FD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4687A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0,14097759</w:t>
            </w:r>
          </w:p>
        </w:tc>
        <w:tc>
          <w:tcPr>
            <w:tcW w:w="490" w:type="pct"/>
            <w:tcBorders>
              <w:top w:val="nil"/>
              <w:left w:val="nil"/>
              <w:bottom w:val="single" w:sz="4" w:space="0" w:color="auto"/>
              <w:right w:val="single" w:sz="4" w:space="0" w:color="auto"/>
            </w:tcBorders>
            <w:shd w:val="clear" w:color="auto" w:fill="auto"/>
            <w:noWrap/>
            <w:vAlign w:val="center"/>
            <w:hideMark/>
          </w:tcPr>
          <w:p w14:paraId="77286D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0,00000100</w:t>
            </w:r>
          </w:p>
        </w:tc>
        <w:tc>
          <w:tcPr>
            <w:tcW w:w="512" w:type="pct"/>
            <w:tcBorders>
              <w:top w:val="nil"/>
              <w:left w:val="nil"/>
              <w:bottom w:val="single" w:sz="4" w:space="0" w:color="auto"/>
              <w:right w:val="single" w:sz="4" w:space="0" w:color="auto"/>
            </w:tcBorders>
            <w:shd w:val="clear" w:color="auto" w:fill="auto"/>
            <w:noWrap/>
            <w:vAlign w:val="center"/>
            <w:hideMark/>
          </w:tcPr>
          <w:p w14:paraId="64F53B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0,37567591</w:t>
            </w:r>
          </w:p>
        </w:tc>
      </w:tr>
      <w:tr w:rsidR="008D20F4" w:rsidRPr="00936F29" w14:paraId="5E36570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E9C4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w:t>
            </w:r>
          </w:p>
        </w:tc>
        <w:tc>
          <w:tcPr>
            <w:tcW w:w="573" w:type="pct"/>
            <w:tcBorders>
              <w:top w:val="nil"/>
              <w:left w:val="nil"/>
              <w:bottom w:val="single" w:sz="4" w:space="0" w:color="auto"/>
              <w:right w:val="single" w:sz="4" w:space="0" w:color="auto"/>
            </w:tcBorders>
            <w:shd w:val="clear" w:color="auto" w:fill="auto"/>
            <w:vAlign w:val="center"/>
            <w:hideMark/>
          </w:tcPr>
          <w:p w14:paraId="3815E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6590</w:t>
            </w:r>
          </w:p>
        </w:tc>
        <w:tc>
          <w:tcPr>
            <w:tcW w:w="621" w:type="pct"/>
            <w:tcBorders>
              <w:top w:val="nil"/>
              <w:left w:val="nil"/>
              <w:bottom w:val="single" w:sz="4" w:space="0" w:color="auto"/>
              <w:right w:val="single" w:sz="4" w:space="0" w:color="auto"/>
            </w:tcBorders>
            <w:shd w:val="clear" w:color="auto" w:fill="auto"/>
            <w:vAlign w:val="center"/>
            <w:hideMark/>
          </w:tcPr>
          <w:p w14:paraId="3ADCA9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9</w:t>
            </w:r>
          </w:p>
        </w:tc>
        <w:tc>
          <w:tcPr>
            <w:tcW w:w="488" w:type="pct"/>
            <w:tcBorders>
              <w:top w:val="nil"/>
              <w:left w:val="nil"/>
              <w:bottom w:val="single" w:sz="4" w:space="0" w:color="auto"/>
              <w:right w:val="single" w:sz="4" w:space="0" w:color="auto"/>
            </w:tcBorders>
            <w:shd w:val="clear" w:color="auto" w:fill="auto"/>
            <w:vAlign w:val="center"/>
            <w:hideMark/>
          </w:tcPr>
          <w:p w14:paraId="3E60E2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44,8</w:t>
            </w:r>
          </w:p>
        </w:tc>
        <w:tc>
          <w:tcPr>
            <w:tcW w:w="547" w:type="pct"/>
            <w:tcBorders>
              <w:top w:val="nil"/>
              <w:left w:val="nil"/>
              <w:bottom w:val="single" w:sz="4" w:space="0" w:color="auto"/>
              <w:right w:val="single" w:sz="4" w:space="0" w:color="auto"/>
            </w:tcBorders>
            <w:shd w:val="clear" w:color="auto" w:fill="auto"/>
            <w:vAlign w:val="center"/>
            <w:hideMark/>
          </w:tcPr>
          <w:p w14:paraId="25E8EF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44130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3E4C8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AFB8A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0,14085055</w:t>
            </w:r>
          </w:p>
        </w:tc>
        <w:tc>
          <w:tcPr>
            <w:tcW w:w="490" w:type="pct"/>
            <w:tcBorders>
              <w:top w:val="nil"/>
              <w:left w:val="nil"/>
              <w:bottom w:val="single" w:sz="4" w:space="0" w:color="auto"/>
              <w:right w:val="single" w:sz="4" w:space="0" w:color="auto"/>
            </w:tcBorders>
            <w:shd w:val="clear" w:color="auto" w:fill="auto"/>
            <w:noWrap/>
            <w:vAlign w:val="center"/>
            <w:hideMark/>
          </w:tcPr>
          <w:p w14:paraId="1F08A8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2A2B67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0,29530067</w:t>
            </w:r>
          </w:p>
        </w:tc>
      </w:tr>
      <w:tr w:rsidR="008D20F4" w:rsidRPr="00936F29" w14:paraId="0B2020F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B5A4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w:t>
            </w:r>
          </w:p>
        </w:tc>
        <w:tc>
          <w:tcPr>
            <w:tcW w:w="573" w:type="pct"/>
            <w:tcBorders>
              <w:top w:val="nil"/>
              <w:left w:val="nil"/>
              <w:bottom w:val="single" w:sz="4" w:space="0" w:color="auto"/>
              <w:right w:val="single" w:sz="4" w:space="0" w:color="auto"/>
            </w:tcBorders>
            <w:shd w:val="clear" w:color="auto" w:fill="auto"/>
            <w:vAlign w:val="center"/>
            <w:hideMark/>
          </w:tcPr>
          <w:p w14:paraId="046CE2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6590</w:t>
            </w:r>
          </w:p>
        </w:tc>
        <w:tc>
          <w:tcPr>
            <w:tcW w:w="621" w:type="pct"/>
            <w:tcBorders>
              <w:top w:val="nil"/>
              <w:left w:val="nil"/>
              <w:bottom w:val="single" w:sz="4" w:space="0" w:color="auto"/>
              <w:right w:val="single" w:sz="4" w:space="0" w:color="auto"/>
            </w:tcBorders>
            <w:shd w:val="clear" w:color="auto" w:fill="auto"/>
            <w:vAlign w:val="center"/>
            <w:hideMark/>
          </w:tcPr>
          <w:p w14:paraId="60273D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6592</w:t>
            </w:r>
          </w:p>
        </w:tc>
        <w:tc>
          <w:tcPr>
            <w:tcW w:w="488" w:type="pct"/>
            <w:tcBorders>
              <w:top w:val="nil"/>
              <w:left w:val="nil"/>
              <w:bottom w:val="single" w:sz="4" w:space="0" w:color="auto"/>
              <w:right w:val="single" w:sz="4" w:space="0" w:color="auto"/>
            </w:tcBorders>
            <w:shd w:val="clear" w:color="auto" w:fill="auto"/>
            <w:vAlign w:val="center"/>
            <w:hideMark/>
          </w:tcPr>
          <w:p w14:paraId="5C7D51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w:t>
            </w:r>
          </w:p>
        </w:tc>
        <w:tc>
          <w:tcPr>
            <w:tcW w:w="547" w:type="pct"/>
            <w:tcBorders>
              <w:top w:val="nil"/>
              <w:left w:val="nil"/>
              <w:bottom w:val="single" w:sz="4" w:space="0" w:color="auto"/>
              <w:right w:val="single" w:sz="4" w:space="0" w:color="auto"/>
            </w:tcBorders>
            <w:shd w:val="clear" w:color="auto" w:fill="auto"/>
            <w:vAlign w:val="center"/>
            <w:hideMark/>
          </w:tcPr>
          <w:p w14:paraId="4E9967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E2A7F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F5C12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A49CE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0,14100393</w:t>
            </w:r>
          </w:p>
        </w:tc>
        <w:tc>
          <w:tcPr>
            <w:tcW w:w="490" w:type="pct"/>
            <w:tcBorders>
              <w:top w:val="nil"/>
              <w:left w:val="nil"/>
              <w:bottom w:val="single" w:sz="4" w:space="0" w:color="auto"/>
              <w:right w:val="single" w:sz="4" w:space="0" w:color="auto"/>
            </w:tcBorders>
            <w:shd w:val="clear" w:color="auto" w:fill="auto"/>
            <w:noWrap/>
            <w:vAlign w:val="center"/>
            <w:hideMark/>
          </w:tcPr>
          <w:p w14:paraId="3C8B0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0,00000098</w:t>
            </w:r>
          </w:p>
        </w:tc>
        <w:tc>
          <w:tcPr>
            <w:tcW w:w="512" w:type="pct"/>
            <w:tcBorders>
              <w:top w:val="nil"/>
              <w:left w:val="nil"/>
              <w:bottom w:val="single" w:sz="4" w:space="0" w:color="auto"/>
              <w:right w:val="single" w:sz="4" w:space="0" w:color="auto"/>
            </w:tcBorders>
            <w:shd w:val="clear" w:color="auto" w:fill="auto"/>
            <w:noWrap/>
            <w:vAlign w:val="center"/>
            <w:hideMark/>
          </w:tcPr>
          <w:p w14:paraId="3BAA30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0,36579445</w:t>
            </w:r>
          </w:p>
        </w:tc>
      </w:tr>
      <w:tr w:rsidR="008D20F4" w:rsidRPr="00936F29" w14:paraId="5B02E8C8"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9E59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589</w:t>
            </w:r>
          </w:p>
        </w:tc>
        <w:tc>
          <w:tcPr>
            <w:tcW w:w="573" w:type="pct"/>
            <w:tcBorders>
              <w:top w:val="nil"/>
              <w:left w:val="nil"/>
              <w:bottom w:val="single" w:sz="4" w:space="0" w:color="auto"/>
              <w:right w:val="single" w:sz="4" w:space="0" w:color="auto"/>
            </w:tcBorders>
            <w:shd w:val="clear" w:color="auto" w:fill="auto"/>
            <w:vAlign w:val="center"/>
            <w:hideMark/>
          </w:tcPr>
          <w:p w14:paraId="57ECFF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6587</w:t>
            </w:r>
          </w:p>
        </w:tc>
        <w:tc>
          <w:tcPr>
            <w:tcW w:w="621" w:type="pct"/>
            <w:tcBorders>
              <w:top w:val="nil"/>
              <w:left w:val="nil"/>
              <w:bottom w:val="single" w:sz="4" w:space="0" w:color="auto"/>
              <w:right w:val="single" w:sz="4" w:space="0" w:color="auto"/>
            </w:tcBorders>
            <w:shd w:val="clear" w:color="auto" w:fill="auto"/>
            <w:vAlign w:val="center"/>
            <w:hideMark/>
          </w:tcPr>
          <w:p w14:paraId="3A0D6E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50б</w:t>
            </w:r>
          </w:p>
        </w:tc>
        <w:tc>
          <w:tcPr>
            <w:tcW w:w="488" w:type="pct"/>
            <w:tcBorders>
              <w:top w:val="nil"/>
              <w:left w:val="nil"/>
              <w:bottom w:val="single" w:sz="4" w:space="0" w:color="auto"/>
              <w:right w:val="single" w:sz="4" w:space="0" w:color="auto"/>
            </w:tcBorders>
            <w:shd w:val="clear" w:color="auto" w:fill="auto"/>
            <w:vAlign w:val="center"/>
            <w:hideMark/>
          </w:tcPr>
          <w:p w14:paraId="306623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76,9</w:t>
            </w:r>
          </w:p>
        </w:tc>
        <w:tc>
          <w:tcPr>
            <w:tcW w:w="547" w:type="pct"/>
            <w:tcBorders>
              <w:top w:val="nil"/>
              <w:left w:val="nil"/>
              <w:bottom w:val="single" w:sz="4" w:space="0" w:color="auto"/>
              <w:right w:val="single" w:sz="4" w:space="0" w:color="auto"/>
            </w:tcBorders>
            <w:shd w:val="clear" w:color="auto" w:fill="auto"/>
            <w:vAlign w:val="center"/>
            <w:hideMark/>
          </w:tcPr>
          <w:p w14:paraId="5977C9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36B11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D787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0B11F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0,14109205</w:t>
            </w:r>
          </w:p>
        </w:tc>
        <w:tc>
          <w:tcPr>
            <w:tcW w:w="490" w:type="pct"/>
            <w:tcBorders>
              <w:top w:val="nil"/>
              <w:left w:val="nil"/>
              <w:bottom w:val="single" w:sz="4" w:space="0" w:color="auto"/>
              <w:right w:val="single" w:sz="4" w:space="0" w:color="auto"/>
            </w:tcBorders>
            <w:shd w:val="clear" w:color="auto" w:fill="auto"/>
            <w:noWrap/>
            <w:vAlign w:val="center"/>
            <w:hideMark/>
          </w:tcPr>
          <w:p w14:paraId="1607E8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0,00000115</w:t>
            </w:r>
          </w:p>
        </w:tc>
        <w:tc>
          <w:tcPr>
            <w:tcW w:w="512" w:type="pct"/>
            <w:tcBorders>
              <w:top w:val="nil"/>
              <w:left w:val="nil"/>
              <w:bottom w:val="single" w:sz="4" w:space="0" w:color="auto"/>
              <w:right w:val="single" w:sz="4" w:space="0" w:color="auto"/>
            </w:tcBorders>
            <w:shd w:val="clear" w:color="auto" w:fill="auto"/>
            <w:noWrap/>
            <w:vAlign w:val="center"/>
            <w:hideMark/>
          </w:tcPr>
          <w:p w14:paraId="487567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0,43116602</w:t>
            </w:r>
          </w:p>
        </w:tc>
      </w:tr>
      <w:tr w:rsidR="008D20F4" w:rsidRPr="00936F29" w14:paraId="18CEA76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A921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w:t>
            </w:r>
          </w:p>
        </w:tc>
        <w:tc>
          <w:tcPr>
            <w:tcW w:w="573" w:type="pct"/>
            <w:tcBorders>
              <w:top w:val="nil"/>
              <w:left w:val="nil"/>
              <w:bottom w:val="single" w:sz="4" w:space="0" w:color="auto"/>
              <w:right w:val="single" w:sz="4" w:space="0" w:color="auto"/>
            </w:tcBorders>
            <w:shd w:val="clear" w:color="auto" w:fill="auto"/>
            <w:vAlign w:val="center"/>
            <w:hideMark/>
          </w:tcPr>
          <w:p w14:paraId="08787F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6585</w:t>
            </w:r>
          </w:p>
        </w:tc>
        <w:tc>
          <w:tcPr>
            <w:tcW w:w="621" w:type="pct"/>
            <w:tcBorders>
              <w:top w:val="nil"/>
              <w:left w:val="nil"/>
              <w:bottom w:val="single" w:sz="4" w:space="0" w:color="auto"/>
              <w:right w:val="single" w:sz="4" w:space="0" w:color="auto"/>
            </w:tcBorders>
            <w:shd w:val="clear" w:color="auto" w:fill="auto"/>
            <w:vAlign w:val="center"/>
            <w:hideMark/>
          </w:tcPr>
          <w:p w14:paraId="11C5FF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11</w:t>
            </w:r>
          </w:p>
        </w:tc>
        <w:tc>
          <w:tcPr>
            <w:tcW w:w="488" w:type="pct"/>
            <w:tcBorders>
              <w:top w:val="nil"/>
              <w:left w:val="nil"/>
              <w:bottom w:val="single" w:sz="4" w:space="0" w:color="auto"/>
              <w:right w:val="single" w:sz="4" w:space="0" w:color="auto"/>
            </w:tcBorders>
            <w:shd w:val="clear" w:color="auto" w:fill="auto"/>
            <w:vAlign w:val="center"/>
            <w:hideMark/>
          </w:tcPr>
          <w:p w14:paraId="73E06B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w:t>
            </w:r>
          </w:p>
        </w:tc>
        <w:tc>
          <w:tcPr>
            <w:tcW w:w="547" w:type="pct"/>
            <w:tcBorders>
              <w:top w:val="nil"/>
              <w:left w:val="nil"/>
              <w:bottom w:val="single" w:sz="4" w:space="0" w:color="auto"/>
              <w:right w:val="single" w:sz="4" w:space="0" w:color="auto"/>
            </w:tcBorders>
            <w:shd w:val="clear" w:color="auto" w:fill="auto"/>
            <w:vAlign w:val="center"/>
            <w:hideMark/>
          </w:tcPr>
          <w:p w14:paraId="037B1E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53D51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C7A3D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88473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0,14082727</w:t>
            </w:r>
          </w:p>
        </w:tc>
        <w:tc>
          <w:tcPr>
            <w:tcW w:w="490" w:type="pct"/>
            <w:tcBorders>
              <w:top w:val="nil"/>
              <w:left w:val="nil"/>
              <w:bottom w:val="single" w:sz="4" w:space="0" w:color="auto"/>
              <w:right w:val="single" w:sz="4" w:space="0" w:color="auto"/>
            </w:tcBorders>
            <w:shd w:val="clear" w:color="auto" w:fill="auto"/>
            <w:noWrap/>
            <w:vAlign w:val="center"/>
            <w:hideMark/>
          </w:tcPr>
          <w:p w14:paraId="4C4F47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187698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0,02557411</w:t>
            </w:r>
          </w:p>
        </w:tc>
      </w:tr>
      <w:tr w:rsidR="008D20F4" w:rsidRPr="00936F29" w14:paraId="5260C22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F94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w:t>
            </w:r>
          </w:p>
        </w:tc>
        <w:tc>
          <w:tcPr>
            <w:tcW w:w="573" w:type="pct"/>
            <w:tcBorders>
              <w:top w:val="nil"/>
              <w:left w:val="nil"/>
              <w:bottom w:val="single" w:sz="4" w:space="0" w:color="auto"/>
              <w:right w:val="single" w:sz="4" w:space="0" w:color="auto"/>
            </w:tcBorders>
            <w:shd w:val="clear" w:color="auto" w:fill="auto"/>
            <w:vAlign w:val="center"/>
            <w:hideMark/>
          </w:tcPr>
          <w:p w14:paraId="573355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4702</w:t>
            </w:r>
          </w:p>
        </w:tc>
        <w:tc>
          <w:tcPr>
            <w:tcW w:w="621" w:type="pct"/>
            <w:tcBorders>
              <w:top w:val="nil"/>
              <w:left w:val="nil"/>
              <w:bottom w:val="single" w:sz="4" w:space="0" w:color="auto"/>
              <w:right w:val="single" w:sz="4" w:space="0" w:color="auto"/>
            </w:tcBorders>
            <w:shd w:val="clear" w:color="auto" w:fill="auto"/>
            <w:vAlign w:val="center"/>
            <w:hideMark/>
          </w:tcPr>
          <w:p w14:paraId="676CF7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6653</w:t>
            </w:r>
          </w:p>
        </w:tc>
        <w:tc>
          <w:tcPr>
            <w:tcW w:w="488" w:type="pct"/>
            <w:tcBorders>
              <w:top w:val="nil"/>
              <w:left w:val="nil"/>
              <w:bottom w:val="single" w:sz="4" w:space="0" w:color="auto"/>
              <w:right w:val="single" w:sz="4" w:space="0" w:color="auto"/>
            </w:tcBorders>
            <w:shd w:val="clear" w:color="auto" w:fill="auto"/>
            <w:vAlign w:val="center"/>
            <w:hideMark/>
          </w:tcPr>
          <w:p w14:paraId="5A531F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107,1</w:t>
            </w:r>
          </w:p>
        </w:tc>
        <w:tc>
          <w:tcPr>
            <w:tcW w:w="547" w:type="pct"/>
            <w:tcBorders>
              <w:top w:val="nil"/>
              <w:left w:val="nil"/>
              <w:bottom w:val="single" w:sz="4" w:space="0" w:color="auto"/>
              <w:right w:val="single" w:sz="4" w:space="0" w:color="auto"/>
            </w:tcBorders>
            <w:shd w:val="clear" w:color="auto" w:fill="auto"/>
            <w:vAlign w:val="center"/>
            <w:hideMark/>
          </w:tcPr>
          <w:p w14:paraId="41F462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78522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99020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93192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0,14132002</w:t>
            </w:r>
          </w:p>
        </w:tc>
        <w:tc>
          <w:tcPr>
            <w:tcW w:w="490" w:type="pct"/>
            <w:tcBorders>
              <w:top w:val="nil"/>
              <w:left w:val="nil"/>
              <w:bottom w:val="single" w:sz="4" w:space="0" w:color="auto"/>
              <w:right w:val="single" w:sz="4" w:space="0" w:color="auto"/>
            </w:tcBorders>
            <w:shd w:val="clear" w:color="auto" w:fill="auto"/>
            <w:noWrap/>
            <w:vAlign w:val="center"/>
            <w:hideMark/>
          </w:tcPr>
          <w:p w14:paraId="1DC9AB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0,00000174</w:t>
            </w:r>
          </w:p>
        </w:tc>
        <w:tc>
          <w:tcPr>
            <w:tcW w:w="512" w:type="pct"/>
            <w:tcBorders>
              <w:top w:val="nil"/>
              <w:left w:val="nil"/>
              <w:bottom w:val="single" w:sz="4" w:space="0" w:color="auto"/>
              <w:right w:val="single" w:sz="4" w:space="0" w:color="auto"/>
            </w:tcBorders>
            <w:shd w:val="clear" w:color="auto" w:fill="auto"/>
            <w:noWrap/>
            <w:vAlign w:val="center"/>
            <w:hideMark/>
          </w:tcPr>
          <w:p w14:paraId="5CCD7D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0,65052510</w:t>
            </w:r>
          </w:p>
        </w:tc>
      </w:tr>
      <w:tr w:rsidR="008D20F4" w:rsidRPr="00936F29" w14:paraId="3896DA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05E6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w:t>
            </w:r>
          </w:p>
        </w:tc>
        <w:tc>
          <w:tcPr>
            <w:tcW w:w="573" w:type="pct"/>
            <w:tcBorders>
              <w:top w:val="nil"/>
              <w:left w:val="nil"/>
              <w:bottom w:val="single" w:sz="4" w:space="0" w:color="auto"/>
              <w:right w:val="single" w:sz="4" w:space="0" w:color="auto"/>
            </w:tcBorders>
            <w:shd w:val="clear" w:color="auto" w:fill="auto"/>
            <w:vAlign w:val="center"/>
            <w:hideMark/>
          </w:tcPr>
          <w:p w14:paraId="2E68B8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6612</w:t>
            </w:r>
          </w:p>
        </w:tc>
        <w:tc>
          <w:tcPr>
            <w:tcW w:w="621" w:type="pct"/>
            <w:tcBorders>
              <w:top w:val="nil"/>
              <w:left w:val="nil"/>
              <w:bottom w:val="single" w:sz="4" w:space="0" w:color="auto"/>
              <w:right w:val="single" w:sz="4" w:space="0" w:color="auto"/>
            </w:tcBorders>
            <w:shd w:val="clear" w:color="auto" w:fill="auto"/>
            <w:vAlign w:val="center"/>
            <w:hideMark/>
          </w:tcPr>
          <w:p w14:paraId="027B1E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6614</w:t>
            </w:r>
          </w:p>
        </w:tc>
        <w:tc>
          <w:tcPr>
            <w:tcW w:w="488" w:type="pct"/>
            <w:tcBorders>
              <w:top w:val="nil"/>
              <w:left w:val="nil"/>
              <w:bottom w:val="single" w:sz="4" w:space="0" w:color="auto"/>
              <w:right w:val="single" w:sz="4" w:space="0" w:color="auto"/>
            </w:tcBorders>
            <w:shd w:val="clear" w:color="auto" w:fill="auto"/>
            <w:vAlign w:val="center"/>
            <w:hideMark/>
          </w:tcPr>
          <w:p w14:paraId="484670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48,2</w:t>
            </w:r>
          </w:p>
        </w:tc>
        <w:tc>
          <w:tcPr>
            <w:tcW w:w="547" w:type="pct"/>
            <w:tcBorders>
              <w:top w:val="nil"/>
              <w:left w:val="nil"/>
              <w:bottom w:val="single" w:sz="4" w:space="0" w:color="auto"/>
              <w:right w:val="single" w:sz="4" w:space="0" w:color="auto"/>
            </w:tcBorders>
            <w:shd w:val="clear" w:color="auto" w:fill="auto"/>
            <w:vAlign w:val="center"/>
            <w:hideMark/>
          </w:tcPr>
          <w:p w14:paraId="514FFF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513C3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252A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8CAA9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0,14087609</w:t>
            </w:r>
          </w:p>
        </w:tc>
        <w:tc>
          <w:tcPr>
            <w:tcW w:w="490" w:type="pct"/>
            <w:tcBorders>
              <w:top w:val="nil"/>
              <w:left w:val="nil"/>
              <w:bottom w:val="single" w:sz="4" w:space="0" w:color="auto"/>
              <w:right w:val="single" w:sz="4" w:space="0" w:color="auto"/>
            </w:tcBorders>
            <w:shd w:val="clear" w:color="auto" w:fill="auto"/>
            <w:noWrap/>
            <w:vAlign w:val="center"/>
            <w:hideMark/>
          </w:tcPr>
          <w:p w14:paraId="31D98E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0,00000082</w:t>
            </w:r>
          </w:p>
        </w:tc>
        <w:tc>
          <w:tcPr>
            <w:tcW w:w="512" w:type="pct"/>
            <w:tcBorders>
              <w:top w:val="nil"/>
              <w:left w:val="nil"/>
              <w:bottom w:val="single" w:sz="4" w:space="0" w:color="auto"/>
              <w:right w:val="single" w:sz="4" w:space="0" w:color="auto"/>
            </w:tcBorders>
            <w:shd w:val="clear" w:color="auto" w:fill="auto"/>
            <w:noWrap/>
            <w:vAlign w:val="center"/>
            <w:hideMark/>
          </w:tcPr>
          <w:p w14:paraId="024553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0,30555428</w:t>
            </w:r>
          </w:p>
        </w:tc>
      </w:tr>
      <w:tr w:rsidR="008D20F4" w:rsidRPr="00936F29" w14:paraId="2593DFA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3E83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w:t>
            </w:r>
          </w:p>
        </w:tc>
        <w:tc>
          <w:tcPr>
            <w:tcW w:w="573" w:type="pct"/>
            <w:tcBorders>
              <w:top w:val="nil"/>
              <w:left w:val="nil"/>
              <w:bottom w:val="single" w:sz="4" w:space="0" w:color="auto"/>
              <w:right w:val="single" w:sz="4" w:space="0" w:color="auto"/>
            </w:tcBorders>
            <w:shd w:val="clear" w:color="auto" w:fill="auto"/>
            <w:vAlign w:val="center"/>
            <w:hideMark/>
          </w:tcPr>
          <w:p w14:paraId="0F50E2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6649</w:t>
            </w:r>
          </w:p>
        </w:tc>
        <w:tc>
          <w:tcPr>
            <w:tcW w:w="621" w:type="pct"/>
            <w:tcBorders>
              <w:top w:val="nil"/>
              <w:left w:val="nil"/>
              <w:bottom w:val="single" w:sz="4" w:space="0" w:color="auto"/>
              <w:right w:val="single" w:sz="4" w:space="0" w:color="auto"/>
            </w:tcBorders>
            <w:shd w:val="clear" w:color="auto" w:fill="auto"/>
            <w:vAlign w:val="center"/>
            <w:hideMark/>
          </w:tcPr>
          <w:p w14:paraId="2CFAC2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6669</w:t>
            </w:r>
          </w:p>
        </w:tc>
        <w:tc>
          <w:tcPr>
            <w:tcW w:w="488" w:type="pct"/>
            <w:tcBorders>
              <w:top w:val="nil"/>
              <w:left w:val="nil"/>
              <w:bottom w:val="single" w:sz="4" w:space="0" w:color="auto"/>
              <w:right w:val="single" w:sz="4" w:space="0" w:color="auto"/>
            </w:tcBorders>
            <w:shd w:val="clear" w:color="auto" w:fill="auto"/>
            <w:vAlign w:val="center"/>
            <w:hideMark/>
          </w:tcPr>
          <w:p w14:paraId="2B05E5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w:t>
            </w:r>
          </w:p>
        </w:tc>
        <w:tc>
          <w:tcPr>
            <w:tcW w:w="547" w:type="pct"/>
            <w:tcBorders>
              <w:top w:val="nil"/>
              <w:left w:val="nil"/>
              <w:bottom w:val="single" w:sz="4" w:space="0" w:color="auto"/>
              <w:right w:val="single" w:sz="4" w:space="0" w:color="auto"/>
            </w:tcBorders>
            <w:shd w:val="clear" w:color="auto" w:fill="auto"/>
            <w:vAlign w:val="center"/>
            <w:hideMark/>
          </w:tcPr>
          <w:p w14:paraId="1C508F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9A2D1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64751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90B9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0,14100092</w:t>
            </w:r>
          </w:p>
        </w:tc>
        <w:tc>
          <w:tcPr>
            <w:tcW w:w="490" w:type="pct"/>
            <w:tcBorders>
              <w:top w:val="nil"/>
              <w:left w:val="nil"/>
              <w:bottom w:val="single" w:sz="4" w:space="0" w:color="auto"/>
              <w:right w:val="single" w:sz="4" w:space="0" w:color="auto"/>
            </w:tcBorders>
            <w:shd w:val="clear" w:color="auto" w:fill="auto"/>
            <w:noWrap/>
            <w:vAlign w:val="center"/>
            <w:hideMark/>
          </w:tcPr>
          <w:p w14:paraId="1DD0A2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7FB0F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0,01577943</w:t>
            </w:r>
          </w:p>
        </w:tc>
      </w:tr>
      <w:tr w:rsidR="008D20F4" w:rsidRPr="00936F29" w14:paraId="304E96C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F87B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594</w:t>
            </w:r>
          </w:p>
        </w:tc>
        <w:tc>
          <w:tcPr>
            <w:tcW w:w="573" w:type="pct"/>
            <w:tcBorders>
              <w:top w:val="nil"/>
              <w:left w:val="nil"/>
              <w:bottom w:val="single" w:sz="4" w:space="0" w:color="auto"/>
              <w:right w:val="single" w:sz="4" w:space="0" w:color="auto"/>
            </w:tcBorders>
            <w:shd w:val="clear" w:color="auto" w:fill="auto"/>
            <w:vAlign w:val="center"/>
            <w:hideMark/>
          </w:tcPr>
          <w:p w14:paraId="3BB39C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6649</w:t>
            </w:r>
          </w:p>
        </w:tc>
        <w:tc>
          <w:tcPr>
            <w:tcW w:w="621" w:type="pct"/>
            <w:tcBorders>
              <w:top w:val="nil"/>
              <w:left w:val="nil"/>
              <w:bottom w:val="single" w:sz="4" w:space="0" w:color="auto"/>
              <w:right w:val="single" w:sz="4" w:space="0" w:color="auto"/>
            </w:tcBorders>
            <w:shd w:val="clear" w:color="auto" w:fill="auto"/>
            <w:vAlign w:val="center"/>
            <w:hideMark/>
          </w:tcPr>
          <w:p w14:paraId="749A13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6646</w:t>
            </w:r>
          </w:p>
        </w:tc>
        <w:tc>
          <w:tcPr>
            <w:tcW w:w="488" w:type="pct"/>
            <w:tcBorders>
              <w:top w:val="nil"/>
              <w:left w:val="nil"/>
              <w:bottom w:val="single" w:sz="4" w:space="0" w:color="auto"/>
              <w:right w:val="single" w:sz="4" w:space="0" w:color="auto"/>
            </w:tcBorders>
            <w:shd w:val="clear" w:color="auto" w:fill="auto"/>
            <w:vAlign w:val="center"/>
            <w:hideMark/>
          </w:tcPr>
          <w:p w14:paraId="55F129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104,5</w:t>
            </w:r>
          </w:p>
        </w:tc>
        <w:tc>
          <w:tcPr>
            <w:tcW w:w="547" w:type="pct"/>
            <w:tcBorders>
              <w:top w:val="nil"/>
              <w:left w:val="nil"/>
              <w:bottom w:val="single" w:sz="4" w:space="0" w:color="auto"/>
              <w:right w:val="single" w:sz="4" w:space="0" w:color="auto"/>
            </w:tcBorders>
            <w:shd w:val="clear" w:color="auto" w:fill="auto"/>
            <w:vAlign w:val="center"/>
            <w:hideMark/>
          </w:tcPr>
          <w:p w14:paraId="1FCCAF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A6541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97C43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F4385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0,14130036</w:t>
            </w:r>
          </w:p>
        </w:tc>
        <w:tc>
          <w:tcPr>
            <w:tcW w:w="490" w:type="pct"/>
            <w:tcBorders>
              <w:top w:val="nil"/>
              <w:left w:val="nil"/>
              <w:bottom w:val="single" w:sz="4" w:space="0" w:color="auto"/>
              <w:right w:val="single" w:sz="4" w:space="0" w:color="auto"/>
            </w:tcBorders>
            <w:shd w:val="clear" w:color="auto" w:fill="auto"/>
            <w:noWrap/>
            <w:vAlign w:val="center"/>
            <w:hideMark/>
          </w:tcPr>
          <w:p w14:paraId="3C764B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213CB0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0,02539284</w:t>
            </w:r>
          </w:p>
        </w:tc>
      </w:tr>
      <w:tr w:rsidR="008D20F4" w:rsidRPr="00936F29" w14:paraId="139E71B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FBEE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595</w:t>
            </w:r>
          </w:p>
        </w:tc>
        <w:tc>
          <w:tcPr>
            <w:tcW w:w="573" w:type="pct"/>
            <w:tcBorders>
              <w:top w:val="nil"/>
              <w:left w:val="nil"/>
              <w:bottom w:val="single" w:sz="4" w:space="0" w:color="auto"/>
              <w:right w:val="single" w:sz="4" w:space="0" w:color="auto"/>
            </w:tcBorders>
            <w:shd w:val="clear" w:color="auto" w:fill="auto"/>
            <w:vAlign w:val="center"/>
            <w:hideMark/>
          </w:tcPr>
          <w:p w14:paraId="48E8F9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6602</w:t>
            </w:r>
          </w:p>
        </w:tc>
        <w:tc>
          <w:tcPr>
            <w:tcW w:w="621" w:type="pct"/>
            <w:tcBorders>
              <w:top w:val="nil"/>
              <w:left w:val="nil"/>
              <w:bottom w:val="single" w:sz="4" w:space="0" w:color="auto"/>
              <w:right w:val="single" w:sz="4" w:space="0" w:color="auto"/>
            </w:tcBorders>
            <w:shd w:val="clear" w:color="auto" w:fill="auto"/>
            <w:vAlign w:val="center"/>
            <w:hideMark/>
          </w:tcPr>
          <w:p w14:paraId="2CC563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7119</w:t>
            </w:r>
          </w:p>
        </w:tc>
        <w:tc>
          <w:tcPr>
            <w:tcW w:w="488" w:type="pct"/>
            <w:tcBorders>
              <w:top w:val="nil"/>
              <w:left w:val="nil"/>
              <w:bottom w:val="single" w:sz="4" w:space="0" w:color="auto"/>
              <w:right w:val="single" w:sz="4" w:space="0" w:color="auto"/>
            </w:tcBorders>
            <w:shd w:val="clear" w:color="auto" w:fill="auto"/>
            <w:vAlign w:val="center"/>
            <w:hideMark/>
          </w:tcPr>
          <w:p w14:paraId="2B8CE0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73,7</w:t>
            </w:r>
          </w:p>
        </w:tc>
        <w:tc>
          <w:tcPr>
            <w:tcW w:w="547" w:type="pct"/>
            <w:tcBorders>
              <w:top w:val="nil"/>
              <w:left w:val="nil"/>
              <w:bottom w:val="single" w:sz="4" w:space="0" w:color="auto"/>
              <w:right w:val="single" w:sz="4" w:space="0" w:color="auto"/>
            </w:tcBorders>
            <w:shd w:val="clear" w:color="auto" w:fill="auto"/>
            <w:vAlign w:val="center"/>
            <w:hideMark/>
          </w:tcPr>
          <w:p w14:paraId="568D58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7845E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C3699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5AA8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0,14106794</w:t>
            </w:r>
          </w:p>
        </w:tc>
        <w:tc>
          <w:tcPr>
            <w:tcW w:w="490" w:type="pct"/>
            <w:tcBorders>
              <w:top w:val="nil"/>
              <w:left w:val="nil"/>
              <w:bottom w:val="single" w:sz="4" w:space="0" w:color="auto"/>
              <w:right w:val="single" w:sz="4" w:space="0" w:color="auto"/>
            </w:tcBorders>
            <w:shd w:val="clear" w:color="auto" w:fill="auto"/>
            <w:noWrap/>
            <w:vAlign w:val="center"/>
            <w:hideMark/>
          </w:tcPr>
          <w:p w14:paraId="094E4D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0,00000120</w:t>
            </w:r>
          </w:p>
        </w:tc>
        <w:tc>
          <w:tcPr>
            <w:tcW w:w="512" w:type="pct"/>
            <w:tcBorders>
              <w:top w:val="nil"/>
              <w:left w:val="nil"/>
              <w:bottom w:val="single" w:sz="4" w:space="0" w:color="auto"/>
              <w:right w:val="single" w:sz="4" w:space="0" w:color="auto"/>
            </w:tcBorders>
            <w:shd w:val="clear" w:color="auto" w:fill="auto"/>
            <w:noWrap/>
            <w:vAlign w:val="center"/>
            <w:hideMark/>
          </w:tcPr>
          <w:p w14:paraId="1BF4A6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0,44845352</w:t>
            </w:r>
          </w:p>
        </w:tc>
      </w:tr>
      <w:tr w:rsidR="008D20F4" w:rsidRPr="00936F29" w14:paraId="36DE193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7E05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596</w:t>
            </w:r>
          </w:p>
        </w:tc>
        <w:tc>
          <w:tcPr>
            <w:tcW w:w="573" w:type="pct"/>
            <w:tcBorders>
              <w:top w:val="nil"/>
              <w:left w:val="nil"/>
              <w:bottom w:val="single" w:sz="4" w:space="0" w:color="auto"/>
              <w:right w:val="single" w:sz="4" w:space="0" w:color="auto"/>
            </w:tcBorders>
            <w:shd w:val="clear" w:color="auto" w:fill="auto"/>
            <w:vAlign w:val="center"/>
            <w:hideMark/>
          </w:tcPr>
          <w:p w14:paraId="3D976F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6669</w:t>
            </w:r>
          </w:p>
        </w:tc>
        <w:tc>
          <w:tcPr>
            <w:tcW w:w="621" w:type="pct"/>
            <w:tcBorders>
              <w:top w:val="nil"/>
              <w:left w:val="nil"/>
              <w:bottom w:val="single" w:sz="4" w:space="0" w:color="auto"/>
              <w:right w:val="single" w:sz="4" w:space="0" w:color="auto"/>
            </w:tcBorders>
            <w:shd w:val="clear" w:color="auto" w:fill="auto"/>
            <w:vAlign w:val="center"/>
            <w:hideMark/>
          </w:tcPr>
          <w:p w14:paraId="75A010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18B15D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14,8</w:t>
            </w:r>
          </w:p>
        </w:tc>
        <w:tc>
          <w:tcPr>
            <w:tcW w:w="547" w:type="pct"/>
            <w:tcBorders>
              <w:top w:val="nil"/>
              <w:left w:val="nil"/>
              <w:bottom w:val="single" w:sz="4" w:space="0" w:color="auto"/>
              <w:right w:val="single" w:sz="4" w:space="0" w:color="auto"/>
            </w:tcBorders>
            <w:shd w:val="clear" w:color="auto" w:fill="auto"/>
            <w:vAlign w:val="center"/>
            <w:hideMark/>
          </w:tcPr>
          <w:p w14:paraId="6757B1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A3B60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2FC63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7888B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0,14062559</w:t>
            </w:r>
          </w:p>
        </w:tc>
        <w:tc>
          <w:tcPr>
            <w:tcW w:w="490" w:type="pct"/>
            <w:tcBorders>
              <w:top w:val="nil"/>
              <w:left w:val="nil"/>
              <w:bottom w:val="single" w:sz="4" w:space="0" w:color="auto"/>
              <w:right w:val="single" w:sz="4" w:space="0" w:color="auto"/>
            </w:tcBorders>
            <w:shd w:val="clear" w:color="auto" w:fill="auto"/>
            <w:noWrap/>
            <w:vAlign w:val="center"/>
            <w:hideMark/>
          </w:tcPr>
          <w:p w14:paraId="7C6A50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15A35A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0,00361356</w:t>
            </w:r>
          </w:p>
        </w:tc>
      </w:tr>
      <w:tr w:rsidR="008D20F4" w:rsidRPr="00936F29" w14:paraId="7B6F534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7987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597</w:t>
            </w:r>
          </w:p>
        </w:tc>
        <w:tc>
          <w:tcPr>
            <w:tcW w:w="573" w:type="pct"/>
            <w:tcBorders>
              <w:top w:val="nil"/>
              <w:left w:val="nil"/>
              <w:bottom w:val="single" w:sz="4" w:space="0" w:color="auto"/>
              <w:right w:val="single" w:sz="4" w:space="0" w:color="auto"/>
            </w:tcBorders>
            <w:shd w:val="clear" w:color="auto" w:fill="auto"/>
            <w:vAlign w:val="center"/>
            <w:hideMark/>
          </w:tcPr>
          <w:p w14:paraId="2E3D04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6581</w:t>
            </w:r>
          </w:p>
        </w:tc>
        <w:tc>
          <w:tcPr>
            <w:tcW w:w="621" w:type="pct"/>
            <w:tcBorders>
              <w:top w:val="nil"/>
              <w:left w:val="nil"/>
              <w:bottom w:val="single" w:sz="4" w:space="0" w:color="auto"/>
              <w:right w:val="single" w:sz="4" w:space="0" w:color="auto"/>
            </w:tcBorders>
            <w:shd w:val="clear" w:color="auto" w:fill="auto"/>
            <w:vAlign w:val="center"/>
            <w:hideMark/>
          </w:tcPr>
          <w:p w14:paraId="75D567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3</w:t>
            </w:r>
          </w:p>
        </w:tc>
        <w:tc>
          <w:tcPr>
            <w:tcW w:w="488" w:type="pct"/>
            <w:tcBorders>
              <w:top w:val="nil"/>
              <w:left w:val="nil"/>
              <w:bottom w:val="single" w:sz="4" w:space="0" w:color="auto"/>
              <w:right w:val="single" w:sz="4" w:space="0" w:color="auto"/>
            </w:tcBorders>
            <w:shd w:val="clear" w:color="auto" w:fill="auto"/>
            <w:vAlign w:val="center"/>
            <w:hideMark/>
          </w:tcPr>
          <w:p w14:paraId="16F8E6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56,3</w:t>
            </w:r>
          </w:p>
        </w:tc>
        <w:tc>
          <w:tcPr>
            <w:tcW w:w="547" w:type="pct"/>
            <w:tcBorders>
              <w:top w:val="nil"/>
              <w:left w:val="nil"/>
              <w:bottom w:val="single" w:sz="4" w:space="0" w:color="auto"/>
              <w:right w:val="single" w:sz="4" w:space="0" w:color="auto"/>
            </w:tcBorders>
            <w:shd w:val="clear" w:color="auto" w:fill="auto"/>
            <w:vAlign w:val="center"/>
            <w:hideMark/>
          </w:tcPr>
          <w:p w14:paraId="65AEDC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05A19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B90A8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7AC6D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0,14093697</w:t>
            </w:r>
          </w:p>
        </w:tc>
        <w:tc>
          <w:tcPr>
            <w:tcW w:w="490" w:type="pct"/>
            <w:tcBorders>
              <w:top w:val="nil"/>
              <w:left w:val="nil"/>
              <w:bottom w:val="single" w:sz="4" w:space="0" w:color="auto"/>
              <w:right w:val="single" w:sz="4" w:space="0" w:color="auto"/>
            </w:tcBorders>
            <w:shd w:val="clear" w:color="auto" w:fill="auto"/>
            <w:noWrap/>
            <w:vAlign w:val="center"/>
            <w:hideMark/>
          </w:tcPr>
          <w:p w14:paraId="4CE815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0,00000099</w:t>
            </w:r>
          </w:p>
        </w:tc>
        <w:tc>
          <w:tcPr>
            <w:tcW w:w="512" w:type="pct"/>
            <w:tcBorders>
              <w:top w:val="nil"/>
              <w:left w:val="nil"/>
              <w:bottom w:val="single" w:sz="4" w:space="0" w:color="auto"/>
              <w:right w:val="single" w:sz="4" w:space="0" w:color="auto"/>
            </w:tcBorders>
            <w:shd w:val="clear" w:color="auto" w:fill="auto"/>
            <w:noWrap/>
            <w:vAlign w:val="center"/>
            <w:hideMark/>
          </w:tcPr>
          <w:p w14:paraId="7E8CD2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0,37087573</w:t>
            </w:r>
          </w:p>
        </w:tc>
      </w:tr>
      <w:tr w:rsidR="008D20F4" w:rsidRPr="00936F29" w14:paraId="441EF4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DC04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598</w:t>
            </w:r>
          </w:p>
        </w:tc>
        <w:tc>
          <w:tcPr>
            <w:tcW w:w="573" w:type="pct"/>
            <w:tcBorders>
              <w:top w:val="nil"/>
              <w:left w:val="nil"/>
              <w:bottom w:val="single" w:sz="4" w:space="0" w:color="auto"/>
              <w:right w:val="single" w:sz="4" w:space="0" w:color="auto"/>
            </w:tcBorders>
            <w:shd w:val="clear" w:color="auto" w:fill="auto"/>
            <w:vAlign w:val="center"/>
            <w:hideMark/>
          </w:tcPr>
          <w:p w14:paraId="2BB68C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6643</w:t>
            </w:r>
          </w:p>
        </w:tc>
        <w:tc>
          <w:tcPr>
            <w:tcW w:w="621" w:type="pct"/>
            <w:tcBorders>
              <w:top w:val="nil"/>
              <w:left w:val="nil"/>
              <w:bottom w:val="single" w:sz="4" w:space="0" w:color="auto"/>
              <w:right w:val="single" w:sz="4" w:space="0" w:color="auto"/>
            </w:tcBorders>
            <w:shd w:val="clear" w:color="auto" w:fill="auto"/>
            <w:vAlign w:val="center"/>
            <w:hideMark/>
          </w:tcPr>
          <w:p w14:paraId="153933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E8965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26,4</w:t>
            </w:r>
          </w:p>
        </w:tc>
        <w:tc>
          <w:tcPr>
            <w:tcW w:w="547" w:type="pct"/>
            <w:tcBorders>
              <w:top w:val="nil"/>
              <w:left w:val="nil"/>
              <w:bottom w:val="single" w:sz="4" w:space="0" w:color="auto"/>
              <w:right w:val="single" w:sz="4" w:space="0" w:color="auto"/>
            </w:tcBorders>
            <w:shd w:val="clear" w:color="auto" w:fill="auto"/>
            <w:vAlign w:val="center"/>
            <w:hideMark/>
          </w:tcPr>
          <w:p w14:paraId="081858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8F760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5432C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D12CC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0,14071249</w:t>
            </w:r>
          </w:p>
        </w:tc>
        <w:tc>
          <w:tcPr>
            <w:tcW w:w="490" w:type="pct"/>
            <w:tcBorders>
              <w:top w:val="nil"/>
              <w:left w:val="nil"/>
              <w:bottom w:val="single" w:sz="4" w:space="0" w:color="auto"/>
              <w:right w:val="single" w:sz="4" w:space="0" w:color="auto"/>
            </w:tcBorders>
            <w:shd w:val="clear" w:color="auto" w:fill="auto"/>
            <w:noWrap/>
            <w:vAlign w:val="center"/>
            <w:hideMark/>
          </w:tcPr>
          <w:p w14:paraId="053028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0,00000046</w:t>
            </w:r>
          </w:p>
        </w:tc>
        <w:tc>
          <w:tcPr>
            <w:tcW w:w="512" w:type="pct"/>
            <w:tcBorders>
              <w:top w:val="nil"/>
              <w:left w:val="nil"/>
              <w:bottom w:val="single" w:sz="4" w:space="0" w:color="auto"/>
              <w:right w:val="single" w:sz="4" w:space="0" w:color="auto"/>
            </w:tcBorders>
            <w:shd w:val="clear" w:color="auto" w:fill="auto"/>
            <w:noWrap/>
            <w:vAlign w:val="center"/>
            <w:hideMark/>
          </w:tcPr>
          <w:p w14:paraId="23991D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0,17418720</w:t>
            </w:r>
          </w:p>
        </w:tc>
      </w:tr>
      <w:tr w:rsidR="008D20F4" w:rsidRPr="00936F29" w14:paraId="533FCF6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8F2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599</w:t>
            </w:r>
          </w:p>
        </w:tc>
        <w:tc>
          <w:tcPr>
            <w:tcW w:w="573" w:type="pct"/>
            <w:tcBorders>
              <w:top w:val="nil"/>
              <w:left w:val="nil"/>
              <w:bottom w:val="single" w:sz="4" w:space="0" w:color="auto"/>
              <w:right w:val="single" w:sz="4" w:space="0" w:color="auto"/>
            </w:tcBorders>
            <w:shd w:val="clear" w:color="auto" w:fill="auto"/>
            <w:vAlign w:val="center"/>
            <w:hideMark/>
          </w:tcPr>
          <w:p w14:paraId="78AF14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6652</w:t>
            </w:r>
          </w:p>
        </w:tc>
        <w:tc>
          <w:tcPr>
            <w:tcW w:w="621" w:type="pct"/>
            <w:tcBorders>
              <w:top w:val="nil"/>
              <w:left w:val="nil"/>
              <w:bottom w:val="single" w:sz="4" w:space="0" w:color="auto"/>
              <w:right w:val="single" w:sz="4" w:space="0" w:color="auto"/>
            </w:tcBorders>
            <w:shd w:val="clear" w:color="auto" w:fill="auto"/>
            <w:vAlign w:val="center"/>
            <w:hideMark/>
          </w:tcPr>
          <w:p w14:paraId="6FA887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F58D4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28,1</w:t>
            </w:r>
          </w:p>
        </w:tc>
        <w:tc>
          <w:tcPr>
            <w:tcW w:w="547" w:type="pct"/>
            <w:tcBorders>
              <w:top w:val="nil"/>
              <w:left w:val="nil"/>
              <w:bottom w:val="single" w:sz="4" w:space="0" w:color="auto"/>
              <w:right w:val="single" w:sz="4" w:space="0" w:color="auto"/>
            </w:tcBorders>
            <w:shd w:val="clear" w:color="auto" w:fill="auto"/>
            <w:vAlign w:val="center"/>
            <w:hideMark/>
          </w:tcPr>
          <w:p w14:paraId="7DD371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3C14A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95C43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3A573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0,14072523</w:t>
            </w:r>
          </w:p>
        </w:tc>
        <w:tc>
          <w:tcPr>
            <w:tcW w:w="490" w:type="pct"/>
            <w:tcBorders>
              <w:top w:val="nil"/>
              <w:left w:val="nil"/>
              <w:bottom w:val="single" w:sz="4" w:space="0" w:color="auto"/>
              <w:right w:val="single" w:sz="4" w:space="0" w:color="auto"/>
            </w:tcBorders>
            <w:shd w:val="clear" w:color="auto" w:fill="auto"/>
            <w:noWrap/>
            <w:vAlign w:val="center"/>
            <w:hideMark/>
          </w:tcPr>
          <w:p w14:paraId="7D5AF7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25C35F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0,10428019</w:t>
            </w:r>
          </w:p>
        </w:tc>
      </w:tr>
      <w:tr w:rsidR="008D20F4" w:rsidRPr="00936F29" w14:paraId="7AA5556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05AE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600</w:t>
            </w:r>
          </w:p>
        </w:tc>
        <w:tc>
          <w:tcPr>
            <w:tcW w:w="573" w:type="pct"/>
            <w:tcBorders>
              <w:top w:val="nil"/>
              <w:left w:val="nil"/>
              <w:bottom w:val="single" w:sz="4" w:space="0" w:color="auto"/>
              <w:right w:val="single" w:sz="4" w:space="0" w:color="auto"/>
            </w:tcBorders>
            <w:shd w:val="clear" w:color="auto" w:fill="auto"/>
            <w:vAlign w:val="center"/>
            <w:hideMark/>
          </w:tcPr>
          <w:p w14:paraId="3F03D1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4776</w:t>
            </w:r>
          </w:p>
        </w:tc>
        <w:tc>
          <w:tcPr>
            <w:tcW w:w="621" w:type="pct"/>
            <w:tcBorders>
              <w:top w:val="nil"/>
              <w:left w:val="nil"/>
              <w:bottom w:val="single" w:sz="4" w:space="0" w:color="auto"/>
              <w:right w:val="single" w:sz="4" w:space="0" w:color="auto"/>
            </w:tcBorders>
            <w:shd w:val="clear" w:color="auto" w:fill="auto"/>
            <w:vAlign w:val="center"/>
            <w:hideMark/>
          </w:tcPr>
          <w:p w14:paraId="10795D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1B11A5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26,1</w:t>
            </w:r>
          </w:p>
        </w:tc>
        <w:tc>
          <w:tcPr>
            <w:tcW w:w="547" w:type="pct"/>
            <w:tcBorders>
              <w:top w:val="nil"/>
              <w:left w:val="nil"/>
              <w:bottom w:val="single" w:sz="4" w:space="0" w:color="auto"/>
              <w:right w:val="single" w:sz="4" w:space="0" w:color="auto"/>
            </w:tcBorders>
            <w:shd w:val="clear" w:color="auto" w:fill="auto"/>
            <w:vAlign w:val="center"/>
            <w:hideMark/>
          </w:tcPr>
          <w:p w14:paraId="0F0AA3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6359C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1CA81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0E86D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0,14071024</w:t>
            </w:r>
          </w:p>
        </w:tc>
        <w:tc>
          <w:tcPr>
            <w:tcW w:w="490" w:type="pct"/>
            <w:tcBorders>
              <w:top w:val="nil"/>
              <w:left w:val="nil"/>
              <w:bottom w:val="single" w:sz="4" w:space="0" w:color="auto"/>
              <w:right w:val="single" w:sz="4" w:space="0" w:color="auto"/>
            </w:tcBorders>
            <w:shd w:val="clear" w:color="auto" w:fill="auto"/>
            <w:noWrap/>
            <w:vAlign w:val="center"/>
            <w:hideMark/>
          </w:tcPr>
          <w:p w14:paraId="6FBF49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0,00000036</w:t>
            </w:r>
          </w:p>
        </w:tc>
        <w:tc>
          <w:tcPr>
            <w:tcW w:w="512" w:type="pct"/>
            <w:tcBorders>
              <w:top w:val="nil"/>
              <w:left w:val="nil"/>
              <w:bottom w:val="single" w:sz="4" w:space="0" w:color="auto"/>
              <w:right w:val="single" w:sz="4" w:space="0" w:color="auto"/>
            </w:tcBorders>
            <w:shd w:val="clear" w:color="auto" w:fill="auto"/>
            <w:noWrap/>
            <w:vAlign w:val="center"/>
            <w:hideMark/>
          </w:tcPr>
          <w:p w14:paraId="187C7B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0,13476240</w:t>
            </w:r>
          </w:p>
        </w:tc>
      </w:tr>
      <w:tr w:rsidR="008D20F4" w:rsidRPr="00936F29" w14:paraId="52F401C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CB82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601</w:t>
            </w:r>
          </w:p>
        </w:tc>
        <w:tc>
          <w:tcPr>
            <w:tcW w:w="573" w:type="pct"/>
            <w:tcBorders>
              <w:top w:val="nil"/>
              <w:left w:val="nil"/>
              <w:bottom w:val="single" w:sz="4" w:space="0" w:color="auto"/>
              <w:right w:val="single" w:sz="4" w:space="0" w:color="auto"/>
            </w:tcBorders>
            <w:shd w:val="clear" w:color="auto" w:fill="auto"/>
            <w:vAlign w:val="center"/>
            <w:hideMark/>
          </w:tcPr>
          <w:p w14:paraId="2167C5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6911</w:t>
            </w:r>
          </w:p>
        </w:tc>
        <w:tc>
          <w:tcPr>
            <w:tcW w:w="621" w:type="pct"/>
            <w:tcBorders>
              <w:top w:val="nil"/>
              <w:left w:val="nil"/>
              <w:bottom w:val="single" w:sz="4" w:space="0" w:color="auto"/>
              <w:right w:val="single" w:sz="4" w:space="0" w:color="auto"/>
            </w:tcBorders>
            <w:shd w:val="clear" w:color="auto" w:fill="auto"/>
            <w:vAlign w:val="center"/>
            <w:hideMark/>
          </w:tcPr>
          <w:p w14:paraId="24FE83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32</w:t>
            </w:r>
          </w:p>
        </w:tc>
        <w:tc>
          <w:tcPr>
            <w:tcW w:w="488" w:type="pct"/>
            <w:tcBorders>
              <w:top w:val="nil"/>
              <w:left w:val="nil"/>
              <w:bottom w:val="single" w:sz="4" w:space="0" w:color="auto"/>
              <w:right w:val="single" w:sz="4" w:space="0" w:color="auto"/>
            </w:tcBorders>
            <w:shd w:val="clear" w:color="auto" w:fill="auto"/>
            <w:vAlign w:val="center"/>
            <w:hideMark/>
          </w:tcPr>
          <w:p w14:paraId="530B4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w:t>
            </w:r>
          </w:p>
        </w:tc>
        <w:tc>
          <w:tcPr>
            <w:tcW w:w="547" w:type="pct"/>
            <w:tcBorders>
              <w:top w:val="nil"/>
              <w:left w:val="nil"/>
              <w:bottom w:val="single" w:sz="4" w:space="0" w:color="auto"/>
              <w:right w:val="single" w:sz="4" w:space="0" w:color="auto"/>
            </w:tcBorders>
            <w:shd w:val="clear" w:color="auto" w:fill="auto"/>
            <w:vAlign w:val="center"/>
            <w:hideMark/>
          </w:tcPr>
          <w:p w14:paraId="72B70E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3C731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BC554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C57EC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0,14060912</w:t>
            </w:r>
          </w:p>
        </w:tc>
        <w:tc>
          <w:tcPr>
            <w:tcW w:w="490" w:type="pct"/>
            <w:tcBorders>
              <w:top w:val="nil"/>
              <w:left w:val="nil"/>
              <w:bottom w:val="single" w:sz="4" w:space="0" w:color="auto"/>
              <w:right w:val="single" w:sz="4" w:space="0" w:color="auto"/>
            </w:tcBorders>
            <w:shd w:val="clear" w:color="auto" w:fill="auto"/>
            <w:noWrap/>
            <w:vAlign w:val="center"/>
            <w:hideMark/>
          </w:tcPr>
          <w:p w14:paraId="7415F3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09350B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0,07088883</w:t>
            </w:r>
          </w:p>
        </w:tc>
      </w:tr>
      <w:tr w:rsidR="008D20F4" w:rsidRPr="00936F29" w14:paraId="70AE9B7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F3FB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602</w:t>
            </w:r>
          </w:p>
        </w:tc>
        <w:tc>
          <w:tcPr>
            <w:tcW w:w="573" w:type="pct"/>
            <w:tcBorders>
              <w:top w:val="nil"/>
              <w:left w:val="nil"/>
              <w:bottom w:val="single" w:sz="4" w:space="0" w:color="auto"/>
              <w:right w:val="single" w:sz="4" w:space="0" w:color="auto"/>
            </w:tcBorders>
            <w:shd w:val="clear" w:color="auto" w:fill="auto"/>
            <w:vAlign w:val="center"/>
            <w:hideMark/>
          </w:tcPr>
          <w:p w14:paraId="2BF760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6850</w:t>
            </w:r>
          </w:p>
        </w:tc>
        <w:tc>
          <w:tcPr>
            <w:tcW w:w="621" w:type="pct"/>
            <w:tcBorders>
              <w:top w:val="nil"/>
              <w:left w:val="nil"/>
              <w:bottom w:val="single" w:sz="4" w:space="0" w:color="auto"/>
              <w:right w:val="single" w:sz="4" w:space="0" w:color="auto"/>
            </w:tcBorders>
            <w:shd w:val="clear" w:color="auto" w:fill="auto"/>
            <w:vAlign w:val="center"/>
            <w:hideMark/>
          </w:tcPr>
          <w:p w14:paraId="4C507E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6921</w:t>
            </w:r>
          </w:p>
        </w:tc>
        <w:tc>
          <w:tcPr>
            <w:tcW w:w="488" w:type="pct"/>
            <w:tcBorders>
              <w:top w:val="nil"/>
              <w:left w:val="nil"/>
              <w:bottom w:val="single" w:sz="4" w:space="0" w:color="auto"/>
              <w:right w:val="single" w:sz="4" w:space="0" w:color="auto"/>
            </w:tcBorders>
            <w:shd w:val="clear" w:color="auto" w:fill="auto"/>
            <w:vAlign w:val="center"/>
            <w:hideMark/>
          </w:tcPr>
          <w:p w14:paraId="47150E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141,3</w:t>
            </w:r>
          </w:p>
        </w:tc>
        <w:tc>
          <w:tcPr>
            <w:tcW w:w="547" w:type="pct"/>
            <w:tcBorders>
              <w:top w:val="nil"/>
              <w:left w:val="nil"/>
              <w:bottom w:val="single" w:sz="4" w:space="0" w:color="auto"/>
              <w:right w:val="single" w:sz="4" w:space="0" w:color="auto"/>
            </w:tcBorders>
            <w:shd w:val="clear" w:color="auto" w:fill="auto"/>
            <w:vAlign w:val="center"/>
            <w:hideMark/>
          </w:tcPr>
          <w:p w14:paraId="0DDCB4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71309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06AF7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2A2EC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0,14157907</w:t>
            </w:r>
          </w:p>
        </w:tc>
        <w:tc>
          <w:tcPr>
            <w:tcW w:w="490" w:type="pct"/>
            <w:tcBorders>
              <w:top w:val="nil"/>
              <w:left w:val="nil"/>
              <w:bottom w:val="single" w:sz="4" w:space="0" w:color="auto"/>
              <w:right w:val="single" w:sz="4" w:space="0" w:color="auto"/>
            </w:tcBorders>
            <w:shd w:val="clear" w:color="auto" w:fill="auto"/>
            <w:noWrap/>
            <w:vAlign w:val="center"/>
            <w:hideMark/>
          </w:tcPr>
          <w:p w14:paraId="3F4AB9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0,00000309</w:t>
            </w:r>
          </w:p>
        </w:tc>
        <w:tc>
          <w:tcPr>
            <w:tcW w:w="512" w:type="pct"/>
            <w:tcBorders>
              <w:top w:val="nil"/>
              <w:left w:val="nil"/>
              <w:bottom w:val="single" w:sz="4" w:space="0" w:color="auto"/>
              <w:right w:val="single" w:sz="4" w:space="0" w:color="auto"/>
            </w:tcBorders>
            <w:shd w:val="clear" w:color="auto" w:fill="auto"/>
            <w:noWrap/>
            <w:vAlign w:val="center"/>
            <w:hideMark/>
          </w:tcPr>
          <w:p w14:paraId="30B6D2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1,15275590</w:t>
            </w:r>
          </w:p>
        </w:tc>
      </w:tr>
      <w:tr w:rsidR="008D20F4" w:rsidRPr="00936F29" w14:paraId="369FAEE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8E95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603</w:t>
            </w:r>
          </w:p>
        </w:tc>
        <w:tc>
          <w:tcPr>
            <w:tcW w:w="573" w:type="pct"/>
            <w:tcBorders>
              <w:top w:val="nil"/>
              <w:left w:val="nil"/>
              <w:bottom w:val="single" w:sz="4" w:space="0" w:color="auto"/>
              <w:right w:val="single" w:sz="4" w:space="0" w:color="auto"/>
            </w:tcBorders>
            <w:shd w:val="clear" w:color="auto" w:fill="auto"/>
            <w:vAlign w:val="center"/>
            <w:hideMark/>
          </w:tcPr>
          <w:p w14:paraId="7A1A3E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6832</w:t>
            </w:r>
          </w:p>
        </w:tc>
        <w:tc>
          <w:tcPr>
            <w:tcW w:w="621" w:type="pct"/>
            <w:tcBorders>
              <w:top w:val="nil"/>
              <w:left w:val="nil"/>
              <w:bottom w:val="single" w:sz="4" w:space="0" w:color="auto"/>
              <w:right w:val="single" w:sz="4" w:space="0" w:color="auto"/>
            </w:tcBorders>
            <w:shd w:val="clear" w:color="auto" w:fill="auto"/>
            <w:vAlign w:val="center"/>
            <w:hideMark/>
          </w:tcPr>
          <w:p w14:paraId="5BCB3E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19</w:t>
            </w:r>
          </w:p>
        </w:tc>
        <w:tc>
          <w:tcPr>
            <w:tcW w:w="488" w:type="pct"/>
            <w:tcBorders>
              <w:top w:val="nil"/>
              <w:left w:val="nil"/>
              <w:bottom w:val="single" w:sz="4" w:space="0" w:color="auto"/>
              <w:right w:val="single" w:sz="4" w:space="0" w:color="auto"/>
            </w:tcBorders>
            <w:shd w:val="clear" w:color="auto" w:fill="auto"/>
            <w:vAlign w:val="center"/>
            <w:hideMark/>
          </w:tcPr>
          <w:p w14:paraId="1F3A11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w:t>
            </w:r>
          </w:p>
        </w:tc>
        <w:tc>
          <w:tcPr>
            <w:tcW w:w="547" w:type="pct"/>
            <w:tcBorders>
              <w:top w:val="nil"/>
              <w:left w:val="nil"/>
              <w:bottom w:val="single" w:sz="4" w:space="0" w:color="auto"/>
              <w:right w:val="single" w:sz="4" w:space="0" w:color="auto"/>
            </w:tcBorders>
            <w:shd w:val="clear" w:color="auto" w:fill="auto"/>
            <w:vAlign w:val="center"/>
            <w:hideMark/>
          </w:tcPr>
          <w:p w14:paraId="11CF30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482AD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43A8B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51182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0,14100920</w:t>
            </w:r>
          </w:p>
        </w:tc>
        <w:tc>
          <w:tcPr>
            <w:tcW w:w="490" w:type="pct"/>
            <w:tcBorders>
              <w:top w:val="nil"/>
              <w:left w:val="nil"/>
              <w:bottom w:val="single" w:sz="4" w:space="0" w:color="auto"/>
              <w:right w:val="single" w:sz="4" w:space="0" w:color="auto"/>
            </w:tcBorders>
            <w:shd w:val="clear" w:color="auto" w:fill="auto"/>
            <w:noWrap/>
            <w:vAlign w:val="center"/>
            <w:hideMark/>
          </w:tcPr>
          <w:p w14:paraId="4BBCB2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0,00000099</w:t>
            </w:r>
          </w:p>
        </w:tc>
        <w:tc>
          <w:tcPr>
            <w:tcW w:w="512" w:type="pct"/>
            <w:tcBorders>
              <w:top w:val="nil"/>
              <w:left w:val="nil"/>
              <w:bottom w:val="single" w:sz="4" w:space="0" w:color="auto"/>
              <w:right w:val="single" w:sz="4" w:space="0" w:color="auto"/>
            </w:tcBorders>
            <w:shd w:val="clear" w:color="auto" w:fill="auto"/>
            <w:noWrap/>
            <w:vAlign w:val="center"/>
            <w:hideMark/>
          </w:tcPr>
          <w:p w14:paraId="212229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0,36970788</w:t>
            </w:r>
          </w:p>
        </w:tc>
      </w:tr>
      <w:tr w:rsidR="008D20F4" w:rsidRPr="00936F29" w14:paraId="3C5E0D5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04C6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604</w:t>
            </w:r>
          </w:p>
        </w:tc>
        <w:tc>
          <w:tcPr>
            <w:tcW w:w="573" w:type="pct"/>
            <w:tcBorders>
              <w:top w:val="nil"/>
              <w:left w:val="nil"/>
              <w:bottom w:val="single" w:sz="4" w:space="0" w:color="auto"/>
              <w:right w:val="single" w:sz="4" w:space="0" w:color="auto"/>
            </w:tcBorders>
            <w:shd w:val="clear" w:color="auto" w:fill="auto"/>
            <w:vAlign w:val="center"/>
            <w:hideMark/>
          </w:tcPr>
          <w:p w14:paraId="7D358C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6823</w:t>
            </w:r>
          </w:p>
        </w:tc>
        <w:tc>
          <w:tcPr>
            <w:tcW w:w="621" w:type="pct"/>
            <w:tcBorders>
              <w:top w:val="nil"/>
              <w:left w:val="nil"/>
              <w:bottom w:val="single" w:sz="4" w:space="0" w:color="auto"/>
              <w:right w:val="single" w:sz="4" w:space="0" w:color="auto"/>
            </w:tcBorders>
            <w:shd w:val="clear" w:color="auto" w:fill="auto"/>
            <w:vAlign w:val="center"/>
            <w:hideMark/>
          </w:tcPr>
          <w:p w14:paraId="0A6612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6870</w:t>
            </w:r>
          </w:p>
        </w:tc>
        <w:tc>
          <w:tcPr>
            <w:tcW w:w="488" w:type="pct"/>
            <w:tcBorders>
              <w:top w:val="nil"/>
              <w:left w:val="nil"/>
              <w:bottom w:val="single" w:sz="4" w:space="0" w:color="auto"/>
              <w:right w:val="single" w:sz="4" w:space="0" w:color="auto"/>
            </w:tcBorders>
            <w:shd w:val="clear" w:color="auto" w:fill="auto"/>
            <w:vAlign w:val="center"/>
            <w:hideMark/>
          </w:tcPr>
          <w:p w14:paraId="08CF1D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w:t>
            </w:r>
          </w:p>
        </w:tc>
        <w:tc>
          <w:tcPr>
            <w:tcW w:w="547" w:type="pct"/>
            <w:tcBorders>
              <w:top w:val="nil"/>
              <w:left w:val="nil"/>
              <w:bottom w:val="single" w:sz="4" w:space="0" w:color="auto"/>
              <w:right w:val="single" w:sz="4" w:space="0" w:color="auto"/>
            </w:tcBorders>
            <w:shd w:val="clear" w:color="auto" w:fill="auto"/>
            <w:vAlign w:val="center"/>
            <w:hideMark/>
          </w:tcPr>
          <w:p w14:paraId="0CBB85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1071E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92D93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471E7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0,14058517</w:t>
            </w:r>
          </w:p>
        </w:tc>
        <w:tc>
          <w:tcPr>
            <w:tcW w:w="490" w:type="pct"/>
            <w:tcBorders>
              <w:top w:val="nil"/>
              <w:left w:val="nil"/>
              <w:bottom w:val="single" w:sz="4" w:space="0" w:color="auto"/>
              <w:right w:val="single" w:sz="4" w:space="0" w:color="auto"/>
            </w:tcBorders>
            <w:shd w:val="clear" w:color="auto" w:fill="auto"/>
            <w:noWrap/>
            <w:vAlign w:val="center"/>
            <w:hideMark/>
          </w:tcPr>
          <w:p w14:paraId="60C343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3DF007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0,05289432</w:t>
            </w:r>
          </w:p>
        </w:tc>
      </w:tr>
      <w:tr w:rsidR="008D20F4" w:rsidRPr="00936F29" w14:paraId="3641951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F3315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605</w:t>
            </w:r>
          </w:p>
        </w:tc>
        <w:tc>
          <w:tcPr>
            <w:tcW w:w="573" w:type="pct"/>
            <w:tcBorders>
              <w:top w:val="nil"/>
              <w:left w:val="nil"/>
              <w:bottom w:val="single" w:sz="4" w:space="0" w:color="auto"/>
              <w:right w:val="single" w:sz="4" w:space="0" w:color="auto"/>
            </w:tcBorders>
            <w:shd w:val="clear" w:color="auto" w:fill="auto"/>
            <w:vAlign w:val="center"/>
            <w:hideMark/>
          </w:tcPr>
          <w:p w14:paraId="65D941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6882</w:t>
            </w:r>
          </w:p>
        </w:tc>
        <w:tc>
          <w:tcPr>
            <w:tcW w:w="621" w:type="pct"/>
            <w:tcBorders>
              <w:top w:val="nil"/>
              <w:left w:val="nil"/>
              <w:bottom w:val="single" w:sz="4" w:space="0" w:color="auto"/>
              <w:right w:val="single" w:sz="4" w:space="0" w:color="auto"/>
            </w:tcBorders>
            <w:shd w:val="clear" w:color="auto" w:fill="auto"/>
            <w:vAlign w:val="center"/>
            <w:hideMark/>
          </w:tcPr>
          <w:p w14:paraId="5AB5A3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6927</w:t>
            </w:r>
          </w:p>
        </w:tc>
        <w:tc>
          <w:tcPr>
            <w:tcW w:w="488" w:type="pct"/>
            <w:tcBorders>
              <w:top w:val="nil"/>
              <w:left w:val="nil"/>
              <w:bottom w:val="single" w:sz="4" w:space="0" w:color="auto"/>
              <w:right w:val="single" w:sz="4" w:space="0" w:color="auto"/>
            </w:tcBorders>
            <w:shd w:val="clear" w:color="auto" w:fill="auto"/>
            <w:vAlign w:val="center"/>
            <w:hideMark/>
          </w:tcPr>
          <w:p w14:paraId="054AA2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70,7</w:t>
            </w:r>
          </w:p>
        </w:tc>
        <w:tc>
          <w:tcPr>
            <w:tcW w:w="547" w:type="pct"/>
            <w:tcBorders>
              <w:top w:val="nil"/>
              <w:left w:val="nil"/>
              <w:bottom w:val="single" w:sz="4" w:space="0" w:color="auto"/>
              <w:right w:val="single" w:sz="4" w:space="0" w:color="auto"/>
            </w:tcBorders>
            <w:shd w:val="clear" w:color="auto" w:fill="auto"/>
            <w:vAlign w:val="center"/>
            <w:hideMark/>
          </w:tcPr>
          <w:p w14:paraId="1B379B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F4E87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2AC98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25CFD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0,14104534</w:t>
            </w:r>
          </w:p>
        </w:tc>
        <w:tc>
          <w:tcPr>
            <w:tcW w:w="490" w:type="pct"/>
            <w:tcBorders>
              <w:top w:val="nil"/>
              <w:left w:val="nil"/>
              <w:bottom w:val="single" w:sz="4" w:space="0" w:color="auto"/>
              <w:right w:val="single" w:sz="4" w:space="0" w:color="auto"/>
            </w:tcBorders>
            <w:shd w:val="clear" w:color="auto" w:fill="auto"/>
            <w:noWrap/>
            <w:vAlign w:val="center"/>
            <w:hideMark/>
          </w:tcPr>
          <w:p w14:paraId="748908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0,00000134</w:t>
            </w:r>
          </w:p>
        </w:tc>
        <w:tc>
          <w:tcPr>
            <w:tcW w:w="512" w:type="pct"/>
            <w:tcBorders>
              <w:top w:val="nil"/>
              <w:left w:val="nil"/>
              <w:bottom w:val="single" w:sz="4" w:space="0" w:color="auto"/>
              <w:right w:val="single" w:sz="4" w:space="0" w:color="auto"/>
            </w:tcBorders>
            <w:shd w:val="clear" w:color="auto" w:fill="auto"/>
            <w:noWrap/>
            <w:vAlign w:val="center"/>
            <w:hideMark/>
          </w:tcPr>
          <w:p w14:paraId="4827B4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0,50186447</w:t>
            </w:r>
          </w:p>
        </w:tc>
      </w:tr>
      <w:tr w:rsidR="008D20F4" w:rsidRPr="00936F29" w14:paraId="3A99EF8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013E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606</w:t>
            </w:r>
          </w:p>
        </w:tc>
        <w:tc>
          <w:tcPr>
            <w:tcW w:w="573" w:type="pct"/>
            <w:tcBorders>
              <w:top w:val="nil"/>
              <w:left w:val="nil"/>
              <w:bottom w:val="single" w:sz="4" w:space="0" w:color="auto"/>
              <w:right w:val="single" w:sz="4" w:space="0" w:color="auto"/>
            </w:tcBorders>
            <w:shd w:val="clear" w:color="auto" w:fill="auto"/>
            <w:vAlign w:val="center"/>
            <w:hideMark/>
          </w:tcPr>
          <w:p w14:paraId="03C819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6910</w:t>
            </w:r>
          </w:p>
        </w:tc>
        <w:tc>
          <w:tcPr>
            <w:tcW w:w="621" w:type="pct"/>
            <w:tcBorders>
              <w:top w:val="nil"/>
              <w:left w:val="nil"/>
              <w:bottom w:val="single" w:sz="4" w:space="0" w:color="auto"/>
              <w:right w:val="single" w:sz="4" w:space="0" w:color="auto"/>
            </w:tcBorders>
            <w:shd w:val="clear" w:color="auto" w:fill="auto"/>
            <w:vAlign w:val="center"/>
            <w:hideMark/>
          </w:tcPr>
          <w:p w14:paraId="2E8381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6911</w:t>
            </w:r>
          </w:p>
        </w:tc>
        <w:tc>
          <w:tcPr>
            <w:tcW w:w="488" w:type="pct"/>
            <w:tcBorders>
              <w:top w:val="nil"/>
              <w:left w:val="nil"/>
              <w:bottom w:val="single" w:sz="4" w:space="0" w:color="auto"/>
              <w:right w:val="single" w:sz="4" w:space="0" w:color="auto"/>
            </w:tcBorders>
            <w:shd w:val="clear" w:color="auto" w:fill="auto"/>
            <w:vAlign w:val="center"/>
            <w:hideMark/>
          </w:tcPr>
          <w:p w14:paraId="06023F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24,7</w:t>
            </w:r>
          </w:p>
        </w:tc>
        <w:tc>
          <w:tcPr>
            <w:tcW w:w="547" w:type="pct"/>
            <w:tcBorders>
              <w:top w:val="nil"/>
              <w:left w:val="nil"/>
              <w:bottom w:val="single" w:sz="4" w:space="0" w:color="auto"/>
              <w:right w:val="single" w:sz="4" w:space="0" w:color="auto"/>
            </w:tcBorders>
            <w:shd w:val="clear" w:color="auto" w:fill="auto"/>
            <w:vAlign w:val="center"/>
            <w:hideMark/>
          </w:tcPr>
          <w:p w14:paraId="1F4173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CFDF1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529B1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B9ABD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0,14069974</w:t>
            </w:r>
          </w:p>
        </w:tc>
        <w:tc>
          <w:tcPr>
            <w:tcW w:w="490" w:type="pct"/>
            <w:tcBorders>
              <w:top w:val="nil"/>
              <w:left w:val="nil"/>
              <w:bottom w:val="single" w:sz="4" w:space="0" w:color="auto"/>
              <w:right w:val="single" w:sz="4" w:space="0" w:color="auto"/>
            </w:tcBorders>
            <w:shd w:val="clear" w:color="auto" w:fill="auto"/>
            <w:noWrap/>
            <w:vAlign w:val="center"/>
            <w:hideMark/>
          </w:tcPr>
          <w:p w14:paraId="0A6164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5565B9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0,18233384</w:t>
            </w:r>
          </w:p>
        </w:tc>
      </w:tr>
      <w:tr w:rsidR="008D20F4" w:rsidRPr="00936F29" w14:paraId="15076D8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868C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w:t>
            </w:r>
          </w:p>
        </w:tc>
        <w:tc>
          <w:tcPr>
            <w:tcW w:w="573" w:type="pct"/>
            <w:tcBorders>
              <w:top w:val="nil"/>
              <w:left w:val="nil"/>
              <w:bottom w:val="single" w:sz="4" w:space="0" w:color="auto"/>
              <w:right w:val="single" w:sz="4" w:space="0" w:color="auto"/>
            </w:tcBorders>
            <w:shd w:val="clear" w:color="auto" w:fill="auto"/>
            <w:vAlign w:val="center"/>
            <w:hideMark/>
          </w:tcPr>
          <w:p w14:paraId="4AD8F7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6827</w:t>
            </w:r>
          </w:p>
        </w:tc>
        <w:tc>
          <w:tcPr>
            <w:tcW w:w="621" w:type="pct"/>
            <w:tcBorders>
              <w:top w:val="nil"/>
              <w:left w:val="nil"/>
              <w:bottom w:val="single" w:sz="4" w:space="0" w:color="auto"/>
              <w:right w:val="single" w:sz="4" w:space="0" w:color="auto"/>
            </w:tcBorders>
            <w:shd w:val="clear" w:color="auto" w:fill="auto"/>
            <w:vAlign w:val="center"/>
            <w:hideMark/>
          </w:tcPr>
          <w:p w14:paraId="00A650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6828</w:t>
            </w:r>
          </w:p>
        </w:tc>
        <w:tc>
          <w:tcPr>
            <w:tcW w:w="488" w:type="pct"/>
            <w:tcBorders>
              <w:top w:val="nil"/>
              <w:left w:val="nil"/>
              <w:bottom w:val="single" w:sz="4" w:space="0" w:color="auto"/>
              <w:right w:val="single" w:sz="4" w:space="0" w:color="auto"/>
            </w:tcBorders>
            <w:shd w:val="clear" w:color="auto" w:fill="auto"/>
            <w:vAlign w:val="center"/>
            <w:hideMark/>
          </w:tcPr>
          <w:p w14:paraId="0759FC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28,4</w:t>
            </w:r>
          </w:p>
        </w:tc>
        <w:tc>
          <w:tcPr>
            <w:tcW w:w="547" w:type="pct"/>
            <w:tcBorders>
              <w:top w:val="nil"/>
              <w:left w:val="nil"/>
              <w:bottom w:val="single" w:sz="4" w:space="0" w:color="auto"/>
              <w:right w:val="single" w:sz="4" w:space="0" w:color="auto"/>
            </w:tcBorders>
            <w:shd w:val="clear" w:color="auto" w:fill="auto"/>
            <w:vAlign w:val="center"/>
            <w:hideMark/>
          </w:tcPr>
          <w:p w14:paraId="22463A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B355C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9234D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A7266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0,14072748</w:t>
            </w:r>
          </w:p>
        </w:tc>
        <w:tc>
          <w:tcPr>
            <w:tcW w:w="490" w:type="pct"/>
            <w:tcBorders>
              <w:top w:val="nil"/>
              <w:left w:val="nil"/>
              <w:bottom w:val="single" w:sz="4" w:space="0" w:color="auto"/>
              <w:right w:val="single" w:sz="4" w:space="0" w:color="auto"/>
            </w:tcBorders>
            <w:shd w:val="clear" w:color="auto" w:fill="auto"/>
            <w:noWrap/>
            <w:vAlign w:val="center"/>
            <w:hideMark/>
          </w:tcPr>
          <w:p w14:paraId="41D7F1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1468D6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0,23309539</w:t>
            </w:r>
          </w:p>
        </w:tc>
      </w:tr>
      <w:tr w:rsidR="008D20F4" w:rsidRPr="00936F29" w14:paraId="004F798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0158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608</w:t>
            </w:r>
          </w:p>
        </w:tc>
        <w:tc>
          <w:tcPr>
            <w:tcW w:w="573" w:type="pct"/>
            <w:tcBorders>
              <w:top w:val="nil"/>
              <w:left w:val="nil"/>
              <w:bottom w:val="single" w:sz="4" w:space="0" w:color="auto"/>
              <w:right w:val="single" w:sz="4" w:space="0" w:color="auto"/>
            </w:tcBorders>
            <w:shd w:val="clear" w:color="auto" w:fill="auto"/>
            <w:vAlign w:val="center"/>
            <w:hideMark/>
          </w:tcPr>
          <w:p w14:paraId="23B15B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6837</w:t>
            </w:r>
          </w:p>
        </w:tc>
        <w:tc>
          <w:tcPr>
            <w:tcW w:w="621" w:type="pct"/>
            <w:tcBorders>
              <w:top w:val="nil"/>
              <w:left w:val="nil"/>
              <w:bottom w:val="single" w:sz="4" w:space="0" w:color="auto"/>
              <w:right w:val="single" w:sz="4" w:space="0" w:color="auto"/>
            </w:tcBorders>
            <w:shd w:val="clear" w:color="auto" w:fill="auto"/>
            <w:vAlign w:val="center"/>
            <w:hideMark/>
          </w:tcPr>
          <w:p w14:paraId="662135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47а</w:t>
            </w:r>
          </w:p>
        </w:tc>
        <w:tc>
          <w:tcPr>
            <w:tcW w:w="488" w:type="pct"/>
            <w:tcBorders>
              <w:top w:val="nil"/>
              <w:left w:val="nil"/>
              <w:bottom w:val="single" w:sz="4" w:space="0" w:color="auto"/>
              <w:right w:val="single" w:sz="4" w:space="0" w:color="auto"/>
            </w:tcBorders>
            <w:shd w:val="clear" w:color="auto" w:fill="auto"/>
            <w:vAlign w:val="center"/>
            <w:hideMark/>
          </w:tcPr>
          <w:p w14:paraId="2317AA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24,9</w:t>
            </w:r>
          </w:p>
        </w:tc>
        <w:tc>
          <w:tcPr>
            <w:tcW w:w="547" w:type="pct"/>
            <w:tcBorders>
              <w:top w:val="nil"/>
              <w:left w:val="nil"/>
              <w:bottom w:val="single" w:sz="4" w:space="0" w:color="auto"/>
              <w:right w:val="single" w:sz="4" w:space="0" w:color="auto"/>
            </w:tcBorders>
            <w:shd w:val="clear" w:color="auto" w:fill="auto"/>
            <w:vAlign w:val="center"/>
            <w:hideMark/>
          </w:tcPr>
          <w:p w14:paraId="5DEBD0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AA27B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67073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30D7C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0,14070124</w:t>
            </w:r>
          </w:p>
        </w:tc>
        <w:tc>
          <w:tcPr>
            <w:tcW w:w="490" w:type="pct"/>
            <w:tcBorders>
              <w:top w:val="nil"/>
              <w:left w:val="nil"/>
              <w:bottom w:val="single" w:sz="4" w:space="0" w:color="auto"/>
              <w:right w:val="single" w:sz="4" w:space="0" w:color="auto"/>
            </w:tcBorders>
            <w:shd w:val="clear" w:color="auto" w:fill="auto"/>
            <w:noWrap/>
            <w:vAlign w:val="center"/>
            <w:hideMark/>
          </w:tcPr>
          <w:p w14:paraId="576C49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0,00000042</w:t>
            </w:r>
          </w:p>
        </w:tc>
        <w:tc>
          <w:tcPr>
            <w:tcW w:w="512" w:type="pct"/>
            <w:tcBorders>
              <w:top w:val="nil"/>
              <w:left w:val="nil"/>
              <w:bottom w:val="single" w:sz="4" w:space="0" w:color="auto"/>
              <w:right w:val="single" w:sz="4" w:space="0" w:color="auto"/>
            </w:tcBorders>
            <w:shd w:val="clear" w:color="auto" w:fill="auto"/>
            <w:noWrap/>
            <w:vAlign w:val="center"/>
            <w:hideMark/>
          </w:tcPr>
          <w:p w14:paraId="705177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0,15804473</w:t>
            </w:r>
          </w:p>
        </w:tc>
      </w:tr>
      <w:tr w:rsidR="008D20F4" w:rsidRPr="00936F29" w14:paraId="69CDFDC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3F6A0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609</w:t>
            </w:r>
          </w:p>
        </w:tc>
        <w:tc>
          <w:tcPr>
            <w:tcW w:w="573" w:type="pct"/>
            <w:tcBorders>
              <w:top w:val="nil"/>
              <w:left w:val="nil"/>
              <w:bottom w:val="single" w:sz="4" w:space="0" w:color="auto"/>
              <w:right w:val="single" w:sz="4" w:space="0" w:color="auto"/>
            </w:tcBorders>
            <w:shd w:val="clear" w:color="auto" w:fill="auto"/>
            <w:vAlign w:val="center"/>
            <w:hideMark/>
          </w:tcPr>
          <w:p w14:paraId="276671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4161</w:t>
            </w:r>
          </w:p>
        </w:tc>
        <w:tc>
          <w:tcPr>
            <w:tcW w:w="621" w:type="pct"/>
            <w:tcBorders>
              <w:top w:val="nil"/>
              <w:left w:val="nil"/>
              <w:bottom w:val="single" w:sz="4" w:space="0" w:color="auto"/>
              <w:right w:val="single" w:sz="4" w:space="0" w:color="auto"/>
            </w:tcBorders>
            <w:shd w:val="clear" w:color="auto" w:fill="auto"/>
            <w:vAlign w:val="center"/>
            <w:hideMark/>
          </w:tcPr>
          <w:p w14:paraId="202124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49</w:t>
            </w:r>
          </w:p>
        </w:tc>
        <w:tc>
          <w:tcPr>
            <w:tcW w:w="488" w:type="pct"/>
            <w:tcBorders>
              <w:top w:val="nil"/>
              <w:left w:val="nil"/>
              <w:bottom w:val="single" w:sz="4" w:space="0" w:color="auto"/>
              <w:right w:val="single" w:sz="4" w:space="0" w:color="auto"/>
            </w:tcBorders>
            <w:shd w:val="clear" w:color="auto" w:fill="auto"/>
            <w:vAlign w:val="center"/>
            <w:hideMark/>
          </w:tcPr>
          <w:p w14:paraId="328530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90,8</w:t>
            </w:r>
          </w:p>
        </w:tc>
        <w:tc>
          <w:tcPr>
            <w:tcW w:w="547" w:type="pct"/>
            <w:tcBorders>
              <w:top w:val="nil"/>
              <w:left w:val="nil"/>
              <w:bottom w:val="single" w:sz="4" w:space="0" w:color="auto"/>
              <w:right w:val="single" w:sz="4" w:space="0" w:color="auto"/>
            </w:tcBorders>
            <w:shd w:val="clear" w:color="auto" w:fill="auto"/>
            <w:vAlign w:val="center"/>
            <w:hideMark/>
          </w:tcPr>
          <w:p w14:paraId="3AA446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B3E45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EEA6E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297C8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0,14119688</w:t>
            </w:r>
          </w:p>
        </w:tc>
        <w:tc>
          <w:tcPr>
            <w:tcW w:w="490" w:type="pct"/>
            <w:tcBorders>
              <w:top w:val="nil"/>
              <w:left w:val="nil"/>
              <w:bottom w:val="single" w:sz="4" w:space="0" w:color="auto"/>
              <w:right w:val="single" w:sz="4" w:space="0" w:color="auto"/>
            </w:tcBorders>
            <w:shd w:val="clear" w:color="auto" w:fill="auto"/>
            <w:noWrap/>
            <w:vAlign w:val="center"/>
            <w:hideMark/>
          </w:tcPr>
          <w:p w14:paraId="43FF98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3F959D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0,03280376</w:t>
            </w:r>
          </w:p>
        </w:tc>
      </w:tr>
      <w:tr w:rsidR="008D20F4" w:rsidRPr="00936F29" w14:paraId="0D5FC15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8EEE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610</w:t>
            </w:r>
          </w:p>
        </w:tc>
        <w:tc>
          <w:tcPr>
            <w:tcW w:w="573" w:type="pct"/>
            <w:tcBorders>
              <w:top w:val="nil"/>
              <w:left w:val="nil"/>
              <w:bottom w:val="single" w:sz="4" w:space="0" w:color="auto"/>
              <w:right w:val="single" w:sz="4" w:space="0" w:color="auto"/>
            </w:tcBorders>
            <w:shd w:val="clear" w:color="auto" w:fill="auto"/>
            <w:vAlign w:val="center"/>
            <w:hideMark/>
          </w:tcPr>
          <w:p w14:paraId="6C6DF6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6920</w:t>
            </w:r>
          </w:p>
        </w:tc>
        <w:tc>
          <w:tcPr>
            <w:tcW w:w="621" w:type="pct"/>
            <w:tcBorders>
              <w:top w:val="nil"/>
              <w:left w:val="nil"/>
              <w:bottom w:val="single" w:sz="4" w:space="0" w:color="auto"/>
              <w:right w:val="single" w:sz="4" w:space="0" w:color="auto"/>
            </w:tcBorders>
            <w:shd w:val="clear" w:color="auto" w:fill="auto"/>
            <w:vAlign w:val="center"/>
            <w:hideMark/>
          </w:tcPr>
          <w:p w14:paraId="518F42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FE73C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w:t>
            </w:r>
          </w:p>
        </w:tc>
        <w:tc>
          <w:tcPr>
            <w:tcW w:w="547" w:type="pct"/>
            <w:tcBorders>
              <w:top w:val="nil"/>
              <w:left w:val="nil"/>
              <w:bottom w:val="single" w:sz="4" w:space="0" w:color="auto"/>
              <w:right w:val="single" w:sz="4" w:space="0" w:color="auto"/>
            </w:tcBorders>
            <w:shd w:val="clear" w:color="auto" w:fill="auto"/>
            <w:vAlign w:val="center"/>
            <w:hideMark/>
          </w:tcPr>
          <w:p w14:paraId="65184D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07049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ECD91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F473D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0,14081150</w:t>
            </w:r>
          </w:p>
        </w:tc>
        <w:tc>
          <w:tcPr>
            <w:tcW w:w="490" w:type="pct"/>
            <w:tcBorders>
              <w:top w:val="nil"/>
              <w:left w:val="nil"/>
              <w:bottom w:val="single" w:sz="4" w:space="0" w:color="auto"/>
              <w:right w:val="single" w:sz="4" w:space="0" w:color="auto"/>
            </w:tcBorders>
            <w:shd w:val="clear" w:color="auto" w:fill="auto"/>
            <w:noWrap/>
            <w:vAlign w:val="center"/>
            <w:hideMark/>
          </w:tcPr>
          <w:p w14:paraId="7B16A1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0,00000087</w:t>
            </w:r>
          </w:p>
        </w:tc>
        <w:tc>
          <w:tcPr>
            <w:tcW w:w="512" w:type="pct"/>
            <w:tcBorders>
              <w:top w:val="nil"/>
              <w:left w:val="nil"/>
              <w:bottom w:val="single" w:sz="4" w:space="0" w:color="auto"/>
              <w:right w:val="single" w:sz="4" w:space="0" w:color="auto"/>
            </w:tcBorders>
            <w:shd w:val="clear" w:color="auto" w:fill="auto"/>
            <w:noWrap/>
            <w:vAlign w:val="center"/>
            <w:hideMark/>
          </w:tcPr>
          <w:p w14:paraId="2E2CF2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0,32482639</w:t>
            </w:r>
          </w:p>
        </w:tc>
      </w:tr>
      <w:tr w:rsidR="008D20F4" w:rsidRPr="00936F29" w14:paraId="0BD8BB7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88D9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611</w:t>
            </w:r>
          </w:p>
        </w:tc>
        <w:tc>
          <w:tcPr>
            <w:tcW w:w="573" w:type="pct"/>
            <w:tcBorders>
              <w:top w:val="nil"/>
              <w:left w:val="nil"/>
              <w:bottom w:val="single" w:sz="4" w:space="0" w:color="auto"/>
              <w:right w:val="single" w:sz="4" w:space="0" w:color="auto"/>
            </w:tcBorders>
            <w:shd w:val="clear" w:color="auto" w:fill="auto"/>
            <w:vAlign w:val="center"/>
            <w:hideMark/>
          </w:tcPr>
          <w:p w14:paraId="761A89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6908</w:t>
            </w:r>
          </w:p>
        </w:tc>
        <w:tc>
          <w:tcPr>
            <w:tcW w:w="621" w:type="pct"/>
            <w:tcBorders>
              <w:top w:val="nil"/>
              <w:left w:val="nil"/>
              <w:bottom w:val="single" w:sz="4" w:space="0" w:color="auto"/>
              <w:right w:val="single" w:sz="4" w:space="0" w:color="auto"/>
            </w:tcBorders>
            <w:shd w:val="clear" w:color="auto" w:fill="auto"/>
            <w:vAlign w:val="center"/>
            <w:hideMark/>
          </w:tcPr>
          <w:p w14:paraId="73210A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55A3F5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0E1006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7D831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BEB2E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85584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0,14100242</w:t>
            </w:r>
          </w:p>
        </w:tc>
        <w:tc>
          <w:tcPr>
            <w:tcW w:w="490" w:type="pct"/>
            <w:tcBorders>
              <w:top w:val="nil"/>
              <w:left w:val="nil"/>
              <w:bottom w:val="single" w:sz="4" w:space="0" w:color="auto"/>
              <w:right w:val="single" w:sz="4" w:space="0" w:color="auto"/>
            </w:tcBorders>
            <w:shd w:val="clear" w:color="auto" w:fill="auto"/>
            <w:noWrap/>
            <w:vAlign w:val="center"/>
            <w:hideMark/>
          </w:tcPr>
          <w:p w14:paraId="33C14F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0,00000114</w:t>
            </w:r>
          </w:p>
        </w:tc>
        <w:tc>
          <w:tcPr>
            <w:tcW w:w="512" w:type="pct"/>
            <w:tcBorders>
              <w:top w:val="nil"/>
              <w:left w:val="nil"/>
              <w:bottom w:val="single" w:sz="4" w:space="0" w:color="auto"/>
              <w:right w:val="single" w:sz="4" w:space="0" w:color="auto"/>
            </w:tcBorders>
            <w:shd w:val="clear" w:color="auto" w:fill="auto"/>
            <w:noWrap/>
            <w:vAlign w:val="center"/>
            <w:hideMark/>
          </w:tcPr>
          <w:p w14:paraId="1A10A6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0,42798813</w:t>
            </w:r>
          </w:p>
        </w:tc>
      </w:tr>
      <w:tr w:rsidR="008D20F4" w:rsidRPr="00936F29" w14:paraId="6A0B550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9B5B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612</w:t>
            </w:r>
          </w:p>
        </w:tc>
        <w:tc>
          <w:tcPr>
            <w:tcW w:w="573" w:type="pct"/>
            <w:tcBorders>
              <w:top w:val="nil"/>
              <w:left w:val="nil"/>
              <w:bottom w:val="single" w:sz="4" w:space="0" w:color="auto"/>
              <w:right w:val="single" w:sz="4" w:space="0" w:color="auto"/>
            </w:tcBorders>
            <w:shd w:val="clear" w:color="auto" w:fill="auto"/>
            <w:vAlign w:val="center"/>
            <w:hideMark/>
          </w:tcPr>
          <w:p w14:paraId="272376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6866</w:t>
            </w:r>
          </w:p>
        </w:tc>
        <w:tc>
          <w:tcPr>
            <w:tcW w:w="621" w:type="pct"/>
            <w:tcBorders>
              <w:top w:val="nil"/>
              <w:left w:val="nil"/>
              <w:bottom w:val="single" w:sz="4" w:space="0" w:color="auto"/>
              <w:right w:val="single" w:sz="4" w:space="0" w:color="auto"/>
            </w:tcBorders>
            <w:shd w:val="clear" w:color="auto" w:fill="auto"/>
            <w:vAlign w:val="center"/>
            <w:hideMark/>
          </w:tcPr>
          <w:p w14:paraId="1679BB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учебный корпус</w:t>
            </w:r>
          </w:p>
        </w:tc>
        <w:tc>
          <w:tcPr>
            <w:tcW w:w="488" w:type="pct"/>
            <w:tcBorders>
              <w:top w:val="nil"/>
              <w:left w:val="nil"/>
              <w:bottom w:val="single" w:sz="4" w:space="0" w:color="auto"/>
              <w:right w:val="single" w:sz="4" w:space="0" w:color="auto"/>
            </w:tcBorders>
            <w:shd w:val="clear" w:color="auto" w:fill="auto"/>
            <w:vAlign w:val="center"/>
            <w:hideMark/>
          </w:tcPr>
          <w:p w14:paraId="57098A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73,2</w:t>
            </w:r>
          </w:p>
        </w:tc>
        <w:tc>
          <w:tcPr>
            <w:tcW w:w="547" w:type="pct"/>
            <w:tcBorders>
              <w:top w:val="nil"/>
              <w:left w:val="nil"/>
              <w:bottom w:val="single" w:sz="4" w:space="0" w:color="auto"/>
              <w:right w:val="single" w:sz="4" w:space="0" w:color="auto"/>
            </w:tcBorders>
            <w:shd w:val="clear" w:color="auto" w:fill="auto"/>
            <w:vAlign w:val="center"/>
            <w:hideMark/>
          </w:tcPr>
          <w:p w14:paraId="2409EA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B65F4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1703F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A53CE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0,14106417</w:t>
            </w:r>
          </w:p>
        </w:tc>
        <w:tc>
          <w:tcPr>
            <w:tcW w:w="490" w:type="pct"/>
            <w:tcBorders>
              <w:top w:val="nil"/>
              <w:left w:val="nil"/>
              <w:bottom w:val="single" w:sz="4" w:space="0" w:color="auto"/>
              <w:right w:val="single" w:sz="4" w:space="0" w:color="auto"/>
            </w:tcBorders>
            <w:shd w:val="clear" w:color="auto" w:fill="auto"/>
            <w:noWrap/>
            <w:vAlign w:val="center"/>
            <w:hideMark/>
          </w:tcPr>
          <w:p w14:paraId="0C2460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0,00000110</w:t>
            </w:r>
          </w:p>
        </w:tc>
        <w:tc>
          <w:tcPr>
            <w:tcW w:w="512" w:type="pct"/>
            <w:tcBorders>
              <w:top w:val="nil"/>
              <w:left w:val="nil"/>
              <w:bottom w:val="single" w:sz="4" w:space="0" w:color="auto"/>
              <w:right w:val="single" w:sz="4" w:space="0" w:color="auto"/>
            </w:tcBorders>
            <w:shd w:val="clear" w:color="auto" w:fill="auto"/>
            <w:noWrap/>
            <w:vAlign w:val="center"/>
            <w:hideMark/>
          </w:tcPr>
          <w:p w14:paraId="6AA57F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0,41050183</w:t>
            </w:r>
          </w:p>
        </w:tc>
      </w:tr>
      <w:tr w:rsidR="008D20F4" w:rsidRPr="00936F29" w14:paraId="4E6EF01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FC9DC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613</w:t>
            </w:r>
          </w:p>
        </w:tc>
        <w:tc>
          <w:tcPr>
            <w:tcW w:w="573" w:type="pct"/>
            <w:tcBorders>
              <w:top w:val="nil"/>
              <w:left w:val="nil"/>
              <w:bottom w:val="single" w:sz="4" w:space="0" w:color="auto"/>
              <w:right w:val="single" w:sz="4" w:space="0" w:color="auto"/>
            </w:tcBorders>
            <w:shd w:val="clear" w:color="auto" w:fill="auto"/>
            <w:vAlign w:val="center"/>
            <w:hideMark/>
          </w:tcPr>
          <w:p w14:paraId="0E14C8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6927</w:t>
            </w:r>
          </w:p>
        </w:tc>
        <w:tc>
          <w:tcPr>
            <w:tcW w:w="621" w:type="pct"/>
            <w:tcBorders>
              <w:top w:val="nil"/>
              <w:left w:val="nil"/>
              <w:bottom w:val="single" w:sz="4" w:space="0" w:color="auto"/>
              <w:right w:val="single" w:sz="4" w:space="0" w:color="auto"/>
            </w:tcBorders>
            <w:shd w:val="clear" w:color="auto" w:fill="auto"/>
            <w:vAlign w:val="center"/>
            <w:hideMark/>
          </w:tcPr>
          <w:p w14:paraId="4E50DA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7034</w:t>
            </w:r>
          </w:p>
        </w:tc>
        <w:tc>
          <w:tcPr>
            <w:tcW w:w="488" w:type="pct"/>
            <w:tcBorders>
              <w:top w:val="nil"/>
              <w:left w:val="nil"/>
              <w:bottom w:val="single" w:sz="4" w:space="0" w:color="auto"/>
              <w:right w:val="single" w:sz="4" w:space="0" w:color="auto"/>
            </w:tcBorders>
            <w:shd w:val="clear" w:color="auto" w:fill="auto"/>
            <w:vAlign w:val="center"/>
            <w:hideMark/>
          </w:tcPr>
          <w:p w14:paraId="0ED419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126,3</w:t>
            </w:r>
          </w:p>
        </w:tc>
        <w:tc>
          <w:tcPr>
            <w:tcW w:w="547" w:type="pct"/>
            <w:tcBorders>
              <w:top w:val="nil"/>
              <w:left w:val="nil"/>
              <w:bottom w:val="single" w:sz="4" w:space="0" w:color="auto"/>
              <w:right w:val="single" w:sz="4" w:space="0" w:color="auto"/>
            </w:tcBorders>
            <w:shd w:val="clear" w:color="auto" w:fill="auto"/>
            <w:vAlign w:val="center"/>
            <w:hideMark/>
          </w:tcPr>
          <w:p w14:paraId="79D33B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7A46D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A0E8B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B1D1B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0,14146533</w:t>
            </w:r>
          </w:p>
        </w:tc>
        <w:tc>
          <w:tcPr>
            <w:tcW w:w="490" w:type="pct"/>
            <w:tcBorders>
              <w:top w:val="nil"/>
              <w:left w:val="nil"/>
              <w:bottom w:val="single" w:sz="4" w:space="0" w:color="auto"/>
              <w:right w:val="single" w:sz="4" w:space="0" w:color="auto"/>
            </w:tcBorders>
            <w:shd w:val="clear" w:color="auto" w:fill="auto"/>
            <w:noWrap/>
            <w:vAlign w:val="center"/>
            <w:hideMark/>
          </w:tcPr>
          <w:p w14:paraId="06C2B4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0,00000240</w:t>
            </w:r>
          </w:p>
        </w:tc>
        <w:tc>
          <w:tcPr>
            <w:tcW w:w="512" w:type="pct"/>
            <w:tcBorders>
              <w:top w:val="nil"/>
              <w:left w:val="nil"/>
              <w:bottom w:val="single" w:sz="4" w:space="0" w:color="auto"/>
              <w:right w:val="single" w:sz="4" w:space="0" w:color="auto"/>
            </w:tcBorders>
            <w:shd w:val="clear" w:color="auto" w:fill="auto"/>
            <w:noWrap/>
            <w:vAlign w:val="center"/>
            <w:hideMark/>
          </w:tcPr>
          <w:p w14:paraId="76950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0,89387975</w:t>
            </w:r>
          </w:p>
        </w:tc>
      </w:tr>
      <w:tr w:rsidR="008D20F4" w:rsidRPr="00936F29" w14:paraId="7E89916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FE6D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614</w:t>
            </w:r>
          </w:p>
        </w:tc>
        <w:tc>
          <w:tcPr>
            <w:tcW w:w="573" w:type="pct"/>
            <w:tcBorders>
              <w:top w:val="nil"/>
              <w:left w:val="nil"/>
              <w:bottom w:val="single" w:sz="4" w:space="0" w:color="auto"/>
              <w:right w:val="single" w:sz="4" w:space="0" w:color="auto"/>
            </w:tcBorders>
            <w:shd w:val="clear" w:color="auto" w:fill="auto"/>
            <w:vAlign w:val="center"/>
            <w:hideMark/>
          </w:tcPr>
          <w:p w14:paraId="0BA8FC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6828</w:t>
            </w:r>
          </w:p>
        </w:tc>
        <w:tc>
          <w:tcPr>
            <w:tcW w:w="621" w:type="pct"/>
            <w:tcBorders>
              <w:top w:val="nil"/>
              <w:left w:val="nil"/>
              <w:bottom w:val="single" w:sz="4" w:space="0" w:color="auto"/>
              <w:right w:val="single" w:sz="4" w:space="0" w:color="auto"/>
            </w:tcBorders>
            <w:shd w:val="clear" w:color="auto" w:fill="auto"/>
            <w:vAlign w:val="center"/>
            <w:hideMark/>
          </w:tcPr>
          <w:p w14:paraId="6CDF66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6920</w:t>
            </w:r>
          </w:p>
        </w:tc>
        <w:tc>
          <w:tcPr>
            <w:tcW w:w="488" w:type="pct"/>
            <w:tcBorders>
              <w:top w:val="nil"/>
              <w:left w:val="nil"/>
              <w:bottom w:val="single" w:sz="4" w:space="0" w:color="auto"/>
              <w:right w:val="single" w:sz="4" w:space="0" w:color="auto"/>
            </w:tcBorders>
            <w:shd w:val="clear" w:color="auto" w:fill="auto"/>
            <w:vAlign w:val="center"/>
            <w:hideMark/>
          </w:tcPr>
          <w:p w14:paraId="5174A4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89,2</w:t>
            </w:r>
          </w:p>
        </w:tc>
        <w:tc>
          <w:tcPr>
            <w:tcW w:w="547" w:type="pct"/>
            <w:tcBorders>
              <w:top w:val="nil"/>
              <w:left w:val="nil"/>
              <w:bottom w:val="single" w:sz="4" w:space="0" w:color="auto"/>
              <w:right w:val="single" w:sz="4" w:space="0" w:color="auto"/>
            </w:tcBorders>
            <w:shd w:val="clear" w:color="auto" w:fill="auto"/>
            <w:vAlign w:val="center"/>
            <w:hideMark/>
          </w:tcPr>
          <w:p w14:paraId="02CEB5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F1A64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2880D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8748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0,14118481</w:t>
            </w:r>
          </w:p>
        </w:tc>
        <w:tc>
          <w:tcPr>
            <w:tcW w:w="490" w:type="pct"/>
            <w:tcBorders>
              <w:top w:val="nil"/>
              <w:left w:val="nil"/>
              <w:bottom w:val="single" w:sz="4" w:space="0" w:color="auto"/>
              <w:right w:val="single" w:sz="4" w:space="0" w:color="auto"/>
            </w:tcBorders>
            <w:shd w:val="clear" w:color="auto" w:fill="auto"/>
            <w:noWrap/>
            <w:vAlign w:val="center"/>
            <w:hideMark/>
          </w:tcPr>
          <w:p w14:paraId="28A341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0,00000195</w:t>
            </w:r>
          </w:p>
        </w:tc>
        <w:tc>
          <w:tcPr>
            <w:tcW w:w="512" w:type="pct"/>
            <w:tcBorders>
              <w:top w:val="nil"/>
              <w:left w:val="nil"/>
              <w:bottom w:val="single" w:sz="4" w:space="0" w:color="auto"/>
              <w:right w:val="single" w:sz="4" w:space="0" w:color="auto"/>
            </w:tcBorders>
            <w:shd w:val="clear" w:color="auto" w:fill="auto"/>
            <w:noWrap/>
            <w:vAlign w:val="center"/>
            <w:hideMark/>
          </w:tcPr>
          <w:p w14:paraId="1A064B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0,72974500</w:t>
            </w:r>
          </w:p>
        </w:tc>
      </w:tr>
      <w:tr w:rsidR="008D20F4" w:rsidRPr="00936F29" w14:paraId="209E46F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E9B3A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w:t>
            </w:r>
          </w:p>
        </w:tc>
        <w:tc>
          <w:tcPr>
            <w:tcW w:w="573" w:type="pct"/>
            <w:tcBorders>
              <w:top w:val="nil"/>
              <w:left w:val="nil"/>
              <w:bottom w:val="single" w:sz="4" w:space="0" w:color="auto"/>
              <w:right w:val="single" w:sz="4" w:space="0" w:color="auto"/>
            </w:tcBorders>
            <w:shd w:val="clear" w:color="auto" w:fill="auto"/>
            <w:vAlign w:val="center"/>
            <w:hideMark/>
          </w:tcPr>
          <w:p w14:paraId="241418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7078</w:t>
            </w:r>
          </w:p>
        </w:tc>
        <w:tc>
          <w:tcPr>
            <w:tcW w:w="621" w:type="pct"/>
            <w:tcBorders>
              <w:top w:val="nil"/>
              <w:left w:val="nil"/>
              <w:bottom w:val="single" w:sz="4" w:space="0" w:color="auto"/>
              <w:right w:val="single" w:sz="4" w:space="0" w:color="auto"/>
            </w:tcBorders>
            <w:shd w:val="clear" w:color="auto" w:fill="auto"/>
            <w:vAlign w:val="center"/>
            <w:hideMark/>
          </w:tcPr>
          <w:p w14:paraId="31F647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хлебозавод</w:t>
            </w:r>
          </w:p>
        </w:tc>
        <w:tc>
          <w:tcPr>
            <w:tcW w:w="488" w:type="pct"/>
            <w:tcBorders>
              <w:top w:val="nil"/>
              <w:left w:val="nil"/>
              <w:bottom w:val="single" w:sz="4" w:space="0" w:color="auto"/>
              <w:right w:val="single" w:sz="4" w:space="0" w:color="auto"/>
            </w:tcBorders>
            <w:shd w:val="clear" w:color="auto" w:fill="auto"/>
            <w:vAlign w:val="center"/>
            <w:hideMark/>
          </w:tcPr>
          <w:p w14:paraId="501187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w:t>
            </w:r>
          </w:p>
        </w:tc>
        <w:tc>
          <w:tcPr>
            <w:tcW w:w="547" w:type="pct"/>
            <w:tcBorders>
              <w:top w:val="nil"/>
              <w:left w:val="nil"/>
              <w:bottom w:val="single" w:sz="4" w:space="0" w:color="auto"/>
              <w:right w:val="single" w:sz="4" w:space="0" w:color="auto"/>
            </w:tcBorders>
            <w:shd w:val="clear" w:color="auto" w:fill="auto"/>
            <w:vAlign w:val="center"/>
            <w:hideMark/>
          </w:tcPr>
          <w:p w14:paraId="4B9002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EBC90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300CB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0834C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0,14056647</w:t>
            </w:r>
          </w:p>
        </w:tc>
        <w:tc>
          <w:tcPr>
            <w:tcW w:w="490" w:type="pct"/>
            <w:tcBorders>
              <w:top w:val="nil"/>
              <w:left w:val="nil"/>
              <w:bottom w:val="single" w:sz="4" w:space="0" w:color="auto"/>
              <w:right w:val="single" w:sz="4" w:space="0" w:color="auto"/>
            </w:tcBorders>
            <w:shd w:val="clear" w:color="auto" w:fill="auto"/>
            <w:noWrap/>
            <w:vAlign w:val="center"/>
            <w:hideMark/>
          </w:tcPr>
          <w:p w14:paraId="282C88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4F76EE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0,03883185</w:t>
            </w:r>
          </w:p>
        </w:tc>
      </w:tr>
      <w:tr w:rsidR="008D20F4" w:rsidRPr="00936F29" w14:paraId="7DF9B29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1563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w:t>
            </w:r>
          </w:p>
        </w:tc>
        <w:tc>
          <w:tcPr>
            <w:tcW w:w="573" w:type="pct"/>
            <w:tcBorders>
              <w:top w:val="nil"/>
              <w:left w:val="nil"/>
              <w:bottom w:val="single" w:sz="4" w:space="0" w:color="auto"/>
              <w:right w:val="single" w:sz="4" w:space="0" w:color="auto"/>
            </w:tcBorders>
            <w:shd w:val="clear" w:color="auto" w:fill="auto"/>
            <w:vAlign w:val="center"/>
            <w:hideMark/>
          </w:tcPr>
          <w:p w14:paraId="169308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7082</w:t>
            </w:r>
          </w:p>
        </w:tc>
        <w:tc>
          <w:tcPr>
            <w:tcW w:w="621" w:type="pct"/>
            <w:tcBorders>
              <w:top w:val="nil"/>
              <w:left w:val="nil"/>
              <w:bottom w:val="single" w:sz="4" w:space="0" w:color="auto"/>
              <w:right w:val="single" w:sz="4" w:space="0" w:color="auto"/>
            </w:tcBorders>
            <w:shd w:val="clear" w:color="auto" w:fill="auto"/>
            <w:vAlign w:val="center"/>
            <w:hideMark/>
          </w:tcPr>
          <w:p w14:paraId="21BD35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геология</w:t>
            </w:r>
          </w:p>
        </w:tc>
        <w:tc>
          <w:tcPr>
            <w:tcW w:w="488" w:type="pct"/>
            <w:tcBorders>
              <w:top w:val="nil"/>
              <w:left w:val="nil"/>
              <w:bottom w:val="single" w:sz="4" w:space="0" w:color="auto"/>
              <w:right w:val="single" w:sz="4" w:space="0" w:color="auto"/>
            </w:tcBorders>
            <w:shd w:val="clear" w:color="auto" w:fill="auto"/>
            <w:vAlign w:val="center"/>
            <w:hideMark/>
          </w:tcPr>
          <w:p w14:paraId="72C36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w:t>
            </w:r>
          </w:p>
        </w:tc>
        <w:tc>
          <w:tcPr>
            <w:tcW w:w="547" w:type="pct"/>
            <w:tcBorders>
              <w:top w:val="nil"/>
              <w:left w:val="nil"/>
              <w:bottom w:val="single" w:sz="4" w:space="0" w:color="auto"/>
              <w:right w:val="single" w:sz="4" w:space="0" w:color="auto"/>
            </w:tcBorders>
            <w:shd w:val="clear" w:color="auto" w:fill="auto"/>
            <w:vAlign w:val="center"/>
            <w:hideMark/>
          </w:tcPr>
          <w:p w14:paraId="4D2A46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9D53F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4F19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3C0A5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0,14055899</w:t>
            </w:r>
          </w:p>
        </w:tc>
        <w:tc>
          <w:tcPr>
            <w:tcW w:w="490" w:type="pct"/>
            <w:tcBorders>
              <w:top w:val="nil"/>
              <w:left w:val="nil"/>
              <w:bottom w:val="single" w:sz="4" w:space="0" w:color="auto"/>
              <w:right w:val="single" w:sz="4" w:space="0" w:color="auto"/>
            </w:tcBorders>
            <w:shd w:val="clear" w:color="auto" w:fill="auto"/>
            <w:noWrap/>
            <w:vAlign w:val="center"/>
            <w:hideMark/>
          </w:tcPr>
          <w:p w14:paraId="00A63F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04D1C1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0,03320581</w:t>
            </w:r>
          </w:p>
        </w:tc>
      </w:tr>
      <w:tr w:rsidR="008D20F4" w:rsidRPr="00936F29" w14:paraId="0BB9062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44C3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617</w:t>
            </w:r>
          </w:p>
        </w:tc>
        <w:tc>
          <w:tcPr>
            <w:tcW w:w="573" w:type="pct"/>
            <w:tcBorders>
              <w:top w:val="nil"/>
              <w:left w:val="nil"/>
              <w:bottom w:val="single" w:sz="4" w:space="0" w:color="auto"/>
              <w:right w:val="single" w:sz="4" w:space="0" w:color="auto"/>
            </w:tcBorders>
            <w:shd w:val="clear" w:color="auto" w:fill="auto"/>
            <w:vAlign w:val="center"/>
            <w:hideMark/>
          </w:tcPr>
          <w:p w14:paraId="3C1FDB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7086</w:t>
            </w:r>
          </w:p>
        </w:tc>
        <w:tc>
          <w:tcPr>
            <w:tcW w:w="621" w:type="pct"/>
            <w:tcBorders>
              <w:top w:val="nil"/>
              <w:left w:val="nil"/>
              <w:bottom w:val="single" w:sz="4" w:space="0" w:color="auto"/>
              <w:right w:val="single" w:sz="4" w:space="0" w:color="auto"/>
            </w:tcBorders>
            <w:shd w:val="clear" w:color="auto" w:fill="auto"/>
            <w:vAlign w:val="center"/>
            <w:hideMark/>
          </w:tcPr>
          <w:p w14:paraId="2D2E5A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дом интернат</w:t>
            </w:r>
          </w:p>
        </w:tc>
        <w:tc>
          <w:tcPr>
            <w:tcW w:w="488" w:type="pct"/>
            <w:tcBorders>
              <w:top w:val="nil"/>
              <w:left w:val="nil"/>
              <w:bottom w:val="single" w:sz="4" w:space="0" w:color="auto"/>
              <w:right w:val="single" w:sz="4" w:space="0" w:color="auto"/>
            </w:tcBorders>
            <w:shd w:val="clear" w:color="auto" w:fill="auto"/>
            <w:vAlign w:val="center"/>
            <w:hideMark/>
          </w:tcPr>
          <w:p w14:paraId="66403B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547" w:type="pct"/>
            <w:tcBorders>
              <w:top w:val="nil"/>
              <w:left w:val="nil"/>
              <w:bottom w:val="single" w:sz="4" w:space="0" w:color="auto"/>
              <w:right w:val="single" w:sz="4" w:space="0" w:color="auto"/>
            </w:tcBorders>
            <w:shd w:val="clear" w:color="auto" w:fill="auto"/>
            <w:vAlign w:val="center"/>
            <w:hideMark/>
          </w:tcPr>
          <w:p w14:paraId="492DBA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A4665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9B959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6AA6D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0,14058667</w:t>
            </w:r>
          </w:p>
        </w:tc>
        <w:tc>
          <w:tcPr>
            <w:tcW w:w="490" w:type="pct"/>
            <w:tcBorders>
              <w:top w:val="nil"/>
              <w:left w:val="nil"/>
              <w:bottom w:val="single" w:sz="4" w:space="0" w:color="auto"/>
              <w:right w:val="single" w:sz="4" w:space="0" w:color="auto"/>
            </w:tcBorders>
            <w:shd w:val="clear" w:color="auto" w:fill="auto"/>
            <w:noWrap/>
            <w:vAlign w:val="center"/>
            <w:hideMark/>
          </w:tcPr>
          <w:p w14:paraId="632902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3763D3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0,05401916</w:t>
            </w:r>
          </w:p>
        </w:tc>
      </w:tr>
      <w:tr w:rsidR="008D20F4" w:rsidRPr="00936F29" w14:paraId="37E4E35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2CAA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w:t>
            </w:r>
          </w:p>
        </w:tc>
        <w:tc>
          <w:tcPr>
            <w:tcW w:w="573" w:type="pct"/>
            <w:tcBorders>
              <w:top w:val="nil"/>
              <w:left w:val="nil"/>
              <w:bottom w:val="single" w:sz="4" w:space="0" w:color="auto"/>
              <w:right w:val="single" w:sz="4" w:space="0" w:color="auto"/>
            </w:tcBorders>
            <w:shd w:val="clear" w:color="auto" w:fill="auto"/>
            <w:vAlign w:val="center"/>
            <w:hideMark/>
          </w:tcPr>
          <w:p w14:paraId="50A633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7086</w:t>
            </w:r>
          </w:p>
        </w:tc>
        <w:tc>
          <w:tcPr>
            <w:tcW w:w="621" w:type="pct"/>
            <w:tcBorders>
              <w:top w:val="nil"/>
              <w:left w:val="nil"/>
              <w:bottom w:val="single" w:sz="4" w:space="0" w:color="auto"/>
              <w:right w:val="single" w:sz="4" w:space="0" w:color="auto"/>
            </w:tcBorders>
            <w:shd w:val="clear" w:color="auto" w:fill="auto"/>
            <w:vAlign w:val="center"/>
            <w:hideMark/>
          </w:tcPr>
          <w:p w14:paraId="1320A9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катунено</w:t>
            </w:r>
          </w:p>
        </w:tc>
        <w:tc>
          <w:tcPr>
            <w:tcW w:w="488" w:type="pct"/>
            <w:tcBorders>
              <w:top w:val="nil"/>
              <w:left w:val="nil"/>
              <w:bottom w:val="single" w:sz="4" w:space="0" w:color="auto"/>
              <w:right w:val="single" w:sz="4" w:space="0" w:color="auto"/>
            </w:tcBorders>
            <w:shd w:val="clear" w:color="auto" w:fill="auto"/>
            <w:vAlign w:val="center"/>
            <w:hideMark/>
          </w:tcPr>
          <w:p w14:paraId="6711D7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11,5</w:t>
            </w:r>
          </w:p>
        </w:tc>
        <w:tc>
          <w:tcPr>
            <w:tcW w:w="547" w:type="pct"/>
            <w:tcBorders>
              <w:top w:val="nil"/>
              <w:left w:val="nil"/>
              <w:bottom w:val="single" w:sz="4" w:space="0" w:color="auto"/>
              <w:right w:val="single" w:sz="4" w:space="0" w:color="auto"/>
            </w:tcBorders>
            <w:shd w:val="clear" w:color="auto" w:fill="auto"/>
            <w:vAlign w:val="center"/>
            <w:hideMark/>
          </w:tcPr>
          <w:p w14:paraId="327AB1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7EDB9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5FD4B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13ECF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0,14060089</w:t>
            </w:r>
          </w:p>
        </w:tc>
        <w:tc>
          <w:tcPr>
            <w:tcW w:w="490" w:type="pct"/>
            <w:tcBorders>
              <w:top w:val="nil"/>
              <w:left w:val="nil"/>
              <w:bottom w:val="single" w:sz="4" w:space="0" w:color="auto"/>
              <w:right w:val="single" w:sz="4" w:space="0" w:color="auto"/>
            </w:tcBorders>
            <w:shd w:val="clear" w:color="auto" w:fill="auto"/>
            <w:noWrap/>
            <w:vAlign w:val="center"/>
            <w:hideMark/>
          </w:tcPr>
          <w:p w14:paraId="21B589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4C6E20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0,06470391</w:t>
            </w:r>
          </w:p>
        </w:tc>
      </w:tr>
      <w:tr w:rsidR="008D20F4" w:rsidRPr="00936F29" w14:paraId="7620F48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F1AF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619</w:t>
            </w:r>
          </w:p>
        </w:tc>
        <w:tc>
          <w:tcPr>
            <w:tcW w:w="573" w:type="pct"/>
            <w:tcBorders>
              <w:top w:val="nil"/>
              <w:left w:val="nil"/>
              <w:bottom w:val="single" w:sz="4" w:space="0" w:color="auto"/>
              <w:right w:val="single" w:sz="4" w:space="0" w:color="auto"/>
            </w:tcBorders>
            <w:shd w:val="clear" w:color="auto" w:fill="auto"/>
            <w:vAlign w:val="center"/>
            <w:hideMark/>
          </w:tcPr>
          <w:p w14:paraId="6CF63F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7119</w:t>
            </w:r>
          </w:p>
        </w:tc>
        <w:tc>
          <w:tcPr>
            <w:tcW w:w="621" w:type="pct"/>
            <w:tcBorders>
              <w:top w:val="nil"/>
              <w:left w:val="nil"/>
              <w:bottom w:val="single" w:sz="4" w:space="0" w:color="auto"/>
              <w:right w:val="single" w:sz="4" w:space="0" w:color="auto"/>
            </w:tcBorders>
            <w:shd w:val="clear" w:color="auto" w:fill="auto"/>
            <w:vAlign w:val="center"/>
            <w:hideMark/>
          </w:tcPr>
          <w:p w14:paraId="3DEC4B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7122</w:t>
            </w:r>
          </w:p>
        </w:tc>
        <w:tc>
          <w:tcPr>
            <w:tcW w:w="488" w:type="pct"/>
            <w:tcBorders>
              <w:top w:val="nil"/>
              <w:left w:val="nil"/>
              <w:bottom w:val="single" w:sz="4" w:space="0" w:color="auto"/>
              <w:right w:val="single" w:sz="4" w:space="0" w:color="auto"/>
            </w:tcBorders>
            <w:shd w:val="clear" w:color="auto" w:fill="auto"/>
            <w:vAlign w:val="center"/>
            <w:hideMark/>
          </w:tcPr>
          <w:p w14:paraId="2D0F02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25,8</w:t>
            </w:r>
          </w:p>
        </w:tc>
        <w:tc>
          <w:tcPr>
            <w:tcW w:w="547" w:type="pct"/>
            <w:tcBorders>
              <w:top w:val="nil"/>
              <w:left w:val="nil"/>
              <w:bottom w:val="single" w:sz="4" w:space="0" w:color="auto"/>
              <w:right w:val="single" w:sz="4" w:space="0" w:color="auto"/>
            </w:tcBorders>
            <w:shd w:val="clear" w:color="auto" w:fill="auto"/>
            <w:noWrap/>
            <w:vAlign w:val="center"/>
            <w:hideMark/>
          </w:tcPr>
          <w:p w14:paraId="33DC1F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1EBCFB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3046E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BFE39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0,14070799</w:t>
            </w:r>
          </w:p>
        </w:tc>
        <w:tc>
          <w:tcPr>
            <w:tcW w:w="490" w:type="pct"/>
            <w:tcBorders>
              <w:top w:val="nil"/>
              <w:left w:val="nil"/>
              <w:bottom w:val="single" w:sz="4" w:space="0" w:color="auto"/>
              <w:right w:val="single" w:sz="4" w:space="0" w:color="auto"/>
            </w:tcBorders>
            <w:shd w:val="clear" w:color="auto" w:fill="auto"/>
            <w:noWrap/>
            <w:vAlign w:val="center"/>
            <w:hideMark/>
          </w:tcPr>
          <w:p w14:paraId="12E30D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0,00000042</w:t>
            </w:r>
          </w:p>
        </w:tc>
        <w:tc>
          <w:tcPr>
            <w:tcW w:w="512" w:type="pct"/>
            <w:tcBorders>
              <w:top w:val="nil"/>
              <w:left w:val="nil"/>
              <w:bottom w:val="single" w:sz="4" w:space="0" w:color="auto"/>
              <w:right w:val="single" w:sz="4" w:space="0" w:color="auto"/>
            </w:tcBorders>
            <w:shd w:val="clear" w:color="auto" w:fill="auto"/>
            <w:noWrap/>
            <w:vAlign w:val="center"/>
            <w:hideMark/>
          </w:tcPr>
          <w:p w14:paraId="2B7D04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0,15739076</w:t>
            </w:r>
          </w:p>
        </w:tc>
      </w:tr>
      <w:tr w:rsidR="008D20F4" w:rsidRPr="00936F29" w14:paraId="629A252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9522B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620</w:t>
            </w:r>
          </w:p>
        </w:tc>
        <w:tc>
          <w:tcPr>
            <w:tcW w:w="573" w:type="pct"/>
            <w:tcBorders>
              <w:top w:val="nil"/>
              <w:left w:val="nil"/>
              <w:bottom w:val="single" w:sz="4" w:space="0" w:color="auto"/>
              <w:right w:val="single" w:sz="4" w:space="0" w:color="auto"/>
            </w:tcBorders>
            <w:shd w:val="clear" w:color="auto" w:fill="auto"/>
            <w:vAlign w:val="center"/>
            <w:hideMark/>
          </w:tcPr>
          <w:p w14:paraId="105C81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7122</w:t>
            </w:r>
          </w:p>
        </w:tc>
        <w:tc>
          <w:tcPr>
            <w:tcW w:w="621" w:type="pct"/>
            <w:tcBorders>
              <w:top w:val="nil"/>
              <w:left w:val="nil"/>
              <w:bottom w:val="single" w:sz="4" w:space="0" w:color="auto"/>
              <w:right w:val="single" w:sz="4" w:space="0" w:color="auto"/>
            </w:tcBorders>
            <w:shd w:val="clear" w:color="auto" w:fill="auto"/>
            <w:vAlign w:val="center"/>
            <w:hideMark/>
          </w:tcPr>
          <w:p w14:paraId="47F34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46 а</w:t>
            </w:r>
          </w:p>
        </w:tc>
        <w:tc>
          <w:tcPr>
            <w:tcW w:w="488" w:type="pct"/>
            <w:tcBorders>
              <w:top w:val="nil"/>
              <w:left w:val="nil"/>
              <w:bottom w:val="single" w:sz="4" w:space="0" w:color="auto"/>
              <w:right w:val="single" w:sz="4" w:space="0" w:color="auto"/>
            </w:tcBorders>
            <w:shd w:val="clear" w:color="auto" w:fill="auto"/>
            <w:vAlign w:val="center"/>
            <w:hideMark/>
          </w:tcPr>
          <w:p w14:paraId="5BDA28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w:t>
            </w:r>
          </w:p>
        </w:tc>
        <w:tc>
          <w:tcPr>
            <w:tcW w:w="547" w:type="pct"/>
            <w:tcBorders>
              <w:top w:val="nil"/>
              <w:left w:val="nil"/>
              <w:bottom w:val="single" w:sz="4" w:space="0" w:color="auto"/>
              <w:right w:val="single" w:sz="4" w:space="0" w:color="auto"/>
            </w:tcBorders>
            <w:shd w:val="clear" w:color="auto" w:fill="auto"/>
            <w:vAlign w:val="center"/>
            <w:hideMark/>
          </w:tcPr>
          <w:p w14:paraId="5B42A7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732CC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2DA65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6F7652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0,14094148</w:t>
            </w:r>
          </w:p>
        </w:tc>
        <w:tc>
          <w:tcPr>
            <w:tcW w:w="490" w:type="pct"/>
            <w:tcBorders>
              <w:top w:val="nil"/>
              <w:left w:val="nil"/>
              <w:bottom w:val="single" w:sz="4" w:space="0" w:color="auto"/>
              <w:right w:val="single" w:sz="4" w:space="0" w:color="auto"/>
            </w:tcBorders>
            <w:shd w:val="clear" w:color="auto" w:fill="auto"/>
            <w:noWrap/>
            <w:vAlign w:val="center"/>
            <w:hideMark/>
          </w:tcPr>
          <w:p w14:paraId="2945CE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0,00000093</w:t>
            </w:r>
          </w:p>
        </w:tc>
        <w:tc>
          <w:tcPr>
            <w:tcW w:w="512" w:type="pct"/>
            <w:tcBorders>
              <w:top w:val="nil"/>
              <w:left w:val="nil"/>
              <w:bottom w:val="single" w:sz="4" w:space="0" w:color="auto"/>
              <w:right w:val="single" w:sz="4" w:space="0" w:color="auto"/>
            </w:tcBorders>
            <w:shd w:val="clear" w:color="auto" w:fill="auto"/>
            <w:noWrap/>
            <w:vAlign w:val="center"/>
            <w:hideMark/>
          </w:tcPr>
          <w:p w14:paraId="7602C0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0,34653866</w:t>
            </w:r>
          </w:p>
        </w:tc>
      </w:tr>
      <w:tr w:rsidR="008D20F4" w:rsidRPr="00936F29" w14:paraId="03D1875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8FDE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621</w:t>
            </w:r>
          </w:p>
        </w:tc>
        <w:tc>
          <w:tcPr>
            <w:tcW w:w="573" w:type="pct"/>
            <w:tcBorders>
              <w:top w:val="nil"/>
              <w:left w:val="nil"/>
              <w:bottom w:val="single" w:sz="4" w:space="0" w:color="auto"/>
              <w:right w:val="single" w:sz="4" w:space="0" w:color="auto"/>
            </w:tcBorders>
            <w:shd w:val="clear" w:color="auto" w:fill="auto"/>
            <w:vAlign w:val="center"/>
            <w:hideMark/>
          </w:tcPr>
          <w:p w14:paraId="0052CB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6819</w:t>
            </w:r>
          </w:p>
        </w:tc>
        <w:tc>
          <w:tcPr>
            <w:tcW w:w="621" w:type="pct"/>
            <w:tcBorders>
              <w:top w:val="nil"/>
              <w:left w:val="nil"/>
              <w:bottom w:val="single" w:sz="4" w:space="0" w:color="auto"/>
              <w:right w:val="single" w:sz="4" w:space="0" w:color="auto"/>
            </w:tcBorders>
            <w:shd w:val="clear" w:color="auto" w:fill="auto"/>
            <w:vAlign w:val="center"/>
            <w:hideMark/>
          </w:tcPr>
          <w:p w14:paraId="03639F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кинотеатр</w:t>
            </w:r>
          </w:p>
        </w:tc>
        <w:tc>
          <w:tcPr>
            <w:tcW w:w="488" w:type="pct"/>
            <w:tcBorders>
              <w:top w:val="nil"/>
              <w:left w:val="nil"/>
              <w:bottom w:val="single" w:sz="4" w:space="0" w:color="auto"/>
              <w:right w:val="single" w:sz="4" w:space="0" w:color="auto"/>
            </w:tcBorders>
            <w:shd w:val="clear" w:color="auto" w:fill="auto"/>
            <w:vAlign w:val="center"/>
            <w:hideMark/>
          </w:tcPr>
          <w:p w14:paraId="1FEE80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35,2</w:t>
            </w:r>
          </w:p>
        </w:tc>
        <w:tc>
          <w:tcPr>
            <w:tcW w:w="547" w:type="pct"/>
            <w:tcBorders>
              <w:top w:val="nil"/>
              <w:left w:val="nil"/>
              <w:bottom w:val="single" w:sz="4" w:space="0" w:color="auto"/>
              <w:right w:val="single" w:sz="4" w:space="0" w:color="auto"/>
            </w:tcBorders>
            <w:shd w:val="clear" w:color="auto" w:fill="auto"/>
            <w:vAlign w:val="center"/>
            <w:hideMark/>
          </w:tcPr>
          <w:p w14:paraId="1BD421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41DCC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6448F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F335E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0,14077848</w:t>
            </w:r>
          </w:p>
        </w:tc>
        <w:tc>
          <w:tcPr>
            <w:tcW w:w="490" w:type="pct"/>
            <w:tcBorders>
              <w:top w:val="nil"/>
              <w:left w:val="nil"/>
              <w:bottom w:val="single" w:sz="4" w:space="0" w:color="auto"/>
              <w:right w:val="single" w:sz="4" w:space="0" w:color="auto"/>
            </w:tcBorders>
            <w:shd w:val="clear" w:color="auto" w:fill="auto"/>
            <w:noWrap/>
            <w:vAlign w:val="center"/>
            <w:hideMark/>
          </w:tcPr>
          <w:p w14:paraId="30B4D3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4203D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0,00858509</w:t>
            </w:r>
          </w:p>
        </w:tc>
      </w:tr>
      <w:tr w:rsidR="008D20F4" w:rsidRPr="00936F29" w14:paraId="040E119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40DF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622</w:t>
            </w:r>
          </w:p>
        </w:tc>
        <w:tc>
          <w:tcPr>
            <w:tcW w:w="573" w:type="pct"/>
            <w:tcBorders>
              <w:top w:val="nil"/>
              <w:left w:val="nil"/>
              <w:bottom w:val="single" w:sz="4" w:space="0" w:color="auto"/>
              <w:right w:val="single" w:sz="4" w:space="0" w:color="auto"/>
            </w:tcBorders>
            <w:shd w:val="clear" w:color="auto" w:fill="auto"/>
            <w:vAlign w:val="center"/>
            <w:hideMark/>
          </w:tcPr>
          <w:p w14:paraId="0BBCD1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7132</w:t>
            </w:r>
          </w:p>
        </w:tc>
        <w:tc>
          <w:tcPr>
            <w:tcW w:w="621" w:type="pct"/>
            <w:tcBorders>
              <w:top w:val="nil"/>
              <w:left w:val="nil"/>
              <w:bottom w:val="single" w:sz="4" w:space="0" w:color="auto"/>
              <w:right w:val="single" w:sz="4" w:space="0" w:color="auto"/>
            </w:tcBorders>
            <w:shd w:val="clear" w:color="auto" w:fill="auto"/>
            <w:vAlign w:val="center"/>
            <w:hideMark/>
          </w:tcPr>
          <w:p w14:paraId="65B928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10</w:t>
            </w:r>
          </w:p>
        </w:tc>
        <w:tc>
          <w:tcPr>
            <w:tcW w:w="488" w:type="pct"/>
            <w:tcBorders>
              <w:top w:val="nil"/>
              <w:left w:val="nil"/>
              <w:bottom w:val="single" w:sz="4" w:space="0" w:color="auto"/>
              <w:right w:val="single" w:sz="4" w:space="0" w:color="auto"/>
            </w:tcBorders>
            <w:shd w:val="clear" w:color="auto" w:fill="auto"/>
            <w:vAlign w:val="center"/>
            <w:hideMark/>
          </w:tcPr>
          <w:p w14:paraId="0B4B85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w:t>
            </w:r>
          </w:p>
        </w:tc>
        <w:tc>
          <w:tcPr>
            <w:tcW w:w="547" w:type="pct"/>
            <w:tcBorders>
              <w:top w:val="nil"/>
              <w:left w:val="nil"/>
              <w:bottom w:val="single" w:sz="4" w:space="0" w:color="auto"/>
              <w:right w:val="single" w:sz="4" w:space="0" w:color="auto"/>
            </w:tcBorders>
            <w:shd w:val="clear" w:color="auto" w:fill="auto"/>
            <w:vAlign w:val="center"/>
            <w:hideMark/>
          </w:tcPr>
          <w:p w14:paraId="6B518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28D10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8B802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637E0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0,14097834</w:t>
            </w:r>
          </w:p>
        </w:tc>
        <w:tc>
          <w:tcPr>
            <w:tcW w:w="490" w:type="pct"/>
            <w:tcBorders>
              <w:top w:val="nil"/>
              <w:left w:val="nil"/>
              <w:bottom w:val="single" w:sz="4" w:space="0" w:color="auto"/>
              <w:right w:val="single" w:sz="4" w:space="0" w:color="auto"/>
            </w:tcBorders>
            <w:shd w:val="clear" w:color="auto" w:fill="auto"/>
            <w:noWrap/>
            <w:vAlign w:val="center"/>
            <w:hideMark/>
          </w:tcPr>
          <w:p w14:paraId="589BF2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0,00000135</w:t>
            </w:r>
          </w:p>
        </w:tc>
        <w:tc>
          <w:tcPr>
            <w:tcW w:w="512" w:type="pct"/>
            <w:tcBorders>
              <w:top w:val="nil"/>
              <w:left w:val="nil"/>
              <w:bottom w:val="single" w:sz="4" w:space="0" w:color="auto"/>
              <w:right w:val="single" w:sz="4" w:space="0" w:color="auto"/>
            </w:tcBorders>
            <w:shd w:val="clear" w:color="auto" w:fill="auto"/>
            <w:noWrap/>
            <w:vAlign w:val="center"/>
            <w:hideMark/>
          </w:tcPr>
          <w:p w14:paraId="71A28D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0,50632611</w:t>
            </w:r>
          </w:p>
        </w:tc>
      </w:tr>
      <w:tr w:rsidR="008D20F4" w:rsidRPr="00936F29" w14:paraId="5B2B1BF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C5DA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623</w:t>
            </w:r>
          </w:p>
        </w:tc>
        <w:tc>
          <w:tcPr>
            <w:tcW w:w="573" w:type="pct"/>
            <w:tcBorders>
              <w:top w:val="nil"/>
              <w:left w:val="nil"/>
              <w:bottom w:val="single" w:sz="4" w:space="0" w:color="auto"/>
              <w:right w:val="single" w:sz="4" w:space="0" w:color="auto"/>
            </w:tcBorders>
            <w:shd w:val="clear" w:color="auto" w:fill="auto"/>
            <w:vAlign w:val="center"/>
            <w:hideMark/>
          </w:tcPr>
          <w:p w14:paraId="036D50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5726</w:t>
            </w:r>
          </w:p>
        </w:tc>
        <w:tc>
          <w:tcPr>
            <w:tcW w:w="621" w:type="pct"/>
            <w:tcBorders>
              <w:top w:val="nil"/>
              <w:left w:val="nil"/>
              <w:bottom w:val="single" w:sz="4" w:space="0" w:color="auto"/>
              <w:right w:val="single" w:sz="4" w:space="0" w:color="auto"/>
            </w:tcBorders>
            <w:shd w:val="clear" w:color="auto" w:fill="auto"/>
            <w:vAlign w:val="center"/>
            <w:hideMark/>
          </w:tcPr>
          <w:p w14:paraId="13C48E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76A8DC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137</w:t>
            </w:r>
          </w:p>
        </w:tc>
        <w:tc>
          <w:tcPr>
            <w:tcW w:w="547" w:type="pct"/>
            <w:tcBorders>
              <w:top w:val="nil"/>
              <w:left w:val="nil"/>
              <w:bottom w:val="single" w:sz="4" w:space="0" w:color="auto"/>
              <w:right w:val="single" w:sz="4" w:space="0" w:color="auto"/>
            </w:tcBorders>
            <w:shd w:val="clear" w:color="auto" w:fill="auto"/>
            <w:noWrap/>
            <w:vAlign w:val="center"/>
            <w:hideMark/>
          </w:tcPr>
          <w:p w14:paraId="472A45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3BB5B0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44F52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20F4E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0,14154645</w:t>
            </w:r>
          </w:p>
        </w:tc>
        <w:tc>
          <w:tcPr>
            <w:tcW w:w="490" w:type="pct"/>
            <w:tcBorders>
              <w:top w:val="nil"/>
              <w:left w:val="nil"/>
              <w:bottom w:val="single" w:sz="4" w:space="0" w:color="auto"/>
              <w:right w:val="single" w:sz="4" w:space="0" w:color="auto"/>
            </w:tcBorders>
            <w:shd w:val="clear" w:color="auto" w:fill="auto"/>
            <w:noWrap/>
            <w:vAlign w:val="center"/>
            <w:hideMark/>
          </w:tcPr>
          <w:p w14:paraId="103BB9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0,00000150</w:t>
            </w:r>
          </w:p>
        </w:tc>
        <w:tc>
          <w:tcPr>
            <w:tcW w:w="512" w:type="pct"/>
            <w:tcBorders>
              <w:top w:val="nil"/>
              <w:left w:val="nil"/>
              <w:bottom w:val="single" w:sz="4" w:space="0" w:color="auto"/>
              <w:right w:val="single" w:sz="4" w:space="0" w:color="auto"/>
            </w:tcBorders>
            <w:shd w:val="clear" w:color="auto" w:fill="auto"/>
            <w:noWrap/>
            <w:vAlign w:val="center"/>
            <w:hideMark/>
          </w:tcPr>
          <w:p w14:paraId="5E4013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0,55863426</w:t>
            </w:r>
          </w:p>
        </w:tc>
      </w:tr>
      <w:tr w:rsidR="008D20F4" w:rsidRPr="00936F29" w14:paraId="6E72901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FDC2B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624</w:t>
            </w:r>
          </w:p>
        </w:tc>
        <w:tc>
          <w:tcPr>
            <w:tcW w:w="573" w:type="pct"/>
            <w:tcBorders>
              <w:top w:val="nil"/>
              <w:left w:val="nil"/>
              <w:bottom w:val="single" w:sz="4" w:space="0" w:color="auto"/>
              <w:right w:val="single" w:sz="4" w:space="0" w:color="auto"/>
            </w:tcBorders>
            <w:shd w:val="clear" w:color="auto" w:fill="auto"/>
            <w:vAlign w:val="center"/>
            <w:hideMark/>
          </w:tcPr>
          <w:p w14:paraId="5C73CD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4643</w:t>
            </w:r>
          </w:p>
        </w:tc>
        <w:tc>
          <w:tcPr>
            <w:tcW w:w="621" w:type="pct"/>
            <w:tcBorders>
              <w:top w:val="nil"/>
              <w:left w:val="nil"/>
              <w:bottom w:val="single" w:sz="4" w:space="0" w:color="auto"/>
              <w:right w:val="single" w:sz="4" w:space="0" w:color="auto"/>
            </w:tcBorders>
            <w:shd w:val="clear" w:color="auto" w:fill="auto"/>
            <w:vAlign w:val="center"/>
            <w:hideMark/>
          </w:tcPr>
          <w:p w14:paraId="61AFE6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29б</w:t>
            </w:r>
          </w:p>
        </w:tc>
        <w:tc>
          <w:tcPr>
            <w:tcW w:w="488" w:type="pct"/>
            <w:tcBorders>
              <w:top w:val="nil"/>
              <w:left w:val="nil"/>
              <w:bottom w:val="single" w:sz="4" w:space="0" w:color="auto"/>
              <w:right w:val="single" w:sz="4" w:space="0" w:color="auto"/>
            </w:tcBorders>
            <w:shd w:val="clear" w:color="auto" w:fill="auto"/>
            <w:vAlign w:val="center"/>
            <w:hideMark/>
          </w:tcPr>
          <w:p w14:paraId="341FEC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w:t>
            </w:r>
          </w:p>
        </w:tc>
        <w:tc>
          <w:tcPr>
            <w:tcW w:w="547" w:type="pct"/>
            <w:tcBorders>
              <w:top w:val="nil"/>
              <w:left w:val="nil"/>
              <w:bottom w:val="single" w:sz="4" w:space="0" w:color="auto"/>
              <w:right w:val="single" w:sz="4" w:space="0" w:color="auto"/>
            </w:tcBorders>
            <w:shd w:val="clear" w:color="auto" w:fill="auto"/>
            <w:vAlign w:val="center"/>
            <w:hideMark/>
          </w:tcPr>
          <w:p w14:paraId="47BFE1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727D7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E88F7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79B8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0,14097609</w:t>
            </w:r>
          </w:p>
        </w:tc>
        <w:tc>
          <w:tcPr>
            <w:tcW w:w="490" w:type="pct"/>
            <w:tcBorders>
              <w:top w:val="nil"/>
              <w:left w:val="nil"/>
              <w:bottom w:val="single" w:sz="4" w:space="0" w:color="auto"/>
              <w:right w:val="single" w:sz="4" w:space="0" w:color="auto"/>
            </w:tcBorders>
            <w:shd w:val="clear" w:color="auto" w:fill="auto"/>
            <w:noWrap/>
            <w:vAlign w:val="center"/>
            <w:hideMark/>
          </w:tcPr>
          <w:p w14:paraId="13DB2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0,00000100</w:t>
            </w:r>
          </w:p>
        </w:tc>
        <w:tc>
          <w:tcPr>
            <w:tcW w:w="512" w:type="pct"/>
            <w:tcBorders>
              <w:top w:val="nil"/>
              <w:left w:val="nil"/>
              <w:bottom w:val="single" w:sz="4" w:space="0" w:color="auto"/>
              <w:right w:val="single" w:sz="4" w:space="0" w:color="auto"/>
            </w:tcBorders>
            <w:shd w:val="clear" w:color="auto" w:fill="auto"/>
            <w:noWrap/>
            <w:vAlign w:val="center"/>
            <w:hideMark/>
          </w:tcPr>
          <w:p w14:paraId="592EAB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0,37446216</w:t>
            </w:r>
          </w:p>
        </w:tc>
      </w:tr>
      <w:tr w:rsidR="008D20F4" w:rsidRPr="00936F29" w14:paraId="7E60158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0FB8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625</w:t>
            </w:r>
          </w:p>
        </w:tc>
        <w:tc>
          <w:tcPr>
            <w:tcW w:w="573" w:type="pct"/>
            <w:tcBorders>
              <w:top w:val="nil"/>
              <w:left w:val="nil"/>
              <w:bottom w:val="single" w:sz="4" w:space="0" w:color="auto"/>
              <w:right w:val="single" w:sz="4" w:space="0" w:color="auto"/>
            </w:tcBorders>
            <w:shd w:val="clear" w:color="auto" w:fill="auto"/>
            <w:vAlign w:val="center"/>
            <w:hideMark/>
          </w:tcPr>
          <w:p w14:paraId="423330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6306</w:t>
            </w:r>
          </w:p>
        </w:tc>
        <w:tc>
          <w:tcPr>
            <w:tcW w:w="621" w:type="pct"/>
            <w:tcBorders>
              <w:top w:val="nil"/>
              <w:left w:val="nil"/>
              <w:bottom w:val="single" w:sz="4" w:space="0" w:color="auto"/>
              <w:right w:val="single" w:sz="4" w:space="0" w:color="auto"/>
            </w:tcBorders>
            <w:shd w:val="clear" w:color="auto" w:fill="auto"/>
            <w:vAlign w:val="center"/>
            <w:hideMark/>
          </w:tcPr>
          <w:p w14:paraId="40DF40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5</w:t>
            </w:r>
          </w:p>
        </w:tc>
        <w:tc>
          <w:tcPr>
            <w:tcW w:w="488" w:type="pct"/>
            <w:tcBorders>
              <w:top w:val="nil"/>
              <w:left w:val="nil"/>
              <w:bottom w:val="single" w:sz="4" w:space="0" w:color="auto"/>
              <w:right w:val="single" w:sz="4" w:space="0" w:color="auto"/>
            </w:tcBorders>
            <w:shd w:val="clear" w:color="auto" w:fill="auto"/>
            <w:vAlign w:val="center"/>
            <w:hideMark/>
          </w:tcPr>
          <w:p w14:paraId="4FBA5E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22,6</w:t>
            </w:r>
          </w:p>
        </w:tc>
        <w:tc>
          <w:tcPr>
            <w:tcW w:w="547" w:type="pct"/>
            <w:tcBorders>
              <w:top w:val="nil"/>
              <w:left w:val="nil"/>
              <w:bottom w:val="single" w:sz="4" w:space="0" w:color="auto"/>
              <w:right w:val="single" w:sz="4" w:space="0" w:color="auto"/>
            </w:tcBorders>
            <w:shd w:val="clear" w:color="auto" w:fill="auto"/>
            <w:noWrap/>
            <w:vAlign w:val="center"/>
            <w:hideMark/>
          </w:tcPr>
          <w:p w14:paraId="3BCE9C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005FD7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7DEF9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01F12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0,14068401</w:t>
            </w:r>
          </w:p>
        </w:tc>
        <w:tc>
          <w:tcPr>
            <w:tcW w:w="490" w:type="pct"/>
            <w:tcBorders>
              <w:top w:val="nil"/>
              <w:left w:val="nil"/>
              <w:bottom w:val="single" w:sz="4" w:space="0" w:color="auto"/>
              <w:right w:val="single" w:sz="4" w:space="0" w:color="auto"/>
            </w:tcBorders>
            <w:shd w:val="clear" w:color="auto" w:fill="auto"/>
            <w:noWrap/>
            <w:vAlign w:val="center"/>
            <w:hideMark/>
          </w:tcPr>
          <w:p w14:paraId="031CC2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0,00000048</w:t>
            </w:r>
          </w:p>
        </w:tc>
        <w:tc>
          <w:tcPr>
            <w:tcW w:w="512" w:type="pct"/>
            <w:tcBorders>
              <w:top w:val="nil"/>
              <w:left w:val="nil"/>
              <w:bottom w:val="single" w:sz="4" w:space="0" w:color="auto"/>
              <w:right w:val="single" w:sz="4" w:space="0" w:color="auto"/>
            </w:tcBorders>
            <w:shd w:val="clear" w:color="auto" w:fill="auto"/>
            <w:noWrap/>
            <w:vAlign w:val="center"/>
            <w:hideMark/>
          </w:tcPr>
          <w:p w14:paraId="01503D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0,17920564</w:t>
            </w:r>
          </w:p>
        </w:tc>
      </w:tr>
      <w:tr w:rsidR="008D20F4" w:rsidRPr="00936F29" w14:paraId="505124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26B9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626</w:t>
            </w:r>
          </w:p>
        </w:tc>
        <w:tc>
          <w:tcPr>
            <w:tcW w:w="573" w:type="pct"/>
            <w:tcBorders>
              <w:top w:val="nil"/>
              <w:left w:val="nil"/>
              <w:bottom w:val="single" w:sz="4" w:space="0" w:color="auto"/>
              <w:right w:val="single" w:sz="4" w:space="0" w:color="auto"/>
            </w:tcBorders>
            <w:shd w:val="clear" w:color="auto" w:fill="auto"/>
            <w:vAlign w:val="center"/>
            <w:hideMark/>
          </w:tcPr>
          <w:p w14:paraId="3394F1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5530</w:t>
            </w:r>
          </w:p>
        </w:tc>
        <w:tc>
          <w:tcPr>
            <w:tcW w:w="621" w:type="pct"/>
            <w:tcBorders>
              <w:top w:val="nil"/>
              <w:left w:val="nil"/>
              <w:bottom w:val="single" w:sz="4" w:space="0" w:color="auto"/>
              <w:right w:val="single" w:sz="4" w:space="0" w:color="auto"/>
            </w:tcBorders>
            <w:shd w:val="clear" w:color="auto" w:fill="auto"/>
            <w:vAlign w:val="center"/>
            <w:hideMark/>
          </w:tcPr>
          <w:p w14:paraId="740FD7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5698</w:t>
            </w:r>
          </w:p>
        </w:tc>
        <w:tc>
          <w:tcPr>
            <w:tcW w:w="488" w:type="pct"/>
            <w:tcBorders>
              <w:top w:val="nil"/>
              <w:left w:val="nil"/>
              <w:bottom w:val="single" w:sz="4" w:space="0" w:color="auto"/>
              <w:right w:val="single" w:sz="4" w:space="0" w:color="auto"/>
            </w:tcBorders>
            <w:shd w:val="clear" w:color="auto" w:fill="auto"/>
            <w:vAlign w:val="center"/>
            <w:hideMark/>
          </w:tcPr>
          <w:p w14:paraId="1EDB3F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11,6</w:t>
            </w:r>
          </w:p>
        </w:tc>
        <w:tc>
          <w:tcPr>
            <w:tcW w:w="547" w:type="pct"/>
            <w:tcBorders>
              <w:top w:val="nil"/>
              <w:left w:val="nil"/>
              <w:bottom w:val="single" w:sz="4" w:space="0" w:color="auto"/>
              <w:right w:val="single" w:sz="4" w:space="0" w:color="auto"/>
            </w:tcBorders>
            <w:shd w:val="clear" w:color="auto" w:fill="auto"/>
            <w:vAlign w:val="center"/>
            <w:hideMark/>
          </w:tcPr>
          <w:p w14:paraId="5C1BC4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044E5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E17E6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5F0CF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0,14060163</w:t>
            </w:r>
          </w:p>
        </w:tc>
        <w:tc>
          <w:tcPr>
            <w:tcW w:w="490" w:type="pct"/>
            <w:tcBorders>
              <w:top w:val="nil"/>
              <w:left w:val="nil"/>
              <w:bottom w:val="single" w:sz="4" w:space="0" w:color="auto"/>
              <w:right w:val="single" w:sz="4" w:space="0" w:color="auto"/>
            </w:tcBorders>
            <w:shd w:val="clear" w:color="auto" w:fill="auto"/>
            <w:noWrap/>
            <w:vAlign w:val="center"/>
            <w:hideMark/>
          </w:tcPr>
          <w:p w14:paraId="12534A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205AA3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0,07367943</w:t>
            </w:r>
          </w:p>
        </w:tc>
      </w:tr>
      <w:tr w:rsidR="008D20F4" w:rsidRPr="00936F29" w14:paraId="35B5B71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EA9B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627</w:t>
            </w:r>
          </w:p>
        </w:tc>
        <w:tc>
          <w:tcPr>
            <w:tcW w:w="573" w:type="pct"/>
            <w:tcBorders>
              <w:top w:val="nil"/>
              <w:left w:val="nil"/>
              <w:bottom w:val="single" w:sz="4" w:space="0" w:color="auto"/>
              <w:right w:val="single" w:sz="4" w:space="0" w:color="auto"/>
            </w:tcBorders>
            <w:shd w:val="clear" w:color="auto" w:fill="auto"/>
            <w:vAlign w:val="center"/>
            <w:hideMark/>
          </w:tcPr>
          <w:p w14:paraId="6A5E5A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40C47D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7034</w:t>
            </w:r>
          </w:p>
        </w:tc>
        <w:tc>
          <w:tcPr>
            <w:tcW w:w="488" w:type="pct"/>
            <w:tcBorders>
              <w:top w:val="nil"/>
              <w:left w:val="nil"/>
              <w:bottom w:val="single" w:sz="4" w:space="0" w:color="auto"/>
              <w:right w:val="single" w:sz="4" w:space="0" w:color="auto"/>
            </w:tcBorders>
            <w:shd w:val="clear" w:color="auto" w:fill="auto"/>
            <w:vAlign w:val="center"/>
            <w:hideMark/>
          </w:tcPr>
          <w:p w14:paraId="4CFD83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w:t>
            </w:r>
          </w:p>
        </w:tc>
        <w:tc>
          <w:tcPr>
            <w:tcW w:w="547" w:type="pct"/>
            <w:tcBorders>
              <w:top w:val="nil"/>
              <w:left w:val="nil"/>
              <w:bottom w:val="single" w:sz="4" w:space="0" w:color="auto"/>
              <w:right w:val="single" w:sz="4" w:space="0" w:color="auto"/>
            </w:tcBorders>
            <w:shd w:val="clear" w:color="auto" w:fill="auto"/>
            <w:noWrap/>
            <w:vAlign w:val="center"/>
            <w:hideMark/>
          </w:tcPr>
          <w:p w14:paraId="34A61A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63544A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33CBC5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B5A65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0,14095953</w:t>
            </w:r>
          </w:p>
        </w:tc>
        <w:tc>
          <w:tcPr>
            <w:tcW w:w="490" w:type="pct"/>
            <w:tcBorders>
              <w:top w:val="nil"/>
              <w:left w:val="nil"/>
              <w:bottom w:val="single" w:sz="4" w:space="0" w:color="auto"/>
              <w:right w:val="single" w:sz="4" w:space="0" w:color="auto"/>
            </w:tcBorders>
            <w:shd w:val="clear" w:color="auto" w:fill="auto"/>
            <w:noWrap/>
            <w:vAlign w:val="center"/>
            <w:hideMark/>
          </w:tcPr>
          <w:p w14:paraId="45FFCB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0,00000113</w:t>
            </w:r>
          </w:p>
        </w:tc>
        <w:tc>
          <w:tcPr>
            <w:tcW w:w="512" w:type="pct"/>
            <w:tcBorders>
              <w:top w:val="nil"/>
              <w:left w:val="nil"/>
              <w:bottom w:val="single" w:sz="4" w:space="0" w:color="auto"/>
              <w:right w:val="single" w:sz="4" w:space="0" w:color="auto"/>
            </w:tcBorders>
            <w:shd w:val="clear" w:color="auto" w:fill="auto"/>
            <w:noWrap/>
            <w:vAlign w:val="center"/>
            <w:hideMark/>
          </w:tcPr>
          <w:p w14:paraId="013A54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0,42119773</w:t>
            </w:r>
          </w:p>
        </w:tc>
      </w:tr>
      <w:tr w:rsidR="008D20F4" w:rsidRPr="00936F29" w14:paraId="602EDB6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3D58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628</w:t>
            </w:r>
          </w:p>
        </w:tc>
        <w:tc>
          <w:tcPr>
            <w:tcW w:w="573" w:type="pct"/>
            <w:tcBorders>
              <w:top w:val="nil"/>
              <w:left w:val="nil"/>
              <w:bottom w:val="single" w:sz="4" w:space="0" w:color="auto"/>
              <w:right w:val="single" w:sz="4" w:space="0" w:color="auto"/>
            </w:tcBorders>
            <w:shd w:val="clear" w:color="auto" w:fill="auto"/>
            <w:vAlign w:val="center"/>
            <w:hideMark/>
          </w:tcPr>
          <w:p w14:paraId="2782A4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9FDF6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5362</w:t>
            </w:r>
          </w:p>
        </w:tc>
        <w:tc>
          <w:tcPr>
            <w:tcW w:w="488" w:type="pct"/>
            <w:tcBorders>
              <w:top w:val="nil"/>
              <w:left w:val="nil"/>
              <w:bottom w:val="single" w:sz="4" w:space="0" w:color="auto"/>
              <w:right w:val="single" w:sz="4" w:space="0" w:color="auto"/>
            </w:tcBorders>
            <w:shd w:val="clear" w:color="auto" w:fill="auto"/>
            <w:vAlign w:val="center"/>
            <w:hideMark/>
          </w:tcPr>
          <w:p w14:paraId="7EE6AD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w:t>
            </w:r>
          </w:p>
        </w:tc>
        <w:tc>
          <w:tcPr>
            <w:tcW w:w="547" w:type="pct"/>
            <w:tcBorders>
              <w:top w:val="nil"/>
              <w:left w:val="nil"/>
              <w:bottom w:val="single" w:sz="4" w:space="0" w:color="auto"/>
              <w:right w:val="single" w:sz="4" w:space="0" w:color="auto"/>
            </w:tcBorders>
            <w:shd w:val="clear" w:color="auto" w:fill="auto"/>
            <w:vAlign w:val="center"/>
            <w:hideMark/>
          </w:tcPr>
          <w:p w14:paraId="72ACED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6F2591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F5774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92ED5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0,14053431</w:t>
            </w:r>
          </w:p>
        </w:tc>
        <w:tc>
          <w:tcPr>
            <w:tcW w:w="490" w:type="pct"/>
            <w:tcBorders>
              <w:top w:val="nil"/>
              <w:left w:val="nil"/>
              <w:bottom w:val="single" w:sz="4" w:space="0" w:color="auto"/>
              <w:right w:val="single" w:sz="4" w:space="0" w:color="auto"/>
            </w:tcBorders>
            <w:shd w:val="clear" w:color="auto" w:fill="auto"/>
            <w:noWrap/>
            <w:vAlign w:val="center"/>
            <w:hideMark/>
          </w:tcPr>
          <w:p w14:paraId="04B65C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62FEB3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0,00182991</w:t>
            </w:r>
          </w:p>
        </w:tc>
      </w:tr>
      <w:tr w:rsidR="008D20F4" w:rsidRPr="00936F29" w14:paraId="6204349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A44A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w:t>
            </w:r>
          </w:p>
        </w:tc>
        <w:tc>
          <w:tcPr>
            <w:tcW w:w="573" w:type="pct"/>
            <w:tcBorders>
              <w:top w:val="nil"/>
              <w:left w:val="nil"/>
              <w:bottom w:val="single" w:sz="4" w:space="0" w:color="auto"/>
              <w:right w:val="single" w:sz="4" w:space="0" w:color="auto"/>
            </w:tcBorders>
            <w:shd w:val="clear" w:color="auto" w:fill="auto"/>
            <w:vAlign w:val="center"/>
            <w:hideMark/>
          </w:tcPr>
          <w:p w14:paraId="39C8E8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B8E74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6646</w:t>
            </w:r>
          </w:p>
        </w:tc>
        <w:tc>
          <w:tcPr>
            <w:tcW w:w="488" w:type="pct"/>
            <w:tcBorders>
              <w:top w:val="nil"/>
              <w:left w:val="nil"/>
              <w:bottom w:val="single" w:sz="4" w:space="0" w:color="auto"/>
              <w:right w:val="single" w:sz="4" w:space="0" w:color="auto"/>
            </w:tcBorders>
            <w:shd w:val="clear" w:color="auto" w:fill="auto"/>
            <w:vAlign w:val="center"/>
            <w:hideMark/>
          </w:tcPr>
          <w:p w14:paraId="530785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113,2</w:t>
            </w:r>
          </w:p>
        </w:tc>
        <w:tc>
          <w:tcPr>
            <w:tcW w:w="547" w:type="pct"/>
            <w:tcBorders>
              <w:top w:val="nil"/>
              <w:left w:val="nil"/>
              <w:bottom w:val="single" w:sz="4" w:space="0" w:color="auto"/>
              <w:right w:val="single" w:sz="4" w:space="0" w:color="auto"/>
            </w:tcBorders>
            <w:shd w:val="clear" w:color="auto" w:fill="auto"/>
            <w:noWrap/>
            <w:vAlign w:val="center"/>
            <w:hideMark/>
          </w:tcPr>
          <w:p w14:paraId="629455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6F9618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C3D0A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CDBBF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0,14136615</w:t>
            </w:r>
          </w:p>
        </w:tc>
        <w:tc>
          <w:tcPr>
            <w:tcW w:w="490" w:type="pct"/>
            <w:tcBorders>
              <w:top w:val="nil"/>
              <w:left w:val="nil"/>
              <w:bottom w:val="single" w:sz="4" w:space="0" w:color="auto"/>
              <w:right w:val="single" w:sz="4" w:space="0" w:color="auto"/>
            </w:tcBorders>
            <w:shd w:val="clear" w:color="auto" w:fill="auto"/>
            <w:noWrap/>
            <w:vAlign w:val="center"/>
            <w:hideMark/>
          </w:tcPr>
          <w:p w14:paraId="15492D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0,00000170</w:t>
            </w:r>
          </w:p>
        </w:tc>
        <w:tc>
          <w:tcPr>
            <w:tcW w:w="512" w:type="pct"/>
            <w:tcBorders>
              <w:top w:val="nil"/>
              <w:left w:val="nil"/>
              <w:bottom w:val="single" w:sz="4" w:space="0" w:color="auto"/>
              <w:right w:val="single" w:sz="4" w:space="0" w:color="auto"/>
            </w:tcBorders>
            <w:shd w:val="clear" w:color="auto" w:fill="auto"/>
            <w:noWrap/>
            <w:vAlign w:val="center"/>
            <w:hideMark/>
          </w:tcPr>
          <w:p w14:paraId="336FC5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0,63346368</w:t>
            </w:r>
          </w:p>
        </w:tc>
      </w:tr>
      <w:tr w:rsidR="008D20F4" w:rsidRPr="00936F29" w14:paraId="700C153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6387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w:t>
            </w:r>
          </w:p>
        </w:tc>
        <w:tc>
          <w:tcPr>
            <w:tcW w:w="573" w:type="pct"/>
            <w:tcBorders>
              <w:top w:val="nil"/>
              <w:left w:val="nil"/>
              <w:bottom w:val="single" w:sz="4" w:space="0" w:color="auto"/>
              <w:right w:val="single" w:sz="4" w:space="0" w:color="auto"/>
            </w:tcBorders>
            <w:shd w:val="clear" w:color="auto" w:fill="auto"/>
            <w:vAlign w:val="center"/>
            <w:hideMark/>
          </w:tcPr>
          <w:p w14:paraId="435FE3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0A4CB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6524</w:t>
            </w:r>
          </w:p>
        </w:tc>
        <w:tc>
          <w:tcPr>
            <w:tcW w:w="488" w:type="pct"/>
            <w:tcBorders>
              <w:top w:val="nil"/>
              <w:left w:val="nil"/>
              <w:bottom w:val="single" w:sz="4" w:space="0" w:color="auto"/>
              <w:right w:val="single" w:sz="4" w:space="0" w:color="auto"/>
            </w:tcBorders>
            <w:shd w:val="clear" w:color="auto" w:fill="auto"/>
            <w:vAlign w:val="center"/>
            <w:hideMark/>
          </w:tcPr>
          <w:p w14:paraId="5D0CA9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21,3</w:t>
            </w:r>
          </w:p>
        </w:tc>
        <w:tc>
          <w:tcPr>
            <w:tcW w:w="547" w:type="pct"/>
            <w:tcBorders>
              <w:top w:val="nil"/>
              <w:left w:val="nil"/>
              <w:bottom w:val="single" w:sz="4" w:space="0" w:color="auto"/>
              <w:right w:val="single" w:sz="4" w:space="0" w:color="auto"/>
            </w:tcBorders>
            <w:shd w:val="clear" w:color="auto" w:fill="auto"/>
            <w:vAlign w:val="center"/>
            <w:hideMark/>
          </w:tcPr>
          <w:p w14:paraId="49C5C5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334DE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E51CC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313D5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0,14067427</w:t>
            </w:r>
          </w:p>
        </w:tc>
        <w:tc>
          <w:tcPr>
            <w:tcW w:w="490" w:type="pct"/>
            <w:tcBorders>
              <w:top w:val="nil"/>
              <w:left w:val="nil"/>
              <w:bottom w:val="single" w:sz="4" w:space="0" w:color="auto"/>
              <w:right w:val="single" w:sz="4" w:space="0" w:color="auto"/>
            </w:tcBorders>
            <w:shd w:val="clear" w:color="auto" w:fill="auto"/>
            <w:noWrap/>
            <w:vAlign w:val="center"/>
            <w:hideMark/>
          </w:tcPr>
          <w:p w14:paraId="2AE094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04B007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0,12482321</w:t>
            </w:r>
          </w:p>
        </w:tc>
      </w:tr>
      <w:tr w:rsidR="008D20F4" w:rsidRPr="00936F29" w14:paraId="5BB4ADB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9659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w:t>
            </w:r>
          </w:p>
        </w:tc>
        <w:tc>
          <w:tcPr>
            <w:tcW w:w="573" w:type="pct"/>
            <w:tcBorders>
              <w:top w:val="nil"/>
              <w:left w:val="nil"/>
              <w:bottom w:val="single" w:sz="4" w:space="0" w:color="auto"/>
              <w:right w:val="single" w:sz="4" w:space="0" w:color="auto"/>
            </w:tcBorders>
            <w:shd w:val="clear" w:color="auto" w:fill="auto"/>
            <w:vAlign w:val="center"/>
            <w:hideMark/>
          </w:tcPr>
          <w:p w14:paraId="14FA86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9FE42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4597</w:t>
            </w:r>
          </w:p>
        </w:tc>
        <w:tc>
          <w:tcPr>
            <w:tcW w:w="488" w:type="pct"/>
            <w:tcBorders>
              <w:top w:val="nil"/>
              <w:left w:val="nil"/>
              <w:bottom w:val="single" w:sz="4" w:space="0" w:color="auto"/>
              <w:right w:val="single" w:sz="4" w:space="0" w:color="auto"/>
            </w:tcBorders>
            <w:shd w:val="clear" w:color="auto" w:fill="auto"/>
            <w:vAlign w:val="center"/>
            <w:hideMark/>
          </w:tcPr>
          <w:p w14:paraId="5A4970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547" w:type="pct"/>
            <w:tcBorders>
              <w:top w:val="nil"/>
              <w:left w:val="nil"/>
              <w:bottom w:val="single" w:sz="4" w:space="0" w:color="auto"/>
              <w:right w:val="single" w:sz="4" w:space="0" w:color="auto"/>
            </w:tcBorders>
            <w:shd w:val="clear" w:color="auto" w:fill="auto"/>
            <w:vAlign w:val="center"/>
            <w:hideMark/>
          </w:tcPr>
          <w:p w14:paraId="4E5D91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6AC3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744B3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1A708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0,14055674</w:t>
            </w:r>
          </w:p>
        </w:tc>
        <w:tc>
          <w:tcPr>
            <w:tcW w:w="490" w:type="pct"/>
            <w:tcBorders>
              <w:top w:val="nil"/>
              <w:left w:val="nil"/>
              <w:bottom w:val="single" w:sz="4" w:space="0" w:color="auto"/>
              <w:right w:val="single" w:sz="4" w:space="0" w:color="auto"/>
            </w:tcBorders>
            <w:shd w:val="clear" w:color="auto" w:fill="auto"/>
            <w:noWrap/>
            <w:vAlign w:val="center"/>
            <w:hideMark/>
          </w:tcPr>
          <w:p w14:paraId="6FFBDA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2BEDC5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0,03151789</w:t>
            </w:r>
          </w:p>
        </w:tc>
      </w:tr>
      <w:tr w:rsidR="008D20F4" w:rsidRPr="00936F29" w14:paraId="11BEC28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794F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w:t>
            </w:r>
          </w:p>
        </w:tc>
        <w:tc>
          <w:tcPr>
            <w:tcW w:w="573" w:type="pct"/>
            <w:tcBorders>
              <w:top w:val="nil"/>
              <w:left w:val="nil"/>
              <w:bottom w:val="single" w:sz="4" w:space="0" w:color="auto"/>
              <w:right w:val="single" w:sz="4" w:space="0" w:color="auto"/>
            </w:tcBorders>
            <w:shd w:val="clear" w:color="auto" w:fill="auto"/>
            <w:vAlign w:val="center"/>
            <w:hideMark/>
          </w:tcPr>
          <w:p w14:paraId="71F16B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5A479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6921</w:t>
            </w:r>
          </w:p>
        </w:tc>
        <w:tc>
          <w:tcPr>
            <w:tcW w:w="488" w:type="pct"/>
            <w:tcBorders>
              <w:top w:val="nil"/>
              <w:left w:val="nil"/>
              <w:bottom w:val="single" w:sz="4" w:space="0" w:color="auto"/>
              <w:right w:val="single" w:sz="4" w:space="0" w:color="auto"/>
            </w:tcBorders>
            <w:shd w:val="clear" w:color="auto" w:fill="auto"/>
            <w:vAlign w:val="center"/>
            <w:hideMark/>
          </w:tcPr>
          <w:p w14:paraId="21DEFB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27,6</w:t>
            </w:r>
          </w:p>
        </w:tc>
        <w:tc>
          <w:tcPr>
            <w:tcW w:w="547" w:type="pct"/>
            <w:tcBorders>
              <w:top w:val="nil"/>
              <w:left w:val="nil"/>
              <w:bottom w:val="single" w:sz="4" w:space="0" w:color="auto"/>
              <w:right w:val="single" w:sz="4" w:space="0" w:color="auto"/>
            </w:tcBorders>
            <w:shd w:val="clear" w:color="auto" w:fill="auto"/>
            <w:vAlign w:val="center"/>
            <w:hideMark/>
          </w:tcPr>
          <w:p w14:paraId="02553F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B6D92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5947B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C4A82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0,14072148</w:t>
            </w:r>
          </w:p>
        </w:tc>
        <w:tc>
          <w:tcPr>
            <w:tcW w:w="490" w:type="pct"/>
            <w:tcBorders>
              <w:top w:val="nil"/>
              <w:left w:val="nil"/>
              <w:bottom w:val="single" w:sz="4" w:space="0" w:color="auto"/>
              <w:right w:val="single" w:sz="4" w:space="0" w:color="auto"/>
            </w:tcBorders>
            <w:shd w:val="clear" w:color="auto" w:fill="auto"/>
            <w:noWrap/>
            <w:vAlign w:val="center"/>
            <w:hideMark/>
          </w:tcPr>
          <w:p w14:paraId="1174A0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0,00000047</w:t>
            </w:r>
          </w:p>
        </w:tc>
        <w:tc>
          <w:tcPr>
            <w:tcW w:w="512" w:type="pct"/>
            <w:tcBorders>
              <w:top w:val="nil"/>
              <w:left w:val="nil"/>
              <w:bottom w:val="single" w:sz="4" w:space="0" w:color="auto"/>
              <w:right w:val="single" w:sz="4" w:space="0" w:color="auto"/>
            </w:tcBorders>
            <w:shd w:val="clear" w:color="auto" w:fill="auto"/>
            <w:noWrap/>
            <w:vAlign w:val="center"/>
            <w:hideMark/>
          </w:tcPr>
          <w:p w14:paraId="4245FB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0,17515692</w:t>
            </w:r>
          </w:p>
        </w:tc>
      </w:tr>
      <w:tr w:rsidR="008D20F4" w:rsidRPr="00936F29" w14:paraId="382C9D9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3983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w:t>
            </w:r>
          </w:p>
        </w:tc>
        <w:tc>
          <w:tcPr>
            <w:tcW w:w="573" w:type="pct"/>
            <w:tcBorders>
              <w:top w:val="nil"/>
              <w:left w:val="nil"/>
              <w:bottom w:val="single" w:sz="4" w:space="0" w:color="auto"/>
              <w:right w:val="single" w:sz="4" w:space="0" w:color="auto"/>
            </w:tcBorders>
            <w:shd w:val="clear" w:color="auto" w:fill="auto"/>
            <w:vAlign w:val="center"/>
            <w:hideMark/>
          </w:tcPr>
          <w:p w14:paraId="5F7EF9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2524F4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55</w:t>
            </w:r>
          </w:p>
        </w:tc>
        <w:tc>
          <w:tcPr>
            <w:tcW w:w="488" w:type="pct"/>
            <w:tcBorders>
              <w:top w:val="nil"/>
              <w:left w:val="nil"/>
              <w:bottom w:val="single" w:sz="4" w:space="0" w:color="auto"/>
              <w:right w:val="single" w:sz="4" w:space="0" w:color="auto"/>
            </w:tcBorders>
            <w:shd w:val="clear" w:color="auto" w:fill="auto"/>
            <w:vAlign w:val="center"/>
            <w:hideMark/>
          </w:tcPr>
          <w:p w14:paraId="15C8E7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w:t>
            </w:r>
          </w:p>
        </w:tc>
        <w:tc>
          <w:tcPr>
            <w:tcW w:w="547" w:type="pct"/>
            <w:tcBorders>
              <w:top w:val="nil"/>
              <w:left w:val="nil"/>
              <w:bottom w:val="single" w:sz="4" w:space="0" w:color="auto"/>
              <w:right w:val="single" w:sz="4" w:space="0" w:color="auto"/>
            </w:tcBorders>
            <w:shd w:val="clear" w:color="auto" w:fill="auto"/>
            <w:vAlign w:val="center"/>
            <w:hideMark/>
          </w:tcPr>
          <w:p w14:paraId="577189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9AA43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53DFC5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AA0FE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0,14054777</w:t>
            </w:r>
          </w:p>
        </w:tc>
        <w:tc>
          <w:tcPr>
            <w:tcW w:w="490" w:type="pct"/>
            <w:tcBorders>
              <w:top w:val="nil"/>
              <w:left w:val="nil"/>
              <w:bottom w:val="single" w:sz="4" w:space="0" w:color="auto"/>
              <w:right w:val="single" w:sz="4" w:space="0" w:color="auto"/>
            </w:tcBorders>
            <w:shd w:val="clear" w:color="auto" w:fill="auto"/>
            <w:noWrap/>
            <w:vAlign w:val="center"/>
            <w:hideMark/>
          </w:tcPr>
          <w:p w14:paraId="1D4C9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1D5746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0,02476563</w:t>
            </w:r>
          </w:p>
        </w:tc>
      </w:tr>
      <w:tr w:rsidR="008D20F4" w:rsidRPr="00936F29" w14:paraId="30767EA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A78B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w:t>
            </w:r>
          </w:p>
        </w:tc>
        <w:tc>
          <w:tcPr>
            <w:tcW w:w="573" w:type="pct"/>
            <w:tcBorders>
              <w:top w:val="nil"/>
              <w:left w:val="nil"/>
              <w:bottom w:val="single" w:sz="4" w:space="0" w:color="auto"/>
              <w:right w:val="single" w:sz="4" w:space="0" w:color="auto"/>
            </w:tcBorders>
            <w:shd w:val="clear" w:color="auto" w:fill="auto"/>
            <w:vAlign w:val="center"/>
            <w:hideMark/>
          </w:tcPr>
          <w:p w14:paraId="10A8CD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36E404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486E8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21,1</w:t>
            </w:r>
          </w:p>
        </w:tc>
        <w:tc>
          <w:tcPr>
            <w:tcW w:w="547" w:type="pct"/>
            <w:tcBorders>
              <w:top w:val="nil"/>
              <w:left w:val="nil"/>
              <w:bottom w:val="single" w:sz="4" w:space="0" w:color="auto"/>
              <w:right w:val="single" w:sz="4" w:space="0" w:color="auto"/>
            </w:tcBorders>
            <w:shd w:val="clear" w:color="auto" w:fill="auto"/>
            <w:vAlign w:val="center"/>
            <w:hideMark/>
          </w:tcPr>
          <w:p w14:paraId="269721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EE79B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635A4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3054E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0,14067277</w:t>
            </w:r>
          </w:p>
        </w:tc>
        <w:tc>
          <w:tcPr>
            <w:tcW w:w="490" w:type="pct"/>
            <w:tcBorders>
              <w:top w:val="nil"/>
              <w:left w:val="nil"/>
              <w:bottom w:val="single" w:sz="4" w:space="0" w:color="auto"/>
              <w:right w:val="single" w:sz="4" w:space="0" w:color="auto"/>
            </w:tcBorders>
            <w:shd w:val="clear" w:color="auto" w:fill="auto"/>
            <w:noWrap/>
            <w:vAlign w:val="center"/>
            <w:hideMark/>
          </w:tcPr>
          <w:p w14:paraId="6D8F16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256F0D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0,07050406</w:t>
            </w:r>
          </w:p>
        </w:tc>
      </w:tr>
      <w:tr w:rsidR="008D20F4" w:rsidRPr="00936F29" w14:paraId="71D0FD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CE513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635</w:t>
            </w:r>
          </w:p>
        </w:tc>
        <w:tc>
          <w:tcPr>
            <w:tcW w:w="573" w:type="pct"/>
            <w:tcBorders>
              <w:top w:val="nil"/>
              <w:left w:val="nil"/>
              <w:bottom w:val="single" w:sz="4" w:space="0" w:color="auto"/>
              <w:right w:val="single" w:sz="4" w:space="0" w:color="auto"/>
            </w:tcBorders>
            <w:shd w:val="clear" w:color="auto" w:fill="auto"/>
            <w:vAlign w:val="center"/>
            <w:hideMark/>
          </w:tcPr>
          <w:p w14:paraId="0B3837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6C8C6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4165</w:t>
            </w:r>
          </w:p>
        </w:tc>
        <w:tc>
          <w:tcPr>
            <w:tcW w:w="488" w:type="pct"/>
            <w:tcBorders>
              <w:top w:val="nil"/>
              <w:left w:val="nil"/>
              <w:bottom w:val="single" w:sz="4" w:space="0" w:color="auto"/>
              <w:right w:val="single" w:sz="4" w:space="0" w:color="auto"/>
            </w:tcBorders>
            <w:shd w:val="clear" w:color="auto" w:fill="auto"/>
            <w:vAlign w:val="center"/>
            <w:hideMark/>
          </w:tcPr>
          <w:p w14:paraId="5F83EF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w:t>
            </w:r>
          </w:p>
        </w:tc>
        <w:tc>
          <w:tcPr>
            <w:tcW w:w="547" w:type="pct"/>
            <w:tcBorders>
              <w:top w:val="nil"/>
              <w:left w:val="nil"/>
              <w:bottom w:val="single" w:sz="4" w:space="0" w:color="auto"/>
              <w:right w:val="single" w:sz="4" w:space="0" w:color="auto"/>
            </w:tcBorders>
            <w:shd w:val="clear" w:color="auto" w:fill="auto"/>
            <w:noWrap/>
            <w:vAlign w:val="center"/>
            <w:hideMark/>
          </w:tcPr>
          <w:p w14:paraId="638127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6CDD1B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972FC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4B5409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0,14088811</w:t>
            </w:r>
          </w:p>
        </w:tc>
        <w:tc>
          <w:tcPr>
            <w:tcW w:w="490" w:type="pct"/>
            <w:tcBorders>
              <w:top w:val="nil"/>
              <w:left w:val="nil"/>
              <w:bottom w:val="single" w:sz="4" w:space="0" w:color="auto"/>
              <w:right w:val="single" w:sz="4" w:space="0" w:color="auto"/>
            </w:tcBorders>
            <w:shd w:val="clear" w:color="auto" w:fill="auto"/>
            <w:noWrap/>
            <w:vAlign w:val="center"/>
            <w:hideMark/>
          </w:tcPr>
          <w:p w14:paraId="71FF79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70F493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0,05626645</w:t>
            </w:r>
          </w:p>
        </w:tc>
      </w:tr>
      <w:tr w:rsidR="008D20F4" w:rsidRPr="00936F29" w14:paraId="7719EFE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8D98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636</w:t>
            </w:r>
          </w:p>
        </w:tc>
        <w:tc>
          <w:tcPr>
            <w:tcW w:w="573" w:type="pct"/>
            <w:tcBorders>
              <w:top w:val="nil"/>
              <w:left w:val="nil"/>
              <w:bottom w:val="single" w:sz="4" w:space="0" w:color="auto"/>
              <w:right w:val="single" w:sz="4" w:space="0" w:color="auto"/>
            </w:tcBorders>
            <w:shd w:val="clear" w:color="auto" w:fill="auto"/>
            <w:vAlign w:val="center"/>
            <w:hideMark/>
          </w:tcPr>
          <w:p w14:paraId="481738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3DD9B1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6456</w:t>
            </w:r>
          </w:p>
        </w:tc>
        <w:tc>
          <w:tcPr>
            <w:tcW w:w="488" w:type="pct"/>
            <w:tcBorders>
              <w:top w:val="nil"/>
              <w:left w:val="nil"/>
              <w:bottom w:val="single" w:sz="4" w:space="0" w:color="auto"/>
              <w:right w:val="single" w:sz="4" w:space="0" w:color="auto"/>
            </w:tcBorders>
            <w:shd w:val="clear" w:color="auto" w:fill="auto"/>
            <w:vAlign w:val="center"/>
            <w:hideMark/>
          </w:tcPr>
          <w:p w14:paraId="638809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79,6</w:t>
            </w:r>
          </w:p>
        </w:tc>
        <w:tc>
          <w:tcPr>
            <w:tcW w:w="547" w:type="pct"/>
            <w:tcBorders>
              <w:top w:val="nil"/>
              <w:left w:val="nil"/>
              <w:bottom w:val="single" w:sz="4" w:space="0" w:color="auto"/>
              <w:right w:val="single" w:sz="4" w:space="0" w:color="auto"/>
            </w:tcBorders>
            <w:shd w:val="clear" w:color="auto" w:fill="auto"/>
            <w:vAlign w:val="center"/>
            <w:hideMark/>
          </w:tcPr>
          <w:p w14:paraId="74EAEE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3D17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589EF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7C0A5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0,14111240</w:t>
            </w:r>
          </w:p>
        </w:tc>
        <w:tc>
          <w:tcPr>
            <w:tcW w:w="490" w:type="pct"/>
            <w:tcBorders>
              <w:top w:val="nil"/>
              <w:left w:val="nil"/>
              <w:bottom w:val="single" w:sz="4" w:space="0" w:color="auto"/>
              <w:right w:val="single" w:sz="4" w:space="0" w:color="auto"/>
            </w:tcBorders>
            <w:shd w:val="clear" w:color="auto" w:fill="auto"/>
            <w:noWrap/>
            <w:vAlign w:val="center"/>
            <w:hideMark/>
          </w:tcPr>
          <w:p w14:paraId="14A54A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0,00000091</w:t>
            </w:r>
          </w:p>
        </w:tc>
        <w:tc>
          <w:tcPr>
            <w:tcW w:w="512" w:type="pct"/>
            <w:tcBorders>
              <w:top w:val="nil"/>
              <w:left w:val="nil"/>
              <w:bottom w:val="single" w:sz="4" w:space="0" w:color="auto"/>
              <w:right w:val="single" w:sz="4" w:space="0" w:color="auto"/>
            </w:tcBorders>
            <w:shd w:val="clear" w:color="auto" w:fill="auto"/>
            <w:noWrap/>
            <w:vAlign w:val="center"/>
            <w:hideMark/>
          </w:tcPr>
          <w:p w14:paraId="241FE8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0,34165260</w:t>
            </w:r>
          </w:p>
        </w:tc>
      </w:tr>
      <w:tr w:rsidR="008D20F4" w:rsidRPr="00936F29" w14:paraId="6D52577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14E1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637</w:t>
            </w:r>
          </w:p>
        </w:tc>
        <w:tc>
          <w:tcPr>
            <w:tcW w:w="573" w:type="pct"/>
            <w:tcBorders>
              <w:top w:val="nil"/>
              <w:left w:val="nil"/>
              <w:bottom w:val="single" w:sz="4" w:space="0" w:color="auto"/>
              <w:right w:val="single" w:sz="4" w:space="0" w:color="auto"/>
            </w:tcBorders>
            <w:shd w:val="clear" w:color="auto" w:fill="auto"/>
            <w:vAlign w:val="center"/>
            <w:hideMark/>
          </w:tcPr>
          <w:p w14:paraId="71297B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F6B42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0D50F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31,6</w:t>
            </w:r>
          </w:p>
        </w:tc>
        <w:tc>
          <w:tcPr>
            <w:tcW w:w="547" w:type="pct"/>
            <w:tcBorders>
              <w:top w:val="nil"/>
              <w:left w:val="nil"/>
              <w:bottom w:val="single" w:sz="4" w:space="0" w:color="auto"/>
              <w:right w:val="single" w:sz="4" w:space="0" w:color="auto"/>
            </w:tcBorders>
            <w:shd w:val="clear" w:color="auto" w:fill="auto"/>
            <w:vAlign w:val="center"/>
            <w:hideMark/>
          </w:tcPr>
          <w:p w14:paraId="78C2A8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5EC468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FF30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860CF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0,14075148</w:t>
            </w:r>
          </w:p>
        </w:tc>
        <w:tc>
          <w:tcPr>
            <w:tcW w:w="490" w:type="pct"/>
            <w:tcBorders>
              <w:top w:val="nil"/>
              <w:left w:val="nil"/>
              <w:bottom w:val="single" w:sz="4" w:space="0" w:color="auto"/>
              <w:right w:val="single" w:sz="4" w:space="0" w:color="auto"/>
            </w:tcBorders>
            <w:shd w:val="clear" w:color="auto" w:fill="auto"/>
            <w:noWrap/>
            <w:vAlign w:val="center"/>
            <w:hideMark/>
          </w:tcPr>
          <w:p w14:paraId="550E60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0,00000036</w:t>
            </w:r>
          </w:p>
        </w:tc>
        <w:tc>
          <w:tcPr>
            <w:tcW w:w="512" w:type="pct"/>
            <w:tcBorders>
              <w:top w:val="nil"/>
              <w:left w:val="nil"/>
              <w:bottom w:val="single" w:sz="4" w:space="0" w:color="auto"/>
              <w:right w:val="single" w:sz="4" w:space="0" w:color="auto"/>
            </w:tcBorders>
            <w:shd w:val="clear" w:color="auto" w:fill="auto"/>
            <w:noWrap/>
            <w:vAlign w:val="center"/>
            <w:hideMark/>
          </w:tcPr>
          <w:p w14:paraId="238982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0,13597873</w:t>
            </w:r>
          </w:p>
        </w:tc>
      </w:tr>
      <w:tr w:rsidR="008D20F4" w:rsidRPr="00936F29" w14:paraId="6DA4DF3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F39A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638</w:t>
            </w:r>
          </w:p>
        </w:tc>
        <w:tc>
          <w:tcPr>
            <w:tcW w:w="573" w:type="pct"/>
            <w:tcBorders>
              <w:top w:val="nil"/>
              <w:left w:val="nil"/>
              <w:bottom w:val="single" w:sz="4" w:space="0" w:color="auto"/>
              <w:right w:val="single" w:sz="4" w:space="0" w:color="auto"/>
            </w:tcBorders>
            <w:shd w:val="clear" w:color="auto" w:fill="auto"/>
            <w:vAlign w:val="center"/>
            <w:hideMark/>
          </w:tcPr>
          <w:p w14:paraId="3E8381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5FE75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1DF85C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23,5</w:t>
            </w:r>
          </w:p>
        </w:tc>
        <w:tc>
          <w:tcPr>
            <w:tcW w:w="547" w:type="pct"/>
            <w:tcBorders>
              <w:top w:val="nil"/>
              <w:left w:val="nil"/>
              <w:bottom w:val="single" w:sz="4" w:space="0" w:color="auto"/>
              <w:right w:val="single" w:sz="4" w:space="0" w:color="auto"/>
            </w:tcBorders>
            <w:shd w:val="clear" w:color="auto" w:fill="auto"/>
            <w:noWrap/>
            <w:vAlign w:val="center"/>
            <w:hideMark/>
          </w:tcPr>
          <w:p w14:paraId="5C13EA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031002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183559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1C9BE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0,14069075</w:t>
            </w:r>
          </w:p>
        </w:tc>
        <w:tc>
          <w:tcPr>
            <w:tcW w:w="490" w:type="pct"/>
            <w:tcBorders>
              <w:top w:val="nil"/>
              <w:left w:val="nil"/>
              <w:bottom w:val="single" w:sz="4" w:space="0" w:color="auto"/>
              <w:right w:val="single" w:sz="4" w:space="0" w:color="auto"/>
            </w:tcBorders>
            <w:shd w:val="clear" w:color="auto" w:fill="auto"/>
            <w:noWrap/>
            <w:vAlign w:val="center"/>
            <w:hideMark/>
          </w:tcPr>
          <w:p w14:paraId="4399C2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7CC35B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0,12135460</w:t>
            </w:r>
          </w:p>
        </w:tc>
      </w:tr>
      <w:tr w:rsidR="008D20F4" w:rsidRPr="00936F29" w14:paraId="25268B7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9155A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639</w:t>
            </w:r>
          </w:p>
        </w:tc>
        <w:tc>
          <w:tcPr>
            <w:tcW w:w="573" w:type="pct"/>
            <w:tcBorders>
              <w:top w:val="nil"/>
              <w:left w:val="nil"/>
              <w:bottom w:val="single" w:sz="4" w:space="0" w:color="auto"/>
              <w:right w:val="single" w:sz="4" w:space="0" w:color="auto"/>
            </w:tcBorders>
            <w:shd w:val="clear" w:color="auto" w:fill="auto"/>
            <w:vAlign w:val="center"/>
            <w:hideMark/>
          </w:tcPr>
          <w:p w14:paraId="7347D3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2595BE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6526</w:t>
            </w:r>
          </w:p>
        </w:tc>
        <w:tc>
          <w:tcPr>
            <w:tcW w:w="488" w:type="pct"/>
            <w:tcBorders>
              <w:top w:val="nil"/>
              <w:left w:val="nil"/>
              <w:bottom w:val="single" w:sz="4" w:space="0" w:color="auto"/>
              <w:right w:val="single" w:sz="4" w:space="0" w:color="auto"/>
            </w:tcBorders>
            <w:shd w:val="clear" w:color="auto" w:fill="auto"/>
            <w:vAlign w:val="center"/>
            <w:hideMark/>
          </w:tcPr>
          <w:p w14:paraId="7CC3FD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80,7</w:t>
            </w:r>
          </w:p>
        </w:tc>
        <w:tc>
          <w:tcPr>
            <w:tcW w:w="547" w:type="pct"/>
            <w:tcBorders>
              <w:top w:val="nil"/>
              <w:left w:val="nil"/>
              <w:bottom w:val="single" w:sz="4" w:space="0" w:color="auto"/>
              <w:right w:val="single" w:sz="4" w:space="0" w:color="auto"/>
            </w:tcBorders>
            <w:shd w:val="clear" w:color="auto" w:fill="auto"/>
            <w:noWrap/>
            <w:vAlign w:val="center"/>
            <w:hideMark/>
          </w:tcPr>
          <w:p w14:paraId="05DD4B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noWrap/>
            <w:vAlign w:val="center"/>
            <w:hideMark/>
          </w:tcPr>
          <w:p w14:paraId="15B7D3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8375C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EF510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0,14112069</w:t>
            </w:r>
          </w:p>
        </w:tc>
        <w:tc>
          <w:tcPr>
            <w:tcW w:w="490" w:type="pct"/>
            <w:tcBorders>
              <w:top w:val="nil"/>
              <w:left w:val="nil"/>
              <w:bottom w:val="single" w:sz="4" w:space="0" w:color="auto"/>
              <w:right w:val="single" w:sz="4" w:space="0" w:color="auto"/>
            </w:tcBorders>
            <w:shd w:val="clear" w:color="auto" w:fill="auto"/>
            <w:noWrap/>
            <w:vAlign w:val="center"/>
            <w:hideMark/>
          </w:tcPr>
          <w:p w14:paraId="6A7C14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0,00000111</w:t>
            </w:r>
          </w:p>
        </w:tc>
        <w:tc>
          <w:tcPr>
            <w:tcW w:w="512" w:type="pct"/>
            <w:tcBorders>
              <w:top w:val="nil"/>
              <w:left w:val="nil"/>
              <w:bottom w:val="single" w:sz="4" w:space="0" w:color="auto"/>
              <w:right w:val="single" w:sz="4" w:space="0" w:color="auto"/>
            </w:tcBorders>
            <w:shd w:val="clear" w:color="auto" w:fill="auto"/>
            <w:noWrap/>
            <w:vAlign w:val="center"/>
            <w:hideMark/>
          </w:tcPr>
          <w:p w14:paraId="352D47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0,41546721</w:t>
            </w:r>
          </w:p>
        </w:tc>
      </w:tr>
      <w:tr w:rsidR="008D20F4" w:rsidRPr="00936F29" w14:paraId="1190494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C1DB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640</w:t>
            </w:r>
          </w:p>
        </w:tc>
        <w:tc>
          <w:tcPr>
            <w:tcW w:w="573" w:type="pct"/>
            <w:tcBorders>
              <w:top w:val="nil"/>
              <w:left w:val="nil"/>
              <w:bottom w:val="single" w:sz="4" w:space="0" w:color="auto"/>
              <w:right w:val="single" w:sz="4" w:space="0" w:color="auto"/>
            </w:tcBorders>
            <w:shd w:val="clear" w:color="auto" w:fill="auto"/>
            <w:vAlign w:val="center"/>
            <w:hideMark/>
          </w:tcPr>
          <w:p w14:paraId="72184E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2985D1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0DC568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w:t>
            </w:r>
          </w:p>
        </w:tc>
        <w:tc>
          <w:tcPr>
            <w:tcW w:w="547" w:type="pct"/>
            <w:tcBorders>
              <w:top w:val="nil"/>
              <w:left w:val="nil"/>
              <w:bottom w:val="single" w:sz="4" w:space="0" w:color="auto"/>
              <w:right w:val="single" w:sz="4" w:space="0" w:color="auto"/>
            </w:tcBorders>
            <w:shd w:val="clear" w:color="auto" w:fill="auto"/>
            <w:vAlign w:val="center"/>
            <w:hideMark/>
          </w:tcPr>
          <w:p w14:paraId="693522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367D0E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76A95E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A911E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0,14081450</w:t>
            </w:r>
          </w:p>
        </w:tc>
        <w:tc>
          <w:tcPr>
            <w:tcW w:w="490" w:type="pct"/>
            <w:tcBorders>
              <w:top w:val="nil"/>
              <w:left w:val="nil"/>
              <w:bottom w:val="single" w:sz="4" w:space="0" w:color="auto"/>
              <w:right w:val="single" w:sz="4" w:space="0" w:color="auto"/>
            </w:tcBorders>
            <w:shd w:val="clear" w:color="auto" w:fill="auto"/>
            <w:noWrap/>
            <w:vAlign w:val="center"/>
            <w:hideMark/>
          </w:tcPr>
          <w:p w14:paraId="0C38F0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7F5F99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0,19750400</w:t>
            </w:r>
          </w:p>
        </w:tc>
      </w:tr>
      <w:tr w:rsidR="008D20F4" w:rsidRPr="00936F29" w14:paraId="6FD408F4"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757B5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641</w:t>
            </w:r>
          </w:p>
        </w:tc>
        <w:tc>
          <w:tcPr>
            <w:tcW w:w="573" w:type="pct"/>
            <w:tcBorders>
              <w:top w:val="nil"/>
              <w:left w:val="nil"/>
              <w:bottom w:val="single" w:sz="4" w:space="0" w:color="auto"/>
              <w:right w:val="single" w:sz="4" w:space="0" w:color="auto"/>
            </w:tcBorders>
            <w:shd w:val="clear" w:color="auto" w:fill="auto"/>
            <w:vAlign w:val="center"/>
            <w:hideMark/>
          </w:tcPr>
          <w:p w14:paraId="2AD917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5702C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49</w:t>
            </w:r>
          </w:p>
        </w:tc>
        <w:tc>
          <w:tcPr>
            <w:tcW w:w="488" w:type="pct"/>
            <w:tcBorders>
              <w:top w:val="nil"/>
              <w:left w:val="nil"/>
              <w:bottom w:val="single" w:sz="4" w:space="0" w:color="auto"/>
              <w:right w:val="single" w:sz="4" w:space="0" w:color="auto"/>
            </w:tcBorders>
            <w:shd w:val="clear" w:color="auto" w:fill="auto"/>
            <w:vAlign w:val="center"/>
            <w:hideMark/>
          </w:tcPr>
          <w:p w14:paraId="1B6F27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54,7</w:t>
            </w:r>
          </w:p>
        </w:tc>
        <w:tc>
          <w:tcPr>
            <w:tcW w:w="547" w:type="pct"/>
            <w:tcBorders>
              <w:top w:val="nil"/>
              <w:left w:val="nil"/>
              <w:bottom w:val="single" w:sz="4" w:space="0" w:color="auto"/>
              <w:right w:val="single" w:sz="4" w:space="0" w:color="auto"/>
            </w:tcBorders>
            <w:shd w:val="clear" w:color="auto" w:fill="auto"/>
            <w:vAlign w:val="center"/>
            <w:hideMark/>
          </w:tcPr>
          <w:p w14:paraId="125B1C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4C702B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063BCA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EE6A3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0,14092494</w:t>
            </w:r>
          </w:p>
        </w:tc>
        <w:tc>
          <w:tcPr>
            <w:tcW w:w="490" w:type="pct"/>
            <w:tcBorders>
              <w:top w:val="nil"/>
              <w:left w:val="nil"/>
              <w:bottom w:val="single" w:sz="4" w:space="0" w:color="auto"/>
              <w:right w:val="single" w:sz="4" w:space="0" w:color="auto"/>
            </w:tcBorders>
            <w:shd w:val="clear" w:color="auto" w:fill="auto"/>
            <w:noWrap/>
            <w:vAlign w:val="center"/>
            <w:hideMark/>
          </w:tcPr>
          <w:p w14:paraId="312A88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47C51C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0,26987506</w:t>
            </w:r>
          </w:p>
        </w:tc>
      </w:tr>
      <w:tr w:rsidR="008D20F4" w:rsidRPr="00936F29" w14:paraId="2541BDC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686D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642</w:t>
            </w:r>
          </w:p>
        </w:tc>
        <w:tc>
          <w:tcPr>
            <w:tcW w:w="573" w:type="pct"/>
            <w:tcBorders>
              <w:top w:val="nil"/>
              <w:left w:val="nil"/>
              <w:bottom w:val="single" w:sz="4" w:space="0" w:color="auto"/>
              <w:right w:val="single" w:sz="4" w:space="0" w:color="auto"/>
            </w:tcBorders>
            <w:shd w:val="clear" w:color="auto" w:fill="auto"/>
            <w:vAlign w:val="center"/>
            <w:hideMark/>
          </w:tcPr>
          <w:p w14:paraId="254FFB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85EAC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6499</w:t>
            </w:r>
          </w:p>
        </w:tc>
        <w:tc>
          <w:tcPr>
            <w:tcW w:w="488" w:type="pct"/>
            <w:tcBorders>
              <w:top w:val="nil"/>
              <w:left w:val="nil"/>
              <w:bottom w:val="single" w:sz="4" w:space="0" w:color="auto"/>
              <w:right w:val="single" w:sz="4" w:space="0" w:color="auto"/>
            </w:tcBorders>
            <w:shd w:val="clear" w:color="auto" w:fill="auto"/>
            <w:vAlign w:val="center"/>
            <w:hideMark/>
          </w:tcPr>
          <w:p w14:paraId="32FBBE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63,8</w:t>
            </w:r>
          </w:p>
        </w:tc>
        <w:tc>
          <w:tcPr>
            <w:tcW w:w="547" w:type="pct"/>
            <w:tcBorders>
              <w:top w:val="nil"/>
              <w:left w:val="nil"/>
              <w:bottom w:val="single" w:sz="4" w:space="0" w:color="auto"/>
              <w:right w:val="single" w:sz="4" w:space="0" w:color="auto"/>
            </w:tcBorders>
            <w:shd w:val="clear" w:color="auto" w:fill="auto"/>
            <w:vAlign w:val="center"/>
            <w:hideMark/>
          </w:tcPr>
          <w:p w14:paraId="7EBC82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0F83E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E7A04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5A182D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0,14099339</w:t>
            </w:r>
          </w:p>
        </w:tc>
        <w:tc>
          <w:tcPr>
            <w:tcW w:w="490" w:type="pct"/>
            <w:tcBorders>
              <w:top w:val="nil"/>
              <w:left w:val="nil"/>
              <w:bottom w:val="single" w:sz="4" w:space="0" w:color="auto"/>
              <w:right w:val="single" w:sz="4" w:space="0" w:color="auto"/>
            </w:tcBorders>
            <w:shd w:val="clear" w:color="auto" w:fill="auto"/>
            <w:noWrap/>
            <w:vAlign w:val="center"/>
            <w:hideMark/>
          </w:tcPr>
          <w:p w14:paraId="6C949F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1CB6A0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0,03908168</w:t>
            </w:r>
          </w:p>
        </w:tc>
      </w:tr>
      <w:tr w:rsidR="008D20F4" w:rsidRPr="00936F29" w14:paraId="5378694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61AD8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643</w:t>
            </w:r>
          </w:p>
        </w:tc>
        <w:tc>
          <w:tcPr>
            <w:tcW w:w="573" w:type="pct"/>
            <w:tcBorders>
              <w:top w:val="nil"/>
              <w:left w:val="nil"/>
              <w:bottom w:val="single" w:sz="4" w:space="0" w:color="auto"/>
              <w:right w:val="single" w:sz="4" w:space="0" w:color="auto"/>
            </w:tcBorders>
            <w:shd w:val="clear" w:color="auto" w:fill="auto"/>
            <w:vAlign w:val="center"/>
            <w:hideMark/>
          </w:tcPr>
          <w:p w14:paraId="2EF588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1C716C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6524</w:t>
            </w:r>
          </w:p>
        </w:tc>
        <w:tc>
          <w:tcPr>
            <w:tcW w:w="488" w:type="pct"/>
            <w:tcBorders>
              <w:top w:val="nil"/>
              <w:left w:val="nil"/>
              <w:bottom w:val="single" w:sz="4" w:space="0" w:color="auto"/>
              <w:right w:val="single" w:sz="4" w:space="0" w:color="auto"/>
            </w:tcBorders>
            <w:shd w:val="clear" w:color="auto" w:fill="auto"/>
            <w:vAlign w:val="center"/>
            <w:hideMark/>
          </w:tcPr>
          <w:p w14:paraId="466349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36,4</w:t>
            </w:r>
          </w:p>
        </w:tc>
        <w:tc>
          <w:tcPr>
            <w:tcW w:w="547" w:type="pct"/>
            <w:tcBorders>
              <w:top w:val="nil"/>
              <w:left w:val="nil"/>
              <w:bottom w:val="single" w:sz="4" w:space="0" w:color="auto"/>
              <w:right w:val="single" w:sz="4" w:space="0" w:color="auto"/>
            </w:tcBorders>
            <w:shd w:val="clear" w:color="auto" w:fill="auto"/>
            <w:vAlign w:val="center"/>
            <w:hideMark/>
          </w:tcPr>
          <w:p w14:paraId="69F8F2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E6A6A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37C47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1D51F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0,14078748</w:t>
            </w:r>
          </w:p>
        </w:tc>
        <w:tc>
          <w:tcPr>
            <w:tcW w:w="490" w:type="pct"/>
            <w:tcBorders>
              <w:top w:val="nil"/>
              <w:left w:val="nil"/>
              <w:bottom w:val="single" w:sz="4" w:space="0" w:color="auto"/>
              <w:right w:val="single" w:sz="4" w:space="0" w:color="auto"/>
            </w:tcBorders>
            <w:shd w:val="clear" w:color="auto" w:fill="auto"/>
            <w:noWrap/>
            <w:vAlign w:val="center"/>
            <w:hideMark/>
          </w:tcPr>
          <w:p w14:paraId="181C5E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0,00000057</w:t>
            </w:r>
          </w:p>
        </w:tc>
        <w:tc>
          <w:tcPr>
            <w:tcW w:w="512" w:type="pct"/>
            <w:tcBorders>
              <w:top w:val="nil"/>
              <w:left w:val="nil"/>
              <w:bottom w:val="single" w:sz="4" w:space="0" w:color="auto"/>
              <w:right w:val="single" w:sz="4" w:space="0" w:color="auto"/>
            </w:tcBorders>
            <w:shd w:val="clear" w:color="auto" w:fill="auto"/>
            <w:noWrap/>
            <w:vAlign w:val="center"/>
            <w:hideMark/>
          </w:tcPr>
          <w:p w14:paraId="134EDC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0,21314137</w:t>
            </w:r>
          </w:p>
        </w:tc>
      </w:tr>
      <w:tr w:rsidR="008D20F4" w:rsidRPr="00936F29" w14:paraId="17B1BF2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6C92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w:t>
            </w:r>
          </w:p>
        </w:tc>
        <w:tc>
          <w:tcPr>
            <w:tcW w:w="573" w:type="pct"/>
            <w:tcBorders>
              <w:top w:val="nil"/>
              <w:left w:val="nil"/>
              <w:bottom w:val="single" w:sz="4" w:space="0" w:color="auto"/>
              <w:right w:val="single" w:sz="4" w:space="0" w:color="auto"/>
            </w:tcBorders>
            <w:shd w:val="clear" w:color="auto" w:fill="auto"/>
            <w:vAlign w:val="center"/>
            <w:hideMark/>
          </w:tcPr>
          <w:p w14:paraId="594A93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1D18F5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18</w:t>
            </w:r>
          </w:p>
        </w:tc>
        <w:tc>
          <w:tcPr>
            <w:tcW w:w="488" w:type="pct"/>
            <w:tcBorders>
              <w:top w:val="nil"/>
              <w:left w:val="nil"/>
              <w:bottom w:val="single" w:sz="4" w:space="0" w:color="auto"/>
              <w:right w:val="single" w:sz="4" w:space="0" w:color="auto"/>
            </w:tcBorders>
            <w:shd w:val="clear" w:color="auto" w:fill="auto"/>
            <w:vAlign w:val="center"/>
            <w:hideMark/>
          </w:tcPr>
          <w:p w14:paraId="619062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88,2</w:t>
            </w:r>
          </w:p>
        </w:tc>
        <w:tc>
          <w:tcPr>
            <w:tcW w:w="547" w:type="pct"/>
            <w:tcBorders>
              <w:top w:val="nil"/>
              <w:left w:val="nil"/>
              <w:bottom w:val="single" w:sz="4" w:space="0" w:color="auto"/>
              <w:right w:val="single" w:sz="4" w:space="0" w:color="auto"/>
            </w:tcBorders>
            <w:shd w:val="clear" w:color="auto" w:fill="auto"/>
            <w:vAlign w:val="center"/>
            <w:hideMark/>
          </w:tcPr>
          <w:p w14:paraId="7B2C6B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23663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2B81F9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4441A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0,14117726</w:t>
            </w:r>
          </w:p>
        </w:tc>
        <w:tc>
          <w:tcPr>
            <w:tcW w:w="490" w:type="pct"/>
            <w:tcBorders>
              <w:top w:val="nil"/>
              <w:left w:val="nil"/>
              <w:bottom w:val="single" w:sz="4" w:space="0" w:color="auto"/>
              <w:right w:val="single" w:sz="4" w:space="0" w:color="auto"/>
            </w:tcBorders>
            <w:shd w:val="clear" w:color="auto" w:fill="auto"/>
            <w:noWrap/>
            <w:vAlign w:val="center"/>
            <w:hideMark/>
          </w:tcPr>
          <w:p w14:paraId="33AF78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0,00000087</w:t>
            </w:r>
          </w:p>
        </w:tc>
        <w:tc>
          <w:tcPr>
            <w:tcW w:w="512" w:type="pct"/>
            <w:tcBorders>
              <w:top w:val="nil"/>
              <w:left w:val="nil"/>
              <w:bottom w:val="single" w:sz="4" w:space="0" w:color="auto"/>
              <w:right w:val="single" w:sz="4" w:space="0" w:color="auto"/>
            </w:tcBorders>
            <w:shd w:val="clear" w:color="auto" w:fill="auto"/>
            <w:noWrap/>
            <w:vAlign w:val="center"/>
            <w:hideMark/>
          </w:tcPr>
          <w:p w14:paraId="6D9C13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0,32626561</w:t>
            </w:r>
          </w:p>
        </w:tc>
      </w:tr>
      <w:tr w:rsidR="008D20F4" w:rsidRPr="00936F29" w14:paraId="5718DC9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FFF1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645</w:t>
            </w:r>
          </w:p>
        </w:tc>
        <w:tc>
          <w:tcPr>
            <w:tcW w:w="573" w:type="pct"/>
            <w:tcBorders>
              <w:top w:val="nil"/>
              <w:left w:val="nil"/>
              <w:bottom w:val="single" w:sz="4" w:space="0" w:color="auto"/>
              <w:right w:val="single" w:sz="4" w:space="0" w:color="auto"/>
            </w:tcBorders>
            <w:shd w:val="clear" w:color="auto" w:fill="auto"/>
            <w:vAlign w:val="center"/>
            <w:hideMark/>
          </w:tcPr>
          <w:p w14:paraId="2DD8C3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6FC49B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4A148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41,5</w:t>
            </w:r>
          </w:p>
        </w:tc>
        <w:tc>
          <w:tcPr>
            <w:tcW w:w="547" w:type="pct"/>
            <w:tcBorders>
              <w:top w:val="nil"/>
              <w:left w:val="nil"/>
              <w:bottom w:val="single" w:sz="4" w:space="0" w:color="auto"/>
              <w:right w:val="single" w:sz="4" w:space="0" w:color="auto"/>
            </w:tcBorders>
            <w:shd w:val="clear" w:color="auto" w:fill="auto"/>
            <w:vAlign w:val="center"/>
            <w:hideMark/>
          </w:tcPr>
          <w:p w14:paraId="1A71A4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14B440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62267B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795E6E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0,14082577</w:t>
            </w:r>
          </w:p>
        </w:tc>
        <w:tc>
          <w:tcPr>
            <w:tcW w:w="490" w:type="pct"/>
            <w:tcBorders>
              <w:top w:val="nil"/>
              <w:left w:val="nil"/>
              <w:bottom w:val="single" w:sz="4" w:space="0" w:color="auto"/>
              <w:right w:val="single" w:sz="4" w:space="0" w:color="auto"/>
            </w:tcBorders>
            <w:shd w:val="clear" w:color="auto" w:fill="auto"/>
            <w:noWrap/>
            <w:vAlign w:val="center"/>
            <w:hideMark/>
          </w:tcPr>
          <w:p w14:paraId="36C1C0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0,00000041</w:t>
            </w:r>
          </w:p>
        </w:tc>
        <w:tc>
          <w:tcPr>
            <w:tcW w:w="512" w:type="pct"/>
            <w:tcBorders>
              <w:top w:val="nil"/>
              <w:left w:val="nil"/>
              <w:bottom w:val="single" w:sz="4" w:space="0" w:color="auto"/>
              <w:right w:val="single" w:sz="4" w:space="0" w:color="auto"/>
            </w:tcBorders>
            <w:shd w:val="clear" w:color="auto" w:fill="auto"/>
            <w:noWrap/>
            <w:vAlign w:val="center"/>
            <w:hideMark/>
          </w:tcPr>
          <w:p w14:paraId="41FB0C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0,15389817</w:t>
            </w:r>
          </w:p>
        </w:tc>
      </w:tr>
      <w:tr w:rsidR="008D20F4" w:rsidRPr="00936F29" w14:paraId="38F4567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D32D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646</w:t>
            </w:r>
          </w:p>
        </w:tc>
        <w:tc>
          <w:tcPr>
            <w:tcW w:w="573" w:type="pct"/>
            <w:tcBorders>
              <w:top w:val="nil"/>
              <w:left w:val="nil"/>
              <w:bottom w:val="single" w:sz="4" w:space="0" w:color="auto"/>
              <w:right w:val="single" w:sz="4" w:space="0" w:color="auto"/>
            </w:tcBorders>
            <w:shd w:val="clear" w:color="auto" w:fill="auto"/>
            <w:vAlign w:val="center"/>
            <w:hideMark/>
          </w:tcPr>
          <w:p w14:paraId="137DA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7BEC0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4607</w:t>
            </w:r>
          </w:p>
        </w:tc>
        <w:tc>
          <w:tcPr>
            <w:tcW w:w="488" w:type="pct"/>
            <w:tcBorders>
              <w:top w:val="nil"/>
              <w:left w:val="nil"/>
              <w:bottom w:val="single" w:sz="4" w:space="0" w:color="auto"/>
              <w:right w:val="single" w:sz="4" w:space="0" w:color="auto"/>
            </w:tcBorders>
            <w:shd w:val="clear" w:color="auto" w:fill="auto"/>
            <w:vAlign w:val="center"/>
            <w:hideMark/>
          </w:tcPr>
          <w:p w14:paraId="4BE751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043857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007C8D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54BB9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05111C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0,14099490</w:t>
            </w:r>
          </w:p>
        </w:tc>
        <w:tc>
          <w:tcPr>
            <w:tcW w:w="490" w:type="pct"/>
            <w:tcBorders>
              <w:top w:val="nil"/>
              <w:left w:val="nil"/>
              <w:bottom w:val="single" w:sz="4" w:space="0" w:color="auto"/>
              <w:right w:val="single" w:sz="4" w:space="0" w:color="auto"/>
            </w:tcBorders>
            <w:shd w:val="clear" w:color="auto" w:fill="auto"/>
            <w:noWrap/>
            <w:vAlign w:val="center"/>
            <w:hideMark/>
          </w:tcPr>
          <w:p w14:paraId="7C8EFC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0,00000063</w:t>
            </w:r>
          </w:p>
        </w:tc>
        <w:tc>
          <w:tcPr>
            <w:tcW w:w="512" w:type="pct"/>
            <w:tcBorders>
              <w:top w:val="nil"/>
              <w:left w:val="nil"/>
              <w:bottom w:val="single" w:sz="4" w:space="0" w:color="auto"/>
              <w:right w:val="single" w:sz="4" w:space="0" w:color="auto"/>
            </w:tcBorders>
            <w:shd w:val="clear" w:color="auto" w:fill="auto"/>
            <w:noWrap/>
            <w:vAlign w:val="center"/>
            <w:hideMark/>
          </w:tcPr>
          <w:p w14:paraId="148121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0,23705223</w:t>
            </w:r>
          </w:p>
        </w:tc>
      </w:tr>
      <w:tr w:rsidR="008D20F4" w:rsidRPr="00936F29" w14:paraId="40D317D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A6BE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647</w:t>
            </w:r>
          </w:p>
        </w:tc>
        <w:tc>
          <w:tcPr>
            <w:tcW w:w="573" w:type="pct"/>
            <w:tcBorders>
              <w:top w:val="nil"/>
              <w:left w:val="nil"/>
              <w:bottom w:val="single" w:sz="4" w:space="0" w:color="auto"/>
              <w:right w:val="single" w:sz="4" w:space="0" w:color="auto"/>
            </w:tcBorders>
            <w:shd w:val="clear" w:color="auto" w:fill="auto"/>
            <w:vAlign w:val="center"/>
            <w:hideMark/>
          </w:tcPr>
          <w:p w14:paraId="67F812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32FC91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1E7074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39,7</w:t>
            </w:r>
          </w:p>
        </w:tc>
        <w:tc>
          <w:tcPr>
            <w:tcW w:w="547" w:type="pct"/>
            <w:tcBorders>
              <w:top w:val="nil"/>
              <w:left w:val="nil"/>
              <w:bottom w:val="single" w:sz="4" w:space="0" w:color="auto"/>
              <w:right w:val="single" w:sz="4" w:space="0" w:color="auto"/>
            </w:tcBorders>
            <w:shd w:val="clear" w:color="auto" w:fill="auto"/>
            <w:vAlign w:val="center"/>
            <w:hideMark/>
          </w:tcPr>
          <w:p w14:paraId="5B4188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C2FB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D0A3F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1D3833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0,14081225</w:t>
            </w:r>
          </w:p>
        </w:tc>
        <w:tc>
          <w:tcPr>
            <w:tcW w:w="490" w:type="pct"/>
            <w:tcBorders>
              <w:top w:val="nil"/>
              <w:left w:val="nil"/>
              <w:bottom w:val="single" w:sz="4" w:space="0" w:color="auto"/>
              <w:right w:val="single" w:sz="4" w:space="0" w:color="auto"/>
            </w:tcBorders>
            <w:shd w:val="clear" w:color="auto" w:fill="auto"/>
            <w:noWrap/>
            <w:vAlign w:val="center"/>
            <w:hideMark/>
          </w:tcPr>
          <w:p w14:paraId="10221C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07A0D9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0,14723720</w:t>
            </w:r>
          </w:p>
        </w:tc>
      </w:tr>
      <w:tr w:rsidR="008D20F4" w:rsidRPr="00936F29" w14:paraId="5D4A42C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45F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648</w:t>
            </w:r>
          </w:p>
        </w:tc>
        <w:tc>
          <w:tcPr>
            <w:tcW w:w="573" w:type="pct"/>
            <w:tcBorders>
              <w:top w:val="nil"/>
              <w:left w:val="nil"/>
              <w:bottom w:val="single" w:sz="4" w:space="0" w:color="auto"/>
              <w:right w:val="single" w:sz="4" w:space="0" w:color="auto"/>
            </w:tcBorders>
            <w:shd w:val="clear" w:color="auto" w:fill="auto"/>
            <w:vAlign w:val="center"/>
            <w:hideMark/>
          </w:tcPr>
          <w:p w14:paraId="7FE29F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342097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4659</w:t>
            </w:r>
          </w:p>
        </w:tc>
        <w:tc>
          <w:tcPr>
            <w:tcW w:w="488" w:type="pct"/>
            <w:tcBorders>
              <w:top w:val="nil"/>
              <w:left w:val="nil"/>
              <w:bottom w:val="single" w:sz="4" w:space="0" w:color="auto"/>
              <w:right w:val="single" w:sz="4" w:space="0" w:color="auto"/>
            </w:tcBorders>
            <w:shd w:val="clear" w:color="auto" w:fill="auto"/>
            <w:vAlign w:val="center"/>
            <w:hideMark/>
          </w:tcPr>
          <w:p w14:paraId="616228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w:t>
            </w:r>
          </w:p>
        </w:tc>
        <w:tc>
          <w:tcPr>
            <w:tcW w:w="547" w:type="pct"/>
            <w:tcBorders>
              <w:top w:val="nil"/>
              <w:left w:val="nil"/>
              <w:bottom w:val="single" w:sz="4" w:space="0" w:color="auto"/>
              <w:right w:val="single" w:sz="4" w:space="0" w:color="auto"/>
            </w:tcBorders>
            <w:shd w:val="clear" w:color="auto" w:fill="auto"/>
            <w:vAlign w:val="center"/>
            <w:hideMark/>
          </w:tcPr>
          <w:p w14:paraId="0DB9A1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256274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D2254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390917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0,14101146</w:t>
            </w:r>
          </w:p>
        </w:tc>
        <w:tc>
          <w:tcPr>
            <w:tcW w:w="490" w:type="pct"/>
            <w:tcBorders>
              <w:top w:val="nil"/>
              <w:left w:val="nil"/>
              <w:bottom w:val="single" w:sz="4" w:space="0" w:color="auto"/>
              <w:right w:val="single" w:sz="4" w:space="0" w:color="auto"/>
            </w:tcBorders>
            <w:shd w:val="clear" w:color="auto" w:fill="auto"/>
            <w:noWrap/>
            <w:vAlign w:val="center"/>
            <w:hideMark/>
          </w:tcPr>
          <w:p w14:paraId="2CCA96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0,00000091</w:t>
            </w:r>
          </w:p>
        </w:tc>
        <w:tc>
          <w:tcPr>
            <w:tcW w:w="512" w:type="pct"/>
            <w:tcBorders>
              <w:top w:val="nil"/>
              <w:left w:val="nil"/>
              <w:bottom w:val="single" w:sz="4" w:space="0" w:color="auto"/>
              <w:right w:val="single" w:sz="4" w:space="0" w:color="auto"/>
            </w:tcBorders>
            <w:shd w:val="clear" w:color="auto" w:fill="auto"/>
            <w:noWrap/>
            <w:vAlign w:val="center"/>
            <w:hideMark/>
          </w:tcPr>
          <w:p w14:paraId="72FC8A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0,34108099</w:t>
            </w:r>
          </w:p>
        </w:tc>
      </w:tr>
      <w:tr w:rsidR="008D20F4" w:rsidRPr="00936F29" w14:paraId="5F77FC1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F1F0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w:t>
            </w:r>
          </w:p>
        </w:tc>
        <w:tc>
          <w:tcPr>
            <w:tcW w:w="573" w:type="pct"/>
            <w:tcBorders>
              <w:top w:val="nil"/>
              <w:left w:val="nil"/>
              <w:bottom w:val="single" w:sz="4" w:space="0" w:color="auto"/>
              <w:right w:val="single" w:sz="4" w:space="0" w:color="auto"/>
            </w:tcBorders>
            <w:shd w:val="clear" w:color="auto" w:fill="auto"/>
            <w:vAlign w:val="center"/>
            <w:hideMark/>
          </w:tcPr>
          <w:p w14:paraId="50AC7D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4550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6626</w:t>
            </w:r>
          </w:p>
        </w:tc>
        <w:tc>
          <w:tcPr>
            <w:tcW w:w="488" w:type="pct"/>
            <w:tcBorders>
              <w:top w:val="nil"/>
              <w:left w:val="nil"/>
              <w:bottom w:val="single" w:sz="4" w:space="0" w:color="auto"/>
              <w:right w:val="single" w:sz="4" w:space="0" w:color="auto"/>
            </w:tcBorders>
            <w:shd w:val="clear" w:color="auto" w:fill="auto"/>
            <w:vAlign w:val="center"/>
            <w:hideMark/>
          </w:tcPr>
          <w:p w14:paraId="4DE748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47,2</w:t>
            </w:r>
          </w:p>
        </w:tc>
        <w:tc>
          <w:tcPr>
            <w:tcW w:w="547" w:type="pct"/>
            <w:tcBorders>
              <w:top w:val="nil"/>
              <w:left w:val="nil"/>
              <w:bottom w:val="single" w:sz="4" w:space="0" w:color="auto"/>
              <w:right w:val="single" w:sz="4" w:space="0" w:color="auto"/>
            </w:tcBorders>
            <w:shd w:val="clear" w:color="auto" w:fill="auto"/>
            <w:vAlign w:val="center"/>
            <w:hideMark/>
          </w:tcPr>
          <w:p w14:paraId="3CE35E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6" w:type="pct"/>
            <w:tcBorders>
              <w:top w:val="nil"/>
              <w:left w:val="nil"/>
              <w:bottom w:val="single" w:sz="4" w:space="0" w:color="auto"/>
              <w:right w:val="single" w:sz="4" w:space="0" w:color="auto"/>
            </w:tcBorders>
            <w:shd w:val="clear" w:color="auto" w:fill="auto"/>
            <w:vAlign w:val="center"/>
            <w:hideMark/>
          </w:tcPr>
          <w:p w14:paraId="79ABD1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36" w:type="pct"/>
            <w:tcBorders>
              <w:top w:val="nil"/>
              <w:left w:val="nil"/>
              <w:bottom w:val="single" w:sz="4" w:space="0" w:color="auto"/>
              <w:right w:val="single" w:sz="4" w:space="0" w:color="auto"/>
            </w:tcBorders>
            <w:shd w:val="clear" w:color="auto" w:fill="auto"/>
            <w:noWrap/>
            <w:vAlign w:val="center"/>
            <w:hideMark/>
          </w:tcPr>
          <w:p w14:paraId="4F988B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480" w:type="pct"/>
            <w:tcBorders>
              <w:top w:val="nil"/>
              <w:left w:val="nil"/>
              <w:bottom w:val="single" w:sz="4" w:space="0" w:color="auto"/>
              <w:right w:val="single" w:sz="4" w:space="0" w:color="auto"/>
            </w:tcBorders>
            <w:shd w:val="clear" w:color="auto" w:fill="auto"/>
            <w:noWrap/>
            <w:vAlign w:val="center"/>
            <w:hideMark/>
          </w:tcPr>
          <w:p w14:paraId="2A1A85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0,14086857</w:t>
            </w:r>
          </w:p>
        </w:tc>
        <w:tc>
          <w:tcPr>
            <w:tcW w:w="490" w:type="pct"/>
            <w:tcBorders>
              <w:top w:val="nil"/>
              <w:left w:val="nil"/>
              <w:bottom w:val="single" w:sz="4" w:space="0" w:color="auto"/>
              <w:right w:val="single" w:sz="4" w:space="0" w:color="auto"/>
            </w:tcBorders>
            <w:shd w:val="clear" w:color="auto" w:fill="auto"/>
            <w:noWrap/>
            <w:vAlign w:val="center"/>
            <w:hideMark/>
          </w:tcPr>
          <w:p w14:paraId="566D3B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37980E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0,23296526</w:t>
            </w:r>
          </w:p>
        </w:tc>
      </w:tr>
      <w:tr w:rsidR="008D20F4" w:rsidRPr="00936F29" w14:paraId="4468A0B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0E87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w:t>
            </w:r>
          </w:p>
        </w:tc>
        <w:tc>
          <w:tcPr>
            <w:tcW w:w="573" w:type="pct"/>
            <w:tcBorders>
              <w:top w:val="nil"/>
              <w:left w:val="nil"/>
              <w:bottom w:val="single" w:sz="4" w:space="0" w:color="auto"/>
              <w:right w:val="single" w:sz="4" w:space="0" w:color="auto"/>
            </w:tcBorders>
            <w:shd w:val="clear" w:color="auto" w:fill="auto"/>
            <w:vAlign w:val="center"/>
            <w:hideMark/>
          </w:tcPr>
          <w:p w14:paraId="5D6E13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4607</w:t>
            </w:r>
          </w:p>
        </w:tc>
        <w:tc>
          <w:tcPr>
            <w:tcW w:w="621" w:type="pct"/>
            <w:tcBorders>
              <w:top w:val="nil"/>
              <w:left w:val="nil"/>
              <w:bottom w:val="single" w:sz="4" w:space="0" w:color="auto"/>
              <w:right w:val="single" w:sz="4" w:space="0" w:color="auto"/>
            </w:tcBorders>
            <w:shd w:val="clear" w:color="auto" w:fill="auto"/>
            <w:vAlign w:val="center"/>
            <w:hideMark/>
          </w:tcPr>
          <w:p w14:paraId="62E54F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14</w:t>
            </w:r>
          </w:p>
        </w:tc>
        <w:tc>
          <w:tcPr>
            <w:tcW w:w="488" w:type="pct"/>
            <w:tcBorders>
              <w:top w:val="nil"/>
              <w:left w:val="nil"/>
              <w:bottom w:val="single" w:sz="4" w:space="0" w:color="auto"/>
              <w:right w:val="single" w:sz="4" w:space="0" w:color="auto"/>
            </w:tcBorders>
            <w:shd w:val="clear" w:color="auto" w:fill="auto"/>
            <w:vAlign w:val="center"/>
            <w:hideMark/>
          </w:tcPr>
          <w:p w14:paraId="123AC9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746405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C3D16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E879E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3DD2C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0,16018282</w:t>
            </w:r>
          </w:p>
        </w:tc>
        <w:tc>
          <w:tcPr>
            <w:tcW w:w="490" w:type="pct"/>
            <w:tcBorders>
              <w:top w:val="nil"/>
              <w:left w:val="nil"/>
              <w:bottom w:val="single" w:sz="4" w:space="0" w:color="auto"/>
              <w:right w:val="single" w:sz="4" w:space="0" w:color="auto"/>
            </w:tcBorders>
            <w:shd w:val="clear" w:color="auto" w:fill="auto"/>
            <w:noWrap/>
            <w:vAlign w:val="center"/>
            <w:hideMark/>
          </w:tcPr>
          <w:p w14:paraId="56FD41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4CD28C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0,02347383</w:t>
            </w:r>
          </w:p>
        </w:tc>
      </w:tr>
      <w:tr w:rsidR="008D20F4" w:rsidRPr="00936F29" w14:paraId="4ED40C3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CEABC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651</w:t>
            </w:r>
          </w:p>
        </w:tc>
        <w:tc>
          <w:tcPr>
            <w:tcW w:w="573" w:type="pct"/>
            <w:tcBorders>
              <w:top w:val="nil"/>
              <w:left w:val="nil"/>
              <w:bottom w:val="single" w:sz="4" w:space="0" w:color="auto"/>
              <w:right w:val="single" w:sz="4" w:space="0" w:color="auto"/>
            </w:tcBorders>
            <w:shd w:val="clear" w:color="auto" w:fill="auto"/>
            <w:vAlign w:val="center"/>
            <w:hideMark/>
          </w:tcPr>
          <w:p w14:paraId="5450B4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3935</w:t>
            </w:r>
          </w:p>
        </w:tc>
        <w:tc>
          <w:tcPr>
            <w:tcW w:w="621" w:type="pct"/>
            <w:tcBorders>
              <w:top w:val="nil"/>
              <w:left w:val="nil"/>
              <w:bottom w:val="single" w:sz="4" w:space="0" w:color="auto"/>
              <w:right w:val="single" w:sz="4" w:space="0" w:color="auto"/>
            </w:tcBorders>
            <w:shd w:val="clear" w:color="auto" w:fill="auto"/>
            <w:vAlign w:val="center"/>
            <w:hideMark/>
          </w:tcPr>
          <w:p w14:paraId="372D85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6866C4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w:t>
            </w:r>
          </w:p>
        </w:tc>
        <w:tc>
          <w:tcPr>
            <w:tcW w:w="547" w:type="pct"/>
            <w:tcBorders>
              <w:top w:val="nil"/>
              <w:left w:val="nil"/>
              <w:bottom w:val="single" w:sz="4" w:space="0" w:color="auto"/>
              <w:right w:val="single" w:sz="4" w:space="0" w:color="auto"/>
            </w:tcBorders>
            <w:shd w:val="clear" w:color="auto" w:fill="auto"/>
            <w:vAlign w:val="center"/>
            <w:hideMark/>
          </w:tcPr>
          <w:p w14:paraId="498B91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A5008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B606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D9E9D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0,16021286</w:t>
            </w:r>
          </w:p>
        </w:tc>
        <w:tc>
          <w:tcPr>
            <w:tcW w:w="490" w:type="pct"/>
            <w:tcBorders>
              <w:top w:val="nil"/>
              <w:left w:val="nil"/>
              <w:bottom w:val="single" w:sz="4" w:space="0" w:color="auto"/>
              <w:right w:val="single" w:sz="4" w:space="0" w:color="auto"/>
            </w:tcBorders>
            <w:shd w:val="clear" w:color="auto" w:fill="auto"/>
            <w:noWrap/>
            <w:vAlign w:val="center"/>
            <w:hideMark/>
          </w:tcPr>
          <w:p w14:paraId="490E3F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42A4F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0,01993098</w:t>
            </w:r>
          </w:p>
        </w:tc>
      </w:tr>
      <w:tr w:rsidR="008D20F4" w:rsidRPr="00936F29" w14:paraId="356F869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E525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w:t>
            </w:r>
          </w:p>
        </w:tc>
        <w:tc>
          <w:tcPr>
            <w:tcW w:w="573" w:type="pct"/>
            <w:tcBorders>
              <w:top w:val="nil"/>
              <w:left w:val="nil"/>
              <w:bottom w:val="single" w:sz="4" w:space="0" w:color="auto"/>
              <w:right w:val="single" w:sz="4" w:space="0" w:color="auto"/>
            </w:tcBorders>
            <w:shd w:val="clear" w:color="auto" w:fill="auto"/>
            <w:vAlign w:val="center"/>
            <w:hideMark/>
          </w:tcPr>
          <w:p w14:paraId="6CE5D7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3975</w:t>
            </w:r>
          </w:p>
        </w:tc>
        <w:tc>
          <w:tcPr>
            <w:tcW w:w="621" w:type="pct"/>
            <w:tcBorders>
              <w:top w:val="nil"/>
              <w:left w:val="nil"/>
              <w:bottom w:val="single" w:sz="4" w:space="0" w:color="auto"/>
              <w:right w:val="single" w:sz="4" w:space="0" w:color="auto"/>
            </w:tcBorders>
            <w:shd w:val="clear" w:color="auto" w:fill="auto"/>
            <w:vAlign w:val="center"/>
            <w:hideMark/>
          </w:tcPr>
          <w:p w14:paraId="489184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22</w:t>
            </w:r>
          </w:p>
        </w:tc>
        <w:tc>
          <w:tcPr>
            <w:tcW w:w="488" w:type="pct"/>
            <w:tcBorders>
              <w:top w:val="nil"/>
              <w:left w:val="nil"/>
              <w:bottom w:val="single" w:sz="4" w:space="0" w:color="auto"/>
              <w:right w:val="single" w:sz="4" w:space="0" w:color="auto"/>
            </w:tcBorders>
            <w:shd w:val="clear" w:color="auto" w:fill="auto"/>
            <w:vAlign w:val="center"/>
            <w:hideMark/>
          </w:tcPr>
          <w:p w14:paraId="119C1B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31,9</w:t>
            </w:r>
          </w:p>
        </w:tc>
        <w:tc>
          <w:tcPr>
            <w:tcW w:w="547" w:type="pct"/>
            <w:tcBorders>
              <w:top w:val="nil"/>
              <w:left w:val="nil"/>
              <w:bottom w:val="single" w:sz="4" w:space="0" w:color="auto"/>
              <w:right w:val="single" w:sz="4" w:space="0" w:color="auto"/>
            </w:tcBorders>
            <w:shd w:val="clear" w:color="auto" w:fill="auto"/>
            <w:vAlign w:val="center"/>
            <w:hideMark/>
          </w:tcPr>
          <w:p w14:paraId="2CD79C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69C7B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C4627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A5379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0,16037326</w:t>
            </w:r>
          </w:p>
        </w:tc>
        <w:tc>
          <w:tcPr>
            <w:tcW w:w="490" w:type="pct"/>
            <w:tcBorders>
              <w:top w:val="nil"/>
              <w:left w:val="nil"/>
              <w:bottom w:val="single" w:sz="4" w:space="0" w:color="auto"/>
              <w:right w:val="single" w:sz="4" w:space="0" w:color="auto"/>
            </w:tcBorders>
            <w:shd w:val="clear" w:color="auto" w:fill="auto"/>
            <w:noWrap/>
            <w:vAlign w:val="center"/>
            <w:hideMark/>
          </w:tcPr>
          <w:p w14:paraId="7F5AB5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55E10A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0,22974865</w:t>
            </w:r>
          </w:p>
        </w:tc>
      </w:tr>
      <w:tr w:rsidR="008D20F4" w:rsidRPr="00936F29" w14:paraId="2CBECF6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8A4F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653</w:t>
            </w:r>
          </w:p>
        </w:tc>
        <w:tc>
          <w:tcPr>
            <w:tcW w:w="573" w:type="pct"/>
            <w:tcBorders>
              <w:top w:val="nil"/>
              <w:left w:val="nil"/>
              <w:bottom w:val="single" w:sz="4" w:space="0" w:color="auto"/>
              <w:right w:val="single" w:sz="4" w:space="0" w:color="auto"/>
            </w:tcBorders>
            <w:shd w:val="clear" w:color="auto" w:fill="auto"/>
            <w:vAlign w:val="center"/>
            <w:hideMark/>
          </w:tcPr>
          <w:p w14:paraId="5F235C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3958</w:t>
            </w:r>
          </w:p>
        </w:tc>
        <w:tc>
          <w:tcPr>
            <w:tcW w:w="621" w:type="pct"/>
            <w:tcBorders>
              <w:top w:val="nil"/>
              <w:left w:val="nil"/>
              <w:bottom w:val="single" w:sz="4" w:space="0" w:color="auto"/>
              <w:right w:val="single" w:sz="4" w:space="0" w:color="auto"/>
            </w:tcBorders>
            <w:shd w:val="clear" w:color="auto" w:fill="auto"/>
            <w:vAlign w:val="center"/>
            <w:hideMark/>
          </w:tcPr>
          <w:p w14:paraId="6AA971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3946</w:t>
            </w:r>
          </w:p>
        </w:tc>
        <w:tc>
          <w:tcPr>
            <w:tcW w:w="488" w:type="pct"/>
            <w:tcBorders>
              <w:top w:val="nil"/>
              <w:left w:val="nil"/>
              <w:bottom w:val="single" w:sz="4" w:space="0" w:color="auto"/>
              <w:right w:val="single" w:sz="4" w:space="0" w:color="auto"/>
            </w:tcBorders>
            <w:shd w:val="clear" w:color="auto" w:fill="auto"/>
            <w:vAlign w:val="center"/>
            <w:hideMark/>
          </w:tcPr>
          <w:p w14:paraId="01671C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6BACA0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8A0BB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94BAE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76279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0,16017358</w:t>
            </w:r>
          </w:p>
        </w:tc>
        <w:tc>
          <w:tcPr>
            <w:tcW w:w="490" w:type="pct"/>
            <w:tcBorders>
              <w:top w:val="nil"/>
              <w:left w:val="nil"/>
              <w:bottom w:val="single" w:sz="4" w:space="0" w:color="auto"/>
              <w:right w:val="single" w:sz="4" w:space="0" w:color="auto"/>
            </w:tcBorders>
            <w:shd w:val="clear" w:color="auto" w:fill="auto"/>
            <w:noWrap/>
            <w:vAlign w:val="center"/>
            <w:hideMark/>
          </w:tcPr>
          <w:p w14:paraId="77DEF8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3FF81E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0,01077615</w:t>
            </w:r>
          </w:p>
        </w:tc>
      </w:tr>
      <w:tr w:rsidR="008D20F4" w:rsidRPr="00936F29" w14:paraId="68C3BEA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27B7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654</w:t>
            </w:r>
          </w:p>
        </w:tc>
        <w:tc>
          <w:tcPr>
            <w:tcW w:w="573" w:type="pct"/>
            <w:tcBorders>
              <w:top w:val="nil"/>
              <w:left w:val="nil"/>
              <w:bottom w:val="single" w:sz="4" w:space="0" w:color="auto"/>
              <w:right w:val="single" w:sz="4" w:space="0" w:color="auto"/>
            </w:tcBorders>
            <w:shd w:val="clear" w:color="auto" w:fill="auto"/>
            <w:vAlign w:val="center"/>
            <w:hideMark/>
          </w:tcPr>
          <w:p w14:paraId="21C3FA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3966</w:t>
            </w:r>
          </w:p>
        </w:tc>
        <w:tc>
          <w:tcPr>
            <w:tcW w:w="621" w:type="pct"/>
            <w:tcBorders>
              <w:top w:val="nil"/>
              <w:left w:val="nil"/>
              <w:bottom w:val="single" w:sz="4" w:space="0" w:color="auto"/>
              <w:right w:val="single" w:sz="4" w:space="0" w:color="auto"/>
            </w:tcBorders>
            <w:shd w:val="clear" w:color="auto" w:fill="auto"/>
            <w:vAlign w:val="center"/>
            <w:hideMark/>
          </w:tcPr>
          <w:p w14:paraId="767AAD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склад</w:t>
            </w:r>
          </w:p>
        </w:tc>
        <w:tc>
          <w:tcPr>
            <w:tcW w:w="488" w:type="pct"/>
            <w:tcBorders>
              <w:top w:val="nil"/>
              <w:left w:val="nil"/>
              <w:bottom w:val="single" w:sz="4" w:space="0" w:color="auto"/>
              <w:right w:val="single" w:sz="4" w:space="0" w:color="auto"/>
            </w:tcBorders>
            <w:shd w:val="clear" w:color="auto" w:fill="auto"/>
            <w:vAlign w:val="center"/>
            <w:hideMark/>
          </w:tcPr>
          <w:p w14:paraId="5B694A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74,2</w:t>
            </w:r>
          </w:p>
        </w:tc>
        <w:tc>
          <w:tcPr>
            <w:tcW w:w="547" w:type="pct"/>
            <w:tcBorders>
              <w:top w:val="nil"/>
              <w:left w:val="nil"/>
              <w:bottom w:val="single" w:sz="4" w:space="0" w:color="auto"/>
              <w:right w:val="single" w:sz="4" w:space="0" w:color="auto"/>
            </w:tcBorders>
            <w:shd w:val="clear" w:color="auto" w:fill="auto"/>
            <w:vAlign w:val="center"/>
            <w:hideMark/>
          </w:tcPr>
          <w:p w14:paraId="714C21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09B1C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9A4EF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785CE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0,16070046</w:t>
            </w:r>
          </w:p>
        </w:tc>
        <w:tc>
          <w:tcPr>
            <w:tcW w:w="490" w:type="pct"/>
            <w:tcBorders>
              <w:top w:val="nil"/>
              <w:left w:val="nil"/>
              <w:bottom w:val="single" w:sz="4" w:space="0" w:color="auto"/>
              <w:right w:val="single" w:sz="4" w:space="0" w:color="auto"/>
            </w:tcBorders>
            <w:shd w:val="clear" w:color="auto" w:fill="auto"/>
            <w:noWrap/>
            <w:vAlign w:val="center"/>
            <w:hideMark/>
          </w:tcPr>
          <w:p w14:paraId="2354E6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0,00000040</w:t>
            </w:r>
          </w:p>
        </w:tc>
        <w:tc>
          <w:tcPr>
            <w:tcW w:w="512" w:type="pct"/>
            <w:tcBorders>
              <w:top w:val="nil"/>
              <w:left w:val="nil"/>
              <w:bottom w:val="single" w:sz="4" w:space="0" w:color="auto"/>
              <w:right w:val="single" w:sz="4" w:space="0" w:color="auto"/>
            </w:tcBorders>
            <w:shd w:val="clear" w:color="auto" w:fill="auto"/>
            <w:noWrap/>
            <w:vAlign w:val="center"/>
            <w:hideMark/>
          </w:tcPr>
          <w:p w14:paraId="0B1612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0,13282809</w:t>
            </w:r>
          </w:p>
        </w:tc>
      </w:tr>
      <w:tr w:rsidR="008D20F4" w:rsidRPr="00936F29" w14:paraId="134D3F1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7708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w:t>
            </w:r>
          </w:p>
        </w:tc>
        <w:tc>
          <w:tcPr>
            <w:tcW w:w="573" w:type="pct"/>
            <w:tcBorders>
              <w:top w:val="nil"/>
              <w:left w:val="nil"/>
              <w:bottom w:val="single" w:sz="4" w:space="0" w:color="auto"/>
              <w:right w:val="single" w:sz="4" w:space="0" w:color="auto"/>
            </w:tcBorders>
            <w:shd w:val="clear" w:color="auto" w:fill="auto"/>
            <w:vAlign w:val="center"/>
            <w:hideMark/>
          </w:tcPr>
          <w:p w14:paraId="499B85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3946</w:t>
            </w:r>
          </w:p>
        </w:tc>
        <w:tc>
          <w:tcPr>
            <w:tcW w:w="621" w:type="pct"/>
            <w:tcBorders>
              <w:top w:val="nil"/>
              <w:left w:val="nil"/>
              <w:bottom w:val="single" w:sz="4" w:space="0" w:color="auto"/>
              <w:right w:val="single" w:sz="4" w:space="0" w:color="auto"/>
            </w:tcBorders>
            <w:shd w:val="clear" w:color="auto" w:fill="auto"/>
            <w:vAlign w:val="center"/>
            <w:hideMark/>
          </w:tcPr>
          <w:p w14:paraId="6E675943" w14:textId="631CEE0B" w:rsidR="00936F29" w:rsidRPr="00936F29" w:rsidRDefault="00A50DBF"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w:t>
            </w:r>
          </w:p>
        </w:tc>
        <w:tc>
          <w:tcPr>
            <w:tcW w:w="488" w:type="pct"/>
            <w:tcBorders>
              <w:top w:val="nil"/>
              <w:left w:val="nil"/>
              <w:bottom w:val="single" w:sz="4" w:space="0" w:color="auto"/>
              <w:right w:val="single" w:sz="4" w:space="0" w:color="auto"/>
            </w:tcBorders>
            <w:shd w:val="clear" w:color="auto" w:fill="auto"/>
            <w:vAlign w:val="center"/>
            <w:hideMark/>
          </w:tcPr>
          <w:p w14:paraId="0DD84D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w:t>
            </w:r>
          </w:p>
        </w:tc>
        <w:tc>
          <w:tcPr>
            <w:tcW w:w="547" w:type="pct"/>
            <w:tcBorders>
              <w:top w:val="nil"/>
              <w:left w:val="nil"/>
              <w:bottom w:val="single" w:sz="4" w:space="0" w:color="auto"/>
              <w:right w:val="single" w:sz="4" w:space="0" w:color="auto"/>
            </w:tcBorders>
            <w:shd w:val="clear" w:color="auto" w:fill="auto"/>
            <w:vAlign w:val="center"/>
            <w:hideMark/>
          </w:tcPr>
          <w:p w14:paraId="3E2FC7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A0F71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D892B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25101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0,16042037</w:t>
            </w:r>
          </w:p>
        </w:tc>
        <w:tc>
          <w:tcPr>
            <w:tcW w:w="490" w:type="pct"/>
            <w:tcBorders>
              <w:top w:val="nil"/>
              <w:left w:val="nil"/>
              <w:bottom w:val="single" w:sz="4" w:space="0" w:color="auto"/>
              <w:right w:val="single" w:sz="4" w:space="0" w:color="auto"/>
            </w:tcBorders>
            <w:shd w:val="clear" w:color="auto" w:fill="auto"/>
            <w:noWrap/>
            <w:vAlign w:val="center"/>
            <w:hideMark/>
          </w:tcPr>
          <w:p w14:paraId="18ABA6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0C116B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0,06814394</w:t>
            </w:r>
          </w:p>
        </w:tc>
      </w:tr>
      <w:tr w:rsidR="008D20F4" w:rsidRPr="00936F29" w14:paraId="396175C3"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7AF7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w:t>
            </w:r>
          </w:p>
        </w:tc>
        <w:tc>
          <w:tcPr>
            <w:tcW w:w="573" w:type="pct"/>
            <w:tcBorders>
              <w:top w:val="nil"/>
              <w:left w:val="nil"/>
              <w:bottom w:val="single" w:sz="4" w:space="0" w:color="auto"/>
              <w:right w:val="single" w:sz="4" w:space="0" w:color="auto"/>
            </w:tcBorders>
            <w:shd w:val="clear" w:color="auto" w:fill="auto"/>
            <w:vAlign w:val="center"/>
            <w:hideMark/>
          </w:tcPr>
          <w:p w14:paraId="2974E9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4025</w:t>
            </w:r>
          </w:p>
        </w:tc>
        <w:tc>
          <w:tcPr>
            <w:tcW w:w="621" w:type="pct"/>
            <w:tcBorders>
              <w:top w:val="nil"/>
              <w:left w:val="nil"/>
              <w:bottom w:val="single" w:sz="4" w:space="0" w:color="auto"/>
              <w:right w:val="single" w:sz="4" w:space="0" w:color="auto"/>
            </w:tcBorders>
            <w:shd w:val="clear" w:color="auto" w:fill="auto"/>
            <w:vAlign w:val="center"/>
            <w:hideMark/>
          </w:tcPr>
          <w:p w14:paraId="05212A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6476A5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26,9</w:t>
            </w:r>
          </w:p>
        </w:tc>
        <w:tc>
          <w:tcPr>
            <w:tcW w:w="547" w:type="pct"/>
            <w:tcBorders>
              <w:top w:val="nil"/>
              <w:left w:val="nil"/>
              <w:bottom w:val="single" w:sz="4" w:space="0" w:color="auto"/>
              <w:right w:val="single" w:sz="4" w:space="0" w:color="auto"/>
            </w:tcBorders>
            <w:shd w:val="clear" w:color="auto" w:fill="auto"/>
            <w:vAlign w:val="center"/>
            <w:hideMark/>
          </w:tcPr>
          <w:p w14:paraId="36BAB5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3DEF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BBEA0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B3309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0,16033468</w:t>
            </w:r>
          </w:p>
        </w:tc>
        <w:tc>
          <w:tcPr>
            <w:tcW w:w="490" w:type="pct"/>
            <w:tcBorders>
              <w:top w:val="nil"/>
              <w:left w:val="nil"/>
              <w:bottom w:val="single" w:sz="4" w:space="0" w:color="auto"/>
              <w:right w:val="single" w:sz="4" w:space="0" w:color="auto"/>
            </w:tcBorders>
            <w:shd w:val="clear" w:color="auto" w:fill="auto"/>
            <w:noWrap/>
            <w:vAlign w:val="center"/>
            <w:hideMark/>
          </w:tcPr>
          <w:p w14:paraId="60120C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2F7512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0,04826452</w:t>
            </w:r>
          </w:p>
        </w:tc>
      </w:tr>
      <w:tr w:rsidR="008D20F4" w:rsidRPr="00936F29" w14:paraId="40ADCCF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EF8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657</w:t>
            </w:r>
          </w:p>
        </w:tc>
        <w:tc>
          <w:tcPr>
            <w:tcW w:w="573" w:type="pct"/>
            <w:tcBorders>
              <w:top w:val="nil"/>
              <w:left w:val="nil"/>
              <w:bottom w:val="single" w:sz="4" w:space="0" w:color="auto"/>
              <w:right w:val="single" w:sz="4" w:space="0" w:color="auto"/>
            </w:tcBorders>
            <w:shd w:val="clear" w:color="auto" w:fill="auto"/>
            <w:vAlign w:val="center"/>
            <w:hideMark/>
          </w:tcPr>
          <w:p w14:paraId="02F318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4341</w:t>
            </w:r>
          </w:p>
        </w:tc>
        <w:tc>
          <w:tcPr>
            <w:tcW w:w="621" w:type="pct"/>
            <w:tcBorders>
              <w:top w:val="nil"/>
              <w:left w:val="nil"/>
              <w:bottom w:val="single" w:sz="4" w:space="0" w:color="auto"/>
              <w:right w:val="single" w:sz="4" w:space="0" w:color="auto"/>
            </w:tcBorders>
            <w:shd w:val="clear" w:color="auto" w:fill="auto"/>
            <w:vAlign w:val="center"/>
            <w:hideMark/>
          </w:tcPr>
          <w:p w14:paraId="42EE14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429F9A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0007E4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9C55C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36E42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7ECB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3FA082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0BBF3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0,00398991</w:t>
            </w:r>
          </w:p>
        </w:tc>
      </w:tr>
      <w:tr w:rsidR="008D20F4" w:rsidRPr="00936F29" w14:paraId="77BF8F3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69C56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w:t>
            </w:r>
          </w:p>
        </w:tc>
        <w:tc>
          <w:tcPr>
            <w:tcW w:w="573" w:type="pct"/>
            <w:tcBorders>
              <w:top w:val="nil"/>
              <w:left w:val="nil"/>
              <w:bottom w:val="single" w:sz="4" w:space="0" w:color="auto"/>
              <w:right w:val="single" w:sz="4" w:space="0" w:color="auto"/>
            </w:tcBorders>
            <w:shd w:val="clear" w:color="auto" w:fill="auto"/>
            <w:vAlign w:val="center"/>
            <w:hideMark/>
          </w:tcPr>
          <w:p w14:paraId="16A4C1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4065</w:t>
            </w:r>
          </w:p>
        </w:tc>
        <w:tc>
          <w:tcPr>
            <w:tcW w:w="621" w:type="pct"/>
            <w:tcBorders>
              <w:top w:val="nil"/>
              <w:left w:val="nil"/>
              <w:bottom w:val="single" w:sz="4" w:space="0" w:color="auto"/>
              <w:right w:val="single" w:sz="4" w:space="0" w:color="auto"/>
            </w:tcBorders>
            <w:shd w:val="clear" w:color="auto" w:fill="auto"/>
            <w:vAlign w:val="center"/>
            <w:hideMark/>
          </w:tcPr>
          <w:p w14:paraId="49A590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39</w:t>
            </w:r>
          </w:p>
        </w:tc>
        <w:tc>
          <w:tcPr>
            <w:tcW w:w="488" w:type="pct"/>
            <w:tcBorders>
              <w:top w:val="nil"/>
              <w:left w:val="nil"/>
              <w:bottom w:val="single" w:sz="4" w:space="0" w:color="auto"/>
              <w:right w:val="single" w:sz="4" w:space="0" w:color="auto"/>
            </w:tcBorders>
            <w:shd w:val="clear" w:color="auto" w:fill="auto"/>
            <w:vAlign w:val="center"/>
            <w:hideMark/>
          </w:tcPr>
          <w:p w14:paraId="6FB331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w:t>
            </w:r>
          </w:p>
        </w:tc>
        <w:tc>
          <w:tcPr>
            <w:tcW w:w="547" w:type="pct"/>
            <w:tcBorders>
              <w:top w:val="nil"/>
              <w:left w:val="nil"/>
              <w:bottom w:val="single" w:sz="4" w:space="0" w:color="auto"/>
              <w:right w:val="single" w:sz="4" w:space="0" w:color="auto"/>
            </w:tcBorders>
            <w:shd w:val="clear" w:color="auto" w:fill="auto"/>
            <w:vAlign w:val="center"/>
            <w:hideMark/>
          </w:tcPr>
          <w:p w14:paraId="487BCC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06079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01696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D9E91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0,16016588</w:t>
            </w:r>
          </w:p>
        </w:tc>
        <w:tc>
          <w:tcPr>
            <w:tcW w:w="490" w:type="pct"/>
            <w:tcBorders>
              <w:top w:val="nil"/>
              <w:left w:val="nil"/>
              <w:bottom w:val="single" w:sz="4" w:space="0" w:color="auto"/>
              <w:right w:val="single" w:sz="4" w:space="0" w:color="auto"/>
            </w:tcBorders>
            <w:shd w:val="clear" w:color="auto" w:fill="auto"/>
            <w:noWrap/>
            <w:vAlign w:val="center"/>
            <w:hideMark/>
          </w:tcPr>
          <w:p w14:paraId="67505A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10A07B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0,00898055</w:t>
            </w:r>
          </w:p>
        </w:tc>
      </w:tr>
      <w:tr w:rsidR="008D20F4" w:rsidRPr="00936F29" w14:paraId="231A30F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E6E3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w:t>
            </w:r>
          </w:p>
        </w:tc>
        <w:tc>
          <w:tcPr>
            <w:tcW w:w="573" w:type="pct"/>
            <w:tcBorders>
              <w:top w:val="nil"/>
              <w:left w:val="nil"/>
              <w:bottom w:val="single" w:sz="4" w:space="0" w:color="auto"/>
              <w:right w:val="single" w:sz="4" w:space="0" w:color="auto"/>
            </w:tcBorders>
            <w:shd w:val="clear" w:color="auto" w:fill="auto"/>
            <w:vAlign w:val="center"/>
            <w:hideMark/>
          </w:tcPr>
          <w:p w14:paraId="56C435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4087</w:t>
            </w:r>
          </w:p>
        </w:tc>
        <w:tc>
          <w:tcPr>
            <w:tcW w:w="621" w:type="pct"/>
            <w:tcBorders>
              <w:top w:val="nil"/>
              <w:left w:val="nil"/>
              <w:bottom w:val="single" w:sz="4" w:space="0" w:color="auto"/>
              <w:right w:val="single" w:sz="4" w:space="0" w:color="auto"/>
            </w:tcBorders>
            <w:shd w:val="clear" w:color="auto" w:fill="auto"/>
            <w:vAlign w:val="center"/>
            <w:hideMark/>
          </w:tcPr>
          <w:p w14:paraId="403BAC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Южная 9а</w:t>
            </w:r>
          </w:p>
        </w:tc>
        <w:tc>
          <w:tcPr>
            <w:tcW w:w="488" w:type="pct"/>
            <w:tcBorders>
              <w:top w:val="nil"/>
              <w:left w:val="nil"/>
              <w:bottom w:val="single" w:sz="4" w:space="0" w:color="auto"/>
              <w:right w:val="single" w:sz="4" w:space="0" w:color="auto"/>
            </w:tcBorders>
            <w:shd w:val="clear" w:color="auto" w:fill="auto"/>
            <w:vAlign w:val="center"/>
            <w:hideMark/>
          </w:tcPr>
          <w:p w14:paraId="4C5FD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13CFFD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D446F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57C39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9AE29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0,16017358</w:t>
            </w:r>
          </w:p>
        </w:tc>
        <w:tc>
          <w:tcPr>
            <w:tcW w:w="490" w:type="pct"/>
            <w:tcBorders>
              <w:top w:val="nil"/>
              <w:left w:val="nil"/>
              <w:bottom w:val="single" w:sz="4" w:space="0" w:color="auto"/>
              <w:right w:val="single" w:sz="4" w:space="0" w:color="auto"/>
            </w:tcBorders>
            <w:shd w:val="clear" w:color="auto" w:fill="auto"/>
            <w:noWrap/>
            <w:vAlign w:val="center"/>
            <w:hideMark/>
          </w:tcPr>
          <w:p w14:paraId="298BD1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73F1EC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0,01077615</w:t>
            </w:r>
          </w:p>
        </w:tc>
      </w:tr>
      <w:tr w:rsidR="008D20F4" w:rsidRPr="00936F29" w14:paraId="548A889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D610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660</w:t>
            </w:r>
          </w:p>
        </w:tc>
        <w:tc>
          <w:tcPr>
            <w:tcW w:w="573" w:type="pct"/>
            <w:tcBorders>
              <w:top w:val="nil"/>
              <w:left w:val="nil"/>
              <w:bottom w:val="single" w:sz="4" w:space="0" w:color="auto"/>
              <w:right w:val="single" w:sz="4" w:space="0" w:color="auto"/>
            </w:tcBorders>
            <w:shd w:val="clear" w:color="auto" w:fill="auto"/>
            <w:vAlign w:val="center"/>
            <w:hideMark/>
          </w:tcPr>
          <w:p w14:paraId="3533DB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4118</w:t>
            </w:r>
          </w:p>
        </w:tc>
        <w:tc>
          <w:tcPr>
            <w:tcW w:w="621" w:type="pct"/>
            <w:tcBorders>
              <w:top w:val="nil"/>
              <w:left w:val="nil"/>
              <w:bottom w:val="single" w:sz="4" w:space="0" w:color="auto"/>
              <w:right w:val="single" w:sz="4" w:space="0" w:color="auto"/>
            </w:tcBorders>
            <w:shd w:val="clear" w:color="auto" w:fill="auto"/>
            <w:vAlign w:val="center"/>
            <w:hideMark/>
          </w:tcPr>
          <w:p w14:paraId="218B0A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E251D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34,7</w:t>
            </w:r>
          </w:p>
        </w:tc>
        <w:tc>
          <w:tcPr>
            <w:tcW w:w="547" w:type="pct"/>
            <w:tcBorders>
              <w:top w:val="nil"/>
              <w:left w:val="nil"/>
              <w:bottom w:val="single" w:sz="4" w:space="0" w:color="auto"/>
              <w:right w:val="single" w:sz="4" w:space="0" w:color="auto"/>
            </w:tcBorders>
            <w:shd w:val="clear" w:color="auto" w:fill="auto"/>
            <w:vAlign w:val="center"/>
            <w:hideMark/>
          </w:tcPr>
          <w:p w14:paraId="20F65A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60676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0F7AC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89B8E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0,16039488</w:t>
            </w:r>
          </w:p>
        </w:tc>
        <w:tc>
          <w:tcPr>
            <w:tcW w:w="490" w:type="pct"/>
            <w:tcBorders>
              <w:top w:val="nil"/>
              <w:left w:val="nil"/>
              <w:bottom w:val="single" w:sz="4" w:space="0" w:color="auto"/>
              <w:right w:val="single" w:sz="4" w:space="0" w:color="auto"/>
            </w:tcBorders>
            <w:shd w:val="clear" w:color="auto" w:fill="auto"/>
            <w:noWrap/>
            <w:vAlign w:val="center"/>
            <w:hideMark/>
          </w:tcPr>
          <w:p w14:paraId="22BC58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0,00000029</w:t>
            </w:r>
          </w:p>
        </w:tc>
        <w:tc>
          <w:tcPr>
            <w:tcW w:w="512" w:type="pct"/>
            <w:tcBorders>
              <w:top w:val="nil"/>
              <w:left w:val="nil"/>
              <w:bottom w:val="single" w:sz="4" w:space="0" w:color="auto"/>
              <w:right w:val="single" w:sz="4" w:space="0" w:color="auto"/>
            </w:tcBorders>
            <w:shd w:val="clear" w:color="auto" w:fill="auto"/>
            <w:noWrap/>
            <w:vAlign w:val="center"/>
            <w:hideMark/>
          </w:tcPr>
          <w:p w14:paraId="2EA03E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0,09626806</w:t>
            </w:r>
          </w:p>
        </w:tc>
      </w:tr>
      <w:tr w:rsidR="008D20F4" w:rsidRPr="00936F29" w14:paraId="0B05B58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A61B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w:t>
            </w:r>
          </w:p>
        </w:tc>
        <w:tc>
          <w:tcPr>
            <w:tcW w:w="573" w:type="pct"/>
            <w:tcBorders>
              <w:top w:val="nil"/>
              <w:left w:val="nil"/>
              <w:bottom w:val="single" w:sz="4" w:space="0" w:color="auto"/>
              <w:right w:val="single" w:sz="4" w:space="0" w:color="auto"/>
            </w:tcBorders>
            <w:shd w:val="clear" w:color="auto" w:fill="auto"/>
            <w:vAlign w:val="center"/>
            <w:hideMark/>
          </w:tcPr>
          <w:p w14:paraId="3C6FB0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4118</w:t>
            </w:r>
          </w:p>
        </w:tc>
        <w:tc>
          <w:tcPr>
            <w:tcW w:w="621" w:type="pct"/>
            <w:tcBorders>
              <w:top w:val="nil"/>
              <w:left w:val="nil"/>
              <w:bottom w:val="single" w:sz="4" w:space="0" w:color="auto"/>
              <w:right w:val="single" w:sz="4" w:space="0" w:color="auto"/>
            </w:tcBorders>
            <w:shd w:val="clear" w:color="auto" w:fill="auto"/>
            <w:vAlign w:val="center"/>
            <w:hideMark/>
          </w:tcPr>
          <w:p w14:paraId="23D6DB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учебный корпус</w:t>
            </w:r>
          </w:p>
        </w:tc>
        <w:tc>
          <w:tcPr>
            <w:tcW w:w="488" w:type="pct"/>
            <w:tcBorders>
              <w:top w:val="nil"/>
              <w:left w:val="nil"/>
              <w:bottom w:val="single" w:sz="4" w:space="0" w:color="auto"/>
              <w:right w:val="single" w:sz="4" w:space="0" w:color="auto"/>
            </w:tcBorders>
            <w:shd w:val="clear" w:color="auto" w:fill="auto"/>
            <w:vAlign w:val="center"/>
            <w:hideMark/>
          </w:tcPr>
          <w:p w14:paraId="04B6BD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w:t>
            </w:r>
          </w:p>
        </w:tc>
        <w:tc>
          <w:tcPr>
            <w:tcW w:w="547" w:type="pct"/>
            <w:tcBorders>
              <w:top w:val="nil"/>
              <w:left w:val="nil"/>
              <w:bottom w:val="single" w:sz="4" w:space="0" w:color="auto"/>
              <w:right w:val="single" w:sz="4" w:space="0" w:color="auto"/>
            </w:tcBorders>
            <w:shd w:val="clear" w:color="auto" w:fill="auto"/>
            <w:vAlign w:val="center"/>
            <w:hideMark/>
          </w:tcPr>
          <w:p w14:paraId="71897F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2F6D2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203B0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29592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0,16020208</w:t>
            </w:r>
          </w:p>
        </w:tc>
        <w:tc>
          <w:tcPr>
            <w:tcW w:w="490" w:type="pct"/>
            <w:tcBorders>
              <w:top w:val="nil"/>
              <w:left w:val="nil"/>
              <w:bottom w:val="single" w:sz="4" w:space="0" w:color="auto"/>
              <w:right w:val="single" w:sz="4" w:space="0" w:color="auto"/>
            </w:tcBorders>
            <w:shd w:val="clear" w:color="auto" w:fill="auto"/>
            <w:noWrap/>
            <w:vAlign w:val="center"/>
            <w:hideMark/>
          </w:tcPr>
          <w:p w14:paraId="2F29FC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78CA7C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0,02694306</w:t>
            </w:r>
          </w:p>
        </w:tc>
      </w:tr>
      <w:tr w:rsidR="008D20F4" w:rsidRPr="00936F29" w14:paraId="2FDC4C4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109A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w:t>
            </w:r>
          </w:p>
        </w:tc>
        <w:tc>
          <w:tcPr>
            <w:tcW w:w="573" w:type="pct"/>
            <w:tcBorders>
              <w:top w:val="nil"/>
              <w:left w:val="nil"/>
              <w:bottom w:val="single" w:sz="4" w:space="0" w:color="auto"/>
              <w:right w:val="single" w:sz="4" w:space="0" w:color="auto"/>
            </w:tcBorders>
            <w:shd w:val="clear" w:color="auto" w:fill="auto"/>
            <w:vAlign w:val="center"/>
            <w:hideMark/>
          </w:tcPr>
          <w:p w14:paraId="190730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4144</w:t>
            </w:r>
          </w:p>
        </w:tc>
        <w:tc>
          <w:tcPr>
            <w:tcW w:w="621" w:type="pct"/>
            <w:tcBorders>
              <w:top w:val="nil"/>
              <w:left w:val="nil"/>
              <w:bottom w:val="single" w:sz="4" w:space="0" w:color="auto"/>
              <w:right w:val="single" w:sz="4" w:space="0" w:color="auto"/>
            </w:tcBorders>
            <w:shd w:val="clear" w:color="auto" w:fill="auto"/>
            <w:vAlign w:val="center"/>
            <w:hideMark/>
          </w:tcPr>
          <w:p w14:paraId="43EEC1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398463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w:t>
            </w:r>
          </w:p>
        </w:tc>
        <w:tc>
          <w:tcPr>
            <w:tcW w:w="547" w:type="pct"/>
            <w:tcBorders>
              <w:top w:val="nil"/>
              <w:left w:val="nil"/>
              <w:bottom w:val="single" w:sz="4" w:space="0" w:color="auto"/>
              <w:right w:val="single" w:sz="4" w:space="0" w:color="auto"/>
            </w:tcBorders>
            <w:shd w:val="clear" w:color="auto" w:fill="auto"/>
            <w:vAlign w:val="center"/>
            <w:hideMark/>
          </w:tcPr>
          <w:p w14:paraId="26EA8D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F39C9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6EDB0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78990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0,16025833</w:t>
            </w:r>
          </w:p>
        </w:tc>
        <w:tc>
          <w:tcPr>
            <w:tcW w:w="490" w:type="pct"/>
            <w:tcBorders>
              <w:top w:val="nil"/>
              <w:left w:val="nil"/>
              <w:bottom w:val="single" w:sz="4" w:space="0" w:color="auto"/>
              <w:right w:val="single" w:sz="4" w:space="0" w:color="auto"/>
            </w:tcBorders>
            <w:shd w:val="clear" w:color="auto" w:fill="auto"/>
            <w:noWrap/>
            <w:vAlign w:val="center"/>
            <w:hideMark/>
          </w:tcPr>
          <w:p w14:paraId="53732A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04363D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0,02028751</w:t>
            </w:r>
          </w:p>
        </w:tc>
      </w:tr>
      <w:tr w:rsidR="008D20F4" w:rsidRPr="00936F29" w14:paraId="1160020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6754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w:t>
            </w:r>
          </w:p>
        </w:tc>
        <w:tc>
          <w:tcPr>
            <w:tcW w:w="573" w:type="pct"/>
            <w:tcBorders>
              <w:top w:val="nil"/>
              <w:left w:val="nil"/>
              <w:bottom w:val="single" w:sz="4" w:space="0" w:color="auto"/>
              <w:right w:val="single" w:sz="4" w:space="0" w:color="auto"/>
            </w:tcBorders>
            <w:shd w:val="clear" w:color="auto" w:fill="auto"/>
            <w:vAlign w:val="center"/>
            <w:hideMark/>
          </w:tcPr>
          <w:p w14:paraId="6430E7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4132</w:t>
            </w:r>
          </w:p>
        </w:tc>
        <w:tc>
          <w:tcPr>
            <w:tcW w:w="621" w:type="pct"/>
            <w:tcBorders>
              <w:top w:val="nil"/>
              <w:left w:val="nil"/>
              <w:bottom w:val="single" w:sz="4" w:space="0" w:color="auto"/>
              <w:right w:val="single" w:sz="4" w:space="0" w:color="auto"/>
            </w:tcBorders>
            <w:shd w:val="clear" w:color="auto" w:fill="auto"/>
            <w:vAlign w:val="center"/>
            <w:hideMark/>
          </w:tcPr>
          <w:p w14:paraId="432376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45а</w:t>
            </w:r>
          </w:p>
        </w:tc>
        <w:tc>
          <w:tcPr>
            <w:tcW w:w="488" w:type="pct"/>
            <w:tcBorders>
              <w:top w:val="nil"/>
              <w:left w:val="nil"/>
              <w:bottom w:val="single" w:sz="4" w:space="0" w:color="auto"/>
              <w:right w:val="single" w:sz="4" w:space="0" w:color="auto"/>
            </w:tcBorders>
            <w:shd w:val="clear" w:color="auto" w:fill="auto"/>
            <w:vAlign w:val="center"/>
            <w:hideMark/>
          </w:tcPr>
          <w:p w14:paraId="42891C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w:t>
            </w:r>
          </w:p>
        </w:tc>
        <w:tc>
          <w:tcPr>
            <w:tcW w:w="547" w:type="pct"/>
            <w:tcBorders>
              <w:top w:val="nil"/>
              <w:left w:val="nil"/>
              <w:bottom w:val="single" w:sz="4" w:space="0" w:color="auto"/>
              <w:right w:val="single" w:sz="4" w:space="0" w:color="auto"/>
            </w:tcBorders>
            <w:shd w:val="clear" w:color="auto" w:fill="auto"/>
            <w:vAlign w:val="center"/>
            <w:hideMark/>
          </w:tcPr>
          <w:p w14:paraId="2109DE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2B662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9FFE3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8BD93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0,16063693</w:t>
            </w:r>
          </w:p>
        </w:tc>
        <w:tc>
          <w:tcPr>
            <w:tcW w:w="490" w:type="pct"/>
            <w:tcBorders>
              <w:top w:val="nil"/>
              <w:left w:val="nil"/>
              <w:bottom w:val="single" w:sz="4" w:space="0" w:color="auto"/>
              <w:right w:val="single" w:sz="4" w:space="0" w:color="auto"/>
            </w:tcBorders>
            <w:shd w:val="clear" w:color="auto" w:fill="auto"/>
            <w:noWrap/>
            <w:vAlign w:val="center"/>
            <w:hideMark/>
          </w:tcPr>
          <w:p w14:paraId="4BDE9D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364BB4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0,06540231</w:t>
            </w:r>
          </w:p>
        </w:tc>
      </w:tr>
      <w:tr w:rsidR="008D20F4" w:rsidRPr="00936F29" w14:paraId="78A238C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3ABF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w:t>
            </w:r>
          </w:p>
        </w:tc>
        <w:tc>
          <w:tcPr>
            <w:tcW w:w="573" w:type="pct"/>
            <w:tcBorders>
              <w:top w:val="nil"/>
              <w:left w:val="nil"/>
              <w:bottom w:val="single" w:sz="4" w:space="0" w:color="auto"/>
              <w:right w:val="single" w:sz="4" w:space="0" w:color="auto"/>
            </w:tcBorders>
            <w:shd w:val="clear" w:color="auto" w:fill="auto"/>
            <w:vAlign w:val="center"/>
            <w:hideMark/>
          </w:tcPr>
          <w:p w14:paraId="07E1CA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5658</w:t>
            </w:r>
          </w:p>
        </w:tc>
        <w:tc>
          <w:tcPr>
            <w:tcW w:w="621" w:type="pct"/>
            <w:tcBorders>
              <w:top w:val="nil"/>
              <w:left w:val="nil"/>
              <w:bottom w:val="single" w:sz="4" w:space="0" w:color="auto"/>
              <w:right w:val="single" w:sz="4" w:space="0" w:color="auto"/>
            </w:tcBorders>
            <w:shd w:val="clear" w:color="auto" w:fill="auto"/>
            <w:vAlign w:val="center"/>
            <w:hideMark/>
          </w:tcPr>
          <w:p w14:paraId="7C2EF7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5663</w:t>
            </w:r>
          </w:p>
        </w:tc>
        <w:tc>
          <w:tcPr>
            <w:tcW w:w="488" w:type="pct"/>
            <w:tcBorders>
              <w:top w:val="nil"/>
              <w:left w:val="nil"/>
              <w:bottom w:val="single" w:sz="4" w:space="0" w:color="auto"/>
              <w:right w:val="single" w:sz="4" w:space="0" w:color="auto"/>
            </w:tcBorders>
            <w:shd w:val="clear" w:color="auto" w:fill="auto"/>
            <w:vAlign w:val="center"/>
            <w:hideMark/>
          </w:tcPr>
          <w:p w14:paraId="30E4D2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557ADB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5354F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92CBC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45144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0,16016511</w:t>
            </w:r>
          </w:p>
        </w:tc>
        <w:tc>
          <w:tcPr>
            <w:tcW w:w="490" w:type="pct"/>
            <w:tcBorders>
              <w:top w:val="nil"/>
              <w:left w:val="nil"/>
              <w:bottom w:val="single" w:sz="4" w:space="0" w:color="auto"/>
              <w:right w:val="single" w:sz="4" w:space="0" w:color="auto"/>
            </w:tcBorders>
            <w:shd w:val="clear" w:color="auto" w:fill="auto"/>
            <w:noWrap/>
            <w:vAlign w:val="center"/>
            <w:hideMark/>
          </w:tcPr>
          <w:p w14:paraId="4CB512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98C5B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0,02950653</w:t>
            </w:r>
          </w:p>
        </w:tc>
      </w:tr>
      <w:tr w:rsidR="008D20F4" w:rsidRPr="00936F29" w14:paraId="5E71C7E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68CF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w:t>
            </w:r>
          </w:p>
        </w:tc>
        <w:tc>
          <w:tcPr>
            <w:tcW w:w="573" w:type="pct"/>
            <w:tcBorders>
              <w:top w:val="nil"/>
              <w:left w:val="nil"/>
              <w:bottom w:val="single" w:sz="4" w:space="0" w:color="auto"/>
              <w:right w:val="single" w:sz="4" w:space="0" w:color="auto"/>
            </w:tcBorders>
            <w:shd w:val="clear" w:color="auto" w:fill="auto"/>
            <w:vAlign w:val="center"/>
            <w:hideMark/>
          </w:tcPr>
          <w:p w14:paraId="09DA59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4176</w:t>
            </w:r>
          </w:p>
        </w:tc>
        <w:tc>
          <w:tcPr>
            <w:tcW w:w="621" w:type="pct"/>
            <w:tcBorders>
              <w:top w:val="nil"/>
              <w:left w:val="nil"/>
              <w:bottom w:val="single" w:sz="4" w:space="0" w:color="auto"/>
              <w:right w:val="single" w:sz="4" w:space="0" w:color="auto"/>
            </w:tcBorders>
            <w:shd w:val="clear" w:color="auto" w:fill="auto"/>
            <w:vAlign w:val="center"/>
            <w:hideMark/>
          </w:tcPr>
          <w:p w14:paraId="18B660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41а</w:t>
            </w:r>
          </w:p>
        </w:tc>
        <w:tc>
          <w:tcPr>
            <w:tcW w:w="488" w:type="pct"/>
            <w:tcBorders>
              <w:top w:val="nil"/>
              <w:left w:val="nil"/>
              <w:bottom w:val="single" w:sz="4" w:space="0" w:color="auto"/>
              <w:right w:val="single" w:sz="4" w:space="0" w:color="auto"/>
            </w:tcBorders>
            <w:shd w:val="clear" w:color="auto" w:fill="auto"/>
            <w:vAlign w:val="center"/>
            <w:hideMark/>
          </w:tcPr>
          <w:p w14:paraId="27ADAB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w:t>
            </w:r>
          </w:p>
        </w:tc>
        <w:tc>
          <w:tcPr>
            <w:tcW w:w="547" w:type="pct"/>
            <w:tcBorders>
              <w:top w:val="nil"/>
              <w:left w:val="nil"/>
              <w:bottom w:val="single" w:sz="4" w:space="0" w:color="auto"/>
              <w:right w:val="single" w:sz="4" w:space="0" w:color="auto"/>
            </w:tcBorders>
            <w:shd w:val="clear" w:color="auto" w:fill="auto"/>
            <w:vAlign w:val="center"/>
            <w:hideMark/>
          </w:tcPr>
          <w:p w14:paraId="4C90A0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36CAD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B51D9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E0CBD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0,16016896</w:t>
            </w:r>
          </w:p>
        </w:tc>
        <w:tc>
          <w:tcPr>
            <w:tcW w:w="490" w:type="pct"/>
            <w:tcBorders>
              <w:top w:val="nil"/>
              <w:left w:val="nil"/>
              <w:bottom w:val="single" w:sz="4" w:space="0" w:color="auto"/>
              <w:right w:val="single" w:sz="4" w:space="0" w:color="auto"/>
            </w:tcBorders>
            <w:shd w:val="clear" w:color="auto" w:fill="auto"/>
            <w:noWrap/>
            <w:vAlign w:val="center"/>
            <w:hideMark/>
          </w:tcPr>
          <w:p w14:paraId="79C8BC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4FECF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0,00644786</w:t>
            </w:r>
          </w:p>
        </w:tc>
      </w:tr>
      <w:tr w:rsidR="008D20F4" w:rsidRPr="00936F29" w14:paraId="6A5C94E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0FFC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w:t>
            </w:r>
          </w:p>
        </w:tc>
        <w:tc>
          <w:tcPr>
            <w:tcW w:w="573" w:type="pct"/>
            <w:tcBorders>
              <w:top w:val="nil"/>
              <w:left w:val="nil"/>
              <w:bottom w:val="single" w:sz="4" w:space="0" w:color="auto"/>
              <w:right w:val="single" w:sz="4" w:space="0" w:color="auto"/>
            </w:tcBorders>
            <w:shd w:val="clear" w:color="auto" w:fill="auto"/>
            <w:vAlign w:val="center"/>
            <w:hideMark/>
          </w:tcPr>
          <w:p w14:paraId="5655E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4189</w:t>
            </w:r>
          </w:p>
        </w:tc>
        <w:tc>
          <w:tcPr>
            <w:tcW w:w="621" w:type="pct"/>
            <w:tcBorders>
              <w:top w:val="nil"/>
              <w:left w:val="nil"/>
              <w:bottom w:val="single" w:sz="4" w:space="0" w:color="auto"/>
              <w:right w:val="single" w:sz="4" w:space="0" w:color="auto"/>
            </w:tcBorders>
            <w:shd w:val="clear" w:color="auto" w:fill="auto"/>
            <w:vAlign w:val="center"/>
            <w:hideMark/>
          </w:tcPr>
          <w:p w14:paraId="37989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44а</w:t>
            </w:r>
          </w:p>
        </w:tc>
        <w:tc>
          <w:tcPr>
            <w:tcW w:w="488" w:type="pct"/>
            <w:tcBorders>
              <w:top w:val="nil"/>
              <w:left w:val="nil"/>
              <w:bottom w:val="single" w:sz="4" w:space="0" w:color="auto"/>
              <w:right w:val="single" w:sz="4" w:space="0" w:color="auto"/>
            </w:tcBorders>
            <w:shd w:val="clear" w:color="auto" w:fill="auto"/>
            <w:vAlign w:val="center"/>
            <w:hideMark/>
          </w:tcPr>
          <w:p w14:paraId="73A85A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547" w:type="pct"/>
            <w:tcBorders>
              <w:top w:val="nil"/>
              <w:left w:val="nil"/>
              <w:bottom w:val="single" w:sz="4" w:space="0" w:color="auto"/>
              <w:right w:val="single" w:sz="4" w:space="0" w:color="auto"/>
            </w:tcBorders>
            <w:shd w:val="clear" w:color="auto" w:fill="auto"/>
            <w:vAlign w:val="center"/>
            <w:hideMark/>
          </w:tcPr>
          <w:p w14:paraId="1C9FD3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A7104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CB433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82E16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0,16018205</w:t>
            </w:r>
          </w:p>
        </w:tc>
        <w:tc>
          <w:tcPr>
            <w:tcW w:w="490" w:type="pct"/>
            <w:tcBorders>
              <w:top w:val="nil"/>
              <w:left w:val="nil"/>
              <w:bottom w:val="single" w:sz="4" w:space="0" w:color="auto"/>
              <w:right w:val="single" w:sz="4" w:space="0" w:color="auto"/>
            </w:tcBorders>
            <w:shd w:val="clear" w:color="auto" w:fill="auto"/>
            <w:noWrap/>
            <w:vAlign w:val="center"/>
            <w:hideMark/>
          </w:tcPr>
          <w:p w14:paraId="2B1404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39F796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0,04274984</w:t>
            </w:r>
          </w:p>
        </w:tc>
      </w:tr>
      <w:tr w:rsidR="008D20F4" w:rsidRPr="00936F29" w14:paraId="2401708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CCA7B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667</w:t>
            </w:r>
          </w:p>
        </w:tc>
        <w:tc>
          <w:tcPr>
            <w:tcW w:w="573" w:type="pct"/>
            <w:tcBorders>
              <w:top w:val="nil"/>
              <w:left w:val="nil"/>
              <w:bottom w:val="single" w:sz="4" w:space="0" w:color="auto"/>
              <w:right w:val="single" w:sz="4" w:space="0" w:color="auto"/>
            </w:tcBorders>
            <w:shd w:val="clear" w:color="auto" w:fill="auto"/>
            <w:vAlign w:val="center"/>
            <w:hideMark/>
          </w:tcPr>
          <w:p w14:paraId="7EE16B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4195</w:t>
            </w:r>
          </w:p>
        </w:tc>
        <w:tc>
          <w:tcPr>
            <w:tcW w:w="621" w:type="pct"/>
            <w:tcBorders>
              <w:top w:val="nil"/>
              <w:left w:val="nil"/>
              <w:bottom w:val="single" w:sz="4" w:space="0" w:color="auto"/>
              <w:right w:val="single" w:sz="4" w:space="0" w:color="auto"/>
            </w:tcBorders>
            <w:shd w:val="clear" w:color="auto" w:fill="auto"/>
            <w:vAlign w:val="center"/>
            <w:hideMark/>
          </w:tcPr>
          <w:p w14:paraId="28F79C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42а</w:t>
            </w:r>
          </w:p>
        </w:tc>
        <w:tc>
          <w:tcPr>
            <w:tcW w:w="488" w:type="pct"/>
            <w:tcBorders>
              <w:top w:val="nil"/>
              <w:left w:val="nil"/>
              <w:bottom w:val="single" w:sz="4" w:space="0" w:color="auto"/>
              <w:right w:val="single" w:sz="4" w:space="0" w:color="auto"/>
            </w:tcBorders>
            <w:shd w:val="clear" w:color="auto" w:fill="auto"/>
            <w:vAlign w:val="center"/>
            <w:hideMark/>
          </w:tcPr>
          <w:p w14:paraId="3E3036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5AAD94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02B0C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94E0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07CAF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0,16018359</w:t>
            </w:r>
          </w:p>
        </w:tc>
        <w:tc>
          <w:tcPr>
            <w:tcW w:w="490" w:type="pct"/>
            <w:tcBorders>
              <w:top w:val="nil"/>
              <w:left w:val="nil"/>
              <w:bottom w:val="single" w:sz="4" w:space="0" w:color="auto"/>
              <w:right w:val="single" w:sz="4" w:space="0" w:color="auto"/>
            </w:tcBorders>
            <w:shd w:val="clear" w:color="auto" w:fill="auto"/>
            <w:noWrap/>
            <w:vAlign w:val="center"/>
            <w:hideMark/>
          </w:tcPr>
          <w:p w14:paraId="5A7712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2514A4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0,04395364</w:t>
            </w:r>
          </w:p>
        </w:tc>
      </w:tr>
      <w:tr w:rsidR="008D20F4" w:rsidRPr="00936F29" w14:paraId="744CCF0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645F0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668</w:t>
            </w:r>
          </w:p>
        </w:tc>
        <w:tc>
          <w:tcPr>
            <w:tcW w:w="573" w:type="pct"/>
            <w:tcBorders>
              <w:top w:val="nil"/>
              <w:left w:val="nil"/>
              <w:bottom w:val="single" w:sz="4" w:space="0" w:color="auto"/>
              <w:right w:val="single" w:sz="4" w:space="0" w:color="auto"/>
            </w:tcBorders>
            <w:shd w:val="clear" w:color="auto" w:fill="auto"/>
            <w:vAlign w:val="center"/>
            <w:hideMark/>
          </w:tcPr>
          <w:p w14:paraId="2423D2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4207</w:t>
            </w:r>
          </w:p>
        </w:tc>
        <w:tc>
          <w:tcPr>
            <w:tcW w:w="621" w:type="pct"/>
            <w:tcBorders>
              <w:top w:val="nil"/>
              <w:left w:val="nil"/>
              <w:bottom w:val="single" w:sz="4" w:space="0" w:color="auto"/>
              <w:right w:val="single" w:sz="4" w:space="0" w:color="auto"/>
            </w:tcBorders>
            <w:shd w:val="clear" w:color="auto" w:fill="auto"/>
            <w:vAlign w:val="center"/>
            <w:hideMark/>
          </w:tcPr>
          <w:p w14:paraId="0D50EA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36</w:t>
            </w:r>
          </w:p>
        </w:tc>
        <w:tc>
          <w:tcPr>
            <w:tcW w:w="488" w:type="pct"/>
            <w:tcBorders>
              <w:top w:val="nil"/>
              <w:left w:val="nil"/>
              <w:bottom w:val="single" w:sz="4" w:space="0" w:color="auto"/>
              <w:right w:val="single" w:sz="4" w:space="0" w:color="auto"/>
            </w:tcBorders>
            <w:shd w:val="clear" w:color="auto" w:fill="auto"/>
            <w:vAlign w:val="center"/>
            <w:hideMark/>
          </w:tcPr>
          <w:p w14:paraId="743D24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w:t>
            </w:r>
          </w:p>
        </w:tc>
        <w:tc>
          <w:tcPr>
            <w:tcW w:w="547" w:type="pct"/>
            <w:tcBorders>
              <w:top w:val="nil"/>
              <w:left w:val="nil"/>
              <w:bottom w:val="single" w:sz="4" w:space="0" w:color="auto"/>
              <w:right w:val="single" w:sz="4" w:space="0" w:color="auto"/>
            </w:tcBorders>
            <w:shd w:val="clear" w:color="auto" w:fill="auto"/>
            <w:vAlign w:val="center"/>
            <w:hideMark/>
          </w:tcPr>
          <w:p w14:paraId="68C016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C34FF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8400C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C1ED1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0,16019515</w:t>
            </w:r>
          </w:p>
        </w:tc>
        <w:tc>
          <w:tcPr>
            <w:tcW w:w="490" w:type="pct"/>
            <w:tcBorders>
              <w:top w:val="nil"/>
              <w:left w:val="nil"/>
              <w:bottom w:val="single" w:sz="4" w:space="0" w:color="auto"/>
              <w:right w:val="single" w:sz="4" w:space="0" w:color="auto"/>
            </w:tcBorders>
            <w:shd w:val="clear" w:color="auto" w:fill="auto"/>
            <w:noWrap/>
            <w:vAlign w:val="center"/>
            <w:hideMark/>
          </w:tcPr>
          <w:p w14:paraId="6567DC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5C744A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0,04528598</w:t>
            </w:r>
          </w:p>
        </w:tc>
      </w:tr>
      <w:tr w:rsidR="008D20F4" w:rsidRPr="00936F29" w14:paraId="5C5C732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AED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669</w:t>
            </w:r>
          </w:p>
        </w:tc>
        <w:tc>
          <w:tcPr>
            <w:tcW w:w="573" w:type="pct"/>
            <w:tcBorders>
              <w:top w:val="nil"/>
              <w:left w:val="nil"/>
              <w:bottom w:val="single" w:sz="4" w:space="0" w:color="auto"/>
              <w:right w:val="single" w:sz="4" w:space="0" w:color="auto"/>
            </w:tcBorders>
            <w:shd w:val="clear" w:color="auto" w:fill="auto"/>
            <w:vAlign w:val="center"/>
            <w:hideMark/>
          </w:tcPr>
          <w:p w14:paraId="6B63C9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4210</w:t>
            </w:r>
          </w:p>
        </w:tc>
        <w:tc>
          <w:tcPr>
            <w:tcW w:w="621" w:type="pct"/>
            <w:tcBorders>
              <w:top w:val="nil"/>
              <w:left w:val="nil"/>
              <w:bottom w:val="single" w:sz="4" w:space="0" w:color="auto"/>
              <w:right w:val="single" w:sz="4" w:space="0" w:color="auto"/>
            </w:tcBorders>
            <w:shd w:val="clear" w:color="auto" w:fill="auto"/>
            <w:vAlign w:val="center"/>
            <w:hideMark/>
          </w:tcPr>
          <w:p w14:paraId="6E47EA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32</w:t>
            </w:r>
          </w:p>
        </w:tc>
        <w:tc>
          <w:tcPr>
            <w:tcW w:w="488" w:type="pct"/>
            <w:tcBorders>
              <w:top w:val="nil"/>
              <w:left w:val="nil"/>
              <w:bottom w:val="single" w:sz="4" w:space="0" w:color="auto"/>
              <w:right w:val="single" w:sz="4" w:space="0" w:color="auto"/>
            </w:tcBorders>
            <w:shd w:val="clear" w:color="auto" w:fill="auto"/>
            <w:vAlign w:val="center"/>
            <w:hideMark/>
          </w:tcPr>
          <w:p w14:paraId="57F99F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1E5AAA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73C7D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6ABC5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6C5AF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68EC70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519501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0,04455553</w:t>
            </w:r>
          </w:p>
        </w:tc>
      </w:tr>
      <w:tr w:rsidR="008D20F4" w:rsidRPr="00936F29" w14:paraId="592FAEC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BB30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670</w:t>
            </w:r>
          </w:p>
        </w:tc>
        <w:tc>
          <w:tcPr>
            <w:tcW w:w="573" w:type="pct"/>
            <w:tcBorders>
              <w:top w:val="nil"/>
              <w:left w:val="nil"/>
              <w:bottom w:val="single" w:sz="4" w:space="0" w:color="auto"/>
              <w:right w:val="single" w:sz="4" w:space="0" w:color="auto"/>
            </w:tcBorders>
            <w:shd w:val="clear" w:color="auto" w:fill="auto"/>
            <w:vAlign w:val="center"/>
            <w:hideMark/>
          </w:tcPr>
          <w:p w14:paraId="654C36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4164</w:t>
            </w:r>
          </w:p>
        </w:tc>
        <w:tc>
          <w:tcPr>
            <w:tcW w:w="621" w:type="pct"/>
            <w:tcBorders>
              <w:top w:val="nil"/>
              <w:left w:val="nil"/>
              <w:bottom w:val="single" w:sz="4" w:space="0" w:color="auto"/>
              <w:right w:val="single" w:sz="4" w:space="0" w:color="auto"/>
            </w:tcBorders>
            <w:shd w:val="clear" w:color="auto" w:fill="auto"/>
            <w:vAlign w:val="center"/>
            <w:hideMark/>
          </w:tcPr>
          <w:p w14:paraId="37C6AF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38а</w:t>
            </w:r>
          </w:p>
        </w:tc>
        <w:tc>
          <w:tcPr>
            <w:tcW w:w="488" w:type="pct"/>
            <w:tcBorders>
              <w:top w:val="nil"/>
              <w:left w:val="nil"/>
              <w:bottom w:val="single" w:sz="4" w:space="0" w:color="auto"/>
              <w:right w:val="single" w:sz="4" w:space="0" w:color="auto"/>
            </w:tcBorders>
            <w:shd w:val="clear" w:color="auto" w:fill="auto"/>
            <w:vAlign w:val="center"/>
            <w:hideMark/>
          </w:tcPr>
          <w:p w14:paraId="5C3DAA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25,5</w:t>
            </w:r>
          </w:p>
        </w:tc>
        <w:tc>
          <w:tcPr>
            <w:tcW w:w="547" w:type="pct"/>
            <w:tcBorders>
              <w:top w:val="nil"/>
              <w:left w:val="nil"/>
              <w:bottom w:val="single" w:sz="4" w:space="0" w:color="auto"/>
              <w:right w:val="single" w:sz="4" w:space="0" w:color="auto"/>
            </w:tcBorders>
            <w:shd w:val="clear" w:color="auto" w:fill="auto"/>
            <w:vAlign w:val="center"/>
            <w:hideMark/>
          </w:tcPr>
          <w:p w14:paraId="44B093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5168D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D39B4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9C7AC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0,16032388</w:t>
            </w:r>
          </w:p>
        </w:tc>
        <w:tc>
          <w:tcPr>
            <w:tcW w:w="490" w:type="pct"/>
            <w:tcBorders>
              <w:top w:val="nil"/>
              <w:left w:val="nil"/>
              <w:bottom w:val="single" w:sz="4" w:space="0" w:color="auto"/>
              <w:right w:val="single" w:sz="4" w:space="0" w:color="auto"/>
            </w:tcBorders>
            <w:shd w:val="clear" w:color="auto" w:fill="auto"/>
            <w:noWrap/>
            <w:vAlign w:val="center"/>
            <w:hideMark/>
          </w:tcPr>
          <w:p w14:paraId="7C427C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1DB8E4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0,12582378</w:t>
            </w:r>
          </w:p>
        </w:tc>
      </w:tr>
      <w:tr w:rsidR="008D20F4" w:rsidRPr="00936F29" w14:paraId="445B1BD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51A5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671</w:t>
            </w:r>
          </w:p>
        </w:tc>
        <w:tc>
          <w:tcPr>
            <w:tcW w:w="573" w:type="pct"/>
            <w:tcBorders>
              <w:top w:val="nil"/>
              <w:left w:val="nil"/>
              <w:bottom w:val="single" w:sz="4" w:space="0" w:color="auto"/>
              <w:right w:val="single" w:sz="4" w:space="0" w:color="auto"/>
            </w:tcBorders>
            <w:shd w:val="clear" w:color="auto" w:fill="auto"/>
            <w:vAlign w:val="center"/>
            <w:hideMark/>
          </w:tcPr>
          <w:p w14:paraId="785152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4165</w:t>
            </w:r>
          </w:p>
        </w:tc>
        <w:tc>
          <w:tcPr>
            <w:tcW w:w="621" w:type="pct"/>
            <w:tcBorders>
              <w:top w:val="nil"/>
              <w:left w:val="nil"/>
              <w:bottom w:val="single" w:sz="4" w:space="0" w:color="auto"/>
              <w:right w:val="single" w:sz="4" w:space="0" w:color="auto"/>
            </w:tcBorders>
            <w:shd w:val="clear" w:color="auto" w:fill="auto"/>
            <w:vAlign w:val="center"/>
            <w:hideMark/>
          </w:tcPr>
          <w:p w14:paraId="62D134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 Метелица</w:t>
            </w:r>
          </w:p>
        </w:tc>
        <w:tc>
          <w:tcPr>
            <w:tcW w:w="488" w:type="pct"/>
            <w:tcBorders>
              <w:top w:val="nil"/>
              <w:left w:val="nil"/>
              <w:bottom w:val="single" w:sz="4" w:space="0" w:color="auto"/>
              <w:right w:val="single" w:sz="4" w:space="0" w:color="auto"/>
            </w:tcBorders>
            <w:shd w:val="clear" w:color="auto" w:fill="auto"/>
            <w:vAlign w:val="center"/>
            <w:hideMark/>
          </w:tcPr>
          <w:p w14:paraId="0EC837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w:t>
            </w:r>
          </w:p>
        </w:tc>
        <w:tc>
          <w:tcPr>
            <w:tcW w:w="547" w:type="pct"/>
            <w:tcBorders>
              <w:top w:val="nil"/>
              <w:left w:val="nil"/>
              <w:bottom w:val="single" w:sz="4" w:space="0" w:color="auto"/>
              <w:right w:val="single" w:sz="4" w:space="0" w:color="auto"/>
            </w:tcBorders>
            <w:shd w:val="clear" w:color="auto" w:fill="auto"/>
            <w:vAlign w:val="center"/>
            <w:hideMark/>
          </w:tcPr>
          <w:p w14:paraId="320D32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F66AB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0C290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33BE6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0,16052780</w:t>
            </w:r>
          </w:p>
        </w:tc>
        <w:tc>
          <w:tcPr>
            <w:tcW w:w="490" w:type="pct"/>
            <w:tcBorders>
              <w:top w:val="nil"/>
              <w:left w:val="nil"/>
              <w:bottom w:val="single" w:sz="4" w:space="0" w:color="auto"/>
              <w:right w:val="single" w:sz="4" w:space="0" w:color="auto"/>
            </w:tcBorders>
            <w:shd w:val="clear" w:color="auto" w:fill="auto"/>
            <w:noWrap/>
            <w:vAlign w:val="center"/>
            <w:hideMark/>
          </w:tcPr>
          <w:p w14:paraId="4C036D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3A9D6C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0,05146496</w:t>
            </w:r>
          </w:p>
        </w:tc>
      </w:tr>
      <w:tr w:rsidR="008D20F4" w:rsidRPr="00936F29" w14:paraId="4761C9E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4707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672</w:t>
            </w:r>
          </w:p>
        </w:tc>
        <w:tc>
          <w:tcPr>
            <w:tcW w:w="573" w:type="pct"/>
            <w:tcBorders>
              <w:top w:val="nil"/>
              <w:left w:val="nil"/>
              <w:bottom w:val="single" w:sz="4" w:space="0" w:color="auto"/>
              <w:right w:val="single" w:sz="4" w:space="0" w:color="auto"/>
            </w:tcBorders>
            <w:shd w:val="clear" w:color="auto" w:fill="auto"/>
            <w:vAlign w:val="center"/>
            <w:hideMark/>
          </w:tcPr>
          <w:p w14:paraId="1DFD6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4200</w:t>
            </w:r>
          </w:p>
        </w:tc>
        <w:tc>
          <w:tcPr>
            <w:tcW w:w="621" w:type="pct"/>
            <w:tcBorders>
              <w:top w:val="nil"/>
              <w:left w:val="nil"/>
              <w:bottom w:val="single" w:sz="4" w:space="0" w:color="auto"/>
              <w:right w:val="single" w:sz="4" w:space="0" w:color="auto"/>
            </w:tcBorders>
            <w:shd w:val="clear" w:color="auto" w:fill="auto"/>
            <w:vAlign w:val="center"/>
            <w:hideMark/>
          </w:tcPr>
          <w:p w14:paraId="1E3D4A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3050E4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2A496B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DBFA0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B878E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A79F0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0,16017512</w:t>
            </w:r>
          </w:p>
        </w:tc>
        <w:tc>
          <w:tcPr>
            <w:tcW w:w="490" w:type="pct"/>
            <w:tcBorders>
              <w:top w:val="nil"/>
              <w:left w:val="nil"/>
              <w:bottom w:val="single" w:sz="4" w:space="0" w:color="auto"/>
              <w:right w:val="single" w:sz="4" w:space="0" w:color="auto"/>
            </w:tcBorders>
            <w:shd w:val="clear" w:color="auto" w:fill="auto"/>
            <w:noWrap/>
            <w:vAlign w:val="center"/>
            <w:hideMark/>
          </w:tcPr>
          <w:p w14:paraId="72FBBF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3EE3E1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0,03456808</w:t>
            </w:r>
          </w:p>
        </w:tc>
      </w:tr>
      <w:tr w:rsidR="008D20F4" w:rsidRPr="00936F29" w14:paraId="0754749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8A99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673</w:t>
            </w:r>
          </w:p>
        </w:tc>
        <w:tc>
          <w:tcPr>
            <w:tcW w:w="573" w:type="pct"/>
            <w:tcBorders>
              <w:top w:val="nil"/>
              <w:left w:val="nil"/>
              <w:bottom w:val="single" w:sz="4" w:space="0" w:color="auto"/>
              <w:right w:val="single" w:sz="4" w:space="0" w:color="auto"/>
            </w:tcBorders>
            <w:shd w:val="clear" w:color="auto" w:fill="auto"/>
            <w:vAlign w:val="center"/>
            <w:hideMark/>
          </w:tcPr>
          <w:p w14:paraId="192418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4202</w:t>
            </w:r>
          </w:p>
        </w:tc>
        <w:tc>
          <w:tcPr>
            <w:tcW w:w="621" w:type="pct"/>
            <w:tcBorders>
              <w:top w:val="nil"/>
              <w:left w:val="nil"/>
              <w:bottom w:val="single" w:sz="4" w:space="0" w:color="auto"/>
              <w:right w:val="single" w:sz="4" w:space="0" w:color="auto"/>
            </w:tcBorders>
            <w:shd w:val="clear" w:color="auto" w:fill="auto"/>
            <w:vAlign w:val="center"/>
            <w:hideMark/>
          </w:tcPr>
          <w:p w14:paraId="18DC85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46</w:t>
            </w:r>
          </w:p>
        </w:tc>
        <w:tc>
          <w:tcPr>
            <w:tcW w:w="488" w:type="pct"/>
            <w:tcBorders>
              <w:top w:val="nil"/>
              <w:left w:val="nil"/>
              <w:bottom w:val="single" w:sz="4" w:space="0" w:color="auto"/>
              <w:right w:val="single" w:sz="4" w:space="0" w:color="auto"/>
            </w:tcBorders>
            <w:shd w:val="clear" w:color="auto" w:fill="auto"/>
            <w:vAlign w:val="center"/>
            <w:hideMark/>
          </w:tcPr>
          <w:p w14:paraId="5EF0C3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23,8</w:t>
            </w:r>
          </w:p>
        </w:tc>
        <w:tc>
          <w:tcPr>
            <w:tcW w:w="547" w:type="pct"/>
            <w:tcBorders>
              <w:top w:val="nil"/>
              <w:left w:val="nil"/>
              <w:bottom w:val="single" w:sz="4" w:space="0" w:color="auto"/>
              <w:right w:val="single" w:sz="4" w:space="0" w:color="auto"/>
            </w:tcBorders>
            <w:shd w:val="clear" w:color="auto" w:fill="auto"/>
            <w:vAlign w:val="center"/>
            <w:hideMark/>
          </w:tcPr>
          <w:p w14:paraId="558C3B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FD131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76E4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BEAD7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0,16031076</w:t>
            </w:r>
          </w:p>
        </w:tc>
        <w:tc>
          <w:tcPr>
            <w:tcW w:w="490" w:type="pct"/>
            <w:tcBorders>
              <w:top w:val="nil"/>
              <w:left w:val="nil"/>
              <w:bottom w:val="single" w:sz="4" w:space="0" w:color="auto"/>
              <w:right w:val="single" w:sz="4" w:space="0" w:color="auto"/>
            </w:tcBorders>
            <w:shd w:val="clear" w:color="auto" w:fill="auto"/>
            <w:noWrap/>
            <w:vAlign w:val="center"/>
            <w:hideMark/>
          </w:tcPr>
          <w:p w14:paraId="7B67C2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0,00000040</w:t>
            </w:r>
          </w:p>
        </w:tc>
        <w:tc>
          <w:tcPr>
            <w:tcW w:w="512" w:type="pct"/>
            <w:tcBorders>
              <w:top w:val="nil"/>
              <w:left w:val="nil"/>
              <w:bottom w:val="single" w:sz="4" w:space="0" w:color="auto"/>
              <w:right w:val="single" w:sz="4" w:space="0" w:color="auto"/>
            </w:tcBorders>
            <w:shd w:val="clear" w:color="auto" w:fill="auto"/>
            <w:noWrap/>
            <w:vAlign w:val="center"/>
            <w:hideMark/>
          </w:tcPr>
          <w:p w14:paraId="569AAF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0,13258454</w:t>
            </w:r>
          </w:p>
        </w:tc>
      </w:tr>
      <w:tr w:rsidR="008D20F4" w:rsidRPr="00936F29" w14:paraId="6BE6633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08E4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674</w:t>
            </w:r>
          </w:p>
        </w:tc>
        <w:tc>
          <w:tcPr>
            <w:tcW w:w="573" w:type="pct"/>
            <w:tcBorders>
              <w:top w:val="nil"/>
              <w:left w:val="nil"/>
              <w:bottom w:val="single" w:sz="4" w:space="0" w:color="auto"/>
              <w:right w:val="single" w:sz="4" w:space="0" w:color="auto"/>
            </w:tcBorders>
            <w:shd w:val="clear" w:color="auto" w:fill="auto"/>
            <w:vAlign w:val="center"/>
            <w:hideMark/>
          </w:tcPr>
          <w:p w14:paraId="4632C5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4263</w:t>
            </w:r>
          </w:p>
        </w:tc>
        <w:tc>
          <w:tcPr>
            <w:tcW w:w="621" w:type="pct"/>
            <w:tcBorders>
              <w:top w:val="nil"/>
              <w:left w:val="nil"/>
              <w:bottom w:val="single" w:sz="4" w:space="0" w:color="auto"/>
              <w:right w:val="single" w:sz="4" w:space="0" w:color="auto"/>
            </w:tcBorders>
            <w:shd w:val="clear" w:color="auto" w:fill="auto"/>
            <w:vAlign w:val="center"/>
            <w:hideMark/>
          </w:tcPr>
          <w:p w14:paraId="24D7AE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30</w:t>
            </w:r>
          </w:p>
        </w:tc>
        <w:tc>
          <w:tcPr>
            <w:tcW w:w="488" w:type="pct"/>
            <w:tcBorders>
              <w:top w:val="nil"/>
              <w:left w:val="nil"/>
              <w:bottom w:val="single" w:sz="4" w:space="0" w:color="auto"/>
              <w:right w:val="single" w:sz="4" w:space="0" w:color="auto"/>
            </w:tcBorders>
            <w:shd w:val="clear" w:color="auto" w:fill="auto"/>
            <w:vAlign w:val="center"/>
            <w:hideMark/>
          </w:tcPr>
          <w:p w14:paraId="0147DD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w:t>
            </w:r>
          </w:p>
        </w:tc>
        <w:tc>
          <w:tcPr>
            <w:tcW w:w="547" w:type="pct"/>
            <w:tcBorders>
              <w:top w:val="nil"/>
              <w:left w:val="nil"/>
              <w:bottom w:val="single" w:sz="4" w:space="0" w:color="auto"/>
              <w:right w:val="single" w:sz="4" w:space="0" w:color="auto"/>
            </w:tcBorders>
            <w:shd w:val="clear" w:color="auto" w:fill="auto"/>
            <w:vAlign w:val="center"/>
            <w:hideMark/>
          </w:tcPr>
          <w:p w14:paraId="3CFDE4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32321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5C0F3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6415A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0,16018667</w:t>
            </w:r>
          </w:p>
        </w:tc>
        <w:tc>
          <w:tcPr>
            <w:tcW w:w="490" w:type="pct"/>
            <w:tcBorders>
              <w:top w:val="nil"/>
              <w:left w:val="nil"/>
              <w:bottom w:val="single" w:sz="4" w:space="0" w:color="auto"/>
              <w:right w:val="single" w:sz="4" w:space="0" w:color="auto"/>
            </w:tcBorders>
            <w:shd w:val="clear" w:color="auto" w:fill="auto"/>
            <w:noWrap/>
            <w:vAlign w:val="center"/>
            <w:hideMark/>
          </w:tcPr>
          <w:p w14:paraId="443543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4A7B01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0,04636117</w:t>
            </w:r>
          </w:p>
        </w:tc>
      </w:tr>
      <w:tr w:rsidR="008D20F4" w:rsidRPr="00936F29" w14:paraId="12AE7A1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7A13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675</w:t>
            </w:r>
          </w:p>
        </w:tc>
        <w:tc>
          <w:tcPr>
            <w:tcW w:w="573" w:type="pct"/>
            <w:tcBorders>
              <w:top w:val="nil"/>
              <w:left w:val="nil"/>
              <w:bottom w:val="single" w:sz="4" w:space="0" w:color="auto"/>
              <w:right w:val="single" w:sz="4" w:space="0" w:color="auto"/>
            </w:tcBorders>
            <w:shd w:val="clear" w:color="auto" w:fill="auto"/>
            <w:vAlign w:val="center"/>
            <w:hideMark/>
          </w:tcPr>
          <w:p w14:paraId="66535D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4267</w:t>
            </w:r>
          </w:p>
        </w:tc>
        <w:tc>
          <w:tcPr>
            <w:tcW w:w="621" w:type="pct"/>
            <w:tcBorders>
              <w:top w:val="nil"/>
              <w:left w:val="nil"/>
              <w:bottom w:val="single" w:sz="4" w:space="0" w:color="auto"/>
              <w:right w:val="single" w:sz="4" w:space="0" w:color="auto"/>
            </w:tcBorders>
            <w:shd w:val="clear" w:color="auto" w:fill="auto"/>
            <w:vAlign w:val="center"/>
            <w:hideMark/>
          </w:tcPr>
          <w:p w14:paraId="273F60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28</w:t>
            </w:r>
          </w:p>
        </w:tc>
        <w:tc>
          <w:tcPr>
            <w:tcW w:w="488" w:type="pct"/>
            <w:tcBorders>
              <w:top w:val="nil"/>
              <w:left w:val="nil"/>
              <w:bottom w:val="single" w:sz="4" w:space="0" w:color="auto"/>
              <w:right w:val="single" w:sz="4" w:space="0" w:color="auto"/>
            </w:tcBorders>
            <w:shd w:val="clear" w:color="auto" w:fill="auto"/>
            <w:vAlign w:val="center"/>
            <w:hideMark/>
          </w:tcPr>
          <w:p w14:paraId="4575ED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noWrap/>
            <w:vAlign w:val="center"/>
            <w:hideMark/>
          </w:tcPr>
          <w:p w14:paraId="58155D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46AD0E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809E6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EDCB0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0,16017512</w:t>
            </w:r>
          </w:p>
        </w:tc>
        <w:tc>
          <w:tcPr>
            <w:tcW w:w="490" w:type="pct"/>
            <w:tcBorders>
              <w:top w:val="nil"/>
              <w:left w:val="nil"/>
              <w:bottom w:val="single" w:sz="4" w:space="0" w:color="auto"/>
              <w:right w:val="single" w:sz="4" w:space="0" w:color="auto"/>
            </w:tcBorders>
            <w:shd w:val="clear" w:color="auto" w:fill="auto"/>
            <w:noWrap/>
            <w:vAlign w:val="center"/>
            <w:hideMark/>
          </w:tcPr>
          <w:p w14:paraId="636B8C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2FEC2E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0,03733246</w:t>
            </w:r>
          </w:p>
        </w:tc>
      </w:tr>
      <w:tr w:rsidR="008D20F4" w:rsidRPr="00936F29" w14:paraId="20BB94A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8DA8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676</w:t>
            </w:r>
          </w:p>
        </w:tc>
        <w:tc>
          <w:tcPr>
            <w:tcW w:w="573" w:type="pct"/>
            <w:tcBorders>
              <w:top w:val="nil"/>
              <w:left w:val="nil"/>
              <w:bottom w:val="single" w:sz="4" w:space="0" w:color="auto"/>
              <w:right w:val="single" w:sz="4" w:space="0" w:color="auto"/>
            </w:tcBorders>
            <w:shd w:val="clear" w:color="auto" w:fill="auto"/>
            <w:vAlign w:val="center"/>
            <w:hideMark/>
          </w:tcPr>
          <w:p w14:paraId="37863D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4263А</w:t>
            </w:r>
          </w:p>
        </w:tc>
        <w:tc>
          <w:tcPr>
            <w:tcW w:w="621" w:type="pct"/>
            <w:tcBorders>
              <w:top w:val="nil"/>
              <w:left w:val="nil"/>
              <w:bottom w:val="single" w:sz="4" w:space="0" w:color="auto"/>
              <w:right w:val="single" w:sz="4" w:space="0" w:color="auto"/>
            </w:tcBorders>
            <w:shd w:val="clear" w:color="auto" w:fill="auto"/>
            <w:vAlign w:val="center"/>
            <w:hideMark/>
          </w:tcPr>
          <w:p w14:paraId="34015C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4267</w:t>
            </w:r>
          </w:p>
        </w:tc>
        <w:tc>
          <w:tcPr>
            <w:tcW w:w="488" w:type="pct"/>
            <w:tcBorders>
              <w:top w:val="nil"/>
              <w:left w:val="nil"/>
              <w:bottom w:val="single" w:sz="4" w:space="0" w:color="auto"/>
              <w:right w:val="single" w:sz="4" w:space="0" w:color="auto"/>
            </w:tcBorders>
            <w:shd w:val="clear" w:color="auto" w:fill="auto"/>
            <w:vAlign w:val="center"/>
            <w:hideMark/>
          </w:tcPr>
          <w:p w14:paraId="334C19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51,5</w:t>
            </w:r>
          </w:p>
        </w:tc>
        <w:tc>
          <w:tcPr>
            <w:tcW w:w="547" w:type="pct"/>
            <w:tcBorders>
              <w:top w:val="nil"/>
              <w:left w:val="nil"/>
              <w:bottom w:val="single" w:sz="4" w:space="0" w:color="auto"/>
              <w:right w:val="single" w:sz="4" w:space="0" w:color="auto"/>
            </w:tcBorders>
            <w:shd w:val="clear" w:color="auto" w:fill="auto"/>
            <w:noWrap/>
            <w:vAlign w:val="center"/>
            <w:hideMark/>
          </w:tcPr>
          <w:p w14:paraId="098300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01BA27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D79E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7ACA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0,16052471</w:t>
            </w:r>
          </w:p>
        </w:tc>
        <w:tc>
          <w:tcPr>
            <w:tcW w:w="490" w:type="pct"/>
            <w:tcBorders>
              <w:top w:val="nil"/>
              <w:left w:val="nil"/>
              <w:bottom w:val="single" w:sz="4" w:space="0" w:color="auto"/>
              <w:right w:val="single" w:sz="4" w:space="0" w:color="auto"/>
            </w:tcBorders>
            <w:shd w:val="clear" w:color="auto" w:fill="auto"/>
            <w:noWrap/>
            <w:vAlign w:val="center"/>
            <w:hideMark/>
          </w:tcPr>
          <w:p w14:paraId="26B525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0,00000080</w:t>
            </w:r>
          </w:p>
        </w:tc>
        <w:tc>
          <w:tcPr>
            <w:tcW w:w="512" w:type="pct"/>
            <w:tcBorders>
              <w:top w:val="nil"/>
              <w:left w:val="nil"/>
              <w:bottom w:val="single" w:sz="4" w:space="0" w:color="auto"/>
              <w:right w:val="single" w:sz="4" w:space="0" w:color="auto"/>
            </w:tcBorders>
            <w:shd w:val="clear" w:color="auto" w:fill="auto"/>
            <w:noWrap/>
            <w:vAlign w:val="center"/>
            <w:hideMark/>
          </w:tcPr>
          <w:p w14:paraId="0E77B0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0,26448178</w:t>
            </w:r>
          </w:p>
        </w:tc>
      </w:tr>
      <w:tr w:rsidR="008D20F4" w:rsidRPr="00936F29" w14:paraId="659C42A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4225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677</w:t>
            </w:r>
          </w:p>
        </w:tc>
        <w:tc>
          <w:tcPr>
            <w:tcW w:w="573" w:type="pct"/>
            <w:tcBorders>
              <w:top w:val="nil"/>
              <w:left w:val="nil"/>
              <w:bottom w:val="single" w:sz="4" w:space="0" w:color="auto"/>
              <w:right w:val="single" w:sz="4" w:space="0" w:color="auto"/>
            </w:tcBorders>
            <w:shd w:val="clear" w:color="auto" w:fill="auto"/>
            <w:vAlign w:val="center"/>
            <w:hideMark/>
          </w:tcPr>
          <w:p w14:paraId="1FA59C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4267</w:t>
            </w:r>
          </w:p>
        </w:tc>
        <w:tc>
          <w:tcPr>
            <w:tcW w:w="621" w:type="pct"/>
            <w:tcBorders>
              <w:top w:val="nil"/>
              <w:left w:val="nil"/>
              <w:bottom w:val="single" w:sz="4" w:space="0" w:color="auto"/>
              <w:right w:val="single" w:sz="4" w:space="0" w:color="auto"/>
            </w:tcBorders>
            <w:shd w:val="clear" w:color="auto" w:fill="auto"/>
            <w:vAlign w:val="center"/>
            <w:hideMark/>
          </w:tcPr>
          <w:p w14:paraId="2F6294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26</w:t>
            </w:r>
          </w:p>
        </w:tc>
        <w:tc>
          <w:tcPr>
            <w:tcW w:w="488" w:type="pct"/>
            <w:tcBorders>
              <w:top w:val="nil"/>
              <w:left w:val="nil"/>
              <w:bottom w:val="single" w:sz="4" w:space="0" w:color="auto"/>
              <w:right w:val="single" w:sz="4" w:space="0" w:color="auto"/>
            </w:tcBorders>
            <w:shd w:val="clear" w:color="auto" w:fill="auto"/>
            <w:vAlign w:val="center"/>
            <w:hideMark/>
          </w:tcPr>
          <w:p w14:paraId="73DEFA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w:t>
            </w:r>
          </w:p>
        </w:tc>
        <w:tc>
          <w:tcPr>
            <w:tcW w:w="547" w:type="pct"/>
            <w:tcBorders>
              <w:top w:val="nil"/>
              <w:left w:val="nil"/>
              <w:bottom w:val="single" w:sz="4" w:space="0" w:color="auto"/>
              <w:right w:val="single" w:sz="4" w:space="0" w:color="auto"/>
            </w:tcBorders>
            <w:shd w:val="clear" w:color="auto" w:fill="auto"/>
            <w:noWrap/>
            <w:vAlign w:val="center"/>
            <w:hideMark/>
          </w:tcPr>
          <w:p w14:paraId="4C3AF0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0C24BA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82473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961D9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0,16083078</w:t>
            </w:r>
          </w:p>
        </w:tc>
        <w:tc>
          <w:tcPr>
            <w:tcW w:w="490" w:type="pct"/>
            <w:tcBorders>
              <w:top w:val="nil"/>
              <w:left w:val="nil"/>
              <w:bottom w:val="single" w:sz="4" w:space="0" w:color="auto"/>
              <w:right w:val="single" w:sz="4" w:space="0" w:color="auto"/>
            </w:tcBorders>
            <w:shd w:val="clear" w:color="auto" w:fill="auto"/>
            <w:noWrap/>
            <w:vAlign w:val="center"/>
            <w:hideMark/>
          </w:tcPr>
          <w:p w14:paraId="29DE66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0,00000142</w:t>
            </w:r>
          </w:p>
        </w:tc>
        <w:tc>
          <w:tcPr>
            <w:tcW w:w="512" w:type="pct"/>
            <w:tcBorders>
              <w:top w:val="nil"/>
              <w:left w:val="nil"/>
              <w:bottom w:val="single" w:sz="4" w:space="0" w:color="auto"/>
              <w:right w:val="single" w:sz="4" w:space="0" w:color="auto"/>
            </w:tcBorders>
            <w:shd w:val="clear" w:color="auto" w:fill="auto"/>
            <w:noWrap/>
            <w:vAlign w:val="center"/>
            <w:hideMark/>
          </w:tcPr>
          <w:p w14:paraId="541FDE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0,46644736</w:t>
            </w:r>
          </w:p>
        </w:tc>
      </w:tr>
      <w:tr w:rsidR="008D20F4" w:rsidRPr="00936F29" w14:paraId="586BAAA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B547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678</w:t>
            </w:r>
          </w:p>
        </w:tc>
        <w:tc>
          <w:tcPr>
            <w:tcW w:w="573" w:type="pct"/>
            <w:tcBorders>
              <w:top w:val="nil"/>
              <w:left w:val="nil"/>
              <w:bottom w:val="single" w:sz="4" w:space="0" w:color="auto"/>
              <w:right w:val="single" w:sz="4" w:space="0" w:color="auto"/>
            </w:tcBorders>
            <w:shd w:val="clear" w:color="auto" w:fill="auto"/>
            <w:vAlign w:val="center"/>
            <w:hideMark/>
          </w:tcPr>
          <w:p w14:paraId="63879C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4296</w:t>
            </w:r>
          </w:p>
        </w:tc>
        <w:tc>
          <w:tcPr>
            <w:tcW w:w="621" w:type="pct"/>
            <w:tcBorders>
              <w:top w:val="nil"/>
              <w:left w:val="nil"/>
              <w:bottom w:val="single" w:sz="4" w:space="0" w:color="auto"/>
              <w:right w:val="single" w:sz="4" w:space="0" w:color="auto"/>
            </w:tcBorders>
            <w:shd w:val="clear" w:color="auto" w:fill="auto"/>
            <w:vAlign w:val="center"/>
            <w:hideMark/>
          </w:tcPr>
          <w:p w14:paraId="648BF3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w:t>
            </w:r>
          </w:p>
        </w:tc>
        <w:tc>
          <w:tcPr>
            <w:tcW w:w="488" w:type="pct"/>
            <w:tcBorders>
              <w:top w:val="nil"/>
              <w:left w:val="nil"/>
              <w:bottom w:val="single" w:sz="4" w:space="0" w:color="auto"/>
              <w:right w:val="single" w:sz="4" w:space="0" w:color="auto"/>
            </w:tcBorders>
            <w:shd w:val="clear" w:color="auto" w:fill="auto"/>
            <w:vAlign w:val="center"/>
            <w:hideMark/>
          </w:tcPr>
          <w:p w14:paraId="6803B2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w:t>
            </w:r>
          </w:p>
        </w:tc>
        <w:tc>
          <w:tcPr>
            <w:tcW w:w="547" w:type="pct"/>
            <w:tcBorders>
              <w:top w:val="nil"/>
              <w:left w:val="nil"/>
              <w:bottom w:val="single" w:sz="4" w:space="0" w:color="auto"/>
              <w:right w:val="single" w:sz="4" w:space="0" w:color="auto"/>
            </w:tcBorders>
            <w:shd w:val="clear" w:color="auto" w:fill="auto"/>
            <w:noWrap/>
            <w:vAlign w:val="center"/>
            <w:hideMark/>
          </w:tcPr>
          <w:p w14:paraId="70E43E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7F3433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0B510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D3879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0,16018513</w:t>
            </w:r>
          </w:p>
        </w:tc>
        <w:tc>
          <w:tcPr>
            <w:tcW w:w="490" w:type="pct"/>
            <w:tcBorders>
              <w:top w:val="nil"/>
              <w:left w:val="nil"/>
              <w:bottom w:val="single" w:sz="4" w:space="0" w:color="auto"/>
              <w:right w:val="single" w:sz="4" w:space="0" w:color="auto"/>
            </w:tcBorders>
            <w:shd w:val="clear" w:color="auto" w:fill="auto"/>
            <w:noWrap/>
            <w:vAlign w:val="center"/>
            <w:hideMark/>
          </w:tcPr>
          <w:p w14:paraId="4AA5E0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589E9F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0,05041426</w:t>
            </w:r>
          </w:p>
        </w:tc>
      </w:tr>
      <w:tr w:rsidR="008D20F4" w:rsidRPr="00936F29" w14:paraId="5792B07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7FE1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679</w:t>
            </w:r>
          </w:p>
        </w:tc>
        <w:tc>
          <w:tcPr>
            <w:tcW w:w="573" w:type="pct"/>
            <w:tcBorders>
              <w:top w:val="nil"/>
              <w:left w:val="nil"/>
              <w:bottom w:val="single" w:sz="4" w:space="0" w:color="auto"/>
              <w:right w:val="single" w:sz="4" w:space="0" w:color="auto"/>
            </w:tcBorders>
            <w:shd w:val="clear" w:color="auto" w:fill="auto"/>
            <w:vAlign w:val="center"/>
            <w:hideMark/>
          </w:tcPr>
          <w:p w14:paraId="05F140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4299</w:t>
            </w:r>
          </w:p>
        </w:tc>
        <w:tc>
          <w:tcPr>
            <w:tcW w:w="621" w:type="pct"/>
            <w:tcBorders>
              <w:top w:val="nil"/>
              <w:left w:val="nil"/>
              <w:bottom w:val="single" w:sz="4" w:space="0" w:color="auto"/>
              <w:right w:val="single" w:sz="4" w:space="0" w:color="auto"/>
            </w:tcBorders>
            <w:shd w:val="clear" w:color="auto" w:fill="auto"/>
            <w:vAlign w:val="center"/>
            <w:hideMark/>
          </w:tcPr>
          <w:p w14:paraId="134DB9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2а</w:t>
            </w:r>
          </w:p>
        </w:tc>
        <w:tc>
          <w:tcPr>
            <w:tcW w:w="488" w:type="pct"/>
            <w:tcBorders>
              <w:top w:val="nil"/>
              <w:left w:val="nil"/>
              <w:bottom w:val="single" w:sz="4" w:space="0" w:color="auto"/>
              <w:right w:val="single" w:sz="4" w:space="0" w:color="auto"/>
            </w:tcBorders>
            <w:shd w:val="clear" w:color="auto" w:fill="auto"/>
            <w:vAlign w:val="center"/>
            <w:hideMark/>
          </w:tcPr>
          <w:p w14:paraId="27DEB6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w:t>
            </w:r>
          </w:p>
        </w:tc>
        <w:tc>
          <w:tcPr>
            <w:tcW w:w="547" w:type="pct"/>
            <w:tcBorders>
              <w:top w:val="nil"/>
              <w:left w:val="nil"/>
              <w:bottom w:val="single" w:sz="4" w:space="0" w:color="auto"/>
              <w:right w:val="single" w:sz="4" w:space="0" w:color="auto"/>
            </w:tcBorders>
            <w:shd w:val="clear" w:color="auto" w:fill="auto"/>
            <w:noWrap/>
            <w:vAlign w:val="center"/>
            <w:hideMark/>
          </w:tcPr>
          <w:p w14:paraId="26141C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6C97AB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19598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2F51F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0,16015895</w:t>
            </w:r>
          </w:p>
        </w:tc>
        <w:tc>
          <w:tcPr>
            <w:tcW w:w="490" w:type="pct"/>
            <w:tcBorders>
              <w:top w:val="nil"/>
              <w:left w:val="nil"/>
              <w:bottom w:val="single" w:sz="4" w:space="0" w:color="auto"/>
              <w:right w:val="single" w:sz="4" w:space="0" w:color="auto"/>
            </w:tcBorders>
            <w:shd w:val="clear" w:color="auto" w:fill="auto"/>
            <w:noWrap/>
            <w:vAlign w:val="center"/>
            <w:hideMark/>
          </w:tcPr>
          <w:p w14:paraId="00B420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193D16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0,02756430</w:t>
            </w:r>
          </w:p>
        </w:tc>
      </w:tr>
      <w:tr w:rsidR="008D20F4" w:rsidRPr="00936F29" w14:paraId="7F808FE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897C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680</w:t>
            </w:r>
          </w:p>
        </w:tc>
        <w:tc>
          <w:tcPr>
            <w:tcW w:w="573" w:type="pct"/>
            <w:tcBorders>
              <w:top w:val="nil"/>
              <w:left w:val="nil"/>
              <w:bottom w:val="single" w:sz="4" w:space="0" w:color="auto"/>
              <w:right w:val="single" w:sz="4" w:space="0" w:color="auto"/>
            </w:tcBorders>
            <w:shd w:val="clear" w:color="auto" w:fill="auto"/>
            <w:vAlign w:val="center"/>
            <w:hideMark/>
          </w:tcPr>
          <w:p w14:paraId="028098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4302</w:t>
            </w:r>
          </w:p>
        </w:tc>
        <w:tc>
          <w:tcPr>
            <w:tcW w:w="621" w:type="pct"/>
            <w:tcBorders>
              <w:top w:val="nil"/>
              <w:left w:val="nil"/>
              <w:bottom w:val="single" w:sz="4" w:space="0" w:color="auto"/>
              <w:right w:val="single" w:sz="4" w:space="0" w:color="auto"/>
            </w:tcBorders>
            <w:shd w:val="clear" w:color="auto" w:fill="auto"/>
            <w:vAlign w:val="center"/>
            <w:hideMark/>
          </w:tcPr>
          <w:p w14:paraId="1A717F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w:t>
            </w:r>
          </w:p>
        </w:tc>
        <w:tc>
          <w:tcPr>
            <w:tcW w:w="488" w:type="pct"/>
            <w:tcBorders>
              <w:top w:val="nil"/>
              <w:left w:val="nil"/>
              <w:bottom w:val="single" w:sz="4" w:space="0" w:color="auto"/>
              <w:right w:val="single" w:sz="4" w:space="0" w:color="auto"/>
            </w:tcBorders>
            <w:shd w:val="clear" w:color="auto" w:fill="auto"/>
            <w:vAlign w:val="center"/>
            <w:hideMark/>
          </w:tcPr>
          <w:p w14:paraId="0F382B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w:t>
            </w:r>
          </w:p>
        </w:tc>
        <w:tc>
          <w:tcPr>
            <w:tcW w:w="547" w:type="pct"/>
            <w:tcBorders>
              <w:top w:val="nil"/>
              <w:left w:val="nil"/>
              <w:bottom w:val="single" w:sz="4" w:space="0" w:color="auto"/>
              <w:right w:val="single" w:sz="4" w:space="0" w:color="auto"/>
            </w:tcBorders>
            <w:shd w:val="clear" w:color="auto" w:fill="auto"/>
            <w:noWrap/>
            <w:vAlign w:val="center"/>
            <w:hideMark/>
          </w:tcPr>
          <w:p w14:paraId="78ECC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2E0D48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EA137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9E572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0,16017204</w:t>
            </w:r>
          </w:p>
        </w:tc>
        <w:tc>
          <w:tcPr>
            <w:tcW w:w="490" w:type="pct"/>
            <w:tcBorders>
              <w:top w:val="nil"/>
              <w:left w:val="nil"/>
              <w:bottom w:val="single" w:sz="4" w:space="0" w:color="auto"/>
              <w:right w:val="single" w:sz="4" w:space="0" w:color="auto"/>
            </w:tcBorders>
            <w:shd w:val="clear" w:color="auto" w:fill="auto"/>
            <w:noWrap/>
            <w:vAlign w:val="center"/>
            <w:hideMark/>
          </w:tcPr>
          <w:p w14:paraId="125950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07706F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0,03899021</w:t>
            </w:r>
          </w:p>
        </w:tc>
      </w:tr>
      <w:tr w:rsidR="008D20F4" w:rsidRPr="00936F29" w14:paraId="0108869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1DA5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681</w:t>
            </w:r>
          </w:p>
        </w:tc>
        <w:tc>
          <w:tcPr>
            <w:tcW w:w="573" w:type="pct"/>
            <w:tcBorders>
              <w:top w:val="nil"/>
              <w:left w:val="nil"/>
              <w:bottom w:val="single" w:sz="4" w:space="0" w:color="auto"/>
              <w:right w:val="single" w:sz="4" w:space="0" w:color="auto"/>
            </w:tcBorders>
            <w:shd w:val="clear" w:color="auto" w:fill="auto"/>
            <w:vAlign w:val="center"/>
            <w:hideMark/>
          </w:tcPr>
          <w:p w14:paraId="4665E0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4305</w:t>
            </w:r>
          </w:p>
        </w:tc>
        <w:tc>
          <w:tcPr>
            <w:tcW w:w="621" w:type="pct"/>
            <w:tcBorders>
              <w:top w:val="nil"/>
              <w:left w:val="nil"/>
              <w:bottom w:val="single" w:sz="4" w:space="0" w:color="auto"/>
              <w:right w:val="single" w:sz="4" w:space="0" w:color="auto"/>
            </w:tcBorders>
            <w:shd w:val="clear" w:color="auto" w:fill="auto"/>
            <w:vAlign w:val="center"/>
            <w:hideMark/>
          </w:tcPr>
          <w:p w14:paraId="4D674D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4</w:t>
            </w:r>
          </w:p>
        </w:tc>
        <w:tc>
          <w:tcPr>
            <w:tcW w:w="488" w:type="pct"/>
            <w:tcBorders>
              <w:top w:val="nil"/>
              <w:left w:val="nil"/>
              <w:bottom w:val="single" w:sz="4" w:space="0" w:color="auto"/>
              <w:right w:val="single" w:sz="4" w:space="0" w:color="auto"/>
            </w:tcBorders>
            <w:shd w:val="clear" w:color="auto" w:fill="auto"/>
            <w:vAlign w:val="center"/>
            <w:hideMark/>
          </w:tcPr>
          <w:p w14:paraId="0F0FE7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w:t>
            </w:r>
          </w:p>
        </w:tc>
        <w:tc>
          <w:tcPr>
            <w:tcW w:w="547" w:type="pct"/>
            <w:tcBorders>
              <w:top w:val="nil"/>
              <w:left w:val="nil"/>
              <w:bottom w:val="single" w:sz="4" w:space="0" w:color="auto"/>
              <w:right w:val="single" w:sz="4" w:space="0" w:color="auto"/>
            </w:tcBorders>
            <w:shd w:val="clear" w:color="auto" w:fill="auto"/>
            <w:vAlign w:val="center"/>
            <w:hideMark/>
          </w:tcPr>
          <w:p w14:paraId="703366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EDE68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55F7C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B4514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0,16019746</w:t>
            </w:r>
          </w:p>
        </w:tc>
        <w:tc>
          <w:tcPr>
            <w:tcW w:w="490" w:type="pct"/>
            <w:tcBorders>
              <w:top w:val="nil"/>
              <w:left w:val="nil"/>
              <w:bottom w:val="single" w:sz="4" w:space="0" w:color="auto"/>
              <w:right w:val="single" w:sz="4" w:space="0" w:color="auto"/>
            </w:tcBorders>
            <w:shd w:val="clear" w:color="auto" w:fill="auto"/>
            <w:noWrap/>
            <w:vAlign w:val="center"/>
            <w:hideMark/>
          </w:tcPr>
          <w:p w14:paraId="141F2F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0B7420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0,06116459</w:t>
            </w:r>
          </w:p>
        </w:tc>
      </w:tr>
      <w:tr w:rsidR="008D20F4" w:rsidRPr="00936F29" w14:paraId="5480C27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1F12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w:t>
            </w:r>
          </w:p>
        </w:tc>
        <w:tc>
          <w:tcPr>
            <w:tcW w:w="573" w:type="pct"/>
            <w:tcBorders>
              <w:top w:val="nil"/>
              <w:left w:val="nil"/>
              <w:bottom w:val="single" w:sz="4" w:space="0" w:color="auto"/>
              <w:right w:val="single" w:sz="4" w:space="0" w:color="auto"/>
            </w:tcBorders>
            <w:shd w:val="clear" w:color="auto" w:fill="auto"/>
            <w:vAlign w:val="center"/>
            <w:hideMark/>
          </w:tcPr>
          <w:p w14:paraId="2617E6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4305</w:t>
            </w:r>
          </w:p>
        </w:tc>
        <w:tc>
          <w:tcPr>
            <w:tcW w:w="621" w:type="pct"/>
            <w:tcBorders>
              <w:top w:val="nil"/>
              <w:left w:val="nil"/>
              <w:bottom w:val="single" w:sz="4" w:space="0" w:color="auto"/>
              <w:right w:val="single" w:sz="4" w:space="0" w:color="auto"/>
            </w:tcBorders>
            <w:shd w:val="clear" w:color="auto" w:fill="auto"/>
            <w:vAlign w:val="center"/>
            <w:hideMark/>
          </w:tcPr>
          <w:p w14:paraId="7DEE8B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6</w:t>
            </w:r>
          </w:p>
        </w:tc>
        <w:tc>
          <w:tcPr>
            <w:tcW w:w="488" w:type="pct"/>
            <w:tcBorders>
              <w:top w:val="nil"/>
              <w:left w:val="nil"/>
              <w:bottom w:val="single" w:sz="4" w:space="0" w:color="auto"/>
              <w:right w:val="single" w:sz="4" w:space="0" w:color="auto"/>
            </w:tcBorders>
            <w:shd w:val="clear" w:color="auto" w:fill="auto"/>
            <w:vAlign w:val="center"/>
            <w:hideMark/>
          </w:tcPr>
          <w:p w14:paraId="437BF2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38,3</w:t>
            </w:r>
          </w:p>
        </w:tc>
        <w:tc>
          <w:tcPr>
            <w:tcW w:w="547" w:type="pct"/>
            <w:tcBorders>
              <w:top w:val="nil"/>
              <w:left w:val="nil"/>
              <w:bottom w:val="single" w:sz="4" w:space="0" w:color="auto"/>
              <w:right w:val="single" w:sz="4" w:space="0" w:color="auto"/>
            </w:tcBorders>
            <w:shd w:val="clear" w:color="auto" w:fill="auto"/>
            <w:vAlign w:val="center"/>
            <w:hideMark/>
          </w:tcPr>
          <w:p w14:paraId="051795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4D503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B0685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4415C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0,16042268</w:t>
            </w:r>
          </w:p>
        </w:tc>
        <w:tc>
          <w:tcPr>
            <w:tcW w:w="490" w:type="pct"/>
            <w:tcBorders>
              <w:top w:val="nil"/>
              <w:left w:val="nil"/>
              <w:bottom w:val="single" w:sz="4" w:space="0" w:color="auto"/>
              <w:right w:val="single" w:sz="4" w:space="0" w:color="auto"/>
            </w:tcBorders>
            <w:shd w:val="clear" w:color="auto" w:fill="auto"/>
            <w:noWrap/>
            <w:vAlign w:val="center"/>
            <w:hideMark/>
          </w:tcPr>
          <w:p w14:paraId="4A8309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0,00000078</w:t>
            </w:r>
          </w:p>
        </w:tc>
        <w:tc>
          <w:tcPr>
            <w:tcW w:w="512" w:type="pct"/>
            <w:tcBorders>
              <w:top w:val="nil"/>
              <w:left w:val="nil"/>
              <w:bottom w:val="single" w:sz="4" w:space="0" w:color="auto"/>
              <w:right w:val="single" w:sz="4" w:space="0" w:color="auto"/>
            </w:tcBorders>
            <w:shd w:val="clear" w:color="auto" w:fill="auto"/>
            <w:noWrap/>
            <w:vAlign w:val="center"/>
            <w:hideMark/>
          </w:tcPr>
          <w:p w14:paraId="201804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0,25706758</w:t>
            </w:r>
          </w:p>
        </w:tc>
      </w:tr>
      <w:tr w:rsidR="008D20F4" w:rsidRPr="00936F29" w14:paraId="7AAEE91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B16A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w:t>
            </w:r>
          </w:p>
        </w:tc>
        <w:tc>
          <w:tcPr>
            <w:tcW w:w="573" w:type="pct"/>
            <w:tcBorders>
              <w:top w:val="nil"/>
              <w:left w:val="nil"/>
              <w:bottom w:val="single" w:sz="4" w:space="0" w:color="auto"/>
              <w:right w:val="single" w:sz="4" w:space="0" w:color="auto"/>
            </w:tcBorders>
            <w:shd w:val="clear" w:color="auto" w:fill="auto"/>
            <w:vAlign w:val="center"/>
            <w:hideMark/>
          </w:tcPr>
          <w:p w14:paraId="334BF8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6563</w:t>
            </w:r>
          </w:p>
        </w:tc>
        <w:tc>
          <w:tcPr>
            <w:tcW w:w="621" w:type="pct"/>
            <w:tcBorders>
              <w:top w:val="nil"/>
              <w:left w:val="nil"/>
              <w:bottom w:val="single" w:sz="4" w:space="0" w:color="auto"/>
              <w:right w:val="single" w:sz="4" w:space="0" w:color="auto"/>
            </w:tcBorders>
            <w:shd w:val="clear" w:color="auto" w:fill="auto"/>
            <w:vAlign w:val="center"/>
            <w:hideMark/>
          </w:tcPr>
          <w:p w14:paraId="0486C6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418049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41,5</w:t>
            </w:r>
          </w:p>
        </w:tc>
        <w:tc>
          <w:tcPr>
            <w:tcW w:w="547" w:type="pct"/>
            <w:tcBorders>
              <w:top w:val="nil"/>
              <w:left w:val="nil"/>
              <w:bottom w:val="single" w:sz="4" w:space="0" w:color="auto"/>
              <w:right w:val="single" w:sz="4" w:space="0" w:color="auto"/>
            </w:tcBorders>
            <w:shd w:val="clear" w:color="auto" w:fill="auto"/>
            <w:vAlign w:val="center"/>
            <w:hideMark/>
          </w:tcPr>
          <w:p w14:paraId="719AAE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61819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58731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E8FDE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0,16044741</w:t>
            </w:r>
          </w:p>
        </w:tc>
        <w:tc>
          <w:tcPr>
            <w:tcW w:w="490" w:type="pct"/>
            <w:tcBorders>
              <w:top w:val="nil"/>
              <w:left w:val="nil"/>
              <w:bottom w:val="single" w:sz="4" w:space="0" w:color="auto"/>
              <w:right w:val="single" w:sz="4" w:space="0" w:color="auto"/>
            </w:tcBorders>
            <w:shd w:val="clear" w:color="auto" w:fill="auto"/>
            <w:noWrap/>
            <w:vAlign w:val="center"/>
            <w:hideMark/>
          </w:tcPr>
          <w:p w14:paraId="505A5C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0,00000057</w:t>
            </w:r>
          </w:p>
        </w:tc>
        <w:tc>
          <w:tcPr>
            <w:tcW w:w="512" w:type="pct"/>
            <w:tcBorders>
              <w:top w:val="nil"/>
              <w:left w:val="nil"/>
              <w:bottom w:val="single" w:sz="4" w:space="0" w:color="auto"/>
              <w:right w:val="single" w:sz="4" w:space="0" w:color="auto"/>
            </w:tcBorders>
            <w:shd w:val="clear" w:color="auto" w:fill="auto"/>
            <w:noWrap/>
            <w:vAlign w:val="center"/>
            <w:hideMark/>
          </w:tcPr>
          <w:p w14:paraId="3596F1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0,18791841</w:t>
            </w:r>
          </w:p>
        </w:tc>
      </w:tr>
      <w:tr w:rsidR="008D20F4" w:rsidRPr="00936F29" w14:paraId="5C12233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3311B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w:t>
            </w:r>
          </w:p>
        </w:tc>
        <w:tc>
          <w:tcPr>
            <w:tcW w:w="573" w:type="pct"/>
            <w:tcBorders>
              <w:top w:val="nil"/>
              <w:left w:val="nil"/>
              <w:bottom w:val="single" w:sz="4" w:space="0" w:color="auto"/>
              <w:right w:val="single" w:sz="4" w:space="0" w:color="auto"/>
            </w:tcBorders>
            <w:shd w:val="clear" w:color="auto" w:fill="auto"/>
            <w:vAlign w:val="center"/>
            <w:hideMark/>
          </w:tcPr>
          <w:p w14:paraId="2E0573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6497</w:t>
            </w:r>
          </w:p>
        </w:tc>
        <w:tc>
          <w:tcPr>
            <w:tcW w:w="621" w:type="pct"/>
            <w:tcBorders>
              <w:top w:val="nil"/>
              <w:left w:val="nil"/>
              <w:bottom w:val="single" w:sz="4" w:space="0" w:color="auto"/>
              <w:right w:val="single" w:sz="4" w:space="0" w:color="auto"/>
            </w:tcBorders>
            <w:shd w:val="clear" w:color="auto" w:fill="auto"/>
            <w:vAlign w:val="center"/>
            <w:hideMark/>
          </w:tcPr>
          <w:p w14:paraId="222332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28</w:t>
            </w:r>
          </w:p>
        </w:tc>
        <w:tc>
          <w:tcPr>
            <w:tcW w:w="488" w:type="pct"/>
            <w:tcBorders>
              <w:top w:val="nil"/>
              <w:left w:val="nil"/>
              <w:bottom w:val="single" w:sz="4" w:space="0" w:color="auto"/>
              <w:right w:val="single" w:sz="4" w:space="0" w:color="auto"/>
            </w:tcBorders>
            <w:shd w:val="clear" w:color="auto" w:fill="auto"/>
            <w:vAlign w:val="center"/>
            <w:hideMark/>
          </w:tcPr>
          <w:p w14:paraId="3B6544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38,9</w:t>
            </w:r>
          </w:p>
        </w:tc>
        <w:tc>
          <w:tcPr>
            <w:tcW w:w="547" w:type="pct"/>
            <w:tcBorders>
              <w:top w:val="nil"/>
              <w:left w:val="nil"/>
              <w:bottom w:val="single" w:sz="4" w:space="0" w:color="auto"/>
              <w:right w:val="single" w:sz="4" w:space="0" w:color="auto"/>
            </w:tcBorders>
            <w:shd w:val="clear" w:color="auto" w:fill="auto"/>
            <w:vAlign w:val="center"/>
            <w:hideMark/>
          </w:tcPr>
          <w:p w14:paraId="371307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012AE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7AC4E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839BD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0,16042732</w:t>
            </w:r>
          </w:p>
        </w:tc>
        <w:tc>
          <w:tcPr>
            <w:tcW w:w="490" w:type="pct"/>
            <w:tcBorders>
              <w:top w:val="nil"/>
              <w:left w:val="nil"/>
              <w:bottom w:val="single" w:sz="4" w:space="0" w:color="auto"/>
              <w:right w:val="single" w:sz="4" w:space="0" w:color="auto"/>
            </w:tcBorders>
            <w:shd w:val="clear" w:color="auto" w:fill="auto"/>
            <w:noWrap/>
            <w:vAlign w:val="center"/>
            <w:hideMark/>
          </w:tcPr>
          <w:p w14:paraId="6A3727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0,00000071</w:t>
            </w:r>
          </w:p>
        </w:tc>
        <w:tc>
          <w:tcPr>
            <w:tcW w:w="512" w:type="pct"/>
            <w:tcBorders>
              <w:top w:val="nil"/>
              <w:left w:val="nil"/>
              <w:bottom w:val="single" w:sz="4" w:space="0" w:color="auto"/>
              <w:right w:val="single" w:sz="4" w:space="0" w:color="auto"/>
            </w:tcBorders>
            <w:shd w:val="clear" w:color="auto" w:fill="auto"/>
            <w:noWrap/>
            <w:vAlign w:val="center"/>
            <w:hideMark/>
          </w:tcPr>
          <w:p w14:paraId="60F618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0,23386287</w:t>
            </w:r>
          </w:p>
        </w:tc>
      </w:tr>
      <w:tr w:rsidR="008D20F4" w:rsidRPr="00936F29" w14:paraId="5AA8D8D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DEF1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w:t>
            </w:r>
          </w:p>
        </w:tc>
        <w:tc>
          <w:tcPr>
            <w:tcW w:w="573" w:type="pct"/>
            <w:tcBorders>
              <w:top w:val="nil"/>
              <w:left w:val="nil"/>
              <w:bottom w:val="single" w:sz="4" w:space="0" w:color="auto"/>
              <w:right w:val="single" w:sz="4" w:space="0" w:color="auto"/>
            </w:tcBorders>
            <w:shd w:val="clear" w:color="auto" w:fill="auto"/>
            <w:vAlign w:val="center"/>
            <w:hideMark/>
          </w:tcPr>
          <w:p w14:paraId="09F0A9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4365</w:t>
            </w:r>
          </w:p>
        </w:tc>
        <w:tc>
          <w:tcPr>
            <w:tcW w:w="621" w:type="pct"/>
            <w:tcBorders>
              <w:top w:val="nil"/>
              <w:left w:val="nil"/>
              <w:bottom w:val="single" w:sz="4" w:space="0" w:color="auto"/>
              <w:right w:val="single" w:sz="4" w:space="0" w:color="auto"/>
            </w:tcBorders>
            <w:shd w:val="clear" w:color="auto" w:fill="auto"/>
            <w:vAlign w:val="center"/>
            <w:hideMark/>
          </w:tcPr>
          <w:p w14:paraId="70A989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32FD29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352433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8D1BE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17432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1C883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0,16017512</w:t>
            </w:r>
          </w:p>
        </w:tc>
        <w:tc>
          <w:tcPr>
            <w:tcW w:w="490" w:type="pct"/>
            <w:tcBorders>
              <w:top w:val="nil"/>
              <w:left w:val="nil"/>
              <w:bottom w:val="single" w:sz="4" w:space="0" w:color="auto"/>
              <w:right w:val="single" w:sz="4" w:space="0" w:color="auto"/>
            </w:tcBorders>
            <w:shd w:val="clear" w:color="auto" w:fill="auto"/>
            <w:noWrap/>
            <w:vAlign w:val="center"/>
            <w:hideMark/>
          </w:tcPr>
          <w:p w14:paraId="147B7D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08147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0,03733246</w:t>
            </w:r>
          </w:p>
        </w:tc>
      </w:tr>
      <w:tr w:rsidR="008D20F4" w:rsidRPr="00936F29" w14:paraId="478C48F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92E9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w:t>
            </w:r>
          </w:p>
        </w:tc>
        <w:tc>
          <w:tcPr>
            <w:tcW w:w="573" w:type="pct"/>
            <w:tcBorders>
              <w:top w:val="nil"/>
              <w:left w:val="nil"/>
              <w:bottom w:val="single" w:sz="4" w:space="0" w:color="auto"/>
              <w:right w:val="single" w:sz="4" w:space="0" w:color="auto"/>
            </w:tcBorders>
            <w:shd w:val="clear" w:color="auto" w:fill="auto"/>
            <w:vAlign w:val="center"/>
            <w:hideMark/>
          </w:tcPr>
          <w:p w14:paraId="1126CE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4370</w:t>
            </w:r>
          </w:p>
        </w:tc>
        <w:tc>
          <w:tcPr>
            <w:tcW w:w="621" w:type="pct"/>
            <w:tcBorders>
              <w:top w:val="nil"/>
              <w:left w:val="nil"/>
              <w:bottom w:val="single" w:sz="4" w:space="0" w:color="auto"/>
              <w:right w:val="single" w:sz="4" w:space="0" w:color="auto"/>
            </w:tcBorders>
            <w:shd w:val="clear" w:color="auto" w:fill="auto"/>
            <w:vAlign w:val="center"/>
            <w:hideMark/>
          </w:tcPr>
          <w:p w14:paraId="18D469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сэс</w:t>
            </w:r>
          </w:p>
        </w:tc>
        <w:tc>
          <w:tcPr>
            <w:tcW w:w="488" w:type="pct"/>
            <w:tcBorders>
              <w:top w:val="nil"/>
              <w:left w:val="nil"/>
              <w:bottom w:val="single" w:sz="4" w:space="0" w:color="auto"/>
              <w:right w:val="single" w:sz="4" w:space="0" w:color="auto"/>
            </w:tcBorders>
            <w:shd w:val="clear" w:color="auto" w:fill="auto"/>
            <w:vAlign w:val="center"/>
            <w:hideMark/>
          </w:tcPr>
          <w:p w14:paraId="27D91C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w:t>
            </w:r>
          </w:p>
        </w:tc>
        <w:tc>
          <w:tcPr>
            <w:tcW w:w="547" w:type="pct"/>
            <w:tcBorders>
              <w:top w:val="nil"/>
              <w:left w:val="nil"/>
              <w:bottom w:val="single" w:sz="4" w:space="0" w:color="auto"/>
              <w:right w:val="single" w:sz="4" w:space="0" w:color="auto"/>
            </w:tcBorders>
            <w:shd w:val="clear" w:color="auto" w:fill="auto"/>
            <w:vAlign w:val="center"/>
            <w:hideMark/>
          </w:tcPr>
          <w:p w14:paraId="4F2426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8E464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CFB97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AE105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0,16057499</w:t>
            </w:r>
          </w:p>
        </w:tc>
        <w:tc>
          <w:tcPr>
            <w:tcW w:w="490" w:type="pct"/>
            <w:tcBorders>
              <w:top w:val="nil"/>
              <w:left w:val="nil"/>
              <w:bottom w:val="single" w:sz="4" w:space="0" w:color="auto"/>
              <w:right w:val="single" w:sz="4" w:space="0" w:color="auto"/>
            </w:tcBorders>
            <w:shd w:val="clear" w:color="auto" w:fill="auto"/>
            <w:noWrap/>
            <w:vAlign w:val="center"/>
            <w:hideMark/>
          </w:tcPr>
          <w:p w14:paraId="359A3B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78E014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0,02210294</w:t>
            </w:r>
          </w:p>
        </w:tc>
      </w:tr>
      <w:tr w:rsidR="008D20F4" w:rsidRPr="00936F29" w14:paraId="752E034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D8AD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w:t>
            </w:r>
          </w:p>
        </w:tc>
        <w:tc>
          <w:tcPr>
            <w:tcW w:w="573" w:type="pct"/>
            <w:tcBorders>
              <w:top w:val="nil"/>
              <w:left w:val="nil"/>
              <w:bottom w:val="single" w:sz="4" w:space="0" w:color="auto"/>
              <w:right w:val="single" w:sz="4" w:space="0" w:color="auto"/>
            </w:tcBorders>
            <w:shd w:val="clear" w:color="auto" w:fill="auto"/>
            <w:vAlign w:val="center"/>
            <w:hideMark/>
          </w:tcPr>
          <w:p w14:paraId="7275E2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4380</w:t>
            </w:r>
          </w:p>
        </w:tc>
        <w:tc>
          <w:tcPr>
            <w:tcW w:w="621" w:type="pct"/>
            <w:tcBorders>
              <w:top w:val="nil"/>
              <w:left w:val="nil"/>
              <w:bottom w:val="single" w:sz="4" w:space="0" w:color="auto"/>
              <w:right w:val="single" w:sz="4" w:space="0" w:color="auto"/>
            </w:tcBorders>
            <w:shd w:val="clear" w:color="auto" w:fill="auto"/>
            <w:vAlign w:val="center"/>
            <w:hideMark/>
          </w:tcPr>
          <w:p w14:paraId="2F809A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40</w:t>
            </w:r>
          </w:p>
        </w:tc>
        <w:tc>
          <w:tcPr>
            <w:tcW w:w="488" w:type="pct"/>
            <w:tcBorders>
              <w:top w:val="nil"/>
              <w:left w:val="nil"/>
              <w:bottom w:val="single" w:sz="4" w:space="0" w:color="auto"/>
              <w:right w:val="single" w:sz="4" w:space="0" w:color="auto"/>
            </w:tcBorders>
            <w:shd w:val="clear" w:color="auto" w:fill="auto"/>
            <w:vAlign w:val="center"/>
            <w:hideMark/>
          </w:tcPr>
          <w:p w14:paraId="73A7AC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029769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5BBC2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F1E4B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84558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0,16016511</w:t>
            </w:r>
          </w:p>
        </w:tc>
        <w:tc>
          <w:tcPr>
            <w:tcW w:w="490" w:type="pct"/>
            <w:tcBorders>
              <w:top w:val="nil"/>
              <w:left w:val="nil"/>
              <w:bottom w:val="single" w:sz="4" w:space="0" w:color="auto"/>
              <w:right w:val="single" w:sz="4" w:space="0" w:color="auto"/>
            </w:tcBorders>
            <w:shd w:val="clear" w:color="auto" w:fill="auto"/>
            <w:noWrap/>
            <w:vAlign w:val="center"/>
            <w:hideMark/>
          </w:tcPr>
          <w:p w14:paraId="375D19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099A07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0,02950653</w:t>
            </w:r>
          </w:p>
        </w:tc>
      </w:tr>
      <w:tr w:rsidR="008D20F4" w:rsidRPr="00936F29" w14:paraId="7BAB535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40BD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w:t>
            </w:r>
          </w:p>
        </w:tc>
        <w:tc>
          <w:tcPr>
            <w:tcW w:w="573" w:type="pct"/>
            <w:tcBorders>
              <w:top w:val="nil"/>
              <w:left w:val="nil"/>
              <w:bottom w:val="single" w:sz="4" w:space="0" w:color="auto"/>
              <w:right w:val="single" w:sz="4" w:space="0" w:color="auto"/>
            </w:tcBorders>
            <w:shd w:val="clear" w:color="auto" w:fill="auto"/>
            <w:vAlign w:val="center"/>
            <w:hideMark/>
          </w:tcPr>
          <w:p w14:paraId="2BA8D6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4379</w:t>
            </w:r>
          </w:p>
        </w:tc>
        <w:tc>
          <w:tcPr>
            <w:tcW w:w="621" w:type="pct"/>
            <w:tcBorders>
              <w:top w:val="nil"/>
              <w:left w:val="nil"/>
              <w:bottom w:val="single" w:sz="4" w:space="0" w:color="auto"/>
              <w:right w:val="single" w:sz="4" w:space="0" w:color="auto"/>
            </w:tcBorders>
            <w:shd w:val="clear" w:color="auto" w:fill="auto"/>
            <w:vAlign w:val="center"/>
            <w:hideMark/>
          </w:tcPr>
          <w:p w14:paraId="0739EA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42</w:t>
            </w:r>
          </w:p>
        </w:tc>
        <w:tc>
          <w:tcPr>
            <w:tcW w:w="488" w:type="pct"/>
            <w:tcBorders>
              <w:top w:val="nil"/>
              <w:left w:val="nil"/>
              <w:bottom w:val="single" w:sz="4" w:space="0" w:color="auto"/>
              <w:right w:val="single" w:sz="4" w:space="0" w:color="auto"/>
            </w:tcBorders>
            <w:shd w:val="clear" w:color="auto" w:fill="auto"/>
            <w:vAlign w:val="center"/>
            <w:hideMark/>
          </w:tcPr>
          <w:p w14:paraId="53ECF6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44A85B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9C383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CA4E9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DAD27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0,16018282</w:t>
            </w:r>
          </w:p>
        </w:tc>
        <w:tc>
          <w:tcPr>
            <w:tcW w:w="490" w:type="pct"/>
            <w:tcBorders>
              <w:top w:val="nil"/>
              <w:left w:val="nil"/>
              <w:bottom w:val="single" w:sz="4" w:space="0" w:color="auto"/>
              <w:right w:val="single" w:sz="4" w:space="0" w:color="auto"/>
            </w:tcBorders>
            <w:shd w:val="clear" w:color="auto" w:fill="auto"/>
            <w:noWrap/>
            <w:vAlign w:val="center"/>
            <w:hideMark/>
          </w:tcPr>
          <w:p w14:paraId="06CC17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5EB5B3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0,04335174</w:t>
            </w:r>
          </w:p>
        </w:tc>
      </w:tr>
      <w:tr w:rsidR="008D20F4" w:rsidRPr="00936F29" w14:paraId="0D5447C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A8A1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689</w:t>
            </w:r>
          </w:p>
        </w:tc>
        <w:tc>
          <w:tcPr>
            <w:tcW w:w="573" w:type="pct"/>
            <w:tcBorders>
              <w:top w:val="nil"/>
              <w:left w:val="nil"/>
              <w:bottom w:val="single" w:sz="4" w:space="0" w:color="auto"/>
              <w:right w:val="single" w:sz="4" w:space="0" w:color="auto"/>
            </w:tcBorders>
            <w:shd w:val="clear" w:color="auto" w:fill="auto"/>
            <w:vAlign w:val="center"/>
            <w:hideMark/>
          </w:tcPr>
          <w:p w14:paraId="3E4D1E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4386</w:t>
            </w:r>
          </w:p>
        </w:tc>
        <w:tc>
          <w:tcPr>
            <w:tcW w:w="621" w:type="pct"/>
            <w:tcBorders>
              <w:top w:val="nil"/>
              <w:left w:val="nil"/>
              <w:bottom w:val="single" w:sz="4" w:space="0" w:color="auto"/>
              <w:right w:val="single" w:sz="4" w:space="0" w:color="auto"/>
            </w:tcBorders>
            <w:shd w:val="clear" w:color="auto" w:fill="auto"/>
            <w:vAlign w:val="center"/>
            <w:hideMark/>
          </w:tcPr>
          <w:p w14:paraId="2F853D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47</w:t>
            </w:r>
          </w:p>
        </w:tc>
        <w:tc>
          <w:tcPr>
            <w:tcW w:w="488" w:type="pct"/>
            <w:tcBorders>
              <w:top w:val="nil"/>
              <w:left w:val="nil"/>
              <w:bottom w:val="single" w:sz="4" w:space="0" w:color="auto"/>
              <w:right w:val="single" w:sz="4" w:space="0" w:color="auto"/>
            </w:tcBorders>
            <w:shd w:val="clear" w:color="auto" w:fill="auto"/>
            <w:vAlign w:val="center"/>
            <w:hideMark/>
          </w:tcPr>
          <w:p w14:paraId="259214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w:t>
            </w:r>
          </w:p>
        </w:tc>
        <w:tc>
          <w:tcPr>
            <w:tcW w:w="547" w:type="pct"/>
            <w:tcBorders>
              <w:top w:val="nil"/>
              <w:left w:val="nil"/>
              <w:bottom w:val="single" w:sz="4" w:space="0" w:color="auto"/>
              <w:right w:val="single" w:sz="4" w:space="0" w:color="auto"/>
            </w:tcBorders>
            <w:shd w:val="clear" w:color="auto" w:fill="auto"/>
            <w:vAlign w:val="center"/>
            <w:hideMark/>
          </w:tcPr>
          <w:p w14:paraId="701728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37706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8466C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0C37A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0,16018898</w:t>
            </w:r>
          </w:p>
        </w:tc>
        <w:tc>
          <w:tcPr>
            <w:tcW w:w="490" w:type="pct"/>
            <w:tcBorders>
              <w:top w:val="nil"/>
              <w:left w:val="nil"/>
              <w:bottom w:val="single" w:sz="4" w:space="0" w:color="auto"/>
              <w:right w:val="single" w:sz="4" w:space="0" w:color="auto"/>
            </w:tcBorders>
            <w:shd w:val="clear" w:color="auto" w:fill="auto"/>
            <w:noWrap/>
            <w:vAlign w:val="center"/>
            <w:hideMark/>
          </w:tcPr>
          <w:p w14:paraId="763577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7C275E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0,04816675</w:t>
            </w:r>
          </w:p>
        </w:tc>
      </w:tr>
      <w:tr w:rsidR="008D20F4" w:rsidRPr="00936F29" w14:paraId="78C5239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5355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w:t>
            </w:r>
          </w:p>
        </w:tc>
        <w:tc>
          <w:tcPr>
            <w:tcW w:w="573" w:type="pct"/>
            <w:tcBorders>
              <w:top w:val="nil"/>
              <w:left w:val="nil"/>
              <w:bottom w:val="single" w:sz="4" w:space="0" w:color="auto"/>
              <w:right w:val="single" w:sz="4" w:space="0" w:color="auto"/>
            </w:tcBorders>
            <w:shd w:val="clear" w:color="auto" w:fill="auto"/>
            <w:vAlign w:val="center"/>
            <w:hideMark/>
          </w:tcPr>
          <w:p w14:paraId="1904A5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4392</w:t>
            </w:r>
          </w:p>
        </w:tc>
        <w:tc>
          <w:tcPr>
            <w:tcW w:w="621" w:type="pct"/>
            <w:tcBorders>
              <w:top w:val="nil"/>
              <w:left w:val="nil"/>
              <w:bottom w:val="single" w:sz="4" w:space="0" w:color="auto"/>
              <w:right w:val="single" w:sz="4" w:space="0" w:color="auto"/>
            </w:tcBorders>
            <w:shd w:val="clear" w:color="auto" w:fill="auto"/>
            <w:vAlign w:val="center"/>
            <w:hideMark/>
          </w:tcPr>
          <w:p w14:paraId="6241DC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52</w:t>
            </w:r>
          </w:p>
        </w:tc>
        <w:tc>
          <w:tcPr>
            <w:tcW w:w="488" w:type="pct"/>
            <w:tcBorders>
              <w:top w:val="nil"/>
              <w:left w:val="nil"/>
              <w:bottom w:val="single" w:sz="4" w:space="0" w:color="auto"/>
              <w:right w:val="single" w:sz="4" w:space="0" w:color="auto"/>
            </w:tcBorders>
            <w:shd w:val="clear" w:color="auto" w:fill="auto"/>
            <w:vAlign w:val="center"/>
            <w:hideMark/>
          </w:tcPr>
          <w:p w14:paraId="13A9B8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w:t>
            </w:r>
          </w:p>
        </w:tc>
        <w:tc>
          <w:tcPr>
            <w:tcW w:w="547" w:type="pct"/>
            <w:tcBorders>
              <w:top w:val="nil"/>
              <w:left w:val="nil"/>
              <w:bottom w:val="single" w:sz="4" w:space="0" w:color="auto"/>
              <w:right w:val="single" w:sz="4" w:space="0" w:color="auto"/>
            </w:tcBorders>
            <w:shd w:val="clear" w:color="auto" w:fill="auto"/>
            <w:vAlign w:val="center"/>
            <w:hideMark/>
          </w:tcPr>
          <w:p w14:paraId="712402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D7D8A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42BC3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E00CA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0,16018667</w:t>
            </w:r>
          </w:p>
        </w:tc>
        <w:tc>
          <w:tcPr>
            <w:tcW w:w="490" w:type="pct"/>
            <w:tcBorders>
              <w:top w:val="nil"/>
              <w:left w:val="nil"/>
              <w:bottom w:val="single" w:sz="4" w:space="0" w:color="auto"/>
              <w:right w:val="single" w:sz="4" w:space="0" w:color="auto"/>
            </w:tcBorders>
            <w:shd w:val="clear" w:color="auto" w:fill="auto"/>
            <w:noWrap/>
            <w:vAlign w:val="center"/>
            <w:hideMark/>
          </w:tcPr>
          <w:p w14:paraId="3F7019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4A7EAD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0,04812715</w:t>
            </w:r>
          </w:p>
        </w:tc>
      </w:tr>
      <w:tr w:rsidR="008D20F4" w:rsidRPr="00936F29" w14:paraId="488EDAE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F3CF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w:t>
            </w:r>
          </w:p>
        </w:tc>
        <w:tc>
          <w:tcPr>
            <w:tcW w:w="573" w:type="pct"/>
            <w:tcBorders>
              <w:top w:val="nil"/>
              <w:left w:val="nil"/>
              <w:bottom w:val="single" w:sz="4" w:space="0" w:color="auto"/>
              <w:right w:val="single" w:sz="4" w:space="0" w:color="auto"/>
            </w:tcBorders>
            <w:shd w:val="clear" w:color="auto" w:fill="auto"/>
            <w:vAlign w:val="center"/>
            <w:hideMark/>
          </w:tcPr>
          <w:p w14:paraId="4D7A5A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4418</w:t>
            </w:r>
          </w:p>
        </w:tc>
        <w:tc>
          <w:tcPr>
            <w:tcW w:w="621" w:type="pct"/>
            <w:tcBorders>
              <w:top w:val="nil"/>
              <w:left w:val="nil"/>
              <w:bottom w:val="single" w:sz="4" w:space="0" w:color="auto"/>
              <w:right w:val="single" w:sz="4" w:space="0" w:color="auto"/>
            </w:tcBorders>
            <w:shd w:val="clear" w:color="auto" w:fill="auto"/>
            <w:vAlign w:val="center"/>
            <w:hideMark/>
          </w:tcPr>
          <w:p w14:paraId="69EDEA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674C73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31,4</w:t>
            </w:r>
          </w:p>
        </w:tc>
        <w:tc>
          <w:tcPr>
            <w:tcW w:w="547" w:type="pct"/>
            <w:tcBorders>
              <w:top w:val="nil"/>
              <w:left w:val="nil"/>
              <w:bottom w:val="single" w:sz="4" w:space="0" w:color="auto"/>
              <w:right w:val="single" w:sz="4" w:space="0" w:color="auto"/>
            </w:tcBorders>
            <w:shd w:val="clear" w:color="auto" w:fill="auto"/>
            <w:vAlign w:val="center"/>
            <w:hideMark/>
          </w:tcPr>
          <w:p w14:paraId="7B0713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97F15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B568E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2A87F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0,16036941</w:t>
            </w:r>
          </w:p>
        </w:tc>
        <w:tc>
          <w:tcPr>
            <w:tcW w:w="490" w:type="pct"/>
            <w:tcBorders>
              <w:top w:val="nil"/>
              <w:left w:val="nil"/>
              <w:bottom w:val="single" w:sz="4" w:space="0" w:color="auto"/>
              <w:right w:val="single" w:sz="4" w:space="0" w:color="auto"/>
            </w:tcBorders>
            <w:shd w:val="clear" w:color="auto" w:fill="auto"/>
            <w:noWrap/>
            <w:vAlign w:val="center"/>
            <w:hideMark/>
          </w:tcPr>
          <w:p w14:paraId="553DE8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30C43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0,02627724</w:t>
            </w:r>
          </w:p>
        </w:tc>
      </w:tr>
      <w:tr w:rsidR="008D20F4" w:rsidRPr="00936F29" w14:paraId="6D04F85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70FA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w:t>
            </w:r>
          </w:p>
        </w:tc>
        <w:tc>
          <w:tcPr>
            <w:tcW w:w="573" w:type="pct"/>
            <w:tcBorders>
              <w:top w:val="nil"/>
              <w:left w:val="nil"/>
              <w:bottom w:val="single" w:sz="4" w:space="0" w:color="auto"/>
              <w:right w:val="single" w:sz="4" w:space="0" w:color="auto"/>
            </w:tcBorders>
            <w:shd w:val="clear" w:color="auto" w:fill="auto"/>
            <w:vAlign w:val="center"/>
            <w:hideMark/>
          </w:tcPr>
          <w:p w14:paraId="28399E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4349</w:t>
            </w:r>
          </w:p>
        </w:tc>
        <w:tc>
          <w:tcPr>
            <w:tcW w:w="621" w:type="pct"/>
            <w:tcBorders>
              <w:top w:val="nil"/>
              <w:left w:val="nil"/>
              <w:bottom w:val="single" w:sz="4" w:space="0" w:color="auto"/>
              <w:right w:val="single" w:sz="4" w:space="0" w:color="auto"/>
            </w:tcBorders>
            <w:shd w:val="clear" w:color="auto" w:fill="auto"/>
            <w:vAlign w:val="center"/>
            <w:hideMark/>
          </w:tcPr>
          <w:p w14:paraId="457DE4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25</w:t>
            </w:r>
          </w:p>
        </w:tc>
        <w:tc>
          <w:tcPr>
            <w:tcW w:w="488" w:type="pct"/>
            <w:tcBorders>
              <w:top w:val="nil"/>
              <w:left w:val="nil"/>
              <w:bottom w:val="single" w:sz="4" w:space="0" w:color="auto"/>
              <w:right w:val="single" w:sz="4" w:space="0" w:color="auto"/>
            </w:tcBorders>
            <w:shd w:val="clear" w:color="auto" w:fill="auto"/>
            <w:vAlign w:val="center"/>
            <w:hideMark/>
          </w:tcPr>
          <w:p w14:paraId="09C245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42,5</w:t>
            </w:r>
          </w:p>
        </w:tc>
        <w:tc>
          <w:tcPr>
            <w:tcW w:w="547" w:type="pct"/>
            <w:tcBorders>
              <w:top w:val="nil"/>
              <w:left w:val="nil"/>
              <w:bottom w:val="single" w:sz="4" w:space="0" w:color="auto"/>
              <w:right w:val="single" w:sz="4" w:space="0" w:color="auto"/>
            </w:tcBorders>
            <w:shd w:val="clear" w:color="auto" w:fill="auto"/>
            <w:vAlign w:val="center"/>
            <w:hideMark/>
          </w:tcPr>
          <w:p w14:paraId="7D02A7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9CE04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F84A2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E47A2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0,16045513</w:t>
            </w:r>
          </w:p>
        </w:tc>
        <w:tc>
          <w:tcPr>
            <w:tcW w:w="490" w:type="pct"/>
            <w:tcBorders>
              <w:top w:val="nil"/>
              <w:left w:val="nil"/>
              <w:bottom w:val="single" w:sz="4" w:space="0" w:color="auto"/>
              <w:right w:val="single" w:sz="4" w:space="0" w:color="auto"/>
            </w:tcBorders>
            <w:shd w:val="clear" w:color="auto" w:fill="auto"/>
            <w:noWrap/>
            <w:vAlign w:val="center"/>
            <w:hideMark/>
          </w:tcPr>
          <w:p w14:paraId="5D38CE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752C2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0,00909439</w:t>
            </w:r>
          </w:p>
        </w:tc>
      </w:tr>
      <w:tr w:rsidR="008D20F4" w:rsidRPr="00936F29" w14:paraId="4875810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B8FA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693</w:t>
            </w:r>
          </w:p>
        </w:tc>
        <w:tc>
          <w:tcPr>
            <w:tcW w:w="573" w:type="pct"/>
            <w:tcBorders>
              <w:top w:val="nil"/>
              <w:left w:val="nil"/>
              <w:bottom w:val="single" w:sz="4" w:space="0" w:color="auto"/>
              <w:right w:val="single" w:sz="4" w:space="0" w:color="auto"/>
            </w:tcBorders>
            <w:shd w:val="clear" w:color="auto" w:fill="auto"/>
            <w:vAlign w:val="center"/>
            <w:hideMark/>
          </w:tcPr>
          <w:p w14:paraId="3D777D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4377</w:t>
            </w:r>
          </w:p>
        </w:tc>
        <w:tc>
          <w:tcPr>
            <w:tcW w:w="621" w:type="pct"/>
            <w:tcBorders>
              <w:top w:val="nil"/>
              <w:left w:val="nil"/>
              <w:bottom w:val="single" w:sz="4" w:space="0" w:color="auto"/>
              <w:right w:val="single" w:sz="4" w:space="0" w:color="auto"/>
            </w:tcBorders>
            <w:shd w:val="clear" w:color="auto" w:fill="auto"/>
            <w:vAlign w:val="center"/>
            <w:hideMark/>
          </w:tcPr>
          <w:p w14:paraId="2C1B24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285B4B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w:t>
            </w:r>
          </w:p>
        </w:tc>
        <w:tc>
          <w:tcPr>
            <w:tcW w:w="547" w:type="pct"/>
            <w:tcBorders>
              <w:top w:val="nil"/>
              <w:left w:val="nil"/>
              <w:bottom w:val="single" w:sz="4" w:space="0" w:color="auto"/>
              <w:right w:val="single" w:sz="4" w:space="0" w:color="auto"/>
            </w:tcBorders>
            <w:shd w:val="clear" w:color="auto" w:fill="auto"/>
            <w:vAlign w:val="center"/>
            <w:hideMark/>
          </w:tcPr>
          <w:p w14:paraId="5164C1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155E2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6E7E1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8CE1B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0,16054404</w:t>
            </w:r>
          </w:p>
        </w:tc>
        <w:tc>
          <w:tcPr>
            <w:tcW w:w="490" w:type="pct"/>
            <w:tcBorders>
              <w:top w:val="nil"/>
              <w:left w:val="nil"/>
              <w:bottom w:val="single" w:sz="4" w:space="0" w:color="auto"/>
              <w:right w:val="single" w:sz="4" w:space="0" w:color="auto"/>
            </w:tcBorders>
            <w:shd w:val="clear" w:color="auto" w:fill="auto"/>
            <w:noWrap/>
            <w:vAlign w:val="center"/>
            <w:hideMark/>
          </w:tcPr>
          <w:p w14:paraId="56147A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6AAB4B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0,03852722</w:t>
            </w:r>
          </w:p>
        </w:tc>
      </w:tr>
      <w:tr w:rsidR="008D20F4" w:rsidRPr="00936F29" w14:paraId="294CCC9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E497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694</w:t>
            </w:r>
          </w:p>
        </w:tc>
        <w:tc>
          <w:tcPr>
            <w:tcW w:w="573" w:type="pct"/>
            <w:tcBorders>
              <w:top w:val="nil"/>
              <w:left w:val="nil"/>
              <w:bottom w:val="single" w:sz="4" w:space="0" w:color="auto"/>
              <w:right w:val="single" w:sz="4" w:space="0" w:color="auto"/>
            </w:tcBorders>
            <w:shd w:val="clear" w:color="auto" w:fill="auto"/>
            <w:vAlign w:val="center"/>
            <w:hideMark/>
          </w:tcPr>
          <w:p w14:paraId="029AC9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4415</w:t>
            </w:r>
          </w:p>
        </w:tc>
        <w:tc>
          <w:tcPr>
            <w:tcW w:w="621" w:type="pct"/>
            <w:tcBorders>
              <w:top w:val="nil"/>
              <w:left w:val="nil"/>
              <w:bottom w:val="single" w:sz="4" w:space="0" w:color="auto"/>
              <w:right w:val="single" w:sz="4" w:space="0" w:color="auto"/>
            </w:tcBorders>
            <w:shd w:val="clear" w:color="auto" w:fill="auto"/>
            <w:vAlign w:val="center"/>
            <w:hideMark/>
          </w:tcPr>
          <w:p w14:paraId="074023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4418</w:t>
            </w:r>
          </w:p>
        </w:tc>
        <w:tc>
          <w:tcPr>
            <w:tcW w:w="488" w:type="pct"/>
            <w:tcBorders>
              <w:top w:val="nil"/>
              <w:left w:val="nil"/>
              <w:bottom w:val="single" w:sz="4" w:space="0" w:color="auto"/>
              <w:right w:val="single" w:sz="4" w:space="0" w:color="auto"/>
            </w:tcBorders>
            <w:shd w:val="clear" w:color="auto" w:fill="auto"/>
            <w:vAlign w:val="center"/>
            <w:hideMark/>
          </w:tcPr>
          <w:p w14:paraId="428E2A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22,6</w:t>
            </w:r>
          </w:p>
        </w:tc>
        <w:tc>
          <w:tcPr>
            <w:tcW w:w="547" w:type="pct"/>
            <w:tcBorders>
              <w:top w:val="nil"/>
              <w:left w:val="nil"/>
              <w:bottom w:val="single" w:sz="4" w:space="0" w:color="auto"/>
              <w:right w:val="single" w:sz="4" w:space="0" w:color="auto"/>
            </w:tcBorders>
            <w:shd w:val="clear" w:color="auto" w:fill="auto"/>
            <w:vAlign w:val="center"/>
            <w:hideMark/>
          </w:tcPr>
          <w:p w14:paraId="6312B3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F6C54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A044D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2235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0,16030151</w:t>
            </w:r>
          </w:p>
        </w:tc>
        <w:tc>
          <w:tcPr>
            <w:tcW w:w="490" w:type="pct"/>
            <w:tcBorders>
              <w:top w:val="nil"/>
              <w:left w:val="nil"/>
              <w:bottom w:val="single" w:sz="4" w:space="0" w:color="auto"/>
              <w:right w:val="single" w:sz="4" w:space="0" w:color="auto"/>
            </w:tcBorders>
            <w:shd w:val="clear" w:color="auto" w:fill="auto"/>
            <w:noWrap/>
            <w:vAlign w:val="center"/>
            <w:hideMark/>
          </w:tcPr>
          <w:p w14:paraId="5011EB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5A87DD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0,01892093</w:t>
            </w:r>
          </w:p>
        </w:tc>
      </w:tr>
      <w:tr w:rsidR="008D20F4" w:rsidRPr="00936F29" w14:paraId="0A6D1E3B" w14:textId="77777777" w:rsidTr="00AD04AA">
        <w:trPr>
          <w:trHeight w:val="103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526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695</w:t>
            </w:r>
          </w:p>
        </w:tc>
        <w:tc>
          <w:tcPr>
            <w:tcW w:w="573" w:type="pct"/>
            <w:tcBorders>
              <w:top w:val="nil"/>
              <w:left w:val="nil"/>
              <w:bottom w:val="single" w:sz="4" w:space="0" w:color="auto"/>
              <w:right w:val="single" w:sz="4" w:space="0" w:color="auto"/>
            </w:tcBorders>
            <w:shd w:val="clear" w:color="auto" w:fill="auto"/>
            <w:vAlign w:val="center"/>
            <w:hideMark/>
          </w:tcPr>
          <w:p w14:paraId="2E1DD6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4471</w:t>
            </w:r>
          </w:p>
        </w:tc>
        <w:tc>
          <w:tcPr>
            <w:tcW w:w="621" w:type="pct"/>
            <w:tcBorders>
              <w:top w:val="nil"/>
              <w:left w:val="nil"/>
              <w:bottom w:val="single" w:sz="4" w:space="0" w:color="auto"/>
              <w:right w:val="single" w:sz="4" w:space="0" w:color="auto"/>
            </w:tcBorders>
            <w:shd w:val="clear" w:color="auto" w:fill="auto"/>
            <w:vAlign w:val="center"/>
            <w:hideMark/>
          </w:tcPr>
          <w:p w14:paraId="49BF6635" w14:textId="4990E3A7" w:rsidR="00936F29" w:rsidRPr="00936F29" w:rsidRDefault="00A50DBF"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производственные</w:t>
            </w:r>
            <w:r w:rsidR="00936F29" w:rsidRPr="00936F29">
              <w:rPr>
                <w:rFonts w:ascii="Times New Roman" w:eastAsia="Times New Roman" w:hAnsi="Times New Roman" w:cs="Times New Roman"/>
                <w:color w:val="000000"/>
                <w:sz w:val="16"/>
                <w:szCs w:val="16"/>
                <w:lang w:eastAsia="ru-RU"/>
              </w:rPr>
              <w:t xml:space="preserve"> мастерские</w:t>
            </w:r>
          </w:p>
        </w:tc>
        <w:tc>
          <w:tcPr>
            <w:tcW w:w="488" w:type="pct"/>
            <w:tcBorders>
              <w:top w:val="nil"/>
              <w:left w:val="nil"/>
              <w:bottom w:val="single" w:sz="4" w:space="0" w:color="auto"/>
              <w:right w:val="single" w:sz="4" w:space="0" w:color="auto"/>
            </w:tcBorders>
            <w:shd w:val="clear" w:color="auto" w:fill="auto"/>
            <w:vAlign w:val="center"/>
            <w:hideMark/>
          </w:tcPr>
          <w:p w14:paraId="4EC0E4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w:t>
            </w:r>
          </w:p>
        </w:tc>
        <w:tc>
          <w:tcPr>
            <w:tcW w:w="547" w:type="pct"/>
            <w:tcBorders>
              <w:top w:val="nil"/>
              <w:left w:val="nil"/>
              <w:bottom w:val="single" w:sz="4" w:space="0" w:color="auto"/>
              <w:right w:val="single" w:sz="4" w:space="0" w:color="auto"/>
            </w:tcBorders>
            <w:shd w:val="clear" w:color="auto" w:fill="auto"/>
            <w:vAlign w:val="center"/>
            <w:hideMark/>
          </w:tcPr>
          <w:p w14:paraId="591B6A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BE313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16DB9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9631F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0,16018128</w:t>
            </w:r>
          </w:p>
        </w:tc>
        <w:tc>
          <w:tcPr>
            <w:tcW w:w="490" w:type="pct"/>
            <w:tcBorders>
              <w:top w:val="nil"/>
              <w:left w:val="nil"/>
              <w:bottom w:val="single" w:sz="4" w:space="0" w:color="auto"/>
              <w:right w:val="single" w:sz="4" w:space="0" w:color="auto"/>
            </w:tcBorders>
            <w:shd w:val="clear" w:color="auto" w:fill="auto"/>
            <w:noWrap/>
            <w:vAlign w:val="center"/>
            <w:hideMark/>
          </w:tcPr>
          <w:p w14:paraId="3ABFDB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6D5253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0,01944597</w:t>
            </w:r>
          </w:p>
        </w:tc>
      </w:tr>
      <w:tr w:rsidR="008D20F4" w:rsidRPr="00936F29" w14:paraId="0D4FEB6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2D6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696</w:t>
            </w:r>
          </w:p>
        </w:tc>
        <w:tc>
          <w:tcPr>
            <w:tcW w:w="573" w:type="pct"/>
            <w:tcBorders>
              <w:top w:val="nil"/>
              <w:left w:val="nil"/>
              <w:bottom w:val="single" w:sz="4" w:space="0" w:color="auto"/>
              <w:right w:val="single" w:sz="4" w:space="0" w:color="auto"/>
            </w:tcBorders>
            <w:shd w:val="clear" w:color="auto" w:fill="auto"/>
            <w:vAlign w:val="center"/>
            <w:hideMark/>
          </w:tcPr>
          <w:p w14:paraId="42E488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4508</w:t>
            </w:r>
          </w:p>
        </w:tc>
        <w:tc>
          <w:tcPr>
            <w:tcW w:w="621" w:type="pct"/>
            <w:tcBorders>
              <w:top w:val="nil"/>
              <w:left w:val="nil"/>
              <w:bottom w:val="single" w:sz="4" w:space="0" w:color="auto"/>
              <w:right w:val="single" w:sz="4" w:space="0" w:color="auto"/>
            </w:tcBorders>
            <w:shd w:val="clear" w:color="auto" w:fill="auto"/>
            <w:vAlign w:val="center"/>
            <w:hideMark/>
          </w:tcPr>
          <w:p w14:paraId="544BE0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50</w:t>
            </w:r>
          </w:p>
        </w:tc>
        <w:tc>
          <w:tcPr>
            <w:tcW w:w="488" w:type="pct"/>
            <w:tcBorders>
              <w:top w:val="nil"/>
              <w:left w:val="nil"/>
              <w:bottom w:val="single" w:sz="4" w:space="0" w:color="auto"/>
              <w:right w:val="single" w:sz="4" w:space="0" w:color="auto"/>
            </w:tcBorders>
            <w:shd w:val="clear" w:color="auto" w:fill="auto"/>
            <w:vAlign w:val="center"/>
            <w:hideMark/>
          </w:tcPr>
          <w:p w14:paraId="7DEDCC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w:t>
            </w:r>
          </w:p>
        </w:tc>
        <w:tc>
          <w:tcPr>
            <w:tcW w:w="547" w:type="pct"/>
            <w:tcBorders>
              <w:top w:val="nil"/>
              <w:left w:val="nil"/>
              <w:bottom w:val="single" w:sz="4" w:space="0" w:color="auto"/>
              <w:right w:val="single" w:sz="4" w:space="0" w:color="auto"/>
            </w:tcBorders>
            <w:shd w:val="clear" w:color="auto" w:fill="auto"/>
            <w:vAlign w:val="center"/>
            <w:hideMark/>
          </w:tcPr>
          <w:p w14:paraId="26C584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26E25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68E1D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50EDA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0,16018513</w:t>
            </w:r>
          </w:p>
        </w:tc>
        <w:tc>
          <w:tcPr>
            <w:tcW w:w="490" w:type="pct"/>
            <w:tcBorders>
              <w:top w:val="nil"/>
              <w:left w:val="nil"/>
              <w:bottom w:val="single" w:sz="4" w:space="0" w:color="auto"/>
              <w:right w:val="single" w:sz="4" w:space="0" w:color="auto"/>
            </w:tcBorders>
            <w:shd w:val="clear" w:color="auto" w:fill="auto"/>
            <w:noWrap/>
            <w:vAlign w:val="center"/>
            <w:hideMark/>
          </w:tcPr>
          <w:p w14:paraId="45CEE1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2CBA97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0,04687754</w:t>
            </w:r>
          </w:p>
        </w:tc>
      </w:tr>
      <w:tr w:rsidR="008D20F4" w:rsidRPr="00936F29" w14:paraId="131D0A6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0731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697</w:t>
            </w:r>
          </w:p>
        </w:tc>
        <w:tc>
          <w:tcPr>
            <w:tcW w:w="573" w:type="pct"/>
            <w:tcBorders>
              <w:top w:val="nil"/>
              <w:left w:val="nil"/>
              <w:bottom w:val="single" w:sz="4" w:space="0" w:color="auto"/>
              <w:right w:val="single" w:sz="4" w:space="0" w:color="auto"/>
            </w:tcBorders>
            <w:shd w:val="clear" w:color="auto" w:fill="auto"/>
            <w:vAlign w:val="center"/>
            <w:hideMark/>
          </w:tcPr>
          <w:p w14:paraId="051230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4528</w:t>
            </w:r>
          </w:p>
        </w:tc>
        <w:tc>
          <w:tcPr>
            <w:tcW w:w="621" w:type="pct"/>
            <w:tcBorders>
              <w:top w:val="nil"/>
              <w:left w:val="nil"/>
              <w:bottom w:val="single" w:sz="4" w:space="0" w:color="auto"/>
              <w:right w:val="single" w:sz="4" w:space="0" w:color="auto"/>
            </w:tcBorders>
            <w:shd w:val="clear" w:color="auto" w:fill="auto"/>
            <w:vAlign w:val="center"/>
            <w:hideMark/>
          </w:tcPr>
          <w:p w14:paraId="25CB3B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00C399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6ADFAB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1C04D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95FFE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2A1C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0,16018359</w:t>
            </w:r>
          </w:p>
        </w:tc>
        <w:tc>
          <w:tcPr>
            <w:tcW w:w="490" w:type="pct"/>
            <w:tcBorders>
              <w:top w:val="nil"/>
              <w:left w:val="nil"/>
              <w:bottom w:val="single" w:sz="4" w:space="0" w:color="auto"/>
              <w:right w:val="single" w:sz="4" w:space="0" w:color="auto"/>
            </w:tcBorders>
            <w:shd w:val="clear" w:color="auto" w:fill="auto"/>
            <w:noWrap/>
            <w:vAlign w:val="center"/>
            <w:hideMark/>
          </w:tcPr>
          <w:p w14:paraId="32635D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290A81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0,03605168</w:t>
            </w:r>
          </w:p>
        </w:tc>
      </w:tr>
      <w:tr w:rsidR="008D20F4" w:rsidRPr="00936F29" w14:paraId="002B045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2431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698</w:t>
            </w:r>
          </w:p>
        </w:tc>
        <w:tc>
          <w:tcPr>
            <w:tcW w:w="573" w:type="pct"/>
            <w:tcBorders>
              <w:top w:val="nil"/>
              <w:left w:val="nil"/>
              <w:bottom w:val="single" w:sz="4" w:space="0" w:color="auto"/>
              <w:right w:val="single" w:sz="4" w:space="0" w:color="auto"/>
            </w:tcBorders>
            <w:shd w:val="clear" w:color="auto" w:fill="auto"/>
            <w:vAlign w:val="center"/>
            <w:hideMark/>
          </w:tcPr>
          <w:p w14:paraId="7380B5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4528</w:t>
            </w:r>
          </w:p>
        </w:tc>
        <w:tc>
          <w:tcPr>
            <w:tcW w:w="621" w:type="pct"/>
            <w:tcBorders>
              <w:top w:val="nil"/>
              <w:left w:val="nil"/>
              <w:bottom w:val="single" w:sz="4" w:space="0" w:color="auto"/>
              <w:right w:val="single" w:sz="4" w:space="0" w:color="auto"/>
            </w:tcBorders>
            <w:shd w:val="clear" w:color="auto" w:fill="auto"/>
            <w:vAlign w:val="center"/>
            <w:hideMark/>
          </w:tcPr>
          <w:p w14:paraId="2BC9EF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тир</w:t>
            </w:r>
          </w:p>
        </w:tc>
        <w:tc>
          <w:tcPr>
            <w:tcW w:w="488" w:type="pct"/>
            <w:tcBorders>
              <w:top w:val="nil"/>
              <w:left w:val="nil"/>
              <w:bottom w:val="single" w:sz="4" w:space="0" w:color="auto"/>
              <w:right w:val="single" w:sz="4" w:space="0" w:color="auto"/>
            </w:tcBorders>
            <w:shd w:val="clear" w:color="auto" w:fill="auto"/>
            <w:vAlign w:val="center"/>
            <w:hideMark/>
          </w:tcPr>
          <w:p w14:paraId="7CE97C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95,1</w:t>
            </w:r>
          </w:p>
        </w:tc>
        <w:tc>
          <w:tcPr>
            <w:tcW w:w="547" w:type="pct"/>
            <w:tcBorders>
              <w:top w:val="nil"/>
              <w:left w:val="nil"/>
              <w:bottom w:val="single" w:sz="4" w:space="0" w:color="auto"/>
              <w:right w:val="single" w:sz="4" w:space="0" w:color="auto"/>
            </w:tcBorders>
            <w:shd w:val="clear" w:color="auto" w:fill="auto"/>
            <w:vAlign w:val="center"/>
            <w:hideMark/>
          </w:tcPr>
          <w:p w14:paraId="245CC4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5DC1C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83842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15522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0,16086262</w:t>
            </w:r>
          </w:p>
        </w:tc>
        <w:tc>
          <w:tcPr>
            <w:tcW w:w="490" w:type="pct"/>
            <w:tcBorders>
              <w:top w:val="nil"/>
              <w:left w:val="nil"/>
              <w:bottom w:val="single" w:sz="4" w:space="0" w:color="auto"/>
              <w:right w:val="single" w:sz="4" w:space="0" w:color="auto"/>
            </w:tcBorders>
            <w:shd w:val="clear" w:color="auto" w:fill="auto"/>
            <w:noWrap/>
            <w:vAlign w:val="center"/>
            <w:hideMark/>
          </w:tcPr>
          <w:p w14:paraId="1A10B3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0,00000137</w:t>
            </w:r>
          </w:p>
        </w:tc>
        <w:tc>
          <w:tcPr>
            <w:tcW w:w="512" w:type="pct"/>
            <w:tcBorders>
              <w:top w:val="nil"/>
              <w:left w:val="nil"/>
              <w:bottom w:val="single" w:sz="4" w:space="0" w:color="auto"/>
              <w:right w:val="single" w:sz="4" w:space="0" w:color="auto"/>
            </w:tcBorders>
            <w:shd w:val="clear" w:color="auto" w:fill="auto"/>
            <w:noWrap/>
            <w:vAlign w:val="center"/>
            <w:hideMark/>
          </w:tcPr>
          <w:p w14:paraId="0DB552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0,44839355</w:t>
            </w:r>
          </w:p>
        </w:tc>
      </w:tr>
      <w:tr w:rsidR="008D20F4" w:rsidRPr="00936F29" w14:paraId="5E85D26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516F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699</w:t>
            </w:r>
          </w:p>
        </w:tc>
        <w:tc>
          <w:tcPr>
            <w:tcW w:w="573" w:type="pct"/>
            <w:tcBorders>
              <w:top w:val="nil"/>
              <w:left w:val="nil"/>
              <w:bottom w:val="single" w:sz="4" w:space="0" w:color="auto"/>
              <w:right w:val="single" w:sz="4" w:space="0" w:color="auto"/>
            </w:tcBorders>
            <w:shd w:val="clear" w:color="auto" w:fill="auto"/>
            <w:vAlign w:val="center"/>
            <w:hideMark/>
          </w:tcPr>
          <w:p w14:paraId="081CD3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4409</w:t>
            </w:r>
          </w:p>
        </w:tc>
        <w:tc>
          <w:tcPr>
            <w:tcW w:w="621" w:type="pct"/>
            <w:tcBorders>
              <w:top w:val="nil"/>
              <w:left w:val="nil"/>
              <w:bottom w:val="single" w:sz="4" w:space="0" w:color="auto"/>
              <w:right w:val="single" w:sz="4" w:space="0" w:color="auto"/>
            </w:tcBorders>
            <w:shd w:val="clear" w:color="auto" w:fill="auto"/>
            <w:vAlign w:val="center"/>
            <w:hideMark/>
          </w:tcPr>
          <w:p w14:paraId="54E154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35б</w:t>
            </w:r>
          </w:p>
        </w:tc>
        <w:tc>
          <w:tcPr>
            <w:tcW w:w="488" w:type="pct"/>
            <w:tcBorders>
              <w:top w:val="nil"/>
              <w:left w:val="nil"/>
              <w:bottom w:val="single" w:sz="4" w:space="0" w:color="auto"/>
              <w:right w:val="single" w:sz="4" w:space="0" w:color="auto"/>
            </w:tcBorders>
            <w:shd w:val="clear" w:color="auto" w:fill="auto"/>
            <w:vAlign w:val="center"/>
            <w:hideMark/>
          </w:tcPr>
          <w:p w14:paraId="6383B7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4F1183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DFEE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64A0C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1CB20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0,16016511</w:t>
            </w:r>
          </w:p>
        </w:tc>
        <w:tc>
          <w:tcPr>
            <w:tcW w:w="490" w:type="pct"/>
            <w:tcBorders>
              <w:top w:val="nil"/>
              <w:left w:val="nil"/>
              <w:bottom w:val="single" w:sz="4" w:space="0" w:color="auto"/>
              <w:right w:val="single" w:sz="4" w:space="0" w:color="auto"/>
            </w:tcBorders>
            <w:shd w:val="clear" w:color="auto" w:fill="auto"/>
            <w:noWrap/>
            <w:vAlign w:val="center"/>
            <w:hideMark/>
          </w:tcPr>
          <w:p w14:paraId="289CD2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34664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0,00585098</w:t>
            </w:r>
          </w:p>
        </w:tc>
      </w:tr>
      <w:tr w:rsidR="008D20F4" w:rsidRPr="00936F29" w14:paraId="30D362F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E67C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700</w:t>
            </w:r>
          </w:p>
        </w:tc>
        <w:tc>
          <w:tcPr>
            <w:tcW w:w="573" w:type="pct"/>
            <w:tcBorders>
              <w:top w:val="nil"/>
              <w:left w:val="nil"/>
              <w:bottom w:val="single" w:sz="4" w:space="0" w:color="auto"/>
              <w:right w:val="single" w:sz="4" w:space="0" w:color="auto"/>
            </w:tcBorders>
            <w:shd w:val="clear" w:color="auto" w:fill="auto"/>
            <w:vAlign w:val="center"/>
            <w:hideMark/>
          </w:tcPr>
          <w:p w14:paraId="7B4C09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4540</w:t>
            </w:r>
          </w:p>
        </w:tc>
        <w:tc>
          <w:tcPr>
            <w:tcW w:w="621" w:type="pct"/>
            <w:tcBorders>
              <w:top w:val="nil"/>
              <w:left w:val="nil"/>
              <w:bottom w:val="single" w:sz="4" w:space="0" w:color="auto"/>
              <w:right w:val="single" w:sz="4" w:space="0" w:color="auto"/>
            </w:tcBorders>
            <w:shd w:val="clear" w:color="auto" w:fill="auto"/>
            <w:vAlign w:val="center"/>
            <w:hideMark/>
          </w:tcPr>
          <w:p w14:paraId="2F1BC9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35а</w:t>
            </w:r>
          </w:p>
        </w:tc>
        <w:tc>
          <w:tcPr>
            <w:tcW w:w="488" w:type="pct"/>
            <w:tcBorders>
              <w:top w:val="nil"/>
              <w:left w:val="nil"/>
              <w:bottom w:val="single" w:sz="4" w:space="0" w:color="auto"/>
              <w:right w:val="single" w:sz="4" w:space="0" w:color="auto"/>
            </w:tcBorders>
            <w:shd w:val="clear" w:color="auto" w:fill="auto"/>
            <w:vAlign w:val="center"/>
            <w:hideMark/>
          </w:tcPr>
          <w:p w14:paraId="57FAE3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w:t>
            </w:r>
          </w:p>
        </w:tc>
        <w:tc>
          <w:tcPr>
            <w:tcW w:w="547" w:type="pct"/>
            <w:tcBorders>
              <w:top w:val="nil"/>
              <w:left w:val="nil"/>
              <w:bottom w:val="single" w:sz="4" w:space="0" w:color="auto"/>
              <w:right w:val="single" w:sz="4" w:space="0" w:color="auto"/>
            </w:tcBorders>
            <w:shd w:val="clear" w:color="auto" w:fill="auto"/>
            <w:vAlign w:val="center"/>
            <w:hideMark/>
          </w:tcPr>
          <w:p w14:paraId="4F0167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3E28B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50D3B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7A443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0,16016742</w:t>
            </w:r>
          </w:p>
        </w:tc>
        <w:tc>
          <w:tcPr>
            <w:tcW w:w="490" w:type="pct"/>
            <w:tcBorders>
              <w:top w:val="nil"/>
              <w:left w:val="nil"/>
              <w:bottom w:val="single" w:sz="4" w:space="0" w:color="auto"/>
              <w:right w:val="single" w:sz="4" w:space="0" w:color="auto"/>
            </w:tcBorders>
            <w:shd w:val="clear" w:color="auto" w:fill="auto"/>
            <w:noWrap/>
            <w:vAlign w:val="center"/>
            <w:hideMark/>
          </w:tcPr>
          <w:p w14:paraId="43C165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6D6E05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0,00620911</w:t>
            </w:r>
          </w:p>
        </w:tc>
      </w:tr>
      <w:tr w:rsidR="008D20F4" w:rsidRPr="00936F29" w14:paraId="496359E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8890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701</w:t>
            </w:r>
          </w:p>
        </w:tc>
        <w:tc>
          <w:tcPr>
            <w:tcW w:w="573" w:type="pct"/>
            <w:tcBorders>
              <w:top w:val="nil"/>
              <w:left w:val="nil"/>
              <w:bottom w:val="single" w:sz="4" w:space="0" w:color="auto"/>
              <w:right w:val="single" w:sz="4" w:space="0" w:color="auto"/>
            </w:tcBorders>
            <w:shd w:val="clear" w:color="auto" w:fill="auto"/>
            <w:vAlign w:val="center"/>
            <w:hideMark/>
          </w:tcPr>
          <w:p w14:paraId="6A1A42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4412</w:t>
            </w:r>
          </w:p>
        </w:tc>
        <w:tc>
          <w:tcPr>
            <w:tcW w:w="621" w:type="pct"/>
            <w:tcBorders>
              <w:top w:val="nil"/>
              <w:left w:val="nil"/>
              <w:bottom w:val="single" w:sz="4" w:space="0" w:color="auto"/>
              <w:right w:val="single" w:sz="4" w:space="0" w:color="auto"/>
            </w:tcBorders>
            <w:shd w:val="clear" w:color="auto" w:fill="auto"/>
            <w:vAlign w:val="center"/>
            <w:hideMark/>
          </w:tcPr>
          <w:p w14:paraId="0C808C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35а</w:t>
            </w:r>
          </w:p>
        </w:tc>
        <w:tc>
          <w:tcPr>
            <w:tcW w:w="488" w:type="pct"/>
            <w:tcBorders>
              <w:top w:val="nil"/>
              <w:left w:val="nil"/>
              <w:bottom w:val="single" w:sz="4" w:space="0" w:color="auto"/>
              <w:right w:val="single" w:sz="4" w:space="0" w:color="auto"/>
            </w:tcBorders>
            <w:shd w:val="clear" w:color="auto" w:fill="auto"/>
            <w:vAlign w:val="center"/>
            <w:hideMark/>
          </w:tcPr>
          <w:p w14:paraId="3A8FA4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w:t>
            </w:r>
          </w:p>
        </w:tc>
        <w:tc>
          <w:tcPr>
            <w:tcW w:w="547" w:type="pct"/>
            <w:tcBorders>
              <w:top w:val="nil"/>
              <w:left w:val="nil"/>
              <w:bottom w:val="single" w:sz="4" w:space="0" w:color="auto"/>
              <w:right w:val="single" w:sz="4" w:space="0" w:color="auto"/>
            </w:tcBorders>
            <w:shd w:val="clear" w:color="auto" w:fill="auto"/>
            <w:vAlign w:val="center"/>
            <w:hideMark/>
          </w:tcPr>
          <w:p w14:paraId="33B0F9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75CA4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81088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D5C4C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0,16018051</w:t>
            </w:r>
          </w:p>
        </w:tc>
        <w:tc>
          <w:tcPr>
            <w:tcW w:w="490" w:type="pct"/>
            <w:tcBorders>
              <w:top w:val="nil"/>
              <w:left w:val="nil"/>
              <w:bottom w:val="single" w:sz="4" w:space="0" w:color="auto"/>
              <w:right w:val="single" w:sz="4" w:space="0" w:color="auto"/>
            </w:tcBorders>
            <w:shd w:val="clear" w:color="auto" w:fill="auto"/>
            <w:noWrap/>
            <w:vAlign w:val="center"/>
            <w:hideMark/>
          </w:tcPr>
          <w:p w14:paraId="78FD2C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239294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0,00823834</w:t>
            </w:r>
          </w:p>
        </w:tc>
      </w:tr>
      <w:tr w:rsidR="008D20F4" w:rsidRPr="00936F29" w14:paraId="12047C3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37D06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w:t>
            </w:r>
          </w:p>
        </w:tc>
        <w:tc>
          <w:tcPr>
            <w:tcW w:w="573" w:type="pct"/>
            <w:tcBorders>
              <w:top w:val="nil"/>
              <w:left w:val="nil"/>
              <w:bottom w:val="single" w:sz="4" w:space="0" w:color="auto"/>
              <w:right w:val="single" w:sz="4" w:space="0" w:color="auto"/>
            </w:tcBorders>
            <w:shd w:val="clear" w:color="auto" w:fill="auto"/>
            <w:vAlign w:val="center"/>
            <w:hideMark/>
          </w:tcPr>
          <w:p w14:paraId="6E703C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4410</w:t>
            </w:r>
          </w:p>
        </w:tc>
        <w:tc>
          <w:tcPr>
            <w:tcW w:w="621" w:type="pct"/>
            <w:tcBorders>
              <w:top w:val="nil"/>
              <w:left w:val="nil"/>
              <w:bottom w:val="single" w:sz="4" w:space="0" w:color="auto"/>
              <w:right w:val="single" w:sz="4" w:space="0" w:color="auto"/>
            </w:tcBorders>
            <w:shd w:val="clear" w:color="auto" w:fill="auto"/>
            <w:vAlign w:val="center"/>
            <w:hideMark/>
          </w:tcPr>
          <w:p w14:paraId="62CB74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35</w:t>
            </w:r>
          </w:p>
        </w:tc>
        <w:tc>
          <w:tcPr>
            <w:tcW w:w="488" w:type="pct"/>
            <w:tcBorders>
              <w:top w:val="nil"/>
              <w:left w:val="nil"/>
              <w:bottom w:val="single" w:sz="4" w:space="0" w:color="auto"/>
              <w:right w:val="single" w:sz="4" w:space="0" w:color="auto"/>
            </w:tcBorders>
            <w:shd w:val="clear" w:color="auto" w:fill="auto"/>
            <w:vAlign w:val="center"/>
            <w:hideMark/>
          </w:tcPr>
          <w:p w14:paraId="325057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4F4228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81B7D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1A95E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992A3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0,16017743</w:t>
            </w:r>
          </w:p>
        </w:tc>
        <w:tc>
          <w:tcPr>
            <w:tcW w:w="490" w:type="pct"/>
            <w:tcBorders>
              <w:top w:val="nil"/>
              <w:left w:val="nil"/>
              <w:bottom w:val="single" w:sz="4" w:space="0" w:color="auto"/>
              <w:right w:val="single" w:sz="4" w:space="0" w:color="auto"/>
            </w:tcBorders>
            <w:shd w:val="clear" w:color="auto" w:fill="auto"/>
            <w:noWrap/>
            <w:vAlign w:val="center"/>
            <w:hideMark/>
          </w:tcPr>
          <w:p w14:paraId="798550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0A7051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0,00645961</w:t>
            </w:r>
          </w:p>
        </w:tc>
      </w:tr>
      <w:tr w:rsidR="008D20F4" w:rsidRPr="00936F29" w14:paraId="280D04B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1E38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w:t>
            </w:r>
          </w:p>
        </w:tc>
        <w:tc>
          <w:tcPr>
            <w:tcW w:w="573" w:type="pct"/>
            <w:tcBorders>
              <w:top w:val="nil"/>
              <w:left w:val="nil"/>
              <w:bottom w:val="single" w:sz="4" w:space="0" w:color="auto"/>
              <w:right w:val="single" w:sz="4" w:space="0" w:color="auto"/>
            </w:tcBorders>
            <w:shd w:val="clear" w:color="auto" w:fill="auto"/>
            <w:vAlign w:val="center"/>
            <w:hideMark/>
          </w:tcPr>
          <w:p w14:paraId="0F78BC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4553</w:t>
            </w:r>
          </w:p>
        </w:tc>
        <w:tc>
          <w:tcPr>
            <w:tcW w:w="621" w:type="pct"/>
            <w:tcBorders>
              <w:top w:val="nil"/>
              <w:left w:val="nil"/>
              <w:bottom w:val="single" w:sz="4" w:space="0" w:color="auto"/>
              <w:right w:val="single" w:sz="4" w:space="0" w:color="auto"/>
            </w:tcBorders>
            <w:shd w:val="clear" w:color="auto" w:fill="auto"/>
            <w:vAlign w:val="center"/>
            <w:hideMark/>
          </w:tcPr>
          <w:p w14:paraId="25E8F2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55</w:t>
            </w:r>
          </w:p>
        </w:tc>
        <w:tc>
          <w:tcPr>
            <w:tcW w:w="488" w:type="pct"/>
            <w:tcBorders>
              <w:top w:val="nil"/>
              <w:left w:val="nil"/>
              <w:bottom w:val="single" w:sz="4" w:space="0" w:color="auto"/>
              <w:right w:val="single" w:sz="4" w:space="0" w:color="auto"/>
            </w:tcBorders>
            <w:shd w:val="clear" w:color="auto" w:fill="auto"/>
            <w:vAlign w:val="center"/>
            <w:hideMark/>
          </w:tcPr>
          <w:p w14:paraId="749A07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542571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B8CC7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2C013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DABBB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0,16017512</w:t>
            </w:r>
          </w:p>
        </w:tc>
        <w:tc>
          <w:tcPr>
            <w:tcW w:w="490" w:type="pct"/>
            <w:tcBorders>
              <w:top w:val="nil"/>
              <w:left w:val="nil"/>
              <w:bottom w:val="single" w:sz="4" w:space="0" w:color="auto"/>
              <w:right w:val="single" w:sz="4" w:space="0" w:color="auto"/>
            </w:tcBorders>
            <w:shd w:val="clear" w:color="auto" w:fill="auto"/>
            <w:noWrap/>
            <w:vAlign w:val="center"/>
            <w:hideMark/>
          </w:tcPr>
          <w:p w14:paraId="0032B8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34E3F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0,00616157</w:t>
            </w:r>
          </w:p>
        </w:tc>
      </w:tr>
      <w:tr w:rsidR="008D20F4" w:rsidRPr="00936F29" w14:paraId="592497C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7A07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704</w:t>
            </w:r>
          </w:p>
        </w:tc>
        <w:tc>
          <w:tcPr>
            <w:tcW w:w="573" w:type="pct"/>
            <w:tcBorders>
              <w:top w:val="nil"/>
              <w:left w:val="nil"/>
              <w:bottom w:val="single" w:sz="4" w:space="0" w:color="auto"/>
              <w:right w:val="single" w:sz="4" w:space="0" w:color="auto"/>
            </w:tcBorders>
            <w:shd w:val="clear" w:color="auto" w:fill="auto"/>
            <w:vAlign w:val="center"/>
            <w:hideMark/>
          </w:tcPr>
          <w:p w14:paraId="6274A2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4557</w:t>
            </w:r>
          </w:p>
        </w:tc>
        <w:tc>
          <w:tcPr>
            <w:tcW w:w="621" w:type="pct"/>
            <w:tcBorders>
              <w:top w:val="nil"/>
              <w:left w:val="nil"/>
              <w:bottom w:val="single" w:sz="4" w:space="0" w:color="auto"/>
              <w:right w:val="single" w:sz="4" w:space="0" w:color="auto"/>
            </w:tcBorders>
            <w:shd w:val="clear" w:color="auto" w:fill="auto"/>
            <w:vAlign w:val="center"/>
            <w:hideMark/>
          </w:tcPr>
          <w:p w14:paraId="2F8CCA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35</w:t>
            </w:r>
          </w:p>
        </w:tc>
        <w:tc>
          <w:tcPr>
            <w:tcW w:w="488" w:type="pct"/>
            <w:tcBorders>
              <w:top w:val="nil"/>
              <w:left w:val="nil"/>
              <w:bottom w:val="single" w:sz="4" w:space="0" w:color="auto"/>
              <w:right w:val="single" w:sz="4" w:space="0" w:color="auto"/>
            </w:tcBorders>
            <w:shd w:val="clear" w:color="auto" w:fill="auto"/>
            <w:vAlign w:val="center"/>
            <w:hideMark/>
          </w:tcPr>
          <w:p w14:paraId="47442A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1D22BD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8D608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611E9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8285D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0,16017435</w:t>
            </w:r>
          </w:p>
        </w:tc>
        <w:tc>
          <w:tcPr>
            <w:tcW w:w="490" w:type="pct"/>
            <w:tcBorders>
              <w:top w:val="nil"/>
              <w:left w:val="nil"/>
              <w:bottom w:val="single" w:sz="4" w:space="0" w:color="auto"/>
              <w:right w:val="single" w:sz="4" w:space="0" w:color="auto"/>
            </w:tcBorders>
            <w:shd w:val="clear" w:color="auto" w:fill="auto"/>
            <w:noWrap/>
            <w:vAlign w:val="center"/>
            <w:hideMark/>
          </w:tcPr>
          <w:p w14:paraId="5FA7C1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41AB06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0,00728345</w:t>
            </w:r>
          </w:p>
        </w:tc>
      </w:tr>
      <w:tr w:rsidR="008D20F4" w:rsidRPr="00936F29" w14:paraId="44F4756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E00A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705</w:t>
            </w:r>
          </w:p>
        </w:tc>
        <w:tc>
          <w:tcPr>
            <w:tcW w:w="573" w:type="pct"/>
            <w:tcBorders>
              <w:top w:val="nil"/>
              <w:left w:val="nil"/>
              <w:bottom w:val="single" w:sz="4" w:space="0" w:color="auto"/>
              <w:right w:val="single" w:sz="4" w:space="0" w:color="auto"/>
            </w:tcBorders>
            <w:shd w:val="clear" w:color="auto" w:fill="auto"/>
            <w:vAlign w:val="center"/>
            <w:hideMark/>
          </w:tcPr>
          <w:p w14:paraId="0D1031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4368</w:t>
            </w:r>
          </w:p>
        </w:tc>
        <w:tc>
          <w:tcPr>
            <w:tcW w:w="621" w:type="pct"/>
            <w:tcBorders>
              <w:top w:val="nil"/>
              <w:left w:val="nil"/>
              <w:bottom w:val="single" w:sz="4" w:space="0" w:color="auto"/>
              <w:right w:val="single" w:sz="4" w:space="0" w:color="auto"/>
            </w:tcBorders>
            <w:shd w:val="clear" w:color="auto" w:fill="auto"/>
            <w:vAlign w:val="center"/>
            <w:hideMark/>
          </w:tcPr>
          <w:p w14:paraId="414956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4370</w:t>
            </w:r>
          </w:p>
        </w:tc>
        <w:tc>
          <w:tcPr>
            <w:tcW w:w="488" w:type="pct"/>
            <w:tcBorders>
              <w:top w:val="nil"/>
              <w:left w:val="nil"/>
              <w:bottom w:val="single" w:sz="4" w:space="0" w:color="auto"/>
              <w:right w:val="single" w:sz="4" w:space="0" w:color="auto"/>
            </w:tcBorders>
            <w:shd w:val="clear" w:color="auto" w:fill="auto"/>
            <w:vAlign w:val="center"/>
            <w:hideMark/>
          </w:tcPr>
          <w:p w14:paraId="358163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161,7</w:t>
            </w:r>
          </w:p>
        </w:tc>
        <w:tc>
          <w:tcPr>
            <w:tcW w:w="547" w:type="pct"/>
            <w:tcBorders>
              <w:top w:val="nil"/>
              <w:left w:val="nil"/>
              <w:bottom w:val="single" w:sz="4" w:space="0" w:color="auto"/>
              <w:right w:val="single" w:sz="4" w:space="0" w:color="auto"/>
            </w:tcBorders>
            <w:shd w:val="clear" w:color="auto" w:fill="auto"/>
            <w:vAlign w:val="center"/>
            <w:hideMark/>
          </w:tcPr>
          <w:p w14:paraId="3FDE8B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79710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95201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A152F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0,16138154</w:t>
            </w:r>
          </w:p>
        </w:tc>
        <w:tc>
          <w:tcPr>
            <w:tcW w:w="490" w:type="pct"/>
            <w:tcBorders>
              <w:top w:val="nil"/>
              <w:left w:val="nil"/>
              <w:bottom w:val="single" w:sz="4" w:space="0" w:color="auto"/>
              <w:right w:val="single" w:sz="4" w:space="0" w:color="auto"/>
            </w:tcBorders>
            <w:shd w:val="clear" w:color="auto" w:fill="auto"/>
            <w:noWrap/>
            <w:vAlign w:val="center"/>
            <w:hideMark/>
          </w:tcPr>
          <w:p w14:paraId="59D927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0,00000296</w:t>
            </w:r>
          </w:p>
        </w:tc>
        <w:tc>
          <w:tcPr>
            <w:tcW w:w="512" w:type="pct"/>
            <w:tcBorders>
              <w:top w:val="nil"/>
              <w:left w:val="nil"/>
              <w:bottom w:val="single" w:sz="4" w:space="0" w:color="auto"/>
              <w:right w:val="single" w:sz="4" w:space="0" w:color="auto"/>
            </w:tcBorders>
            <w:shd w:val="clear" w:color="auto" w:fill="auto"/>
            <w:noWrap/>
            <w:vAlign w:val="center"/>
            <w:hideMark/>
          </w:tcPr>
          <w:p w14:paraId="7AC725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0,96637606</w:t>
            </w:r>
          </w:p>
        </w:tc>
      </w:tr>
      <w:tr w:rsidR="008D20F4" w:rsidRPr="00936F29" w14:paraId="657A58E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480A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706</w:t>
            </w:r>
          </w:p>
        </w:tc>
        <w:tc>
          <w:tcPr>
            <w:tcW w:w="573" w:type="pct"/>
            <w:tcBorders>
              <w:top w:val="nil"/>
              <w:left w:val="nil"/>
              <w:bottom w:val="single" w:sz="4" w:space="0" w:color="auto"/>
              <w:right w:val="single" w:sz="4" w:space="0" w:color="auto"/>
            </w:tcBorders>
            <w:shd w:val="clear" w:color="auto" w:fill="auto"/>
            <w:vAlign w:val="center"/>
            <w:hideMark/>
          </w:tcPr>
          <w:p w14:paraId="73D6A1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4609</w:t>
            </w:r>
          </w:p>
        </w:tc>
        <w:tc>
          <w:tcPr>
            <w:tcW w:w="621" w:type="pct"/>
            <w:tcBorders>
              <w:top w:val="nil"/>
              <w:left w:val="nil"/>
              <w:bottom w:val="single" w:sz="4" w:space="0" w:color="auto"/>
              <w:right w:val="single" w:sz="4" w:space="0" w:color="auto"/>
            </w:tcBorders>
            <w:shd w:val="clear" w:color="auto" w:fill="auto"/>
            <w:vAlign w:val="center"/>
            <w:hideMark/>
          </w:tcPr>
          <w:p w14:paraId="0C0FA7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16</w:t>
            </w:r>
          </w:p>
        </w:tc>
        <w:tc>
          <w:tcPr>
            <w:tcW w:w="488" w:type="pct"/>
            <w:tcBorders>
              <w:top w:val="nil"/>
              <w:left w:val="nil"/>
              <w:bottom w:val="single" w:sz="4" w:space="0" w:color="auto"/>
              <w:right w:val="single" w:sz="4" w:space="0" w:color="auto"/>
            </w:tcBorders>
            <w:shd w:val="clear" w:color="auto" w:fill="auto"/>
            <w:vAlign w:val="center"/>
            <w:hideMark/>
          </w:tcPr>
          <w:p w14:paraId="4FAA99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5EC038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F3296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2D5AE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A90CC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0,16017743</w:t>
            </w:r>
          </w:p>
        </w:tc>
        <w:tc>
          <w:tcPr>
            <w:tcW w:w="490" w:type="pct"/>
            <w:tcBorders>
              <w:top w:val="nil"/>
              <w:left w:val="nil"/>
              <w:bottom w:val="single" w:sz="4" w:space="0" w:color="auto"/>
              <w:right w:val="single" w:sz="4" w:space="0" w:color="auto"/>
            </w:tcBorders>
            <w:shd w:val="clear" w:color="auto" w:fill="auto"/>
            <w:noWrap/>
            <w:vAlign w:val="center"/>
            <w:hideMark/>
          </w:tcPr>
          <w:p w14:paraId="200553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075511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0,02119237</w:t>
            </w:r>
          </w:p>
        </w:tc>
      </w:tr>
      <w:tr w:rsidR="008D20F4" w:rsidRPr="00936F29" w14:paraId="3192682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B0CA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707</w:t>
            </w:r>
          </w:p>
        </w:tc>
        <w:tc>
          <w:tcPr>
            <w:tcW w:w="573" w:type="pct"/>
            <w:tcBorders>
              <w:top w:val="nil"/>
              <w:left w:val="nil"/>
              <w:bottom w:val="single" w:sz="4" w:space="0" w:color="auto"/>
              <w:right w:val="single" w:sz="4" w:space="0" w:color="auto"/>
            </w:tcBorders>
            <w:shd w:val="clear" w:color="auto" w:fill="auto"/>
            <w:vAlign w:val="center"/>
            <w:hideMark/>
          </w:tcPr>
          <w:p w14:paraId="164894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4644</w:t>
            </w:r>
          </w:p>
        </w:tc>
        <w:tc>
          <w:tcPr>
            <w:tcW w:w="621" w:type="pct"/>
            <w:tcBorders>
              <w:top w:val="nil"/>
              <w:left w:val="nil"/>
              <w:bottom w:val="single" w:sz="4" w:space="0" w:color="auto"/>
              <w:right w:val="single" w:sz="4" w:space="0" w:color="auto"/>
            </w:tcBorders>
            <w:shd w:val="clear" w:color="auto" w:fill="auto"/>
            <w:vAlign w:val="center"/>
            <w:hideMark/>
          </w:tcPr>
          <w:p w14:paraId="798763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29а</w:t>
            </w:r>
          </w:p>
        </w:tc>
        <w:tc>
          <w:tcPr>
            <w:tcW w:w="488" w:type="pct"/>
            <w:tcBorders>
              <w:top w:val="nil"/>
              <w:left w:val="nil"/>
              <w:bottom w:val="single" w:sz="4" w:space="0" w:color="auto"/>
              <w:right w:val="single" w:sz="4" w:space="0" w:color="auto"/>
            </w:tcBorders>
            <w:shd w:val="clear" w:color="auto" w:fill="auto"/>
            <w:vAlign w:val="center"/>
            <w:hideMark/>
          </w:tcPr>
          <w:p w14:paraId="5A0D9A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56E45C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1C70C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C2890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B4106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0,16017435</w:t>
            </w:r>
          </w:p>
        </w:tc>
        <w:tc>
          <w:tcPr>
            <w:tcW w:w="490" w:type="pct"/>
            <w:tcBorders>
              <w:top w:val="nil"/>
              <w:left w:val="nil"/>
              <w:bottom w:val="single" w:sz="4" w:space="0" w:color="auto"/>
              <w:right w:val="single" w:sz="4" w:space="0" w:color="auto"/>
            </w:tcBorders>
            <w:shd w:val="clear" w:color="auto" w:fill="auto"/>
            <w:noWrap/>
            <w:vAlign w:val="center"/>
            <w:hideMark/>
          </w:tcPr>
          <w:p w14:paraId="68A99E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4E4469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0,02306608</w:t>
            </w:r>
          </w:p>
        </w:tc>
      </w:tr>
      <w:tr w:rsidR="008D20F4" w:rsidRPr="00936F29" w14:paraId="0A56903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8B21B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708</w:t>
            </w:r>
          </w:p>
        </w:tc>
        <w:tc>
          <w:tcPr>
            <w:tcW w:w="573" w:type="pct"/>
            <w:tcBorders>
              <w:top w:val="nil"/>
              <w:left w:val="nil"/>
              <w:bottom w:val="single" w:sz="4" w:space="0" w:color="auto"/>
              <w:right w:val="single" w:sz="4" w:space="0" w:color="auto"/>
            </w:tcBorders>
            <w:shd w:val="clear" w:color="auto" w:fill="auto"/>
            <w:vAlign w:val="center"/>
            <w:hideMark/>
          </w:tcPr>
          <w:p w14:paraId="43C574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4647</w:t>
            </w:r>
          </w:p>
        </w:tc>
        <w:tc>
          <w:tcPr>
            <w:tcW w:w="621" w:type="pct"/>
            <w:tcBorders>
              <w:top w:val="nil"/>
              <w:left w:val="nil"/>
              <w:bottom w:val="single" w:sz="4" w:space="0" w:color="auto"/>
              <w:right w:val="single" w:sz="4" w:space="0" w:color="auto"/>
            </w:tcBorders>
            <w:shd w:val="clear" w:color="auto" w:fill="auto"/>
            <w:vAlign w:val="center"/>
            <w:hideMark/>
          </w:tcPr>
          <w:p w14:paraId="0909BE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8</w:t>
            </w:r>
          </w:p>
        </w:tc>
        <w:tc>
          <w:tcPr>
            <w:tcW w:w="488" w:type="pct"/>
            <w:tcBorders>
              <w:top w:val="nil"/>
              <w:left w:val="nil"/>
              <w:bottom w:val="single" w:sz="4" w:space="0" w:color="auto"/>
              <w:right w:val="single" w:sz="4" w:space="0" w:color="auto"/>
            </w:tcBorders>
            <w:shd w:val="clear" w:color="auto" w:fill="auto"/>
            <w:vAlign w:val="center"/>
            <w:hideMark/>
          </w:tcPr>
          <w:p w14:paraId="55F03C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7C56CF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96F3E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BB98E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8A8D7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0,16017666</w:t>
            </w:r>
          </w:p>
        </w:tc>
        <w:tc>
          <w:tcPr>
            <w:tcW w:w="490" w:type="pct"/>
            <w:tcBorders>
              <w:top w:val="nil"/>
              <w:left w:val="nil"/>
              <w:bottom w:val="single" w:sz="4" w:space="0" w:color="auto"/>
              <w:right w:val="single" w:sz="4" w:space="0" w:color="auto"/>
            </w:tcBorders>
            <w:shd w:val="clear" w:color="auto" w:fill="auto"/>
            <w:noWrap/>
            <w:vAlign w:val="center"/>
            <w:hideMark/>
          </w:tcPr>
          <w:p w14:paraId="506E47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31C269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0,03160832</w:t>
            </w:r>
          </w:p>
        </w:tc>
      </w:tr>
      <w:tr w:rsidR="008D20F4" w:rsidRPr="00936F29" w14:paraId="0E0B881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E889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709</w:t>
            </w:r>
          </w:p>
        </w:tc>
        <w:tc>
          <w:tcPr>
            <w:tcW w:w="573" w:type="pct"/>
            <w:tcBorders>
              <w:top w:val="nil"/>
              <w:left w:val="nil"/>
              <w:bottom w:val="single" w:sz="4" w:space="0" w:color="auto"/>
              <w:right w:val="single" w:sz="4" w:space="0" w:color="auto"/>
            </w:tcBorders>
            <w:shd w:val="clear" w:color="auto" w:fill="auto"/>
            <w:vAlign w:val="center"/>
            <w:hideMark/>
          </w:tcPr>
          <w:p w14:paraId="34F260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4656</w:t>
            </w:r>
          </w:p>
        </w:tc>
        <w:tc>
          <w:tcPr>
            <w:tcW w:w="621" w:type="pct"/>
            <w:tcBorders>
              <w:top w:val="nil"/>
              <w:left w:val="nil"/>
              <w:bottom w:val="single" w:sz="4" w:space="0" w:color="auto"/>
              <w:right w:val="single" w:sz="4" w:space="0" w:color="auto"/>
            </w:tcBorders>
            <w:shd w:val="clear" w:color="auto" w:fill="auto"/>
            <w:vAlign w:val="center"/>
            <w:hideMark/>
          </w:tcPr>
          <w:p w14:paraId="517AA1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9</w:t>
            </w:r>
          </w:p>
        </w:tc>
        <w:tc>
          <w:tcPr>
            <w:tcW w:w="488" w:type="pct"/>
            <w:tcBorders>
              <w:top w:val="nil"/>
              <w:left w:val="nil"/>
              <w:bottom w:val="single" w:sz="4" w:space="0" w:color="auto"/>
              <w:right w:val="single" w:sz="4" w:space="0" w:color="auto"/>
            </w:tcBorders>
            <w:shd w:val="clear" w:color="auto" w:fill="auto"/>
            <w:vAlign w:val="center"/>
            <w:hideMark/>
          </w:tcPr>
          <w:p w14:paraId="68A3D2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w:t>
            </w:r>
          </w:p>
        </w:tc>
        <w:tc>
          <w:tcPr>
            <w:tcW w:w="547" w:type="pct"/>
            <w:tcBorders>
              <w:top w:val="nil"/>
              <w:left w:val="nil"/>
              <w:bottom w:val="single" w:sz="4" w:space="0" w:color="auto"/>
              <w:right w:val="single" w:sz="4" w:space="0" w:color="auto"/>
            </w:tcBorders>
            <w:shd w:val="clear" w:color="auto" w:fill="auto"/>
            <w:vAlign w:val="center"/>
            <w:hideMark/>
          </w:tcPr>
          <w:p w14:paraId="6FDACF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845F1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E5361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FC175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0,16017820</w:t>
            </w:r>
          </w:p>
        </w:tc>
        <w:tc>
          <w:tcPr>
            <w:tcW w:w="490" w:type="pct"/>
            <w:tcBorders>
              <w:top w:val="nil"/>
              <w:left w:val="nil"/>
              <w:bottom w:val="single" w:sz="4" w:space="0" w:color="auto"/>
              <w:right w:val="single" w:sz="4" w:space="0" w:color="auto"/>
            </w:tcBorders>
            <w:shd w:val="clear" w:color="auto" w:fill="auto"/>
            <w:noWrap/>
            <w:vAlign w:val="center"/>
            <w:hideMark/>
          </w:tcPr>
          <w:p w14:paraId="0BB7DD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27BCB8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0,03259577</w:t>
            </w:r>
          </w:p>
        </w:tc>
      </w:tr>
      <w:tr w:rsidR="008D20F4" w:rsidRPr="00936F29" w14:paraId="6313C1F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70A3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710</w:t>
            </w:r>
          </w:p>
        </w:tc>
        <w:tc>
          <w:tcPr>
            <w:tcW w:w="573" w:type="pct"/>
            <w:tcBorders>
              <w:top w:val="nil"/>
              <w:left w:val="nil"/>
              <w:bottom w:val="single" w:sz="4" w:space="0" w:color="auto"/>
              <w:right w:val="single" w:sz="4" w:space="0" w:color="auto"/>
            </w:tcBorders>
            <w:shd w:val="clear" w:color="auto" w:fill="auto"/>
            <w:vAlign w:val="center"/>
            <w:hideMark/>
          </w:tcPr>
          <w:p w14:paraId="5B3CB0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4659</w:t>
            </w:r>
          </w:p>
        </w:tc>
        <w:tc>
          <w:tcPr>
            <w:tcW w:w="621" w:type="pct"/>
            <w:tcBorders>
              <w:top w:val="nil"/>
              <w:left w:val="nil"/>
              <w:bottom w:val="single" w:sz="4" w:space="0" w:color="auto"/>
              <w:right w:val="single" w:sz="4" w:space="0" w:color="auto"/>
            </w:tcBorders>
            <w:shd w:val="clear" w:color="auto" w:fill="auto"/>
            <w:vAlign w:val="center"/>
            <w:hideMark/>
          </w:tcPr>
          <w:p w14:paraId="4252B4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4</w:t>
            </w:r>
          </w:p>
        </w:tc>
        <w:tc>
          <w:tcPr>
            <w:tcW w:w="488" w:type="pct"/>
            <w:tcBorders>
              <w:top w:val="nil"/>
              <w:left w:val="nil"/>
              <w:bottom w:val="single" w:sz="4" w:space="0" w:color="auto"/>
              <w:right w:val="single" w:sz="4" w:space="0" w:color="auto"/>
            </w:tcBorders>
            <w:shd w:val="clear" w:color="auto" w:fill="auto"/>
            <w:vAlign w:val="center"/>
            <w:hideMark/>
          </w:tcPr>
          <w:p w14:paraId="79E6D3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274258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73B87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1C79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0CF6E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0,16018282</w:t>
            </w:r>
          </w:p>
        </w:tc>
        <w:tc>
          <w:tcPr>
            <w:tcW w:w="490" w:type="pct"/>
            <w:tcBorders>
              <w:top w:val="nil"/>
              <w:left w:val="nil"/>
              <w:bottom w:val="single" w:sz="4" w:space="0" w:color="auto"/>
              <w:right w:val="single" w:sz="4" w:space="0" w:color="auto"/>
            </w:tcBorders>
            <w:shd w:val="clear" w:color="auto" w:fill="auto"/>
            <w:noWrap/>
            <w:vAlign w:val="center"/>
            <w:hideMark/>
          </w:tcPr>
          <w:p w14:paraId="10CD2B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2A037E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0,03555800</w:t>
            </w:r>
          </w:p>
        </w:tc>
      </w:tr>
      <w:tr w:rsidR="008D20F4" w:rsidRPr="00936F29" w14:paraId="5D21600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80567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711</w:t>
            </w:r>
          </w:p>
        </w:tc>
        <w:tc>
          <w:tcPr>
            <w:tcW w:w="573" w:type="pct"/>
            <w:tcBorders>
              <w:top w:val="nil"/>
              <w:left w:val="nil"/>
              <w:bottom w:val="single" w:sz="4" w:space="0" w:color="auto"/>
              <w:right w:val="single" w:sz="4" w:space="0" w:color="auto"/>
            </w:tcBorders>
            <w:shd w:val="clear" w:color="auto" w:fill="auto"/>
            <w:vAlign w:val="center"/>
            <w:hideMark/>
          </w:tcPr>
          <w:p w14:paraId="526F68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4672</w:t>
            </w:r>
          </w:p>
        </w:tc>
        <w:tc>
          <w:tcPr>
            <w:tcW w:w="621" w:type="pct"/>
            <w:tcBorders>
              <w:top w:val="nil"/>
              <w:left w:val="nil"/>
              <w:bottom w:val="single" w:sz="4" w:space="0" w:color="auto"/>
              <w:right w:val="single" w:sz="4" w:space="0" w:color="auto"/>
            </w:tcBorders>
            <w:shd w:val="clear" w:color="auto" w:fill="auto"/>
            <w:vAlign w:val="center"/>
            <w:hideMark/>
          </w:tcPr>
          <w:p w14:paraId="16F691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19</w:t>
            </w:r>
          </w:p>
        </w:tc>
        <w:tc>
          <w:tcPr>
            <w:tcW w:w="488" w:type="pct"/>
            <w:tcBorders>
              <w:top w:val="nil"/>
              <w:left w:val="nil"/>
              <w:bottom w:val="single" w:sz="4" w:space="0" w:color="auto"/>
              <w:right w:val="single" w:sz="4" w:space="0" w:color="auto"/>
            </w:tcBorders>
            <w:shd w:val="clear" w:color="auto" w:fill="auto"/>
            <w:vAlign w:val="center"/>
            <w:hideMark/>
          </w:tcPr>
          <w:p w14:paraId="0C4B48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3F210D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20676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D0341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10250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0,16017358</w:t>
            </w:r>
          </w:p>
        </w:tc>
        <w:tc>
          <w:tcPr>
            <w:tcW w:w="490" w:type="pct"/>
            <w:tcBorders>
              <w:top w:val="nil"/>
              <w:left w:val="nil"/>
              <w:bottom w:val="single" w:sz="4" w:space="0" w:color="auto"/>
              <w:right w:val="single" w:sz="4" w:space="0" w:color="auto"/>
            </w:tcBorders>
            <w:shd w:val="clear" w:color="auto" w:fill="auto"/>
            <w:noWrap/>
            <w:vAlign w:val="center"/>
            <w:hideMark/>
          </w:tcPr>
          <w:p w14:paraId="50CB35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1ECA97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0,02721537</w:t>
            </w:r>
          </w:p>
        </w:tc>
      </w:tr>
      <w:tr w:rsidR="008D20F4" w:rsidRPr="00936F29" w14:paraId="569B0F4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6E0E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w:t>
            </w:r>
          </w:p>
        </w:tc>
        <w:tc>
          <w:tcPr>
            <w:tcW w:w="573" w:type="pct"/>
            <w:tcBorders>
              <w:top w:val="nil"/>
              <w:left w:val="nil"/>
              <w:bottom w:val="single" w:sz="4" w:space="0" w:color="auto"/>
              <w:right w:val="single" w:sz="4" w:space="0" w:color="auto"/>
            </w:tcBorders>
            <w:shd w:val="clear" w:color="auto" w:fill="auto"/>
            <w:vAlign w:val="center"/>
            <w:hideMark/>
          </w:tcPr>
          <w:p w14:paraId="6D3932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4698</w:t>
            </w:r>
          </w:p>
        </w:tc>
        <w:tc>
          <w:tcPr>
            <w:tcW w:w="621" w:type="pct"/>
            <w:tcBorders>
              <w:top w:val="nil"/>
              <w:left w:val="nil"/>
              <w:bottom w:val="single" w:sz="4" w:space="0" w:color="auto"/>
              <w:right w:val="single" w:sz="4" w:space="0" w:color="auto"/>
            </w:tcBorders>
            <w:shd w:val="clear" w:color="auto" w:fill="auto"/>
            <w:vAlign w:val="center"/>
            <w:hideMark/>
          </w:tcPr>
          <w:p w14:paraId="464D3C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13</w:t>
            </w:r>
          </w:p>
        </w:tc>
        <w:tc>
          <w:tcPr>
            <w:tcW w:w="488" w:type="pct"/>
            <w:tcBorders>
              <w:top w:val="nil"/>
              <w:left w:val="nil"/>
              <w:bottom w:val="single" w:sz="4" w:space="0" w:color="auto"/>
              <w:right w:val="single" w:sz="4" w:space="0" w:color="auto"/>
            </w:tcBorders>
            <w:shd w:val="clear" w:color="auto" w:fill="auto"/>
            <w:vAlign w:val="center"/>
            <w:hideMark/>
          </w:tcPr>
          <w:p w14:paraId="1C0B4F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78F441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D6F77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83E6D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DF3EC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31C105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54FF06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0,03356337</w:t>
            </w:r>
          </w:p>
        </w:tc>
      </w:tr>
      <w:tr w:rsidR="008D20F4" w:rsidRPr="00936F29" w14:paraId="57E3DD6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A526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w:t>
            </w:r>
          </w:p>
        </w:tc>
        <w:tc>
          <w:tcPr>
            <w:tcW w:w="573" w:type="pct"/>
            <w:tcBorders>
              <w:top w:val="nil"/>
              <w:left w:val="nil"/>
              <w:bottom w:val="single" w:sz="4" w:space="0" w:color="auto"/>
              <w:right w:val="single" w:sz="4" w:space="0" w:color="auto"/>
            </w:tcBorders>
            <w:shd w:val="clear" w:color="auto" w:fill="auto"/>
            <w:vAlign w:val="center"/>
            <w:hideMark/>
          </w:tcPr>
          <w:p w14:paraId="7BCA85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4704</w:t>
            </w:r>
          </w:p>
        </w:tc>
        <w:tc>
          <w:tcPr>
            <w:tcW w:w="621" w:type="pct"/>
            <w:tcBorders>
              <w:top w:val="nil"/>
              <w:left w:val="nil"/>
              <w:bottom w:val="single" w:sz="4" w:space="0" w:color="auto"/>
              <w:right w:val="single" w:sz="4" w:space="0" w:color="auto"/>
            </w:tcBorders>
            <w:shd w:val="clear" w:color="auto" w:fill="auto"/>
            <w:vAlign w:val="center"/>
            <w:hideMark/>
          </w:tcPr>
          <w:p w14:paraId="235F56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12</w:t>
            </w:r>
          </w:p>
        </w:tc>
        <w:tc>
          <w:tcPr>
            <w:tcW w:w="488" w:type="pct"/>
            <w:tcBorders>
              <w:top w:val="nil"/>
              <w:left w:val="nil"/>
              <w:bottom w:val="single" w:sz="4" w:space="0" w:color="auto"/>
              <w:right w:val="single" w:sz="4" w:space="0" w:color="auto"/>
            </w:tcBorders>
            <w:shd w:val="clear" w:color="auto" w:fill="auto"/>
            <w:vAlign w:val="center"/>
            <w:hideMark/>
          </w:tcPr>
          <w:p w14:paraId="1B8F2C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5EA96D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4D12D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7DAE8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40B2B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0,16017743</w:t>
            </w:r>
          </w:p>
        </w:tc>
        <w:tc>
          <w:tcPr>
            <w:tcW w:w="490" w:type="pct"/>
            <w:tcBorders>
              <w:top w:val="nil"/>
              <w:left w:val="nil"/>
              <w:bottom w:val="single" w:sz="4" w:space="0" w:color="auto"/>
              <w:right w:val="single" w:sz="4" w:space="0" w:color="auto"/>
            </w:tcBorders>
            <w:shd w:val="clear" w:color="auto" w:fill="auto"/>
            <w:noWrap/>
            <w:vAlign w:val="center"/>
            <w:hideMark/>
          </w:tcPr>
          <w:p w14:paraId="6B9726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20BEEF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0,03210205</w:t>
            </w:r>
          </w:p>
        </w:tc>
      </w:tr>
      <w:tr w:rsidR="008D20F4" w:rsidRPr="00936F29" w14:paraId="578BAEE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B131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714</w:t>
            </w:r>
          </w:p>
        </w:tc>
        <w:tc>
          <w:tcPr>
            <w:tcW w:w="573" w:type="pct"/>
            <w:tcBorders>
              <w:top w:val="nil"/>
              <w:left w:val="nil"/>
              <w:bottom w:val="single" w:sz="4" w:space="0" w:color="auto"/>
              <w:right w:val="single" w:sz="4" w:space="0" w:color="auto"/>
            </w:tcBorders>
            <w:shd w:val="clear" w:color="auto" w:fill="auto"/>
            <w:vAlign w:val="center"/>
            <w:hideMark/>
          </w:tcPr>
          <w:p w14:paraId="37D705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4650</w:t>
            </w:r>
          </w:p>
        </w:tc>
        <w:tc>
          <w:tcPr>
            <w:tcW w:w="621" w:type="pct"/>
            <w:tcBorders>
              <w:top w:val="nil"/>
              <w:left w:val="nil"/>
              <w:bottom w:val="single" w:sz="4" w:space="0" w:color="auto"/>
              <w:right w:val="single" w:sz="4" w:space="0" w:color="auto"/>
            </w:tcBorders>
            <w:shd w:val="clear" w:color="auto" w:fill="auto"/>
            <w:vAlign w:val="center"/>
            <w:hideMark/>
          </w:tcPr>
          <w:p w14:paraId="4F079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6</w:t>
            </w:r>
          </w:p>
        </w:tc>
        <w:tc>
          <w:tcPr>
            <w:tcW w:w="488" w:type="pct"/>
            <w:tcBorders>
              <w:top w:val="nil"/>
              <w:left w:val="nil"/>
              <w:bottom w:val="single" w:sz="4" w:space="0" w:color="auto"/>
              <w:right w:val="single" w:sz="4" w:space="0" w:color="auto"/>
            </w:tcBorders>
            <w:shd w:val="clear" w:color="auto" w:fill="auto"/>
            <w:vAlign w:val="center"/>
            <w:hideMark/>
          </w:tcPr>
          <w:p w14:paraId="714012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80,7</w:t>
            </w:r>
          </w:p>
        </w:tc>
        <w:tc>
          <w:tcPr>
            <w:tcW w:w="547" w:type="pct"/>
            <w:tcBorders>
              <w:top w:val="nil"/>
              <w:left w:val="nil"/>
              <w:bottom w:val="single" w:sz="4" w:space="0" w:color="auto"/>
              <w:right w:val="single" w:sz="4" w:space="0" w:color="auto"/>
            </w:tcBorders>
            <w:shd w:val="clear" w:color="auto" w:fill="auto"/>
            <w:vAlign w:val="center"/>
            <w:hideMark/>
          </w:tcPr>
          <w:p w14:paraId="420C37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9B6FD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C2729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58160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0,16075086</w:t>
            </w:r>
          </w:p>
        </w:tc>
        <w:tc>
          <w:tcPr>
            <w:tcW w:w="490" w:type="pct"/>
            <w:tcBorders>
              <w:top w:val="nil"/>
              <w:left w:val="nil"/>
              <w:bottom w:val="single" w:sz="4" w:space="0" w:color="auto"/>
              <w:right w:val="single" w:sz="4" w:space="0" w:color="auto"/>
            </w:tcBorders>
            <w:shd w:val="clear" w:color="auto" w:fill="auto"/>
            <w:noWrap/>
            <w:vAlign w:val="center"/>
            <w:hideMark/>
          </w:tcPr>
          <w:p w14:paraId="7F5C96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0,00000106</w:t>
            </w:r>
          </w:p>
        </w:tc>
        <w:tc>
          <w:tcPr>
            <w:tcW w:w="512" w:type="pct"/>
            <w:tcBorders>
              <w:top w:val="nil"/>
              <w:left w:val="nil"/>
              <w:bottom w:val="single" w:sz="4" w:space="0" w:color="auto"/>
              <w:right w:val="single" w:sz="4" w:space="0" w:color="auto"/>
            </w:tcBorders>
            <w:shd w:val="clear" w:color="auto" w:fill="auto"/>
            <w:noWrap/>
            <w:vAlign w:val="center"/>
            <w:hideMark/>
          </w:tcPr>
          <w:p w14:paraId="1DF83E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0,34904669</w:t>
            </w:r>
          </w:p>
        </w:tc>
      </w:tr>
      <w:tr w:rsidR="008D20F4" w:rsidRPr="00936F29" w14:paraId="7D37E09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4C1B0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w:t>
            </w:r>
          </w:p>
        </w:tc>
        <w:tc>
          <w:tcPr>
            <w:tcW w:w="573" w:type="pct"/>
            <w:tcBorders>
              <w:top w:val="nil"/>
              <w:left w:val="nil"/>
              <w:bottom w:val="single" w:sz="4" w:space="0" w:color="auto"/>
              <w:right w:val="single" w:sz="4" w:space="0" w:color="auto"/>
            </w:tcBorders>
            <w:shd w:val="clear" w:color="auto" w:fill="auto"/>
            <w:vAlign w:val="center"/>
            <w:hideMark/>
          </w:tcPr>
          <w:p w14:paraId="359858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4759</w:t>
            </w:r>
          </w:p>
        </w:tc>
        <w:tc>
          <w:tcPr>
            <w:tcW w:w="621" w:type="pct"/>
            <w:tcBorders>
              <w:top w:val="nil"/>
              <w:left w:val="nil"/>
              <w:bottom w:val="single" w:sz="4" w:space="0" w:color="auto"/>
              <w:right w:val="single" w:sz="4" w:space="0" w:color="auto"/>
            </w:tcBorders>
            <w:shd w:val="clear" w:color="auto" w:fill="auto"/>
            <w:vAlign w:val="center"/>
            <w:hideMark/>
          </w:tcPr>
          <w:p w14:paraId="308CAE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200A27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w:t>
            </w:r>
          </w:p>
        </w:tc>
        <w:tc>
          <w:tcPr>
            <w:tcW w:w="547" w:type="pct"/>
            <w:tcBorders>
              <w:top w:val="nil"/>
              <w:left w:val="nil"/>
              <w:bottom w:val="single" w:sz="4" w:space="0" w:color="auto"/>
              <w:right w:val="single" w:sz="4" w:space="0" w:color="auto"/>
            </w:tcBorders>
            <w:shd w:val="clear" w:color="auto" w:fill="auto"/>
            <w:vAlign w:val="center"/>
            <w:hideMark/>
          </w:tcPr>
          <w:p w14:paraId="4099A9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21B6F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18AE5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896F0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0,16021209</w:t>
            </w:r>
          </w:p>
        </w:tc>
        <w:tc>
          <w:tcPr>
            <w:tcW w:w="490" w:type="pct"/>
            <w:tcBorders>
              <w:top w:val="nil"/>
              <w:left w:val="nil"/>
              <w:bottom w:val="single" w:sz="4" w:space="0" w:color="auto"/>
              <w:right w:val="single" w:sz="4" w:space="0" w:color="auto"/>
            </w:tcBorders>
            <w:shd w:val="clear" w:color="auto" w:fill="auto"/>
            <w:noWrap/>
            <w:vAlign w:val="center"/>
            <w:hideMark/>
          </w:tcPr>
          <w:p w14:paraId="319A26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01BE51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0,05431479</w:t>
            </w:r>
          </w:p>
        </w:tc>
      </w:tr>
      <w:tr w:rsidR="008D20F4" w:rsidRPr="00936F29" w14:paraId="280A65B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B114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716</w:t>
            </w:r>
          </w:p>
        </w:tc>
        <w:tc>
          <w:tcPr>
            <w:tcW w:w="573" w:type="pct"/>
            <w:tcBorders>
              <w:top w:val="nil"/>
              <w:left w:val="nil"/>
              <w:bottom w:val="single" w:sz="4" w:space="0" w:color="auto"/>
              <w:right w:val="single" w:sz="4" w:space="0" w:color="auto"/>
            </w:tcBorders>
            <w:shd w:val="clear" w:color="auto" w:fill="auto"/>
            <w:vAlign w:val="center"/>
            <w:hideMark/>
          </w:tcPr>
          <w:p w14:paraId="1B6C29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4759</w:t>
            </w:r>
          </w:p>
        </w:tc>
        <w:tc>
          <w:tcPr>
            <w:tcW w:w="621" w:type="pct"/>
            <w:tcBorders>
              <w:top w:val="nil"/>
              <w:left w:val="nil"/>
              <w:bottom w:val="single" w:sz="4" w:space="0" w:color="auto"/>
              <w:right w:val="single" w:sz="4" w:space="0" w:color="auto"/>
            </w:tcBorders>
            <w:shd w:val="clear" w:color="auto" w:fill="auto"/>
            <w:vAlign w:val="center"/>
            <w:hideMark/>
          </w:tcPr>
          <w:p w14:paraId="1F8973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770E9E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137,8</w:t>
            </w:r>
          </w:p>
        </w:tc>
        <w:tc>
          <w:tcPr>
            <w:tcW w:w="547" w:type="pct"/>
            <w:tcBorders>
              <w:top w:val="nil"/>
              <w:left w:val="nil"/>
              <w:bottom w:val="single" w:sz="4" w:space="0" w:color="auto"/>
              <w:right w:val="single" w:sz="4" w:space="0" w:color="auto"/>
            </w:tcBorders>
            <w:shd w:val="clear" w:color="auto" w:fill="auto"/>
            <w:vAlign w:val="center"/>
            <w:hideMark/>
          </w:tcPr>
          <w:p w14:paraId="06EAF3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E90F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A4986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1BA39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0,16119494</w:t>
            </w:r>
          </w:p>
        </w:tc>
        <w:tc>
          <w:tcPr>
            <w:tcW w:w="490" w:type="pct"/>
            <w:tcBorders>
              <w:top w:val="nil"/>
              <w:left w:val="nil"/>
              <w:bottom w:val="single" w:sz="4" w:space="0" w:color="auto"/>
              <w:right w:val="single" w:sz="4" w:space="0" w:color="auto"/>
            </w:tcBorders>
            <w:shd w:val="clear" w:color="auto" w:fill="auto"/>
            <w:noWrap/>
            <w:vAlign w:val="center"/>
            <w:hideMark/>
          </w:tcPr>
          <w:p w14:paraId="303597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0,00000207</w:t>
            </w:r>
          </w:p>
        </w:tc>
        <w:tc>
          <w:tcPr>
            <w:tcW w:w="512" w:type="pct"/>
            <w:tcBorders>
              <w:top w:val="nil"/>
              <w:left w:val="nil"/>
              <w:bottom w:val="single" w:sz="4" w:space="0" w:color="auto"/>
              <w:right w:val="single" w:sz="4" w:space="0" w:color="auto"/>
            </w:tcBorders>
            <w:shd w:val="clear" w:color="auto" w:fill="auto"/>
            <w:noWrap/>
            <w:vAlign w:val="center"/>
            <w:hideMark/>
          </w:tcPr>
          <w:p w14:paraId="12F6FB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0,67626756</w:t>
            </w:r>
          </w:p>
        </w:tc>
      </w:tr>
      <w:tr w:rsidR="008D20F4" w:rsidRPr="00936F29" w14:paraId="376839B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EDBD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717</w:t>
            </w:r>
          </w:p>
        </w:tc>
        <w:tc>
          <w:tcPr>
            <w:tcW w:w="573" w:type="pct"/>
            <w:tcBorders>
              <w:top w:val="nil"/>
              <w:left w:val="nil"/>
              <w:bottom w:val="single" w:sz="4" w:space="0" w:color="auto"/>
              <w:right w:val="single" w:sz="4" w:space="0" w:color="auto"/>
            </w:tcBorders>
            <w:shd w:val="clear" w:color="auto" w:fill="auto"/>
            <w:vAlign w:val="center"/>
            <w:hideMark/>
          </w:tcPr>
          <w:p w14:paraId="089480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4765</w:t>
            </w:r>
          </w:p>
        </w:tc>
        <w:tc>
          <w:tcPr>
            <w:tcW w:w="621" w:type="pct"/>
            <w:tcBorders>
              <w:top w:val="nil"/>
              <w:left w:val="nil"/>
              <w:bottom w:val="single" w:sz="4" w:space="0" w:color="auto"/>
              <w:right w:val="single" w:sz="4" w:space="0" w:color="auto"/>
            </w:tcBorders>
            <w:shd w:val="clear" w:color="auto" w:fill="auto"/>
            <w:vAlign w:val="center"/>
            <w:hideMark/>
          </w:tcPr>
          <w:p w14:paraId="43FF94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3EF9B9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12,1</w:t>
            </w:r>
          </w:p>
        </w:tc>
        <w:tc>
          <w:tcPr>
            <w:tcW w:w="547" w:type="pct"/>
            <w:tcBorders>
              <w:top w:val="nil"/>
              <w:left w:val="nil"/>
              <w:bottom w:val="single" w:sz="4" w:space="0" w:color="auto"/>
              <w:right w:val="single" w:sz="4" w:space="0" w:color="auto"/>
            </w:tcBorders>
            <w:shd w:val="clear" w:color="auto" w:fill="auto"/>
            <w:vAlign w:val="center"/>
            <w:hideMark/>
          </w:tcPr>
          <w:p w14:paraId="0D3FEF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8DD34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92768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7D771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0,16022057</w:t>
            </w:r>
          </w:p>
        </w:tc>
        <w:tc>
          <w:tcPr>
            <w:tcW w:w="490" w:type="pct"/>
            <w:tcBorders>
              <w:top w:val="nil"/>
              <w:left w:val="nil"/>
              <w:bottom w:val="single" w:sz="4" w:space="0" w:color="auto"/>
              <w:right w:val="single" w:sz="4" w:space="0" w:color="auto"/>
            </w:tcBorders>
            <w:shd w:val="clear" w:color="auto" w:fill="auto"/>
            <w:noWrap/>
            <w:vAlign w:val="center"/>
            <w:hideMark/>
          </w:tcPr>
          <w:p w14:paraId="2F2A77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0B3CD2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0,05974311</w:t>
            </w:r>
          </w:p>
        </w:tc>
      </w:tr>
      <w:tr w:rsidR="008D20F4" w:rsidRPr="00936F29" w14:paraId="0F18B7E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7BA8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718</w:t>
            </w:r>
          </w:p>
        </w:tc>
        <w:tc>
          <w:tcPr>
            <w:tcW w:w="573" w:type="pct"/>
            <w:tcBorders>
              <w:top w:val="nil"/>
              <w:left w:val="nil"/>
              <w:bottom w:val="single" w:sz="4" w:space="0" w:color="auto"/>
              <w:right w:val="single" w:sz="4" w:space="0" w:color="auto"/>
            </w:tcBorders>
            <w:shd w:val="clear" w:color="auto" w:fill="auto"/>
            <w:vAlign w:val="center"/>
            <w:hideMark/>
          </w:tcPr>
          <w:p w14:paraId="06F57F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4868</w:t>
            </w:r>
          </w:p>
        </w:tc>
        <w:tc>
          <w:tcPr>
            <w:tcW w:w="621" w:type="pct"/>
            <w:tcBorders>
              <w:top w:val="nil"/>
              <w:left w:val="nil"/>
              <w:bottom w:val="single" w:sz="4" w:space="0" w:color="auto"/>
              <w:right w:val="single" w:sz="4" w:space="0" w:color="auto"/>
            </w:tcBorders>
            <w:shd w:val="clear" w:color="auto" w:fill="auto"/>
            <w:vAlign w:val="center"/>
            <w:hideMark/>
          </w:tcPr>
          <w:p w14:paraId="13367F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29</w:t>
            </w:r>
          </w:p>
        </w:tc>
        <w:tc>
          <w:tcPr>
            <w:tcW w:w="488" w:type="pct"/>
            <w:tcBorders>
              <w:top w:val="nil"/>
              <w:left w:val="nil"/>
              <w:bottom w:val="single" w:sz="4" w:space="0" w:color="auto"/>
              <w:right w:val="single" w:sz="4" w:space="0" w:color="auto"/>
            </w:tcBorders>
            <w:shd w:val="clear" w:color="auto" w:fill="auto"/>
            <w:vAlign w:val="center"/>
            <w:hideMark/>
          </w:tcPr>
          <w:p w14:paraId="2CD198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7FD001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9DC4E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3CB57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AFAA8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2D1D18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503151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0,03808395</w:t>
            </w:r>
          </w:p>
        </w:tc>
      </w:tr>
      <w:tr w:rsidR="008D20F4" w:rsidRPr="00936F29" w14:paraId="0138034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2537A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719</w:t>
            </w:r>
          </w:p>
        </w:tc>
        <w:tc>
          <w:tcPr>
            <w:tcW w:w="573" w:type="pct"/>
            <w:tcBorders>
              <w:top w:val="nil"/>
              <w:left w:val="nil"/>
              <w:bottom w:val="single" w:sz="4" w:space="0" w:color="auto"/>
              <w:right w:val="single" w:sz="4" w:space="0" w:color="auto"/>
            </w:tcBorders>
            <w:shd w:val="clear" w:color="auto" w:fill="auto"/>
            <w:vAlign w:val="center"/>
            <w:hideMark/>
          </w:tcPr>
          <w:p w14:paraId="17921D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4653</w:t>
            </w:r>
          </w:p>
        </w:tc>
        <w:tc>
          <w:tcPr>
            <w:tcW w:w="621" w:type="pct"/>
            <w:tcBorders>
              <w:top w:val="nil"/>
              <w:left w:val="nil"/>
              <w:bottom w:val="single" w:sz="4" w:space="0" w:color="auto"/>
              <w:right w:val="single" w:sz="4" w:space="0" w:color="auto"/>
            </w:tcBorders>
            <w:shd w:val="clear" w:color="auto" w:fill="auto"/>
            <w:vAlign w:val="center"/>
            <w:hideMark/>
          </w:tcPr>
          <w:p w14:paraId="5B85E8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8</w:t>
            </w:r>
          </w:p>
        </w:tc>
        <w:tc>
          <w:tcPr>
            <w:tcW w:w="488" w:type="pct"/>
            <w:tcBorders>
              <w:top w:val="nil"/>
              <w:left w:val="nil"/>
              <w:bottom w:val="single" w:sz="4" w:space="0" w:color="auto"/>
              <w:right w:val="single" w:sz="4" w:space="0" w:color="auto"/>
            </w:tcBorders>
            <w:shd w:val="clear" w:color="auto" w:fill="auto"/>
            <w:vAlign w:val="center"/>
            <w:hideMark/>
          </w:tcPr>
          <w:p w14:paraId="3B3804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w:t>
            </w:r>
          </w:p>
        </w:tc>
        <w:tc>
          <w:tcPr>
            <w:tcW w:w="547" w:type="pct"/>
            <w:tcBorders>
              <w:top w:val="nil"/>
              <w:left w:val="nil"/>
              <w:bottom w:val="single" w:sz="4" w:space="0" w:color="auto"/>
              <w:right w:val="single" w:sz="4" w:space="0" w:color="auto"/>
            </w:tcBorders>
            <w:shd w:val="clear" w:color="auto" w:fill="auto"/>
            <w:vAlign w:val="center"/>
            <w:hideMark/>
          </w:tcPr>
          <w:p w14:paraId="6F0421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C7AF4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40965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78B3C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0,16018128</w:t>
            </w:r>
          </w:p>
        </w:tc>
        <w:tc>
          <w:tcPr>
            <w:tcW w:w="490" w:type="pct"/>
            <w:tcBorders>
              <w:top w:val="nil"/>
              <w:left w:val="nil"/>
              <w:bottom w:val="single" w:sz="4" w:space="0" w:color="auto"/>
              <w:right w:val="single" w:sz="4" w:space="0" w:color="auto"/>
            </w:tcBorders>
            <w:shd w:val="clear" w:color="auto" w:fill="auto"/>
            <w:noWrap/>
            <w:vAlign w:val="center"/>
            <w:hideMark/>
          </w:tcPr>
          <w:p w14:paraId="139920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48083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0,03457061</w:t>
            </w:r>
          </w:p>
        </w:tc>
      </w:tr>
      <w:tr w:rsidR="008D20F4" w:rsidRPr="00936F29" w14:paraId="19135F9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E334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720</w:t>
            </w:r>
          </w:p>
        </w:tc>
        <w:tc>
          <w:tcPr>
            <w:tcW w:w="573" w:type="pct"/>
            <w:tcBorders>
              <w:top w:val="nil"/>
              <w:left w:val="nil"/>
              <w:bottom w:val="single" w:sz="4" w:space="0" w:color="auto"/>
              <w:right w:val="single" w:sz="4" w:space="0" w:color="auto"/>
            </w:tcBorders>
            <w:shd w:val="clear" w:color="auto" w:fill="auto"/>
            <w:vAlign w:val="center"/>
            <w:hideMark/>
          </w:tcPr>
          <w:p w14:paraId="135D48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4597</w:t>
            </w:r>
          </w:p>
        </w:tc>
        <w:tc>
          <w:tcPr>
            <w:tcW w:w="621" w:type="pct"/>
            <w:tcBorders>
              <w:top w:val="nil"/>
              <w:left w:val="nil"/>
              <w:bottom w:val="single" w:sz="4" w:space="0" w:color="auto"/>
              <w:right w:val="single" w:sz="4" w:space="0" w:color="auto"/>
            </w:tcBorders>
            <w:shd w:val="clear" w:color="auto" w:fill="auto"/>
            <w:vAlign w:val="center"/>
            <w:hideMark/>
          </w:tcPr>
          <w:p w14:paraId="7CBEC4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3D826F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156,5</w:t>
            </w:r>
          </w:p>
        </w:tc>
        <w:tc>
          <w:tcPr>
            <w:tcW w:w="547" w:type="pct"/>
            <w:tcBorders>
              <w:top w:val="nil"/>
              <w:left w:val="nil"/>
              <w:bottom w:val="single" w:sz="4" w:space="0" w:color="auto"/>
              <w:right w:val="single" w:sz="4" w:space="0" w:color="auto"/>
            </w:tcBorders>
            <w:shd w:val="clear" w:color="auto" w:fill="auto"/>
            <w:vAlign w:val="center"/>
            <w:hideMark/>
          </w:tcPr>
          <w:p w14:paraId="4FF3BD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4A68A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41896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E5AC9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0,16134090</w:t>
            </w:r>
          </w:p>
        </w:tc>
        <w:tc>
          <w:tcPr>
            <w:tcW w:w="490" w:type="pct"/>
            <w:tcBorders>
              <w:top w:val="nil"/>
              <w:left w:val="nil"/>
              <w:bottom w:val="single" w:sz="4" w:space="0" w:color="auto"/>
              <w:right w:val="single" w:sz="4" w:space="0" w:color="auto"/>
            </w:tcBorders>
            <w:shd w:val="clear" w:color="auto" w:fill="auto"/>
            <w:noWrap/>
            <w:vAlign w:val="center"/>
            <w:hideMark/>
          </w:tcPr>
          <w:p w14:paraId="4BF666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0,00000132</w:t>
            </w:r>
          </w:p>
        </w:tc>
        <w:tc>
          <w:tcPr>
            <w:tcW w:w="512" w:type="pct"/>
            <w:tcBorders>
              <w:top w:val="nil"/>
              <w:left w:val="nil"/>
              <w:bottom w:val="single" w:sz="4" w:space="0" w:color="auto"/>
              <w:right w:val="single" w:sz="4" w:space="0" w:color="auto"/>
            </w:tcBorders>
            <w:shd w:val="clear" w:color="auto" w:fill="auto"/>
            <w:noWrap/>
            <w:vAlign w:val="center"/>
            <w:hideMark/>
          </w:tcPr>
          <w:p w14:paraId="46BE99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0,43163149</w:t>
            </w:r>
          </w:p>
        </w:tc>
      </w:tr>
      <w:tr w:rsidR="008D20F4" w:rsidRPr="00936F29" w14:paraId="79AE69F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474E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721</w:t>
            </w:r>
          </w:p>
        </w:tc>
        <w:tc>
          <w:tcPr>
            <w:tcW w:w="573" w:type="pct"/>
            <w:tcBorders>
              <w:top w:val="nil"/>
              <w:left w:val="nil"/>
              <w:bottom w:val="single" w:sz="4" w:space="0" w:color="auto"/>
              <w:right w:val="single" w:sz="4" w:space="0" w:color="auto"/>
            </w:tcBorders>
            <w:shd w:val="clear" w:color="auto" w:fill="auto"/>
            <w:vAlign w:val="center"/>
            <w:hideMark/>
          </w:tcPr>
          <w:p w14:paraId="25A87B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4696</w:t>
            </w:r>
          </w:p>
        </w:tc>
        <w:tc>
          <w:tcPr>
            <w:tcW w:w="621" w:type="pct"/>
            <w:tcBorders>
              <w:top w:val="nil"/>
              <w:left w:val="nil"/>
              <w:bottom w:val="single" w:sz="4" w:space="0" w:color="auto"/>
              <w:right w:val="single" w:sz="4" w:space="0" w:color="auto"/>
            </w:tcBorders>
            <w:shd w:val="clear" w:color="auto" w:fill="auto"/>
            <w:vAlign w:val="center"/>
            <w:hideMark/>
          </w:tcPr>
          <w:p w14:paraId="4B8E1F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11</w:t>
            </w:r>
          </w:p>
        </w:tc>
        <w:tc>
          <w:tcPr>
            <w:tcW w:w="488" w:type="pct"/>
            <w:tcBorders>
              <w:top w:val="nil"/>
              <w:left w:val="nil"/>
              <w:bottom w:val="single" w:sz="4" w:space="0" w:color="auto"/>
              <w:right w:val="single" w:sz="4" w:space="0" w:color="auto"/>
            </w:tcBorders>
            <w:shd w:val="clear" w:color="auto" w:fill="auto"/>
            <w:vAlign w:val="center"/>
            <w:hideMark/>
          </w:tcPr>
          <w:p w14:paraId="26508B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w:t>
            </w:r>
          </w:p>
        </w:tc>
        <w:tc>
          <w:tcPr>
            <w:tcW w:w="547" w:type="pct"/>
            <w:tcBorders>
              <w:top w:val="nil"/>
              <w:left w:val="nil"/>
              <w:bottom w:val="single" w:sz="4" w:space="0" w:color="auto"/>
              <w:right w:val="single" w:sz="4" w:space="0" w:color="auto"/>
            </w:tcBorders>
            <w:shd w:val="clear" w:color="auto" w:fill="auto"/>
            <w:vAlign w:val="center"/>
            <w:hideMark/>
          </w:tcPr>
          <w:p w14:paraId="7B0B27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5FC96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62555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16056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0,16018128</w:t>
            </w:r>
          </w:p>
        </w:tc>
        <w:tc>
          <w:tcPr>
            <w:tcW w:w="490" w:type="pct"/>
            <w:tcBorders>
              <w:top w:val="nil"/>
              <w:left w:val="nil"/>
              <w:bottom w:val="single" w:sz="4" w:space="0" w:color="auto"/>
              <w:right w:val="single" w:sz="4" w:space="0" w:color="auto"/>
            </w:tcBorders>
            <w:shd w:val="clear" w:color="auto" w:fill="auto"/>
            <w:noWrap/>
            <w:vAlign w:val="center"/>
            <w:hideMark/>
          </w:tcPr>
          <w:p w14:paraId="37E9F2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24FF85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0,02522274</w:t>
            </w:r>
          </w:p>
        </w:tc>
      </w:tr>
      <w:tr w:rsidR="008D20F4" w:rsidRPr="00936F29" w14:paraId="078BC50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23C1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722</w:t>
            </w:r>
          </w:p>
        </w:tc>
        <w:tc>
          <w:tcPr>
            <w:tcW w:w="573" w:type="pct"/>
            <w:tcBorders>
              <w:top w:val="nil"/>
              <w:left w:val="nil"/>
              <w:bottom w:val="single" w:sz="4" w:space="0" w:color="auto"/>
              <w:right w:val="single" w:sz="4" w:space="0" w:color="auto"/>
            </w:tcBorders>
            <w:shd w:val="clear" w:color="auto" w:fill="auto"/>
            <w:vAlign w:val="center"/>
            <w:hideMark/>
          </w:tcPr>
          <w:p w14:paraId="7DB5FD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4683</w:t>
            </w:r>
          </w:p>
        </w:tc>
        <w:tc>
          <w:tcPr>
            <w:tcW w:w="621" w:type="pct"/>
            <w:tcBorders>
              <w:top w:val="nil"/>
              <w:left w:val="nil"/>
              <w:bottom w:val="single" w:sz="4" w:space="0" w:color="auto"/>
              <w:right w:val="single" w:sz="4" w:space="0" w:color="auto"/>
            </w:tcBorders>
            <w:shd w:val="clear" w:color="auto" w:fill="auto"/>
            <w:vAlign w:val="center"/>
            <w:hideMark/>
          </w:tcPr>
          <w:p w14:paraId="49D500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Мира 3</w:t>
            </w:r>
          </w:p>
        </w:tc>
        <w:tc>
          <w:tcPr>
            <w:tcW w:w="488" w:type="pct"/>
            <w:tcBorders>
              <w:top w:val="nil"/>
              <w:left w:val="nil"/>
              <w:bottom w:val="single" w:sz="4" w:space="0" w:color="auto"/>
              <w:right w:val="single" w:sz="4" w:space="0" w:color="auto"/>
            </w:tcBorders>
            <w:shd w:val="clear" w:color="auto" w:fill="auto"/>
            <w:vAlign w:val="center"/>
            <w:hideMark/>
          </w:tcPr>
          <w:p w14:paraId="0B88AB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152314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DE5E7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7E9C7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EA5EE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0,16018359</w:t>
            </w:r>
          </w:p>
        </w:tc>
        <w:tc>
          <w:tcPr>
            <w:tcW w:w="490" w:type="pct"/>
            <w:tcBorders>
              <w:top w:val="nil"/>
              <w:left w:val="nil"/>
              <w:bottom w:val="single" w:sz="4" w:space="0" w:color="auto"/>
              <w:right w:val="single" w:sz="4" w:space="0" w:color="auto"/>
            </w:tcBorders>
            <w:shd w:val="clear" w:color="auto" w:fill="auto"/>
            <w:noWrap/>
            <w:vAlign w:val="center"/>
            <w:hideMark/>
          </w:tcPr>
          <w:p w14:paraId="1EBDCC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25A26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0,03168605</w:t>
            </w:r>
          </w:p>
        </w:tc>
      </w:tr>
      <w:tr w:rsidR="008D20F4" w:rsidRPr="00936F29" w14:paraId="637E606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132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723</w:t>
            </w:r>
          </w:p>
        </w:tc>
        <w:tc>
          <w:tcPr>
            <w:tcW w:w="573" w:type="pct"/>
            <w:tcBorders>
              <w:top w:val="nil"/>
              <w:left w:val="nil"/>
              <w:bottom w:val="single" w:sz="4" w:space="0" w:color="auto"/>
              <w:right w:val="single" w:sz="4" w:space="0" w:color="auto"/>
            </w:tcBorders>
            <w:shd w:val="clear" w:color="auto" w:fill="auto"/>
            <w:vAlign w:val="center"/>
            <w:hideMark/>
          </w:tcPr>
          <w:p w14:paraId="32004A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4984</w:t>
            </w:r>
          </w:p>
        </w:tc>
        <w:tc>
          <w:tcPr>
            <w:tcW w:w="621" w:type="pct"/>
            <w:tcBorders>
              <w:top w:val="nil"/>
              <w:left w:val="nil"/>
              <w:bottom w:val="single" w:sz="4" w:space="0" w:color="auto"/>
              <w:right w:val="single" w:sz="4" w:space="0" w:color="auto"/>
            </w:tcBorders>
            <w:shd w:val="clear" w:color="auto" w:fill="auto"/>
            <w:vAlign w:val="center"/>
            <w:hideMark/>
          </w:tcPr>
          <w:p w14:paraId="5042A4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14</w:t>
            </w:r>
          </w:p>
        </w:tc>
        <w:tc>
          <w:tcPr>
            <w:tcW w:w="488" w:type="pct"/>
            <w:tcBorders>
              <w:top w:val="nil"/>
              <w:left w:val="nil"/>
              <w:bottom w:val="single" w:sz="4" w:space="0" w:color="auto"/>
              <w:right w:val="single" w:sz="4" w:space="0" w:color="auto"/>
            </w:tcBorders>
            <w:shd w:val="clear" w:color="auto" w:fill="auto"/>
            <w:vAlign w:val="center"/>
            <w:hideMark/>
          </w:tcPr>
          <w:p w14:paraId="27B01F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w:t>
            </w:r>
          </w:p>
        </w:tc>
        <w:tc>
          <w:tcPr>
            <w:tcW w:w="547" w:type="pct"/>
            <w:tcBorders>
              <w:top w:val="nil"/>
              <w:left w:val="nil"/>
              <w:bottom w:val="single" w:sz="4" w:space="0" w:color="auto"/>
              <w:right w:val="single" w:sz="4" w:space="0" w:color="auto"/>
            </w:tcBorders>
            <w:shd w:val="clear" w:color="auto" w:fill="auto"/>
            <w:vAlign w:val="center"/>
            <w:hideMark/>
          </w:tcPr>
          <w:p w14:paraId="2AB351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C41C3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1FF3D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7ECB2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0,16019052</w:t>
            </w:r>
          </w:p>
        </w:tc>
        <w:tc>
          <w:tcPr>
            <w:tcW w:w="490" w:type="pct"/>
            <w:tcBorders>
              <w:top w:val="nil"/>
              <w:left w:val="nil"/>
              <w:bottom w:val="single" w:sz="4" w:space="0" w:color="auto"/>
              <w:right w:val="single" w:sz="4" w:space="0" w:color="auto"/>
            </w:tcBorders>
            <w:shd w:val="clear" w:color="auto" w:fill="auto"/>
            <w:noWrap/>
            <w:vAlign w:val="center"/>
            <w:hideMark/>
          </w:tcPr>
          <w:p w14:paraId="4E94C7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3CB76A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0,04049466</w:t>
            </w:r>
          </w:p>
        </w:tc>
      </w:tr>
      <w:tr w:rsidR="008D20F4" w:rsidRPr="00936F29" w14:paraId="371B984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456B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724</w:t>
            </w:r>
          </w:p>
        </w:tc>
        <w:tc>
          <w:tcPr>
            <w:tcW w:w="573" w:type="pct"/>
            <w:tcBorders>
              <w:top w:val="nil"/>
              <w:left w:val="nil"/>
              <w:bottom w:val="single" w:sz="4" w:space="0" w:color="auto"/>
              <w:right w:val="single" w:sz="4" w:space="0" w:color="auto"/>
            </w:tcBorders>
            <w:shd w:val="clear" w:color="auto" w:fill="auto"/>
            <w:vAlign w:val="center"/>
            <w:hideMark/>
          </w:tcPr>
          <w:p w14:paraId="3C4527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4984</w:t>
            </w:r>
          </w:p>
        </w:tc>
        <w:tc>
          <w:tcPr>
            <w:tcW w:w="621" w:type="pct"/>
            <w:tcBorders>
              <w:top w:val="nil"/>
              <w:left w:val="nil"/>
              <w:bottom w:val="single" w:sz="4" w:space="0" w:color="auto"/>
              <w:right w:val="single" w:sz="4" w:space="0" w:color="auto"/>
            </w:tcBorders>
            <w:shd w:val="clear" w:color="auto" w:fill="auto"/>
            <w:vAlign w:val="center"/>
            <w:hideMark/>
          </w:tcPr>
          <w:p w14:paraId="4414FA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4987</w:t>
            </w:r>
          </w:p>
        </w:tc>
        <w:tc>
          <w:tcPr>
            <w:tcW w:w="488" w:type="pct"/>
            <w:tcBorders>
              <w:top w:val="nil"/>
              <w:left w:val="nil"/>
              <w:bottom w:val="single" w:sz="4" w:space="0" w:color="auto"/>
              <w:right w:val="single" w:sz="4" w:space="0" w:color="auto"/>
            </w:tcBorders>
            <w:shd w:val="clear" w:color="auto" w:fill="auto"/>
            <w:vAlign w:val="center"/>
            <w:hideMark/>
          </w:tcPr>
          <w:p w14:paraId="73DEE4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w:t>
            </w:r>
          </w:p>
        </w:tc>
        <w:tc>
          <w:tcPr>
            <w:tcW w:w="547" w:type="pct"/>
            <w:tcBorders>
              <w:top w:val="nil"/>
              <w:left w:val="nil"/>
              <w:bottom w:val="single" w:sz="4" w:space="0" w:color="auto"/>
              <w:right w:val="single" w:sz="4" w:space="0" w:color="auto"/>
            </w:tcBorders>
            <w:shd w:val="clear" w:color="auto" w:fill="auto"/>
            <w:vAlign w:val="center"/>
            <w:hideMark/>
          </w:tcPr>
          <w:p w14:paraId="490213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FB4B0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1E826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226DB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0,16038176</w:t>
            </w:r>
          </w:p>
        </w:tc>
        <w:tc>
          <w:tcPr>
            <w:tcW w:w="490" w:type="pct"/>
            <w:tcBorders>
              <w:top w:val="nil"/>
              <w:left w:val="nil"/>
              <w:bottom w:val="single" w:sz="4" w:space="0" w:color="auto"/>
              <w:right w:val="single" w:sz="4" w:space="0" w:color="auto"/>
            </w:tcBorders>
            <w:shd w:val="clear" w:color="auto" w:fill="auto"/>
            <w:noWrap/>
            <w:vAlign w:val="center"/>
            <w:hideMark/>
          </w:tcPr>
          <w:p w14:paraId="67C91F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29D6F9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0,24592419</w:t>
            </w:r>
          </w:p>
        </w:tc>
      </w:tr>
      <w:tr w:rsidR="008D20F4" w:rsidRPr="00936F29" w14:paraId="3F1CC8A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AD61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725</w:t>
            </w:r>
          </w:p>
        </w:tc>
        <w:tc>
          <w:tcPr>
            <w:tcW w:w="573" w:type="pct"/>
            <w:tcBorders>
              <w:top w:val="nil"/>
              <w:left w:val="nil"/>
              <w:bottom w:val="single" w:sz="4" w:space="0" w:color="auto"/>
              <w:right w:val="single" w:sz="4" w:space="0" w:color="auto"/>
            </w:tcBorders>
            <w:shd w:val="clear" w:color="auto" w:fill="auto"/>
            <w:vAlign w:val="center"/>
            <w:hideMark/>
          </w:tcPr>
          <w:p w14:paraId="6E708B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4990</w:t>
            </w:r>
          </w:p>
        </w:tc>
        <w:tc>
          <w:tcPr>
            <w:tcW w:w="621" w:type="pct"/>
            <w:tcBorders>
              <w:top w:val="nil"/>
              <w:left w:val="nil"/>
              <w:bottom w:val="single" w:sz="4" w:space="0" w:color="auto"/>
              <w:right w:val="single" w:sz="4" w:space="0" w:color="auto"/>
            </w:tcBorders>
            <w:shd w:val="clear" w:color="auto" w:fill="auto"/>
            <w:vAlign w:val="center"/>
            <w:hideMark/>
          </w:tcPr>
          <w:p w14:paraId="6EA5C4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27а</w:t>
            </w:r>
          </w:p>
        </w:tc>
        <w:tc>
          <w:tcPr>
            <w:tcW w:w="488" w:type="pct"/>
            <w:tcBorders>
              <w:top w:val="nil"/>
              <w:left w:val="nil"/>
              <w:bottom w:val="single" w:sz="4" w:space="0" w:color="auto"/>
              <w:right w:val="single" w:sz="4" w:space="0" w:color="auto"/>
            </w:tcBorders>
            <w:shd w:val="clear" w:color="auto" w:fill="auto"/>
            <w:vAlign w:val="center"/>
            <w:hideMark/>
          </w:tcPr>
          <w:p w14:paraId="6870A2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w:t>
            </w:r>
          </w:p>
        </w:tc>
        <w:tc>
          <w:tcPr>
            <w:tcW w:w="547" w:type="pct"/>
            <w:tcBorders>
              <w:top w:val="nil"/>
              <w:left w:val="nil"/>
              <w:bottom w:val="single" w:sz="4" w:space="0" w:color="auto"/>
              <w:right w:val="single" w:sz="4" w:space="0" w:color="auto"/>
            </w:tcBorders>
            <w:shd w:val="clear" w:color="auto" w:fill="auto"/>
            <w:vAlign w:val="center"/>
            <w:hideMark/>
          </w:tcPr>
          <w:p w14:paraId="4423F6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2B1E2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D4A60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967C3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0,16019977</w:t>
            </w:r>
          </w:p>
        </w:tc>
        <w:tc>
          <w:tcPr>
            <w:tcW w:w="490" w:type="pct"/>
            <w:tcBorders>
              <w:top w:val="nil"/>
              <w:left w:val="nil"/>
              <w:bottom w:val="single" w:sz="4" w:space="0" w:color="auto"/>
              <w:right w:val="single" w:sz="4" w:space="0" w:color="auto"/>
            </w:tcBorders>
            <w:shd w:val="clear" w:color="auto" w:fill="auto"/>
            <w:noWrap/>
            <w:vAlign w:val="center"/>
            <w:hideMark/>
          </w:tcPr>
          <w:p w14:paraId="7CCC14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3C4BB2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0,04641803</w:t>
            </w:r>
          </w:p>
        </w:tc>
      </w:tr>
      <w:tr w:rsidR="008D20F4" w:rsidRPr="00936F29" w14:paraId="2A5C4AD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4A87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726</w:t>
            </w:r>
          </w:p>
        </w:tc>
        <w:tc>
          <w:tcPr>
            <w:tcW w:w="573" w:type="pct"/>
            <w:tcBorders>
              <w:top w:val="nil"/>
              <w:left w:val="nil"/>
              <w:bottom w:val="single" w:sz="4" w:space="0" w:color="auto"/>
              <w:right w:val="single" w:sz="4" w:space="0" w:color="auto"/>
            </w:tcBorders>
            <w:shd w:val="clear" w:color="auto" w:fill="auto"/>
            <w:vAlign w:val="center"/>
            <w:hideMark/>
          </w:tcPr>
          <w:p w14:paraId="1C32D7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4999</w:t>
            </w:r>
          </w:p>
        </w:tc>
        <w:tc>
          <w:tcPr>
            <w:tcW w:w="621" w:type="pct"/>
            <w:tcBorders>
              <w:top w:val="nil"/>
              <w:left w:val="nil"/>
              <w:bottom w:val="single" w:sz="4" w:space="0" w:color="auto"/>
              <w:right w:val="single" w:sz="4" w:space="0" w:color="auto"/>
            </w:tcBorders>
            <w:shd w:val="clear" w:color="auto" w:fill="auto"/>
            <w:vAlign w:val="center"/>
            <w:hideMark/>
          </w:tcPr>
          <w:p w14:paraId="6572AC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34</w:t>
            </w:r>
          </w:p>
        </w:tc>
        <w:tc>
          <w:tcPr>
            <w:tcW w:w="488" w:type="pct"/>
            <w:tcBorders>
              <w:top w:val="nil"/>
              <w:left w:val="nil"/>
              <w:bottom w:val="single" w:sz="4" w:space="0" w:color="auto"/>
              <w:right w:val="single" w:sz="4" w:space="0" w:color="auto"/>
            </w:tcBorders>
            <w:shd w:val="clear" w:color="auto" w:fill="auto"/>
            <w:vAlign w:val="center"/>
            <w:hideMark/>
          </w:tcPr>
          <w:p w14:paraId="7B5C22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w:t>
            </w:r>
          </w:p>
        </w:tc>
        <w:tc>
          <w:tcPr>
            <w:tcW w:w="547" w:type="pct"/>
            <w:tcBorders>
              <w:top w:val="nil"/>
              <w:left w:val="nil"/>
              <w:bottom w:val="single" w:sz="4" w:space="0" w:color="auto"/>
              <w:right w:val="single" w:sz="4" w:space="0" w:color="auto"/>
            </w:tcBorders>
            <w:shd w:val="clear" w:color="auto" w:fill="auto"/>
            <w:vAlign w:val="center"/>
            <w:hideMark/>
          </w:tcPr>
          <w:p w14:paraId="18ABC1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02D5C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732FA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9AFD6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0,16020747</w:t>
            </w:r>
          </w:p>
        </w:tc>
        <w:tc>
          <w:tcPr>
            <w:tcW w:w="490" w:type="pct"/>
            <w:tcBorders>
              <w:top w:val="nil"/>
              <w:left w:val="nil"/>
              <w:bottom w:val="single" w:sz="4" w:space="0" w:color="auto"/>
              <w:right w:val="single" w:sz="4" w:space="0" w:color="auto"/>
            </w:tcBorders>
            <w:shd w:val="clear" w:color="auto" w:fill="auto"/>
            <w:noWrap/>
            <w:vAlign w:val="center"/>
            <w:hideMark/>
          </w:tcPr>
          <w:p w14:paraId="29B7AC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064F46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0,05135365</w:t>
            </w:r>
          </w:p>
        </w:tc>
      </w:tr>
      <w:tr w:rsidR="008D20F4" w:rsidRPr="00936F29" w14:paraId="74E9B46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B0EE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727</w:t>
            </w:r>
          </w:p>
        </w:tc>
        <w:tc>
          <w:tcPr>
            <w:tcW w:w="573" w:type="pct"/>
            <w:tcBorders>
              <w:top w:val="nil"/>
              <w:left w:val="nil"/>
              <w:bottom w:val="single" w:sz="4" w:space="0" w:color="auto"/>
              <w:right w:val="single" w:sz="4" w:space="0" w:color="auto"/>
            </w:tcBorders>
            <w:shd w:val="clear" w:color="auto" w:fill="auto"/>
            <w:vAlign w:val="center"/>
            <w:hideMark/>
          </w:tcPr>
          <w:p w14:paraId="6BA96C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4999</w:t>
            </w:r>
          </w:p>
        </w:tc>
        <w:tc>
          <w:tcPr>
            <w:tcW w:w="621" w:type="pct"/>
            <w:tcBorders>
              <w:top w:val="nil"/>
              <w:left w:val="nil"/>
              <w:bottom w:val="single" w:sz="4" w:space="0" w:color="auto"/>
              <w:right w:val="single" w:sz="4" w:space="0" w:color="auto"/>
            </w:tcBorders>
            <w:shd w:val="clear" w:color="auto" w:fill="auto"/>
            <w:vAlign w:val="center"/>
            <w:hideMark/>
          </w:tcPr>
          <w:p w14:paraId="5DC376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12</w:t>
            </w:r>
          </w:p>
        </w:tc>
        <w:tc>
          <w:tcPr>
            <w:tcW w:w="488" w:type="pct"/>
            <w:tcBorders>
              <w:top w:val="nil"/>
              <w:left w:val="nil"/>
              <w:bottom w:val="single" w:sz="4" w:space="0" w:color="auto"/>
              <w:right w:val="single" w:sz="4" w:space="0" w:color="auto"/>
            </w:tcBorders>
            <w:shd w:val="clear" w:color="auto" w:fill="auto"/>
            <w:vAlign w:val="center"/>
            <w:hideMark/>
          </w:tcPr>
          <w:p w14:paraId="2EB5D4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75,3</w:t>
            </w:r>
          </w:p>
        </w:tc>
        <w:tc>
          <w:tcPr>
            <w:tcW w:w="547" w:type="pct"/>
            <w:tcBorders>
              <w:top w:val="nil"/>
              <w:left w:val="nil"/>
              <w:bottom w:val="single" w:sz="4" w:space="0" w:color="auto"/>
              <w:right w:val="single" w:sz="4" w:space="0" w:color="auto"/>
            </w:tcBorders>
            <w:shd w:val="clear" w:color="auto" w:fill="auto"/>
            <w:vAlign w:val="center"/>
            <w:hideMark/>
          </w:tcPr>
          <w:p w14:paraId="109BEA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88D53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0CE4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5AC7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0,16070899</w:t>
            </w:r>
          </w:p>
        </w:tc>
        <w:tc>
          <w:tcPr>
            <w:tcW w:w="490" w:type="pct"/>
            <w:tcBorders>
              <w:top w:val="nil"/>
              <w:left w:val="nil"/>
              <w:bottom w:val="single" w:sz="4" w:space="0" w:color="auto"/>
              <w:right w:val="single" w:sz="4" w:space="0" w:color="auto"/>
            </w:tcBorders>
            <w:shd w:val="clear" w:color="auto" w:fill="auto"/>
            <w:noWrap/>
            <w:vAlign w:val="center"/>
            <w:hideMark/>
          </w:tcPr>
          <w:p w14:paraId="345BFB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0,00000201</w:t>
            </w:r>
          </w:p>
        </w:tc>
        <w:tc>
          <w:tcPr>
            <w:tcW w:w="512" w:type="pct"/>
            <w:tcBorders>
              <w:top w:val="nil"/>
              <w:left w:val="nil"/>
              <w:bottom w:val="single" w:sz="4" w:space="0" w:color="auto"/>
              <w:right w:val="single" w:sz="4" w:space="0" w:color="auto"/>
            </w:tcBorders>
            <w:shd w:val="clear" w:color="auto" w:fill="auto"/>
            <w:noWrap/>
            <w:vAlign w:val="center"/>
            <w:hideMark/>
          </w:tcPr>
          <w:p w14:paraId="47D5EC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0,65895085</w:t>
            </w:r>
          </w:p>
        </w:tc>
      </w:tr>
      <w:tr w:rsidR="008D20F4" w:rsidRPr="00936F29" w14:paraId="390F16F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4BAEE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728</w:t>
            </w:r>
          </w:p>
        </w:tc>
        <w:tc>
          <w:tcPr>
            <w:tcW w:w="573" w:type="pct"/>
            <w:tcBorders>
              <w:top w:val="nil"/>
              <w:left w:val="nil"/>
              <w:bottom w:val="single" w:sz="4" w:space="0" w:color="auto"/>
              <w:right w:val="single" w:sz="4" w:space="0" w:color="auto"/>
            </w:tcBorders>
            <w:shd w:val="clear" w:color="auto" w:fill="auto"/>
            <w:vAlign w:val="center"/>
            <w:hideMark/>
          </w:tcPr>
          <w:p w14:paraId="52577E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5014</w:t>
            </w:r>
          </w:p>
        </w:tc>
        <w:tc>
          <w:tcPr>
            <w:tcW w:w="621" w:type="pct"/>
            <w:tcBorders>
              <w:top w:val="nil"/>
              <w:left w:val="nil"/>
              <w:bottom w:val="single" w:sz="4" w:space="0" w:color="auto"/>
              <w:right w:val="single" w:sz="4" w:space="0" w:color="auto"/>
            </w:tcBorders>
            <w:shd w:val="clear" w:color="auto" w:fill="auto"/>
            <w:vAlign w:val="center"/>
            <w:hideMark/>
          </w:tcPr>
          <w:p w14:paraId="0193C2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36</w:t>
            </w:r>
          </w:p>
        </w:tc>
        <w:tc>
          <w:tcPr>
            <w:tcW w:w="488" w:type="pct"/>
            <w:tcBorders>
              <w:top w:val="nil"/>
              <w:left w:val="nil"/>
              <w:bottom w:val="single" w:sz="4" w:space="0" w:color="auto"/>
              <w:right w:val="single" w:sz="4" w:space="0" w:color="auto"/>
            </w:tcBorders>
            <w:shd w:val="clear" w:color="auto" w:fill="auto"/>
            <w:vAlign w:val="center"/>
            <w:hideMark/>
          </w:tcPr>
          <w:p w14:paraId="1CA06E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w:t>
            </w:r>
          </w:p>
        </w:tc>
        <w:tc>
          <w:tcPr>
            <w:tcW w:w="547" w:type="pct"/>
            <w:tcBorders>
              <w:top w:val="nil"/>
              <w:left w:val="nil"/>
              <w:bottom w:val="single" w:sz="4" w:space="0" w:color="auto"/>
              <w:right w:val="single" w:sz="4" w:space="0" w:color="auto"/>
            </w:tcBorders>
            <w:shd w:val="clear" w:color="auto" w:fill="auto"/>
            <w:vAlign w:val="center"/>
            <w:hideMark/>
          </w:tcPr>
          <w:p w14:paraId="51AC63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D67FC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94716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727AE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0,16017974</w:t>
            </w:r>
          </w:p>
        </w:tc>
        <w:tc>
          <w:tcPr>
            <w:tcW w:w="490" w:type="pct"/>
            <w:tcBorders>
              <w:top w:val="nil"/>
              <w:left w:val="nil"/>
              <w:bottom w:val="single" w:sz="4" w:space="0" w:color="auto"/>
              <w:right w:val="single" w:sz="4" w:space="0" w:color="auto"/>
            </w:tcBorders>
            <w:shd w:val="clear" w:color="auto" w:fill="auto"/>
            <w:noWrap/>
            <w:vAlign w:val="center"/>
            <w:hideMark/>
          </w:tcPr>
          <w:p w14:paraId="0850C5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1DB162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0,03358320</w:t>
            </w:r>
          </w:p>
        </w:tc>
      </w:tr>
      <w:tr w:rsidR="008D20F4" w:rsidRPr="00936F29" w14:paraId="2B7971E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F095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729</w:t>
            </w:r>
          </w:p>
        </w:tc>
        <w:tc>
          <w:tcPr>
            <w:tcW w:w="573" w:type="pct"/>
            <w:tcBorders>
              <w:top w:val="nil"/>
              <w:left w:val="nil"/>
              <w:bottom w:val="single" w:sz="4" w:space="0" w:color="auto"/>
              <w:right w:val="single" w:sz="4" w:space="0" w:color="auto"/>
            </w:tcBorders>
            <w:shd w:val="clear" w:color="auto" w:fill="auto"/>
            <w:vAlign w:val="center"/>
            <w:hideMark/>
          </w:tcPr>
          <w:p w14:paraId="32B5D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4990</w:t>
            </w:r>
          </w:p>
        </w:tc>
        <w:tc>
          <w:tcPr>
            <w:tcW w:w="621" w:type="pct"/>
            <w:tcBorders>
              <w:top w:val="nil"/>
              <w:left w:val="nil"/>
              <w:bottom w:val="single" w:sz="4" w:space="0" w:color="auto"/>
              <w:right w:val="single" w:sz="4" w:space="0" w:color="auto"/>
            </w:tcBorders>
            <w:shd w:val="clear" w:color="auto" w:fill="auto"/>
            <w:vAlign w:val="center"/>
            <w:hideMark/>
          </w:tcPr>
          <w:p w14:paraId="057378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25а</w:t>
            </w:r>
          </w:p>
        </w:tc>
        <w:tc>
          <w:tcPr>
            <w:tcW w:w="488" w:type="pct"/>
            <w:tcBorders>
              <w:top w:val="nil"/>
              <w:left w:val="nil"/>
              <w:bottom w:val="single" w:sz="4" w:space="0" w:color="auto"/>
              <w:right w:val="single" w:sz="4" w:space="0" w:color="auto"/>
            </w:tcBorders>
            <w:shd w:val="clear" w:color="auto" w:fill="auto"/>
            <w:vAlign w:val="center"/>
            <w:hideMark/>
          </w:tcPr>
          <w:p w14:paraId="39D289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81,2</w:t>
            </w:r>
          </w:p>
        </w:tc>
        <w:tc>
          <w:tcPr>
            <w:tcW w:w="547" w:type="pct"/>
            <w:tcBorders>
              <w:top w:val="nil"/>
              <w:left w:val="nil"/>
              <w:bottom w:val="single" w:sz="4" w:space="0" w:color="auto"/>
              <w:right w:val="single" w:sz="4" w:space="0" w:color="auto"/>
            </w:tcBorders>
            <w:shd w:val="clear" w:color="auto" w:fill="auto"/>
            <w:vAlign w:val="center"/>
            <w:hideMark/>
          </w:tcPr>
          <w:p w14:paraId="5CE1C1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BB9A7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C4BCA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291B8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0,16075474</w:t>
            </w:r>
          </w:p>
        </w:tc>
        <w:tc>
          <w:tcPr>
            <w:tcW w:w="490" w:type="pct"/>
            <w:tcBorders>
              <w:top w:val="nil"/>
              <w:left w:val="nil"/>
              <w:bottom w:val="single" w:sz="4" w:space="0" w:color="auto"/>
              <w:right w:val="single" w:sz="4" w:space="0" w:color="auto"/>
            </w:tcBorders>
            <w:shd w:val="clear" w:color="auto" w:fill="auto"/>
            <w:noWrap/>
            <w:vAlign w:val="center"/>
            <w:hideMark/>
          </w:tcPr>
          <w:p w14:paraId="2B6C21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6E4015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0,01734325</w:t>
            </w:r>
          </w:p>
        </w:tc>
      </w:tr>
      <w:tr w:rsidR="008D20F4" w:rsidRPr="00936F29" w14:paraId="62F4280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13B6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730</w:t>
            </w:r>
          </w:p>
        </w:tc>
        <w:tc>
          <w:tcPr>
            <w:tcW w:w="573" w:type="pct"/>
            <w:tcBorders>
              <w:top w:val="nil"/>
              <w:left w:val="nil"/>
              <w:bottom w:val="single" w:sz="4" w:space="0" w:color="auto"/>
              <w:right w:val="single" w:sz="4" w:space="0" w:color="auto"/>
            </w:tcBorders>
            <w:shd w:val="clear" w:color="auto" w:fill="auto"/>
            <w:vAlign w:val="center"/>
            <w:hideMark/>
          </w:tcPr>
          <w:p w14:paraId="284202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4969</w:t>
            </w:r>
          </w:p>
        </w:tc>
        <w:tc>
          <w:tcPr>
            <w:tcW w:w="621" w:type="pct"/>
            <w:tcBorders>
              <w:top w:val="nil"/>
              <w:left w:val="nil"/>
              <w:bottom w:val="single" w:sz="4" w:space="0" w:color="auto"/>
              <w:right w:val="single" w:sz="4" w:space="0" w:color="auto"/>
            </w:tcBorders>
            <w:shd w:val="clear" w:color="auto" w:fill="auto"/>
            <w:vAlign w:val="center"/>
            <w:hideMark/>
          </w:tcPr>
          <w:p w14:paraId="077203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32</w:t>
            </w:r>
          </w:p>
        </w:tc>
        <w:tc>
          <w:tcPr>
            <w:tcW w:w="488" w:type="pct"/>
            <w:tcBorders>
              <w:top w:val="nil"/>
              <w:left w:val="nil"/>
              <w:bottom w:val="single" w:sz="4" w:space="0" w:color="auto"/>
              <w:right w:val="single" w:sz="4" w:space="0" w:color="auto"/>
            </w:tcBorders>
            <w:shd w:val="clear" w:color="auto" w:fill="auto"/>
            <w:vAlign w:val="center"/>
            <w:hideMark/>
          </w:tcPr>
          <w:p w14:paraId="3BF0E8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17,2</w:t>
            </w:r>
          </w:p>
        </w:tc>
        <w:tc>
          <w:tcPr>
            <w:tcW w:w="547" w:type="pct"/>
            <w:tcBorders>
              <w:top w:val="nil"/>
              <w:left w:val="nil"/>
              <w:bottom w:val="single" w:sz="4" w:space="0" w:color="auto"/>
              <w:right w:val="single" w:sz="4" w:space="0" w:color="auto"/>
            </w:tcBorders>
            <w:shd w:val="clear" w:color="auto" w:fill="auto"/>
            <w:vAlign w:val="center"/>
            <w:hideMark/>
          </w:tcPr>
          <w:p w14:paraId="2425D2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A0573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23B3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AB846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0,16025987</w:t>
            </w:r>
          </w:p>
        </w:tc>
        <w:tc>
          <w:tcPr>
            <w:tcW w:w="490" w:type="pct"/>
            <w:tcBorders>
              <w:top w:val="nil"/>
              <w:left w:val="nil"/>
              <w:bottom w:val="single" w:sz="4" w:space="0" w:color="auto"/>
              <w:right w:val="single" w:sz="4" w:space="0" w:color="auto"/>
            </w:tcBorders>
            <w:shd w:val="clear" w:color="auto" w:fill="auto"/>
            <w:noWrap/>
            <w:vAlign w:val="center"/>
            <w:hideMark/>
          </w:tcPr>
          <w:p w14:paraId="6A70E5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0,00000046</w:t>
            </w:r>
          </w:p>
        </w:tc>
        <w:tc>
          <w:tcPr>
            <w:tcW w:w="512" w:type="pct"/>
            <w:tcBorders>
              <w:top w:val="nil"/>
              <w:left w:val="nil"/>
              <w:bottom w:val="single" w:sz="4" w:space="0" w:color="auto"/>
              <w:right w:val="single" w:sz="4" w:space="0" w:color="auto"/>
            </w:tcBorders>
            <w:shd w:val="clear" w:color="auto" w:fill="auto"/>
            <w:noWrap/>
            <w:vAlign w:val="center"/>
            <w:hideMark/>
          </w:tcPr>
          <w:p w14:paraId="0819DB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0,15093914</w:t>
            </w:r>
          </w:p>
        </w:tc>
      </w:tr>
      <w:tr w:rsidR="008D20F4" w:rsidRPr="00936F29" w14:paraId="7722212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B187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731</w:t>
            </w:r>
          </w:p>
        </w:tc>
        <w:tc>
          <w:tcPr>
            <w:tcW w:w="573" w:type="pct"/>
            <w:tcBorders>
              <w:top w:val="nil"/>
              <w:left w:val="nil"/>
              <w:bottom w:val="single" w:sz="4" w:space="0" w:color="auto"/>
              <w:right w:val="single" w:sz="4" w:space="0" w:color="auto"/>
            </w:tcBorders>
            <w:shd w:val="clear" w:color="auto" w:fill="auto"/>
            <w:vAlign w:val="center"/>
            <w:hideMark/>
          </w:tcPr>
          <w:p w14:paraId="74B131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5038</w:t>
            </w:r>
          </w:p>
        </w:tc>
        <w:tc>
          <w:tcPr>
            <w:tcW w:w="621" w:type="pct"/>
            <w:tcBorders>
              <w:top w:val="nil"/>
              <w:left w:val="nil"/>
              <w:bottom w:val="single" w:sz="4" w:space="0" w:color="auto"/>
              <w:right w:val="single" w:sz="4" w:space="0" w:color="auto"/>
            </w:tcBorders>
            <w:shd w:val="clear" w:color="auto" w:fill="auto"/>
            <w:vAlign w:val="center"/>
            <w:hideMark/>
          </w:tcPr>
          <w:p w14:paraId="4CCAC5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41</w:t>
            </w:r>
          </w:p>
        </w:tc>
        <w:tc>
          <w:tcPr>
            <w:tcW w:w="488" w:type="pct"/>
            <w:tcBorders>
              <w:top w:val="nil"/>
              <w:left w:val="nil"/>
              <w:bottom w:val="single" w:sz="4" w:space="0" w:color="auto"/>
              <w:right w:val="single" w:sz="4" w:space="0" w:color="auto"/>
            </w:tcBorders>
            <w:shd w:val="clear" w:color="auto" w:fill="auto"/>
            <w:vAlign w:val="center"/>
            <w:hideMark/>
          </w:tcPr>
          <w:p w14:paraId="19FE5C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11,9</w:t>
            </w:r>
          </w:p>
        </w:tc>
        <w:tc>
          <w:tcPr>
            <w:tcW w:w="547" w:type="pct"/>
            <w:tcBorders>
              <w:top w:val="nil"/>
              <w:left w:val="nil"/>
              <w:bottom w:val="single" w:sz="4" w:space="0" w:color="auto"/>
              <w:right w:val="single" w:sz="4" w:space="0" w:color="auto"/>
            </w:tcBorders>
            <w:shd w:val="clear" w:color="auto" w:fill="auto"/>
            <w:vAlign w:val="center"/>
            <w:hideMark/>
          </w:tcPr>
          <w:p w14:paraId="4E3EE1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D557F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405F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366E7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0,16021903</w:t>
            </w:r>
          </w:p>
        </w:tc>
        <w:tc>
          <w:tcPr>
            <w:tcW w:w="490" w:type="pct"/>
            <w:tcBorders>
              <w:top w:val="nil"/>
              <w:left w:val="nil"/>
              <w:bottom w:val="single" w:sz="4" w:space="0" w:color="auto"/>
              <w:right w:val="single" w:sz="4" w:space="0" w:color="auto"/>
            </w:tcBorders>
            <w:shd w:val="clear" w:color="auto" w:fill="auto"/>
            <w:noWrap/>
            <w:vAlign w:val="center"/>
            <w:hideMark/>
          </w:tcPr>
          <w:p w14:paraId="7DD38A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3784A7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0,05875619</w:t>
            </w:r>
          </w:p>
        </w:tc>
      </w:tr>
      <w:tr w:rsidR="008D20F4" w:rsidRPr="00936F29" w14:paraId="76CCD3A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5F4F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732</w:t>
            </w:r>
          </w:p>
        </w:tc>
        <w:tc>
          <w:tcPr>
            <w:tcW w:w="573" w:type="pct"/>
            <w:tcBorders>
              <w:top w:val="nil"/>
              <w:left w:val="nil"/>
              <w:bottom w:val="single" w:sz="4" w:space="0" w:color="auto"/>
              <w:right w:val="single" w:sz="4" w:space="0" w:color="auto"/>
            </w:tcBorders>
            <w:shd w:val="clear" w:color="auto" w:fill="auto"/>
            <w:vAlign w:val="center"/>
            <w:hideMark/>
          </w:tcPr>
          <w:p w14:paraId="2A827B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4964</w:t>
            </w:r>
          </w:p>
        </w:tc>
        <w:tc>
          <w:tcPr>
            <w:tcW w:w="621" w:type="pct"/>
            <w:tcBorders>
              <w:top w:val="nil"/>
              <w:left w:val="nil"/>
              <w:bottom w:val="single" w:sz="4" w:space="0" w:color="auto"/>
              <w:right w:val="single" w:sz="4" w:space="0" w:color="auto"/>
            </w:tcBorders>
            <w:shd w:val="clear" w:color="auto" w:fill="auto"/>
            <w:vAlign w:val="center"/>
            <w:hideMark/>
          </w:tcPr>
          <w:p w14:paraId="6ADBAE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37</w:t>
            </w:r>
          </w:p>
        </w:tc>
        <w:tc>
          <w:tcPr>
            <w:tcW w:w="488" w:type="pct"/>
            <w:tcBorders>
              <w:top w:val="nil"/>
              <w:left w:val="nil"/>
              <w:bottom w:val="single" w:sz="4" w:space="0" w:color="auto"/>
              <w:right w:val="single" w:sz="4" w:space="0" w:color="auto"/>
            </w:tcBorders>
            <w:shd w:val="clear" w:color="auto" w:fill="auto"/>
            <w:vAlign w:val="center"/>
            <w:hideMark/>
          </w:tcPr>
          <w:p w14:paraId="08D519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w:t>
            </w:r>
          </w:p>
        </w:tc>
        <w:tc>
          <w:tcPr>
            <w:tcW w:w="547" w:type="pct"/>
            <w:tcBorders>
              <w:top w:val="nil"/>
              <w:left w:val="nil"/>
              <w:bottom w:val="single" w:sz="4" w:space="0" w:color="auto"/>
              <w:right w:val="single" w:sz="4" w:space="0" w:color="auto"/>
            </w:tcBorders>
            <w:shd w:val="clear" w:color="auto" w:fill="auto"/>
            <w:vAlign w:val="center"/>
            <w:hideMark/>
          </w:tcPr>
          <w:p w14:paraId="723DF5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E0E1C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E5976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912B1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0,16021980</w:t>
            </w:r>
          </w:p>
        </w:tc>
        <w:tc>
          <w:tcPr>
            <w:tcW w:w="490" w:type="pct"/>
            <w:tcBorders>
              <w:top w:val="nil"/>
              <w:left w:val="nil"/>
              <w:bottom w:val="single" w:sz="4" w:space="0" w:color="auto"/>
              <w:right w:val="single" w:sz="4" w:space="0" w:color="auto"/>
            </w:tcBorders>
            <w:shd w:val="clear" w:color="auto" w:fill="auto"/>
            <w:noWrap/>
            <w:vAlign w:val="center"/>
            <w:hideMark/>
          </w:tcPr>
          <w:p w14:paraId="7D373B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4AFA13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0,05924965</w:t>
            </w:r>
          </w:p>
        </w:tc>
      </w:tr>
      <w:tr w:rsidR="008D20F4" w:rsidRPr="00936F29" w14:paraId="42684BB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E16A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733</w:t>
            </w:r>
          </w:p>
        </w:tc>
        <w:tc>
          <w:tcPr>
            <w:tcW w:w="573" w:type="pct"/>
            <w:tcBorders>
              <w:top w:val="nil"/>
              <w:left w:val="nil"/>
              <w:bottom w:val="single" w:sz="4" w:space="0" w:color="auto"/>
              <w:right w:val="single" w:sz="4" w:space="0" w:color="auto"/>
            </w:tcBorders>
            <w:shd w:val="clear" w:color="auto" w:fill="auto"/>
            <w:vAlign w:val="center"/>
            <w:hideMark/>
          </w:tcPr>
          <w:p w14:paraId="24B870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4965</w:t>
            </w:r>
          </w:p>
        </w:tc>
        <w:tc>
          <w:tcPr>
            <w:tcW w:w="621" w:type="pct"/>
            <w:tcBorders>
              <w:top w:val="nil"/>
              <w:left w:val="nil"/>
              <w:bottom w:val="single" w:sz="4" w:space="0" w:color="auto"/>
              <w:right w:val="single" w:sz="4" w:space="0" w:color="auto"/>
            </w:tcBorders>
            <w:shd w:val="clear" w:color="auto" w:fill="auto"/>
            <w:vAlign w:val="center"/>
            <w:hideMark/>
          </w:tcPr>
          <w:p w14:paraId="52C3BE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5</w:t>
            </w:r>
          </w:p>
        </w:tc>
        <w:tc>
          <w:tcPr>
            <w:tcW w:w="488" w:type="pct"/>
            <w:tcBorders>
              <w:top w:val="nil"/>
              <w:left w:val="nil"/>
              <w:bottom w:val="single" w:sz="4" w:space="0" w:color="auto"/>
              <w:right w:val="single" w:sz="4" w:space="0" w:color="auto"/>
            </w:tcBorders>
            <w:shd w:val="clear" w:color="auto" w:fill="auto"/>
            <w:vAlign w:val="center"/>
            <w:hideMark/>
          </w:tcPr>
          <w:p w14:paraId="3A789A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37,9</w:t>
            </w:r>
          </w:p>
        </w:tc>
        <w:tc>
          <w:tcPr>
            <w:tcW w:w="547" w:type="pct"/>
            <w:tcBorders>
              <w:top w:val="nil"/>
              <w:left w:val="nil"/>
              <w:bottom w:val="single" w:sz="4" w:space="0" w:color="auto"/>
              <w:right w:val="single" w:sz="4" w:space="0" w:color="auto"/>
            </w:tcBorders>
            <w:shd w:val="clear" w:color="auto" w:fill="auto"/>
            <w:vAlign w:val="center"/>
            <w:hideMark/>
          </w:tcPr>
          <w:p w14:paraId="3FD370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D83AC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F8C7D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BAF97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0,16041959</w:t>
            </w:r>
          </w:p>
        </w:tc>
        <w:tc>
          <w:tcPr>
            <w:tcW w:w="490" w:type="pct"/>
            <w:tcBorders>
              <w:top w:val="nil"/>
              <w:left w:val="nil"/>
              <w:bottom w:val="single" w:sz="4" w:space="0" w:color="auto"/>
              <w:right w:val="single" w:sz="4" w:space="0" w:color="auto"/>
            </w:tcBorders>
            <w:shd w:val="clear" w:color="auto" w:fill="auto"/>
            <w:noWrap/>
            <w:vAlign w:val="center"/>
            <w:hideMark/>
          </w:tcPr>
          <w:p w14:paraId="5A5835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0,00000098</w:t>
            </w:r>
          </w:p>
        </w:tc>
        <w:tc>
          <w:tcPr>
            <w:tcW w:w="512" w:type="pct"/>
            <w:tcBorders>
              <w:top w:val="nil"/>
              <w:left w:val="nil"/>
              <w:bottom w:val="single" w:sz="4" w:space="0" w:color="auto"/>
              <w:right w:val="single" w:sz="4" w:space="0" w:color="auto"/>
            </w:tcBorders>
            <w:shd w:val="clear" w:color="auto" w:fill="auto"/>
            <w:noWrap/>
            <w:vAlign w:val="center"/>
            <w:hideMark/>
          </w:tcPr>
          <w:p w14:paraId="04F83D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0,32195943</w:t>
            </w:r>
          </w:p>
        </w:tc>
      </w:tr>
      <w:tr w:rsidR="008D20F4" w:rsidRPr="00936F29" w14:paraId="40311CF4"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2CE4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734</w:t>
            </w:r>
          </w:p>
        </w:tc>
        <w:tc>
          <w:tcPr>
            <w:tcW w:w="573" w:type="pct"/>
            <w:tcBorders>
              <w:top w:val="nil"/>
              <w:left w:val="nil"/>
              <w:bottom w:val="single" w:sz="4" w:space="0" w:color="auto"/>
              <w:right w:val="single" w:sz="4" w:space="0" w:color="auto"/>
            </w:tcBorders>
            <w:shd w:val="clear" w:color="auto" w:fill="auto"/>
            <w:vAlign w:val="center"/>
            <w:hideMark/>
          </w:tcPr>
          <w:p w14:paraId="7347C1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4955</w:t>
            </w:r>
          </w:p>
        </w:tc>
        <w:tc>
          <w:tcPr>
            <w:tcW w:w="621" w:type="pct"/>
            <w:tcBorders>
              <w:top w:val="nil"/>
              <w:left w:val="nil"/>
              <w:bottom w:val="single" w:sz="4" w:space="0" w:color="auto"/>
              <w:right w:val="single" w:sz="4" w:space="0" w:color="auto"/>
            </w:tcBorders>
            <w:shd w:val="clear" w:color="auto" w:fill="auto"/>
            <w:vAlign w:val="center"/>
            <w:hideMark/>
          </w:tcPr>
          <w:p w14:paraId="22EA1A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38</w:t>
            </w:r>
          </w:p>
        </w:tc>
        <w:tc>
          <w:tcPr>
            <w:tcW w:w="488" w:type="pct"/>
            <w:tcBorders>
              <w:top w:val="nil"/>
              <w:left w:val="nil"/>
              <w:bottom w:val="single" w:sz="4" w:space="0" w:color="auto"/>
              <w:right w:val="single" w:sz="4" w:space="0" w:color="auto"/>
            </w:tcBorders>
            <w:shd w:val="clear" w:color="auto" w:fill="auto"/>
            <w:vAlign w:val="center"/>
            <w:hideMark/>
          </w:tcPr>
          <w:p w14:paraId="0A1693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11,4</w:t>
            </w:r>
          </w:p>
        </w:tc>
        <w:tc>
          <w:tcPr>
            <w:tcW w:w="547" w:type="pct"/>
            <w:tcBorders>
              <w:top w:val="nil"/>
              <w:left w:val="nil"/>
              <w:bottom w:val="single" w:sz="4" w:space="0" w:color="auto"/>
              <w:right w:val="single" w:sz="4" w:space="0" w:color="auto"/>
            </w:tcBorders>
            <w:shd w:val="clear" w:color="auto" w:fill="auto"/>
            <w:vAlign w:val="center"/>
            <w:hideMark/>
          </w:tcPr>
          <w:p w14:paraId="1F179E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82E26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D8B31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009AD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0,16021517</w:t>
            </w:r>
          </w:p>
        </w:tc>
        <w:tc>
          <w:tcPr>
            <w:tcW w:w="490" w:type="pct"/>
            <w:tcBorders>
              <w:top w:val="nil"/>
              <w:left w:val="nil"/>
              <w:bottom w:val="single" w:sz="4" w:space="0" w:color="auto"/>
              <w:right w:val="single" w:sz="4" w:space="0" w:color="auto"/>
            </w:tcBorders>
            <w:shd w:val="clear" w:color="auto" w:fill="auto"/>
            <w:noWrap/>
            <w:vAlign w:val="center"/>
            <w:hideMark/>
          </w:tcPr>
          <w:p w14:paraId="3E52B5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0613C9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0,05628879</w:t>
            </w:r>
          </w:p>
        </w:tc>
      </w:tr>
      <w:tr w:rsidR="008D20F4" w:rsidRPr="00936F29" w14:paraId="12FBFB0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309C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735</w:t>
            </w:r>
          </w:p>
        </w:tc>
        <w:tc>
          <w:tcPr>
            <w:tcW w:w="573" w:type="pct"/>
            <w:tcBorders>
              <w:top w:val="nil"/>
              <w:left w:val="nil"/>
              <w:bottom w:val="single" w:sz="4" w:space="0" w:color="auto"/>
              <w:right w:val="single" w:sz="4" w:space="0" w:color="auto"/>
            </w:tcBorders>
            <w:shd w:val="clear" w:color="auto" w:fill="auto"/>
            <w:vAlign w:val="center"/>
            <w:hideMark/>
          </w:tcPr>
          <w:p w14:paraId="5F00F3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4951</w:t>
            </w:r>
          </w:p>
        </w:tc>
        <w:tc>
          <w:tcPr>
            <w:tcW w:w="621" w:type="pct"/>
            <w:tcBorders>
              <w:top w:val="nil"/>
              <w:left w:val="nil"/>
              <w:bottom w:val="single" w:sz="4" w:space="0" w:color="auto"/>
              <w:right w:val="single" w:sz="4" w:space="0" w:color="auto"/>
            </w:tcBorders>
            <w:shd w:val="clear" w:color="auto" w:fill="auto"/>
            <w:vAlign w:val="center"/>
            <w:hideMark/>
          </w:tcPr>
          <w:p w14:paraId="428015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40</w:t>
            </w:r>
          </w:p>
        </w:tc>
        <w:tc>
          <w:tcPr>
            <w:tcW w:w="488" w:type="pct"/>
            <w:tcBorders>
              <w:top w:val="nil"/>
              <w:left w:val="nil"/>
              <w:bottom w:val="single" w:sz="4" w:space="0" w:color="auto"/>
              <w:right w:val="single" w:sz="4" w:space="0" w:color="auto"/>
            </w:tcBorders>
            <w:shd w:val="clear" w:color="auto" w:fill="auto"/>
            <w:vAlign w:val="center"/>
            <w:hideMark/>
          </w:tcPr>
          <w:p w14:paraId="46B435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7" w:type="pct"/>
            <w:tcBorders>
              <w:top w:val="nil"/>
              <w:left w:val="nil"/>
              <w:bottom w:val="single" w:sz="4" w:space="0" w:color="auto"/>
              <w:right w:val="single" w:sz="4" w:space="0" w:color="auto"/>
            </w:tcBorders>
            <w:shd w:val="clear" w:color="auto" w:fill="auto"/>
            <w:vAlign w:val="center"/>
            <w:hideMark/>
          </w:tcPr>
          <w:p w14:paraId="0A72FF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8CE12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4B537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72091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0,16022981</w:t>
            </w:r>
          </w:p>
        </w:tc>
        <w:tc>
          <w:tcPr>
            <w:tcW w:w="490" w:type="pct"/>
            <w:tcBorders>
              <w:top w:val="nil"/>
              <w:left w:val="nil"/>
              <w:bottom w:val="single" w:sz="4" w:space="0" w:color="auto"/>
              <w:right w:val="single" w:sz="4" w:space="0" w:color="auto"/>
            </w:tcBorders>
            <w:shd w:val="clear" w:color="auto" w:fill="auto"/>
            <w:noWrap/>
            <w:vAlign w:val="center"/>
            <w:hideMark/>
          </w:tcPr>
          <w:p w14:paraId="078C42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2AD6F1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0,06566426</w:t>
            </w:r>
          </w:p>
        </w:tc>
      </w:tr>
      <w:tr w:rsidR="008D20F4" w:rsidRPr="00936F29" w14:paraId="3BF6FC5D"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7D9AC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736</w:t>
            </w:r>
          </w:p>
        </w:tc>
        <w:tc>
          <w:tcPr>
            <w:tcW w:w="573" w:type="pct"/>
            <w:tcBorders>
              <w:top w:val="nil"/>
              <w:left w:val="nil"/>
              <w:bottom w:val="single" w:sz="4" w:space="0" w:color="auto"/>
              <w:right w:val="single" w:sz="4" w:space="0" w:color="auto"/>
            </w:tcBorders>
            <w:shd w:val="clear" w:color="auto" w:fill="auto"/>
            <w:vAlign w:val="center"/>
            <w:hideMark/>
          </w:tcPr>
          <w:p w14:paraId="24C656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4952</w:t>
            </w:r>
          </w:p>
        </w:tc>
        <w:tc>
          <w:tcPr>
            <w:tcW w:w="621" w:type="pct"/>
            <w:tcBorders>
              <w:top w:val="nil"/>
              <w:left w:val="nil"/>
              <w:bottom w:val="single" w:sz="4" w:space="0" w:color="auto"/>
              <w:right w:val="single" w:sz="4" w:space="0" w:color="auto"/>
            </w:tcBorders>
            <w:shd w:val="clear" w:color="auto" w:fill="auto"/>
            <w:vAlign w:val="center"/>
            <w:hideMark/>
          </w:tcPr>
          <w:p w14:paraId="67FD41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40а</w:t>
            </w:r>
          </w:p>
        </w:tc>
        <w:tc>
          <w:tcPr>
            <w:tcW w:w="488" w:type="pct"/>
            <w:tcBorders>
              <w:top w:val="nil"/>
              <w:left w:val="nil"/>
              <w:bottom w:val="single" w:sz="4" w:space="0" w:color="auto"/>
              <w:right w:val="single" w:sz="4" w:space="0" w:color="auto"/>
            </w:tcBorders>
            <w:shd w:val="clear" w:color="auto" w:fill="auto"/>
            <w:vAlign w:val="center"/>
            <w:hideMark/>
          </w:tcPr>
          <w:p w14:paraId="79C4DB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40,4</w:t>
            </w:r>
          </w:p>
        </w:tc>
        <w:tc>
          <w:tcPr>
            <w:tcW w:w="547" w:type="pct"/>
            <w:tcBorders>
              <w:top w:val="nil"/>
              <w:left w:val="nil"/>
              <w:bottom w:val="single" w:sz="4" w:space="0" w:color="auto"/>
              <w:right w:val="single" w:sz="4" w:space="0" w:color="auto"/>
            </w:tcBorders>
            <w:shd w:val="clear" w:color="auto" w:fill="auto"/>
            <w:vAlign w:val="center"/>
            <w:hideMark/>
          </w:tcPr>
          <w:p w14:paraId="1023C2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6ECDF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843C7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B389D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0,16043891</w:t>
            </w:r>
          </w:p>
        </w:tc>
        <w:tc>
          <w:tcPr>
            <w:tcW w:w="490" w:type="pct"/>
            <w:tcBorders>
              <w:top w:val="nil"/>
              <w:left w:val="nil"/>
              <w:bottom w:val="single" w:sz="4" w:space="0" w:color="auto"/>
              <w:right w:val="single" w:sz="4" w:space="0" w:color="auto"/>
            </w:tcBorders>
            <w:shd w:val="clear" w:color="auto" w:fill="auto"/>
            <w:noWrap/>
            <w:vAlign w:val="center"/>
            <w:hideMark/>
          </w:tcPr>
          <w:p w14:paraId="360619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230CC5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0,19920141</w:t>
            </w:r>
          </w:p>
        </w:tc>
      </w:tr>
      <w:tr w:rsidR="008D20F4" w:rsidRPr="00936F29" w14:paraId="152A7C5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3C6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737</w:t>
            </w:r>
          </w:p>
        </w:tc>
        <w:tc>
          <w:tcPr>
            <w:tcW w:w="573" w:type="pct"/>
            <w:tcBorders>
              <w:top w:val="nil"/>
              <w:left w:val="nil"/>
              <w:bottom w:val="single" w:sz="4" w:space="0" w:color="auto"/>
              <w:right w:val="single" w:sz="4" w:space="0" w:color="auto"/>
            </w:tcBorders>
            <w:shd w:val="clear" w:color="auto" w:fill="auto"/>
            <w:vAlign w:val="center"/>
            <w:hideMark/>
          </w:tcPr>
          <w:p w14:paraId="607F57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4952</w:t>
            </w:r>
          </w:p>
        </w:tc>
        <w:tc>
          <w:tcPr>
            <w:tcW w:w="621" w:type="pct"/>
            <w:tcBorders>
              <w:top w:val="nil"/>
              <w:left w:val="nil"/>
              <w:bottom w:val="single" w:sz="4" w:space="0" w:color="auto"/>
              <w:right w:val="single" w:sz="4" w:space="0" w:color="auto"/>
            </w:tcBorders>
            <w:shd w:val="clear" w:color="auto" w:fill="auto"/>
            <w:vAlign w:val="center"/>
            <w:hideMark/>
          </w:tcPr>
          <w:p w14:paraId="1059E9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7129</w:t>
            </w:r>
          </w:p>
        </w:tc>
        <w:tc>
          <w:tcPr>
            <w:tcW w:w="488" w:type="pct"/>
            <w:tcBorders>
              <w:top w:val="nil"/>
              <w:left w:val="nil"/>
              <w:bottom w:val="single" w:sz="4" w:space="0" w:color="auto"/>
              <w:right w:val="single" w:sz="4" w:space="0" w:color="auto"/>
            </w:tcBorders>
            <w:shd w:val="clear" w:color="auto" w:fill="auto"/>
            <w:vAlign w:val="center"/>
            <w:hideMark/>
          </w:tcPr>
          <w:p w14:paraId="646AA8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56,4</w:t>
            </w:r>
          </w:p>
        </w:tc>
        <w:tc>
          <w:tcPr>
            <w:tcW w:w="547" w:type="pct"/>
            <w:tcBorders>
              <w:top w:val="nil"/>
              <w:left w:val="nil"/>
              <w:bottom w:val="single" w:sz="4" w:space="0" w:color="auto"/>
              <w:right w:val="single" w:sz="4" w:space="0" w:color="auto"/>
            </w:tcBorders>
            <w:shd w:val="clear" w:color="auto" w:fill="auto"/>
            <w:vAlign w:val="center"/>
            <w:hideMark/>
          </w:tcPr>
          <w:p w14:paraId="6AD1E0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08F10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B8AFD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E3B01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0,16056261</w:t>
            </w:r>
          </w:p>
        </w:tc>
        <w:tc>
          <w:tcPr>
            <w:tcW w:w="490" w:type="pct"/>
            <w:tcBorders>
              <w:top w:val="nil"/>
              <w:left w:val="nil"/>
              <w:bottom w:val="single" w:sz="4" w:space="0" w:color="auto"/>
              <w:right w:val="single" w:sz="4" w:space="0" w:color="auto"/>
            </w:tcBorders>
            <w:shd w:val="clear" w:color="auto" w:fill="auto"/>
            <w:noWrap/>
            <w:vAlign w:val="center"/>
            <w:hideMark/>
          </w:tcPr>
          <w:p w14:paraId="38A509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2E6288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0,27787880</w:t>
            </w:r>
          </w:p>
        </w:tc>
      </w:tr>
      <w:tr w:rsidR="008D20F4" w:rsidRPr="00936F29" w14:paraId="08E8534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F072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738</w:t>
            </w:r>
          </w:p>
        </w:tc>
        <w:tc>
          <w:tcPr>
            <w:tcW w:w="573" w:type="pct"/>
            <w:tcBorders>
              <w:top w:val="nil"/>
              <w:left w:val="nil"/>
              <w:bottom w:val="single" w:sz="4" w:space="0" w:color="auto"/>
              <w:right w:val="single" w:sz="4" w:space="0" w:color="auto"/>
            </w:tcBorders>
            <w:shd w:val="clear" w:color="auto" w:fill="auto"/>
            <w:vAlign w:val="center"/>
            <w:hideMark/>
          </w:tcPr>
          <w:p w14:paraId="386F91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4952</w:t>
            </w:r>
          </w:p>
        </w:tc>
        <w:tc>
          <w:tcPr>
            <w:tcW w:w="621" w:type="pct"/>
            <w:tcBorders>
              <w:top w:val="nil"/>
              <w:left w:val="nil"/>
              <w:bottom w:val="single" w:sz="4" w:space="0" w:color="auto"/>
              <w:right w:val="single" w:sz="4" w:space="0" w:color="auto"/>
            </w:tcBorders>
            <w:shd w:val="clear" w:color="auto" w:fill="auto"/>
            <w:vAlign w:val="center"/>
            <w:hideMark/>
          </w:tcPr>
          <w:p w14:paraId="2B256D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4953</w:t>
            </w:r>
          </w:p>
        </w:tc>
        <w:tc>
          <w:tcPr>
            <w:tcW w:w="488" w:type="pct"/>
            <w:tcBorders>
              <w:top w:val="nil"/>
              <w:left w:val="nil"/>
              <w:bottom w:val="single" w:sz="4" w:space="0" w:color="auto"/>
              <w:right w:val="single" w:sz="4" w:space="0" w:color="auto"/>
            </w:tcBorders>
            <w:shd w:val="clear" w:color="auto" w:fill="auto"/>
            <w:vAlign w:val="center"/>
            <w:hideMark/>
          </w:tcPr>
          <w:p w14:paraId="55DFA7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50,8</w:t>
            </w:r>
          </w:p>
        </w:tc>
        <w:tc>
          <w:tcPr>
            <w:tcW w:w="547" w:type="pct"/>
            <w:tcBorders>
              <w:top w:val="nil"/>
              <w:left w:val="nil"/>
              <w:bottom w:val="single" w:sz="4" w:space="0" w:color="auto"/>
              <w:right w:val="single" w:sz="4" w:space="0" w:color="auto"/>
            </w:tcBorders>
            <w:shd w:val="clear" w:color="auto" w:fill="auto"/>
            <w:vAlign w:val="center"/>
            <w:hideMark/>
          </w:tcPr>
          <w:p w14:paraId="0026C2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A0A75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E4009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9B40E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0,16051929</w:t>
            </w:r>
          </w:p>
        </w:tc>
        <w:tc>
          <w:tcPr>
            <w:tcW w:w="490" w:type="pct"/>
            <w:tcBorders>
              <w:top w:val="nil"/>
              <w:left w:val="nil"/>
              <w:bottom w:val="single" w:sz="4" w:space="0" w:color="auto"/>
              <w:right w:val="single" w:sz="4" w:space="0" w:color="auto"/>
            </w:tcBorders>
            <w:shd w:val="clear" w:color="auto" w:fill="auto"/>
            <w:noWrap/>
            <w:vAlign w:val="center"/>
            <w:hideMark/>
          </w:tcPr>
          <w:p w14:paraId="3B8DC2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0,00000123</w:t>
            </w:r>
          </w:p>
        </w:tc>
        <w:tc>
          <w:tcPr>
            <w:tcW w:w="512" w:type="pct"/>
            <w:tcBorders>
              <w:top w:val="nil"/>
              <w:left w:val="nil"/>
              <w:bottom w:val="single" w:sz="4" w:space="0" w:color="auto"/>
              <w:right w:val="single" w:sz="4" w:space="0" w:color="auto"/>
            </w:tcBorders>
            <w:shd w:val="clear" w:color="auto" w:fill="auto"/>
            <w:noWrap/>
            <w:vAlign w:val="center"/>
            <w:hideMark/>
          </w:tcPr>
          <w:p w14:paraId="487343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0,40432854</w:t>
            </w:r>
          </w:p>
        </w:tc>
      </w:tr>
      <w:tr w:rsidR="008D20F4" w:rsidRPr="00936F29" w14:paraId="5102539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D0BB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739</w:t>
            </w:r>
          </w:p>
        </w:tc>
        <w:tc>
          <w:tcPr>
            <w:tcW w:w="573" w:type="pct"/>
            <w:tcBorders>
              <w:top w:val="nil"/>
              <w:left w:val="nil"/>
              <w:bottom w:val="single" w:sz="4" w:space="0" w:color="auto"/>
              <w:right w:val="single" w:sz="4" w:space="0" w:color="auto"/>
            </w:tcBorders>
            <w:shd w:val="clear" w:color="auto" w:fill="auto"/>
            <w:vAlign w:val="center"/>
            <w:hideMark/>
          </w:tcPr>
          <w:p w14:paraId="09BF2A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4953</w:t>
            </w:r>
          </w:p>
        </w:tc>
        <w:tc>
          <w:tcPr>
            <w:tcW w:w="621" w:type="pct"/>
            <w:tcBorders>
              <w:top w:val="nil"/>
              <w:left w:val="nil"/>
              <w:bottom w:val="single" w:sz="4" w:space="0" w:color="auto"/>
              <w:right w:val="single" w:sz="4" w:space="0" w:color="auto"/>
            </w:tcBorders>
            <w:shd w:val="clear" w:color="auto" w:fill="auto"/>
            <w:vAlign w:val="center"/>
            <w:hideMark/>
          </w:tcPr>
          <w:p w14:paraId="05D934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42а</w:t>
            </w:r>
          </w:p>
        </w:tc>
        <w:tc>
          <w:tcPr>
            <w:tcW w:w="488" w:type="pct"/>
            <w:tcBorders>
              <w:top w:val="nil"/>
              <w:left w:val="nil"/>
              <w:bottom w:val="single" w:sz="4" w:space="0" w:color="auto"/>
              <w:right w:val="single" w:sz="4" w:space="0" w:color="auto"/>
            </w:tcBorders>
            <w:shd w:val="clear" w:color="auto" w:fill="auto"/>
            <w:vAlign w:val="center"/>
            <w:hideMark/>
          </w:tcPr>
          <w:p w14:paraId="78CB06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61,7</w:t>
            </w:r>
          </w:p>
        </w:tc>
        <w:tc>
          <w:tcPr>
            <w:tcW w:w="547" w:type="pct"/>
            <w:tcBorders>
              <w:top w:val="nil"/>
              <w:left w:val="nil"/>
              <w:bottom w:val="single" w:sz="4" w:space="0" w:color="auto"/>
              <w:right w:val="single" w:sz="4" w:space="0" w:color="auto"/>
            </w:tcBorders>
            <w:shd w:val="clear" w:color="auto" w:fill="auto"/>
            <w:vAlign w:val="center"/>
            <w:hideMark/>
          </w:tcPr>
          <w:p w14:paraId="1FB4AE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195E1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DF7BB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3DDD7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0,16060363</w:t>
            </w:r>
          </w:p>
        </w:tc>
        <w:tc>
          <w:tcPr>
            <w:tcW w:w="490" w:type="pct"/>
            <w:tcBorders>
              <w:top w:val="nil"/>
              <w:left w:val="nil"/>
              <w:bottom w:val="single" w:sz="4" w:space="0" w:color="auto"/>
              <w:right w:val="single" w:sz="4" w:space="0" w:color="auto"/>
            </w:tcBorders>
            <w:shd w:val="clear" w:color="auto" w:fill="auto"/>
            <w:noWrap/>
            <w:vAlign w:val="center"/>
            <w:hideMark/>
          </w:tcPr>
          <w:p w14:paraId="309D7A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0,00000092</w:t>
            </w:r>
          </w:p>
        </w:tc>
        <w:tc>
          <w:tcPr>
            <w:tcW w:w="512" w:type="pct"/>
            <w:tcBorders>
              <w:top w:val="nil"/>
              <w:left w:val="nil"/>
              <w:bottom w:val="single" w:sz="4" w:space="0" w:color="auto"/>
              <w:right w:val="single" w:sz="4" w:space="0" w:color="auto"/>
            </w:tcBorders>
            <w:shd w:val="clear" w:color="auto" w:fill="auto"/>
            <w:noWrap/>
            <w:vAlign w:val="center"/>
            <w:hideMark/>
          </w:tcPr>
          <w:p w14:paraId="248302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0,30391388</w:t>
            </w:r>
          </w:p>
        </w:tc>
      </w:tr>
      <w:tr w:rsidR="008D20F4" w:rsidRPr="00936F29" w14:paraId="6E2DC62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14CAE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740</w:t>
            </w:r>
          </w:p>
        </w:tc>
        <w:tc>
          <w:tcPr>
            <w:tcW w:w="573" w:type="pct"/>
            <w:tcBorders>
              <w:top w:val="nil"/>
              <w:left w:val="nil"/>
              <w:bottom w:val="single" w:sz="4" w:space="0" w:color="auto"/>
              <w:right w:val="single" w:sz="4" w:space="0" w:color="auto"/>
            </w:tcBorders>
            <w:shd w:val="clear" w:color="auto" w:fill="auto"/>
            <w:vAlign w:val="center"/>
            <w:hideMark/>
          </w:tcPr>
          <w:p w14:paraId="55C89F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4977</w:t>
            </w:r>
          </w:p>
        </w:tc>
        <w:tc>
          <w:tcPr>
            <w:tcW w:w="621" w:type="pct"/>
            <w:tcBorders>
              <w:top w:val="nil"/>
              <w:left w:val="nil"/>
              <w:bottom w:val="single" w:sz="4" w:space="0" w:color="auto"/>
              <w:right w:val="single" w:sz="4" w:space="0" w:color="auto"/>
            </w:tcBorders>
            <w:shd w:val="clear" w:color="auto" w:fill="auto"/>
            <w:vAlign w:val="center"/>
            <w:hideMark/>
          </w:tcPr>
          <w:p w14:paraId="0C976E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7</w:t>
            </w:r>
          </w:p>
        </w:tc>
        <w:tc>
          <w:tcPr>
            <w:tcW w:w="488" w:type="pct"/>
            <w:tcBorders>
              <w:top w:val="nil"/>
              <w:left w:val="nil"/>
              <w:bottom w:val="single" w:sz="4" w:space="0" w:color="auto"/>
              <w:right w:val="single" w:sz="4" w:space="0" w:color="auto"/>
            </w:tcBorders>
            <w:shd w:val="clear" w:color="auto" w:fill="auto"/>
            <w:vAlign w:val="center"/>
            <w:hideMark/>
          </w:tcPr>
          <w:p w14:paraId="2880E1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w:t>
            </w:r>
          </w:p>
        </w:tc>
        <w:tc>
          <w:tcPr>
            <w:tcW w:w="547" w:type="pct"/>
            <w:tcBorders>
              <w:top w:val="nil"/>
              <w:left w:val="nil"/>
              <w:bottom w:val="single" w:sz="4" w:space="0" w:color="auto"/>
              <w:right w:val="single" w:sz="4" w:space="0" w:color="auto"/>
            </w:tcBorders>
            <w:shd w:val="clear" w:color="auto" w:fill="auto"/>
            <w:vAlign w:val="center"/>
            <w:hideMark/>
          </w:tcPr>
          <w:p w14:paraId="73577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C847E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1FC7D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E5828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0,16019052</w:t>
            </w:r>
          </w:p>
        </w:tc>
        <w:tc>
          <w:tcPr>
            <w:tcW w:w="490" w:type="pct"/>
            <w:tcBorders>
              <w:top w:val="nil"/>
              <w:left w:val="nil"/>
              <w:bottom w:val="single" w:sz="4" w:space="0" w:color="auto"/>
              <w:right w:val="single" w:sz="4" w:space="0" w:color="auto"/>
            </w:tcBorders>
            <w:shd w:val="clear" w:color="auto" w:fill="auto"/>
            <w:noWrap/>
            <w:vAlign w:val="center"/>
            <w:hideMark/>
          </w:tcPr>
          <w:p w14:paraId="2719C9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235AD1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0,04049466</w:t>
            </w:r>
          </w:p>
        </w:tc>
      </w:tr>
      <w:tr w:rsidR="008D20F4" w:rsidRPr="00936F29" w14:paraId="4EA5DCE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16EB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741</w:t>
            </w:r>
          </w:p>
        </w:tc>
        <w:tc>
          <w:tcPr>
            <w:tcW w:w="573" w:type="pct"/>
            <w:tcBorders>
              <w:top w:val="nil"/>
              <w:left w:val="nil"/>
              <w:bottom w:val="single" w:sz="4" w:space="0" w:color="auto"/>
              <w:right w:val="single" w:sz="4" w:space="0" w:color="auto"/>
            </w:tcBorders>
            <w:shd w:val="clear" w:color="auto" w:fill="auto"/>
            <w:vAlign w:val="center"/>
            <w:hideMark/>
          </w:tcPr>
          <w:p w14:paraId="234A16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4950</w:t>
            </w:r>
          </w:p>
        </w:tc>
        <w:tc>
          <w:tcPr>
            <w:tcW w:w="621" w:type="pct"/>
            <w:tcBorders>
              <w:top w:val="nil"/>
              <w:left w:val="nil"/>
              <w:bottom w:val="single" w:sz="4" w:space="0" w:color="auto"/>
              <w:right w:val="single" w:sz="4" w:space="0" w:color="auto"/>
            </w:tcBorders>
            <w:shd w:val="clear" w:color="auto" w:fill="auto"/>
            <w:vAlign w:val="center"/>
            <w:hideMark/>
          </w:tcPr>
          <w:p w14:paraId="6C524E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11</w:t>
            </w:r>
          </w:p>
        </w:tc>
        <w:tc>
          <w:tcPr>
            <w:tcW w:w="488" w:type="pct"/>
            <w:tcBorders>
              <w:top w:val="nil"/>
              <w:left w:val="nil"/>
              <w:bottom w:val="single" w:sz="4" w:space="0" w:color="auto"/>
              <w:right w:val="single" w:sz="4" w:space="0" w:color="auto"/>
            </w:tcBorders>
            <w:shd w:val="clear" w:color="auto" w:fill="auto"/>
            <w:vAlign w:val="center"/>
            <w:hideMark/>
          </w:tcPr>
          <w:p w14:paraId="2C8AA6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5E0FC3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DC7A8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F9044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CA85F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0,16069891</w:t>
            </w:r>
          </w:p>
        </w:tc>
        <w:tc>
          <w:tcPr>
            <w:tcW w:w="490" w:type="pct"/>
            <w:tcBorders>
              <w:top w:val="nil"/>
              <w:left w:val="nil"/>
              <w:bottom w:val="single" w:sz="4" w:space="0" w:color="auto"/>
              <w:right w:val="single" w:sz="4" w:space="0" w:color="auto"/>
            </w:tcBorders>
            <w:shd w:val="clear" w:color="auto" w:fill="auto"/>
            <w:noWrap/>
            <w:vAlign w:val="center"/>
            <w:hideMark/>
          </w:tcPr>
          <w:p w14:paraId="526DD8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0,00000130</w:t>
            </w:r>
          </w:p>
        </w:tc>
        <w:tc>
          <w:tcPr>
            <w:tcW w:w="512" w:type="pct"/>
            <w:tcBorders>
              <w:top w:val="nil"/>
              <w:left w:val="nil"/>
              <w:bottom w:val="single" w:sz="4" w:space="0" w:color="auto"/>
              <w:right w:val="single" w:sz="4" w:space="0" w:color="auto"/>
            </w:tcBorders>
            <w:shd w:val="clear" w:color="auto" w:fill="auto"/>
            <w:noWrap/>
            <w:vAlign w:val="center"/>
            <w:hideMark/>
          </w:tcPr>
          <w:p w14:paraId="5B0E4C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0,42752718</w:t>
            </w:r>
          </w:p>
        </w:tc>
      </w:tr>
      <w:tr w:rsidR="008D20F4" w:rsidRPr="00936F29" w14:paraId="07687C0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C1817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742</w:t>
            </w:r>
          </w:p>
        </w:tc>
        <w:tc>
          <w:tcPr>
            <w:tcW w:w="573" w:type="pct"/>
            <w:tcBorders>
              <w:top w:val="nil"/>
              <w:left w:val="nil"/>
              <w:bottom w:val="single" w:sz="4" w:space="0" w:color="auto"/>
              <w:right w:val="single" w:sz="4" w:space="0" w:color="auto"/>
            </w:tcBorders>
            <w:shd w:val="clear" w:color="auto" w:fill="auto"/>
            <w:vAlign w:val="center"/>
            <w:hideMark/>
          </w:tcPr>
          <w:p w14:paraId="5346BE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4979</w:t>
            </w:r>
          </w:p>
        </w:tc>
        <w:tc>
          <w:tcPr>
            <w:tcW w:w="621" w:type="pct"/>
            <w:tcBorders>
              <w:top w:val="nil"/>
              <w:left w:val="nil"/>
              <w:bottom w:val="single" w:sz="4" w:space="0" w:color="auto"/>
              <w:right w:val="single" w:sz="4" w:space="0" w:color="auto"/>
            </w:tcBorders>
            <w:shd w:val="clear" w:color="auto" w:fill="auto"/>
            <w:vAlign w:val="center"/>
            <w:hideMark/>
          </w:tcPr>
          <w:p w14:paraId="5C179B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5126</w:t>
            </w:r>
          </w:p>
        </w:tc>
        <w:tc>
          <w:tcPr>
            <w:tcW w:w="488" w:type="pct"/>
            <w:tcBorders>
              <w:top w:val="nil"/>
              <w:left w:val="nil"/>
              <w:bottom w:val="single" w:sz="4" w:space="0" w:color="auto"/>
              <w:right w:val="single" w:sz="4" w:space="0" w:color="auto"/>
            </w:tcBorders>
            <w:shd w:val="clear" w:color="auto" w:fill="auto"/>
            <w:vAlign w:val="center"/>
            <w:hideMark/>
          </w:tcPr>
          <w:p w14:paraId="10B97F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29,8</w:t>
            </w:r>
          </w:p>
        </w:tc>
        <w:tc>
          <w:tcPr>
            <w:tcW w:w="547" w:type="pct"/>
            <w:tcBorders>
              <w:top w:val="nil"/>
              <w:left w:val="nil"/>
              <w:bottom w:val="single" w:sz="4" w:space="0" w:color="auto"/>
              <w:right w:val="single" w:sz="4" w:space="0" w:color="auto"/>
            </w:tcBorders>
            <w:shd w:val="clear" w:color="auto" w:fill="auto"/>
            <w:vAlign w:val="center"/>
            <w:hideMark/>
          </w:tcPr>
          <w:p w14:paraId="376789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A0275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B7388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A53E9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0,16035706</w:t>
            </w:r>
          </w:p>
        </w:tc>
        <w:tc>
          <w:tcPr>
            <w:tcW w:w="490" w:type="pct"/>
            <w:tcBorders>
              <w:top w:val="nil"/>
              <w:left w:val="nil"/>
              <w:bottom w:val="single" w:sz="4" w:space="0" w:color="auto"/>
              <w:right w:val="single" w:sz="4" w:space="0" w:color="auto"/>
            </w:tcBorders>
            <w:shd w:val="clear" w:color="auto" w:fill="auto"/>
            <w:noWrap/>
            <w:vAlign w:val="center"/>
            <w:hideMark/>
          </w:tcPr>
          <w:p w14:paraId="10387D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0,00000045</w:t>
            </w:r>
          </w:p>
        </w:tc>
        <w:tc>
          <w:tcPr>
            <w:tcW w:w="512" w:type="pct"/>
            <w:tcBorders>
              <w:top w:val="nil"/>
              <w:left w:val="nil"/>
              <w:bottom w:val="single" w:sz="4" w:space="0" w:color="auto"/>
              <w:right w:val="single" w:sz="4" w:space="0" w:color="auto"/>
            </w:tcBorders>
            <w:shd w:val="clear" w:color="auto" w:fill="auto"/>
            <w:noWrap/>
            <w:vAlign w:val="center"/>
            <w:hideMark/>
          </w:tcPr>
          <w:p w14:paraId="623431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0,14701069</w:t>
            </w:r>
          </w:p>
        </w:tc>
      </w:tr>
      <w:tr w:rsidR="008D20F4" w:rsidRPr="00936F29" w14:paraId="2B2C943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6B66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743</w:t>
            </w:r>
          </w:p>
        </w:tc>
        <w:tc>
          <w:tcPr>
            <w:tcW w:w="573" w:type="pct"/>
            <w:tcBorders>
              <w:top w:val="nil"/>
              <w:left w:val="nil"/>
              <w:bottom w:val="single" w:sz="4" w:space="0" w:color="auto"/>
              <w:right w:val="single" w:sz="4" w:space="0" w:color="auto"/>
            </w:tcBorders>
            <w:shd w:val="clear" w:color="auto" w:fill="auto"/>
            <w:vAlign w:val="center"/>
            <w:hideMark/>
          </w:tcPr>
          <w:p w14:paraId="094043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5126</w:t>
            </w:r>
          </w:p>
        </w:tc>
        <w:tc>
          <w:tcPr>
            <w:tcW w:w="621" w:type="pct"/>
            <w:tcBorders>
              <w:top w:val="nil"/>
              <w:left w:val="nil"/>
              <w:bottom w:val="single" w:sz="4" w:space="0" w:color="auto"/>
              <w:right w:val="single" w:sz="4" w:space="0" w:color="auto"/>
            </w:tcBorders>
            <w:shd w:val="clear" w:color="auto" w:fill="auto"/>
            <w:vAlign w:val="center"/>
            <w:hideMark/>
          </w:tcPr>
          <w:p w14:paraId="015F1A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9</w:t>
            </w:r>
          </w:p>
        </w:tc>
        <w:tc>
          <w:tcPr>
            <w:tcW w:w="488" w:type="pct"/>
            <w:tcBorders>
              <w:top w:val="nil"/>
              <w:left w:val="nil"/>
              <w:bottom w:val="single" w:sz="4" w:space="0" w:color="auto"/>
              <w:right w:val="single" w:sz="4" w:space="0" w:color="auto"/>
            </w:tcBorders>
            <w:shd w:val="clear" w:color="auto" w:fill="auto"/>
            <w:vAlign w:val="center"/>
            <w:hideMark/>
          </w:tcPr>
          <w:p w14:paraId="388F31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w:t>
            </w:r>
          </w:p>
        </w:tc>
        <w:tc>
          <w:tcPr>
            <w:tcW w:w="547" w:type="pct"/>
            <w:tcBorders>
              <w:top w:val="nil"/>
              <w:left w:val="nil"/>
              <w:bottom w:val="single" w:sz="4" w:space="0" w:color="auto"/>
              <w:right w:val="single" w:sz="4" w:space="0" w:color="auto"/>
            </w:tcBorders>
            <w:shd w:val="clear" w:color="auto" w:fill="auto"/>
            <w:vAlign w:val="center"/>
            <w:hideMark/>
          </w:tcPr>
          <w:p w14:paraId="685F16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2F0AD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63B4E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C518E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0,16016588</w:t>
            </w:r>
          </w:p>
        </w:tc>
        <w:tc>
          <w:tcPr>
            <w:tcW w:w="490" w:type="pct"/>
            <w:tcBorders>
              <w:top w:val="nil"/>
              <w:left w:val="nil"/>
              <w:bottom w:val="single" w:sz="4" w:space="0" w:color="auto"/>
              <w:right w:val="single" w:sz="4" w:space="0" w:color="auto"/>
            </w:tcBorders>
            <w:shd w:val="clear" w:color="auto" w:fill="auto"/>
            <w:noWrap/>
            <w:vAlign w:val="center"/>
            <w:hideMark/>
          </w:tcPr>
          <w:p w14:paraId="4FDE7C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255439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0,02469567</w:t>
            </w:r>
          </w:p>
        </w:tc>
      </w:tr>
      <w:tr w:rsidR="008D20F4" w:rsidRPr="00936F29" w14:paraId="2B1C43B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3EFE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744</w:t>
            </w:r>
          </w:p>
        </w:tc>
        <w:tc>
          <w:tcPr>
            <w:tcW w:w="573" w:type="pct"/>
            <w:tcBorders>
              <w:top w:val="nil"/>
              <w:left w:val="nil"/>
              <w:bottom w:val="single" w:sz="4" w:space="0" w:color="auto"/>
              <w:right w:val="single" w:sz="4" w:space="0" w:color="auto"/>
            </w:tcBorders>
            <w:shd w:val="clear" w:color="auto" w:fill="auto"/>
            <w:vAlign w:val="center"/>
            <w:hideMark/>
          </w:tcPr>
          <w:p w14:paraId="53C7FC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4972</w:t>
            </w:r>
          </w:p>
        </w:tc>
        <w:tc>
          <w:tcPr>
            <w:tcW w:w="621" w:type="pct"/>
            <w:tcBorders>
              <w:top w:val="nil"/>
              <w:left w:val="nil"/>
              <w:bottom w:val="single" w:sz="4" w:space="0" w:color="auto"/>
              <w:right w:val="single" w:sz="4" w:space="0" w:color="auto"/>
            </w:tcBorders>
            <w:shd w:val="clear" w:color="auto" w:fill="auto"/>
            <w:vAlign w:val="center"/>
            <w:hideMark/>
          </w:tcPr>
          <w:p w14:paraId="3A272D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спорткорпус</w:t>
            </w:r>
          </w:p>
        </w:tc>
        <w:tc>
          <w:tcPr>
            <w:tcW w:w="488" w:type="pct"/>
            <w:tcBorders>
              <w:top w:val="nil"/>
              <w:left w:val="nil"/>
              <w:bottom w:val="single" w:sz="4" w:space="0" w:color="auto"/>
              <w:right w:val="single" w:sz="4" w:space="0" w:color="auto"/>
            </w:tcBorders>
            <w:shd w:val="clear" w:color="auto" w:fill="auto"/>
            <w:vAlign w:val="center"/>
            <w:hideMark/>
          </w:tcPr>
          <w:p w14:paraId="0C0885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w:t>
            </w:r>
          </w:p>
        </w:tc>
        <w:tc>
          <w:tcPr>
            <w:tcW w:w="547" w:type="pct"/>
            <w:tcBorders>
              <w:top w:val="nil"/>
              <w:left w:val="nil"/>
              <w:bottom w:val="single" w:sz="4" w:space="0" w:color="auto"/>
              <w:right w:val="single" w:sz="4" w:space="0" w:color="auto"/>
            </w:tcBorders>
            <w:shd w:val="clear" w:color="auto" w:fill="auto"/>
            <w:vAlign w:val="center"/>
            <w:hideMark/>
          </w:tcPr>
          <w:p w14:paraId="3E01D3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71041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5AF28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BA5D0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0,16020978</w:t>
            </w:r>
          </w:p>
        </w:tc>
        <w:tc>
          <w:tcPr>
            <w:tcW w:w="490" w:type="pct"/>
            <w:tcBorders>
              <w:top w:val="nil"/>
              <w:left w:val="nil"/>
              <w:bottom w:val="single" w:sz="4" w:space="0" w:color="auto"/>
              <w:right w:val="single" w:sz="4" w:space="0" w:color="auto"/>
            </w:tcBorders>
            <w:shd w:val="clear" w:color="auto" w:fill="auto"/>
            <w:noWrap/>
            <w:vAlign w:val="center"/>
            <w:hideMark/>
          </w:tcPr>
          <w:p w14:paraId="033F32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2A8AD5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0,05283424</w:t>
            </w:r>
          </w:p>
        </w:tc>
      </w:tr>
      <w:tr w:rsidR="008D20F4" w:rsidRPr="00936F29" w14:paraId="7FF9DBF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5FAF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745</w:t>
            </w:r>
          </w:p>
        </w:tc>
        <w:tc>
          <w:tcPr>
            <w:tcW w:w="573" w:type="pct"/>
            <w:tcBorders>
              <w:top w:val="nil"/>
              <w:left w:val="nil"/>
              <w:bottom w:val="single" w:sz="4" w:space="0" w:color="auto"/>
              <w:right w:val="single" w:sz="4" w:space="0" w:color="auto"/>
            </w:tcBorders>
            <w:shd w:val="clear" w:color="auto" w:fill="auto"/>
            <w:vAlign w:val="center"/>
            <w:hideMark/>
          </w:tcPr>
          <w:p w14:paraId="4FE48A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4963</w:t>
            </w:r>
          </w:p>
        </w:tc>
        <w:tc>
          <w:tcPr>
            <w:tcW w:w="621" w:type="pct"/>
            <w:tcBorders>
              <w:top w:val="nil"/>
              <w:left w:val="nil"/>
              <w:bottom w:val="single" w:sz="4" w:space="0" w:color="auto"/>
              <w:right w:val="single" w:sz="4" w:space="0" w:color="auto"/>
            </w:tcBorders>
            <w:shd w:val="clear" w:color="auto" w:fill="auto"/>
            <w:vAlign w:val="center"/>
            <w:hideMark/>
          </w:tcPr>
          <w:p w14:paraId="0DB057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127A4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w:t>
            </w:r>
          </w:p>
        </w:tc>
        <w:tc>
          <w:tcPr>
            <w:tcW w:w="547" w:type="pct"/>
            <w:tcBorders>
              <w:top w:val="nil"/>
              <w:left w:val="nil"/>
              <w:bottom w:val="single" w:sz="4" w:space="0" w:color="auto"/>
              <w:right w:val="single" w:sz="4" w:space="0" w:color="auto"/>
            </w:tcBorders>
            <w:shd w:val="clear" w:color="auto" w:fill="auto"/>
            <w:vAlign w:val="center"/>
            <w:hideMark/>
          </w:tcPr>
          <w:p w14:paraId="28E785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508E5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151BA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77AFF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0,16053786</w:t>
            </w:r>
          </w:p>
        </w:tc>
        <w:tc>
          <w:tcPr>
            <w:tcW w:w="490" w:type="pct"/>
            <w:tcBorders>
              <w:top w:val="nil"/>
              <w:left w:val="nil"/>
              <w:bottom w:val="single" w:sz="4" w:space="0" w:color="auto"/>
              <w:right w:val="single" w:sz="4" w:space="0" w:color="auto"/>
            </w:tcBorders>
            <w:shd w:val="clear" w:color="auto" w:fill="auto"/>
            <w:noWrap/>
            <w:vAlign w:val="center"/>
            <w:hideMark/>
          </w:tcPr>
          <w:p w14:paraId="54AA14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1BE6CA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0,06337742</w:t>
            </w:r>
          </w:p>
        </w:tc>
      </w:tr>
      <w:tr w:rsidR="008D20F4" w:rsidRPr="00936F29" w14:paraId="28EF18D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783E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746</w:t>
            </w:r>
          </w:p>
        </w:tc>
        <w:tc>
          <w:tcPr>
            <w:tcW w:w="573" w:type="pct"/>
            <w:tcBorders>
              <w:top w:val="nil"/>
              <w:left w:val="nil"/>
              <w:bottom w:val="single" w:sz="4" w:space="0" w:color="auto"/>
              <w:right w:val="single" w:sz="4" w:space="0" w:color="auto"/>
            </w:tcBorders>
            <w:shd w:val="clear" w:color="auto" w:fill="auto"/>
            <w:vAlign w:val="center"/>
            <w:hideMark/>
          </w:tcPr>
          <w:p w14:paraId="32F0DF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4957</w:t>
            </w:r>
          </w:p>
        </w:tc>
        <w:tc>
          <w:tcPr>
            <w:tcW w:w="621" w:type="pct"/>
            <w:tcBorders>
              <w:top w:val="nil"/>
              <w:left w:val="nil"/>
              <w:bottom w:val="single" w:sz="4" w:space="0" w:color="auto"/>
              <w:right w:val="single" w:sz="4" w:space="0" w:color="auto"/>
            </w:tcBorders>
            <w:shd w:val="clear" w:color="auto" w:fill="auto"/>
            <w:vAlign w:val="center"/>
            <w:hideMark/>
          </w:tcPr>
          <w:p w14:paraId="5DAE77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91DB0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16,3</w:t>
            </w:r>
          </w:p>
        </w:tc>
        <w:tc>
          <w:tcPr>
            <w:tcW w:w="547" w:type="pct"/>
            <w:tcBorders>
              <w:top w:val="nil"/>
              <w:left w:val="nil"/>
              <w:bottom w:val="single" w:sz="4" w:space="0" w:color="auto"/>
              <w:right w:val="single" w:sz="4" w:space="0" w:color="auto"/>
            </w:tcBorders>
            <w:shd w:val="clear" w:color="auto" w:fill="auto"/>
            <w:vAlign w:val="center"/>
            <w:hideMark/>
          </w:tcPr>
          <w:p w14:paraId="5301E0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A0112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61CA8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4752A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0,16025293</w:t>
            </w:r>
          </w:p>
        </w:tc>
        <w:tc>
          <w:tcPr>
            <w:tcW w:w="490" w:type="pct"/>
            <w:tcBorders>
              <w:top w:val="nil"/>
              <w:left w:val="nil"/>
              <w:bottom w:val="single" w:sz="4" w:space="0" w:color="auto"/>
              <w:right w:val="single" w:sz="4" w:space="0" w:color="auto"/>
            </w:tcBorders>
            <w:shd w:val="clear" w:color="auto" w:fill="auto"/>
            <w:noWrap/>
            <w:vAlign w:val="center"/>
            <w:hideMark/>
          </w:tcPr>
          <w:p w14:paraId="4DEA25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2AB2D0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0,08046414</w:t>
            </w:r>
          </w:p>
        </w:tc>
      </w:tr>
      <w:tr w:rsidR="008D20F4" w:rsidRPr="00936F29" w14:paraId="1FB7D33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996A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747</w:t>
            </w:r>
          </w:p>
        </w:tc>
        <w:tc>
          <w:tcPr>
            <w:tcW w:w="573" w:type="pct"/>
            <w:tcBorders>
              <w:top w:val="nil"/>
              <w:left w:val="nil"/>
              <w:bottom w:val="single" w:sz="4" w:space="0" w:color="auto"/>
              <w:right w:val="single" w:sz="4" w:space="0" w:color="auto"/>
            </w:tcBorders>
            <w:shd w:val="clear" w:color="auto" w:fill="auto"/>
            <w:vAlign w:val="center"/>
            <w:hideMark/>
          </w:tcPr>
          <w:p w14:paraId="539545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4967</w:t>
            </w:r>
          </w:p>
        </w:tc>
        <w:tc>
          <w:tcPr>
            <w:tcW w:w="621" w:type="pct"/>
            <w:tcBorders>
              <w:top w:val="nil"/>
              <w:left w:val="nil"/>
              <w:bottom w:val="single" w:sz="4" w:space="0" w:color="auto"/>
              <w:right w:val="single" w:sz="4" w:space="0" w:color="auto"/>
            </w:tcBorders>
            <w:shd w:val="clear" w:color="auto" w:fill="auto"/>
            <w:vAlign w:val="center"/>
            <w:hideMark/>
          </w:tcPr>
          <w:p w14:paraId="209AC7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CEB4F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18,1</w:t>
            </w:r>
          </w:p>
        </w:tc>
        <w:tc>
          <w:tcPr>
            <w:tcW w:w="547" w:type="pct"/>
            <w:tcBorders>
              <w:top w:val="nil"/>
              <w:left w:val="nil"/>
              <w:bottom w:val="single" w:sz="4" w:space="0" w:color="auto"/>
              <w:right w:val="single" w:sz="4" w:space="0" w:color="auto"/>
            </w:tcBorders>
            <w:shd w:val="clear" w:color="auto" w:fill="auto"/>
            <w:vAlign w:val="center"/>
            <w:hideMark/>
          </w:tcPr>
          <w:p w14:paraId="1A5B93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63C73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8300B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639B7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0,16026681</w:t>
            </w:r>
          </w:p>
        </w:tc>
        <w:tc>
          <w:tcPr>
            <w:tcW w:w="490" w:type="pct"/>
            <w:tcBorders>
              <w:top w:val="nil"/>
              <w:left w:val="nil"/>
              <w:bottom w:val="single" w:sz="4" w:space="0" w:color="auto"/>
              <w:right w:val="single" w:sz="4" w:space="0" w:color="auto"/>
            </w:tcBorders>
            <w:shd w:val="clear" w:color="auto" w:fill="auto"/>
            <w:noWrap/>
            <w:vAlign w:val="center"/>
            <w:hideMark/>
          </w:tcPr>
          <w:p w14:paraId="6F3F08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0,00000027</w:t>
            </w:r>
          </w:p>
        </w:tc>
        <w:tc>
          <w:tcPr>
            <w:tcW w:w="512" w:type="pct"/>
            <w:tcBorders>
              <w:top w:val="nil"/>
              <w:left w:val="nil"/>
              <w:bottom w:val="single" w:sz="4" w:space="0" w:color="auto"/>
              <w:right w:val="single" w:sz="4" w:space="0" w:color="auto"/>
            </w:tcBorders>
            <w:shd w:val="clear" w:color="auto" w:fill="auto"/>
            <w:noWrap/>
            <w:vAlign w:val="center"/>
            <w:hideMark/>
          </w:tcPr>
          <w:p w14:paraId="604059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0,08934201</w:t>
            </w:r>
          </w:p>
        </w:tc>
      </w:tr>
      <w:tr w:rsidR="008D20F4" w:rsidRPr="00936F29" w14:paraId="5D894CF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2F5E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748</w:t>
            </w:r>
          </w:p>
        </w:tc>
        <w:tc>
          <w:tcPr>
            <w:tcW w:w="573" w:type="pct"/>
            <w:tcBorders>
              <w:top w:val="nil"/>
              <w:left w:val="nil"/>
              <w:bottom w:val="single" w:sz="4" w:space="0" w:color="auto"/>
              <w:right w:val="single" w:sz="4" w:space="0" w:color="auto"/>
            </w:tcBorders>
            <w:shd w:val="clear" w:color="auto" w:fill="auto"/>
            <w:vAlign w:val="center"/>
            <w:hideMark/>
          </w:tcPr>
          <w:p w14:paraId="365A1B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5183</w:t>
            </w:r>
          </w:p>
        </w:tc>
        <w:tc>
          <w:tcPr>
            <w:tcW w:w="621" w:type="pct"/>
            <w:tcBorders>
              <w:top w:val="nil"/>
              <w:left w:val="nil"/>
              <w:bottom w:val="single" w:sz="4" w:space="0" w:color="auto"/>
              <w:right w:val="single" w:sz="4" w:space="0" w:color="auto"/>
            </w:tcBorders>
            <w:shd w:val="clear" w:color="auto" w:fill="auto"/>
            <w:vAlign w:val="center"/>
            <w:hideMark/>
          </w:tcPr>
          <w:p w14:paraId="39E15A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37а</w:t>
            </w:r>
          </w:p>
        </w:tc>
        <w:tc>
          <w:tcPr>
            <w:tcW w:w="488" w:type="pct"/>
            <w:tcBorders>
              <w:top w:val="nil"/>
              <w:left w:val="nil"/>
              <w:bottom w:val="single" w:sz="4" w:space="0" w:color="auto"/>
              <w:right w:val="single" w:sz="4" w:space="0" w:color="auto"/>
            </w:tcBorders>
            <w:shd w:val="clear" w:color="auto" w:fill="auto"/>
            <w:vAlign w:val="center"/>
            <w:hideMark/>
          </w:tcPr>
          <w:p w14:paraId="154A87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672A69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12558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0C054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D8323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4AEE3C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094F5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0,03654537</w:t>
            </w:r>
          </w:p>
        </w:tc>
      </w:tr>
      <w:tr w:rsidR="008D20F4" w:rsidRPr="00936F29" w14:paraId="35C7FFC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5B3C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749</w:t>
            </w:r>
          </w:p>
        </w:tc>
        <w:tc>
          <w:tcPr>
            <w:tcW w:w="573" w:type="pct"/>
            <w:tcBorders>
              <w:top w:val="nil"/>
              <w:left w:val="nil"/>
              <w:bottom w:val="single" w:sz="4" w:space="0" w:color="auto"/>
              <w:right w:val="single" w:sz="4" w:space="0" w:color="auto"/>
            </w:tcBorders>
            <w:shd w:val="clear" w:color="auto" w:fill="auto"/>
            <w:vAlign w:val="center"/>
            <w:hideMark/>
          </w:tcPr>
          <w:p w14:paraId="023C76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5190</w:t>
            </w:r>
          </w:p>
        </w:tc>
        <w:tc>
          <w:tcPr>
            <w:tcW w:w="621" w:type="pct"/>
            <w:tcBorders>
              <w:top w:val="nil"/>
              <w:left w:val="nil"/>
              <w:bottom w:val="single" w:sz="4" w:space="0" w:color="auto"/>
              <w:right w:val="single" w:sz="4" w:space="0" w:color="auto"/>
            </w:tcBorders>
            <w:shd w:val="clear" w:color="auto" w:fill="auto"/>
            <w:vAlign w:val="center"/>
            <w:hideMark/>
          </w:tcPr>
          <w:p w14:paraId="649D23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31а</w:t>
            </w:r>
          </w:p>
        </w:tc>
        <w:tc>
          <w:tcPr>
            <w:tcW w:w="488" w:type="pct"/>
            <w:tcBorders>
              <w:top w:val="nil"/>
              <w:left w:val="nil"/>
              <w:bottom w:val="single" w:sz="4" w:space="0" w:color="auto"/>
              <w:right w:val="single" w:sz="4" w:space="0" w:color="auto"/>
            </w:tcBorders>
            <w:shd w:val="clear" w:color="auto" w:fill="auto"/>
            <w:vAlign w:val="center"/>
            <w:hideMark/>
          </w:tcPr>
          <w:p w14:paraId="7B694B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7" w:type="pct"/>
            <w:tcBorders>
              <w:top w:val="nil"/>
              <w:left w:val="nil"/>
              <w:bottom w:val="single" w:sz="4" w:space="0" w:color="auto"/>
              <w:right w:val="single" w:sz="4" w:space="0" w:color="auto"/>
            </w:tcBorders>
            <w:shd w:val="clear" w:color="auto" w:fill="auto"/>
            <w:vAlign w:val="center"/>
            <w:hideMark/>
          </w:tcPr>
          <w:p w14:paraId="119308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0C3DA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4B1ED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8F973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0,16017127</w:t>
            </w:r>
          </w:p>
        </w:tc>
        <w:tc>
          <w:tcPr>
            <w:tcW w:w="490" w:type="pct"/>
            <w:tcBorders>
              <w:top w:val="nil"/>
              <w:left w:val="nil"/>
              <w:bottom w:val="single" w:sz="4" w:space="0" w:color="auto"/>
              <w:right w:val="single" w:sz="4" w:space="0" w:color="auto"/>
            </w:tcBorders>
            <w:shd w:val="clear" w:color="auto" w:fill="auto"/>
            <w:noWrap/>
            <w:vAlign w:val="center"/>
            <w:hideMark/>
          </w:tcPr>
          <w:p w14:paraId="54DE3B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6C8B44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0,02815211</w:t>
            </w:r>
          </w:p>
        </w:tc>
      </w:tr>
      <w:tr w:rsidR="008D20F4" w:rsidRPr="00936F29" w14:paraId="68E12F9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ABA1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750</w:t>
            </w:r>
          </w:p>
        </w:tc>
        <w:tc>
          <w:tcPr>
            <w:tcW w:w="573" w:type="pct"/>
            <w:tcBorders>
              <w:top w:val="nil"/>
              <w:left w:val="nil"/>
              <w:bottom w:val="single" w:sz="4" w:space="0" w:color="auto"/>
              <w:right w:val="single" w:sz="4" w:space="0" w:color="auto"/>
            </w:tcBorders>
            <w:shd w:val="clear" w:color="auto" w:fill="auto"/>
            <w:vAlign w:val="center"/>
            <w:hideMark/>
          </w:tcPr>
          <w:p w14:paraId="576EC8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4966</w:t>
            </w:r>
          </w:p>
        </w:tc>
        <w:tc>
          <w:tcPr>
            <w:tcW w:w="621" w:type="pct"/>
            <w:tcBorders>
              <w:top w:val="nil"/>
              <w:left w:val="nil"/>
              <w:bottom w:val="single" w:sz="4" w:space="0" w:color="auto"/>
              <w:right w:val="single" w:sz="4" w:space="0" w:color="auto"/>
            </w:tcBorders>
            <w:shd w:val="clear" w:color="auto" w:fill="auto"/>
            <w:vAlign w:val="center"/>
            <w:hideMark/>
          </w:tcPr>
          <w:p w14:paraId="4FFC7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32F02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w:t>
            </w:r>
          </w:p>
        </w:tc>
        <w:tc>
          <w:tcPr>
            <w:tcW w:w="547" w:type="pct"/>
            <w:tcBorders>
              <w:top w:val="nil"/>
              <w:left w:val="nil"/>
              <w:bottom w:val="single" w:sz="4" w:space="0" w:color="auto"/>
              <w:right w:val="single" w:sz="4" w:space="0" w:color="auto"/>
            </w:tcBorders>
            <w:shd w:val="clear" w:color="auto" w:fill="auto"/>
            <w:vAlign w:val="center"/>
            <w:hideMark/>
          </w:tcPr>
          <w:p w14:paraId="5D7E8A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A8DEF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234FD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5EC72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0,16020593</w:t>
            </w:r>
          </w:p>
        </w:tc>
        <w:tc>
          <w:tcPr>
            <w:tcW w:w="490" w:type="pct"/>
            <w:tcBorders>
              <w:top w:val="nil"/>
              <w:left w:val="nil"/>
              <w:bottom w:val="single" w:sz="4" w:space="0" w:color="auto"/>
              <w:right w:val="single" w:sz="4" w:space="0" w:color="auto"/>
            </w:tcBorders>
            <w:shd w:val="clear" w:color="auto" w:fill="auto"/>
            <w:noWrap/>
            <w:vAlign w:val="center"/>
            <w:hideMark/>
          </w:tcPr>
          <w:p w14:paraId="2B03DC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4E247D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0,08676428</w:t>
            </w:r>
          </w:p>
        </w:tc>
      </w:tr>
      <w:tr w:rsidR="008D20F4" w:rsidRPr="00936F29" w14:paraId="1A7835C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EB43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751</w:t>
            </w:r>
          </w:p>
        </w:tc>
        <w:tc>
          <w:tcPr>
            <w:tcW w:w="573" w:type="pct"/>
            <w:tcBorders>
              <w:top w:val="nil"/>
              <w:left w:val="nil"/>
              <w:bottom w:val="single" w:sz="4" w:space="0" w:color="auto"/>
              <w:right w:val="single" w:sz="4" w:space="0" w:color="auto"/>
            </w:tcBorders>
            <w:shd w:val="clear" w:color="auto" w:fill="auto"/>
            <w:vAlign w:val="center"/>
            <w:hideMark/>
          </w:tcPr>
          <w:p w14:paraId="599296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5827</w:t>
            </w:r>
          </w:p>
        </w:tc>
        <w:tc>
          <w:tcPr>
            <w:tcW w:w="621" w:type="pct"/>
            <w:tcBorders>
              <w:top w:val="nil"/>
              <w:left w:val="nil"/>
              <w:bottom w:val="single" w:sz="4" w:space="0" w:color="auto"/>
              <w:right w:val="single" w:sz="4" w:space="0" w:color="auto"/>
            </w:tcBorders>
            <w:shd w:val="clear" w:color="auto" w:fill="auto"/>
            <w:vAlign w:val="center"/>
            <w:hideMark/>
          </w:tcPr>
          <w:p w14:paraId="67B6F5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банк</w:t>
            </w:r>
          </w:p>
        </w:tc>
        <w:tc>
          <w:tcPr>
            <w:tcW w:w="488" w:type="pct"/>
            <w:tcBorders>
              <w:top w:val="nil"/>
              <w:left w:val="nil"/>
              <w:bottom w:val="single" w:sz="4" w:space="0" w:color="auto"/>
              <w:right w:val="single" w:sz="4" w:space="0" w:color="auto"/>
            </w:tcBorders>
            <w:shd w:val="clear" w:color="auto" w:fill="auto"/>
            <w:vAlign w:val="center"/>
            <w:hideMark/>
          </w:tcPr>
          <w:p w14:paraId="70F6D7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61,9</w:t>
            </w:r>
          </w:p>
        </w:tc>
        <w:tc>
          <w:tcPr>
            <w:tcW w:w="547" w:type="pct"/>
            <w:tcBorders>
              <w:top w:val="nil"/>
              <w:left w:val="nil"/>
              <w:bottom w:val="single" w:sz="4" w:space="0" w:color="auto"/>
              <w:right w:val="single" w:sz="4" w:space="0" w:color="auto"/>
            </w:tcBorders>
            <w:shd w:val="clear" w:color="auto" w:fill="auto"/>
            <w:vAlign w:val="center"/>
            <w:hideMark/>
          </w:tcPr>
          <w:p w14:paraId="48C741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F34E6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B6DA6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88D07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0,16060518</w:t>
            </w:r>
          </w:p>
        </w:tc>
        <w:tc>
          <w:tcPr>
            <w:tcW w:w="490" w:type="pct"/>
            <w:tcBorders>
              <w:top w:val="nil"/>
              <w:left w:val="nil"/>
              <w:bottom w:val="single" w:sz="4" w:space="0" w:color="auto"/>
              <w:right w:val="single" w:sz="4" w:space="0" w:color="auto"/>
            </w:tcBorders>
            <w:shd w:val="clear" w:color="auto" w:fill="auto"/>
            <w:noWrap/>
            <w:vAlign w:val="center"/>
            <w:hideMark/>
          </w:tcPr>
          <w:p w14:paraId="657516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0,00000093</w:t>
            </w:r>
          </w:p>
        </w:tc>
        <w:tc>
          <w:tcPr>
            <w:tcW w:w="512" w:type="pct"/>
            <w:tcBorders>
              <w:top w:val="nil"/>
              <w:left w:val="nil"/>
              <w:bottom w:val="single" w:sz="4" w:space="0" w:color="auto"/>
              <w:right w:val="single" w:sz="4" w:space="0" w:color="auto"/>
            </w:tcBorders>
            <w:shd w:val="clear" w:color="auto" w:fill="auto"/>
            <w:noWrap/>
            <w:vAlign w:val="center"/>
            <w:hideMark/>
          </w:tcPr>
          <w:p w14:paraId="57FCDB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0,30489607</w:t>
            </w:r>
          </w:p>
        </w:tc>
      </w:tr>
      <w:tr w:rsidR="008D20F4" w:rsidRPr="00936F29" w14:paraId="55C05489"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B41F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752</w:t>
            </w:r>
          </w:p>
        </w:tc>
        <w:tc>
          <w:tcPr>
            <w:tcW w:w="573" w:type="pct"/>
            <w:tcBorders>
              <w:top w:val="nil"/>
              <w:left w:val="nil"/>
              <w:bottom w:val="single" w:sz="4" w:space="0" w:color="auto"/>
              <w:right w:val="single" w:sz="4" w:space="0" w:color="auto"/>
            </w:tcBorders>
            <w:shd w:val="clear" w:color="auto" w:fill="auto"/>
            <w:vAlign w:val="center"/>
            <w:hideMark/>
          </w:tcPr>
          <w:p w14:paraId="6939EB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5227</w:t>
            </w:r>
          </w:p>
        </w:tc>
        <w:tc>
          <w:tcPr>
            <w:tcW w:w="621" w:type="pct"/>
            <w:tcBorders>
              <w:top w:val="nil"/>
              <w:left w:val="nil"/>
              <w:bottom w:val="single" w:sz="4" w:space="0" w:color="auto"/>
              <w:right w:val="single" w:sz="4" w:space="0" w:color="auto"/>
            </w:tcBorders>
            <w:shd w:val="clear" w:color="auto" w:fill="auto"/>
            <w:vAlign w:val="center"/>
            <w:hideMark/>
          </w:tcPr>
          <w:p w14:paraId="6E0648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7а</w:t>
            </w:r>
          </w:p>
        </w:tc>
        <w:tc>
          <w:tcPr>
            <w:tcW w:w="488" w:type="pct"/>
            <w:tcBorders>
              <w:top w:val="nil"/>
              <w:left w:val="nil"/>
              <w:bottom w:val="single" w:sz="4" w:space="0" w:color="auto"/>
              <w:right w:val="single" w:sz="4" w:space="0" w:color="auto"/>
            </w:tcBorders>
            <w:shd w:val="clear" w:color="auto" w:fill="auto"/>
            <w:vAlign w:val="center"/>
            <w:hideMark/>
          </w:tcPr>
          <w:p w14:paraId="0215D6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w:t>
            </w:r>
          </w:p>
        </w:tc>
        <w:tc>
          <w:tcPr>
            <w:tcW w:w="547" w:type="pct"/>
            <w:tcBorders>
              <w:top w:val="nil"/>
              <w:left w:val="nil"/>
              <w:bottom w:val="single" w:sz="4" w:space="0" w:color="auto"/>
              <w:right w:val="single" w:sz="4" w:space="0" w:color="auto"/>
            </w:tcBorders>
            <w:shd w:val="clear" w:color="auto" w:fill="auto"/>
            <w:vAlign w:val="center"/>
            <w:hideMark/>
          </w:tcPr>
          <w:p w14:paraId="1ADBF9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40A67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3CA4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76F3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0,16015895</w:t>
            </w:r>
          </w:p>
        </w:tc>
        <w:tc>
          <w:tcPr>
            <w:tcW w:w="490" w:type="pct"/>
            <w:tcBorders>
              <w:top w:val="nil"/>
              <w:left w:val="nil"/>
              <w:bottom w:val="single" w:sz="4" w:space="0" w:color="auto"/>
              <w:right w:val="single" w:sz="4" w:space="0" w:color="auto"/>
            </w:tcBorders>
            <w:shd w:val="clear" w:color="auto" w:fill="auto"/>
            <w:noWrap/>
            <w:vAlign w:val="center"/>
            <w:hideMark/>
          </w:tcPr>
          <w:p w14:paraId="1FD4DC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442B8C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0,00142379</w:t>
            </w:r>
          </w:p>
        </w:tc>
      </w:tr>
      <w:tr w:rsidR="008D20F4" w:rsidRPr="00936F29" w14:paraId="7E679E1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77F2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753</w:t>
            </w:r>
          </w:p>
        </w:tc>
        <w:tc>
          <w:tcPr>
            <w:tcW w:w="573" w:type="pct"/>
            <w:tcBorders>
              <w:top w:val="nil"/>
              <w:left w:val="nil"/>
              <w:bottom w:val="single" w:sz="4" w:space="0" w:color="auto"/>
              <w:right w:val="single" w:sz="4" w:space="0" w:color="auto"/>
            </w:tcBorders>
            <w:shd w:val="clear" w:color="auto" w:fill="auto"/>
            <w:vAlign w:val="center"/>
            <w:hideMark/>
          </w:tcPr>
          <w:p w14:paraId="6A9ECD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5273</w:t>
            </w:r>
          </w:p>
        </w:tc>
        <w:tc>
          <w:tcPr>
            <w:tcW w:w="621" w:type="pct"/>
            <w:tcBorders>
              <w:top w:val="nil"/>
              <w:left w:val="nil"/>
              <w:bottom w:val="single" w:sz="4" w:space="0" w:color="auto"/>
              <w:right w:val="single" w:sz="4" w:space="0" w:color="auto"/>
            </w:tcBorders>
            <w:shd w:val="clear" w:color="auto" w:fill="auto"/>
            <w:vAlign w:val="center"/>
            <w:hideMark/>
          </w:tcPr>
          <w:p w14:paraId="692F25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12</w:t>
            </w:r>
          </w:p>
        </w:tc>
        <w:tc>
          <w:tcPr>
            <w:tcW w:w="488" w:type="pct"/>
            <w:tcBorders>
              <w:top w:val="nil"/>
              <w:left w:val="nil"/>
              <w:bottom w:val="single" w:sz="4" w:space="0" w:color="auto"/>
              <w:right w:val="single" w:sz="4" w:space="0" w:color="auto"/>
            </w:tcBorders>
            <w:shd w:val="clear" w:color="auto" w:fill="auto"/>
            <w:vAlign w:val="center"/>
            <w:hideMark/>
          </w:tcPr>
          <w:p w14:paraId="50C07A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7" w:type="pct"/>
            <w:tcBorders>
              <w:top w:val="nil"/>
              <w:left w:val="nil"/>
              <w:bottom w:val="single" w:sz="4" w:space="0" w:color="auto"/>
              <w:right w:val="single" w:sz="4" w:space="0" w:color="auto"/>
            </w:tcBorders>
            <w:shd w:val="clear" w:color="auto" w:fill="auto"/>
            <w:noWrap/>
            <w:vAlign w:val="center"/>
            <w:hideMark/>
          </w:tcPr>
          <w:p w14:paraId="03293A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5FB70A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C144F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2296C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0,16018590</w:t>
            </w:r>
          </w:p>
        </w:tc>
        <w:tc>
          <w:tcPr>
            <w:tcW w:w="490" w:type="pct"/>
            <w:tcBorders>
              <w:top w:val="nil"/>
              <w:left w:val="nil"/>
              <w:bottom w:val="single" w:sz="4" w:space="0" w:color="auto"/>
              <w:right w:val="single" w:sz="4" w:space="0" w:color="auto"/>
            </w:tcBorders>
            <w:shd w:val="clear" w:color="auto" w:fill="auto"/>
            <w:noWrap/>
            <w:vAlign w:val="center"/>
            <w:hideMark/>
          </w:tcPr>
          <w:p w14:paraId="0A46A9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53D070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0,04404882</w:t>
            </w:r>
          </w:p>
        </w:tc>
      </w:tr>
      <w:tr w:rsidR="008D20F4" w:rsidRPr="00936F29" w14:paraId="382C77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29DC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754</w:t>
            </w:r>
          </w:p>
        </w:tc>
        <w:tc>
          <w:tcPr>
            <w:tcW w:w="573" w:type="pct"/>
            <w:tcBorders>
              <w:top w:val="nil"/>
              <w:left w:val="nil"/>
              <w:bottom w:val="single" w:sz="4" w:space="0" w:color="auto"/>
              <w:right w:val="single" w:sz="4" w:space="0" w:color="auto"/>
            </w:tcBorders>
            <w:shd w:val="clear" w:color="auto" w:fill="auto"/>
            <w:vAlign w:val="center"/>
            <w:hideMark/>
          </w:tcPr>
          <w:p w14:paraId="28EB17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5273</w:t>
            </w:r>
          </w:p>
        </w:tc>
        <w:tc>
          <w:tcPr>
            <w:tcW w:w="621" w:type="pct"/>
            <w:tcBorders>
              <w:top w:val="nil"/>
              <w:left w:val="nil"/>
              <w:bottom w:val="single" w:sz="4" w:space="0" w:color="auto"/>
              <w:right w:val="single" w:sz="4" w:space="0" w:color="auto"/>
            </w:tcBorders>
            <w:shd w:val="clear" w:color="auto" w:fill="auto"/>
            <w:vAlign w:val="center"/>
            <w:hideMark/>
          </w:tcPr>
          <w:p w14:paraId="5E0153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5276</w:t>
            </w:r>
          </w:p>
        </w:tc>
        <w:tc>
          <w:tcPr>
            <w:tcW w:w="488" w:type="pct"/>
            <w:tcBorders>
              <w:top w:val="nil"/>
              <w:left w:val="nil"/>
              <w:bottom w:val="single" w:sz="4" w:space="0" w:color="auto"/>
              <w:right w:val="single" w:sz="4" w:space="0" w:color="auto"/>
            </w:tcBorders>
            <w:shd w:val="clear" w:color="auto" w:fill="auto"/>
            <w:vAlign w:val="center"/>
            <w:hideMark/>
          </w:tcPr>
          <w:p w14:paraId="73E3F0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54,7</w:t>
            </w:r>
          </w:p>
        </w:tc>
        <w:tc>
          <w:tcPr>
            <w:tcW w:w="547" w:type="pct"/>
            <w:tcBorders>
              <w:top w:val="nil"/>
              <w:left w:val="nil"/>
              <w:bottom w:val="single" w:sz="4" w:space="0" w:color="auto"/>
              <w:right w:val="single" w:sz="4" w:space="0" w:color="auto"/>
            </w:tcBorders>
            <w:shd w:val="clear" w:color="auto" w:fill="auto"/>
            <w:vAlign w:val="center"/>
            <w:hideMark/>
          </w:tcPr>
          <w:p w14:paraId="0A88A3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6FC35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48F3A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5D3C3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0,16054946</w:t>
            </w:r>
          </w:p>
        </w:tc>
        <w:tc>
          <w:tcPr>
            <w:tcW w:w="490" w:type="pct"/>
            <w:tcBorders>
              <w:top w:val="nil"/>
              <w:left w:val="nil"/>
              <w:bottom w:val="single" w:sz="4" w:space="0" w:color="auto"/>
              <w:right w:val="single" w:sz="4" w:space="0" w:color="auto"/>
            </w:tcBorders>
            <w:shd w:val="clear" w:color="auto" w:fill="auto"/>
            <w:noWrap/>
            <w:vAlign w:val="center"/>
            <w:hideMark/>
          </w:tcPr>
          <w:p w14:paraId="27F286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0,00000096</w:t>
            </w:r>
          </w:p>
        </w:tc>
        <w:tc>
          <w:tcPr>
            <w:tcW w:w="512" w:type="pct"/>
            <w:tcBorders>
              <w:top w:val="nil"/>
              <w:left w:val="nil"/>
              <w:bottom w:val="single" w:sz="4" w:space="0" w:color="auto"/>
              <w:right w:val="single" w:sz="4" w:space="0" w:color="auto"/>
            </w:tcBorders>
            <w:shd w:val="clear" w:color="auto" w:fill="auto"/>
            <w:noWrap/>
            <w:vAlign w:val="center"/>
            <w:hideMark/>
          </w:tcPr>
          <w:p w14:paraId="1E0EC8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0,31631765</w:t>
            </w:r>
          </w:p>
        </w:tc>
      </w:tr>
      <w:tr w:rsidR="008D20F4" w:rsidRPr="00936F29" w14:paraId="7C84782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CF940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755</w:t>
            </w:r>
          </w:p>
        </w:tc>
        <w:tc>
          <w:tcPr>
            <w:tcW w:w="573" w:type="pct"/>
            <w:tcBorders>
              <w:top w:val="nil"/>
              <w:left w:val="nil"/>
              <w:bottom w:val="single" w:sz="4" w:space="0" w:color="auto"/>
              <w:right w:val="single" w:sz="4" w:space="0" w:color="auto"/>
            </w:tcBorders>
            <w:shd w:val="clear" w:color="auto" w:fill="auto"/>
            <w:vAlign w:val="center"/>
            <w:hideMark/>
          </w:tcPr>
          <w:p w14:paraId="213527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5276</w:t>
            </w:r>
          </w:p>
        </w:tc>
        <w:tc>
          <w:tcPr>
            <w:tcW w:w="621" w:type="pct"/>
            <w:tcBorders>
              <w:top w:val="nil"/>
              <w:left w:val="nil"/>
              <w:bottom w:val="single" w:sz="4" w:space="0" w:color="auto"/>
              <w:right w:val="single" w:sz="4" w:space="0" w:color="auto"/>
            </w:tcBorders>
            <w:shd w:val="clear" w:color="auto" w:fill="auto"/>
            <w:vAlign w:val="center"/>
            <w:hideMark/>
          </w:tcPr>
          <w:p w14:paraId="0F4A12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5280</w:t>
            </w:r>
          </w:p>
        </w:tc>
        <w:tc>
          <w:tcPr>
            <w:tcW w:w="488" w:type="pct"/>
            <w:tcBorders>
              <w:top w:val="nil"/>
              <w:left w:val="nil"/>
              <w:bottom w:val="single" w:sz="4" w:space="0" w:color="auto"/>
              <w:right w:val="single" w:sz="4" w:space="0" w:color="auto"/>
            </w:tcBorders>
            <w:shd w:val="clear" w:color="auto" w:fill="auto"/>
            <w:vAlign w:val="center"/>
            <w:hideMark/>
          </w:tcPr>
          <w:p w14:paraId="27B4C3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54,3</w:t>
            </w:r>
          </w:p>
        </w:tc>
        <w:tc>
          <w:tcPr>
            <w:tcW w:w="547" w:type="pct"/>
            <w:tcBorders>
              <w:top w:val="nil"/>
              <w:left w:val="nil"/>
              <w:bottom w:val="single" w:sz="4" w:space="0" w:color="auto"/>
              <w:right w:val="single" w:sz="4" w:space="0" w:color="auto"/>
            </w:tcBorders>
            <w:shd w:val="clear" w:color="auto" w:fill="auto"/>
            <w:vAlign w:val="center"/>
            <w:hideMark/>
          </w:tcPr>
          <w:p w14:paraId="5CB9B0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AB79C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0FE44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587D3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0,16054637</w:t>
            </w:r>
          </w:p>
        </w:tc>
        <w:tc>
          <w:tcPr>
            <w:tcW w:w="490" w:type="pct"/>
            <w:tcBorders>
              <w:top w:val="nil"/>
              <w:left w:val="nil"/>
              <w:bottom w:val="single" w:sz="4" w:space="0" w:color="auto"/>
              <w:right w:val="single" w:sz="4" w:space="0" w:color="auto"/>
            </w:tcBorders>
            <w:shd w:val="clear" w:color="auto" w:fill="auto"/>
            <w:noWrap/>
            <w:vAlign w:val="center"/>
            <w:hideMark/>
          </w:tcPr>
          <w:p w14:paraId="06C683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0,00000096</w:t>
            </w:r>
          </w:p>
        </w:tc>
        <w:tc>
          <w:tcPr>
            <w:tcW w:w="512" w:type="pct"/>
            <w:tcBorders>
              <w:top w:val="nil"/>
              <w:left w:val="nil"/>
              <w:bottom w:val="single" w:sz="4" w:space="0" w:color="auto"/>
              <w:right w:val="single" w:sz="4" w:space="0" w:color="auto"/>
            </w:tcBorders>
            <w:shd w:val="clear" w:color="auto" w:fill="auto"/>
            <w:noWrap/>
            <w:vAlign w:val="center"/>
            <w:hideMark/>
          </w:tcPr>
          <w:p w14:paraId="08A6A7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0,31401059</w:t>
            </w:r>
          </w:p>
        </w:tc>
      </w:tr>
      <w:tr w:rsidR="008D20F4" w:rsidRPr="00936F29" w14:paraId="04074B1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032A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756</w:t>
            </w:r>
          </w:p>
        </w:tc>
        <w:tc>
          <w:tcPr>
            <w:tcW w:w="573" w:type="pct"/>
            <w:tcBorders>
              <w:top w:val="nil"/>
              <w:left w:val="nil"/>
              <w:bottom w:val="single" w:sz="4" w:space="0" w:color="auto"/>
              <w:right w:val="single" w:sz="4" w:space="0" w:color="auto"/>
            </w:tcBorders>
            <w:shd w:val="clear" w:color="auto" w:fill="auto"/>
            <w:vAlign w:val="center"/>
            <w:hideMark/>
          </w:tcPr>
          <w:p w14:paraId="718A9C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5289</w:t>
            </w:r>
          </w:p>
        </w:tc>
        <w:tc>
          <w:tcPr>
            <w:tcW w:w="621" w:type="pct"/>
            <w:tcBorders>
              <w:top w:val="nil"/>
              <w:left w:val="nil"/>
              <w:bottom w:val="single" w:sz="4" w:space="0" w:color="auto"/>
              <w:right w:val="single" w:sz="4" w:space="0" w:color="auto"/>
            </w:tcBorders>
            <w:shd w:val="clear" w:color="auto" w:fill="auto"/>
            <w:vAlign w:val="center"/>
            <w:hideMark/>
          </w:tcPr>
          <w:p w14:paraId="6DAA60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5292</w:t>
            </w:r>
          </w:p>
        </w:tc>
        <w:tc>
          <w:tcPr>
            <w:tcW w:w="488" w:type="pct"/>
            <w:tcBorders>
              <w:top w:val="nil"/>
              <w:left w:val="nil"/>
              <w:bottom w:val="single" w:sz="4" w:space="0" w:color="auto"/>
              <w:right w:val="single" w:sz="4" w:space="0" w:color="auto"/>
            </w:tcBorders>
            <w:shd w:val="clear" w:color="auto" w:fill="auto"/>
            <w:vAlign w:val="center"/>
            <w:hideMark/>
          </w:tcPr>
          <w:p w14:paraId="3C3CAD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w:t>
            </w:r>
          </w:p>
        </w:tc>
        <w:tc>
          <w:tcPr>
            <w:tcW w:w="547" w:type="pct"/>
            <w:tcBorders>
              <w:top w:val="nil"/>
              <w:left w:val="nil"/>
              <w:bottom w:val="single" w:sz="4" w:space="0" w:color="auto"/>
              <w:right w:val="single" w:sz="4" w:space="0" w:color="auto"/>
            </w:tcBorders>
            <w:shd w:val="clear" w:color="auto" w:fill="auto"/>
            <w:vAlign w:val="center"/>
            <w:hideMark/>
          </w:tcPr>
          <w:p w14:paraId="7EC7D8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3C9FF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74A20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1D6C1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0,16035860</w:t>
            </w:r>
          </w:p>
        </w:tc>
        <w:tc>
          <w:tcPr>
            <w:tcW w:w="490" w:type="pct"/>
            <w:tcBorders>
              <w:top w:val="nil"/>
              <w:left w:val="nil"/>
              <w:bottom w:val="single" w:sz="4" w:space="0" w:color="auto"/>
              <w:right w:val="single" w:sz="4" w:space="0" w:color="auto"/>
            </w:tcBorders>
            <w:shd w:val="clear" w:color="auto" w:fill="auto"/>
            <w:noWrap/>
            <w:vAlign w:val="center"/>
            <w:hideMark/>
          </w:tcPr>
          <w:p w14:paraId="66B84F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47E054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0,17368965</w:t>
            </w:r>
          </w:p>
        </w:tc>
      </w:tr>
      <w:tr w:rsidR="008D20F4" w:rsidRPr="00936F29" w14:paraId="53E2F6B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D80B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757</w:t>
            </w:r>
          </w:p>
        </w:tc>
        <w:tc>
          <w:tcPr>
            <w:tcW w:w="573" w:type="pct"/>
            <w:tcBorders>
              <w:top w:val="nil"/>
              <w:left w:val="nil"/>
              <w:bottom w:val="single" w:sz="4" w:space="0" w:color="auto"/>
              <w:right w:val="single" w:sz="4" w:space="0" w:color="auto"/>
            </w:tcBorders>
            <w:shd w:val="clear" w:color="auto" w:fill="auto"/>
            <w:vAlign w:val="center"/>
            <w:hideMark/>
          </w:tcPr>
          <w:p w14:paraId="49474A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5316</w:t>
            </w:r>
          </w:p>
        </w:tc>
        <w:tc>
          <w:tcPr>
            <w:tcW w:w="621" w:type="pct"/>
            <w:tcBorders>
              <w:top w:val="nil"/>
              <w:left w:val="nil"/>
              <w:bottom w:val="single" w:sz="4" w:space="0" w:color="auto"/>
              <w:right w:val="single" w:sz="4" w:space="0" w:color="auto"/>
            </w:tcBorders>
            <w:shd w:val="clear" w:color="auto" w:fill="auto"/>
            <w:vAlign w:val="center"/>
            <w:hideMark/>
          </w:tcPr>
          <w:p w14:paraId="4F0E29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3</w:t>
            </w:r>
          </w:p>
        </w:tc>
        <w:tc>
          <w:tcPr>
            <w:tcW w:w="488" w:type="pct"/>
            <w:tcBorders>
              <w:top w:val="nil"/>
              <w:left w:val="nil"/>
              <w:bottom w:val="single" w:sz="4" w:space="0" w:color="auto"/>
              <w:right w:val="single" w:sz="4" w:space="0" w:color="auto"/>
            </w:tcBorders>
            <w:shd w:val="clear" w:color="auto" w:fill="auto"/>
            <w:vAlign w:val="center"/>
            <w:hideMark/>
          </w:tcPr>
          <w:p w14:paraId="6D4C1A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w:t>
            </w:r>
          </w:p>
        </w:tc>
        <w:tc>
          <w:tcPr>
            <w:tcW w:w="547" w:type="pct"/>
            <w:tcBorders>
              <w:top w:val="nil"/>
              <w:left w:val="nil"/>
              <w:bottom w:val="single" w:sz="4" w:space="0" w:color="auto"/>
              <w:right w:val="single" w:sz="4" w:space="0" w:color="auto"/>
            </w:tcBorders>
            <w:shd w:val="clear" w:color="auto" w:fill="auto"/>
            <w:vAlign w:val="center"/>
            <w:hideMark/>
          </w:tcPr>
          <w:p w14:paraId="1BA809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88EFA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03039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50CDC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0,16048991</w:t>
            </w:r>
          </w:p>
        </w:tc>
        <w:tc>
          <w:tcPr>
            <w:tcW w:w="490" w:type="pct"/>
            <w:tcBorders>
              <w:top w:val="nil"/>
              <w:left w:val="nil"/>
              <w:bottom w:val="single" w:sz="4" w:space="0" w:color="auto"/>
              <w:right w:val="single" w:sz="4" w:space="0" w:color="auto"/>
            </w:tcBorders>
            <w:shd w:val="clear" w:color="auto" w:fill="auto"/>
            <w:noWrap/>
            <w:vAlign w:val="center"/>
            <w:hideMark/>
          </w:tcPr>
          <w:p w14:paraId="296439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0,00000080</w:t>
            </w:r>
          </w:p>
        </w:tc>
        <w:tc>
          <w:tcPr>
            <w:tcW w:w="512" w:type="pct"/>
            <w:tcBorders>
              <w:top w:val="nil"/>
              <w:left w:val="nil"/>
              <w:bottom w:val="single" w:sz="4" w:space="0" w:color="auto"/>
              <w:right w:val="single" w:sz="4" w:space="0" w:color="auto"/>
            </w:tcBorders>
            <w:shd w:val="clear" w:color="auto" w:fill="auto"/>
            <w:noWrap/>
            <w:vAlign w:val="center"/>
            <w:hideMark/>
          </w:tcPr>
          <w:p w14:paraId="04F206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0,26153435</w:t>
            </w:r>
          </w:p>
        </w:tc>
      </w:tr>
      <w:tr w:rsidR="008D20F4" w:rsidRPr="00936F29" w14:paraId="07F43B6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1F7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758</w:t>
            </w:r>
          </w:p>
        </w:tc>
        <w:tc>
          <w:tcPr>
            <w:tcW w:w="573" w:type="pct"/>
            <w:tcBorders>
              <w:top w:val="nil"/>
              <w:left w:val="nil"/>
              <w:bottom w:val="single" w:sz="4" w:space="0" w:color="auto"/>
              <w:right w:val="single" w:sz="4" w:space="0" w:color="auto"/>
            </w:tcBorders>
            <w:shd w:val="clear" w:color="auto" w:fill="auto"/>
            <w:vAlign w:val="center"/>
            <w:hideMark/>
          </w:tcPr>
          <w:p w14:paraId="632D3D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5322</w:t>
            </w:r>
          </w:p>
        </w:tc>
        <w:tc>
          <w:tcPr>
            <w:tcW w:w="621" w:type="pct"/>
            <w:tcBorders>
              <w:top w:val="nil"/>
              <w:left w:val="nil"/>
              <w:bottom w:val="single" w:sz="4" w:space="0" w:color="auto"/>
              <w:right w:val="single" w:sz="4" w:space="0" w:color="auto"/>
            </w:tcBorders>
            <w:shd w:val="clear" w:color="auto" w:fill="auto"/>
            <w:vAlign w:val="center"/>
            <w:hideMark/>
          </w:tcPr>
          <w:p w14:paraId="599619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6E4CE7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17,6</w:t>
            </w:r>
          </w:p>
        </w:tc>
        <w:tc>
          <w:tcPr>
            <w:tcW w:w="547" w:type="pct"/>
            <w:tcBorders>
              <w:top w:val="nil"/>
              <w:left w:val="nil"/>
              <w:bottom w:val="single" w:sz="4" w:space="0" w:color="auto"/>
              <w:right w:val="single" w:sz="4" w:space="0" w:color="auto"/>
            </w:tcBorders>
            <w:shd w:val="clear" w:color="auto" w:fill="auto"/>
            <w:vAlign w:val="center"/>
            <w:hideMark/>
          </w:tcPr>
          <w:p w14:paraId="174BFF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995F7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93DB7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FA7BC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0,16026295</w:t>
            </w:r>
          </w:p>
        </w:tc>
        <w:tc>
          <w:tcPr>
            <w:tcW w:w="490" w:type="pct"/>
            <w:tcBorders>
              <w:top w:val="nil"/>
              <w:left w:val="nil"/>
              <w:bottom w:val="single" w:sz="4" w:space="0" w:color="auto"/>
              <w:right w:val="single" w:sz="4" w:space="0" w:color="auto"/>
            </w:tcBorders>
            <w:shd w:val="clear" w:color="auto" w:fill="auto"/>
            <w:noWrap/>
            <w:vAlign w:val="center"/>
            <w:hideMark/>
          </w:tcPr>
          <w:p w14:paraId="60F039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7AEA42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0,10591794</w:t>
            </w:r>
          </w:p>
        </w:tc>
      </w:tr>
      <w:tr w:rsidR="008D20F4" w:rsidRPr="00936F29" w14:paraId="22C71A4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9864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759</w:t>
            </w:r>
          </w:p>
        </w:tc>
        <w:tc>
          <w:tcPr>
            <w:tcW w:w="573" w:type="pct"/>
            <w:tcBorders>
              <w:top w:val="nil"/>
              <w:left w:val="nil"/>
              <w:bottom w:val="single" w:sz="4" w:space="0" w:color="auto"/>
              <w:right w:val="single" w:sz="4" w:space="0" w:color="auto"/>
            </w:tcBorders>
            <w:shd w:val="clear" w:color="auto" w:fill="auto"/>
            <w:vAlign w:val="center"/>
            <w:hideMark/>
          </w:tcPr>
          <w:p w14:paraId="544C64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5336</w:t>
            </w:r>
          </w:p>
        </w:tc>
        <w:tc>
          <w:tcPr>
            <w:tcW w:w="621" w:type="pct"/>
            <w:tcBorders>
              <w:top w:val="nil"/>
              <w:left w:val="nil"/>
              <w:bottom w:val="single" w:sz="4" w:space="0" w:color="auto"/>
              <w:right w:val="single" w:sz="4" w:space="0" w:color="auto"/>
            </w:tcBorders>
            <w:shd w:val="clear" w:color="auto" w:fill="auto"/>
            <w:vAlign w:val="center"/>
            <w:hideMark/>
          </w:tcPr>
          <w:p w14:paraId="11C0A7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18а</w:t>
            </w:r>
          </w:p>
        </w:tc>
        <w:tc>
          <w:tcPr>
            <w:tcW w:w="488" w:type="pct"/>
            <w:tcBorders>
              <w:top w:val="nil"/>
              <w:left w:val="nil"/>
              <w:bottom w:val="single" w:sz="4" w:space="0" w:color="auto"/>
              <w:right w:val="single" w:sz="4" w:space="0" w:color="auto"/>
            </w:tcBorders>
            <w:shd w:val="clear" w:color="auto" w:fill="auto"/>
            <w:vAlign w:val="center"/>
            <w:hideMark/>
          </w:tcPr>
          <w:p w14:paraId="26ECB6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w:t>
            </w:r>
          </w:p>
        </w:tc>
        <w:tc>
          <w:tcPr>
            <w:tcW w:w="547" w:type="pct"/>
            <w:tcBorders>
              <w:top w:val="nil"/>
              <w:left w:val="nil"/>
              <w:bottom w:val="single" w:sz="4" w:space="0" w:color="auto"/>
              <w:right w:val="single" w:sz="4" w:space="0" w:color="auto"/>
            </w:tcBorders>
            <w:shd w:val="clear" w:color="auto" w:fill="auto"/>
            <w:vAlign w:val="center"/>
            <w:hideMark/>
          </w:tcPr>
          <w:p w14:paraId="621FE1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C2613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BBF09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AD59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0,16017589</w:t>
            </w:r>
          </w:p>
        </w:tc>
        <w:tc>
          <w:tcPr>
            <w:tcW w:w="490" w:type="pct"/>
            <w:tcBorders>
              <w:top w:val="nil"/>
              <w:left w:val="nil"/>
              <w:bottom w:val="single" w:sz="4" w:space="0" w:color="auto"/>
              <w:right w:val="single" w:sz="4" w:space="0" w:color="auto"/>
            </w:tcBorders>
            <w:shd w:val="clear" w:color="auto" w:fill="auto"/>
            <w:noWrap/>
            <w:vAlign w:val="center"/>
            <w:hideMark/>
          </w:tcPr>
          <w:p w14:paraId="7E0F35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2888CA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0,00450517</w:t>
            </w:r>
          </w:p>
        </w:tc>
      </w:tr>
      <w:tr w:rsidR="008D20F4" w:rsidRPr="00936F29" w14:paraId="1ED53C1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4842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760</w:t>
            </w:r>
          </w:p>
        </w:tc>
        <w:tc>
          <w:tcPr>
            <w:tcW w:w="573" w:type="pct"/>
            <w:tcBorders>
              <w:top w:val="nil"/>
              <w:left w:val="nil"/>
              <w:bottom w:val="single" w:sz="4" w:space="0" w:color="auto"/>
              <w:right w:val="single" w:sz="4" w:space="0" w:color="auto"/>
            </w:tcBorders>
            <w:shd w:val="clear" w:color="auto" w:fill="auto"/>
            <w:vAlign w:val="center"/>
            <w:hideMark/>
          </w:tcPr>
          <w:p w14:paraId="2E2EFC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5226</w:t>
            </w:r>
          </w:p>
        </w:tc>
        <w:tc>
          <w:tcPr>
            <w:tcW w:w="621" w:type="pct"/>
            <w:tcBorders>
              <w:top w:val="nil"/>
              <w:left w:val="nil"/>
              <w:bottom w:val="single" w:sz="4" w:space="0" w:color="auto"/>
              <w:right w:val="single" w:sz="4" w:space="0" w:color="auto"/>
            </w:tcBorders>
            <w:shd w:val="clear" w:color="auto" w:fill="auto"/>
            <w:vAlign w:val="center"/>
            <w:hideMark/>
          </w:tcPr>
          <w:p w14:paraId="5B9432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7</w:t>
            </w:r>
          </w:p>
        </w:tc>
        <w:tc>
          <w:tcPr>
            <w:tcW w:w="488" w:type="pct"/>
            <w:tcBorders>
              <w:top w:val="nil"/>
              <w:left w:val="nil"/>
              <w:bottom w:val="single" w:sz="4" w:space="0" w:color="auto"/>
              <w:right w:val="single" w:sz="4" w:space="0" w:color="auto"/>
            </w:tcBorders>
            <w:shd w:val="clear" w:color="auto" w:fill="auto"/>
            <w:vAlign w:val="center"/>
            <w:hideMark/>
          </w:tcPr>
          <w:p w14:paraId="5F504A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31,4</w:t>
            </w:r>
          </w:p>
        </w:tc>
        <w:tc>
          <w:tcPr>
            <w:tcW w:w="547" w:type="pct"/>
            <w:tcBorders>
              <w:top w:val="nil"/>
              <w:left w:val="nil"/>
              <w:bottom w:val="single" w:sz="4" w:space="0" w:color="auto"/>
              <w:right w:val="single" w:sz="4" w:space="0" w:color="auto"/>
            </w:tcBorders>
            <w:shd w:val="clear" w:color="auto" w:fill="auto"/>
            <w:vAlign w:val="center"/>
            <w:hideMark/>
          </w:tcPr>
          <w:p w14:paraId="263C6D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73F17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A71FA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19295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0,16036941</w:t>
            </w:r>
          </w:p>
        </w:tc>
        <w:tc>
          <w:tcPr>
            <w:tcW w:w="490" w:type="pct"/>
            <w:tcBorders>
              <w:top w:val="nil"/>
              <w:left w:val="nil"/>
              <w:bottom w:val="single" w:sz="4" w:space="0" w:color="auto"/>
              <w:right w:val="single" w:sz="4" w:space="0" w:color="auto"/>
            </w:tcBorders>
            <w:shd w:val="clear" w:color="auto" w:fill="auto"/>
            <w:noWrap/>
            <w:vAlign w:val="center"/>
            <w:hideMark/>
          </w:tcPr>
          <w:p w14:paraId="3F80DB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4D71B9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0,01492462</w:t>
            </w:r>
          </w:p>
        </w:tc>
      </w:tr>
      <w:tr w:rsidR="008D20F4" w:rsidRPr="00936F29" w14:paraId="60433DC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6EBD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761</w:t>
            </w:r>
          </w:p>
        </w:tc>
        <w:tc>
          <w:tcPr>
            <w:tcW w:w="573" w:type="pct"/>
            <w:tcBorders>
              <w:top w:val="nil"/>
              <w:left w:val="nil"/>
              <w:bottom w:val="single" w:sz="4" w:space="0" w:color="auto"/>
              <w:right w:val="single" w:sz="4" w:space="0" w:color="auto"/>
            </w:tcBorders>
            <w:shd w:val="clear" w:color="auto" w:fill="auto"/>
            <w:vAlign w:val="center"/>
            <w:hideMark/>
          </w:tcPr>
          <w:p w14:paraId="347B23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5225</w:t>
            </w:r>
          </w:p>
        </w:tc>
        <w:tc>
          <w:tcPr>
            <w:tcW w:w="621" w:type="pct"/>
            <w:tcBorders>
              <w:top w:val="nil"/>
              <w:left w:val="nil"/>
              <w:bottom w:val="single" w:sz="4" w:space="0" w:color="auto"/>
              <w:right w:val="single" w:sz="4" w:space="0" w:color="auto"/>
            </w:tcBorders>
            <w:shd w:val="clear" w:color="auto" w:fill="auto"/>
            <w:vAlign w:val="center"/>
            <w:hideMark/>
          </w:tcPr>
          <w:p w14:paraId="730F71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6а</w:t>
            </w:r>
          </w:p>
        </w:tc>
        <w:tc>
          <w:tcPr>
            <w:tcW w:w="488" w:type="pct"/>
            <w:tcBorders>
              <w:top w:val="nil"/>
              <w:left w:val="nil"/>
              <w:bottom w:val="single" w:sz="4" w:space="0" w:color="auto"/>
              <w:right w:val="single" w:sz="4" w:space="0" w:color="auto"/>
            </w:tcBorders>
            <w:shd w:val="clear" w:color="auto" w:fill="auto"/>
            <w:vAlign w:val="center"/>
            <w:hideMark/>
          </w:tcPr>
          <w:p w14:paraId="329250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37,8</w:t>
            </w:r>
          </w:p>
        </w:tc>
        <w:tc>
          <w:tcPr>
            <w:tcW w:w="547" w:type="pct"/>
            <w:tcBorders>
              <w:top w:val="nil"/>
              <w:left w:val="nil"/>
              <w:bottom w:val="single" w:sz="4" w:space="0" w:color="auto"/>
              <w:right w:val="single" w:sz="4" w:space="0" w:color="auto"/>
            </w:tcBorders>
            <w:shd w:val="clear" w:color="auto" w:fill="auto"/>
            <w:vAlign w:val="center"/>
            <w:hideMark/>
          </w:tcPr>
          <w:p w14:paraId="321B19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4A1C8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D85CD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13076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0,16041882</w:t>
            </w:r>
          </w:p>
        </w:tc>
        <w:tc>
          <w:tcPr>
            <w:tcW w:w="490" w:type="pct"/>
            <w:tcBorders>
              <w:top w:val="nil"/>
              <w:left w:val="nil"/>
              <w:bottom w:val="single" w:sz="4" w:space="0" w:color="auto"/>
              <w:right w:val="single" w:sz="4" w:space="0" w:color="auto"/>
            </w:tcBorders>
            <w:shd w:val="clear" w:color="auto" w:fill="auto"/>
            <w:noWrap/>
            <w:vAlign w:val="center"/>
            <w:hideMark/>
          </w:tcPr>
          <w:p w14:paraId="6B3796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0,00000077</w:t>
            </w:r>
          </w:p>
        </w:tc>
        <w:tc>
          <w:tcPr>
            <w:tcW w:w="512" w:type="pct"/>
            <w:tcBorders>
              <w:top w:val="nil"/>
              <w:left w:val="nil"/>
              <w:bottom w:val="single" w:sz="4" w:space="0" w:color="auto"/>
              <w:right w:val="single" w:sz="4" w:space="0" w:color="auto"/>
            </w:tcBorders>
            <w:shd w:val="clear" w:color="auto" w:fill="auto"/>
            <w:noWrap/>
            <w:vAlign w:val="center"/>
            <w:hideMark/>
          </w:tcPr>
          <w:p w14:paraId="4E8F08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0,25371771</w:t>
            </w:r>
          </w:p>
        </w:tc>
      </w:tr>
      <w:tr w:rsidR="008D20F4" w:rsidRPr="00936F29" w14:paraId="60170059"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A6B3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762</w:t>
            </w:r>
          </w:p>
        </w:tc>
        <w:tc>
          <w:tcPr>
            <w:tcW w:w="573" w:type="pct"/>
            <w:tcBorders>
              <w:top w:val="nil"/>
              <w:left w:val="nil"/>
              <w:bottom w:val="single" w:sz="4" w:space="0" w:color="auto"/>
              <w:right w:val="single" w:sz="4" w:space="0" w:color="auto"/>
            </w:tcBorders>
            <w:shd w:val="clear" w:color="auto" w:fill="auto"/>
            <w:vAlign w:val="center"/>
            <w:hideMark/>
          </w:tcPr>
          <w:p w14:paraId="2C336B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5225А</w:t>
            </w:r>
          </w:p>
        </w:tc>
        <w:tc>
          <w:tcPr>
            <w:tcW w:w="621" w:type="pct"/>
            <w:tcBorders>
              <w:top w:val="nil"/>
              <w:left w:val="nil"/>
              <w:bottom w:val="single" w:sz="4" w:space="0" w:color="auto"/>
              <w:right w:val="single" w:sz="4" w:space="0" w:color="auto"/>
            </w:tcBorders>
            <w:shd w:val="clear" w:color="auto" w:fill="auto"/>
            <w:vAlign w:val="center"/>
            <w:hideMark/>
          </w:tcPr>
          <w:p w14:paraId="4BBC98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11а</w:t>
            </w:r>
          </w:p>
        </w:tc>
        <w:tc>
          <w:tcPr>
            <w:tcW w:w="488" w:type="pct"/>
            <w:tcBorders>
              <w:top w:val="nil"/>
              <w:left w:val="nil"/>
              <w:bottom w:val="single" w:sz="4" w:space="0" w:color="auto"/>
              <w:right w:val="single" w:sz="4" w:space="0" w:color="auto"/>
            </w:tcBorders>
            <w:shd w:val="clear" w:color="auto" w:fill="auto"/>
            <w:vAlign w:val="center"/>
            <w:hideMark/>
          </w:tcPr>
          <w:p w14:paraId="1D373E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w:t>
            </w:r>
          </w:p>
        </w:tc>
        <w:tc>
          <w:tcPr>
            <w:tcW w:w="547" w:type="pct"/>
            <w:tcBorders>
              <w:top w:val="nil"/>
              <w:left w:val="nil"/>
              <w:bottom w:val="single" w:sz="4" w:space="0" w:color="auto"/>
              <w:right w:val="single" w:sz="4" w:space="0" w:color="auto"/>
            </w:tcBorders>
            <w:shd w:val="clear" w:color="auto" w:fill="auto"/>
            <w:vAlign w:val="center"/>
            <w:hideMark/>
          </w:tcPr>
          <w:p w14:paraId="6B54B7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C1BA1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B0682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3C17A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0,16048759</w:t>
            </w:r>
          </w:p>
        </w:tc>
        <w:tc>
          <w:tcPr>
            <w:tcW w:w="490" w:type="pct"/>
            <w:tcBorders>
              <w:top w:val="nil"/>
              <w:left w:val="nil"/>
              <w:bottom w:val="single" w:sz="4" w:space="0" w:color="auto"/>
              <w:right w:val="single" w:sz="4" w:space="0" w:color="auto"/>
            </w:tcBorders>
            <w:shd w:val="clear" w:color="auto" w:fill="auto"/>
            <w:noWrap/>
            <w:vAlign w:val="center"/>
            <w:hideMark/>
          </w:tcPr>
          <w:p w14:paraId="307AA3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6BE58B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0,28065024</w:t>
            </w:r>
          </w:p>
        </w:tc>
      </w:tr>
      <w:tr w:rsidR="008D20F4" w:rsidRPr="00936F29" w14:paraId="3B063BA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7539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763</w:t>
            </w:r>
          </w:p>
        </w:tc>
        <w:tc>
          <w:tcPr>
            <w:tcW w:w="573" w:type="pct"/>
            <w:tcBorders>
              <w:top w:val="nil"/>
              <w:left w:val="nil"/>
              <w:bottom w:val="single" w:sz="4" w:space="0" w:color="auto"/>
              <w:right w:val="single" w:sz="4" w:space="0" w:color="auto"/>
            </w:tcBorders>
            <w:shd w:val="clear" w:color="auto" w:fill="auto"/>
            <w:vAlign w:val="center"/>
            <w:hideMark/>
          </w:tcPr>
          <w:p w14:paraId="452489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5216</w:t>
            </w:r>
          </w:p>
        </w:tc>
        <w:tc>
          <w:tcPr>
            <w:tcW w:w="621" w:type="pct"/>
            <w:tcBorders>
              <w:top w:val="nil"/>
              <w:left w:val="nil"/>
              <w:bottom w:val="single" w:sz="4" w:space="0" w:color="auto"/>
              <w:right w:val="single" w:sz="4" w:space="0" w:color="auto"/>
            </w:tcBorders>
            <w:shd w:val="clear" w:color="auto" w:fill="auto"/>
            <w:vAlign w:val="center"/>
            <w:hideMark/>
          </w:tcPr>
          <w:p w14:paraId="25CA52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5273</w:t>
            </w:r>
          </w:p>
        </w:tc>
        <w:tc>
          <w:tcPr>
            <w:tcW w:w="488" w:type="pct"/>
            <w:tcBorders>
              <w:top w:val="nil"/>
              <w:left w:val="nil"/>
              <w:bottom w:val="single" w:sz="4" w:space="0" w:color="auto"/>
              <w:right w:val="single" w:sz="4" w:space="0" w:color="auto"/>
            </w:tcBorders>
            <w:shd w:val="clear" w:color="auto" w:fill="auto"/>
            <w:vAlign w:val="center"/>
            <w:hideMark/>
          </w:tcPr>
          <w:p w14:paraId="5DBBC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14,5</w:t>
            </w:r>
          </w:p>
        </w:tc>
        <w:tc>
          <w:tcPr>
            <w:tcW w:w="547" w:type="pct"/>
            <w:tcBorders>
              <w:top w:val="nil"/>
              <w:left w:val="nil"/>
              <w:bottom w:val="single" w:sz="4" w:space="0" w:color="auto"/>
              <w:right w:val="single" w:sz="4" w:space="0" w:color="auto"/>
            </w:tcBorders>
            <w:shd w:val="clear" w:color="auto" w:fill="auto"/>
            <w:vAlign w:val="center"/>
            <w:hideMark/>
          </w:tcPr>
          <w:p w14:paraId="0788F9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CDDC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2280F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5E31D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0,16023906</w:t>
            </w:r>
          </w:p>
        </w:tc>
        <w:tc>
          <w:tcPr>
            <w:tcW w:w="490" w:type="pct"/>
            <w:tcBorders>
              <w:top w:val="nil"/>
              <w:left w:val="nil"/>
              <w:bottom w:val="single" w:sz="4" w:space="0" w:color="auto"/>
              <w:right w:val="single" w:sz="4" w:space="0" w:color="auto"/>
            </w:tcBorders>
            <w:shd w:val="clear" w:color="auto" w:fill="auto"/>
            <w:noWrap/>
            <w:vAlign w:val="center"/>
            <w:hideMark/>
          </w:tcPr>
          <w:p w14:paraId="54F4B3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4A946C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0,08401263</w:t>
            </w:r>
          </w:p>
        </w:tc>
      </w:tr>
      <w:tr w:rsidR="008D20F4" w:rsidRPr="00936F29" w14:paraId="1698E70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2A8E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764</w:t>
            </w:r>
          </w:p>
        </w:tc>
        <w:tc>
          <w:tcPr>
            <w:tcW w:w="573" w:type="pct"/>
            <w:tcBorders>
              <w:top w:val="nil"/>
              <w:left w:val="nil"/>
              <w:bottom w:val="single" w:sz="4" w:space="0" w:color="auto"/>
              <w:right w:val="single" w:sz="4" w:space="0" w:color="auto"/>
            </w:tcBorders>
            <w:shd w:val="clear" w:color="auto" w:fill="auto"/>
            <w:vAlign w:val="center"/>
            <w:hideMark/>
          </w:tcPr>
          <w:p w14:paraId="70A66D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5212</w:t>
            </w:r>
          </w:p>
        </w:tc>
        <w:tc>
          <w:tcPr>
            <w:tcW w:w="621" w:type="pct"/>
            <w:tcBorders>
              <w:top w:val="nil"/>
              <w:left w:val="nil"/>
              <w:bottom w:val="single" w:sz="4" w:space="0" w:color="auto"/>
              <w:right w:val="single" w:sz="4" w:space="0" w:color="auto"/>
            </w:tcBorders>
            <w:shd w:val="clear" w:color="auto" w:fill="auto"/>
            <w:vAlign w:val="center"/>
            <w:hideMark/>
          </w:tcPr>
          <w:p w14:paraId="3BB703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5297</w:t>
            </w:r>
          </w:p>
        </w:tc>
        <w:tc>
          <w:tcPr>
            <w:tcW w:w="488" w:type="pct"/>
            <w:tcBorders>
              <w:top w:val="nil"/>
              <w:left w:val="nil"/>
              <w:bottom w:val="single" w:sz="4" w:space="0" w:color="auto"/>
              <w:right w:val="single" w:sz="4" w:space="0" w:color="auto"/>
            </w:tcBorders>
            <w:shd w:val="clear" w:color="auto" w:fill="auto"/>
            <w:vAlign w:val="center"/>
            <w:hideMark/>
          </w:tcPr>
          <w:p w14:paraId="7718DE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16,9</w:t>
            </w:r>
          </w:p>
        </w:tc>
        <w:tc>
          <w:tcPr>
            <w:tcW w:w="547" w:type="pct"/>
            <w:tcBorders>
              <w:top w:val="nil"/>
              <w:left w:val="nil"/>
              <w:bottom w:val="single" w:sz="4" w:space="0" w:color="auto"/>
              <w:right w:val="single" w:sz="4" w:space="0" w:color="auto"/>
            </w:tcBorders>
            <w:shd w:val="clear" w:color="auto" w:fill="auto"/>
            <w:vAlign w:val="center"/>
            <w:hideMark/>
          </w:tcPr>
          <w:p w14:paraId="101ED1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95F40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63C45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14234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0,16025756</w:t>
            </w:r>
          </w:p>
        </w:tc>
        <w:tc>
          <w:tcPr>
            <w:tcW w:w="490" w:type="pct"/>
            <w:tcBorders>
              <w:top w:val="nil"/>
              <w:left w:val="nil"/>
              <w:bottom w:val="single" w:sz="4" w:space="0" w:color="auto"/>
              <w:right w:val="single" w:sz="4" w:space="0" w:color="auto"/>
            </w:tcBorders>
            <w:shd w:val="clear" w:color="auto" w:fill="auto"/>
            <w:noWrap/>
            <w:vAlign w:val="center"/>
            <w:hideMark/>
          </w:tcPr>
          <w:p w14:paraId="13E53B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0,00000031</w:t>
            </w:r>
          </w:p>
        </w:tc>
        <w:tc>
          <w:tcPr>
            <w:tcW w:w="512" w:type="pct"/>
            <w:tcBorders>
              <w:top w:val="nil"/>
              <w:left w:val="nil"/>
              <w:bottom w:val="single" w:sz="4" w:space="0" w:color="auto"/>
              <w:right w:val="single" w:sz="4" w:space="0" w:color="auto"/>
            </w:tcBorders>
            <w:shd w:val="clear" w:color="auto" w:fill="auto"/>
            <w:noWrap/>
            <w:vAlign w:val="center"/>
            <w:hideMark/>
          </w:tcPr>
          <w:p w14:paraId="5C1E6F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0,10170872</w:t>
            </w:r>
          </w:p>
        </w:tc>
      </w:tr>
      <w:tr w:rsidR="008D20F4" w:rsidRPr="00936F29" w14:paraId="5A19E48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E4B6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765</w:t>
            </w:r>
          </w:p>
        </w:tc>
        <w:tc>
          <w:tcPr>
            <w:tcW w:w="573" w:type="pct"/>
            <w:tcBorders>
              <w:top w:val="nil"/>
              <w:left w:val="nil"/>
              <w:bottom w:val="single" w:sz="4" w:space="0" w:color="auto"/>
              <w:right w:val="single" w:sz="4" w:space="0" w:color="auto"/>
            </w:tcBorders>
            <w:shd w:val="clear" w:color="auto" w:fill="auto"/>
            <w:vAlign w:val="center"/>
            <w:hideMark/>
          </w:tcPr>
          <w:p w14:paraId="1B4622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5213</w:t>
            </w:r>
          </w:p>
        </w:tc>
        <w:tc>
          <w:tcPr>
            <w:tcW w:w="621" w:type="pct"/>
            <w:tcBorders>
              <w:top w:val="nil"/>
              <w:left w:val="nil"/>
              <w:bottom w:val="single" w:sz="4" w:space="0" w:color="auto"/>
              <w:right w:val="single" w:sz="4" w:space="0" w:color="auto"/>
            </w:tcBorders>
            <w:shd w:val="clear" w:color="auto" w:fill="auto"/>
            <w:vAlign w:val="center"/>
            <w:hideMark/>
          </w:tcPr>
          <w:p w14:paraId="6C9DDA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5322</w:t>
            </w:r>
          </w:p>
        </w:tc>
        <w:tc>
          <w:tcPr>
            <w:tcW w:w="488" w:type="pct"/>
            <w:tcBorders>
              <w:top w:val="nil"/>
              <w:left w:val="nil"/>
              <w:bottom w:val="single" w:sz="4" w:space="0" w:color="auto"/>
              <w:right w:val="single" w:sz="4" w:space="0" w:color="auto"/>
            </w:tcBorders>
            <w:shd w:val="clear" w:color="auto" w:fill="auto"/>
            <w:vAlign w:val="center"/>
            <w:hideMark/>
          </w:tcPr>
          <w:p w14:paraId="7EC246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w:t>
            </w:r>
          </w:p>
        </w:tc>
        <w:tc>
          <w:tcPr>
            <w:tcW w:w="547" w:type="pct"/>
            <w:tcBorders>
              <w:top w:val="nil"/>
              <w:left w:val="nil"/>
              <w:bottom w:val="single" w:sz="4" w:space="0" w:color="auto"/>
              <w:right w:val="single" w:sz="4" w:space="0" w:color="auto"/>
            </w:tcBorders>
            <w:shd w:val="clear" w:color="auto" w:fill="auto"/>
            <w:vAlign w:val="center"/>
            <w:hideMark/>
          </w:tcPr>
          <w:p w14:paraId="7E1329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03CE4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B1BEB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933CB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0,16029688</w:t>
            </w:r>
          </w:p>
        </w:tc>
        <w:tc>
          <w:tcPr>
            <w:tcW w:w="490" w:type="pct"/>
            <w:tcBorders>
              <w:top w:val="nil"/>
              <w:left w:val="nil"/>
              <w:bottom w:val="single" w:sz="4" w:space="0" w:color="auto"/>
              <w:right w:val="single" w:sz="4" w:space="0" w:color="auto"/>
            </w:tcBorders>
            <w:shd w:val="clear" w:color="auto" w:fill="auto"/>
            <w:noWrap/>
            <w:vAlign w:val="center"/>
            <w:hideMark/>
          </w:tcPr>
          <w:p w14:paraId="530889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0,00000040</w:t>
            </w:r>
          </w:p>
        </w:tc>
        <w:tc>
          <w:tcPr>
            <w:tcW w:w="512" w:type="pct"/>
            <w:tcBorders>
              <w:top w:val="nil"/>
              <w:left w:val="nil"/>
              <w:bottom w:val="single" w:sz="4" w:space="0" w:color="auto"/>
              <w:right w:val="single" w:sz="4" w:space="0" w:color="auto"/>
            </w:tcBorders>
            <w:shd w:val="clear" w:color="auto" w:fill="auto"/>
            <w:noWrap/>
            <w:vAlign w:val="center"/>
            <w:hideMark/>
          </w:tcPr>
          <w:p w14:paraId="099953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0,13236940</w:t>
            </w:r>
          </w:p>
        </w:tc>
      </w:tr>
      <w:tr w:rsidR="008D20F4" w:rsidRPr="00936F29" w14:paraId="577F9D4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610B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766</w:t>
            </w:r>
          </w:p>
        </w:tc>
        <w:tc>
          <w:tcPr>
            <w:tcW w:w="573" w:type="pct"/>
            <w:tcBorders>
              <w:top w:val="nil"/>
              <w:left w:val="nil"/>
              <w:bottom w:val="single" w:sz="4" w:space="0" w:color="auto"/>
              <w:right w:val="single" w:sz="4" w:space="0" w:color="auto"/>
            </w:tcBorders>
            <w:shd w:val="clear" w:color="auto" w:fill="auto"/>
            <w:vAlign w:val="center"/>
            <w:hideMark/>
          </w:tcPr>
          <w:p w14:paraId="5C0E7B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5220</w:t>
            </w:r>
          </w:p>
        </w:tc>
        <w:tc>
          <w:tcPr>
            <w:tcW w:w="621" w:type="pct"/>
            <w:tcBorders>
              <w:top w:val="nil"/>
              <w:left w:val="nil"/>
              <w:bottom w:val="single" w:sz="4" w:space="0" w:color="auto"/>
              <w:right w:val="single" w:sz="4" w:space="0" w:color="auto"/>
            </w:tcBorders>
            <w:shd w:val="clear" w:color="auto" w:fill="auto"/>
            <w:vAlign w:val="center"/>
            <w:hideMark/>
          </w:tcPr>
          <w:p w14:paraId="32A501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5342</w:t>
            </w:r>
          </w:p>
        </w:tc>
        <w:tc>
          <w:tcPr>
            <w:tcW w:w="488" w:type="pct"/>
            <w:tcBorders>
              <w:top w:val="nil"/>
              <w:left w:val="nil"/>
              <w:bottom w:val="single" w:sz="4" w:space="0" w:color="auto"/>
              <w:right w:val="single" w:sz="4" w:space="0" w:color="auto"/>
            </w:tcBorders>
            <w:shd w:val="clear" w:color="auto" w:fill="auto"/>
            <w:vAlign w:val="center"/>
            <w:hideMark/>
          </w:tcPr>
          <w:p w14:paraId="7F3256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20,6</w:t>
            </w:r>
          </w:p>
        </w:tc>
        <w:tc>
          <w:tcPr>
            <w:tcW w:w="547" w:type="pct"/>
            <w:tcBorders>
              <w:top w:val="nil"/>
              <w:left w:val="nil"/>
              <w:bottom w:val="single" w:sz="4" w:space="0" w:color="auto"/>
              <w:right w:val="single" w:sz="4" w:space="0" w:color="auto"/>
            </w:tcBorders>
            <w:shd w:val="clear" w:color="auto" w:fill="auto"/>
            <w:vAlign w:val="center"/>
            <w:hideMark/>
          </w:tcPr>
          <w:p w14:paraId="492D67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DDB50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1B40E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39036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0,16028608</w:t>
            </w:r>
          </w:p>
        </w:tc>
        <w:tc>
          <w:tcPr>
            <w:tcW w:w="490" w:type="pct"/>
            <w:tcBorders>
              <w:top w:val="nil"/>
              <w:left w:val="nil"/>
              <w:bottom w:val="single" w:sz="4" w:space="0" w:color="auto"/>
              <w:right w:val="single" w:sz="4" w:space="0" w:color="auto"/>
            </w:tcBorders>
            <w:shd w:val="clear" w:color="auto" w:fill="auto"/>
            <w:noWrap/>
            <w:vAlign w:val="center"/>
            <w:hideMark/>
          </w:tcPr>
          <w:p w14:paraId="0E7488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0,00000031</w:t>
            </w:r>
          </w:p>
        </w:tc>
        <w:tc>
          <w:tcPr>
            <w:tcW w:w="512" w:type="pct"/>
            <w:tcBorders>
              <w:top w:val="nil"/>
              <w:left w:val="nil"/>
              <w:bottom w:val="single" w:sz="4" w:space="0" w:color="auto"/>
              <w:right w:val="single" w:sz="4" w:space="0" w:color="auto"/>
            </w:tcBorders>
            <w:shd w:val="clear" w:color="auto" w:fill="auto"/>
            <w:noWrap/>
            <w:vAlign w:val="center"/>
            <w:hideMark/>
          </w:tcPr>
          <w:p w14:paraId="27A747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0,10166984</w:t>
            </w:r>
          </w:p>
        </w:tc>
      </w:tr>
      <w:tr w:rsidR="008D20F4" w:rsidRPr="00936F29" w14:paraId="15551BC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C268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767</w:t>
            </w:r>
          </w:p>
        </w:tc>
        <w:tc>
          <w:tcPr>
            <w:tcW w:w="573" w:type="pct"/>
            <w:tcBorders>
              <w:top w:val="nil"/>
              <w:left w:val="nil"/>
              <w:bottom w:val="single" w:sz="4" w:space="0" w:color="auto"/>
              <w:right w:val="single" w:sz="4" w:space="0" w:color="auto"/>
            </w:tcBorders>
            <w:shd w:val="clear" w:color="auto" w:fill="auto"/>
            <w:vAlign w:val="center"/>
            <w:hideMark/>
          </w:tcPr>
          <w:p w14:paraId="1E1D41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6865</w:t>
            </w:r>
          </w:p>
        </w:tc>
        <w:tc>
          <w:tcPr>
            <w:tcW w:w="621" w:type="pct"/>
            <w:tcBorders>
              <w:top w:val="nil"/>
              <w:left w:val="nil"/>
              <w:bottom w:val="single" w:sz="4" w:space="0" w:color="auto"/>
              <w:right w:val="single" w:sz="4" w:space="0" w:color="auto"/>
            </w:tcBorders>
            <w:shd w:val="clear" w:color="auto" w:fill="auto"/>
            <w:vAlign w:val="center"/>
            <w:hideMark/>
          </w:tcPr>
          <w:p w14:paraId="636713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мастерские</w:t>
            </w:r>
          </w:p>
        </w:tc>
        <w:tc>
          <w:tcPr>
            <w:tcW w:w="488" w:type="pct"/>
            <w:tcBorders>
              <w:top w:val="nil"/>
              <w:left w:val="nil"/>
              <w:bottom w:val="single" w:sz="4" w:space="0" w:color="auto"/>
              <w:right w:val="single" w:sz="4" w:space="0" w:color="auto"/>
            </w:tcBorders>
            <w:shd w:val="clear" w:color="auto" w:fill="auto"/>
            <w:vAlign w:val="center"/>
            <w:hideMark/>
          </w:tcPr>
          <w:p w14:paraId="0457CE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15,5</w:t>
            </w:r>
          </w:p>
        </w:tc>
        <w:tc>
          <w:tcPr>
            <w:tcW w:w="547" w:type="pct"/>
            <w:tcBorders>
              <w:top w:val="nil"/>
              <w:left w:val="nil"/>
              <w:bottom w:val="single" w:sz="4" w:space="0" w:color="auto"/>
              <w:right w:val="single" w:sz="4" w:space="0" w:color="auto"/>
            </w:tcBorders>
            <w:shd w:val="clear" w:color="auto" w:fill="auto"/>
            <w:vAlign w:val="center"/>
            <w:hideMark/>
          </w:tcPr>
          <w:p w14:paraId="37A0FC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612B7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7189E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68C0F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0,16024677</w:t>
            </w:r>
          </w:p>
        </w:tc>
        <w:tc>
          <w:tcPr>
            <w:tcW w:w="490" w:type="pct"/>
            <w:tcBorders>
              <w:top w:val="nil"/>
              <w:left w:val="nil"/>
              <w:bottom w:val="single" w:sz="4" w:space="0" w:color="auto"/>
              <w:right w:val="single" w:sz="4" w:space="0" w:color="auto"/>
            </w:tcBorders>
            <w:shd w:val="clear" w:color="auto" w:fill="auto"/>
            <w:noWrap/>
            <w:vAlign w:val="center"/>
            <w:hideMark/>
          </w:tcPr>
          <w:p w14:paraId="563740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20A5D7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0,09328943</w:t>
            </w:r>
          </w:p>
        </w:tc>
      </w:tr>
      <w:tr w:rsidR="008D20F4" w:rsidRPr="00936F29" w14:paraId="36A4EBA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16A9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768</w:t>
            </w:r>
          </w:p>
        </w:tc>
        <w:tc>
          <w:tcPr>
            <w:tcW w:w="573" w:type="pct"/>
            <w:tcBorders>
              <w:top w:val="nil"/>
              <w:left w:val="nil"/>
              <w:bottom w:val="single" w:sz="4" w:space="0" w:color="auto"/>
              <w:right w:val="single" w:sz="4" w:space="0" w:color="auto"/>
            </w:tcBorders>
            <w:shd w:val="clear" w:color="auto" w:fill="auto"/>
            <w:vAlign w:val="center"/>
            <w:hideMark/>
          </w:tcPr>
          <w:p w14:paraId="696263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5322</w:t>
            </w:r>
          </w:p>
        </w:tc>
        <w:tc>
          <w:tcPr>
            <w:tcW w:w="621" w:type="pct"/>
            <w:tcBorders>
              <w:top w:val="nil"/>
              <w:left w:val="nil"/>
              <w:bottom w:val="single" w:sz="4" w:space="0" w:color="auto"/>
              <w:right w:val="single" w:sz="4" w:space="0" w:color="auto"/>
            </w:tcBorders>
            <w:shd w:val="clear" w:color="auto" w:fill="auto"/>
            <w:vAlign w:val="center"/>
            <w:hideMark/>
          </w:tcPr>
          <w:p w14:paraId="7E90E9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военкомат</w:t>
            </w:r>
          </w:p>
        </w:tc>
        <w:tc>
          <w:tcPr>
            <w:tcW w:w="488" w:type="pct"/>
            <w:tcBorders>
              <w:top w:val="nil"/>
              <w:left w:val="nil"/>
              <w:bottom w:val="single" w:sz="4" w:space="0" w:color="auto"/>
              <w:right w:val="single" w:sz="4" w:space="0" w:color="auto"/>
            </w:tcBorders>
            <w:shd w:val="clear" w:color="auto" w:fill="auto"/>
            <w:vAlign w:val="center"/>
            <w:hideMark/>
          </w:tcPr>
          <w:p w14:paraId="184BEA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18,2</w:t>
            </w:r>
          </w:p>
        </w:tc>
        <w:tc>
          <w:tcPr>
            <w:tcW w:w="547" w:type="pct"/>
            <w:tcBorders>
              <w:top w:val="nil"/>
              <w:left w:val="nil"/>
              <w:bottom w:val="single" w:sz="4" w:space="0" w:color="auto"/>
              <w:right w:val="single" w:sz="4" w:space="0" w:color="auto"/>
            </w:tcBorders>
            <w:shd w:val="clear" w:color="auto" w:fill="auto"/>
            <w:vAlign w:val="center"/>
            <w:hideMark/>
          </w:tcPr>
          <w:p w14:paraId="337ACE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94568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6CD68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13949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0,16026758</w:t>
            </w:r>
          </w:p>
        </w:tc>
        <w:tc>
          <w:tcPr>
            <w:tcW w:w="490" w:type="pct"/>
            <w:tcBorders>
              <w:top w:val="nil"/>
              <w:left w:val="nil"/>
              <w:bottom w:val="single" w:sz="4" w:space="0" w:color="auto"/>
              <w:right w:val="single" w:sz="4" w:space="0" w:color="auto"/>
            </w:tcBorders>
            <w:shd w:val="clear" w:color="auto" w:fill="auto"/>
            <w:noWrap/>
            <w:vAlign w:val="center"/>
            <w:hideMark/>
          </w:tcPr>
          <w:p w14:paraId="1DB438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25E3FE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0,10952562</w:t>
            </w:r>
          </w:p>
        </w:tc>
      </w:tr>
      <w:tr w:rsidR="008D20F4" w:rsidRPr="00936F29" w14:paraId="7D2B94C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F20F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769</w:t>
            </w:r>
          </w:p>
        </w:tc>
        <w:tc>
          <w:tcPr>
            <w:tcW w:w="573" w:type="pct"/>
            <w:tcBorders>
              <w:top w:val="nil"/>
              <w:left w:val="nil"/>
              <w:bottom w:val="single" w:sz="4" w:space="0" w:color="auto"/>
              <w:right w:val="single" w:sz="4" w:space="0" w:color="auto"/>
            </w:tcBorders>
            <w:shd w:val="clear" w:color="auto" w:fill="auto"/>
            <w:vAlign w:val="center"/>
            <w:hideMark/>
          </w:tcPr>
          <w:p w14:paraId="344129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5362</w:t>
            </w:r>
          </w:p>
        </w:tc>
        <w:tc>
          <w:tcPr>
            <w:tcW w:w="621" w:type="pct"/>
            <w:tcBorders>
              <w:top w:val="nil"/>
              <w:left w:val="nil"/>
              <w:bottom w:val="single" w:sz="4" w:space="0" w:color="auto"/>
              <w:right w:val="single" w:sz="4" w:space="0" w:color="auto"/>
            </w:tcBorders>
            <w:shd w:val="clear" w:color="auto" w:fill="auto"/>
            <w:vAlign w:val="center"/>
            <w:hideMark/>
          </w:tcPr>
          <w:p w14:paraId="42D966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гостиница</w:t>
            </w:r>
          </w:p>
        </w:tc>
        <w:tc>
          <w:tcPr>
            <w:tcW w:w="488" w:type="pct"/>
            <w:tcBorders>
              <w:top w:val="nil"/>
              <w:left w:val="nil"/>
              <w:bottom w:val="single" w:sz="4" w:space="0" w:color="auto"/>
              <w:right w:val="single" w:sz="4" w:space="0" w:color="auto"/>
            </w:tcBorders>
            <w:shd w:val="clear" w:color="auto" w:fill="auto"/>
            <w:vAlign w:val="center"/>
            <w:hideMark/>
          </w:tcPr>
          <w:p w14:paraId="294AAB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22,3</w:t>
            </w:r>
          </w:p>
        </w:tc>
        <w:tc>
          <w:tcPr>
            <w:tcW w:w="547" w:type="pct"/>
            <w:tcBorders>
              <w:top w:val="nil"/>
              <w:left w:val="nil"/>
              <w:bottom w:val="single" w:sz="4" w:space="0" w:color="auto"/>
              <w:right w:val="single" w:sz="4" w:space="0" w:color="auto"/>
            </w:tcBorders>
            <w:shd w:val="clear" w:color="auto" w:fill="auto"/>
            <w:vAlign w:val="center"/>
            <w:hideMark/>
          </w:tcPr>
          <w:p w14:paraId="3099C1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5B244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2EC1F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785DF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0,16029919</w:t>
            </w:r>
          </w:p>
        </w:tc>
        <w:tc>
          <w:tcPr>
            <w:tcW w:w="490" w:type="pct"/>
            <w:tcBorders>
              <w:top w:val="nil"/>
              <w:left w:val="nil"/>
              <w:bottom w:val="single" w:sz="4" w:space="0" w:color="auto"/>
              <w:right w:val="single" w:sz="4" w:space="0" w:color="auto"/>
            </w:tcBorders>
            <w:shd w:val="clear" w:color="auto" w:fill="auto"/>
            <w:noWrap/>
            <w:vAlign w:val="center"/>
            <w:hideMark/>
          </w:tcPr>
          <w:p w14:paraId="15E552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19A8D6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0,11005107</w:t>
            </w:r>
          </w:p>
        </w:tc>
      </w:tr>
      <w:tr w:rsidR="008D20F4" w:rsidRPr="00936F29" w14:paraId="1B9917C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F708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770</w:t>
            </w:r>
          </w:p>
        </w:tc>
        <w:tc>
          <w:tcPr>
            <w:tcW w:w="573" w:type="pct"/>
            <w:tcBorders>
              <w:top w:val="nil"/>
              <w:left w:val="nil"/>
              <w:bottom w:val="single" w:sz="4" w:space="0" w:color="auto"/>
              <w:right w:val="single" w:sz="4" w:space="0" w:color="auto"/>
            </w:tcBorders>
            <w:shd w:val="clear" w:color="auto" w:fill="auto"/>
            <w:vAlign w:val="center"/>
            <w:hideMark/>
          </w:tcPr>
          <w:p w14:paraId="1F19AC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4025</w:t>
            </w:r>
          </w:p>
        </w:tc>
        <w:tc>
          <w:tcPr>
            <w:tcW w:w="621" w:type="pct"/>
            <w:tcBorders>
              <w:top w:val="nil"/>
              <w:left w:val="nil"/>
              <w:bottom w:val="single" w:sz="4" w:space="0" w:color="auto"/>
              <w:right w:val="single" w:sz="4" w:space="0" w:color="auto"/>
            </w:tcBorders>
            <w:shd w:val="clear" w:color="auto" w:fill="auto"/>
            <w:vAlign w:val="center"/>
            <w:hideMark/>
          </w:tcPr>
          <w:p w14:paraId="36F64A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218EF4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w:t>
            </w:r>
          </w:p>
        </w:tc>
        <w:tc>
          <w:tcPr>
            <w:tcW w:w="547" w:type="pct"/>
            <w:tcBorders>
              <w:top w:val="nil"/>
              <w:left w:val="nil"/>
              <w:bottom w:val="single" w:sz="4" w:space="0" w:color="auto"/>
              <w:right w:val="single" w:sz="4" w:space="0" w:color="auto"/>
            </w:tcBorders>
            <w:shd w:val="clear" w:color="auto" w:fill="auto"/>
            <w:vAlign w:val="center"/>
            <w:hideMark/>
          </w:tcPr>
          <w:p w14:paraId="044C66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20954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AFB86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E6661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0,16015972</w:t>
            </w:r>
          </w:p>
        </w:tc>
        <w:tc>
          <w:tcPr>
            <w:tcW w:w="490" w:type="pct"/>
            <w:tcBorders>
              <w:top w:val="nil"/>
              <w:left w:val="nil"/>
              <w:bottom w:val="single" w:sz="4" w:space="0" w:color="auto"/>
              <w:right w:val="single" w:sz="4" w:space="0" w:color="auto"/>
            </w:tcBorders>
            <w:shd w:val="clear" w:color="auto" w:fill="auto"/>
            <w:noWrap/>
            <w:vAlign w:val="center"/>
            <w:hideMark/>
          </w:tcPr>
          <w:p w14:paraId="18AD35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47EE49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0,02074516</w:t>
            </w:r>
          </w:p>
        </w:tc>
      </w:tr>
      <w:tr w:rsidR="008D20F4" w:rsidRPr="00936F29" w14:paraId="3618733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30D4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771</w:t>
            </w:r>
          </w:p>
        </w:tc>
        <w:tc>
          <w:tcPr>
            <w:tcW w:w="573" w:type="pct"/>
            <w:tcBorders>
              <w:top w:val="nil"/>
              <w:left w:val="nil"/>
              <w:bottom w:val="single" w:sz="4" w:space="0" w:color="auto"/>
              <w:right w:val="single" w:sz="4" w:space="0" w:color="auto"/>
            </w:tcBorders>
            <w:shd w:val="clear" w:color="auto" w:fill="auto"/>
            <w:vAlign w:val="center"/>
            <w:hideMark/>
          </w:tcPr>
          <w:p w14:paraId="7B41E7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5244</w:t>
            </w:r>
          </w:p>
        </w:tc>
        <w:tc>
          <w:tcPr>
            <w:tcW w:w="621" w:type="pct"/>
            <w:tcBorders>
              <w:top w:val="nil"/>
              <w:left w:val="nil"/>
              <w:bottom w:val="single" w:sz="4" w:space="0" w:color="auto"/>
              <w:right w:val="single" w:sz="4" w:space="0" w:color="auto"/>
            </w:tcBorders>
            <w:shd w:val="clear" w:color="auto" w:fill="auto"/>
            <w:vAlign w:val="center"/>
            <w:hideMark/>
          </w:tcPr>
          <w:p w14:paraId="2A4CC2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5499</w:t>
            </w:r>
          </w:p>
        </w:tc>
        <w:tc>
          <w:tcPr>
            <w:tcW w:w="488" w:type="pct"/>
            <w:tcBorders>
              <w:top w:val="nil"/>
              <w:left w:val="nil"/>
              <w:bottom w:val="single" w:sz="4" w:space="0" w:color="auto"/>
              <w:right w:val="single" w:sz="4" w:space="0" w:color="auto"/>
            </w:tcBorders>
            <w:shd w:val="clear" w:color="auto" w:fill="auto"/>
            <w:vAlign w:val="center"/>
            <w:hideMark/>
          </w:tcPr>
          <w:p w14:paraId="5DD7C0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w:t>
            </w:r>
          </w:p>
        </w:tc>
        <w:tc>
          <w:tcPr>
            <w:tcW w:w="547" w:type="pct"/>
            <w:tcBorders>
              <w:top w:val="nil"/>
              <w:left w:val="nil"/>
              <w:bottom w:val="single" w:sz="4" w:space="0" w:color="auto"/>
              <w:right w:val="single" w:sz="4" w:space="0" w:color="auto"/>
            </w:tcBorders>
            <w:shd w:val="clear" w:color="auto" w:fill="auto"/>
            <w:vAlign w:val="center"/>
            <w:hideMark/>
          </w:tcPr>
          <w:p w14:paraId="38F821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2311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F8341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98224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0,16016049</w:t>
            </w:r>
          </w:p>
        </w:tc>
        <w:tc>
          <w:tcPr>
            <w:tcW w:w="490" w:type="pct"/>
            <w:tcBorders>
              <w:top w:val="nil"/>
              <w:left w:val="nil"/>
              <w:bottom w:val="single" w:sz="4" w:space="0" w:color="auto"/>
              <w:right w:val="single" w:sz="4" w:space="0" w:color="auto"/>
            </w:tcBorders>
            <w:shd w:val="clear" w:color="auto" w:fill="auto"/>
            <w:noWrap/>
            <w:vAlign w:val="center"/>
            <w:hideMark/>
          </w:tcPr>
          <w:p w14:paraId="10B101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718C80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0,02123899</w:t>
            </w:r>
          </w:p>
        </w:tc>
      </w:tr>
      <w:tr w:rsidR="008D20F4" w:rsidRPr="00936F29" w14:paraId="2CBF88C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0819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772</w:t>
            </w:r>
          </w:p>
        </w:tc>
        <w:tc>
          <w:tcPr>
            <w:tcW w:w="573" w:type="pct"/>
            <w:tcBorders>
              <w:top w:val="nil"/>
              <w:left w:val="nil"/>
              <w:bottom w:val="single" w:sz="4" w:space="0" w:color="auto"/>
              <w:right w:val="single" w:sz="4" w:space="0" w:color="auto"/>
            </w:tcBorders>
            <w:shd w:val="clear" w:color="auto" w:fill="auto"/>
            <w:vAlign w:val="center"/>
            <w:hideMark/>
          </w:tcPr>
          <w:p w14:paraId="48BFC4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5342</w:t>
            </w:r>
          </w:p>
        </w:tc>
        <w:tc>
          <w:tcPr>
            <w:tcW w:w="621" w:type="pct"/>
            <w:tcBorders>
              <w:top w:val="nil"/>
              <w:left w:val="nil"/>
              <w:bottom w:val="single" w:sz="4" w:space="0" w:color="auto"/>
              <w:right w:val="single" w:sz="4" w:space="0" w:color="auto"/>
            </w:tcBorders>
            <w:shd w:val="clear" w:color="auto" w:fill="auto"/>
            <w:vAlign w:val="center"/>
            <w:hideMark/>
          </w:tcPr>
          <w:p w14:paraId="7FF031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15</w:t>
            </w:r>
          </w:p>
        </w:tc>
        <w:tc>
          <w:tcPr>
            <w:tcW w:w="488" w:type="pct"/>
            <w:tcBorders>
              <w:top w:val="nil"/>
              <w:left w:val="nil"/>
              <w:bottom w:val="single" w:sz="4" w:space="0" w:color="auto"/>
              <w:right w:val="single" w:sz="4" w:space="0" w:color="auto"/>
            </w:tcBorders>
            <w:shd w:val="clear" w:color="auto" w:fill="auto"/>
            <w:vAlign w:val="center"/>
            <w:hideMark/>
          </w:tcPr>
          <w:p w14:paraId="3CB9CF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48,9</w:t>
            </w:r>
          </w:p>
        </w:tc>
        <w:tc>
          <w:tcPr>
            <w:tcW w:w="547" w:type="pct"/>
            <w:tcBorders>
              <w:top w:val="nil"/>
              <w:left w:val="nil"/>
              <w:bottom w:val="single" w:sz="4" w:space="0" w:color="auto"/>
              <w:right w:val="single" w:sz="4" w:space="0" w:color="auto"/>
            </w:tcBorders>
            <w:shd w:val="clear" w:color="auto" w:fill="auto"/>
            <w:vAlign w:val="center"/>
            <w:hideMark/>
          </w:tcPr>
          <w:p w14:paraId="3F4F15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7F788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E2AD3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C04B1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0,16050460</w:t>
            </w:r>
          </w:p>
        </w:tc>
        <w:tc>
          <w:tcPr>
            <w:tcW w:w="490" w:type="pct"/>
            <w:tcBorders>
              <w:top w:val="nil"/>
              <w:left w:val="nil"/>
              <w:bottom w:val="single" w:sz="4" w:space="0" w:color="auto"/>
              <w:right w:val="single" w:sz="4" w:space="0" w:color="auto"/>
            </w:tcBorders>
            <w:shd w:val="clear" w:color="auto" w:fill="auto"/>
            <w:noWrap/>
            <w:vAlign w:val="center"/>
            <w:hideMark/>
          </w:tcPr>
          <w:p w14:paraId="3B13E3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0,00000073</w:t>
            </w:r>
          </w:p>
        </w:tc>
        <w:tc>
          <w:tcPr>
            <w:tcW w:w="512" w:type="pct"/>
            <w:tcBorders>
              <w:top w:val="nil"/>
              <w:left w:val="nil"/>
              <w:bottom w:val="single" w:sz="4" w:space="0" w:color="auto"/>
              <w:right w:val="single" w:sz="4" w:space="0" w:color="auto"/>
            </w:tcBorders>
            <w:shd w:val="clear" w:color="auto" w:fill="auto"/>
            <w:noWrap/>
            <w:vAlign w:val="center"/>
            <w:hideMark/>
          </w:tcPr>
          <w:p w14:paraId="05085C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0,24101391</w:t>
            </w:r>
          </w:p>
        </w:tc>
      </w:tr>
      <w:tr w:rsidR="008D20F4" w:rsidRPr="00936F29" w14:paraId="6F84256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EF2D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773</w:t>
            </w:r>
          </w:p>
        </w:tc>
        <w:tc>
          <w:tcPr>
            <w:tcW w:w="573" w:type="pct"/>
            <w:tcBorders>
              <w:top w:val="nil"/>
              <w:left w:val="nil"/>
              <w:bottom w:val="single" w:sz="4" w:space="0" w:color="auto"/>
              <w:right w:val="single" w:sz="4" w:space="0" w:color="auto"/>
            </w:tcBorders>
            <w:shd w:val="clear" w:color="auto" w:fill="auto"/>
            <w:vAlign w:val="center"/>
            <w:hideMark/>
          </w:tcPr>
          <w:p w14:paraId="54ACE2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5495</w:t>
            </w:r>
          </w:p>
        </w:tc>
        <w:tc>
          <w:tcPr>
            <w:tcW w:w="621" w:type="pct"/>
            <w:tcBorders>
              <w:top w:val="nil"/>
              <w:left w:val="nil"/>
              <w:bottom w:val="single" w:sz="4" w:space="0" w:color="auto"/>
              <w:right w:val="single" w:sz="4" w:space="0" w:color="auto"/>
            </w:tcBorders>
            <w:shd w:val="clear" w:color="auto" w:fill="auto"/>
            <w:vAlign w:val="center"/>
            <w:hideMark/>
          </w:tcPr>
          <w:p w14:paraId="0777DA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1C0EC4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51,9</w:t>
            </w:r>
          </w:p>
        </w:tc>
        <w:tc>
          <w:tcPr>
            <w:tcW w:w="547" w:type="pct"/>
            <w:tcBorders>
              <w:top w:val="nil"/>
              <w:left w:val="nil"/>
              <w:bottom w:val="single" w:sz="4" w:space="0" w:color="auto"/>
              <w:right w:val="single" w:sz="4" w:space="0" w:color="auto"/>
            </w:tcBorders>
            <w:shd w:val="clear" w:color="auto" w:fill="auto"/>
            <w:vAlign w:val="center"/>
            <w:hideMark/>
          </w:tcPr>
          <w:p w14:paraId="7D98EF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F34A3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18293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968D5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0,16052780</w:t>
            </w:r>
          </w:p>
        </w:tc>
        <w:tc>
          <w:tcPr>
            <w:tcW w:w="490" w:type="pct"/>
            <w:tcBorders>
              <w:top w:val="nil"/>
              <w:left w:val="nil"/>
              <w:bottom w:val="single" w:sz="4" w:space="0" w:color="auto"/>
              <w:right w:val="single" w:sz="4" w:space="0" w:color="auto"/>
            </w:tcBorders>
            <w:shd w:val="clear" w:color="auto" w:fill="auto"/>
            <w:noWrap/>
            <w:vAlign w:val="center"/>
            <w:hideMark/>
          </w:tcPr>
          <w:p w14:paraId="65C8E9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0,00000078</w:t>
            </w:r>
          </w:p>
        </w:tc>
        <w:tc>
          <w:tcPr>
            <w:tcW w:w="512" w:type="pct"/>
            <w:tcBorders>
              <w:top w:val="nil"/>
              <w:left w:val="nil"/>
              <w:bottom w:val="single" w:sz="4" w:space="0" w:color="auto"/>
              <w:right w:val="single" w:sz="4" w:space="0" w:color="auto"/>
            </w:tcBorders>
            <w:shd w:val="clear" w:color="auto" w:fill="auto"/>
            <w:noWrap/>
            <w:vAlign w:val="center"/>
            <w:hideMark/>
          </w:tcPr>
          <w:p w14:paraId="67B03F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0,25576307</w:t>
            </w:r>
          </w:p>
        </w:tc>
      </w:tr>
      <w:tr w:rsidR="008D20F4" w:rsidRPr="00936F29" w14:paraId="087D0CE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B9C88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774</w:t>
            </w:r>
          </w:p>
        </w:tc>
        <w:tc>
          <w:tcPr>
            <w:tcW w:w="573" w:type="pct"/>
            <w:tcBorders>
              <w:top w:val="nil"/>
              <w:left w:val="nil"/>
              <w:bottom w:val="single" w:sz="4" w:space="0" w:color="auto"/>
              <w:right w:val="single" w:sz="4" w:space="0" w:color="auto"/>
            </w:tcBorders>
            <w:shd w:val="clear" w:color="auto" w:fill="auto"/>
            <w:vAlign w:val="center"/>
            <w:hideMark/>
          </w:tcPr>
          <w:p w14:paraId="7F2BE3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5297</w:t>
            </w:r>
          </w:p>
        </w:tc>
        <w:tc>
          <w:tcPr>
            <w:tcW w:w="621" w:type="pct"/>
            <w:tcBorders>
              <w:top w:val="nil"/>
              <w:left w:val="nil"/>
              <w:bottom w:val="single" w:sz="4" w:space="0" w:color="auto"/>
              <w:right w:val="single" w:sz="4" w:space="0" w:color="auto"/>
            </w:tcBorders>
            <w:shd w:val="clear" w:color="auto" w:fill="auto"/>
            <w:vAlign w:val="center"/>
            <w:hideMark/>
          </w:tcPr>
          <w:p w14:paraId="51CFB7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9</w:t>
            </w:r>
          </w:p>
        </w:tc>
        <w:tc>
          <w:tcPr>
            <w:tcW w:w="488" w:type="pct"/>
            <w:tcBorders>
              <w:top w:val="nil"/>
              <w:left w:val="nil"/>
              <w:bottom w:val="single" w:sz="4" w:space="0" w:color="auto"/>
              <w:right w:val="single" w:sz="4" w:space="0" w:color="auto"/>
            </w:tcBorders>
            <w:shd w:val="clear" w:color="auto" w:fill="auto"/>
            <w:vAlign w:val="center"/>
            <w:hideMark/>
          </w:tcPr>
          <w:p w14:paraId="28C60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82,8</w:t>
            </w:r>
          </w:p>
        </w:tc>
        <w:tc>
          <w:tcPr>
            <w:tcW w:w="547" w:type="pct"/>
            <w:tcBorders>
              <w:top w:val="nil"/>
              <w:left w:val="nil"/>
              <w:bottom w:val="single" w:sz="4" w:space="0" w:color="auto"/>
              <w:right w:val="single" w:sz="4" w:space="0" w:color="auto"/>
            </w:tcBorders>
            <w:shd w:val="clear" w:color="auto" w:fill="auto"/>
            <w:vAlign w:val="center"/>
            <w:hideMark/>
          </w:tcPr>
          <w:p w14:paraId="500534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2A8C5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FB865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00A2E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0,16076715</w:t>
            </w:r>
          </w:p>
        </w:tc>
        <w:tc>
          <w:tcPr>
            <w:tcW w:w="490" w:type="pct"/>
            <w:tcBorders>
              <w:top w:val="nil"/>
              <w:left w:val="nil"/>
              <w:bottom w:val="single" w:sz="4" w:space="0" w:color="auto"/>
              <w:right w:val="single" w:sz="4" w:space="0" w:color="auto"/>
            </w:tcBorders>
            <w:shd w:val="clear" w:color="auto" w:fill="auto"/>
            <w:noWrap/>
            <w:vAlign w:val="center"/>
            <w:hideMark/>
          </w:tcPr>
          <w:p w14:paraId="51971E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0,00000151</w:t>
            </w:r>
          </w:p>
        </w:tc>
        <w:tc>
          <w:tcPr>
            <w:tcW w:w="512" w:type="pct"/>
            <w:tcBorders>
              <w:top w:val="nil"/>
              <w:left w:val="nil"/>
              <w:bottom w:val="single" w:sz="4" w:space="0" w:color="auto"/>
              <w:right w:val="single" w:sz="4" w:space="0" w:color="auto"/>
            </w:tcBorders>
            <w:shd w:val="clear" w:color="auto" w:fill="auto"/>
            <w:noWrap/>
            <w:vAlign w:val="center"/>
            <w:hideMark/>
          </w:tcPr>
          <w:p w14:paraId="2D71F9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0,49673302</w:t>
            </w:r>
          </w:p>
        </w:tc>
      </w:tr>
      <w:tr w:rsidR="008D20F4" w:rsidRPr="00936F29" w14:paraId="0376EC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63A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775</w:t>
            </w:r>
          </w:p>
        </w:tc>
        <w:tc>
          <w:tcPr>
            <w:tcW w:w="573" w:type="pct"/>
            <w:tcBorders>
              <w:top w:val="nil"/>
              <w:left w:val="nil"/>
              <w:bottom w:val="single" w:sz="4" w:space="0" w:color="auto"/>
              <w:right w:val="single" w:sz="4" w:space="0" w:color="auto"/>
            </w:tcBorders>
            <w:shd w:val="clear" w:color="auto" w:fill="auto"/>
            <w:vAlign w:val="center"/>
            <w:hideMark/>
          </w:tcPr>
          <w:p w14:paraId="49F353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5544</w:t>
            </w:r>
          </w:p>
        </w:tc>
        <w:tc>
          <w:tcPr>
            <w:tcW w:w="621" w:type="pct"/>
            <w:tcBorders>
              <w:top w:val="nil"/>
              <w:left w:val="nil"/>
              <w:bottom w:val="single" w:sz="4" w:space="0" w:color="auto"/>
              <w:right w:val="single" w:sz="4" w:space="0" w:color="auto"/>
            </w:tcBorders>
            <w:shd w:val="clear" w:color="auto" w:fill="auto"/>
            <w:vAlign w:val="center"/>
            <w:hideMark/>
          </w:tcPr>
          <w:p w14:paraId="16CF6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5547</w:t>
            </w:r>
          </w:p>
        </w:tc>
        <w:tc>
          <w:tcPr>
            <w:tcW w:w="488" w:type="pct"/>
            <w:tcBorders>
              <w:top w:val="nil"/>
              <w:left w:val="nil"/>
              <w:bottom w:val="single" w:sz="4" w:space="0" w:color="auto"/>
              <w:right w:val="single" w:sz="4" w:space="0" w:color="auto"/>
            </w:tcBorders>
            <w:shd w:val="clear" w:color="auto" w:fill="auto"/>
            <w:vAlign w:val="center"/>
            <w:hideMark/>
          </w:tcPr>
          <w:p w14:paraId="2D86DE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37,6</w:t>
            </w:r>
          </w:p>
        </w:tc>
        <w:tc>
          <w:tcPr>
            <w:tcW w:w="547" w:type="pct"/>
            <w:tcBorders>
              <w:top w:val="nil"/>
              <w:left w:val="nil"/>
              <w:bottom w:val="single" w:sz="4" w:space="0" w:color="auto"/>
              <w:right w:val="single" w:sz="4" w:space="0" w:color="auto"/>
            </w:tcBorders>
            <w:shd w:val="clear" w:color="auto" w:fill="auto"/>
            <w:vAlign w:val="center"/>
            <w:hideMark/>
          </w:tcPr>
          <w:p w14:paraId="2A2097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F734D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58068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A47A1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0,16041728</w:t>
            </w:r>
          </w:p>
        </w:tc>
        <w:tc>
          <w:tcPr>
            <w:tcW w:w="490" w:type="pct"/>
            <w:tcBorders>
              <w:top w:val="nil"/>
              <w:left w:val="nil"/>
              <w:bottom w:val="single" w:sz="4" w:space="0" w:color="auto"/>
              <w:right w:val="single" w:sz="4" w:space="0" w:color="auto"/>
            </w:tcBorders>
            <w:shd w:val="clear" w:color="auto" w:fill="auto"/>
            <w:noWrap/>
            <w:vAlign w:val="center"/>
            <w:hideMark/>
          </w:tcPr>
          <w:p w14:paraId="590F4A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3AAC6A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0,00804776</w:t>
            </w:r>
          </w:p>
        </w:tc>
      </w:tr>
      <w:tr w:rsidR="008D20F4" w:rsidRPr="00936F29" w14:paraId="7888DB2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63A2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776</w:t>
            </w:r>
          </w:p>
        </w:tc>
        <w:tc>
          <w:tcPr>
            <w:tcW w:w="573" w:type="pct"/>
            <w:tcBorders>
              <w:top w:val="nil"/>
              <w:left w:val="nil"/>
              <w:bottom w:val="single" w:sz="4" w:space="0" w:color="auto"/>
              <w:right w:val="single" w:sz="4" w:space="0" w:color="auto"/>
            </w:tcBorders>
            <w:shd w:val="clear" w:color="auto" w:fill="auto"/>
            <w:vAlign w:val="center"/>
            <w:hideMark/>
          </w:tcPr>
          <w:p w14:paraId="7D579B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5547</w:t>
            </w:r>
          </w:p>
        </w:tc>
        <w:tc>
          <w:tcPr>
            <w:tcW w:w="621" w:type="pct"/>
            <w:tcBorders>
              <w:top w:val="nil"/>
              <w:left w:val="nil"/>
              <w:bottom w:val="single" w:sz="4" w:space="0" w:color="auto"/>
              <w:right w:val="single" w:sz="4" w:space="0" w:color="auto"/>
            </w:tcBorders>
            <w:shd w:val="clear" w:color="auto" w:fill="auto"/>
            <w:vAlign w:val="center"/>
            <w:hideMark/>
          </w:tcPr>
          <w:p w14:paraId="24E70B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5551</w:t>
            </w:r>
          </w:p>
        </w:tc>
        <w:tc>
          <w:tcPr>
            <w:tcW w:w="488" w:type="pct"/>
            <w:tcBorders>
              <w:top w:val="nil"/>
              <w:left w:val="nil"/>
              <w:bottom w:val="single" w:sz="4" w:space="0" w:color="auto"/>
              <w:right w:val="single" w:sz="4" w:space="0" w:color="auto"/>
            </w:tcBorders>
            <w:shd w:val="clear" w:color="auto" w:fill="auto"/>
            <w:vAlign w:val="center"/>
            <w:hideMark/>
          </w:tcPr>
          <w:p w14:paraId="4EAA03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w:t>
            </w:r>
          </w:p>
        </w:tc>
        <w:tc>
          <w:tcPr>
            <w:tcW w:w="547" w:type="pct"/>
            <w:tcBorders>
              <w:top w:val="nil"/>
              <w:left w:val="nil"/>
              <w:bottom w:val="single" w:sz="4" w:space="0" w:color="auto"/>
              <w:right w:val="single" w:sz="4" w:space="0" w:color="auto"/>
            </w:tcBorders>
            <w:shd w:val="clear" w:color="auto" w:fill="auto"/>
            <w:vAlign w:val="center"/>
            <w:hideMark/>
          </w:tcPr>
          <w:p w14:paraId="6B5381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DAD87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53E5C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46E41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0,16051156</w:t>
            </w:r>
          </w:p>
        </w:tc>
        <w:tc>
          <w:tcPr>
            <w:tcW w:w="490" w:type="pct"/>
            <w:tcBorders>
              <w:top w:val="nil"/>
              <w:left w:val="nil"/>
              <w:bottom w:val="single" w:sz="4" w:space="0" w:color="auto"/>
              <w:right w:val="single" w:sz="4" w:space="0" w:color="auto"/>
            </w:tcBorders>
            <w:shd w:val="clear" w:color="auto" w:fill="auto"/>
            <w:noWrap/>
            <w:vAlign w:val="center"/>
            <w:hideMark/>
          </w:tcPr>
          <w:p w14:paraId="54D6D0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5012B3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0,01065274</w:t>
            </w:r>
          </w:p>
        </w:tc>
      </w:tr>
      <w:tr w:rsidR="008D20F4" w:rsidRPr="00936F29" w14:paraId="3C386BD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4D12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777</w:t>
            </w:r>
          </w:p>
        </w:tc>
        <w:tc>
          <w:tcPr>
            <w:tcW w:w="573" w:type="pct"/>
            <w:tcBorders>
              <w:top w:val="nil"/>
              <w:left w:val="nil"/>
              <w:bottom w:val="single" w:sz="4" w:space="0" w:color="auto"/>
              <w:right w:val="single" w:sz="4" w:space="0" w:color="auto"/>
            </w:tcBorders>
            <w:shd w:val="clear" w:color="auto" w:fill="auto"/>
            <w:vAlign w:val="center"/>
            <w:hideMark/>
          </w:tcPr>
          <w:p w14:paraId="68BA9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5554</w:t>
            </w:r>
          </w:p>
        </w:tc>
        <w:tc>
          <w:tcPr>
            <w:tcW w:w="621" w:type="pct"/>
            <w:tcBorders>
              <w:top w:val="nil"/>
              <w:left w:val="nil"/>
              <w:bottom w:val="single" w:sz="4" w:space="0" w:color="auto"/>
              <w:right w:val="single" w:sz="4" w:space="0" w:color="auto"/>
            </w:tcBorders>
            <w:shd w:val="clear" w:color="auto" w:fill="auto"/>
            <w:vAlign w:val="center"/>
            <w:hideMark/>
          </w:tcPr>
          <w:p w14:paraId="5898FC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16</w:t>
            </w:r>
          </w:p>
        </w:tc>
        <w:tc>
          <w:tcPr>
            <w:tcW w:w="488" w:type="pct"/>
            <w:tcBorders>
              <w:top w:val="nil"/>
              <w:left w:val="nil"/>
              <w:bottom w:val="single" w:sz="4" w:space="0" w:color="auto"/>
              <w:right w:val="single" w:sz="4" w:space="0" w:color="auto"/>
            </w:tcBorders>
            <w:shd w:val="clear" w:color="auto" w:fill="auto"/>
            <w:vAlign w:val="center"/>
            <w:hideMark/>
          </w:tcPr>
          <w:p w14:paraId="001290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13,4</w:t>
            </w:r>
          </w:p>
        </w:tc>
        <w:tc>
          <w:tcPr>
            <w:tcW w:w="547" w:type="pct"/>
            <w:tcBorders>
              <w:top w:val="nil"/>
              <w:left w:val="nil"/>
              <w:bottom w:val="single" w:sz="4" w:space="0" w:color="auto"/>
              <w:right w:val="single" w:sz="4" w:space="0" w:color="auto"/>
            </w:tcBorders>
            <w:shd w:val="clear" w:color="auto" w:fill="auto"/>
            <w:vAlign w:val="center"/>
            <w:hideMark/>
          </w:tcPr>
          <w:p w14:paraId="6334AF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72BA0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FAD80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E37A0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0,16023058</w:t>
            </w:r>
          </w:p>
        </w:tc>
        <w:tc>
          <w:tcPr>
            <w:tcW w:w="490" w:type="pct"/>
            <w:tcBorders>
              <w:top w:val="nil"/>
              <w:left w:val="nil"/>
              <w:bottom w:val="single" w:sz="4" w:space="0" w:color="auto"/>
              <w:right w:val="single" w:sz="4" w:space="0" w:color="auto"/>
            </w:tcBorders>
            <w:shd w:val="clear" w:color="auto" w:fill="auto"/>
            <w:noWrap/>
            <w:vAlign w:val="center"/>
            <w:hideMark/>
          </w:tcPr>
          <w:p w14:paraId="57207B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142A77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0,06615766</w:t>
            </w:r>
          </w:p>
        </w:tc>
      </w:tr>
      <w:tr w:rsidR="008D20F4" w:rsidRPr="00936F29" w14:paraId="4289A04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8D92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778</w:t>
            </w:r>
          </w:p>
        </w:tc>
        <w:tc>
          <w:tcPr>
            <w:tcW w:w="573" w:type="pct"/>
            <w:tcBorders>
              <w:top w:val="nil"/>
              <w:left w:val="nil"/>
              <w:bottom w:val="single" w:sz="4" w:space="0" w:color="auto"/>
              <w:right w:val="single" w:sz="4" w:space="0" w:color="auto"/>
            </w:tcBorders>
            <w:shd w:val="clear" w:color="auto" w:fill="auto"/>
            <w:vAlign w:val="center"/>
            <w:hideMark/>
          </w:tcPr>
          <w:p w14:paraId="613B68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5557</w:t>
            </w:r>
          </w:p>
        </w:tc>
        <w:tc>
          <w:tcPr>
            <w:tcW w:w="621" w:type="pct"/>
            <w:tcBorders>
              <w:top w:val="nil"/>
              <w:left w:val="nil"/>
              <w:bottom w:val="single" w:sz="4" w:space="0" w:color="auto"/>
              <w:right w:val="single" w:sz="4" w:space="0" w:color="auto"/>
            </w:tcBorders>
            <w:shd w:val="clear" w:color="auto" w:fill="auto"/>
            <w:vAlign w:val="center"/>
            <w:hideMark/>
          </w:tcPr>
          <w:p w14:paraId="3F2636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5558</w:t>
            </w:r>
          </w:p>
        </w:tc>
        <w:tc>
          <w:tcPr>
            <w:tcW w:w="488" w:type="pct"/>
            <w:tcBorders>
              <w:top w:val="nil"/>
              <w:left w:val="nil"/>
              <w:bottom w:val="single" w:sz="4" w:space="0" w:color="auto"/>
              <w:right w:val="single" w:sz="4" w:space="0" w:color="auto"/>
            </w:tcBorders>
            <w:shd w:val="clear" w:color="auto" w:fill="auto"/>
            <w:vAlign w:val="center"/>
            <w:hideMark/>
          </w:tcPr>
          <w:p w14:paraId="380B40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13,9</w:t>
            </w:r>
          </w:p>
        </w:tc>
        <w:tc>
          <w:tcPr>
            <w:tcW w:w="547" w:type="pct"/>
            <w:tcBorders>
              <w:top w:val="nil"/>
              <w:left w:val="nil"/>
              <w:bottom w:val="single" w:sz="4" w:space="0" w:color="auto"/>
              <w:right w:val="single" w:sz="4" w:space="0" w:color="auto"/>
            </w:tcBorders>
            <w:shd w:val="clear" w:color="auto" w:fill="auto"/>
            <w:vAlign w:val="center"/>
            <w:hideMark/>
          </w:tcPr>
          <w:p w14:paraId="22C35D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BE06E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C0C6D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3C884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0,16023444</w:t>
            </w:r>
          </w:p>
        </w:tc>
        <w:tc>
          <w:tcPr>
            <w:tcW w:w="490" w:type="pct"/>
            <w:tcBorders>
              <w:top w:val="nil"/>
              <w:left w:val="nil"/>
              <w:bottom w:val="single" w:sz="4" w:space="0" w:color="auto"/>
              <w:right w:val="single" w:sz="4" w:space="0" w:color="auto"/>
            </w:tcBorders>
            <w:shd w:val="clear" w:color="auto" w:fill="auto"/>
            <w:noWrap/>
            <w:vAlign w:val="center"/>
            <w:hideMark/>
          </w:tcPr>
          <w:p w14:paraId="6E8273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1D9043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0,07747071</w:t>
            </w:r>
          </w:p>
        </w:tc>
      </w:tr>
      <w:tr w:rsidR="008D20F4" w:rsidRPr="00936F29" w14:paraId="4F635472"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D78A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779</w:t>
            </w:r>
          </w:p>
        </w:tc>
        <w:tc>
          <w:tcPr>
            <w:tcW w:w="573" w:type="pct"/>
            <w:tcBorders>
              <w:top w:val="nil"/>
              <w:left w:val="nil"/>
              <w:bottom w:val="single" w:sz="4" w:space="0" w:color="auto"/>
              <w:right w:val="single" w:sz="4" w:space="0" w:color="auto"/>
            </w:tcBorders>
            <w:shd w:val="clear" w:color="auto" w:fill="auto"/>
            <w:vAlign w:val="center"/>
            <w:hideMark/>
          </w:tcPr>
          <w:p w14:paraId="4BE2A8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5573</w:t>
            </w:r>
          </w:p>
        </w:tc>
        <w:tc>
          <w:tcPr>
            <w:tcW w:w="621" w:type="pct"/>
            <w:tcBorders>
              <w:top w:val="nil"/>
              <w:left w:val="nil"/>
              <w:bottom w:val="single" w:sz="4" w:space="0" w:color="auto"/>
              <w:right w:val="single" w:sz="4" w:space="0" w:color="auto"/>
            </w:tcBorders>
            <w:shd w:val="clear" w:color="auto" w:fill="auto"/>
            <w:vAlign w:val="center"/>
            <w:hideMark/>
          </w:tcPr>
          <w:p w14:paraId="517997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0BC90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w:t>
            </w:r>
          </w:p>
        </w:tc>
        <w:tc>
          <w:tcPr>
            <w:tcW w:w="547" w:type="pct"/>
            <w:tcBorders>
              <w:top w:val="nil"/>
              <w:left w:val="nil"/>
              <w:bottom w:val="single" w:sz="4" w:space="0" w:color="auto"/>
              <w:right w:val="single" w:sz="4" w:space="0" w:color="auto"/>
            </w:tcBorders>
            <w:shd w:val="clear" w:color="auto" w:fill="auto"/>
            <w:vAlign w:val="center"/>
            <w:hideMark/>
          </w:tcPr>
          <w:p w14:paraId="1CF8CC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FCE79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F1534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B9EF1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0,16015356</w:t>
            </w:r>
          </w:p>
        </w:tc>
        <w:tc>
          <w:tcPr>
            <w:tcW w:w="490" w:type="pct"/>
            <w:tcBorders>
              <w:top w:val="nil"/>
              <w:left w:val="nil"/>
              <w:bottom w:val="single" w:sz="4" w:space="0" w:color="auto"/>
              <w:right w:val="single" w:sz="4" w:space="0" w:color="auto"/>
            </w:tcBorders>
            <w:shd w:val="clear" w:color="auto" w:fill="auto"/>
            <w:noWrap/>
            <w:vAlign w:val="center"/>
            <w:hideMark/>
          </w:tcPr>
          <w:p w14:paraId="4BAE42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77428E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0,01679434</w:t>
            </w:r>
          </w:p>
        </w:tc>
      </w:tr>
      <w:tr w:rsidR="008D20F4" w:rsidRPr="00936F29" w14:paraId="36E8730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0AB6D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780</w:t>
            </w:r>
          </w:p>
        </w:tc>
        <w:tc>
          <w:tcPr>
            <w:tcW w:w="573" w:type="pct"/>
            <w:tcBorders>
              <w:top w:val="nil"/>
              <w:left w:val="nil"/>
              <w:bottom w:val="single" w:sz="4" w:space="0" w:color="auto"/>
              <w:right w:val="single" w:sz="4" w:space="0" w:color="auto"/>
            </w:tcBorders>
            <w:shd w:val="clear" w:color="auto" w:fill="auto"/>
            <w:vAlign w:val="center"/>
            <w:hideMark/>
          </w:tcPr>
          <w:p w14:paraId="3B8B60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5543</w:t>
            </w:r>
          </w:p>
        </w:tc>
        <w:tc>
          <w:tcPr>
            <w:tcW w:w="621" w:type="pct"/>
            <w:tcBorders>
              <w:top w:val="nil"/>
              <w:left w:val="nil"/>
              <w:bottom w:val="single" w:sz="4" w:space="0" w:color="auto"/>
              <w:right w:val="single" w:sz="4" w:space="0" w:color="auto"/>
            </w:tcBorders>
            <w:shd w:val="clear" w:color="auto" w:fill="auto"/>
            <w:vAlign w:val="center"/>
            <w:hideMark/>
          </w:tcPr>
          <w:p w14:paraId="6D06F0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5531</w:t>
            </w:r>
          </w:p>
        </w:tc>
        <w:tc>
          <w:tcPr>
            <w:tcW w:w="488" w:type="pct"/>
            <w:tcBorders>
              <w:top w:val="nil"/>
              <w:left w:val="nil"/>
              <w:bottom w:val="single" w:sz="4" w:space="0" w:color="auto"/>
              <w:right w:val="single" w:sz="4" w:space="0" w:color="auto"/>
            </w:tcBorders>
            <w:shd w:val="clear" w:color="auto" w:fill="auto"/>
            <w:vAlign w:val="center"/>
            <w:hideMark/>
          </w:tcPr>
          <w:p w14:paraId="3E4B33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11,3</w:t>
            </w:r>
          </w:p>
        </w:tc>
        <w:tc>
          <w:tcPr>
            <w:tcW w:w="547" w:type="pct"/>
            <w:tcBorders>
              <w:top w:val="nil"/>
              <w:left w:val="nil"/>
              <w:bottom w:val="single" w:sz="4" w:space="0" w:color="auto"/>
              <w:right w:val="single" w:sz="4" w:space="0" w:color="auto"/>
            </w:tcBorders>
            <w:shd w:val="clear" w:color="auto" w:fill="auto"/>
            <w:vAlign w:val="center"/>
            <w:hideMark/>
          </w:tcPr>
          <w:p w14:paraId="660940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BF27B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07F0D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52BA6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0,16021440</w:t>
            </w:r>
          </w:p>
        </w:tc>
        <w:tc>
          <w:tcPr>
            <w:tcW w:w="490" w:type="pct"/>
            <w:tcBorders>
              <w:top w:val="nil"/>
              <w:left w:val="nil"/>
              <w:bottom w:val="single" w:sz="4" w:space="0" w:color="auto"/>
              <w:right w:val="single" w:sz="4" w:space="0" w:color="auto"/>
            </w:tcBorders>
            <w:shd w:val="clear" w:color="auto" w:fill="auto"/>
            <w:noWrap/>
            <w:vAlign w:val="center"/>
            <w:hideMark/>
          </w:tcPr>
          <w:p w14:paraId="06AE48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671F4D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0,01642657</w:t>
            </w:r>
          </w:p>
        </w:tc>
      </w:tr>
      <w:tr w:rsidR="008D20F4" w:rsidRPr="00936F29" w14:paraId="26E4115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90D5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781</w:t>
            </w:r>
          </w:p>
        </w:tc>
        <w:tc>
          <w:tcPr>
            <w:tcW w:w="573" w:type="pct"/>
            <w:tcBorders>
              <w:top w:val="nil"/>
              <w:left w:val="nil"/>
              <w:bottom w:val="single" w:sz="4" w:space="0" w:color="auto"/>
              <w:right w:val="single" w:sz="4" w:space="0" w:color="auto"/>
            </w:tcBorders>
            <w:shd w:val="clear" w:color="auto" w:fill="auto"/>
            <w:vAlign w:val="center"/>
            <w:hideMark/>
          </w:tcPr>
          <w:p w14:paraId="65562F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5554</w:t>
            </w:r>
          </w:p>
        </w:tc>
        <w:tc>
          <w:tcPr>
            <w:tcW w:w="621" w:type="pct"/>
            <w:tcBorders>
              <w:top w:val="nil"/>
              <w:left w:val="nil"/>
              <w:bottom w:val="single" w:sz="4" w:space="0" w:color="auto"/>
              <w:right w:val="single" w:sz="4" w:space="0" w:color="auto"/>
            </w:tcBorders>
            <w:shd w:val="clear" w:color="auto" w:fill="auto"/>
            <w:vAlign w:val="center"/>
            <w:hideMark/>
          </w:tcPr>
          <w:p w14:paraId="365A86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5557</w:t>
            </w:r>
          </w:p>
        </w:tc>
        <w:tc>
          <w:tcPr>
            <w:tcW w:w="488" w:type="pct"/>
            <w:tcBorders>
              <w:top w:val="nil"/>
              <w:left w:val="nil"/>
              <w:bottom w:val="single" w:sz="4" w:space="0" w:color="auto"/>
              <w:right w:val="single" w:sz="4" w:space="0" w:color="auto"/>
            </w:tcBorders>
            <w:shd w:val="clear" w:color="auto" w:fill="auto"/>
            <w:vAlign w:val="center"/>
            <w:hideMark/>
          </w:tcPr>
          <w:p w14:paraId="49D4F5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42,6</w:t>
            </w:r>
          </w:p>
        </w:tc>
        <w:tc>
          <w:tcPr>
            <w:tcW w:w="547" w:type="pct"/>
            <w:tcBorders>
              <w:top w:val="nil"/>
              <w:left w:val="nil"/>
              <w:bottom w:val="single" w:sz="4" w:space="0" w:color="auto"/>
              <w:right w:val="single" w:sz="4" w:space="0" w:color="auto"/>
            </w:tcBorders>
            <w:shd w:val="clear" w:color="auto" w:fill="auto"/>
            <w:vAlign w:val="center"/>
            <w:hideMark/>
          </w:tcPr>
          <w:p w14:paraId="09EBDC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885F5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62699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1DC3B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0,16045590</w:t>
            </w:r>
          </w:p>
        </w:tc>
        <w:tc>
          <w:tcPr>
            <w:tcW w:w="490" w:type="pct"/>
            <w:tcBorders>
              <w:top w:val="nil"/>
              <w:left w:val="nil"/>
              <w:bottom w:val="single" w:sz="4" w:space="0" w:color="auto"/>
              <w:right w:val="single" w:sz="4" w:space="0" w:color="auto"/>
            </w:tcBorders>
            <w:shd w:val="clear" w:color="auto" w:fill="auto"/>
            <w:noWrap/>
            <w:vAlign w:val="center"/>
            <w:hideMark/>
          </w:tcPr>
          <w:p w14:paraId="48D593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44986E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0,23710052</w:t>
            </w:r>
          </w:p>
        </w:tc>
      </w:tr>
      <w:tr w:rsidR="008D20F4" w:rsidRPr="00936F29" w14:paraId="445EF28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7982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782</w:t>
            </w:r>
          </w:p>
        </w:tc>
        <w:tc>
          <w:tcPr>
            <w:tcW w:w="573" w:type="pct"/>
            <w:tcBorders>
              <w:top w:val="nil"/>
              <w:left w:val="nil"/>
              <w:bottom w:val="single" w:sz="4" w:space="0" w:color="auto"/>
              <w:right w:val="single" w:sz="4" w:space="0" w:color="auto"/>
            </w:tcBorders>
            <w:shd w:val="clear" w:color="auto" w:fill="auto"/>
            <w:vAlign w:val="center"/>
            <w:hideMark/>
          </w:tcPr>
          <w:p w14:paraId="4E9CEB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5598</w:t>
            </w:r>
          </w:p>
        </w:tc>
        <w:tc>
          <w:tcPr>
            <w:tcW w:w="621" w:type="pct"/>
            <w:tcBorders>
              <w:top w:val="nil"/>
              <w:left w:val="nil"/>
              <w:bottom w:val="single" w:sz="4" w:space="0" w:color="auto"/>
              <w:right w:val="single" w:sz="4" w:space="0" w:color="auto"/>
            </w:tcBorders>
            <w:shd w:val="clear" w:color="auto" w:fill="auto"/>
            <w:vAlign w:val="center"/>
            <w:hideMark/>
          </w:tcPr>
          <w:p w14:paraId="7503DB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5227</w:t>
            </w:r>
          </w:p>
        </w:tc>
        <w:tc>
          <w:tcPr>
            <w:tcW w:w="488" w:type="pct"/>
            <w:tcBorders>
              <w:top w:val="nil"/>
              <w:left w:val="nil"/>
              <w:bottom w:val="single" w:sz="4" w:space="0" w:color="auto"/>
              <w:right w:val="single" w:sz="4" w:space="0" w:color="auto"/>
            </w:tcBorders>
            <w:shd w:val="clear" w:color="auto" w:fill="auto"/>
            <w:vAlign w:val="center"/>
            <w:hideMark/>
          </w:tcPr>
          <w:p w14:paraId="2FF67E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78,4</w:t>
            </w:r>
          </w:p>
        </w:tc>
        <w:tc>
          <w:tcPr>
            <w:tcW w:w="547" w:type="pct"/>
            <w:tcBorders>
              <w:top w:val="nil"/>
              <w:left w:val="nil"/>
              <w:bottom w:val="single" w:sz="4" w:space="0" w:color="auto"/>
              <w:right w:val="single" w:sz="4" w:space="0" w:color="auto"/>
            </w:tcBorders>
            <w:shd w:val="clear" w:color="auto" w:fill="auto"/>
            <w:vAlign w:val="center"/>
            <w:hideMark/>
          </w:tcPr>
          <w:p w14:paraId="1E6392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CF8B1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BAF73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4E4AC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0,16073302</w:t>
            </w:r>
          </w:p>
        </w:tc>
        <w:tc>
          <w:tcPr>
            <w:tcW w:w="490" w:type="pct"/>
            <w:tcBorders>
              <w:top w:val="nil"/>
              <w:left w:val="nil"/>
              <w:bottom w:val="single" w:sz="4" w:space="0" w:color="auto"/>
              <w:right w:val="single" w:sz="4" w:space="0" w:color="auto"/>
            </w:tcBorders>
            <w:shd w:val="clear" w:color="auto" w:fill="auto"/>
            <w:noWrap/>
            <w:vAlign w:val="center"/>
            <w:hideMark/>
          </w:tcPr>
          <w:p w14:paraId="43BD4C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0,00000143</w:t>
            </w:r>
          </w:p>
        </w:tc>
        <w:tc>
          <w:tcPr>
            <w:tcW w:w="512" w:type="pct"/>
            <w:tcBorders>
              <w:top w:val="nil"/>
              <w:left w:val="nil"/>
              <w:bottom w:val="single" w:sz="4" w:space="0" w:color="auto"/>
              <w:right w:val="single" w:sz="4" w:space="0" w:color="auto"/>
            </w:tcBorders>
            <w:shd w:val="clear" w:color="auto" w:fill="auto"/>
            <w:noWrap/>
            <w:vAlign w:val="center"/>
            <w:hideMark/>
          </w:tcPr>
          <w:p w14:paraId="503961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0,47043644</w:t>
            </w:r>
          </w:p>
        </w:tc>
      </w:tr>
      <w:tr w:rsidR="008D20F4" w:rsidRPr="00936F29" w14:paraId="3093B22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989E1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783</w:t>
            </w:r>
          </w:p>
        </w:tc>
        <w:tc>
          <w:tcPr>
            <w:tcW w:w="573" w:type="pct"/>
            <w:tcBorders>
              <w:top w:val="nil"/>
              <w:left w:val="nil"/>
              <w:bottom w:val="single" w:sz="4" w:space="0" w:color="auto"/>
              <w:right w:val="single" w:sz="4" w:space="0" w:color="auto"/>
            </w:tcBorders>
            <w:shd w:val="clear" w:color="auto" w:fill="auto"/>
            <w:vAlign w:val="center"/>
            <w:hideMark/>
          </w:tcPr>
          <w:p w14:paraId="099922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5558</w:t>
            </w:r>
          </w:p>
        </w:tc>
        <w:tc>
          <w:tcPr>
            <w:tcW w:w="621" w:type="pct"/>
            <w:tcBorders>
              <w:top w:val="nil"/>
              <w:left w:val="nil"/>
              <w:bottom w:val="single" w:sz="4" w:space="0" w:color="auto"/>
              <w:right w:val="single" w:sz="4" w:space="0" w:color="auto"/>
            </w:tcBorders>
            <w:shd w:val="clear" w:color="auto" w:fill="auto"/>
            <w:vAlign w:val="center"/>
            <w:hideMark/>
          </w:tcPr>
          <w:p w14:paraId="52CD92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5656</w:t>
            </w:r>
          </w:p>
        </w:tc>
        <w:tc>
          <w:tcPr>
            <w:tcW w:w="488" w:type="pct"/>
            <w:tcBorders>
              <w:top w:val="nil"/>
              <w:left w:val="nil"/>
              <w:bottom w:val="single" w:sz="4" w:space="0" w:color="auto"/>
              <w:right w:val="single" w:sz="4" w:space="0" w:color="auto"/>
            </w:tcBorders>
            <w:shd w:val="clear" w:color="auto" w:fill="auto"/>
            <w:vAlign w:val="center"/>
            <w:hideMark/>
          </w:tcPr>
          <w:p w14:paraId="338921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19,2</w:t>
            </w:r>
          </w:p>
        </w:tc>
        <w:tc>
          <w:tcPr>
            <w:tcW w:w="547" w:type="pct"/>
            <w:tcBorders>
              <w:top w:val="nil"/>
              <w:left w:val="nil"/>
              <w:bottom w:val="single" w:sz="4" w:space="0" w:color="auto"/>
              <w:right w:val="single" w:sz="4" w:space="0" w:color="auto"/>
            </w:tcBorders>
            <w:shd w:val="clear" w:color="auto" w:fill="auto"/>
            <w:vAlign w:val="center"/>
            <w:hideMark/>
          </w:tcPr>
          <w:p w14:paraId="2ED607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3E422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213BF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AB33E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0,16027529</w:t>
            </w:r>
          </w:p>
        </w:tc>
        <w:tc>
          <w:tcPr>
            <w:tcW w:w="490" w:type="pct"/>
            <w:tcBorders>
              <w:top w:val="nil"/>
              <w:left w:val="nil"/>
              <w:bottom w:val="single" w:sz="4" w:space="0" w:color="auto"/>
              <w:right w:val="single" w:sz="4" w:space="0" w:color="auto"/>
            </w:tcBorders>
            <w:shd w:val="clear" w:color="auto" w:fill="auto"/>
            <w:noWrap/>
            <w:vAlign w:val="center"/>
            <w:hideMark/>
          </w:tcPr>
          <w:p w14:paraId="1981B6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204FCD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0,10698263</w:t>
            </w:r>
          </w:p>
        </w:tc>
      </w:tr>
      <w:tr w:rsidR="008D20F4" w:rsidRPr="00936F29" w14:paraId="64DF62C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2595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784</w:t>
            </w:r>
          </w:p>
        </w:tc>
        <w:tc>
          <w:tcPr>
            <w:tcW w:w="573" w:type="pct"/>
            <w:tcBorders>
              <w:top w:val="nil"/>
              <w:left w:val="nil"/>
              <w:bottom w:val="single" w:sz="4" w:space="0" w:color="auto"/>
              <w:right w:val="single" w:sz="4" w:space="0" w:color="auto"/>
            </w:tcBorders>
            <w:shd w:val="clear" w:color="auto" w:fill="auto"/>
            <w:vAlign w:val="center"/>
            <w:hideMark/>
          </w:tcPr>
          <w:p w14:paraId="15DA81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5663</w:t>
            </w:r>
          </w:p>
        </w:tc>
        <w:tc>
          <w:tcPr>
            <w:tcW w:w="621" w:type="pct"/>
            <w:tcBorders>
              <w:top w:val="nil"/>
              <w:left w:val="nil"/>
              <w:bottom w:val="single" w:sz="4" w:space="0" w:color="auto"/>
              <w:right w:val="single" w:sz="4" w:space="0" w:color="auto"/>
            </w:tcBorders>
            <w:shd w:val="clear" w:color="auto" w:fill="auto"/>
            <w:vAlign w:val="center"/>
            <w:hideMark/>
          </w:tcPr>
          <w:p w14:paraId="7AA6E4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спортзал</w:t>
            </w:r>
          </w:p>
        </w:tc>
        <w:tc>
          <w:tcPr>
            <w:tcW w:w="488" w:type="pct"/>
            <w:tcBorders>
              <w:top w:val="nil"/>
              <w:left w:val="nil"/>
              <w:bottom w:val="single" w:sz="4" w:space="0" w:color="auto"/>
              <w:right w:val="single" w:sz="4" w:space="0" w:color="auto"/>
            </w:tcBorders>
            <w:shd w:val="clear" w:color="auto" w:fill="auto"/>
            <w:vAlign w:val="center"/>
            <w:hideMark/>
          </w:tcPr>
          <w:p w14:paraId="6F996D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w:t>
            </w:r>
          </w:p>
        </w:tc>
        <w:tc>
          <w:tcPr>
            <w:tcW w:w="547" w:type="pct"/>
            <w:tcBorders>
              <w:top w:val="nil"/>
              <w:left w:val="nil"/>
              <w:bottom w:val="single" w:sz="4" w:space="0" w:color="auto"/>
              <w:right w:val="single" w:sz="4" w:space="0" w:color="auto"/>
            </w:tcBorders>
            <w:shd w:val="clear" w:color="auto" w:fill="auto"/>
            <w:vAlign w:val="center"/>
            <w:hideMark/>
          </w:tcPr>
          <w:p w14:paraId="6C124C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50C1C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C9B94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79CE4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0,16016896</w:t>
            </w:r>
          </w:p>
        </w:tc>
        <w:tc>
          <w:tcPr>
            <w:tcW w:w="490" w:type="pct"/>
            <w:tcBorders>
              <w:top w:val="nil"/>
              <w:left w:val="nil"/>
              <w:bottom w:val="single" w:sz="4" w:space="0" w:color="auto"/>
              <w:right w:val="single" w:sz="4" w:space="0" w:color="auto"/>
            </w:tcBorders>
            <w:shd w:val="clear" w:color="auto" w:fill="auto"/>
            <w:noWrap/>
            <w:vAlign w:val="center"/>
            <w:hideMark/>
          </w:tcPr>
          <w:p w14:paraId="68F86D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1D8DD2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0,02667081</w:t>
            </w:r>
          </w:p>
        </w:tc>
      </w:tr>
      <w:tr w:rsidR="008D20F4" w:rsidRPr="00936F29" w14:paraId="25EDC61F"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DDD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785</w:t>
            </w:r>
          </w:p>
        </w:tc>
        <w:tc>
          <w:tcPr>
            <w:tcW w:w="573" w:type="pct"/>
            <w:tcBorders>
              <w:top w:val="nil"/>
              <w:left w:val="nil"/>
              <w:bottom w:val="single" w:sz="4" w:space="0" w:color="auto"/>
              <w:right w:val="single" w:sz="4" w:space="0" w:color="auto"/>
            </w:tcBorders>
            <w:shd w:val="clear" w:color="auto" w:fill="auto"/>
            <w:vAlign w:val="center"/>
            <w:hideMark/>
          </w:tcPr>
          <w:p w14:paraId="22BD70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5609</w:t>
            </w:r>
          </w:p>
        </w:tc>
        <w:tc>
          <w:tcPr>
            <w:tcW w:w="621" w:type="pct"/>
            <w:tcBorders>
              <w:top w:val="nil"/>
              <w:left w:val="nil"/>
              <w:bottom w:val="single" w:sz="4" w:space="0" w:color="auto"/>
              <w:right w:val="single" w:sz="4" w:space="0" w:color="auto"/>
            </w:tcBorders>
            <w:shd w:val="clear" w:color="auto" w:fill="auto"/>
            <w:vAlign w:val="center"/>
            <w:hideMark/>
          </w:tcPr>
          <w:p w14:paraId="588B1E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6C22F7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20,8</w:t>
            </w:r>
          </w:p>
        </w:tc>
        <w:tc>
          <w:tcPr>
            <w:tcW w:w="547" w:type="pct"/>
            <w:tcBorders>
              <w:top w:val="nil"/>
              <w:left w:val="nil"/>
              <w:bottom w:val="single" w:sz="4" w:space="0" w:color="auto"/>
              <w:right w:val="single" w:sz="4" w:space="0" w:color="auto"/>
            </w:tcBorders>
            <w:shd w:val="clear" w:color="auto" w:fill="auto"/>
            <w:vAlign w:val="center"/>
            <w:hideMark/>
          </w:tcPr>
          <w:p w14:paraId="14859F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551C0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C60BC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6228E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0,16028763</w:t>
            </w:r>
          </w:p>
        </w:tc>
        <w:tc>
          <w:tcPr>
            <w:tcW w:w="490" w:type="pct"/>
            <w:tcBorders>
              <w:top w:val="nil"/>
              <w:left w:val="nil"/>
              <w:bottom w:val="single" w:sz="4" w:space="0" w:color="auto"/>
              <w:right w:val="single" w:sz="4" w:space="0" w:color="auto"/>
            </w:tcBorders>
            <w:shd w:val="clear" w:color="auto" w:fill="auto"/>
            <w:noWrap/>
            <w:vAlign w:val="center"/>
            <w:hideMark/>
          </w:tcPr>
          <w:p w14:paraId="26B57D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1BAF0F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0,01486385</w:t>
            </w:r>
          </w:p>
        </w:tc>
      </w:tr>
      <w:tr w:rsidR="008D20F4" w:rsidRPr="00936F29" w14:paraId="20F511D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D64A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786</w:t>
            </w:r>
          </w:p>
        </w:tc>
        <w:tc>
          <w:tcPr>
            <w:tcW w:w="573" w:type="pct"/>
            <w:tcBorders>
              <w:top w:val="nil"/>
              <w:left w:val="nil"/>
              <w:bottom w:val="single" w:sz="4" w:space="0" w:color="auto"/>
              <w:right w:val="single" w:sz="4" w:space="0" w:color="auto"/>
            </w:tcBorders>
            <w:shd w:val="clear" w:color="auto" w:fill="auto"/>
            <w:vAlign w:val="center"/>
            <w:hideMark/>
          </w:tcPr>
          <w:p w14:paraId="10F44B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5670</w:t>
            </w:r>
          </w:p>
        </w:tc>
        <w:tc>
          <w:tcPr>
            <w:tcW w:w="621" w:type="pct"/>
            <w:tcBorders>
              <w:top w:val="nil"/>
              <w:left w:val="nil"/>
              <w:bottom w:val="single" w:sz="4" w:space="0" w:color="auto"/>
              <w:right w:val="single" w:sz="4" w:space="0" w:color="auto"/>
            </w:tcBorders>
            <w:shd w:val="clear" w:color="auto" w:fill="auto"/>
            <w:vAlign w:val="center"/>
            <w:hideMark/>
          </w:tcPr>
          <w:p w14:paraId="070F4E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профилакторий</w:t>
            </w:r>
          </w:p>
        </w:tc>
        <w:tc>
          <w:tcPr>
            <w:tcW w:w="488" w:type="pct"/>
            <w:tcBorders>
              <w:top w:val="nil"/>
              <w:left w:val="nil"/>
              <w:bottom w:val="single" w:sz="4" w:space="0" w:color="auto"/>
              <w:right w:val="single" w:sz="4" w:space="0" w:color="auto"/>
            </w:tcBorders>
            <w:shd w:val="clear" w:color="auto" w:fill="auto"/>
            <w:vAlign w:val="center"/>
            <w:hideMark/>
          </w:tcPr>
          <w:p w14:paraId="714EEF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w:t>
            </w:r>
          </w:p>
        </w:tc>
        <w:tc>
          <w:tcPr>
            <w:tcW w:w="547" w:type="pct"/>
            <w:tcBorders>
              <w:top w:val="nil"/>
              <w:left w:val="nil"/>
              <w:bottom w:val="single" w:sz="4" w:space="0" w:color="auto"/>
              <w:right w:val="single" w:sz="4" w:space="0" w:color="auto"/>
            </w:tcBorders>
            <w:shd w:val="clear" w:color="auto" w:fill="auto"/>
            <w:vAlign w:val="center"/>
            <w:hideMark/>
          </w:tcPr>
          <w:p w14:paraId="7C442A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E1D4F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57AE8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7315D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0,16016126</w:t>
            </w:r>
          </w:p>
        </w:tc>
        <w:tc>
          <w:tcPr>
            <w:tcW w:w="490" w:type="pct"/>
            <w:tcBorders>
              <w:top w:val="nil"/>
              <w:left w:val="nil"/>
              <w:bottom w:val="single" w:sz="4" w:space="0" w:color="auto"/>
              <w:right w:val="single" w:sz="4" w:space="0" w:color="auto"/>
            </w:tcBorders>
            <w:shd w:val="clear" w:color="auto" w:fill="auto"/>
            <w:noWrap/>
            <w:vAlign w:val="center"/>
            <w:hideMark/>
          </w:tcPr>
          <w:p w14:paraId="3BE955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1792E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0,02173281</w:t>
            </w:r>
          </w:p>
        </w:tc>
      </w:tr>
      <w:tr w:rsidR="008D20F4" w:rsidRPr="00936F29" w14:paraId="5479975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B912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787</w:t>
            </w:r>
          </w:p>
        </w:tc>
        <w:tc>
          <w:tcPr>
            <w:tcW w:w="573" w:type="pct"/>
            <w:tcBorders>
              <w:top w:val="nil"/>
              <w:left w:val="nil"/>
              <w:bottom w:val="single" w:sz="4" w:space="0" w:color="auto"/>
              <w:right w:val="single" w:sz="4" w:space="0" w:color="auto"/>
            </w:tcBorders>
            <w:shd w:val="clear" w:color="auto" w:fill="auto"/>
            <w:vAlign w:val="center"/>
            <w:hideMark/>
          </w:tcPr>
          <w:p w14:paraId="7B06ED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5660</w:t>
            </w:r>
          </w:p>
        </w:tc>
        <w:tc>
          <w:tcPr>
            <w:tcW w:w="621" w:type="pct"/>
            <w:tcBorders>
              <w:top w:val="nil"/>
              <w:left w:val="nil"/>
              <w:bottom w:val="single" w:sz="4" w:space="0" w:color="auto"/>
              <w:right w:val="single" w:sz="4" w:space="0" w:color="auto"/>
            </w:tcBorders>
            <w:shd w:val="clear" w:color="auto" w:fill="auto"/>
            <w:vAlign w:val="center"/>
            <w:hideMark/>
          </w:tcPr>
          <w:p w14:paraId="53D931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5541</w:t>
            </w:r>
          </w:p>
        </w:tc>
        <w:tc>
          <w:tcPr>
            <w:tcW w:w="488" w:type="pct"/>
            <w:tcBorders>
              <w:top w:val="nil"/>
              <w:left w:val="nil"/>
              <w:bottom w:val="single" w:sz="4" w:space="0" w:color="auto"/>
              <w:right w:val="single" w:sz="4" w:space="0" w:color="auto"/>
            </w:tcBorders>
            <w:shd w:val="clear" w:color="auto" w:fill="auto"/>
            <w:vAlign w:val="center"/>
            <w:hideMark/>
          </w:tcPr>
          <w:p w14:paraId="4E4D27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106,9</w:t>
            </w:r>
          </w:p>
        </w:tc>
        <w:tc>
          <w:tcPr>
            <w:tcW w:w="547" w:type="pct"/>
            <w:tcBorders>
              <w:top w:val="nil"/>
              <w:left w:val="nil"/>
              <w:bottom w:val="single" w:sz="4" w:space="0" w:color="auto"/>
              <w:right w:val="single" w:sz="4" w:space="0" w:color="auto"/>
            </w:tcBorders>
            <w:shd w:val="clear" w:color="auto" w:fill="auto"/>
            <w:vAlign w:val="center"/>
            <w:hideMark/>
          </w:tcPr>
          <w:p w14:paraId="00EFAE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607A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DC5BC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5DE93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0,16095432</w:t>
            </w:r>
          </w:p>
        </w:tc>
        <w:tc>
          <w:tcPr>
            <w:tcW w:w="490" w:type="pct"/>
            <w:tcBorders>
              <w:top w:val="nil"/>
              <w:left w:val="nil"/>
              <w:bottom w:val="single" w:sz="4" w:space="0" w:color="auto"/>
              <w:right w:val="single" w:sz="4" w:space="0" w:color="auto"/>
            </w:tcBorders>
            <w:shd w:val="clear" w:color="auto" w:fill="auto"/>
            <w:noWrap/>
            <w:vAlign w:val="center"/>
            <w:hideMark/>
          </w:tcPr>
          <w:p w14:paraId="56D2DA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720C14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0,02280412</w:t>
            </w:r>
          </w:p>
        </w:tc>
      </w:tr>
      <w:tr w:rsidR="008D20F4" w:rsidRPr="00936F29" w14:paraId="66E2519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B069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788</w:t>
            </w:r>
          </w:p>
        </w:tc>
        <w:tc>
          <w:tcPr>
            <w:tcW w:w="573" w:type="pct"/>
            <w:tcBorders>
              <w:top w:val="nil"/>
              <w:left w:val="nil"/>
              <w:bottom w:val="single" w:sz="4" w:space="0" w:color="auto"/>
              <w:right w:val="single" w:sz="4" w:space="0" w:color="auto"/>
            </w:tcBorders>
            <w:shd w:val="clear" w:color="auto" w:fill="auto"/>
            <w:vAlign w:val="center"/>
            <w:hideMark/>
          </w:tcPr>
          <w:p w14:paraId="25CF45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5541</w:t>
            </w:r>
          </w:p>
        </w:tc>
        <w:tc>
          <w:tcPr>
            <w:tcW w:w="621" w:type="pct"/>
            <w:tcBorders>
              <w:top w:val="nil"/>
              <w:left w:val="nil"/>
              <w:bottom w:val="single" w:sz="4" w:space="0" w:color="auto"/>
              <w:right w:val="single" w:sz="4" w:space="0" w:color="auto"/>
            </w:tcBorders>
            <w:shd w:val="clear" w:color="auto" w:fill="auto"/>
            <w:vAlign w:val="center"/>
            <w:hideMark/>
          </w:tcPr>
          <w:p w14:paraId="1BB1FC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тир</w:t>
            </w:r>
          </w:p>
        </w:tc>
        <w:tc>
          <w:tcPr>
            <w:tcW w:w="488" w:type="pct"/>
            <w:tcBorders>
              <w:top w:val="nil"/>
              <w:left w:val="nil"/>
              <w:bottom w:val="single" w:sz="4" w:space="0" w:color="auto"/>
              <w:right w:val="single" w:sz="4" w:space="0" w:color="auto"/>
            </w:tcBorders>
            <w:shd w:val="clear" w:color="auto" w:fill="auto"/>
            <w:vAlign w:val="center"/>
            <w:hideMark/>
          </w:tcPr>
          <w:p w14:paraId="163692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w:t>
            </w:r>
          </w:p>
        </w:tc>
        <w:tc>
          <w:tcPr>
            <w:tcW w:w="547" w:type="pct"/>
            <w:tcBorders>
              <w:top w:val="nil"/>
              <w:left w:val="nil"/>
              <w:bottom w:val="single" w:sz="4" w:space="0" w:color="auto"/>
              <w:right w:val="single" w:sz="4" w:space="0" w:color="auto"/>
            </w:tcBorders>
            <w:shd w:val="clear" w:color="auto" w:fill="auto"/>
            <w:vAlign w:val="center"/>
            <w:hideMark/>
          </w:tcPr>
          <w:p w14:paraId="46B026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EC3EA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D15A2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1FAC7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0,16063073</w:t>
            </w:r>
          </w:p>
        </w:tc>
        <w:tc>
          <w:tcPr>
            <w:tcW w:w="490" w:type="pct"/>
            <w:tcBorders>
              <w:top w:val="nil"/>
              <w:left w:val="nil"/>
              <w:bottom w:val="single" w:sz="4" w:space="0" w:color="auto"/>
              <w:right w:val="single" w:sz="4" w:space="0" w:color="auto"/>
            </w:tcBorders>
            <w:shd w:val="clear" w:color="auto" w:fill="auto"/>
            <w:noWrap/>
            <w:vAlign w:val="center"/>
            <w:hideMark/>
          </w:tcPr>
          <w:p w14:paraId="3CB8D4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0,00000098</w:t>
            </w:r>
          </w:p>
        </w:tc>
        <w:tc>
          <w:tcPr>
            <w:tcW w:w="512" w:type="pct"/>
            <w:tcBorders>
              <w:top w:val="nil"/>
              <w:left w:val="nil"/>
              <w:bottom w:val="single" w:sz="4" w:space="0" w:color="auto"/>
              <w:right w:val="single" w:sz="4" w:space="0" w:color="auto"/>
            </w:tcBorders>
            <w:shd w:val="clear" w:color="auto" w:fill="auto"/>
            <w:noWrap/>
            <w:vAlign w:val="center"/>
            <w:hideMark/>
          </w:tcPr>
          <w:p w14:paraId="19B59A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0,32109954</w:t>
            </w:r>
          </w:p>
        </w:tc>
      </w:tr>
      <w:tr w:rsidR="008D20F4" w:rsidRPr="00936F29" w14:paraId="7611E73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60C1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789</w:t>
            </w:r>
          </w:p>
        </w:tc>
        <w:tc>
          <w:tcPr>
            <w:tcW w:w="573" w:type="pct"/>
            <w:tcBorders>
              <w:top w:val="nil"/>
              <w:left w:val="nil"/>
              <w:bottom w:val="single" w:sz="4" w:space="0" w:color="auto"/>
              <w:right w:val="single" w:sz="4" w:space="0" w:color="auto"/>
            </w:tcBorders>
            <w:shd w:val="clear" w:color="auto" w:fill="auto"/>
            <w:vAlign w:val="center"/>
            <w:hideMark/>
          </w:tcPr>
          <w:p w14:paraId="01FCAA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5589</w:t>
            </w:r>
          </w:p>
        </w:tc>
        <w:tc>
          <w:tcPr>
            <w:tcW w:w="621" w:type="pct"/>
            <w:tcBorders>
              <w:top w:val="nil"/>
              <w:left w:val="nil"/>
              <w:bottom w:val="single" w:sz="4" w:space="0" w:color="auto"/>
              <w:right w:val="single" w:sz="4" w:space="0" w:color="auto"/>
            </w:tcBorders>
            <w:shd w:val="clear" w:color="auto" w:fill="auto"/>
            <w:vAlign w:val="center"/>
            <w:hideMark/>
          </w:tcPr>
          <w:p w14:paraId="552668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D8CEB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w:t>
            </w:r>
          </w:p>
        </w:tc>
        <w:tc>
          <w:tcPr>
            <w:tcW w:w="547" w:type="pct"/>
            <w:tcBorders>
              <w:top w:val="nil"/>
              <w:left w:val="nil"/>
              <w:bottom w:val="single" w:sz="4" w:space="0" w:color="auto"/>
              <w:right w:val="single" w:sz="4" w:space="0" w:color="auto"/>
            </w:tcBorders>
            <w:shd w:val="clear" w:color="auto" w:fill="auto"/>
            <w:vAlign w:val="center"/>
            <w:hideMark/>
          </w:tcPr>
          <w:p w14:paraId="62422A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F53EC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19AF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10ADA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0,16061525</w:t>
            </w:r>
          </w:p>
        </w:tc>
        <w:tc>
          <w:tcPr>
            <w:tcW w:w="490" w:type="pct"/>
            <w:tcBorders>
              <w:top w:val="nil"/>
              <w:left w:val="nil"/>
              <w:bottom w:val="single" w:sz="4" w:space="0" w:color="auto"/>
              <w:right w:val="single" w:sz="4" w:space="0" w:color="auto"/>
            </w:tcBorders>
            <w:shd w:val="clear" w:color="auto" w:fill="auto"/>
            <w:noWrap/>
            <w:vAlign w:val="center"/>
            <w:hideMark/>
          </w:tcPr>
          <w:p w14:paraId="785A87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0,00000111</w:t>
            </w:r>
          </w:p>
        </w:tc>
        <w:tc>
          <w:tcPr>
            <w:tcW w:w="512" w:type="pct"/>
            <w:tcBorders>
              <w:top w:val="nil"/>
              <w:left w:val="nil"/>
              <w:bottom w:val="single" w:sz="4" w:space="0" w:color="auto"/>
              <w:right w:val="single" w:sz="4" w:space="0" w:color="auto"/>
            </w:tcBorders>
            <w:shd w:val="clear" w:color="auto" w:fill="auto"/>
            <w:noWrap/>
            <w:vAlign w:val="center"/>
            <w:hideMark/>
          </w:tcPr>
          <w:p w14:paraId="4411B3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0,36532152</w:t>
            </w:r>
          </w:p>
        </w:tc>
      </w:tr>
      <w:tr w:rsidR="008D20F4" w:rsidRPr="00936F29" w14:paraId="4EA967B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DFBD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790</w:t>
            </w:r>
          </w:p>
        </w:tc>
        <w:tc>
          <w:tcPr>
            <w:tcW w:w="573" w:type="pct"/>
            <w:tcBorders>
              <w:top w:val="nil"/>
              <w:left w:val="nil"/>
              <w:bottom w:val="single" w:sz="4" w:space="0" w:color="auto"/>
              <w:right w:val="single" w:sz="4" w:space="0" w:color="auto"/>
            </w:tcBorders>
            <w:shd w:val="clear" w:color="auto" w:fill="auto"/>
            <w:vAlign w:val="center"/>
            <w:hideMark/>
          </w:tcPr>
          <w:p w14:paraId="4D761B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5695</w:t>
            </w:r>
          </w:p>
        </w:tc>
        <w:tc>
          <w:tcPr>
            <w:tcW w:w="621" w:type="pct"/>
            <w:tcBorders>
              <w:top w:val="nil"/>
              <w:left w:val="nil"/>
              <w:bottom w:val="single" w:sz="4" w:space="0" w:color="auto"/>
              <w:right w:val="single" w:sz="4" w:space="0" w:color="auto"/>
            </w:tcBorders>
            <w:shd w:val="clear" w:color="auto" w:fill="auto"/>
            <w:vAlign w:val="center"/>
            <w:hideMark/>
          </w:tcPr>
          <w:p w14:paraId="4712F0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5573</w:t>
            </w:r>
          </w:p>
        </w:tc>
        <w:tc>
          <w:tcPr>
            <w:tcW w:w="488" w:type="pct"/>
            <w:tcBorders>
              <w:top w:val="nil"/>
              <w:left w:val="nil"/>
              <w:bottom w:val="single" w:sz="4" w:space="0" w:color="auto"/>
              <w:right w:val="single" w:sz="4" w:space="0" w:color="auto"/>
            </w:tcBorders>
            <w:shd w:val="clear" w:color="auto" w:fill="auto"/>
            <w:vAlign w:val="center"/>
            <w:hideMark/>
          </w:tcPr>
          <w:p w14:paraId="3CA661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84,7</w:t>
            </w:r>
          </w:p>
        </w:tc>
        <w:tc>
          <w:tcPr>
            <w:tcW w:w="547" w:type="pct"/>
            <w:tcBorders>
              <w:top w:val="nil"/>
              <w:left w:val="nil"/>
              <w:bottom w:val="single" w:sz="4" w:space="0" w:color="auto"/>
              <w:right w:val="single" w:sz="4" w:space="0" w:color="auto"/>
            </w:tcBorders>
            <w:shd w:val="clear" w:color="auto" w:fill="auto"/>
            <w:vAlign w:val="center"/>
            <w:hideMark/>
          </w:tcPr>
          <w:p w14:paraId="56078A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A4EB7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8EA25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9B4E5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0,16078189</w:t>
            </w:r>
          </w:p>
        </w:tc>
        <w:tc>
          <w:tcPr>
            <w:tcW w:w="490" w:type="pct"/>
            <w:tcBorders>
              <w:top w:val="nil"/>
              <w:left w:val="nil"/>
              <w:bottom w:val="single" w:sz="4" w:space="0" w:color="auto"/>
              <w:right w:val="single" w:sz="4" w:space="0" w:color="auto"/>
            </w:tcBorders>
            <w:shd w:val="clear" w:color="auto" w:fill="auto"/>
            <w:noWrap/>
            <w:vAlign w:val="center"/>
            <w:hideMark/>
          </w:tcPr>
          <w:p w14:paraId="7BCA81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0,00000102</w:t>
            </w:r>
          </w:p>
        </w:tc>
        <w:tc>
          <w:tcPr>
            <w:tcW w:w="512" w:type="pct"/>
            <w:tcBorders>
              <w:top w:val="nil"/>
              <w:left w:val="nil"/>
              <w:bottom w:val="single" w:sz="4" w:space="0" w:color="auto"/>
              <w:right w:val="single" w:sz="4" w:space="0" w:color="auto"/>
            </w:tcBorders>
            <w:shd w:val="clear" w:color="auto" w:fill="auto"/>
            <w:noWrap/>
            <w:vAlign w:val="center"/>
            <w:hideMark/>
          </w:tcPr>
          <w:p w14:paraId="22C730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0,33444250</w:t>
            </w:r>
          </w:p>
        </w:tc>
      </w:tr>
      <w:tr w:rsidR="008D20F4" w:rsidRPr="00936F29" w14:paraId="30789BA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FCDF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791</w:t>
            </w:r>
          </w:p>
        </w:tc>
        <w:tc>
          <w:tcPr>
            <w:tcW w:w="573" w:type="pct"/>
            <w:tcBorders>
              <w:top w:val="nil"/>
              <w:left w:val="nil"/>
              <w:bottom w:val="single" w:sz="4" w:space="0" w:color="auto"/>
              <w:right w:val="single" w:sz="4" w:space="0" w:color="auto"/>
            </w:tcBorders>
            <w:shd w:val="clear" w:color="auto" w:fill="auto"/>
            <w:vAlign w:val="center"/>
            <w:hideMark/>
          </w:tcPr>
          <w:p w14:paraId="272478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5531</w:t>
            </w:r>
          </w:p>
        </w:tc>
        <w:tc>
          <w:tcPr>
            <w:tcW w:w="621" w:type="pct"/>
            <w:tcBorders>
              <w:top w:val="nil"/>
              <w:left w:val="nil"/>
              <w:bottom w:val="single" w:sz="4" w:space="0" w:color="auto"/>
              <w:right w:val="single" w:sz="4" w:space="0" w:color="auto"/>
            </w:tcBorders>
            <w:shd w:val="clear" w:color="auto" w:fill="auto"/>
            <w:vAlign w:val="center"/>
            <w:hideMark/>
          </w:tcPr>
          <w:p w14:paraId="3D222E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5544</w:t>
            </w:r>
          </w:p>
        </w:tc>
        <w:tc>
          <w:tcPr>
            <w:tcW w:w="488" w:type="pct"/>
            <w:tcBorders>
              <w:top w:val="nil"/>
              <w:left w:val="nil"/>
              <w:bottom w:val="single" w:sz="4" w:space="0" w:color="auto"/>
              <w:right w:val="single" w:sz="4" w:space="0" w:color="auto"/>
            </w:tcBorders>
            <w:shd w:val="clear" w:color="auto" w:fill="auto"/>
            <w:vAlign w:val="center"/>
            <w:hideMark/>
          </w:tcPr>
          <w:p w14:paraId="63595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w:t>
            </w:r>
          </w:p>
        </w:tc>
        <w:tc>
          <w:tcPr>
            <w:tcW w:w="547" w:type="pct"/>
            <w:tcBorders>
              <w:top w:val="nil"/>
              <w:left w:val="nil"/>
              <w:bottom w:val="single" w:sz="4" w:space="0" w:color="auto"/>
              <w:right w:val="single" w:sz="4" w:space="0" w:color="auto"/>
            </w:tcBorders>
            <w:shd w:val="clear" w:color="auto" w:fill="auto"/>
            <w:vAlign w:val="center"/>
            <w:hideMark/>
          </w:tcPr>
          <w:p w14:paraId="746380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850A2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88319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86C60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0,16038176</w:t>
            </w:r>
          </w:p>
        </w:tc>
        <w:tc>
          <w:tcPr>
            <w:tcW w:w="490" w:type="pct"/>
            <w:tcBorders>
              <w:top w:val="nil"/>
              <w:left w:val="nil"/>
              <w:bottom w:val="single" w:sz="4" w:space="0" w:color="auto"/>
              <w:right w:val="single" w:sz="4" w:space="0" w:color="auto"/>
            </w:tcBorders>
            <w:shd w:val="clear" w:color="auto" w:fill="auto"/>
            <w:noWrap/>
            <w:vAlign w:val="center"/>
            <w:hideMark/>
          </w:tcPr>
          <w:p w14:paraId="10B553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174AED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0,00706476</w:t>
            </w:r>
          </w:p>
        </w:tc>
      </w:tr>
      <w:tr w:rsidR="008D20F4" w:rsidRPr="00936F29" w14:paraId="51E27B86"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F82F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792</w:t>
            </w:r>
          </w:p>
        </w:tc>
        <w:tc>
          <w:tcPr>
            <w:tcW w:w="573" w:type="pct"/>
            <w:tcBorders>
              <w:top w:val="nil"/>
              <w:left w:val="nil"/>
              <w:bottom w:val="single" w:sz="4" w:space="0" w:color="auto"/>
              <w:right w:val="single" w:sz="4" w:space="0" w:color="auto"/>
            </w:tcBorders>
            <w:shd w:val="clear" w:color="auto" w:fill="auto"/>
            <w:vAlign w:val="center"/>
            <w:hideMark/>
          </w:tcPr>
          <w:p w14:paraId="553500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4665</w:t>
            </w:r>
          </w:p>
        </w:tc>
        <w:tc>
          <w:tcPr>
            <w:tcW w:w="621" w:type="pct"/>
            <w:tcBorders>
              <w:top w:val="nil"/>
              <w:left w:val="nil"/>
              <w:bottom w:val="single" w:sz="4" w:space="0" w:color="auto"/>
              <w:right w:val="single" w:sz="4" w:space="0" w:color="auto"/>
            </w:tcBorders>
            <w:shd w:val="clear" w:color="auto" w:fill="auto"/>
            <w:vAlign w:val="center"/>
            <w:hideMark/>
          </w:tcPr>
          <w:p w14:paraId="6D62C2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11</w:t>
            </w:r>
          </w:p>
        </w:tc>
        <w:tc>
          <w:tcPr>
            <w:tcW w:w="488" w:type="pct"/>
            <w:tcBorders>
              <w:top w:val="nil"/>
              <w:left w:val="nil"/>
              <w:bottom w:val="single" w:sz="4" w:space="0" w:color="auto"/>
              <w:right w:val="single" w:sz="4" w:space="0" w:color="auto"/>
            </w:tcBorders>
            <w:shd w:val="clear" w:color="auto" w:fill="auto"/>
            <w:vAlign w:val="center"/>
            <w:hideMark/>
          </w:tcPr>
          <w:p w14:paraId="00CC28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332C31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162F9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D1200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6AC5C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0,16017666</w:t>
            </w:r>
          </w:p>
        </w:tc>
        <w:tc>
          <w:tcPr>
            <w:tcW w:w="490" w:type="pct"/>
            <w:tcBorders>
              <w:top w:val="nil"/>
              <w:left w:val="nil"/>
              <w:bottom w:val="single" w:sz="4" w:space="0" w:color="auto"/>
              <w:right w:val="single" w:sz="4" w:space="0" w:color="auto"/>
            </w:tcBorders>
            <w:shd w:val="clear" w:color="auto" w:fill="auto"/>
            <w:noWrap/>
            <w:vAlign w:val="center"/>
            <w:hideMark/>
          </w:tcPr>
          <w:p w14:paraId="1D729D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511947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0,02086643</w:t>
            </w:r>
          </w:p>
        </w:tc>
      </w:tr>
      <w:tr w:rsidR="008D20F4" w:rsidRPr="00936F29" w14:paraId="76A1ADD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A997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793</w:t>
            </w:r>
          </w:p>
        </w:tc>
        <w:tc>
          <w:tcPr>
            <w:tcW w:w="573" w:type="pct"/>
            <w:tcBorders>
              <w:top w:val="nil"/>
              <w:left w:val="nil"/>
              <w:bottom w:val="single" w:sz="4" w:space="0" w:color="auto"/>
              <w:right w:val="single" w:sz="4" w:space="0" w:color="auto"/>
            </w:tcBorders>
            <w:shd w:val="clear" w:color="auto" w:fill="auto"/>
            <w:vAlign w:val="center"/>
            <w:hideMark/>
          </w:tcPr>
          <w:p w14:paraId="1D1E33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4668</w:t>
            </w:r>
          </w:p>
        </w:tc>
        <w:tc>
          <w:tcPr>
            <w:tcW w:w="621" w:type="pct"/>
            <w:tcBorders>
              <w:top w:val="nil"/>
              <w:left w:val="nil"/>
              <w:bottom w:val="single" w:sz="4" w:space="0" w:color="auto"/>
              <w:right w:val="single" w:sz="4" w:space="0" w:color="auto"/>
            </w:tcBorders>
            <w:shd w:val="clear" w:color="auto" w:fill="auto"/>
            <w:vAlign w:val="center"/>
            <w:hideMark/>
          </w:tcPr>
          <w:p w14:paraId="2AB316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13</w:t>
            </w:r>
          </w:p>
        </w:tc>
        <w:tc>
          <w:tcPr>
            <w:tcW w:w="488" w:type="pct"/>
            <w:tcBorders>
              <w:top w:val="nil"/>
              <w:left w:val="nil"/>
              <w:bottom w:val="single" w:sz="4" w:space="0" w:color="auto"/>
              <w:right w:val="single" w:sz="4" w:space="0" w:color="auto"/>
            </w:tcBorders>
            <w:shd w:val="clear" w:color="auto" w:fill="auto"/>
            <w:vAlign w:val="center"/>
            <w:hideMark/>
          </w:tcPr>
          <w:p w14:paraId="337116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7" w:type="pct"/>
            <w:tcBorders>
              <w:top w:val="nil"/>
              <w:left w:val="nil"/>
              <w:bottom w:val="single" w:sz="4" w:space="0" w:color="auto"/>
              <w:right w:val="single" w:sz="4" w:space="0" w:color="auto"/>
            </w:tcBorders>
            <w:shd w:val="clear" w:color="auto" w:fill="auto"/>
            <w:vAlign w:val="center"/>
            <w:hideMark/>
          </w:tcPr>
          <w:p w14:paraId="146F01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19B1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55F04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94756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0,16018590</w:t>
            </w:r>
          </w:p>
        </w:tc>
        <w:tc>
          <w:tcPr>
            <w:tcW w:w="490" w:type="pct"/>
            <w:tcBorders>
              <w:top w:val="nil"/>
              <w:left w:val="nil"/>
              <w:bottom w:val="single" w:sz="4" w:space="0" w:color="auto"/>
              <w:right w:val="single" w:sz="4" w:space="0" w:color="auto"/>
            </w:tcBorders>
            <w:shd w:val="clear" w:color="auto" w:fill="auto"/>
            <w:noWrap/>
            <w:vAlign w:val="center"/>
            <w:hideMark/>
          </w:tcPr>
          <w:p w14:paraId="60D257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0073D4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0,02477746</w:t>
            </w:r>
          </w:p>
        </w:tc>
      </w:tr>
      <w:tr w:rsidR="008D20F4" w:rsidRPr="00936F29" w14:paraId="4BAC4B4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977C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794</w:t>
            </w:r>
          </w:p>
        </w:tc>
        <w:tc>
          <w:tcPr>
            <w:tcW w:w="573" w:type="pct"/>
            <w:tcBorders>
              <w:top w:val="nil"/>
              <w:left w:val="nil"/>
              <w:bottom w:val="single" w:sz="4" w:space="0" w:color="auto"/>
              <w:right w:val="single" w:sz="4" w:space="0" w:color="auto"/>
            </w:tcBorders>
            <w:shd w:val="clear" w:color="auto" w:fill="auto"/>
            <w:vAlign w:val="center"/>
            <w:hideMark/>
          </w:tcPr>
          <w:p w14:paraId="559FA7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5770</w:t>
            </w:r>
          </w:p>
        </w:tc>
        <w:tc>
          <w:tcPr>
            <w:tcW w:w="621" w:type="pct"/>
            <w:tcBorders>
              <w:top w:val="nil"/>
              <w:left w:val="nil"/>
              <w:bottom w:val="single" w:sz="4" w:space="0" w:color="auto"/>
              <w:right w:val="single" w:sz="4" w:space="0" w:color="auto"/>
            </w:tcBorders>
            <w:shd w:val="clear" w:color="auto" w:fill="auto"/>
            <w:vAlign w:val="center"/>
            <w:hideMark/>
          </w:tcPr>
          <w:p w14:paraId="68E0FD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4</w:t>
            </w:r>
          </w:p>
        </w:tc>
        <w:tc>
          <w:tcPr>
            <w:tcW w:w="488" w:type="pct"/>
            <w:tcBorders>
              <w:top w:val="nil"/>
              <w:left w:val="nil"/>
              <w:bottom w:val="single" w:sz="4" w:space="0" w:color="auto"/>
              <w:right w:val="single" w:sz="4" w:space="0" w:color="auto"/>
            </w:tcBorders>
            <w:shd w:val="clear" w:color="auto" w:fill="auto"/>
            <w:vAlign w:val="center"/>
            <w:hideMark/>
          </w:tcPr>
          <w:p w14:paraId="1A774A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547" w:type="pct"/>
            <w:tcBorders>
              <w:top w:val="nil"/>
              <w:left w:val="nil"/>
              <w:bottom w:val="single" w:sz="4" w:space="0" w:color="auto"/>
              <w:right w:val="single" w:sz="4" w:space="0" w:color="auto"/>
            </w:tcBorders>
            <w:shd w:val="clear" w:color="auto" w:fill="auto"/>
            <w:vAlign w:val="center"/>
            <w:hideMark/>
          </w:tcPr>
          <w:p w14:paraId="6D6CDE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4A0B2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3FF49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3AD2F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0,16017050</w:t>
            </w:r>
          </w:p>
        </w:tc>
        <w:tc>
          <w:tcPr>
            <w:tcW w:w="490" w:type="pct"/>
            <w:tcBorders>
              <w:top w:val="nil"/>
              <w:left w:val="nil"/>
              <w:bottom w:val="single" w:sz="4" w:space="0" w:color="auto"/>
              <w:right w:val="single" w:sz="4" w:space="0" w:color="auto"/>
            </w:tcBorders>
            <w:shd w:val="clear" w:color="auto" w:fill="auto"/>
            <w:noWrap/>
            <w:vAlign w:val="center"/>
            <w:hideMark/>
          </w:tcPr>
          <w:p w14:paraId="75FB71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A481D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0,02765835</w:t>
            </w:r>
          </w:p>
        </w:tc>
      </w:tr>
      <w:tr w:rsidR="008D20F4" w:rsidRPr="00936F29" w14:paraId="7B38010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D04A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795</w:t>
            </w:r>
          </w:p>
        </w:tc>
        <w:tc>
          <w:tcPr>
            <w:tcW w:w="573" w:type="pct"/>
            <w:tcBorders>
              <w:top w:val="nil"/>
              <w:left w:val="nil"/>
              <w:bottom w:val="single" w:sz="4" w:space="0" w:color="auto"/>
              <w:right w:val="single" w:sz="4" w:space="0" w:color="auto"/>
            </w:tcBorders>
            <w:shd w:val="clear" w:color="auto" w:fill="auto"/>
            <w:vAlign w:val="center"/>
            <w:hideMark/>
          </w:tcPr>
          <w:p w14:paraId="70D8C8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6447</w:t>
            </w:r>
          </w:p>
        </w:tc>
        <w:tc>
          <w:tcPr>
            <w:tcW w:w="621" w:type="pct"/>
            <w:tcBorders>
              <w:top w:val="nil"/>
              <w:left w:val="nil"/>
              <w:bottom w:val="single" w:sz="4" w:space="0" w:color="auto"/>
              <w:right w:val="single" w:sz="4" w:space="0" w:color="auto"/>
            </w:tcBorders>
            <w:shd w:val="clear" w:color="auto" w:fill="auto"/>
            <w:vAlign w:val="center"/>
            <w:hideMark/>
          </w:tcPr>
          <w:p w14:paraId="4798C5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3</w:t>
            </w:r>
          </w:p>
        </w:tc>
        <w:tc>
          <w:tcPr>
            <w:tcW w:w="488" w:type="pct"/>
            <w:tcBorders>
              <w:top w:val="nil"/>
              <w:left w:val="nil"/>
              <w:bottom w:val="single" w:sz="4" w:space="0" w:color="auto"/>
              <w:right w:val="single" w:sz="4" w:space="0" w:color="auto"/>
            </w:tcBorders>
            <w:shd w:val="clear" w:color="auto" w:fill="auto"/>
            <w:vAlign w:val="center"/>
            <w:hideMark/>
          </w:tcPr>
          <w:p w14:paraId="4AEE37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w:t>
            </w:r>
          </w:p>
        </w:tc>
        <w:tc>
          <w:tcPr>
            <w:tcW w:w="547" w:type="pct"/>
            <w:tcBorders>
              <w:top w:val="nil"/>
              <w:left w:val="nil"/>
              <w:bottom w:val="single" w:sz="4" w:space="0" w:color="auto"/>
              <w:right w:val="single" w:sz="4" w:space="0" w:color="auto"/>
            </w:tcBorders>
            <w:shd w:val="clear" w:color="auto" w:fill="auto"/>
            <w:vAlign w:val="center"/>
            <w:hideMark/>
          </w:tcPr>
          <w:p w14:paraId="2FC742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A4315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AAC69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361F0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0,16018898</w:t>
            </w:r>
          </w:p>
        </w:tc>
        <w:tc>
          <w:tcPr>
            <w:tcW w:w="490" w:type="pct"/>
            <w:tcBorders>
              <w:top w:val="nil"/>
              <w:left w:val="nil"/>
              <w:bottom w:val="single" w:sz="4" w:space="0" w:color="auto"/>
              <w:right w:val="single" w:sz="4" w:space="0" w:color="auto"/>
            </w:tcBorders>
            <w:shd w:val="clear" w:color="auto" w:fill="auto"/>
            <w:noWrap/>
            <w:vAlign w:val="center"/>
            <w:hideMark/>
          </w:tcPr>
          <w:p w14:paraId="6F4E5B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2C05F2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0,03950737</w:t>
            </w:r>
          </w:p>
        </w:tc>
      </w:tr>
      <w:tr w:rsidR="008D20F4" w:rsidRPr="00936F29" w14:paraId="5D18090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8CBE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796</w:t>
            </w:r>
          </w:p>
        </w:tc>
        <w:tc>
          <w:tcPr>
            <w:tcW w:w="573" w:type="pct"/>
            <w:tcBorders>
              <w:top w:val="nil"/>
              <w:left w:val="nil"/>
              <w:bottom w:val="single" w:sz="4" w:space="0" w:color="auto"/>
              <w:right w:val="single" w:sz="4" w:space="0" w:color="auto"/>
            </w:tcBorders>
            <w:shd w:val="clear" w:color="auto" w:fill="auto"/>
            <w:vAlign w:val="center"/>
            <w:hideMark/>
          </w:tcPr>
          <w:p w14:paraId="686EE4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6526</w:t>
            </w:r>
          </w:p>
        </w:tc>
        <w:tc>
          <w:tcPr>
            <w:tcW w:w="621" w:type="pct"/>
            <w:tcBorders>
              <w:top w:val="nil"/>
              <w:left w:val="nil"/>
              <w:bottom w:val="single" w:sz="4" w:space="0" w:color="auto"/>
              <w:right w:val="single" w:sz="4" w:space="0" w:color="auto"/>
            </w:tcBorders>
            <w:shd w:val="clear" w:color="auto" w:fill="auto"/>
            <w:vAlign w:val="center"/>
            <w:hideMark/>
          </w:tcPr>
          <w:p w14:paraId="012F9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2</w:t>
            </w:r>
          </w:p>
        </w:tc>
        <w:tc>
          <w:tcPr>
            <w:tcW w:w="488" w:type="pct"/>
            <w:tcBorders>
              <w:top w:val="nil"/>
              <w:left w:val="nil"/>
              <w:bottom w:val="single" w:sz="4" w:space="0" w:color="auto"/>
              <w:right w:val="single" w:sz="4" w:space="0" w:color="auto"/>
            </w:tcBorders>
            <w:shd w:val="clear" w:color="auto" w:fill="auto"/>
            <w:vAlign w:val="center"/>
            <w:hideMark/>
          </w:tcPr>
          <w:p w14:paraId="198339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w:t>
            </w:r>
          </w:p>
        </w:tc>
        <w:tc>
          <w:tcPr>
            <w:tcW w:w="547" w:type="pct"/>
            <w:tcBorders>
              <w:top w:val="nil"/>
              <w:left w:val="nil"/>
              <w:bottom w:val="single" w:sz="4" w:space="0" w:color="auto"/>
              <w:right w:val="single" w:sz="4" w:space="0" w:color="auto"/>
            </w:tcBorders>
            <w:shd w:val="clear" w:color="auto" w:fill="auto"/>
            <w:vAlign w:val="center"/>
            <w:hideMark/>
          </w:tcPr>
          <w:p w14:paraId="5A384C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CD13B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1EC36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DF257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0,16019206</w:t>
            </w:r>
          </w:p>
        </w:tc>
        <w:tc>
          <w:tcPr>
            <w:tcW w:w="490" w:type="pct"/>
            <w:tcBorders>
              <w:top w:val="nil"/>
              <w:left w:val="nil"/>
              <w:bottom w:val="single" w:sz="4" w:space="0" w:color="auto"/>
              <w:right w:val="single" w:sz="4" w:space="0" w:color="auto"/>
            </w:tcBorders>
            <w:shd w:val="clear" w:color="auto" w:fill="auto"/>
            <w:noWrap/>
            <w:vAlign w:val="center"/>
            <w:hideMark/>
          </w:tcPr>
          <w:p w14:paraId="75102B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085C6E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0,04148194</w:t>
            </w:r>
          </w:p>
        </w:tc>
      </w:tr>
      <w:tr w:rsidR="008D20F4" w:rsidRPr="00936F29" w14:paraId="5BC7B27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E1E71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797</w:t>
            </w:r>
          </w:p>
        </w:tc>
        <w:tc>
          <w:tcPr>
            <w:tcW w:w="573" w:type="pct"/>
            <w:tcBorders>
              <w:top w:val="nil"/>
              <w:left w:val="nil"/>
              <w:bottom w:val="single" w:sz="4" w:space="0" w:color="auto"/>
              <w:right w:val="single" w:sz="4" w:space="0" w:color="auto"/>
            </w:tcBorders>
            <w:shd w:val="clear" w:color="auto" w:fill="auto"/>
            <w:vAlign w:val="center"/>
            <w:hideMark/>
          </w:tcPr>
          <w:p w14:paraId="70E901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5854</w:t>
            </w:r>
          </w:p>
        </w:tc>
        <w:tc>
          <w:tcPr>
            <w:tcW w:w="621" w:type="pct"/>
            <w:tcBorders>
              <w:top w:val="nil"/>
              <w:left w:val="nil"/>
              <w:bottom w:val="single" w:sz="4" w:space="0" w:color="auto"/>
              <w:right w:val="single" w:sz="4" w:space="0" w:color="auto"/>
            </w:tcBorders>
            <w:shd w:val="clear" w:color="auto" w:fill="auto"/>
            <w:vAlign w:val="center"/>
            <w:hideMark/>
          </w:tcPr>
          <w:p w14:paraId="35F114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5316</w:t>
            </w:r>
          </w:p>
        </w:tc>
        <w:tc>
          <w:tcPr>
            <w:tcW w:w="488" w:type="pct"/>
            <w:tcBorders>
              <w:top w:val="nil"/>
              <w:left w:val="nil"/>
              <w:bottom w:val="single" w:sz="4" w:space="0" w:color="auto"/>
              <w:right w:val="single" w:sz="4" w:space="0" w:color="auto"/>
            </w:tcBorders>
            <w:shd w:val="clear" w:color="auto" w:fill="auto"/>
            <w:vAlign w:val="center"/>
            <w:hideMark/>
          </w:tcPr>
          <w:p w14:paraId="7CAFFC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31,2</w:t>
            </w:r>
          </w:p>
        </w:tc>
        <w:tc>
          <w:tcPr>
            <w:tcW w:w="547" w:type="pct"/>
            <w:tcBorders>
              <w:top w:val="nil"/>
              <w:left w:val="nil"/>
              <w:bottom w:val="single" w:sz="4" w:space="0" w:color="auto"/>
              <w:right w:val="single" w:sz="4" w:space="0" w:color="auto"/>
            </w:tcBorders>
            <w:shd w:val="clear" w:color="auto" w:fill="auto"/>
            <w:vAlign w:val="center"/>
            <w:hideMark/>
          </w:tcPr>
          <w:p w14:paraId="0679D9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B9A5A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B87CC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3BF82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0,16036786</w:t>
            </w:r>
          </w:p>
        </w:tc>
        <w:tc>
          <w:tcPr>
            <w:tcW w:w="490" w:type="pct"/>
            <w:tcBorders>
              <w:top w:val="nil"/>
              <w:left w:val="nil"/>
              <w:bottom w:val="single" w:sz="4" w:space="0" w:color="auto"/>
              <w:right w:val="single" w:sz="4" w:space="0" w:color="auto"/>
            </w:tcBorders>
            <w:shd w:val="clear" w:color="auto" w:fill="auto"/>
            <w:noWrap/>
            <w:vAlign w:val="center"/>
            <w:hideMark/>
          </w:tcPr>
          <w:p w14:paraId="450A18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2F5B47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0,17374642</w:t>
            </w:r>
          </w:p>
        </w:tc>
      </w:tr>
      <w:tr w:rsidR="008D20F4" w:rsidRPr="00936F29" w14:paraId="50038428"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1757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798</w:t>
            </w:r>
          </w:p>
        </w:tc>
        <w:tc>
          <w:tcPr>
            <w:tcW w:w="573" w:type="pct"/>
            <w:tcBorders>
              <w:top w:val="nil"/>
              <w:left w:val="nil"/>
              <w:bottom w:val="single" w:sz="4" w:space="0" w:color="auto"/>
              <w:right w:val="single" w:sz="4" w:space="0" w:color="auto"/>
            </w:tcBorders>
            <w:shd w:val="clear" w:color="auto" w:fill="auto"/>
            <w:vAlign w:val="center"/>
            <w:hideMark/>
          </w:tcPr>
          <w:p w14:paraId="757FE2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5865</w:t>
            </w:r>
          </w:p>
        </w:tc>
        <w:tc>
          <w:tcPr>
            <w:tcW w:w="621" w:type="pct"/>
            <w:tcBorders>
              <w:top w:val="nil"/>
              <w:left w:val="nil"/>
              <w:bottom w:val="single" w:sz="4" w:space="0" w:color="auto"/>
              <w:right w:val="single" w:sz="4" w:space="0" w:color="auto"/>
            </w:tcBorders>
            <w:shd w:val="clear" w:color="auto" w:fill="auto"/>
            <w:vAlign w:val="center"/>
            <w:hideMark/>
          </w:tcPr>
          <w:p w14:paraId="4618A6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28</w:t>
            </w:r>
          </w:p>
        </w:tc>
        <w:tc>
          <w:tcPr>
            <w:tcW w:w="488" w:type="pct"/>
            <w:tcBorders>
              <w:top w:val="nil"/>
              <w:left w:val="nil"/>
              <w:bottom w:val="single" w:sz="4" w:space="0" w:color="auto"/>
              <w:right w:val="single" w:sz="4" w:space="0" w:color="auto"/>
            </w:tcBorders>
            <w:shd w:val="clear" w:color="auto" w:fill="auto"/>
            <w:vAlign w:val="center"/>
            <w:hideMark/>
          </w:tcPr>
          <w:p w14:paraId="3AC859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331376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CBB15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02237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BB576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0,16017666</w:t>
            </w:r>
          </w:p>
        </w:tc>
        <w:tc>
          <w:tcPr>
            <w:tcW w:w="490" w:type="pct"/>
            <w:tcBorders>
              <w:top w:val="nil"/>
              <w:left w:val="nil"/>
              <w:bottom w:val="single" w:sz="4" w:space="0" w:color="auto"/>
              <w:right w:val="single" w:sz="4" w:space="0" w:color="auto"/>
            </w:tcBorders>
            <w:shd w:val="clear" w:color="auto" w:fill="auto"/>
            <w:noWrap/>
            <w:vAlign w:val="center"/>
            <w:hideMark/>
          </w:tcPr>
          <w:p w14:paraId="3B86D9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3F5236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0,05619258</w:t>
            </w:r>
          </w:p>
        </w:tc>
      </w:tr>
      <w:tr w:rsidR="008D20F4" w:rsidRPr="00936F29" w14:paraId="3271C32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1F1D0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799</w:t>
            </w:r>
          </w:p>
        </w:tc>
        <w:tc>
          <w:tcPr>
            <w:tcW w:w="573" w:type="pct"/>
            <w:tcBorders>
              <w:top w:val="nil"/>
              <w:left w:val="nil"/>
              <w:bottom w:val="single" w:sz="4" w:space="0" w:color="auto"/>
              <w:right w:val="single" w:sz="4" w:space="0" w:color="auto"/>
            </w:tcBorders>
            <w:shd w:val="clear" w:color="auto" w:fill="auto"/>
            <w:vAlign w:val="center"/>
            <w:hideMark/>
          </w:tcPr>
          <w:p w14:paraId="24DB22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5898</w:t>
            </w:r>
          </w:p>
        </w:tc>
        <w:tc>
          <w:tcPr>
            <w:tcW w:w="621" w:type="pct"/>
            <w:tcBorders>
              <w:top w:val="nil"/>
              <w:left w:val="nil"/>
              <w:bottom w:val="single" w:sz="4" w:space="0" w:color="auto"/>
              <w:right w:val="single" w:sz="4" w:space="0" w:color="auto"/>
            </w:tcBorders>
            <w:shd w:val="clear" w:color="auto" w:fill="auto"/>
            <w:vAlign w:val="center"/>
            <w:hideMark/>
          </w:tcPr>
          <w:p w14:paraId="05D850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16</w:t>
            </w:r>
          </w:p>
        </w:tc>
        <w:tc>
          <w:tcPr>
            <w:tcW w:w="488" w:type="pct"/>
            <w:tcBorders>
              <w:top w:val="nil"/>
              <w:left w:val="nil"/>
              <w:bottom w:val="single" w:sz="4" w:space="0" w:color="auto"/>
              <w:right w:val="single" w:sz="4" w:space="0" w:color="auto"/>
            </w:tcBorders>
            <w:shd w:val="clear" w:color="auto" w:fill="auto"/>
            <w:vAlign w:val="center"/>
            <w:hideMark/>
          </w:tcPr>
          <w:p w14:paraId="568EFC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46857D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A3C8F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06236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2C515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0,16017666</w:t>
            </w:r>
          </w:p>
        </w:tc>
        <w:tc>
          <w:tcPr>
            <w:tcW w:w="490" w:type="pct"/>
            <w:tcBorders>
              <w:top w:val="nil"/>
              <w:left w:val="nil"/>
              <w:bottom w:val="single" w:sz="4" w:space="0" w:color="auto"/>
              <w:right w:val="single" w:sz="4" w:space="0" w:color="auto"/>
            </w:tcBorders>
            <w:shd w:val="clear" w:color="auto" w:fill="auto"/>
            <w:noWrap/>
            <w:vAlign w:val="center"/>
            <w:hideMark/>
          </w:tcPr>
          <w:p w14:paraId="3DE5B8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30F141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0,03160832</w:t>
            </w:r>
          </w:p>
        </w:tc>
      </w:tr>
      <w:tr w:rsidR="008D20F4" w:rsidRPr="00936F29" w14:paraId="350E79F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5843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800</w:t>
            </w:r>
          </w:p>
        </w:tc>
        <w:tc>
          <w:tcPr>
            <w:tcW w:w="573" w:type="pct"/>
            <w:tcBorders>
              <w:top w:val="nil"/>
              <w:left w:val="nil"/>
              <w:bottom w:val="single" w:sz="4" w:space="0" w:color="auto"/>
              <w:right w:val="single" w:sz="4" w:space="0" w:color="auto"/>
            </w:tcBorders>
            <w:shd w:val="clear" w:color="auto" w:fill="auto"/>
            <w:vAlign w:val="center"/>
            <w:hideMark/>
          </w:tcPr>
          <w:p w14:paraId="422FBA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5903</w:t>
            </w:r>
          </w:p>
        </w:tc>
        <w:tc>
          <w:tcPr>
            <w:tcW w:w="621" w:type="pct"/>
            <w:tcBorders>
              <w:top w:val="nil"/>
              <w:left w:val="nil"/>
              <w:bottom w:val="single" w:sz="4" w:space="0" w:color="auto"/>
              <w:right w:val="single" w:sz="4" w:space="0" w:color="auto"/>
            </w:tcBorders>
            <w:shd w:val="clear" w:color="auto" w:fill="auto"/>
            <w:vAlign w:val="center"/>
            <w:hideMark/>
          </w:tcPr>
          <w:p w14:paraId="3C1CD0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18</w:t>
            </w:r>
          </w:p>
        </w:tc>
        <w:tc>
          <w:tcPr>
            <w:tcW w:w="488" w:type="pct"/>
            <w:tcBorders>
              <w:top w:val="nil"/>
              <w:left w:val="nil"/>
              <w:bottom w:val="single" w:sz="4" w:space="0" w:color="auto"/>
              <w:right w:val="single" w:sz="4" w:space="0" w:color="auto"/>
            </w:tcBorders>
            <w:shd w:val="clear" w:color="auto" w:fill="auto"/>
            <w:vAlign w:val="center"/>
            <w:hideMark/>
          </w:tcPr>
          <w:p w14:paraId="38724D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141375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99909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F033A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9F690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0,16016511</w:t>
            </w:r>
          </w:p>
        </w:tc>
        <w:tc>
          <w:tcPr>
            <w:tcW w:w="490" w:type="pct"/>
            <w:tcBorders>
              <w:top w:val="nil"/>
              <w:left w:val="nil"/>
              <w:bottom w:val="single" w:sz="4" w:space="0" w:color="auto"/>
              <w:right w:val="single" w:sz="4" w:space="0" w:color="auto"/>
            </w:tcBorders>
            <w:shd w:val="clear" w:color="auto" w:fill="auto"/>
            <w:noWrap/>
            <w:vAlign w:val="center"/>
            <w:hideMark/>
          </w:tcPr>
          <w:p w14:paraId="531417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44CE2F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0,02420187</w:t>
            </w:r>
          </w:p>
        </w:tc>
      </w:tr>
      <w:tr w:rsidR="008D20F4" w:rsidRPr="00936F29" w14:paraId="2B90476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6AB6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801</w:t>
            </w:r>
          </w:p>
        </w:tc>
        <w:tc>
          <w:tcPr>
            <w:tcW w:w="573" w:type="pct"/>
            <w:tcBorders>
              <w:top w:val="nil"/>
              <w:left w:val="nil"/>
              <w:bottom w:val="single" w:sz="4" w:space="0" w:color="auto"/>
              <w:right w:val="single" w:sz="4" w:space="0" w:color="auto"/>
            </w:tcBorders>
            <w:shd w:val="clear" w:color="auto" w:fill="auto"/>
            <w:vAlign w:val="center"/>
            <w:hideMark/>
          </w:tcPr>
          <w:p w14:paraId="23F3B2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5906</w:t>
            </w:r>
          </w:p>
        </w:tc>
        <w:tc>
          <w:tcPr>
            <w:tcW w:w="621" w:type="pct"/>
            <w:tcBorders>
              <w:top w:val="nil"/>
              <w:left w:val="nil"/>
              <w:bottom w:val="single" w:sz="4" w:space="0" w:color="auto"/>
              <w:right w:val="single" w:sz="4" w:space="0" w:color="auto"/>
            </w:tcBorders>
            <w:shd w:val="clear" w:color="auto" w:fill="auto"/>
            <w:vAlign w:val="center"/>
            <w:hideMark/>
          </w:tcPr>
          <w:p w14:paraId="571E9A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16</w:t>
            </w:r>
          </w:p>
        </w:tc>
        <w:tc>
          <w:tcPr>
            <w:tcW w:w="488" w:type="pct"/>
            <w:tcBorders>
              <w:top w:val="nil"/>
              <w:left w:val="nil"/>
              <w:bottom w:val="single" w:sz="4" w:space="0" w:color="auto"/>
              <w:right w:val="single" w:sz="4" w:space="0" w:color="auto"/>
            </w:tcBorders>
            <w:shd w:val="clear" w:color="auto" w:fill="auto"/>
            <w:vAlign w:val="center"/>
            <w:hideMark/>
          </w:tcPr>
          <w:p w14:paraId="4C18B2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w:t>
            </w:r>
          </w:p>
        </w:tc>
        <w:tc>
          <w:tcPr>
            <w:tcW w:w="547" w:type="pct"/>
            <w:tcBorders>
              <w:top w:val="nil"/>
              <w:left w:val="nil"/>
              <w:bottom w:val="single" w:sz="4" w:space="0" w:color="auto"/>
              <w:right w:val="single" w:sz="4" w:space="0" w:color="auto"/>
            </w:tcBorders>
            <w:shd w:val="clear" w:color="auto" w:fill="auto"/>
            <w:vAlign w:val="center"/>
            <w:hideMark/>
          </w:tcPr>
          <w:p w14:paraId="6A7483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2F333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6FF8E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51D05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0,16017589</w:t>
            </w:r>
          </w:p>
        </w:tc>
        <w:tc>
          <w:tcPr>
            <w:tcW w:w="490" w:type="pct"/>
            <w:tcBorders>
              <w:top w:val="nil"/>
              <w:left w:val="nil"/>
              <w:bottom w:val="single" w:sz="4" w:space="0" w:color="auto"/>
              <w:right w:val="single" w:sz="4" w:space="0" w:color="auto"/>
            </w:tcBorders>
            <w:shd w:val="clear" w:color="auto" w:fill="auto"/>
            <w:noWrap/>
            <w:vAlign w:val="center"/>
            <w:hideMark/>
          </w:tcPr>
          <w:p w14:paraId="255B9E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46D9C6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0,03111459</w:t>
            </w:r>
          </w:p>
        </w:tc>
      </w:tr>
      <w:tr w:rsidR="008D20F4" w:rsidRPr="00936F29" w14:paraId="0DB3A6A2"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1104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802</w:t>
            </w:r>
          </w:p>
        </w:tc>
        <w:tc>
          <w:tcPr>
            <w:tcW w:w="573" w:type="pct"/>
            <w:tcBorders>
              <w:top w:val="nil"/>
              <w:left w:val="nil"/>
              <w:bottom w:val="single" w:sz="4" w:space="0" w:color="auto"/>
              <w:right w:val="single" w:sz="4" w:space="0" w:color="auto"/>
            </w:tcBorders>
            <w:shd w:val="clear" w:color="auto" w:fill="auto"/>
            <w:vAlign w:val="center"/>
            <w:hideMark/>
          </w:tcPr>
          <w:p w14:paraId="7CF3FA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5912</w:t>
            </w:r>
          </w:p>
        </w:tc>
        <w:tc>
          <w:tcPr>
            <w:tcW w:w="621" w:type="pct"/>
            <w:tcBorders>
              <w:top w:val="nil"/>
              <w:left w:val="nil"/>
              <w:bottom w:val="single" w:sz="4" w:space="0" w:color="auto"/>
              <w:right w:val="single" w:sz="4" w:space="0" w:color="auto"/>
            </w:tcBorders>
            <w:shd w:val="clear" w:color="auto" w:fill="auto"/>
            <w:vAlign w:val="center"/>
            <w:hideMark/>
          </w:tcPr>
          <w:p w14:paraId="36D95D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18</w:t>
            </w:r>
          </w:p>
        </w:tc>
        <w:tc>
          <w:tcPr>
            <w:tcW w:w="488" w:type="pct"/>
            <w:tcBorders>
              <w:top w:val="nil"/>
              <w:left w:val="nil"/>
              <w:bottom w:val="single" w:sz="4" w:space="0" w:color="auto"/>
              <w:right w:val="single" w:sz="4" w:space="0" w:color="auto"/>
            </w:tcBorders>
            <w:shd w:val="clear" w:color="auto" w:fill="auto"/>
            <w:vAlign w:val="center"/>
            <w:hideMark/>
          </w:tcPr>
          <w:p w14:paraId="4BE92B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4B48C4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1A462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A6AD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F202C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20678A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F4323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0,03654537</w:t>
            </w:r>
          </w:p>
        </w:tc>
      </w:tr>
      <w:tr w:rsidR="008D20F4" w:rsidRPr="00936F29" w14:paraId="64EA745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0C3C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803</w:t>
            </w:r>
          </w:p>
        </w:tc>
        <w:tc>
          <w:tcPr>
            <w:tcW w:w="573" w:type="pct"/>
            <w:tcBorders>
              <w:top w:val="nil"/>
              <w:left w:val="nil"/>
              <w:bottom w:val="single" w:sz="4" w:space="0" w:color="auto"/>
              <w:right w:val="single" w:sz="4" w:space="0" w:color="auto"/>
            </w:tcBorders>
            <w:shd w:val="clear" w:color="auto" w:fill="auto"/>
            <w:vAlign w:val="center"/>
            <w:hideMark/>
          </w:tcPr>
          <w:p w14:paraId="307F24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5915</w:t>
            </w:r>
          </w:p>
        </w:tc>
        <w:tc>
          <w:tcPr>
            <w:tcW w:w="621" w:type="pct"/>
            <w:tcBorders>
              <w:top w:val="nil"/>
              <w:left w:val="nil"/>
              <w:bottom w:val="single" w:sz="4" w:space="0" w:color="auto"/>
              <w:right w:val="single" w:sz="4" w:space="0" w:color="auto"/>
            </w:tcBorders>
            <w:shd w:val="clear" w:color="auto" w:fill="auto"/>
            <w:vAlign w:val="center"/>
            <w:hideMark/>
          </w:tcPr>
          <w:p w14:paraId="18A2D3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2</w:t>
            </w:r>
          </w:p>
        </w:tc>
        <w:tc>
          <w:tcPr>
            <w:tcW w:w="488" w:type="pct"/>
            <w:tcBorders>
              <w:top w:val="nil"/>
              <w:left w:val="nil"/>
              <w:bottom w:val="single" w:sz="4" w:space="0" w:color="auto"/>
              <w:right w:val="single" w:sz="4" w:space="0" w:color="auto"/>
            </w:tcBorders>
            <w:shd w:val="clear" w:color="auto" w:fill="auto"/>
            <w:vAlign w:val="center"/>
            <w:hideMark/>
          </w:tcPr>
          <w:p w14:paraId="39A765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65F1E9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C9FD5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AC940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5B6A8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0,16018282</w:t>
            </w:r>
          </w:p>
        </w:tc>
        <w:tc>
          <w:tcPr>
            <w:tcW w:w="490" w:type="pct"/>
            <w:tcBorders>
              <w:top w:val="nil"/>
              <w:left w:val="nil"/>
              <w:bottom w:val="single" w:sz="4" w:space="0" w:color="auto"/>
              <w:right w:val="single" w:sz="4" w:space="0" w:color="auto"/>
            </w:tcBorders>
            <w:shd w:val="clear" w:color="auto" w:fill="auto"/>
            <w:noWrap/>
            <w:vAlign w:val="center"/>
            <w:hideMark/>
          </w:tcPr>
          <w:p w14:paraId="0B6318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73BAEB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0,03858290</w:t>
            </w:r>
          </w:p>
        </w:tc>
      </w:tr>
      <w:tr w:rsidR="008D20F4" w:rsidRPr="00936F29" w14:paraId="4B8E4A2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7DB6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804</w:t>
            </w:r>
          </w:p>
        </w:tc>
        <w:tc>
          <w:tcPr>
            <w:tcW w:w="573" w:type="pct"/>
            <w:tcBorders>
              <w:top w:val="nil"/>
              <w:left w:val="nil"/>
              <w:bottom w:val="single" w:sz="4" w:space="0" w:color="auto"/>
              <w:right w:val="single" w:sz="4" w:space="0" w:color="auto"/>
            </w:tcBorders>
            <w:shd w:val="clear" w:color="auto" w:fill="auto"/>
            <w:vAlign w:val="center"/>
            <w:hideMark/>
          </w:tcPr>
          <w:p w14:paraId="1EBEBE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5858</w:t>
            </w:r>
          </w:p>
        </w:tc>
        <w:tc>
          <w:tcPr>
            <w:tcW w:w="621" w:type="pct"/>
            <w:tcBorders>
              <w:top w:val="nil"/>
              <w:left w:val="nil"/>
              <w:bottom w:val="single" w:sz="4" w:space="0" w:color="auto"/>
              <w:right w:val="single" w:sz="4" w:space="0" w:color="auto"/>
            </w:tcBorders>
            <w:shd w:val="clear" w:color="auto" w:fill="auto"/>
            <w:vAlign w:val="center"/>
            <w:hideMark/>
          </w:tcPr>
          <w:p w14:paraId="16A05A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20AE34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w:t>
            </w:r>
          </w:p>
        </w:tc>
        <w:tc>
          <w:tcPr>
            <w:tcW w:w="547" w:type="pct"/>
            <w:tcBorders>
              <w:top w:val="nil"/>
              <w:left w:val="nil"/>
              <w:bottom w:val="single" w:sz="4" w:space="0" w:color="auto"/>
              <w:right w:val="single" w:sz="4" w:space="0" w:color="auto"/>
            </w:tcBorders>
            <w:shd w:val="clear" w:color="auto" w:fill="auto"/>
            <w:vAlign w:val="center"/>
            <w:hideMark/>
          </w:tcPr>
          <w:p w14:paraId="56259E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C2CBD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B613A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C1365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0,16059047</w:t>
            </w:r>
          </w:p>
        </w:tc>
        <w:tc>
          <w:tcPr>
            <w:tcW w:w="490" w:type="pct"/>
            <w:tcBorders>
              <w:top w:val="nil"/>
              <w:left w:val="nil"/>
              <w:bottom w:val="single" w:sz="4" w:space="0" w:color="auto"/>
              <w:right w:val="single" w:sz="4" w:space="0" w:color="auto"/>
            </w:tcBorders>
            <w:shd w:val="clear" w:color="auto" w:fill="auto"/>
            <w:noWrap/>
            <w:vAlign w:val="center"/>
            <w:hideMark/>
          </w:tcPr>
          <w:p w14:paraId="4F23AA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2652A4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0,24835625</w:t>
            </w:r>
          </w:p>
        </w:tc>
      </w:tr>
      <w:tr w:rsidR="008D20F4" w:rsidRPr="00936F29" w14:paraId="6465B97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BE9D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805</w:t>
            </w:r>
          </w:p>
        </w:tc>
        <w:tc>
          <w:tcPr>
            <w:tcW w:w="573" w:type="pct"/>
            <w:tcBorders>
              <w:top w:val="nil"/>
              <w:left w:val="nil"/>
              <w:bottom w:val="single" w:sz="4" w:space="0" w:color="auto"/>
              <w:right w:val="single" w:sz="4" w:space="0" w:color="auto"/>
            </w:tcBorders>
            <w:shd w:val="clear" w:color="auto" w:fill="auto"/>
            <w:vAlign w:val="center"/>
            <w:hideMark/>
          </w:tcPr>
          <w:p w14:paraId="27B28B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5827</w:t>
            </w:r>
          </w:p>
        </w:tc>
        <w:tc>
          <w:tcPr>
            <w:tcW w:w="621" w:type="pct"/>
            <w:tcBorders>
              <w:top w:val="nil"/>
              <w:left w:val="nil"/>
              <w:bottom w:val="single" w:sz="4" w:space="0" w:color="auto"/>
              <w:right w:val="single" w:sz="4" w:space="0" w:color="auto"/>
            </w:tcBorders>
            <w:shd w:val="clear" w:color="auto" w:fill="auto"/>
            <w:vAlign w:val="center"/>
            <w:hideMark/>
          </w:tcPr>
          <w:p w14:paraId="07A333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30</w:t>
            </w:r>
          </w:p>
        </w:tc>
        <w:tc>
          <w:tcPr>
            <w:tcW w:w="488" w:type="pct"/>
            <w:tcBorders>
              <w:top w:val="nil"/>
              <w:left w:val="nil"/>
              <w:bottom w:val="single" w:sz="4" w:space="0" w:color="auto"/>
              <w:right w:val="single" w:sz="4" w:space="0" w:color="auto"/>
            </w:tcBorders>
            <w:shd w:val="clear" w:color="auto" w:fill="auto"/>
            <w:vAlign w:val="center"/>
            <w:hideMark/>
          </w:tcPr>
          <w:p w14:paraId="1B0C94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17,3</w:t>
            </w:r>
          </w:p>
        </w:tc>
        <w:tc>
          <w:tcPr>
            <w:tcW w:w="547" w:type="pct"/>
            <w:tcBorders>
              <w:top w:val="nil"/>
              <w:left w:val="nil"/>
              <w:bottom w:val="single" w:sz="4" w:space="0" w:color="auto"/>
              <w:right w:val="single" w:sz="4" w:space="0" w:color="auto"/>
            </w:tcBorders>
            <w:shd w:val="clear" w:color="auto" w:fill="auto"/>
            <w:vAlign w:val="center"/>
            <w:hideMark/>
          </w:tcPr>
          <w:p w14:paraId="4CBACD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55A1E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D5020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5FEF4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0,16026064</w:t>
            </w:r>
          </w:p>
        </w:tc>
        <w:tc>
          <w:tcPr>
            <w:tcW w:w="490" w:type="pct"/>
            <w:tcBorders>
              <w:top w:val="nil"/>
              <w:left w:val="nil"/>
              <w:bottom w:val="single" w:sz="4" w:space="0" w:color="auto"/>
              <w:right w:val="single" w:sz="4" w:space="0" w:color="auto"/>
            </w:tcBorders>
            <w:shd w:val="clear" w:color="auto" w:fill="auto"/>
            <w:noWrap/>
            <w:vAlign w:val="center"/>
            <w:hideMark/>
          </w:tcPr>
          <w:p w14:paraId="00F312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0,00000046</w:t>
            </w:r>
          </w:p>
        </w:tc>
        <w:tc>
          <w:tcPr>
            <w:tcW w:w="512" w:type="pct"/>
            <w:tcBorders>
              <w:top w:val="nil"/>
              <w:left w:val="nil"/>
              <w:bottom w:val="single" w:sz="4" w:space="0" w:color="auto"/>
              <w:right w:val="single" w:sz="4" w:space="0" w:color="auto"/>
            </w:tcBorders>
            <w:shd w:val="clear" w:color="auto" w:fill="auto"/>
            <w:noWrap/>
            <w:vAlign w:val="center"/>
            <w:hideMark/>
          </w:tcPr>
          <w:p w14:paraId="08168E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0,15181596</w:t>
            </w:r>
          </w:p>
        </w:tc>
      </w:tr>
      <w:tr w:rsidR="008D20F4" w:rsidRPr="00936F29" w14:paraId="295426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88DD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806</w:t>
            </w:r>
          </w:p>
        </w:tc>
        <w:tc>
          <w:tcPr>
            <w:tcW w:w="573" w:type="pct"/>
            <w:tcBorders>
              <w:top w:val="nil"/>
              <w:left w:val="nil"/>
              <w:bottom w:val="single" w:sz="4" w:space="0" w:color="auto"/>
              <w:right w:val="single" w:sz="4" w:space="0" w:color="auto"/>
            </w:tcBorders>
            <w:shd w:val="clear" w:color="auto" w:fill="auto"/>
            <w:vAlign w:val="center"/>
            <w:hideMark/>
          </w:tcPr>
          <w:p w14:paraId="76B812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5828</w:t>
            </w:r>
          </w:p>
        </w:tc>
        <w:tc>
          <w:tcPr>
            <w:tcW w:w="621" w:type="pct"/>
            <w:tcBorders>
              <w:top w:val="nil"/>
              <w:left w:val="nil"/>
              <w:bottom w:val="single" w:sz="4" w:space="0" w:color="auto"/>
              <w:right w:val="single" w:sz="4" w:space="0" w:color="auto"/>
            </w:tcBorders>
            <w:shd w:val="clear" w:color="auto" w:fill="auto"/>
            <w:vAlign w:val="center"/>
            <w:hideMark/>
          </w:tcPr>
          <w:p w14:paraId="0EB2C2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церковь</w:t>
            </w:r>
          </w:p>
        </w:tc>
        <w:tc>
          <w:tcPr>
            <w:tcW w:w="488" w:type="pct"/>
            <w:tcBorders>
              <w:top w:val="nil"/>
              <w:left w:val="nil"/>
              <w:bottom w:val="single" w:sz="4" w:space="0" w:color="auto"/>
              <w:right w:val="single" w:sz="4" w:space="0" w:color="auto"/>
            </w:tcBorders>
            <w:shd w:val="clear" w:color="auto" w:fill="auto"/>
            <w:vAlign w:val="center"/>
            <w:hideMark/>
          </w:tcPr>
          <w:p w14:paraId="7AEF02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w:t>
            </w:r>
          </w:p>
        </w:tc>
        <w:tc>
          <w:tcPr>
            <w:tcW w:w="547" w:type="pct"/>
            <w:tcBorders>
              <w:top w:val="nil"/>
              <w:left w:val="nil"/>
              <w:bottom w:val="single" w:sz="4" w:space="0" w:color="auto"/>
              <w:right w:val="single" w:sz="4" w:space="0" w:color="auto"/>
            </w:tcBorders>
            <w:shd w:val="clear" w:color="auto" w:fill="auto"/>
            <w:vAlign w:val="center"/>
            <w:hideMark/>
          </w:tcPr>
          <w:p w14:paraId="3E41E6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1380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CD7F0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3255A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0,16026604</w:t>
            </w:r>
          </w:p>
        </w:tc>
        <w:tc>
          <w:tcPr>
            <w:tcW w:w="490" w:type="pct"/>
            <w:tcBorders>
              <w:top w:val="nil"/>
              <w:left w:val="nil"/>
              <w:bottom w:val="single" w:sz="4" w:space="0" w:color="auto"/>
              <w:right w:val="single" w:sz="4" w:space="0" w:color="auto"/>
            </w:tcBorders>
            <w:shd w:val="clear" w:color="auto" w:fill="auto"/>
            <w:noWrap/>
            <w:vAlign w:val="center"/>
            <w:hideMark/>
          </w:tcPr>
          <w:p w14:paraId="2B1EB3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53CAE2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0,00624661</w:t>
            </w:r>
          </w:p>
        </w:tc>
      </w:tr>
      <w:tr w:rsidR="008D20F4" w:rsidRPr="00936F29" w14:paraId="15A1613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C4964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807</w:t>
            </w:r>
          </w:p>
        </w:tc>
        <w:tc>
          <w:tcPr>
            <w:tcW w:w="573" w:type="pct"/>
            <w:tcBorders>
              <w:top w:val="nil"/>
              <w:left w:val="nil"/>
              <w:bottom w:val="single" w:sz="4" w:space="0" w:color="auto"/>
              <w:right w:val="single" w:sz="4" w:space="0" w:color="auto"/>
            </w:tcBorders>
            <w:shd w:val="clear" w:color="auto" w:fill="auto"/>
            <w:vAlign w:val="center"/>
            <w:hideMark/>
          </w:tcPr>
          <w:p w14:paraId="46B133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5831</w:t>
            </w:r>
          </w:p>
        </w:tc>
        <w:tc>
          <w:tcPr>
            <w:tcW w:w="621" w:type="pct"/>
            <w:tcBorders>
              <w:top w:val="nil"/>
              <w:left w:val="nil"/>
              <w:bottom w:val="single" w:sz="4" w:space="0" w:color="auto"/>
              <w:right w:val="single" w:sz="4" w:space="0" w:color="auto"/>
            </w:tcBorders>
            <w:shd w:val="clear" w:color="auto" w:fill="auto"/>
            <w:vAlign w:val="center"/>
            <w:hideMark/>
          </w:tcPr>
          <w:p w14:paraId="170A30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35</w:t>
            </w:r>
          </w:p>
        </w:tc>
        <w:tc>
          <w:tcPr>
            <w:tcW w:w="488" w:type="pct"/>
            <w:tcBorders>
              <w:top w:val="nil"/>
              <w:left w:val="nil"/>
              <w:bottom w:val="single" w:sz="4" w:space="0" w:color="auto"/>
              <w:right w:val="single" w:sz="4" w:space="0" w:color="auto"/>
            </w:tcBorders>
            <w:shd w:val="clear" w:color="auto" w:fill="auto"/>
            <w:vAlign w:val="center"/>
            <w:hideMark/>
          </w:tcPr>
          <w:p w14:paraId="7CF067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11,7</w:t>
            </w:r>
          </w:p>
        </w:tc>
        <w:tc>
          <w:tcPr>
            <w:tcW w:w="547" w:type="pct"/>
            <w:tcBorders>
              <w:top w:val="nil"/>
              <w:left w:val="nil"/>
              <w:bottom w:val="single" w:sz="4" w:space="0" w:color="auto"/>
              <w:right w:val="single" w:sz="4" w:space="0" w:color="auto"/>
            </w:tcBorders>
            <w:shd w:val="clear" w:color="auto" w:fill="auto"/>
            <w:vAlign w:val="center"/>
            <w:hideMark/>
          </w:tcPr>
          <w:p w14:paraId="2DAFB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A305E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C9A00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B00B7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0,16021748</w:t>
            </w:r>
          </w:p>
        </w:tc>
        <w:tc>
          <w:tcPr>
            <w:tcW w:w="490" w:type="pct"/>
            <w:tcBorders>
              <w:top w:val="nil"/>
              <w:left w:val="nil"/>
              <w:bottom w:val="single" w:sz="4" w:space="0" w:color="auto"/>
              <w:right w:val="single" w:sz="4" w:space="0" w:color="auto"/>
            </w:tcBorders>
            <w:shd w:val="clear" w:color="auto" w:fill="auto"/>
            <w:noWrap/>
            <w:vAlign w:val="center"/>
            <w:hideMark/>
          </w:tcPr>
          <w:p w14:paraId="6589E6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765AD4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0,05776924</w:t>
            </w:r>
          </w:p>
        </w:tc>
      </w:tr>
      <w:tr w:rsidR="008D20F4" w:rsidRPr="00936F29" w14:paraId="0C4F70C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1C02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808</w:t>
            </w:r>
          </w:p>
        </w:tc>
        <w:tc>
          <w:tcPr>
            <w:tcW w:w="573" w:type="pct"/>
            <w:tcBorders>
              <w:top w:val="nil"/>
              <w:left w:val="nil"/>
              <w:bottom w:val="single" w:sz="4" w:space="0" w:color="auto"/>
              <w:right w:val="single" w:sz="4" w:space="0" w:color="auto"/>
            </w:tcBorders>
            <w:shd w:val="clear" w:color="auto" w:fill="auto"/>
            <w:vAlign w:val="center"/>
            <w:hideMark/>
          </w:tcPr>
          <w:p w14:paraId="2C9322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5878</w:t>
            </w:r>
          </w:p>
        </w:tc>
        <w:tc>
          <w:tcPr>
            <w:tcW w:w="621" w:type="pct"/>
            <w:tcBorders>
              <w:top w:val="nil"/>
              <w:left w:val="nil"/>
              <w:bottom w:val="single" w:sz="4" w:space="0" w:color="auto"/>
              <w:right w:val="single" w:sz="4" w:space="0" w:color="auto"/>
            </w:tcBorders>
            <w:shd w:val="clear" w:color="auto" w:fill="auto"/>
            <w:vAlign w:val="center"/>
            <w:hideMark/>
          </w:tcPr>
          <w:p w14:paraId="239D2A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9</w:t>
            </w:r>
          </w:p>
        </w:tc>
        <w:tc>
          <w:tcPr>
            <w:tcW w:w="488" w:type="pct"/>
            <w:tcBorders>
              <w:top w:val="nil"/>
              <w:left w:val="nil"/>
              <w:bottom w:val="single" w:sz="4" w:space="0" w:color="auto"/>
              <w:right w:val="single" w:sz="4" w:space="0" w:color="auto"/>
            </w:tcBorders>
            <w:shd w:val="clear" w:color="auto" w:fill="auto"/>
            <w:vAlign w:val="center"/>
            <w:hideMark/>
          </w:tcPr>
          <w:p w14:paraId="5F7B49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24,9</w:t>
            </w:r>
          </w:p>
        </w:tc>
        <w:tc>
          <w:tcPr>
            <w:tcW w:w="547" w:type="pct"/>
            <w:tcBorders>
              <w:top w:val="nil"/>
              <w:left w:val="nil"/>
              <w:bottom w:val="single" w:sz="4" w:space="0" w:color="auto"/>
              <w:right w:val="single" w:sz="4" w:space="0" w:color="auto"/>
            </w:tcBorders>
            <w:shd w:val="clear" w:color="auto" w:fill="auto"/>
            <w:vAlign w:val="center"/>
            <w:hideMark/>
          </w:tcPr>
          <w:p w14:paraId="17AE4A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46D9F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C7F05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FF7E0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0,16031925</w:t>
            </w:r>
          </w:p>
        </w:tc>
        <w:tc>
          <w:tcPr>
            <w:tcW w:w="490" w:type="pct"/>
            <w:tcBorders>
              <w:top w:val="nil"/>
              <w:left w:val="nil"/>
              <w:bottom w:val="single" w:sz="4" w:space="0" w:color="auto"/>
              <w:right w:val="single" w:sz="4" w:space="0" w:color="auto"/>
            </w:tcBorders>
            <w:shd w:val="clear" w:color="auto" w:fill="auto"/>
            <w:noWrap/>
            <w:vAlign w:val="center"/>
            <w:hideMark/>
          </w:tcPr>
          <w:p w14:paraId="2366C0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0,00000042</w:t>
            </w:r>
          </w:p>
        </w:tc>
        <w:tc>
          <w:tcPr>
            <w:tcW w:w="512" w:type="pct"/>
            <w:tcBorders>
              <w:top w:val="nil"/>
              <w:left w:val="nil"/>
              <w:bottom w:val="single" w:sz="4" w:space="0" w:color="auto"/>
              <w:right w:val="single" w:sz="4" w:space="0" w:color="auto"/>
            </w:tcBorders>
            <w:shd w:val="clear" w:color="auto" w:fill="auto"/>
            <w:noWrap/>
            <w:vAlign w:val="center"/>
            <w:hideMark/>
          </w:tcPr>
          <w:p w14:paraId="37F6A6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0,13870506</w:t>
            </w:r>
          </w:p>
        </w:tc>
      </w:tr>
      <w:tr w:rsidR="008D20F4" w:rsidRPr="00936F29" w14:paraId="13A2894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A6CF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809</w:t>
            </w:r>
          </w:p>
        </w:tc>
        <w:tc>
          <w:tcPr>
            <w:tcW w:w="573" w:type="pct"/>
            <w:tcBorders>
              <w:top w:val="nil"/>
              <w:left w:val="nil"/>
              <w:bottom w:val="single" w:sz="4" w:space="0" w:color="auto"/>
              <w:right w:val="single" w:sz="4" w:space="0" w:color="auto"/>
            </w:tcBorders>
            <w:shd w:val="clear" w:color="auto" w:fill="auto"/>
            <w:vAlign w:val="center"/>
            <w:hideMark/>
          </w:tcPr>
          <w:p w14:paraId="40712E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6125</w:t>
            </w:r>
          </w:p>
        </w:tc>
        <w:tc>
          <w:tcPr>
            <w:tcW w:w="621" w:type="pct"/>
            <w:tcBorders>
              <w:top w:val="nil"/>
              <w:left w:val="nil"/>
              <w:bottom w:val="single" w:sz="4" w:space="0" w:color="auto"/>
              <w:right w:val="single" w:sz="4" w:space="0" w:color="auto"/>
            </w:tcBorders>
            <w:shd w:val="clear" w:color="auto" w:fill="auto"/>
            <w:vAlign w:val="center"/>
            <w:hideMark/>
          </w:tcPr>
          <w:p w14:paraId="51249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3</w:t>
            </w:r>
          </w:p>
        </w:tc>
        <w:tc>
          <w:tcPr>
            <w:tcW w:w="488" w:type="pct"/>
            <w:tcBorders>
              <w:top w:val="nil"/>
              <w:left w:val="nil"/>
              <w:bottom w:val="single" w:sz="4" w:space="0" w:color="auto"/>
              <w:right w:val="single" w:sz="4" w:space="0" w:color="auto"/>
            </w:tcBorders>
            <w:shd w:val="clear" w:color="auto" w:fill="auto"/>
            <w:vAlign w:val="center"/>
            <w:hideMark/>
          </w:tcPr>
          <w:p w14:paraId="0333C0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21,6</w:t>
            </w:r>
          </w:p>
        </w:tc>
        <w:tc>
          <w:tcPr>
            <w:tcW w:w="547" w:type="pct"/>
            <w:tcBorders>
              <w:top w:val="nil"/>
              <w:left w:val="nil"/>
              <w:bottom w:val="single" w:sz="4" w:space="0" w:color="auto"/>
              <w:right w:val="single" w:sz="4" w:space="0" w:color="auto"/>
            </w:tcBorders>
            <w:shd w:val="clear" w:color="auto" w:fill="auto"/>
            <w:vAlign w:val="center"/>
            <w:hideMark/>
          </w:tcPr>
          <w:p w14:paraId="7365F1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8E871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856EC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9B343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0,16029379</w:t>
            </w:r>
          </w:p>
        </w:tc>
        <w:tc>
          <w:tcPr>
            <w:tcW w:w="490" w:type="pct"/>
            <w:tcBorders>
              <w:top w:val="nil"/>
              <w:left w:val="nil"/>
              <w:bottom w:val="single" w:sz="4" w:space="0" w:color="auto"/>
              <w:right w:val="single" w:sz="4" w:space="0" w:color="auto"/>
            </w:tcBorders>
            <w:shd w:val="clear" w:color="auto" w:fill="auto"/>
            <w:noWrap/>
            <w:vAlign w:val="center"/>
            <w:hideMark/>
          </w:tcPr>
          <w:p w14:paraId="2D23DD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0,00000056</w:t>
            </w:r>
          </w:p>
        </w:tc>
        <w:tc>
          <w:tcPr>
            <w:tcW w:w="512" w:type="pct"/>
            <w:tcBorders>
              <w:top w:val="nil"/>
              <w:left w:val="nil"/>
              <w:bottom w:val="single" w:sz="4" w:space="0" w:color="auto"/>
              <w:right w:val="single" w:sz="4" w:space="0" w:color="auto"/>
            </w:tcBorders>
            <w:shd w:val="clear" w:color="auto" w:fill="auto"/>
            <w:noWrap/>
            <w:vAlign w:val="center"/>
            <w:hideMark/>
          </w:tcPr>
          <w:p w14:paraId="53EBAE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0,18363540</w:t>
            </w:r>
          </w:p>
        </w:tc>
      </w:tr>
      <w:tr w:rsidR="008D20F4" w:rsidRPr="00936F29" w14:paraId="37AF69F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7A02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810</w:t>
            </w:r>
          </w:p>
        </w:tc>
        <w:tc>
          <w:tcPr>
            <w:tcW w:w="573" w:type="pct"/>
            <w:tcBorders>
              <w:top w:val="nil"/>
              <w:left w:val="nil"/>
              <w:bottom w:val="single" w:sz="4" w:space="0" w:color="auto"/>
              <w:right w:val="single" w:sz="4" w:space="0" w:color="auto"/>
            </w:tcBorders>
            <w:shd w:val="clear" w:color="auto" w:fill="auto"/>
            <w:vAlign w:val="center"/>
            <w:hideMark/>
          </w:tcPr>
          <w:p w14:paraId="2CB427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5871</w:t>
            </w:r>
          </w:p>
        </w:tc>
        <w:tc>
          <w:tcPr>
            <w:tcW w:w="621" w:type="pct"/>
            <w:tcBorders>
              <w:top w:val="nil"/>
              <w:left w:val="nil"/>
              <w:bottom w:val="single" w:sz="4" w:space="0" w:color="auto"/>
              <w:right w:val="single" w:sz="4" w:space="0" w:color="auto"/>
            </w:tcBorders>
            <w:shd w:val="clear" w:color="auto" w:fill="auto"/>
            <w:vAlign w:val="center"/>
            <w:hideMark/>
          </w:tcPr>
          <w:p w14:paraId="166922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5A5D2F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74,9</w:t>
            </w:r>
          </w:p>
        </w:tc>
        <w:tc>
          <w:tcPr>
            <w:tcW w:w="547" w:type="pct"/>
            <w:tcBorders>
              <w:top w:val="nil"/>
              <w:left w:val="nil"/>
              <w:bottom w:val="single" w:sz="4" w:space="0" w:color="auto"/>
              <w:right w:val="single" w:sz="4" w:space="0" w:color="auto"/>
            </w:tcBorders>
            <w:shd w:val="clear" w:color="auto" w:fill="auto"/>
            <w:vAlign w:val="center"/>
            <w:hideMark/>
          </w:tcPr>
          <w:p w14:paraId="43EA0D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513E4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73B75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F04D7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0,16070589</w:t>
            </w:r>
          </w:p>
        </w:tc>
        <w:tc>
          <w:tcPr>
            <w:tcW w:w="490" w:type="pct"/>
            <w:tcBorders>
              <w:top w:val="nil"/>
              <w:left w:val="nil"/>
              <w:bottom w:val="single" w:sz="4" w:space="0" w:color="auto"/>
              <w:right w:val="single" w:sz="4" w:space="0" w:color="auto"/>
            </w:tcBorders>
            <w:shd w:val="clear" w:color="auto" w:fill="auto"/>
            <w:noWrap/>
            <w:vAlign w:val="center"/>
            <w:hideMark/>
          </w:tcPr>
          <w:p w14:paraId="27BBA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0,00000193</w:t>
            </w:r>
          </w:p>
        </w:tc>
        <w:tc>
          <w:tcPr>
            <w:tcW w:w="512" w:type="pct"/>
            <w:tcBorders>
              <w:top w:val="nil"/>
              <w:left w:val="nil"/>
              <w:bottom w:val="single" w:sz="4" w:space="0" w:color="auto"/>
              <w:right w:val="single" w:sz="4" w:space="0" w:color="auto"/>
            </w:tcBorders>
            <w:shd w:val="clear" w:color="auto" w:fill="auto"/>
            <w:noWrap/>
            <w:vAlign w:val="center"/>
            <w:hideMark/>
          </w:tcPr>
          <w:p w14:paraId="64C369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0,63513989</w:t>
            </w:r>
          </w:p>
        </w:tc>
      </w:tr>
      <w:tr w:rsidR="008D20F4" w:rsidRPr="00936F29" w14:paraId="62AF2DC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F81D3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811</w:t>
            </w:r>
          </w:p>
        </w:tc>
        <w:tc>
          <w:tcPr>
            <w:tcW w:w="573" w:type="pct"/>
            <w:tcBorders>
              <w:top w:val="nil"/>
              <w:left w:val="nil"/>
              <w:bottom w:val="single" w:sz="4" w:space="0" w:color="auto"/>
              <w:right w:val="single" w:sz="4" w:space="0" w:color="auto"/>
            </w:tcBorders>
            <w:shd w:val="clear" w:color="auto" w:fill="auto"/>
            <w:vAlign w:val="center"/>
            <w:hideMark/>
          </w:tcPr>
          <w:p w14:paraId="128944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5836</w:t>
            </w:r>
          </w:p>
        </w:tc>
        <w:tc>
          <w:tcPr>
            <w:tcW w:w="621" w:type="pct"/>
            <w:tcBorders>
              <w:top w:val="nil"/>
              <w:left w:val="nil"/>
              <w:bottom w:val="single" w:sz="4" w:space="0" w:color="auto"/>
              <w:right w:val="single" w:sz="4" w:space="0" w:color="auto"/>
            </w:tcBorders>
            <w:shd w:val="clear" w:color="auto" w:fill="auto"/>
            <w:vAlign w:val="center"/>
            <w:hideMark/>
          </w:tcPr>
          <w:p w14:paraId="372617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B59EC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31,4</w:t>
            </w:r>
          </w:p>
        </w:tc>
        <w:tc>
          <w:tcPr>
            <w:tcW w:w="547" w:type="pct"/>
            <w:tcBorders>
              <w:top w:val="nil"/>
              <w:left w:val="nil"/>
              <w:bottom w:val="single" w:sz="4" w:space="0" w:color="auto"/>
              <w:right w:val="single" w:sz="4" w:space="0" w:color="auto"/>
            </w:tcBorders>
            <w:shd w:val="clear" w:color="auto" w:fill="auto"/>
            <w:noWrap/>
            <w:vAlign w:val="center"/>
            <w:hideMark/>
          </w:tcPr>
          <w:p w14:paraId="53D49A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1E35A3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ADD16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EA9A1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0,16036941</w:t>
            </w:r>
          </w:p>
        </w:tc>
        <w:tc>
          <w:tcPr>
            <w:tcW w:w="490" w:type="pct"/>
            <w:tcBorders>
              <w:top w:val="nil"/>
              <w:left w:val="nil"/>
              <w:bottom w:val="single" w:sz="4" w:space="0" w:color="auto"/>
              <w:right w:val="single" w:sz="4" w:space="0" w:color="auto"/>
            </w:tcBorders>
            <w:shd w:val="clear" w:color="auto" w:fill="auto"/>
            <w:noWrap/>
            <w:vAlign w:val="center"/>
            <w:hideMark/>
          </w:tcPr>
          <w:p w14:paraId="2CA3D3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0,00000047</w:t>
            </w:r>
          </w:p>
        </w:tc>
        <w:tc>
          <w:tcPr>
            <w:tcW w:w="512" w:type="pct"/>
            <w:tcBorders>
              <w:top w:val="nil"/>
              <w:left w:val="nil"/>
              <w:bottom w:val="single" w:sz="4" w:space="0" w:color="auto"/>
              <w:right w:val="single" w:sz="4" w:space="0" w:color="auto"/>
            </w:tcBorders>
            <w:shd w:val="clear" w:color="auto" w:fill="auto"/>
            <w:noWrap/>
            <w:vAlign w:val="center"/>
            <w:hideMark/>
          </w:tcPr>
          <w:p w14:paraId="240158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0,15489196</w:t>
            </w:r>
          </w:p>
        </w:tc>
      </w:tr>
      <w:tr w:rsidR="008D20F4" w:rsidRPr="00936F29" w14:paraId="213CAD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7D19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812</w:t>
            </w:r>
          </w:p>
        </w:tc>
        <w:tc>
          <w:tcPr>
            <w:tcW w:w="573" w:type="pct"/>
            <w:tcBorders>
              <w:top w:val="nil"/>
              <w:left w:val="nil"/>
              <w:bottom w:val="single" w:sz="4" w:space="0" w:color="auto"/>
              <w:right w:val="single" w:sz="4" w:space="0" w:color="auto"/>
            </w:tcBorders>
            <w:shd w:val="clear" w:color="auto" w:fill="auto"/>
            <w:vAlign w:val="center"/>
            <w:hideMark/>
          </w:tcPr>
          <w:p w14:paraId="5B387E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5926</w:t>
            </w:r>
          </w:p>
        </w:tc>
        <w:tc>
          <w:tcPr>
            <w:tcW w:w="621" w:type="pct"/>
            <w:tcBorders>
              <w:top w:val="nil"/>
              <w:left w:val="nil"/>
              <w:bottom w:val="single" w:sz="4" w:space="0" w:color="auto"/>
              <w:right w:val="single" w:sz="4" w:space="0" w:color="auto"/>
            </w:tcBorders>
            <w:shd w:val="clear" w:color="auto" w:fill="auto"/>
            <w:vAlign w:val="center"/>
            <w:hideMark/>
          </w:tcPr>
          <w:p w14:paraId="216219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школа</w:t>
            </w:r>
          </w:p>
        </w:tc>
        <w:tc>
          <w:tcPr>
            <w:tcW w:w="488" w:type="pct"/>
            <w:tcBorders>
              <w:top w:val="nil"/>
              <w:left w:val="nil"/>
              <w:bottom w:val="single" w:sz="4" w:space="0" w:color="auto"/>
              <w:right w:val="single" w:sz="4" w:space="0" w:color="auto"/>
            </w:tcBorders>
            <w:shd w:val="clear" w:color="auto" w:fill="auto"/>
            <w:vAlign w:val="center"/>
            <w:hideMark/>
          </w:tcPr>
          <w:p w14:paraId="4B8A9F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w:t>
            </w:r>
          </w:p>
        </w:tc>
        <w:tc>
          <w:tcPr>
            <w:tcW w:w="547" w:type="pct"/>
            <w:tcBorders>
              <w:top w:val="nil"/>
              <w:left w:val="nil"/>
              <w:bottom w:val="single" w:sz="4" w:space="0" w:color="auto"/>
              <w:right w:val="single" w:sz="4" w:space="0" w:color="auto"/>
            </w:tcBorders>
            <w:shd w:val="clear" w:color="auto" w:fill="auto"/>
            <w:noWrap/>
            <w:vAlign w:val="center"/>
            <w:hideMark/>
          </w:tcPr>
          <w:p w14:paraId="20260B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6E8E8E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DEE78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09D25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0,16052084</w:t>
            </w:r>
          </w:p>
        </w:tc>
        <w:tc>
          <w:tcPr>
            <w:tcW w:w="490" w:type="pct"/>
            <w:tcBorders>
              <w:top w:val="nil"/>
              <w:left w:val="nil"/>
              <w:bottom w:val="single" w:sz="4" w:space="0" w:color="auto"/>
              <w:right w:val="single" w:sz="4" w:space="0" w:color="auto"/>
            </w:tcBorders>
            <w:shd w:val="clear" w:color="auto" w:fill="auto"/>
            <w:noWrap/>
            <w:vAlign w:val="center"/>
            <w:hideMark/>
          </w:tcPr>
          <w:p w14:paraId="57C658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6F36B7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0,25133877</w:t>
            </w:r>
          </w:p>
        </w:tc>
      </w:tr>
      <w:tr w:rsidR="008D20F4" w:rsidRPr="00936F29" w14:paraId="50E735A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CBF8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813</w:t>
            </w:r>
          </w:p>
        </w:tc>
        <w:tc>
          <w:tcPr>
            <w:tcW w:w="573" w:type="pct"/>
            <w:tcBorders>
              <w:top w:val="nil"/>
              <w:left w:val="nil"/>
              <w:bottom w:val="single" w:sz="4" w:space="0" w:color="auto"/>
              <w:right w:val="single" w:sz="4" w:space="0" w:color="auto"/>
            </w:tcBorders>
            <w:shd w:val="clear" w:color="auto" w:fill="auto"/>
            <w:vAlign w:val="center"/>
            <w:hideMark/>
          </w:tcPr>
          <w:p w14:paraId="3F10E0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5830</w:t>
            </w:r>
          </w:p>
        </w:tc>
        <w:tc>
          <w:tcPr>
            <w:tcW w:w="621" w:type="pct"/>
            <w:tcBorders>
              <w:top w:val="nil"/>
              <w:left w:val="nil"/>
              <w:bottom w:val="single" w:sz="4" w:space="0" w:color="auto"/>
              <w:right w:val="single" w:sz="4" w:space="0" w:color="auto"/>
            </w:tcBorders>
            <w:shd w:val="clear" w:color="auto" w:fill="auto"/>
            <w:vAlign w:val="center"/>
            <w:hideMark/>
          </w:tcPr>
          <w:p w14:paraId="0570BB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33</w:t>
            </w:r>
          </w:p>
        </w:tc>
        <w:tc>
          <w:tcPr>
            <w:tcW w:w="488" w:type="pct"/>
            <w:tcBorders>
              <w:top w:val="nil"/>
              <w:left w:val="nil"/>
              <w:bottom w:val="single" w:sz="4" w:space="0" w:color="auto"/>
              <w:right w:val="single" w:sz="4" w:space="0" w:color="auto"/>
            </w:tcBorders>
            <w:shd w:val="clear" w:color="auto" w:fill="auto"/>
            <w:vAlign w:val="center"/>
            <w:hideMark/>
          </w:tcPr>
          <w:p w14:paraId="50D12B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w:t>
            </w:r>
          </w:p>
        </w:tc>
        <w:tc>
          <w:tcPr>
            <w:tcW w:w="547" w:type="pct"/>
            <w:tcBorders>
              <w:top w:val="nil"/>
              <w:left w:val="nil"/>
              <w:bottom w:val="single" w:sz="4" w:space="0" w:color="auto"/>
              <w:right w:val="single" w:sz="4" w:space="0" w:color="auto"/>
            </w:tcBorders>
            <w:shd w:val="clear" w:color="auto" w:fill="auto"/>
            <w:noWrap/>
            <w:vAlign w:val="center"/>
            <w:hideMark/>
          </w:tcPr>
          <w:p w14:paraId="037E3D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1D0BBC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65A1D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A2D19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0,16023521</w:t>
            </w:r>
          </w:p>
        </w:tc>
        <w:tc>
          <w:tcPr>
            <w:tcW w:w="490" w:type="pct"/>
            <w:tcBorders>
              <w:top w:val="nil"/>
              <w:left w:val="nil"/>
              <w:bottom w:val="single" w:sz="4" w:space="0" w:color="auto"/>
              <w:right w:val="single" w:sz="4" w:space="0" w:color="auto"/>
            </w:tcBorders>
            <w:shd w:val="clear" w:color="auto" w:fill="auto"/>
            <w:noWrap/>
            <w:vAlign w:val="center"/>
            <w:hideMark/>
          </w:tcPr>
          <w:p w14:paraId="1F4B08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1C99BC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0,06911795</w:t>
            </w:r>
          </w:p>
        </w:tc>
      </w:tr>
      <w:tr w:rsidR="008D20F4" w:rsidRPr="00936F29" w14:paraId="666508D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01F9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814</w:t>
            </w:r>
          </w:p>
        </w:tc>
        <w:tc>
          <w:tcPr>
            <w:tcW w:w="573" w:type="pct"/>
            <w:tcBorders>
              <w:top w:val="nil"/>
              <w:left w:val="nil"/>
              <w:bottom w:val="single" w:sz="4" w:space="0" w:color="auto"/>
              <w:right w:val="single" w:sz="4" w:space="0" w:color="auto"/>
            </w:tcBorders>
            <w:shd w:val="clear" w:color="auto" w:fill="auto"/>
            <w:vAlign w:val="center"/>
            <w:hideMark/>
          </w:tcPr>
          <w:p w14:paraId="53BEEF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5825</w:t>
            </w:r>
          </w:p>
        </w:tc>
        <w:tc>
          <w:tcPr>
            <w:tcW w:w="621" w:type="pct"/>
            <w:tcBorders>
              <w:top w:val="nil"/>
              <w:left w:val="nil"/>
              <w:bottom w:val="single" w:sz="4" w:space="0" w:color="auto"/>
              <w:right w:val="single" w:sz="4" w:space="0" w:color="auto"/>
            </w:tcBorders>
            <w:shd w:val="clear" w:color="auto" w:fill="auto"/>
            <w:vAlign w:val="center"/>
            <w:hideMark/>
          </w:tcPr>
          <w:p w14:paraId="5EFAE2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5898</w:t>
            </w:r>
          </w:p>
        </w:tc>
        <w:tc>
          <w:tcPr>
            <w:tcW w:w="488" w:type="pct"/>
            <w:tcBorders>
              <w:top w:val="nil"/>
              <w:left w:val="nil"/>
              <w:bottom w:val="single" w:sz="4" w:space="0" w:color="auto"/>
              <w:right w:val="single" w:sz="4" w:space="0" w:color="auto"/>
            </w:tcBorders>
            <w:shd w:val="clear" w:color="auto" w:fill="auto"/>
            <w:vAlign w:val="center"/>
            <w:hideMark/>
          </w:tcPr>
          <w:p w14:paraId="59DE95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w:t>
            </w:r>
          </w:p>
        </w:tc>
        <w:tc>
          <w:tcPr>
            <w:tcW w:w="547" w:type="pct"/>
            <w:tcBorders>
              <w:top w:val="nil"/>
              <w:left w:val="nil"/>
              <w:bottom w:val="single" w:sz="4" w:space="0" w:color="auto"/>
              <w:right w:val="single" w:sz="4" w:space="0" w:color="auto"/>
            </w:tcBorders>
            <w:shd w:val="clear" w:color="auto" w:fill="auto"/>
            <w:noWrap/>
            <w:vAlign w:val="center"/>
            <w:hideMark/>
          </w:tcPr>
          <w:p w14:paraId="4B2783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45FD93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C1B5A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072F5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0,16051156</w:t>
            </w:r>
          </w:p>
        </w:tc>
        <w:tc>
          <w:tcPr>
            <w:tcW w:w="490" w:type="pct"/>
            <w:tcBorders>
              <w:top w:val="nil"/>
              <w:left w:val="nil"/>
              <w:bottom w:val="single" w:sz="4" w:space="0" w:color="auto"/>
              <w:right w:val="single" w:sz="4" w:space="0" w:color="auto"/>
            </w:tcBorders>
            <w:shd w:val="clear" w:color="auto" w:fill="auto"/>
            <w:noWrap/>
            <w:vAlign w:val="center"/>
            <w:hideMark/>
          </w:tcPr>
          <w:p w14:paraId="4541B2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045C5C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0,24543911</w:t>
            </w:r>
          </w:p>
        </w:tc>
      </w:tr>
      <w:tr w:rsidR="008D20F4" w:rsidRPr="00936F29" w14:paraId="1097D4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113B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815</w:t>
            </w:r>
          </w:p>
        </w:tc>
        <w:tc>
          <w:tcPr>
            <w:tcW w:w="573" w:type="pct"/>
            <w:tcBorders>
              <w:top w:val="nil"/>
              <w:left w:val="nil"/>
              <w:bottom w:val="single" w:sz="4" w:space="0" w:color="auto"/>
              <w:right w:val="single" w:sz="4" w:space="0" w:color="auto"/>
            </w:tcBorders>
            <w:shd w:val="clear" w:color="auto" w:fill="auto"/>
            <w:vAlign w:val="center"/>
            <w:hideMark/>
          </w:tcPr>
          <w:p w14:paraId="29165A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6592</w:t>
            </w:r>
          </w:p>
        </w:tc>
        <w:tc>
          <w:tcPr>
            <w:tcW w:w="621" w:type="pct"/>
            <w:tcBorders>
              <w:top w:val="nil"/>
              <w:left w:val="nil"/>
              <w:bottom w:val="single" w:sz="4" w:space="0" w:color="auto"/>
              <w:right w:val="single" w:sz="4" w:space="0" w:color="auto"/>
            </w:tcBorders>
            <w:shd w:val="clear" w:color="auto" w:fill="auto"/>
            <w:vAlign w:val="center"/>
            <w:hideMark/>
          </w:tcPr>
          <w:p w14:paraId="598A52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2A95BD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w:t>
            </w:r>
          </w:p>
        </w:tc>
        <w:tc>
          <w:tcPr>
            <w:tcW w:w="547" w:type="pct"/>
            <w:tcBorders>
              <w:top w:val="nil"/>
              <w:left w:val="nil"/>
              <w:bottom w:val="single" w:sz="4" w:space="0" w:color="auto"/>
              <w:right w:val="single" w:sz="4" w:space="0" w:color="auto"/>
            </w:tcBorders>
            <w:shd w:val="clear" w:color="auto" w:fill="auto"/>
            <w:noWrap/>
            <w:vAlign w:val="center"/>
            <w:hideMark/>
          </w:tcPr>
          <w:p w14:paraId="4D9CA6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0DA47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8CF17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BBC07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0,16049610</w:t>
            </w:r>
          </w:p>
        </w:tc>
        <w:tc>
          <w:tcPr>
            <w:tcW w:w="490" w:type="pct"/>
            <w:tcBorders>
              <w:top w:val="nil"/>
              <w:left w:val="nil"/>
              <w:bottom w:val="single" w:sz="4" w:space="0" w:color="auto"/>
              <w:right w:val="single" w:sz="4" w:space="0" w:color="auto"/>
            </w:tcBorders>
            <w:shd w:val="clear" w:color="auto" w:fill="auto"/>
            <w:noWrap/>
            <w:vAlign w:val="center"/>
            <w:hideMark/>
          </w:tcPr>
          <w:p w14:paraId="377319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55B4B5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0,23560481</w:t>
            </w:r>
          </w:p>
        </w:tc>
      </w:tr>
      <w:tr w:rsidR="008D20F4" w:rsidRPr="00936F29" w14:paraId="73EC5A3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B543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816</w:t>
            </w:r>
          </w:p>
        </w:tc>
        <w:tc>
          <w:tcPr>
            <w:tcW w:w="573" w:type="pct"/>
            <w:tcBorders>
              <w:top w:val="nil"/>
              <w:left w:val="nil"/>
              <w:bottom w:val="single" w:sz="4" w:space="0" w:color="auto"/>
              <w:right w:val="single" w:sz="4" w:space="0" w:color="auto"/>
            </w:tcBorders>
            <w:shd w:val="clear" w:color="auto" w:fill="auto"/>
            <w:vAlign w:val="center"/>
            <w:hideMark/>
          </w:tcPr>
          <w:p w14:paraId="63F534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6598</w:t>
            </w:r>
          </w:p>
        </w:tc>
        <w:tc>
          <w:tcPr>
            <w:tcW w:w="621" w:type="pct"/>
            <w:tcBorders>
              <w:top w:val="nil"/>
              <w:left w:val="nil"/>
              <w:bottom w:val="single" w:sz="4" w:space="0" w:color="auto"/>
              <w:right w:val="single" w:sz="4" w:space="0" w:color="auto"/>
            </w:tcBorders>
            <w:shd w:val="clear" w:color="auto" w:fill="auto"/>
            <w:vAlign w:val="center"/>
            <w:hideMark/>
          </w:tcPr>
          <w:p w14:paraId="50D9E6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526BD2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w:t>
            </w:r>
          </w:p>
        </w:tc>
        <w:tc>
          <w:tcPr>
            <w:tcW w:w="547" w:type="pct"/>
            <w:tcBorders>
              <w:top w:val="nil"/>
              <w:left w:val="nil"/>
              <w:bottom w:val="single" w:sz="4" w:space="0" w:color="auto"/>
              <w:right w:val="single" w:sz="4" w:space="0" w:color="auto"/>
            </w:tcBorders>
            <w:shd w:val="clear" w:color="auto" w:fill="auto"/>
            <w:noWrap/>
            <w:vAlign w:val="center"/>
            <w:hideMark/>
          </w:tcPr>
          <w:p w14:paraId="0D81EA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4C1A3B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56B72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6044B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0,16066791</w:t>
            </w:r>
          </w:p>
        </w:tc>
        <w:tc>
          <w:tcPr>
            <w:tcW w:w="490" w:type="pct"/>
            <w:tcBorders>
              <w:top w:val="nil"/>
              <w:left w:val="nil"/>
              <w:bottom w:val="single" w:sz="4" w:space="0" w:color="auto"/>
              <w:right w:val="single" w:sz="4" w:space="0" w:color="auto"/>
            </w:tcBorders>
            <w:shd w:val="clear" w:color="auto" w:fill="auto"/>
            <w:noWrap/>
            <w:vAlign w:val="center"/>
            <w:hideMark/>
          </w:tcPr>
          <w:p w14:paraId="0DD6E5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0,00000109</w:t>
            </w:r>
          </w:p>
        </w:tc>
        <w:tc>
          <w:tcPr>
            <w:tcW w:w="512" w:type="pct"/>
            <w:tcBorders>
              <w:top w:val="nil"/>
              <w:left w:val="nil"/>
              <w:bottom w:val="single" w:sz="4" w:space="0" w:color="auto"/>
              <w:right w:val="single" w:sz="4" w:space="0" w:color="auto"/>
            </w:tcBorders>
            <w:shd w:val="clear" w:color="auto" w:fill="auto"/>
            <w:noWrap/>
            <w:vAlign w:val="center"/>
            <w:hideMark/>
          </w:tcPr>
          <w:p w14:paraId="083853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0,35916938</w:t>
            </w:r>
          </w:p>
        </w:tc>
      </w:tr>
      <w:tr w:rsidR="008D20F4" w:rsidRPr="00936F29" w14:paraId="78C730F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4EDC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817</w:t>
            </w:r>
          </w:p>
        </w:tc>
        <w:tc>
          <w:tcPr>
            <w:tcW w:w="573" w:type="pct"/>
            <w:tcBorders>
              <w:top w:val="nil"/>
              <w:left w:val="nil"/>
              <w:bottom w:val="single" w:sz="4" w:space="0" w:color="auto"/>
              <w:right w:val="single" w:sz="4" w:space="0" w:color="auto"/>
            </w:tcBorders>
            <w:shd w:val="clear" w:color="auto" w:fill="auto"/>
            <w:vAlign w:val="center"/>
            <w:hideMark/>
          </w:tcPr>
          <w:p w14:paraId="6579B4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5832</w:t>
            </w:r>
          </w:p>
        </w:tc>
        <w:tc>
          <w:tcPr>
            <w:tcW w:w="621" w:type="pct"/>
            <w:tcBorders>
              <w:top w:val="nil"/>
              <w:left w:val="nil"/>
              <w:bottom w:val="single" w:sz="4" w:space="0" w:color="auto"/>
              <w:right w:val="single" w:sz="4" w:space="0" w:color="auto"/>
            </w:tcBorders>
            <w:shd w:val="clear" w:color="auto" w:fill="auto"/>
            <w:vAlign w:val="center"/>
            <w:hideMark/>
          </w:tcPr>
          <w:p w14:paraId="090AF7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5946</w:t>
            </w:r>
          </w:p>
        </w:tc>
        <w:tc>
          <w:tcPr>
            <w:tcW w:w="488" w:type="pct"/>
            <w:tcBorders>
              <w:top w:val="nil"/>
              <w:left w:val="nil"/>
              <w:bottom w:val="single" w:sz="4" w:space="0" w:color="auto"/>
              <w:right w:val="single" w:sz="4" w:space="0" w:color="auto"/>
            </w:tcBorders>
            <w:shd w:val="clear" w:color="auto" w:fill="auto"/>
            <w:vAlign w:val="center"/>
            <w:hideMark/>
          </w:tcPr>
          <w:p w14:paraId="04C06E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27,4</w:t>
            </w:r>
          </w:p>
        </w:tc>
        <w:tc>
          <w:tcPr>
            <w:tcW w:w="547" w:type="pct"/>
            <w:tcBorders>
              <w:top w:val="nil"/>
              <w:left w:val="nil"/>
              <w:bottom w:val="single" w:sz="4" w:space="0" w:color="auto"/>
              <w:right w:val="single" w:sz="4" w:space="0" w:color="auto"/>
            </w:tcBorders>
            <w:shd w:val="clear" w:color="auto" w:fill="auto"/>
            <w:vAlign w:val="center"/>
            <w:hideMark/>
          </w:tcPr>
          <w:p w14:paraId="656565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DF606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26157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B674D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0,16033854</w:t>
            </w:r>
          </w:p>
        </w:tc>
        <w:tc>
          <w:tcPr>
            <w:tcW w:w="490" w:type="pct"/>
            <w:tcBorders>
              <w:top w:val="nil"/>
              <w:left w:val="nil"/>
              <w:bottom w:val="single" w:sz="4" w:space="0" w:color="auto"/>
              <w:right w:val="single" w:sz="4" w:space="0" w:color="auto"/>
            </w:tcBorders>
            <w:shd w:val="clear" w:color="auto" w:fill="auto"/>
            <w:noWrap/>
            <w:vAlign w:val="center"/>
            <w:hideMark/>
          </w:tcPr>
          <w:p w14:paraId="5517EC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0,00000071</w:t>
            </w:r>
          </w:p>
        </w:tc>
        <w:tc>
          <w:tcPr>
            <w:tcW w:w="512" w:type="pct"/>
            <w:tcBorders>
              <w:top w:val="nil"/>
              <w:left w:val="nil"/>
              <w:bottom w:val="single" w:sz="4" w:space="0" w:color="auto"/>
              <w:right w:val="single" w:sz="4" w:space="0" w:color="auto"/>
            </w:tcBorders>
            <w:shd w:val="clear" w:color="auto" w:fill="auto"/>
            <w:noWrap/>
            <w:vAlign w:val="center"/>
            <w:hideMark/>
          </w:tcPr>
          <w:p w14:paraId="11D6CE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0,23287990</w:t>
            </w:r>
          </w:p>
        </w:tc>
      </w:tr>
      <w:tr w:rsidR="008D20F4" w:rsidRPr="00936F29" w14:paraId="51CA33B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AF10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818</w:t>
            </w:r>
          </w:p>
        </w:tc>
        <w:tc>
          <w:tcPr>
            <w:tcW w:w="573" w:type="pct"/>
            <w:tcBorders>
              <w:top w:val="nil"/>
              <w:left w:val="nil"/>
              <w:bottom w:val="single" w:sz="4" w:space="0" w:color="auto"/>
              <w:right w:val="single" w:sz="4" w:space="0" w:color="auto"/>
            </w:tcBorders>
            <w:shd w:val="clear" w:color="auto" w:fill="auto"/>
            <w:vAlign w:val="center"/>
            <w:hideMark/>
          </w:tcPr>
          <w:p w14:paraId="3308DC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6119</w:t>
            </w:r>
          </w:p>
        </w:tc>
        <w:tc>
          <w:tcPr>
            <w:tcW w:w="621" w:type="pct"/>
            <w:tcBorders>
              <w:top w:val="nil"/>
              <w:left w:val="nil"/>
              <w:bottom w:val="single" w:sz="4" w:space="0" w:color="auto"/>
              <w:right w:val="single" w:sz="4" w:space="0" w:color="auto"/>
            </w:tcBorders>
            <w:shd w:val="clear" w:color="auto" w:fill="auto"/>
            <w:vAlign w:val="center"/>
            <w:hideMark/>
          </w:tcPr>
          <w:p w14:paraId="75EEEA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1</w:t>
            </w:r>
          </w:p>
        </w:tc>
        <w:tc>
          <w:tcPr>
            <w:tcW w:w="488" w:type="pct"/>
            <w:tcBorders>
              <w:top w:val="nil"/>
              <w:left w:val="nil"/>
              <w:bottom w:val="single" w:sz="4" w:space="0" w:color="auto"/>
              <w:right w:val="single" w:sz="4" w:space="0" w:color="auto"/>
            </w:tcBorders>
            <w:shd w:val="clear" w:color="auto" w:fill="auto"/>
            <w:vAlign w:val="center"/>
            <w:hideMark/>
          </w:tcPr>
          <w:p w14:paraId="69A887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19,7</w:t>
            </w:r>
          </w:p>
        </w:tc>
        <w:tc>
          <w:tcPr>
            <w:tcW w:w="547" w:type="pct"/>
            <w:tcBorders>
              <w:top w:val="nil"/>
              <w:left w:val="nil"/>
              <w:bottom w:val="single" w:sz="4" w:space="0" w:color="auto"/>
              <w:right w:val="single" w:sz="4" w:space="0" w:color="auto"/>
            </w:tcBorders>
            <w:shd w:val="clear" w:color="auto" w:fill="auto"/>
            <w:vAlign w:val="center"/>
            <w:hideMark/>
          </w:tcPr>
          <w:p w14:paraId="016BAB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A8F2D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1D279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28340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0,16027914</w:t>
            </w:r>
          </w:p>
        </w:tc>
        <w:tc>
          <w:tcPr>
            <w:tcW w:w="490" w:type="pct"/>
            <w:tcBorders>
              <w:top w:val="nil"/>
              <w:left w:val="nil"/>
              <w:bottom w:val="single" w:sz="4" w:space="0" w:color="auto"/>
              <w:right w:val="single" w:sz="4" w:space="0" w:color="auto"/>
            </w:tcBorders>
            <w:shd w:val="clear" w:color="auto" w:fill="auto"/>
            <w:noWrap/>
            <w:vAlign w:val="center"/>
            <w:hideMark/>
          </w:tcPr>
          <w:p w14:paraId="0052C8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0,00000051</w:t>
            </w:r>
          </w:p>
        </w:tc>
        <w:tc>
          <w:tcPr>
            <w:tcW w:w="512" w:type="pct"/>
            <w:tcBorders>
              <w:top w:val="nil"/>
              <w:left w:val="nil"/>
              <w:bottom w:val="single" w:sz="4" w:space="0" w:color="auto"/>
              <w:right w:val="single" w:sz="4" w:space="0" w:color="auto"/>
            </w:tcBorders>
            <w:shd w:val="clear" w:color="auto" w:fill="auto"/>
            <w:noWrap/>
            <w:vAlign w:val="center"/>
            <w:hideMark/>
          </w:tcPr>
          <w:p w14:paraId="02F025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0,16749759</w:t>
            </w:r>
          </w:p>
        </w:tc>
      </w:tr>
      <w:tr w:rsidR="008D20F4" w:rsidRPr="00936F29" w14:paraId="6CDE18B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2F28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819</w:t>
            </w:r>
          </w:p>
        </w:tc>
        <w:tc>
          <w:tcPr>
            <w:tcW w:w="573" w:type="pct"/>
            <w:tcBorders>
              <w:top w:val="nil"/>
              <w:left w:val="nil"/>
              <w:bottom w:val="single" w:sz="4" w:space="0" w:color="auto"/>
              <w:right w:val="single" w:sz="4" w:space="0" w:color="auto"/>
            </w:tcBorders>
            <w:shd w:val="clear" w:color="auto" w:fill="auto"/>
            <w:vAlign w:val="center"/>
            <w:hideMark/>
          </w:tcPr>
          <w:p w14:paraId="0D2B76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6134</w:t>
            </w:r>
          </w:p>
        </w:tc>
        <w:tc>
          <w:tcPr>
            <w:tcW w:w="621" w:type="pct"/>
            <w:tcBorders>
              <w:top w:val="nil"/>
              <w:left w:val="nil"/>
              <w:bottom w:val="single" w:sz="4" w:space="0" w:color="auto"/>
              <w:right w:val="single" w:sz="4" w:space="0" w:color="auto"/>
            </w:tcBorders>
            <w:shd w:val="clear" w:color="auto" w:fill="auto"/>
            <w:vAlign w:val="center"/>
            <w:hideMark/>
          </w:tcPr>
          <w:p w14:paraId="576973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037577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w:t>
            </w:r>
          </w:p>
        </w:tc>
        <w:tc>
          <w:tcPr>
            <w:tcW w:w="547" w:type="pct"/>
            <w:tcBorders>
              <w:top w:val="nil"/>
              <w:left w:val="nil"/>
              <w:bottom w:val="single" w:sz="4" w:space="0" w:color="auto"/>
              <w:right w:val="single" w:sz="4" w:space="0" w:color="auto"/>
            </w:tcBorders>
            <w:shd w:val="clear" w:color="auto" w:fill="auto"/>
            <w:vAlign w:val="center"/>
            <w:hideMark/>
          </w:tcPr>
          <w:p w14:paraId="4C7322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7FCB8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5444D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86CBC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0,16016819</w:t>
            </w:r>
          </w:p>
        </w:tc>
        <w:tc>
          <w:tcPr>
            <w:tcW w:w="490" w:type="pct"/>
            <w:tcBorders>
              <w:top w:val="nil"/>
              <w:left w:val="nil"/>
              <w:bottom w:val="single" w:sz="4" w:space="0" w:color="auto"/>
              <w:right w:val="single" w:sz="4" w:space="0" w:color="auto"/>
            </w:tcBorders>
            <w:shd w:val="clear" w:color="auto" w:fill="auto"/>
            <w:noWrap/>
            <w:vAlign w:val="center"/>
            <w:hideMark/>
          </w:tcPr>
          <w:p w14:paraId="1E98CA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669E95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0,02617703</w:t>
            </w:r>
          </w:p>
        </w:tc>
      </w:tr>
      <w:tr w:rsidR="008D20F4" w:rsidRPr="00936F29" w14:paraId="25E074B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F6855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820</w:t>
            </w:r>
          </w:p>
        </w:tc>
        <w:tc>
          <w:tcPr>
            <w:tcW w:w="573" w:type="pct"/>
            <w:tcBorders>
              <w:top w:val="nil"/>
              <w:left w:val="nil"/>
              <w:bottom w:val="single" w:sz="4" w:space="0" w:color="auto"/>
              <w:right w:val="single" w:sz="4" w:space="0" w:color="auto"/>
            </w:tcBorders>
            <w:shd w:val="clear" w:color="auto" w:fill="auto"/>
            <w:vAlign w:val="center"/>
            <w:hideMark/>
          </w:tcPr>
          <w:p w14:paraId="00A491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6134</w:t>
            </w:r>
          </w:p>
        </w:tc>
        <w:tc>
          <w:tcPr>
            <w:tcW w:w="621" w:type="pct"/>
            <w:tcBorders>
              <w:top w:val="nil"/>
              <w:left w:val="nil"/>
              <w:bottom w:val="single" w:sz="4" w:space="0" w:color="auto"/>
              <w:right w:val="single" w:sz="4" w:space="0" w:color="auto"/>
            </w:tcBorders>
            <w:shd w:val="clear" w:color="auto" w:fill="auto"/>
            <w:vAlign w:val="center"/>
            <w:hideMark/>
          </w:tcPr>
          <w:p w14:paraId="446418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F078D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75,5</w:t>
            </w:r>
          </w:p>
        </w:tc>
        <w:tc>
          <w:tcPr>
            <w:tcW w:w="547" w:type="pct"/>
            <w:tcBorders>
              <w:top w:val="nil"/>
              <w:left w:val="nil"/>
              <w:bottom w:val="single" w:sz="4" w:space="0" w:color="auto"/>
              <w:right w:val="single" w:sz="4" w:space="0" w:color="auto"/>
            </w:tcBorders>
            <w:shd w:val="clear" w:color="auto" w:fill="auto"/>
            <w:noWrap/>
            <w:vAlign w:val="center"/>
            <w:hideMark/>
          </w:tcPr>
          <w:p w14:paraId="6FD65F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0E1342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3D7CD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900BB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0,16071054</w:t>
            </w:r>
          </w:p>
        </w:tc>
        <w:tc>
          <w:tcPr>
            <w:tcW w:w="490" w:type="pct"/>
            <w:tcBorders>
              <w:top w:val="nil"/>
              <w:left w:val="nil"/>
              <w:bottom w:val="single" w:sz="4" w:space="0" w:color="auto"/>
              <w:right w:val="single" w:sz="4" w:space="0" w:color="auto"/>
            </w:tcBorders>
            <w:shd w:val="clear" w:color="auto" w:fill="auto"/>
            <w:noWrap/>
            <w:vAlign w:val="center"/>
            <w:hideMark/>
          </w:tcPr>
          <w:p w14:paraId="0C1784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0,00000113</w:t>
            </w:r>
          </w:p>
        </w:tc>
        <w:tc>
          <w:tcPr>
            <w:tcW w:w="512" w:type="pct"/>
            <w:tcBorders>
              <w:top w:val="nil"/>
              <w:left w:val="nil"/>
              <w:bottom w:val="single" w:sz="4" w:space="0" w:color="auto"/>
              <w:right w:val="single" w:sz="4" w:space="0" w:color="auto"/>
            </w:tcBorders>
            <w:shd w:val="clear" w:color="auto" w:fill="auto"/>
            <w:noWrap/>
            <w:vAlign w:val="center"/>
            <w:hideMark/>
          </w:tcPr>
          <w:p w14:paraId="7D4046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0,37164075</w:t>
            </w:r>
          </w:p>
        </w:tc>
      </w:tr>
      <w:tr w:rsidR="008D20F4" w:rsidRPr="00936F29" w14:paraId="6EE60CD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EA0E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821</w:t>
            </w:r>
          </w:p>
        </w:tc>
        <w:tc>
          <w:tcPr>
            <w:tcW w:w="573" w:type="pct"/>
            <w:tcBorders>
              <w:top w:val="nil"/>
              <w:left w:val="nil"/>
              <w:bottom w:val="single" w:sz="4" w:space="0" w:color="auto"/>
              <w:right w:val="single" w:sz="4" w:space="0" w:color="auto"/>
            </w:tcBorders>
            <w:shd w:val="clear" w:color="auto" w:fill="auto"/>
            <w:vAlign w:val="center"/>
            <w:hideMark/>
          </w:tcPr>
          <w:p w14:paraId="643F3B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4750</w:t>
            </w:r>
          </w:p>
        </w:tc>
        <w:tc>
          <w:tcPr>
            <w:tcW w:w="621" w:type="pct"/>
            <w:tcBorders>
              <w:top w:val="nil"/>
              <w:left w:val="nil"/>
              <w:bottom w:val="single" w:sz="4" w:space="0" w:color="auto"/>
              <w:right w:val="single" w:sz="4" w:space="0" w:color="auto"/>
            </w:tcBorders>
            <w:shd w:val="clear" w:color="auto" w:fill="auto"/>
            <w:vAlign w:val="center"/>
            <w:hideMark/>
          </w:tcPr>
          <w:p w14:paraId="68E447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пожарка</w:t>
            </w:r>
          </w:p>
        </w:tc>
        <w:tc>
          <w:tcPr>
            <w:tcW w:w="488" w:type="pct"/>
            <w:tcBorders>
              <w:top w:val="nil"/>
              <w:left w:val="nil"/>
              <w:bottom w:val="single" w:sz="4" w:space="0" w:color="auto"/>
              <w:right w:val="single" w:sz="4" w:space="0" w:color="auto"/>
            </w:tcBorders>
            <w:shd w:val="clear" w:color="auto" w:fill="auto"/>
            <w:vAlign w:val="center"/>
            <w:hideMark/>
          </w:tcPr>
          <w:p w14:paraId="1887E7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33,8</w:t>
            </w:r>
          </w:p>
        </w:tc>
        <w:tc>
          <w:tcPr>
            <w:tcW w:w="547" w:type="pct"/>
            <w:tcBorders>
              <w:top w:val="nil"/>
              <w:left w:val="nil"/>
              <w:bottom w:val="single" w:sz="4" w:space="0" w:color="auto"/>
              <w:right w:val="single" w:sz="4" w:space="0" w:color="auto"/>
            </w:tcBorders>
            <w:shd w:val="clear" w:color="auto" w:fill="auto"/>
            <w:noWrap/>
            <w:vAlign w:val="center"/>
            <w:hideMark/>
          </w:tcPr>
          <w:p w14:paraId="30B65D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5F40B5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07D4D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2076A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0,16038793</w:t>
            </w:r>
          </w:p>
        </w:tc>
        <w:tc>
          <w:tcPr>
            <w:tcW w:w="490" w:type="pct"/>
            <w:tcBorders>
              <w:top w:val="nil"/>
              <w:left w:val="nil"/>
              <w:bottom w:val="single" w:sz="4" w:space="0" w:color="auto"/>
              <w:right w:val="single" w:sz="4" w:space="0" w:color="auto"/>
            </w:tcBorders>
            <w:shd w:val="clear" w:color="auto" w:fill="auto"/>
            <w:noWrap/>
            <w:vAlign w:val="center"/>
            <w:hideMark/>
          </w:tcPr>
          <w:p w14:paraId="218419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0,00000051</w:t>
            </w:r>
          </w:p>
        </w:tc>
        <w:tc>
          <w:tcPr>
            <w:tcW w:w="512" w:type="pct"/>
            <w:tcBorders>
              <w:top w:val="nil"/>
              <w:left w:val="nil"/>
              <w:bottom w:val="single" w:sz="4" w:space="0" w:color="auto"/>
              <w:right w:val="single" w:sz="4" w:space="0" w:color="auto"/>
            </w:tcBorders>
            <w:shd w:val="clear" w:color="auto" w:fill="auto"/>
            <w:noWrap/>
            <w:vAlign w:val="center"/>
            <w:hideMark/>
          </w:tcPr>
          <w:p w14:paraId="63D148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0,16671157</w:t>
            </w:r>
          </w:p>
        </w:tc>
      </w:tr>
      <w:tr w:rsidR="008D20F4" w:rsidRPr="00936F29" w14:paraId="6230D5B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86C4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822</w:t>
            </w:r>
          </w:p>
        </w:tc>
        <w:tc>
          <w:tcPr>
            <w:tcW w:w="573" w:type="pct"/>
            <w:tcBorders>
              <w:top w:val="nil"/>
              <w:left w:val="nil"/>
              <w:bottom w:val="single" w:sz="4" w:space="0" w:color="auto"/>
              <w:right w:val="single" w:sz="4" w:space="0" w:color="auto"/>
            </w:tcBorders>
            <w:shd w:val="clear" w:color="auto" w:fill="auto"/>
            <w:vAlign w:val="center"/>
            <w:hideMark/>
          </w:tcPr>
          <w:p w14:paraId="6F3712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6155</w:t>
            </w:r>
          </w:p>
        </w:tc>
        <w:tc>
          <w:tcPr>
            <w:tcW w:w="621" w:type="pct"/>
            <w:tcBorders>
              <w:top w:val="nil"/>
              <w:left w:val="nil"/>
              <w:bottom w:val="single" w:sz="4" w:space="0" w:color="auto"/>
              <w:right w:val="single" w:sz="4" w:space="0" w:color="auto"/>
            </w:tcBorders>
            <w:shd w:val="clear" w:color="auto" w:fill="auto"/>
            <w:vAlign w:val="center"/>
            <w:hideMark/>
          </w:tcPr>
          <w:p w14:paraId="2ED46C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4</w:t>
            </w:r>
          </w:p>
        </w:tc>
        <w:tc>
          <w:tcPr>
            <w:tcW w:w="488" w:type="pct"/>
            <w:tcBorders>
              <w:top w:val="nil"/>
              <w:left w:val="nil"/>
              <w:bottom w:val="single" w:sz="4" w:space="0" w:color="auto"/>
              <w:right w:val="single" w:sz="4" w:space="0" w:color="auto"/>
            </w:tcBorders>
            <w:shd w:val="clear" w:color="auto" w:fill="auto"/>
            <w:vAlign w:val="center"/>
            <w:hideMark/>
          </w:tcPr>
          <w:p w14:paraId="265871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12,3</w:t>
            </w:r>
          </w:p>
        </w:tc>
        <w:tc>
          <w:tcPr>
            <w:tcW w:w="547" w:type="pct"/>
            <w:tcBorders>
              <w:top w:val="nil"/>
              <w:left w:val="nil"/>
              <w:bottom w:val="single" w:sz="4" w:space="0" w:color="auto"/>
              <w:right w:val="single" w:sz="4" w:space="0" w:color="auto"/>
            </w:tcBorders>
            <w:shd w:val="clear" w:color="auto" w:fill="auto"/>
            <w:noWrap/>
            <w:vAlign w:val="center"/>
            <w:hideMark/>
          </w:tcPr>
          <w:p w14:paraId="2A0220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2E9D2A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E7ACB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7CB64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0,16022211</w:t>
            </w:r>
          </w:p>
        </w:tc>
        <w:tc>
          <w:tcPr>
            <w:tcW w:w="490" w:type="pct"/>
            <w:tcBorders>
              <w:top w:val="nil"/>
              <w:left w:val="nil"/>
              <w:bottom w:val="single" w:sz="4" w:space="0" w:color="auto"/>
              <w:right w:val="single" w:sz="4" w:space="0" w:color="auto"/>
            </w:tcBorders>
            <w:shd w:val="clear" w:color="auto" w:fill="auto"/>
            <w:noWrap/>
            <w:vAlign w:val="center"/>
            <w:hideMark/>
          </w:tcPr>
          <w:p w14:paraId="40C9E3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1C1810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0,06073002</w:t>
            </w:r>
          </w:p>
        </w:tc>
      </w:tr>
      <w:tr w:rsidR="008D20F4" w:rsidRPr="00936F29" w14:paraId="713A5FF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8327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823</w:t>
            </w:r>
          </w:p>
        </w:tc>
        <w:tc>
          <w:tcPr>
            <w:tcW w:w="573" w:type="pct"/>
            <w:tcBorders>
              <w:top w:val="nil"/>
              <w:left w:val="nil"/>
              <w:bottom w:val="single" w:sz="4" w:space="0" w:color="auto"/>
              <w:right w:val="single" w:sz="4" w:space="0" w:color="auto"/>
            </w:tcBorders>
            <w:shd w:val="clear" w:color="auto" w:fill="auto"/>
            <w:vAlign w:val="center"/>
            <w:hideMark/>
          </w:tcPr>
          <w:p w14:paraId="70A022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6183</w:t>
            </w:r>
          </w:p>
        </w:tc>
        <w:tc>
          <w:tcPr>
            <w:tcW w:w="621" w:type="pct"/>
            <w:tcBorders>
              <w:top w:val="nil"/>
              <w:left w:val="nil"/>
              <w:bottom w:val="single" w:sz="4" w:space="0" w:color="auto"/>
              <w:right w:val="single" w:sz="4" w:space="0" w:color="auto"/>
            </w:tcBorders>
            <w:shd w:val="clear" w:color="auto" w:fill="auto"/>
            <w:vAlign w:val="center"/>
            <w:hideMark/>
          </w:tcPr>
          <w:p w14:paraId="4A5148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6180</w:t>
            </w:r>
          </w:p>
        </w:tc>
        <w:tc>
          <w:tcPr>
            <w:tcW w:w="488" w:type="pct"/>
            <w:tcBorders>
              <w:top w:val="nil"/>
              <w:left w:val="nil"/>
              <w:bottom w:val="single" w:sz="4" w:space="0" w:color="auto"/>
              <w:right w:val="single" w:sz="4" w:space="0" w:color="auto"/>
            </w:tcBorders>
            <w:shd w:val="clear" w:color="auto" w:fill="auto"/>
            <w:vAlign w:val="center"/>
            <w:hideMark/>
          </w:tcPr>
          <w:p w14:paraId="2B48F7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18,5</w:t>
            </w:r>
          </w:p>
        </w:tc>
        <w:tc>
          <w:tcPr>
            <w:tcW w:w="547" w:type="pct"/>
            <w:tcBorders>
              <w:top w:val="nil"/>
              <w:left w:val="nil"/>
              <w:bottom w:val="single" w:sz="4" w:space="0" w:color="auto"/>
              <w:right w:val="single" w:sz="4" w:space="0" w:color="auto"/>
            </w:tcBorders>
            <w:shd w:val="clear" w:color="auto" w:fill="auto"/>
            <w:vAlign w:val="center"/>
            <w:hideMark/>
          </w:tcPr>
          <w:p w14:paraId="294E97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70C30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9BB48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0E7BB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0,16026989</w:t>
            </w:r>
          </w:p>
        </w:tc>
        <w:tc>
          <w:tcPr>
            <w:tcW w:w="490" w:type="pct"/>
            <w:tcBorders>
              <w:top w:val="nil"/>
              <w:left w:val="nil"/>
              <w:bottom w:val="single" w:sz="4" w:space="0" w:color="auto"/>
              <w:right w:val="single" w:sz="4" w:space="0" w:color="auto"/>
            </w:tcBorders>
            <w:shd w:val="clear" w:color="auto" w:fill="auto"/>
            <w:noWrap/>
            <w:vAlign w:val="center"/>
            <w:hideMark/>
          </w:tcPr>
          <w:p w14:paraId="350671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53409F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0,09131466</w:t>
            </w:r>
          </w:p>
        </w:tc>
      </w:tr>
      <w:tr w:rsidR="008D20F4" w:rsidRPr="00936F29" w14:paraId="05553FE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77FDE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824</w:t>
            </w:r>
          </w:p>
        </w:tc>
        <w:tc>
          <w:tcPr>
            <w:tcW w:w="573" w:type="pct"/>
            <w:tcBorders>
              <w:top w:val="nil"/>
              <w:left w:val="nil"/>
              <w:bottom w:val="single" w:sz="4" w:space="0" w:color="auto"/>
              <w:right w:val="single" w:sz="4" w:space="0" w:color="auto"/>
            </w:tcBorders>
            <w:shd w:val="clear" w:color="auto" w:fill="auto"/>
            <w:vAlign w:val="center"/>
            <w:hideMark/>
          </w:tcPr>
          <w:p w14:paraId="2F8D33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4778</w:t>
            </w:r>
          </w:p>
        </w:tc>
        <w:tc>
          <w:tcPr>
            <w:tcW w:w="621" w:type="pct"/>
            <w:tcBorders>
              <w:top w:val="nil"/>
              <w:left w:val="nil"/>
              <w:bottom w:val="single" w:sz="4" w:space="0" w:color="auto"/>
              <w:right w:val="single" w:sz="4" w:space="0" w:color="auto"/>
            </w:tcBorders>
            <w:shd w:val="clear" w:color="auto" w:fill="auto"/>
            <w:vAlign w:val="center"/>
            <w:hideMark/>
          </w:tcPr>
          <w:p w14:paraId="56EBCA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23</w:t>
            </w:r>
          </w:p>
        </w:tc>
        <w:tc>
          <w:tcPr>
            <w:tcW w:w="488" w:type="pct"/>
            <w:tcBorders>
              <w:top w:val="nil"/>
              <w:left w:val="nil"/>
              <w:bottom w:val="single" w:sz="4" w:space="0" w:color="auto"/>
              <w:right w:val="single" w:sz="4" w:space="0" w:color="auto"/>
            </w:tcBorders>
            <w:shd w:val="clear" w:color="auto" w:fill="auto"/>
            <w:vAlign w:val="center"/>
            <w:hideMark/>
          </w:tcPr>
          <w:p w14:paraId="2ED658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547" w:type="pct"/>
            <w:tcBorders>
              <w:top w:val="nil"/>
              <w:left w:val="nil"/>
              <w:bottom w:val="single" w:sz="4" w:space="0" w:color="auto"/>
              <w:right w:val="single" w:sz="4" w:space="0" w:color="auto"/>
            </w:tcBorders>
            <w:shd w:val="clear" w:color="auto" w:fill="auto"/>
            <w:vAlign w:val="center"/>
            <w:hideMark/>
          </w:tcPr>
          <w:p w14:paraId="70176A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D543B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385CD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F2F7E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0,16017050</w:t>
            </w:r>
          </w:p>
        </w:tc>
        <w:tc>
          <w:tcPr>
            <w:tcW w:w="490" w:type="pct"/>
            <w:tcBorders>
              <w:top w:val="nil"/>
              <w:left w:val="nil"/>
              <w:bottom w:val="single" w:sz="4" w:space="0" w:color="auto"/>
              <w:right w:val="single" w:sz="4" w:space="0" w:color="auto"/>
            </w:tcBorders>
            <w:shd w:val="clear" w:color="auto" w:fill="auto"/>
            <w:noWrap/>
            <w:vAlign w:val="center"/>
            <w:hideMark/>
          </w:tcPr>
          <w:p w14:paraId="4C1E41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3FC861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0,02219630</w:t>
            </w:r>
          </w:p>
        </w:tc>
      </w:tr>
      <w:tr w:rsidR="008D20F4" w:rsidRPr="00936F29" w14:paraId="661E70D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81CE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825</w:t>
            </w:r>
          </w:p>
        </w:tc>
        <w:tc>
          <w:tcPr>
            <w:tcW w:w="573" w:type="pct"/>
            <w:tcBorders>
              <w:top w:val="nil"/>
              <w:left w:val="nil"/>
              <w:bottom w:val="single" w:sz="4" w:space="0" w:color="auto"/>
              <w:right w:val="single" w:sz="4" w:space="0" w:color="auto"/>
            </w:tcBorders>
            <w:shd w:val="clear" w:color="auto" w:fill="auto"/>
            <w:vAlign w:val="center"/>
            <w:hideMark/>
          </w:tcPr>
          <w:p w14:paraId="38D12E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4782</w:t>
            </w:r>
          </w:p>
        </w:tc>
        <w:tc>
          <w:tcPr>
            <w:tcW w:w="621" w:type="pct"/>
            <w:tcBorders>
              <w:top w:val="nil"/>
              <w:left w:val="nil"/>
              <w:bottom w:val="single" w:sz="4" w:space="0" w:color="auto"/>
              <w:right w:val="single" w:sz="4" w:space="0" w:color="auto"/>
            </w:tcBorders>
            <w:shd w:val="clear" w:color="auto" w:fill="auto"/>
            <w:vAlign w:val="center"/>
            <w:hideMark/>
          </w:tcPr>
          <w:p w14:paraId="4BFF72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25</w:t>
            </w:r>
          </w:p>
        </w:tc>
        <w:tc>
          <w:tcPr>
            <w:tcW w:w="488" w:type="pct"/>
            <w:tcBorders>
              <w:top w:val="nil"/>
              <w:left w:val="nil"/>
              <w:bottom w:val="single" w:sz="4" w:space="0" w:color="auto"/>
              <w:right w:val="single" w:sz="4" w:space="0" w:color="auto"/>
            </w:tcBorders>
            <w:shd w:val="clear" w:color="auto" w:fill="auto"/>
            <w:vAlign w:val="center"/>
            <w:hideMark/>
          </w:tcPr>
          <w:p w14:paraId="21E05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547" w:type="pct"/>
            <w:tcBorders>
              <w:top w:val="nil"/>
              <w:left w:val="nil"/>
              <w:bottom w:val="single" w:sz="4" w:space="0" w:color="auto"/>
              <w:right w:val="single" w:sz="4" w:space="0" w:color="auto"/>
            </w:tcBorders>
            <w:shd w:val="clear" w:color="auto" w:fill="auto"/>
            <w:vAlign w:val="center"/>
            <w:hideMark/>
          </w:tcPr>
          <w:p w14:paraId="36E3E0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F3031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6E533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1EA67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0,16018205</w:t>
            </w:r>
          </w:p>
        </w:tc>
        <w:tc>
          <w:tcPr>
            <w:tcW w:w="490" w:type="pct"/>
            <w:tcBorders>
              <w:top w:val="nil"/>
              <w:left w:val="nil"/>
              <w:bottom w:val="single" w:sz="4" w:space="0" w:color="auto"/>
              <w:right w:val="single" w:sz="4" w:space="0" w:color="auto"/>
            </w:tcBorders>
            <w:shd w:val="clear" w:color="auto" w:fill="auto"/>
            <w:noWrap/>
            <w:vAlign w:val="center"/>
            <w:hideMark/>
          </w:tcPr>
          <w:p w14:paraId="089DCE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2916AE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0,03506430</w:t>
            </w:r>
          </w:p>
        </w:tc>
      </w:tr>
      <w:tr w:rsidR="008D20F4" w:rsidRPr="00936F29" w14:paraId="0E52BC4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DCF5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826</w:t>
            </w:r>
          </w:p>
        </w:tc>
        <w:tc>
          <w:tcPr>
            <w:tcW w:w="573" w:type="pct"/>
            <w:tcBorders>
              <w:top w:val="nil"/>
              <w:left w:val="nil"/>
              <w:bottom w:val="single" w:sz="4" w:space="0" w:color="auto"/>
              <w:right w:val="single" w:sz="4" w:space="0" w:color="auto"/>
            </w:tcBorders>
            <w:shd w:val="clear" w:color="auto" w:fill="auto"/>
            <w:vAlign w:val="center"/>
            <w:hideMark/>
          </w:tcPr>
          <w:p w14:paraId="0FBB60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6302А</w:t>
            </w:r>
          </w:p>
        </w:tc>
        <w:tc>
          <w:tcPr>
            <w:tcW w:w="621" w:type="pct"/>
            <w:tcBorders>
              <w:top w:val="nil"/>
              <w:left w:val="nil"/>
              <w:bottom w:val="single" w:sz="4" w:space="0" w:color="auto"/>
              <w:right w:val="single" w:sz="4" w:space="0" w:color="auto"/>
            </w:tcBorders>
            <w:shd w:val="clear" w:color="auto" w:fill="auto"/>
            <w:vAlign w:val="center"/>
            <w:hideMark/>
          </w:tcPr>
          <w:p w14:paraId="226239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6302</w:t>
            </w:r>
          </w:p>
        </w:tc>
        <w:tc>
          <w:tcPr>
            <w:tcW w:w="488" w:type="pct"/>
            <w:tcBorders>
              <w:top w:val="nil"/>
              <w:left w:val="nil"/>
              <w:bottom w:val="single" w:sz="4" w:space="0" w:color="auto"/>
              <w:right w:val="single" w:sz="4" w:space="0" w:color="auto"/>
            </w:tcBorders>
            <w:shd w:val="clear" w:color="auto" w:fill="auto"/>
            <w:vAlign w:val="center"/>
            <w:hideMark/>
          </w:tcPr>
          <w:p w14:paraId="2D4035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38,4</w:t>
            </w:r>
          </w:p>
        </w:tc>
        <w:tc>
          <w:tcPr>
            <w:tcW w:w="547" w:type="pct"/>
            <w:tcBorders>
              <w:top w:val="nil"/>
              <w:left w:val="nil"/>
              <w:bottom w:val="single" w:sz="4" w:space="0" w:color="auto"/>
              <w:right w:val="single" w:sz="4" w:space="0" w:color="auto"/>
            </w:tcBorders>
            <w:shd w:val="clear" w:color="auto" w:fill="auto"/>
            <w:vAlign w:val="center"/>
            <w:hideMark/>
          </w:tcPr>
          <w:p w14:paraId="1340F6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E4C4C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01692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CFD96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0,16042346</w:t>
            </w:r>
          </w:p>
        </w:tc>
        <w:tc>
          <w:tcPr>
            <w:tcW w:w="490" w:type="pct"/>
            <w:tcBorders>
              <w:top w:val="nil"/>
              <w:left w:val="nil"/>
              <w:bottom w:val="single" w:sz="4" w:space="0" w:color="auto"/>
              <w:right w:val="single" w:sz="4" w:space="0" w:color="auto"/>
            </w:tcBorders>
            <w:shd w:val="clear" w:color="auto" w:fill="auto"/>
            <w:noWrap/>
            <w:vAlign w:val="center"/>
            <w:hideMark/>
          </w:tcPr>
          <w:p w14:paraId="379014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2D681D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0,23086248</w:t>
            </w:r>
          </w:p>
        </w:tc>
      </w:tr>
      <w:tr w:rsidR="008D20F4" w:rsidRPr="00936F29" w14:paraId="0ADD96C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0E2C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827</w:t>
            </w:r>
          </w:p>
        </w:tc>
        <w:tc>
          <w:tcPr>
            <w:tcW w:w="573" w:type="pct"/>
            <w:tcBorders>
              <w:top w:val="nil"/>
              <w:left w:val="nil"/>
              <w:bottom w:val="single" w:sz="4" w:space="0" w:color="auto"/>
              <w:right w:val="single" w:sz="4" w:space="0" w:color="auto"/>
            </w:tcBorders>
            <w:shd w:val="clear" w:color="auto" w:fill="auto"/>
            <w:vAlign w:val="center"/>
            <w:hideMark/>
          </w:tcPr>
          <w:p w14:paraId="15D812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6319</w:t>
            </w:r>
          </w:p>
        </w:tc>
        <w:tc>
          <w:tcPr>
            <w:tcW w:w="621" w:type="pct"/>
            <w:tcBorders>
              <w:top w:val="nil"/>
              <w:left w:val="nil"/>
              <w:bottom w:val="single" w:sz="4" w:space="0" w:color="auto"/>
              <w:right w:val="single" w:sz="4" w:space="0" w:color="auto"/>
            </w:tcBorders>
            <w:shd w:val="clear" w:color="auto" w:fill="auto"/>
            <w:vAlign w:val="center"/>
            <w:hideMark/>
          </w:tcPr>
          <w:p w14:paraId="1D47B4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14</w:t>
            </w:r>
          </w:p>
        </w:tc>
        <w:tc>
          <w:tcPr>
            <w:tcW w:w="488" w:type="pct"/>
            <w:tcBorders>
              <w:top w:val="nil"/>
              <w:left w:val="nil"/>
              <w:bottom w:val="single" w:sz="4" w:space="0" w:color="auto"/>
              <w:right w:val="single" w:sz="4" w:space="0" w:color="auto"/>
            </w:tcBorders>
            <w:shd w:val="clear" w:color="auto" w:fill="auto"/>
            <w:vAlign w:val="center"/>
            <w:hideMark/>
          </w:tcPr>
          <w:p w14:paraId="62E138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w:t>
            </w:r>
          </w:p>
        </w:tc>
        <w:tc>
          <w:tcPr>
            <w:tcW w:w="547" w:type="pct"/>
            <w:tcBorders>
              <w:top w:val="nil"/>
              <w:left w:val="nil"/>
              <w:bottom w:val="single" w:sz="4" w:space="0" w:color="auto"/>
              <w:right w:val="single" w:sz="4" w:space="0" w:color="auto"/>
            </w:tcBorders>
            <w:shd w:val="clear" w:color="auto" w:fill="auto"/>
            <w:vAlign w:val="center"/>
            <w:hideMark/>
          </w:tcPr>
          <w:p w14:paraId="752F1F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BCA5D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D6665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C503E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0,16017281</w:t>
            </w:r>
          </w:p>
        </w:tc>
        <w:tc>
          <w:tcPr>
            <w:tcW w:w="490" w:type="pct"/>
            <w:tcBorders>
              <w:top w:val="nil"/>
              <w:left w:val="nil"/>
              <w:bottom w:val="single" w:sz="4" w:space="0" w:color="auto"/>
              <w:right w:val="single" w:sz="4" w:space="0" w:color="auto"/>
            </w:tcBorders>
            <w:shd w:val="clear" w:color="auto" w:fill="auto"/>
            <w:noWrap/>
            <w:vAlign w:val="center"/>
            <w:hideMark/>
          </w:tcPr>
          <w:p w14:paraId="1D8743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693E01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0,03966227</w:t>
            </w:r>
          </w:p>
        </w:tc>
      </w:tr>
      <w:tr w:rsidR="008D20F4" w:rsidRPr="00936F29" w14:paraId="2E2F06B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1EE1F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828</w:t>
            </w:r>
          </w:p>
        </w:tc>
        <w:tc>
          <w:tcPr>
            <w:tcW w:w="573" w:type="pct"/>
            <w:tcBorders>
              <w:top w:val="nil"/>
              <w:left w:val="nil"/>
              <w:bottom w:val="single" w:sz="4" w:space="0" w:color="auto"/>
              <w:right w:val="single" w:sz="4" w:space="0" w:color="auto"/>
            </w:tcBorders>
            <w:shd w:val="clear" w:color="auto" w:fill="auto"/>
            <w:vAlign w:val="center"/>
            <w:hideMark/>
          </w:tcPr>
          <w:p w14:paraId="57381E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6329</w:t>
            </w:r>
          </w:p>
        </w:tc>
        <w:tc>
          <w:tcPr>
            <w:tcW w:w="621" w:type="pct"/>
            <w:tcBorders>
              <w:top w:val="nil"/>
              <w:left w:val="nil"/>
              <w:bottom w:val="single" w:sz="4" w:space="0" w:color="auto"/>
              <w:right w:val="single" w:sz="4" w:space="0" w:color="auto"/>
            </w:tcBorders>
            <w:shd w:val="clear" w:color="auto" w:fill="auto"/>
            <w:vAlign w:val="center"/>
            <w:hideMark/>
          </w:tcPr>
          <w:p w14:paraId="1EF795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7</w:t>
            </w:r>
          </w:p>
        </w:tc>
        <w:tc>
          <w:tcPr>
            <w:tcW w:w="488" w:type="pct"/>
            <w:tcBorders>
              <w:top w:val="nil"/>
              <w:left w:val="nil"/>
              <w:bottom w:val="single" w:sz="4" w:space="0" w:color="auto"/>
              <w:right w:val="single" w:sz="4" w:space="0" w:color="auto"/>
            </w:tcBorders>
            <w:shd w:val="clear" w:color="auto" w:fill="auto"/>
            <w:vAlign w:val="center"/>
            <w:hideMark/>
          </w:tcPr>
          <w:p w14:paraId="1B26B1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w:t>
            </w:r>
          </w:p>
        </w:tc>
        <w:tc>
          <w:tcPr>
            <w:tcW w:w="547" w:type="pct"/>
            <w:tcBorders>
              <w:top w:val="nil"/>
              <w:left w:val="nil"/>
              <w:bottom w:val="single" w:sz="4" w:space="0" w:color="auto"/>
              <w:right w:val="single" w:sz="4" w:space="0" w:color="auto"/>
            </w:tcBorders>
            <w:shd w:val="clear" w:color="auto" w:fill="auto"/>
            <w:vAlign w:val="center"/>
            <w:hideMark/>
          </w:tcPr>
          <w:p w14:paraId="36667E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512DF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00446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F1ECB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0,16016973</w:t>
            </w:r>
          </w:p>
        </w:tc>
        <w:tc>
          <w:tcPr>
            <w:tcW w:w="490" w:type="pct"/>
            <w:tcBorders>
              <w:top w:val="nil"/>
              <w:left w:val="nil"/>
              <w:bottom w:val="single" w:sz="4" w:space="0" w:color="auto"/>
              <w:right w:val="single" w:sz="4" w:space="0" w:color="auto"/>
            </w:tcBorders>
            <w:shd w:val="clear" w:color="auto" w:fill="auto"/>
            <w:noWrap/>
            <w:vAlign w:val="center"/>
            <w:hideMark/>
          </w:tcPr>
          <w:p w14:paraId="2B6256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76AB8C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0,02716458</w:t>
            </w:r>
          </w:p>
        </w:tc>
      </w:tr>
      <w:tr w:rsidR="008D20F4" w:rsidRPr="00936F29" w14:paraId="0BB39A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20F0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829</w:t>
            </w:r>
          </w:p>
        </w:tc>
        <w:tc>
          <w:tcPr>
            <w:tcW w:w="573" w:type="pct"/>
            <w:tcBorders>
              <w:top w:val="nil"/>
              <w:left w:val="nil"/>
              <w:bottom w:val="single" w:sz="4" w:space="0" w:color="auto"/>
              <w:right w:val="single" w:sz="4" w:space="0" w:color="auto"/>
            </w:tcBorders>
            <w:shd w:val="clear" w:color="auto" w:fill="auto"/>
            <w:vAlign w:val="center"/>
            <w:hideMark/>
          </w:tcPr>
          <w:p w14:paraId="53B523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6335</w:t>
            </w:r>
          </w:p>
        </w:tc>
        <w:tc>
          <w:tcPr>
            <w:tcW w:w="621" w:type="pct"/>
            <w:tcBorders>
              <w:top w:val="nil"/>
              <w:left w:val="nil"/>
              <w:bottom w:val="single" w:sz="4" w:space="0" w:color="auto"/>
              <w:right w:val="single" w:sz="4" w:space="0" w:color="auto"/>
            </w:tcBorders>
            <w:shd w:val="clear" w:color="auto" w:fill="auto"/>
            <w:vAlign w:val="center"/>
            <w:hideMark/>
          </w:tcPr>
          <w:p w14:paraId="670F6B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7</w:t>
            </w:r>
          </w:p>
        </w:tc>
        <w:tc>
          <w:tcPr>
            <w:tcW w:w="488" w:type="pct"/>
            <w:tcBorders>
              <w:top w:val="nil"/>
              <w:left w:val="nil"/>
              <w:bottom w:val="single" w:sz="4" w:space="0" w:color="auto"/>
              <w:right w:val="single" w:sz="4" w:space="0" w:color="auto"/>
            </w:tcBorders>
            <w:shd w:val="clear" w:color="auto" w:fill="auto"/>
            <w:vAlign w:val="center"/>
            <w:hideMark/>
          </w:tcPr>
          <w:p w14:paraId="55A32C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w:t>
            </w:r>
          </w:p>
        </w:tc>
        <w:tc>
          <w:tcPr>
            <w:tcW w:w="547" w:type="pct"/>
            <w:tcBorders>
              <w:top w:val="nil"/>
              <w:left w:val="nil"/>
              <w:bottom w:val="single" w:sz="4" w:space="0" w:color="auto"/>
              <w:right w:val="single" w:sz="4" w:space="0" w:color="auto"/>
            </w:tcBorders>
            <w:shd w:val="clear" w:color="auto" w:fill="auto"/>
            <w:vAlign w:val="center"/>
            <w:hideMark/>
          </w:tcPr>
          <w:p w14:paraId="6FE89A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970E1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A8AF4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FD4ED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0,16017974</w:t>
            </w:r>
          </w:p>
        </w:tc>
        <w:tc>
          <w:tcPr>
            <w:tcW w:w="490" w:type="pct"/>
            <w:tcBorders>
              <w:top w:val="nil"/>
              <w:left w:val="nil"/>
              <w:bottom w:val="single" w:sz="4" w:space="0" w:color="auto"/>
              <w:right w:val="single" w:sz="4" w:space="0" w:color="auto"/>
            </w:tcBorders>
            <w:shd w:val="clear" w:color="auto" w:fill="auto"/>
            <w:noWrap/>
            <w:vAlign w:val="center"/>
            <w:hideMark/>
          </w:tcPr>
          <w:p w14:paraId="769D13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0305AC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0,03358320</w:t>
            </w:r>
          </w:p>
        </w:tc>
      </w:tr>
      <w:tr w:rsidR="008D20F4" w:rsidRPr="00936F29" w14:paraId="4CB6F3C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3710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830</w:t>
            </w:r>
          </w:p>
        </w:tc>
        <w:tc>
          <w:tcPr>
            <w:tcW w:w="573" w:type="pct"/>
            <w:tcBorders>
              <w:top w:val="nil"/>
              <w:left w:val="nil"/>
              <w:bottom w:val="single" w:sz="4" w:space="0" w:color="auto"/>
              <w:right w:val="single" w:sz="4" w:space="0" w:color="auto"/>
            </w:tcBorders>
            <w:shd w:val="clear" w:color="auto" w:fill="auto"/>
            <w:vAlign w:val="center"/>
            <w:hideMark/>
          </w:tcPr>
          <w:p w14:paraId="4F85A5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6341</w:t>
            </w:r>
          </w:p>
        </w:tc>
        <w:tc>
          <w:tcPr>
            <w:tcW w:w="621" w:type="pct"/>
            <w:tcBorders>
              <w:top w:val="nil"/>
              <w:left w:val="nil"/>
              <w:bottom w:val="single" w:sz="4" w:space="0" w:color="auto"/>
              <w:right w:val="single" w:sz="4" w:space="0" w:color="auto"/>
            </w:tcBorders>
            <w:shd w:val="clear" w:color="auto" w:fill="auto"/>
            <w:vAlign w:val="center"/>
            <w:hideMark/>
          </w:tcPr>
          <w:p w14:paraId="55208E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9</w:t>
            </w:r>
          </w:p>
        </w:tc>
        <w:tc>
          <w:tcPr>
            <w:tcW w:w="488" w:type="pct"/>
            <w:tcBorders>
              <w:top w:val="nil"/>
              <w:left w:val="nil"/>
              <w:bottom w:val="single" w:sz="4" w:space="0" w:color="auto"/>
              <w:right w:val="single" w:sz="4" w:space="0" w:color="auto"/>
            </w:tcBorders>
            <w:shd w:val="clear" w:color="auto" w:fill="auto"/>
            <w:vAlign w:val="center"/>
            <w:hideMark/>
          </w:tcPr>
          <w:p w14:paraId="5CFCDF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w:t>
            </w:r>
          </w:p>
        </w:tc>
        <w:tc>
          <w:tcPr>
            <w:tcW w:w="547" w:type="pct"/>
            <w:tcBorders>
              <w:top w:val="nil"/>
              <w:left w:val="nil"/>
              <w:bottom w:val="single" w:sz="4" w:space="0" w:color="auto"/>
              <w:right w:val="single" w:sz="4" w:space="0" w:color="auto"/>
            </w:tcBorders>
            <w:shd w:val="clear" w:color="auto" w:fill="auto"/>
            <w:vAlign w:val="center"/>
            <w:hideMark/>
          </w:tcPr>
          <w:p w14:paraId="6C1F8C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16A8B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F8757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640E0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0,16019515</w:t>
            </w:r>
          </w:p>
        </w:tc>
        <w:tc>
          <w:tcPr>
            <w:tcW w:w="490" w:type="pct"/>
            <w:tcBorders>
              <w:top w:val="nil"/>
              <w:left w:val="nil"/>
              <w:bottom w:val="single" w:sz="4" w:space="0" w:color="auto"/>
              <w:right w:val="single" w:sz="4" w:space="0" w:color="auto"/>
            </w:tcBorders>
            <w:shd w:val="clear" w:color="auto" w:fill="auto"/>
            <w:noWrap/>
            <w:vAlign w:val="center"/>
            <w:hideMark/>
          </w:tcPr>
          <w:p w14:paraId="41FB92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6B1CD8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0,04345643</w:t>
            </w:r>
          </w:p>
        </w:tc>
      </w:tr>
      <w:tr w:rsidR="008D20F4" w:rsidRPr="00936F29" w14:paraId="7CF7795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B35D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831</w:t>
            </w:r>
          </w:p>
        </w:tc>
        <w:tc>
          <w:tcPr>
            <w:tcW w:w="573" w:type="pct"/>
            <w:tcBorders>
              <w:top w:val="nil"/>
              <w:left w:val="nil"/>
              <w:bottom w:val="single" w:sz="4" w:space="0" w:color="auto"/>
              <w:right w:val="single" w:sz="4" w:space="0" w:color="auto"/>
            </w:tcBorders>
            <w:shd w:val="clear" w:color="auto" w:fill="auto"/>
            <w:vAlign w:val="center"/>
            <w:hideMark/>
          </w:tcPr>
          <w:p w14:paraId="792378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6344</w:t>
            </w:r>
          </w:p>
        </w:tc>
        <w:tc>
          <w:tcPr>
            <w:tcW w:w="621" w:type="pct"/>
            <w:tcBorders>
              <w:top w:val="nil"/>
              <w:left w:val="nil"/>
              <w:bottom w:val="single" w:sz="4" w:space="0" w:color="auto"/>
              <w:right w:val="single" w:sz="4" w:space="0" w:color="auto"/>
            </w:tcBorders>
            <w:shd w:val="clear" w:color="auto" w:fill="auto"/>
            <w:vAlign w:val="center"/>
            <w:hideMark/>
          </w:tcPr>
          <w:p w14:paraId="60E090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20а</w:t>
            </w:r>
          </w:p>
        </w:tc>
        <w:tc>
          <w:tcPr>
            <w:tcW w:w="488" w:type="pct"/>
            <w:tcBorders>
              <w:top w:val="nil"/>
              <w:left w:val="nil"/>
              <w:bottom w:val="single" w:sz="4" w:space="0" w:color="auto"/>
              <w:right w:val="single" w:sz="4" w:space="0" w:color="auto"/>
            </w:tcBorders>
            <w:shd w:val="clear" w:color="auto" w:fill="auto"/>
            <w:vAlign w:val="center"/>
            <w:hideMark/>
          </w:tcPr>
          <w:p w14:paraId="2222AC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273058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4CA98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B3B92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77857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0,16017358</w:t>
            </w:r>
          </w:p>
        </w:tc>
        <w:tc>
          <w:tcPr>
            <w:tcW w:w="490" w:type="pct"/>
            <w:tcBorders>
              <w:top w:val="nil"/>
              <w:left w:val="nil"/>
              <w:bottom w:val="single" w:sz="4" w:space="0" w:color="auto"/>
              <w:right w:val="single" w:sz="4" w:space="0" w:color="auto"/>
            </w:tcBorders>
            <w:shd w:val="clear" w:color="auto" w:fill="auto"/>
            <w:noWrap/>
            <w:vAlign w:val="center"/>
            <w:hideMark/>
          </w:tcPr>
          <w:p w14:paraId="0EB0DF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328A41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0,02963337</w:t>
            </w:r>
          </w:p>
        </w:tc>
      </w:tr>
      <w:tr w:rsidR="008D20F4" w:rsidRPr="00936F29" w14:paraId="52DAACB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F6E7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832</w:t>
            </w:r>
          </w:p>
        </w:tc>
        <w:tc>
          <w:tcPr>
            <w:tcW w:w="573" w:type="pct"/>
            <w:tcBorders>
              <w:top w:val="nil"/>
              <w:left w:val="nil"/>
              <w:bottom w:val="single" w:sz="4" w:space="0" w:color="auto"/>
              <w:right w:val="single" w:sz="4" w:space="0" w:color="auto"/>
            </w:tcBorders>
            <w:shd w:val="clear" w:color="auto" w:fill="auto"/>
            <w:vAlign w:val="center"/>
            <w:hideMark/>
          </w:tcPr>
          <w:p w14:paraId="670AE6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6347</w:t>
            </w:r>
          </w:p>
        </w:tc>
        <w:tc>
          <w:tcPr>
            <w:tcW w:w="621" w:type="pct"/>
            <w:tcBorders>
              <w:top w:val="nil"/>
              <w:left w:val="nil"/>
              <w:bottom w:val="single" w:sz="4" w:space="0" w:color="auto"/>
              <w:right w:val="single" w:sz="4" w:space="0" w:color="auto"/>
            </w:tcBorders>
            <w:shd w:val="clear" w:color="auto" w:fill="auto"/>
            <w:vAlign w:val="center"/>
            <w:hideMark/>
          </w:tcPr>
          <w:p w14:paraId="282710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20</w:t>
            </w:r>
          </w:p>
        </w:tc>
        <w:tc>
          <w:tcPr>
            <w:tcW w:w="488" w:type="pct"/>
            <w:tcBorders>
              <w:top w:val="nil"/>
              <w:left w:val="nil"/>
              <w:bottom w:val="single" w:sz="4" w:space="0" w:color="auto"/>
              <w:right w:val="single" w:sz="4" w:space="0" w:color="auto"/>
            </w:tcBorders>
            <w:shd w:val="clear" w:color="auto" w:fill="auto"/>
            <w:vAlign w:val="center"/>
            <w:hideMark/>
          </w:tcPr>
          <w:p w14:paraId="7DBC71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414D8F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778B4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C9FAF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51555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0,16017435</w:t>
            </w:r>
          </w:p>
        </w:tc>
        <w:tc>
          <w:tcPr>
            <w:tcW w:w="490" w:type="pct"/>
            <w:tcBorders>
              <w:top w:val="nil"/>
              <w:left w:val="nil"/>
              <w:bottom w:val="single" w:sz="4" w:space="0" w:color="auto"/>
              <w:right w:val="single" w:sz="4" w:space="0" w:color="auto"/>
            </w:tcBorders>
            <w:shd w:val="clear" w:color="auto" w:fill="auto"/>
            <w:noWrap/>
            <w:vAlign w:val="center"/>
            <w:hideMark/>
          </w:tcPr>
          <w:p w14:paraId="3E6D78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08B640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0,03012712</w:t>
            </w:r>
          </w:p>
        </w:tc>
      </w:tr>
      <w:tr w:rsidR="008D20F4" w:rsidRPr="00936F29" w14:paraId="57963BB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21D4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833</w:t>
            </w:r>
          </w:p>
        </w:tc>
        <w:tc>
          <w:tcPr>
            <w:tcW w:w="573" w:type="pct"/>
            <w:tcBorders>
              <w:top w:val="nil"/>
              <w:left w:val="nil"/>
              <w:bottom w:val="single" w:sz="4" w:space="0" w:color="auto"/>
              <w:right w:val="single" w:sz="4" w:space="0" w:color="auto"/>
            </w:tcBorders>
            <w:shd w:val="clear" w:color="auto" w:fill="auto"/>
            <w:vAlign w:val="center"/>
            <w:hideMark/>
          </w:tcPr>
          <w:p w14:paraId="6EE9FB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6341</w:t>
            </w:r>
          </w:p>
        </w:tc>
        <w:tc>
          <w:tcPr>
            <w:tcW w:w="621" w:type="pct"/>
            <w:tcBorders>
              <w:top w:val="nil"/>
              <w:left w:val="nil"/>
              <w:bottom w:val="single" w:sz="4" w:space="0" w:color="auto"/>
              <w:right w:val="single" w:sz="4" w:space="0" w:color="auto"/>
            </w:tcBorders>
            <w:shd w:val="clear" w:color="auto" w:fill="auto"/>
            <w:vAlign w:val="center"/>
            <w:hideMark/>
          </w:tcPr>
          <w:p w14:paraId="217064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6353</w:t>
            </w:r>
          </w:p>
        </w:tc>
        <w:tc>
          <w:tcPr>
            <w:tcW w:w="488" w:type="pct"/>
            <w:tcBorders>
              <w:top w:val="nil"/>
              <w:left w:val="nil"/>
              <w:bottom w:val="single" w:sz="4" w:space="0" w:color="auto"/>
              <w:right w:val="single" w:sz="4" w:space="0" w:color="auto"/>
            </w:tcBorders>
            <w:shd w:val="clear" w:color="auto" w:fill="auto"/>
            <w:vAlign w:val="center"/>
            <w:hideMark/>
          </w:tcPr>
          <w:p w14:paraId="6FDA5D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44,5</w:t>
            </w:r>
          </w:p>
        </w:tc>
        <w:tc>
          <w:tcPr>
            <w:tcW w:w="547" w:type="pct"/>
            <w:tcBorders>
              <w:top w:val="nil"/>
              <w:left w:val="nil"/>
              <w:bottom w:val="single" w:sz="4" w:space="0" w:color="auto"/>
              <w:right w:val="single" w:sz="4" w:space="0" w:color="auto"/>
            </w:tcBorders>
            <w:shd w:val="clear" w:color="auto" w:fill="auto"/>
            <w:vAlign w:val="center"/>
            <w:hideMark/>
          </w:tcPr>
          <w:p w14:paraId="274D9A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73790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9A967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300B3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0,16047059</w:t>
            </w:r>
          </w:p>
        </w:tc>
        <w:tc>
          <w:tcPr>
            <w:tcW w:w="490" w:type="pct"/>
            <w:tcBorders>
              <w:top w:val="nil"/>
              <w:left w:val="nil"/>
              <w:bottom w:val="single" w:sz="4" w:space="0" w:color="auto"/>
              <w:right w:val="single" w:sz="4" w:space="0" w:color="auto"/>
            </w:tcBorders>
            <w:shd w:val="clear" w:color="auto" w:fill="auto"/>
            <w:noWrap/>
            <w:vAlign w:val="center"/>
            <w:hideMark/>
          </w:tcPr>
          <w:p w14:paraId="5CFA3C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0,00000097</w:t>
            </w:r>
          </w:p>
        </w:tc>
        <w:tc>
          <w:tcPr>
            <w:tcW w:w="512" w:type="pct"/>
            <w:tcBorders>
              <w:top w:val="nil"/>
              <w:left w:val="nil"/>
              <w:bottom w:val="single" w:sz="4" w:space="0" w:color="auto"/>
              <w:right w:val="single" w:sz="4" w:space="0" w:color="auto"/>
            </w:tcBorders>
            <w:shd w:val="clear" w:color="auto" w:fill="auto"/>
            <w:noWrap/>
            <w:vAlign w:val="center"/>
            <w:hideMark/>
          </w:tcPr>
          <w:p w14:paraId="07014A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0,32030138</w:t>
            </w:r>
          </w:p>
        </w:tc>
      </w:tr>
      <w:tr w:rsidR="008D20F4" w:rsidRPr="00936F29" w14:paraId="1C7F14A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7CFD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834</w:t>
            </w:r>
          </w:p>
        </w:tc>
        <w:tc>
          <w:tcPr>
            <w:tcW w:w="573" w:type="pct"/>
            <w:tcBorders>
              <w:top w:val="nil"/>
              <w:left w:val="nil"/>
              <w:bottom w:val="single" w:sz="4" w:space="0" w:color="auto"/>
              <w:right w:val="single" w:sz="4" w:space="0" w:color="auto"/>
            </w:tcBorders>
            <w:shd w:val="clear" w:color="auto" w:fill="auto"/>
            <w:vAlign w:val="center"/>
            <w:hideMark/>
          </w:tcPr>
          <w:p w14:paraId="0B085A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6353</w:t>
            </w:r>
          </w:p>
        </w:tc>
        <w:tc>
          <w:tcPr>
            <w:tcW w:w="621" w:type="pct"/>
            <w:tcBorders>
              <w:top w:val="nil"/>
              <w:left w:val="nil"/>
              <w:bottom w:val="single" w:sz="4" w:space="0" w:color="auto"/>
              <w:right w:val="single" w:sz="4" w:space="0" w:color="auto"/>
            </w:tcBorders>
            <w:shd w:val="clear" w:color="auto" w:fill="auto"/>
            <w:vAlign w:val="center"/>
            <w:hideMark/>
          </w:tcPr>
          <w:p w14:paraId="5A7EBD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13</w:t>
            </w:r>
          </w:p>
        </w:tc>
        <w:tc>
          <w:tcPr>
            <w:tcW w:w="488" w:type="pct"/>
            <w:tcBorders>
              <w:top w:val="nil"/>
              <w:left w:val="nil"/>
              <w:bottom w:val="single" w:sz="4" w:space="0" w:color="auto"/>
              <w:right w:val="single" w:sz="4" w:space="0" w:color="auto"/>
            </w:tcBorders>
            <w:shd w:val="clear" w:color="auto" w:fill="auto"/>
            <w:vAlign w:val="center"/>
            <w:hideMark/>
          </w:tcPr>
          <w:p w14:paraId="4B25C3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60,5</w:t>
            </w:r>
          </w:p>
        </w:tc>
        <w:tc>
          <w:tcPr>
            <w:tcW w:w="547" w:type="pct"/>
            <w:tcBorders>
              <w:top w:val="nil"/>
              <w:left w:val="nil"/>
              <w:bottom w:val="single" w:sz="4" w:space="0" w:color="auto"/>
              <w:right w:val="single" w:sz="4" w:space="0" w:color="auto"/>
            </w:tcBorders>
            <w:shd w:val="clear" w:color="auto" w:fill="auto"/>
            <w:vAlign w:val="center"/>
            <w:hideMark/>
          </w:tcPr>
          <w:p w14:paraId="02D573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1C2A1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2C961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2B21D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0,16059434</w:t>
            </w:r>
          </w:p>
        </w:tc>
        <w:tc>
          <w:tcPr>
            <w:tcW w:w="490" w:type="pct"/>
            <w:tcBorders>
              <w:top w:val="nil"/>
              <w:left w:val="nil"/>
              <w:bottom w:val="single" w:sz="4" w:space="0" w:color="auto"/>
              <w:right w:val="single" w:sz="4" w:space="0" w:color="auto"/>
            </w:tcBorders>
            <w:shd w:val="clear" w:color="auto" w:fill="auto"/>
            <w:noWrap/>
            <w:vAlign w:val="center"/>
            <w:hideMark/>
          </w:tcPr>
          <w:p w14:paraId="36150A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0,00000132</w:t>
            </w:r>
          </w:p>
        </w:tc>
        <w:tc>
          <w:tcPr>
            <w:tcW w:w="512" w:type="pct"/>
            <w:tcBorders>
              <w:top w:val="nil"/>
              <w:left w:val="nil"/>
              <w:bottom w:val="single" w:sz="4" w:space="0" w:color="auto"/>
              <w:right w:val="single" w:sz="4" w:space="0" w:color="auto"/>
            </w:tcBorders>
            <w:shd w:val="clear" w:color="auto" w:fill="auto"/>
            <w:noWrap/>
            <w:vAlign w:val="center"/>
            <w:hideMark/>
          </w:tcPr>
          <w:p w14:paraId="603641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0,43513035</w:t>
            </w:r>
          </w:p>
        </w:tc>
      </w:tr>
      <w:tr w:rsidR="008D20F4" w:rsidRPr="00936F29" w14:paraId="69CE52F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46FE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835</w:t>
            </w:r>
          </w:p>
        </w:tc>
        <w:tc>
          <w:tcPr>
            <w:tcW w:w="573" w:type="pct"/>
            <w:tcBorders>
              <w:top w:val="nil"/>
              <w:left w:val="nil"/>
              <w:bottom w:val="single" w:sz="4" w:space="0" w:color="auto"/>
              <w:right w:val="single" w:sz="4" w:space="0" w:color="auto"/>
            </w:tcBorders>
            <w:shd w:val="clear" w:color="auto" w:fill="auto"/>
            <w:vAlign w:val="center"/>
            <w:hideMark/>
          </w:tcPr>
          <w:p w14:paraId="08A39C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6353</w:t>
            </w:r>
          </w:p>
        </w:tc>
        <w:tc>
          <w:tcPr>
            <w:tcW w:w="621" w:type="pct"/>
            <w:tcBorders>
              <w:top w:val="nil"/>
              <w:left w:val="nil"/>
              <w:bottom w:val="single" w:sz="4" w:space="0" w:color="auto"/>
              <w:right w:val="single" w:sz="4" w:space="0" w:color="auto"/>
            </w:tcBorders>
            <w:shd w:val="clear" w:color="auto" w:fill="auto"/>
            <w:vAlign w:val="center"/>
            <w:hideMark/>
          </w:tcPr>
          <w:p w14:paraId="07A8E9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11</w:t>
            </w:r>
          </w:p>
        </w:tc>
        <w:tc>
          <w:tcPr>
            <w:tcW w:w="488" w:type="pct"/>
            <w:tcBorders>
              <w:top w:val="nil"/>
              <w:left w:val="nil"/>
              <w:bottom w:val="single" w:sz="4" w:space="0" w:color="auto"/>
              <w:right w:val="single" w:sz="4" w:space="0" w:color="auto"/>
            </w:tcBorders>
            <w:shd w:val="clear" w:color="auto" w:fill="auto"/>
            <w:vAlign w:val="center"/>
            <w:hideMark/>
          </w:tcPr>
          <w:p w14:paraId="761CC6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4906E5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8A432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E2D3B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83E77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0,16017743</w:t>
            </w:r>
          </w:p>
        </w:tc>
        <w:tc>
          <w:tcPr>
            <w:tcW w:w="490" w:type="pct"/>
            <w:tcBorders>
              <w:top w:val="nil"/>
              <w:left w:val="nil"/>
              <w:bottom w:val="single" w:sz="4" w:space="0" w:color="auto"/>
              <w:right w:val="single" w:sz="4" w:space="0" w:color="auto"/>
            </w:tcBorders>
            <w:shd w:val="clear" w:color="auto" w:fill="auto"/>
            <w:noWrap/>
            <w:vAlign w:val="center"/>
            <w:hideMark/>
          </w:tcPr>
          <w:p w14:paraId="3F7D27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3F598E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0,03210205</w:t>
            </w:r>
          </w:p>
        </w:tc>
      </w:tr>
      <w:tr w:rsidR="008D20F4" w:rsidRPr="00936F29" w14:paraId="73FEA0A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5211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836</w:t>
            </w:r>
          </w:p>
        </w:tc>
        <w:tc>
          <w:tcPr>
            <w:tcW w:w="573" w:type="pct"/>
            <w:tcBorders>
              <w:top w:val="nil"/>
              <w:left w:val="nil"/>
              <w:bottom w:val="single" w:sz="4" w:space="0" w:color="auto"/>
              <w:right w:val="single" w:sz="4" w:space="0" w:color="auto"/>
            </w:tcBorders>
            <w:shd w:val="clear" w:color="auto" w:fill="auto"/>
            <w:vAlign w:val="center"/>
            <w:hideMark/>
          </w:tcPr>
          <w:p w14:paraId="068826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6299</w:t>
            </w:r>
          </w:p>
        </w:tc>
        <w:tc>
          <w:tcPr>
            <w:tcW w:w="621" w:type="pct"/>
            <w:tcBorders>
              <w:top w:val="nil"/>
              <w:left w:val="nil"/>
              <w:bottom w:val="single" w:sz="4" w:space="0" w:color="auto"/>
              <w:right w:val="single" w:sz="4" w:space="0" w:color="auto"/>
            </w:tcBorders>
            <w:shd w:val="clear" w:color="auto" w:fill="auto"/>
            <w:vAlign w:val="center"/>
            <w:hideMark/>
          </w:tcPr>
          <w:p w14:paraId="302945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10а</w:t>
            </w:r>
          </w:p>
        </w:tc>
        <w:tc>
          <w:tcPr>
            <w:tcW w:w="488" w:type="pct"/>
            <w:tcBorders>
              <w:top w:val="nil"/>
              <w:left w:val="nil"/>
              <w:bottom w:val="single" w:sz="4" w:space="0" w:color="auto"/>
              <w:right w:val="single" w:sz="4" w:space="0" w:color="auto"/>
            </w:tcBorders>
            <w:shd w:val="clear" w:color="auto" w:fill="auto"/>
            <w:vAlign w:val="center"/>
            <w:hideMark/>
          </w:tcPr>
          <w:p w14:paraId="3A5271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13,6</w:t>
            </w:r>
          </w:p>
        </w:tc>
        <w:tc>
          <w:tcPr>
            <w:tcW w:w="547" w:type="pct"/>
            <w:tcBorders>
              <w:top w:val="nil"/>
              <w:left w:val="nil"/>
              <w:bottom w:val="single" w:sz="4" w:space="0" w:color="auto"/>
              <w:right w:val="single" w:sz="4" w:space="0" w:color="auto"/>
            </w:tcBorders>
            <w:shd w:val="clear" w:color="auto" w:fill="auto"/>
            <w:vAlign w:val="center"/>
            <w:hideMark/>
          </w:tcPr>
          <w:p w14:paraId="07D47A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D7A6E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CE6E0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04C29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0,16023212</w:t>
            </w:r>
          </w:p>
        </w:tc>
        <w:tc>
          <w:tcPr>
            <w:tcW w:w="490" w:type="pct"/>
            <w:tcBorders>
              <w:top w:val="nil"/>
              <w:left w:val="nil"/>
              <w:bottom w:val="single" w:sz="4" w:space="0" w:color="auto"/>
              <w:right w:val="single" w:sz="4" w:space="0" w:color="auto"/>
            </w:tcBorders>
            <w:shd w:val="clear" w:color="auto" w:fill="auto"/>
            <w:noWrap/>
            <w:vAlign w:val="center"/>
            <w:hideMark/>
          </w:tcPr>
          <w:p w14:paraId="24D7E0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08BA73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0,04662808</w:t>
            </w:r>
          </w:p>
        </w:tc>
      </w:tr>
      <w:tr w:rsidR="008D20F4" w:rsidRPr="00936F29" w14:paraId="1950F5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65A7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837</w:t>
            </w:r>
          </w:p>
        </w:tc>
        <w:tc>
          <w:tcPr>
            <w:tcW w:w="573" w:type="pct"/>
            <w:tcBorders>
              <w:top w:val="nil"/>
              <w:left w:val="nil"/>
              <w:bottom w:val="single" w:sz="4" w:space="0" w:color="auto"/>
              <w:right w:val="single" w:sz="4" w:space="0" w:color="auto"/>
            </w:tcBorders>
            <w:shd w:val="clear" w:color="auto" w:fill="auto"/>
            <w:vAlign w:val="center"/>
            <w:hideMark/>
          </w:tcPr>
          <w:p w14:paraId="78D1A6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6320</w:t>
            </w:r>
          </w:p>
        </w:tc>
        <w:tc>
          <w:tcPr>
            <w:tcW w:w="621" w:type="pct"/>
            <w:tcBorders>
              <w:top w:val="nil"/>
              <w:left w:val="nil"/>
              <w:bottom w:val="single" w:sz="4" w:space="0" w:color="auto"/>
              <w:right w:val="single" w:sz="4" w:space="0" w:color="auto"/>
            </w:tcBorders>
            <w:shd w:val="clear" w:color="auto" w:fill="auto"/>
            <w:vAlign w:val="center"/>
            <w:hideMark/>
          </w:tcPr>
          <w:p w14:paraId="1DFB92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6322</w:t>
            </w:r>
          </w:p>
        </w:tc>
        <w:tc>
          <w:tcPr>
            <w:tcW w:w="488" w:type="pct"/>
            <w:tcBorders>
              <w:top w:val="nil"/>
              <w:left w:val="nil"/>
              <w:bottom w:val="single" w:sz="4" w:space="0" w:color="auto"/>
              <w:right w:val="single" w:sz="4" w:space="0" w:color="auto"/>
            </w:tcBorders>
            <w:shd w:val="clear" w:color="auto" w:fill="auto"/>
            <w:vAlign w:val="center"/>
            <w:hideMark/>
          </w:tcPr>
          <w:p w14:paraId="574066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w:t>
            </w:r>
          </w:p>
        </w:tc>
        <w:tc>
          <w:tcPr>
            <w:tcW w:w="547" w:type="pct"/>
            <w:tcBorders>
              <w:top w:val="nil"/>
              <w:left w:val="nil"/>
              <w:bottom w:val="single" w:sz="4" w:space="0" w:color="auto"/>
              <w:right w:val="single" w:sz="4" w:space="0" w:color="auto"/>
            </w:tcBorders>
            <w:shd w:val="clear" w:color="auto" w:fill="auto"/>
            <w:vAlign w:val="center"/>
            <w:hideMark/>
          </w:tcPr>
          <w:p w14:paraId="5CB235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BCBBA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1ADC0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1AD43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0,16057732</w:t>
            </w:r>
          </w:p>
        </w:tc>
        <w:tc>
          <w:tcPr>
            <w:tcW w:w="490" w:type="pct"/>
            <w:tcBorders>
              <w:top w:val="nil"/>
              <w:left w:val="nil"/>
              <w:bottom w:val="single" w:sz="4" w:space="0" w:color="auto"/>
              <w:right w:val="single" w:sz="4" w:space="0" w:color="auto"/>
            </w:tcBorders>
            <w:shd w:val="clear" w:color="auto" w:fill="auto"/>
            <w:noWrap/>
            <w:vAlign w:val="center"/>
            <w:hideMark/>
          </w:tcPr>
          <w:p w14:paraId="7F0C3F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13F42C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0,02767448</w:t>
            </w:r>
          </w:p>
        </w:tc>
      </w:tr>
      <w:tr w:rsidR="008D20F4" w:rsidRPr="00936F29" w14:paraId="3CEF9A0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E325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838</w:t>
            </w:r>
          </w:p>
        </w:tc>
        <w:tc>
          <w:tcPr>
            <w:tcW w:w="573" w:type="pct"/>
            <w:tcBorders>
              <w:top w:val="nil"/>
              <w:left w:val="nil"/>
              <w:bottom w:val="single" w:sz="4" w:space="0" w:color="auto"/>
              <w:right w:val="single" w:sz="4" w:space="0" w:color="auto"/>
            </w:tcBorders>
            <w:shd w:val="clear" w:color="auto" w:fill="auto"/>
            <w:vAlign w:val="center"/>
            <w:hideMark/>
          </w:tcPr>
          <w:p w14:paraId="122137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6340</w:t>
            </w:r>
          </w:p>
        </w:tc>
        <w:tc>
          <w:tcPr>
            <w:tcW w:w="621" w:type="pct"/>
            <w:tcBorders>
              <w:top w:val="nil"/>
              <w:left w:val="nil"/>
              <w:bottom w:val="single" w:sz="4" w:space="0" w:color="auto"/>
              <w:right w:val="single" w:sz="4" w:space="0" w:color="auto"/>
            </w:tcBorders>
            <w:shd w:val="clear" w:color="auto" w:fill="auto"/>
            <w:vAlign w:val="center"/>
            <w:hideMark/>
          </w:tcPr>
          <w:p w14:paraId="1F4D7C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6341</w:t>
            </w:r>
          </w:p>
        </w:tc>
        <w:tc>
          <w:tcPr>
            <w:tcW w:w="488" w:type="pct"/>
            <w:tcBorders>
              <w:top w:val="nil"/>
              <w:left w:val="nil"/>
              <w:bottom w:val="single" w:sz="4" w:space="0" w:color="auto"/>
              <w:right w:val="single" w:sz="4" w:space="0" w:color="auto"/>
            </w:tcBorders>
            <w:shd w:val="clear" w:color="auto" w:fill="auto"/>
            <w:vAlign w:val="center"/>
            <w:hideMark/>
          </w:tcPr>
          <w:p w14:paraId="7AA96B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w:t>
            </w:r>
          </w:p>
        </w:tc>
        <w:tc>
          <w:tcPr>
            <w:tcW w:w="547" w:type="pct"/>
            <w:tcBorders>
              <w:top w:val="nil"/>
              <w:left w:val="nil"/>
              <w:bottom w:val="single" w:sz="4" w:space="0" w:color="auto"/>
              <w:right w:val="single" w:sz="4" w:space="0" w:color="auto"/>
            </w:tcBorders>
            <w:shd w:val="clear" w:color="auto" w:fill="auto"/>
            <w:vAlign w:val="center"/>
            <w:hideMark/>
          </w:tcPr>
          <w:p w14:paraId="50876A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609D9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2D85C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16EF9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0,16017974</w:t>
            </w:r>
          </w:p>
        </w:tc>
        <w:tc>
          <w:tcPr>
            <w:tcW w:w="490" w:type="pct"/>
            <w:tcBorders>
              <w:top w:val="nil"/>
              <w:left w:val="nil"/>
              <w:bottom w:val="single" w:sz="4" w:space="0" w:color="auto"/>
              <w:right w:val="single" w:sz="4" w:space="0" w:color="auto"/>
            </w:tcBorders>
            <w:shd w:val="clear" w:color="auto" w:fill="auto"/>
            <w:noWrap/>
            <w:vAlign w:val="center"/>
            <w:hideMark/>
          </w:tcPr>
          <w:p w14:paraId="496F29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48854D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0,04903380</w:t>
            </w:r>
          </w:p>
        </w:tc>
      </w:tr>
      <w:tr w:rsidR="008D20F4" w:rsidRPr="00936F29" w14:paraId="0492FFD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F606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839</w:t>
            </w:r>
          </w:p>
        </w:tc>
        <w:tc>
          <w:tcPr>
            <w:tcW w:w="573" w:type="pct"/>
            <w:tcBorders>
              <w:top w:val="nil"/>
              <w:left w:val="nil"/>
              <w:bottom w:val="single" w:sz="4" w:space="0" w:color="auto"/>
              <w:right w:val="single" w:sz="4" w:space="0" w:color="auto"/>
            </w:tcBorders>
            <w:shd w:val="clear" w:color="auto" w:fill="auto"/>
            <w:vAlign w:val="center"/>
            <w:hideMark/>
          </w:tcPr>
          <w:p w14:paraId="4F752F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6292</w:t>
            </w:r>
          </w:p>
        </w:tc>
        <w:tc>
          <w:tcPr>
            <w:tcW w:w="621" w:type="pct"/>
            <w:tcBorders>
              <w:top w:val="nil"/>
              <w:left w:val="nil"/>
              <w:bottom w:val="single" w:sz="4" w:space="0" w:color="auto"/>
              <w:right w:val="single" w:sz="4" w:space="0" w:color="auto"/>
            </w:tcBorders>
            <w:shd w:val="clear" w:color="auto" w:fill="auto"/>
            <w:vAlign w:val="center"/>
            <w:hideMark/>
          </w:tcPr>
          <w:p w14:paraId="5D9B0E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208118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w:t>
            </w:r>
          </w:p>
        </w:tc>
        <w:tc>
          <w:tcPr>
            <w:tcW w:w="547" w:type="pct"/>
            <w:tcBorders>
              <w:top w:val="nil"/>
              <w:left w:val="nil"/>
              <w:bottom w:val="single" w:sz="4" w:space="0" w:color="auto"/>
              <w:right w:val="single" w:sz="4" w:space="0" w:color="auto"/>
            </w:tcBorders>
            <w:shd w:val="clear" w:color="auto" w:fill="auto"/>
            <w:vAlign w:val="center"/>
            <w:hideMark/>
          </w:tcPr>
          <w:p w14:paraId="138D80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68F97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DC4B9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F0DC2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0,16051465</w:t>
            </w:r>
          </w:p>
        </w:tc>
        <w:tc>
          <w:tcPr>
            <w:tcW w:w="490" w:type="pct"/>
            <w:tcBorders>
              <w:top w:val="nil"/>
              <w:left w:val="nil"/>
              <w:bottom w:val="single" w:sz="4" w:space="0" w:color="auto"/>
              <w:right w:val="single" w:sz="4" w:space="0" w:color="auto"/>
            </w:tcBorders>
            <w:shd w:val="clear" w:color="auto" w:fill="auto"/>
            <w:noWrap/>
            <w:vAlign w:val="center"/>
            <w:hideMark/>
          </w:tcPr>
          <w:p w14:paraId="0DFC3D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20D774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0,24740574</w:t>
            </w:r>
          </w:p>
        </w:tc>
      </w:tr>
      <w:tr w:rsidR="008D20F4" w:rsidRPr="00936F29" w14:paraId="119A9C2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6D66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840</w:t>
            </w:r>
          </w:p>
        </w:tc>
        <w:tc>
          <w:tcPr>
            <w:tcW w:w="573" w:type="pct"/>
            <w:tcBorders>
              <w:top w:val="nil"/>
              <w:left w:val="nil"/>
              <w:bottom w:val="single" w:sz="4" w:space="0" w:color="auto"/>
              <w:right w:val="single" w:sz="4" w:space="0" w:color="auto"/>
            </w:tcBorders>
            <w:shd w:val="clear" w:color="auto" w:fill="auto"/>
            <w:vAlign w:val="center"/>
            <w:hideMark/>
          </w:tcPr>
          <w:p w14:paraId="7E07A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6320</w:t>
            </w:r>
          </w:p>
        </w:tc>
        <w:tc>
          <w:tcPr>
            <w:tcW w:w="621" w:type="pct"/>
            <w:tcBorders>
              <w:top w:val="nil"/>
              <w:left w:val="nil"/>
              <w:bottom w:val="single" w:sz="4" w:space="0" w:color="auto"/>
              <w:right w:val="single" w:sz="4" w:space="0" w:color="auto"/>
            </w:tcBorders>
            <w:shd w:val="clear" w:color="auto" w:fill="auto"/>
            <w:vAlign w:val="center"/>
            <w:hideMark/>
          </w:tcPr>
          <w:p w14:paraId="05AE09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00A170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26,1</w:t>
            </w:r>
          </w:p>
        </w:tc>
        <w:tc>
          <w:tcPr>
            <w:tcW w:w="547" w:type="pct"/>
            <w:tcBorders>
              <w:top w:val="nil"/>
              <w:left w:val="nil"/>
              <w:bottom w:val="single" w:sz="4" w:space="0" w:color="auto"/>
              <w:right w:val="single" w:sz="4" w:space="0" w:color="auto"/>
            </w:tcBorders>
            <w:shd w:val="clear" w:color="auto" w:fill="auto"/>
            <w:vAlign w:val="center"/>
            <w:hideMark/>
          </w:tcPr>
          <w:p w14:paraId="4C6341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6DB13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D93FD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1819E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0,16032850</w:t>
            </w:r>
          </w:p>
        </w:tc>
        <w:tc>
          <w:tcPr>
            <w:tcW w:w="490" w:type="pct"/>
            <w:tcBorders>
              <w:top w:val="nil"/>
              <w:left w:val="nil"/>
              <w:bottom w:val="single" w:sz="4" w:space="0" w:color="auto"/>
              <w:right w:val="single" w:sz="4" w:space="0" w:color="auto"/>
            </w:tcBorders>
            <w:shd w:val="clear" w:color="auto" w:fill="auto"/>
            <w:noWrap/>
            <w:vAlign w:val="center"/>
            <w:hideMark/>
          </w:tcPr>
          <w:p w14:paraId="44B6FF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3B67A1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0,17528473</w:t>
            </w:r>
          </w:p>
        </w:tc>
      </w:tr>
      <w:tr w:rsidR="008D20F4" w:rsidRPr="00936F29" w14:paraId="04F8438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3649C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841</w:t>
            </w:r>
          </w:p>
        </w:tc>
        <w:tc>
          <w:tcPr>
            <w:tcW w:w="573" w:type="pct"/>
            <w:tcBorders>
              <w:top w:val="nil"/>
              <w:left w:val="nil"/>
              <w:bottom w:val="single" w:sz="4" w:space="0" w:color="auto"/>
              <w:right w:val="single" w:sz="4" w:space="0" w:color="auto"/>
            </w:tcBorders>
            <w:shd w:val="clear" w:color="auto" w:fill="auto"/>
            <w:vAlign w:val="center"/>
            <w:hideMark/>
          </w:tcPr>
          <w:p w14:paraId="75D372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6322</w:t>
            </w:r>
          </w:p>
        </w:tc>
        <w:tc>
          <w:tcPr>
            <w:tcW w:w="621" w:type="pct"/>
            <w:tcBorders>
              <w:top w:val="nil"/>
              <w:left w:val="nil"/>
              <w:bottom w:val="single" w:sz="4" w:space="0" w:color="auto"/>
              <w:right w:val="single" w:sz="4" w:space="0" w:color="auto"/>
            </w:tcBorders>
            <w:shd w:val="clear" w:color="auto" w:fill="auto"/>
            <w:vAlign w:val="center"/>
            <w:hideMark/>
          </w:tcPr>
          <w:p w14:paraId="4BDA6A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154545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w:t>
            </w:r>
          </w:p>
        </w:tc>
        <w:tc>
          <w:tcPr>
            <w:tcW w:w="547" w:type="pct"/>
            <w:tcBorders>
              <w:top w:val="nil"/>
              <w:left w:val="nil"/>
              <w:bottom w:val="single" w:sz="4" w:space="0" w:color="auto"/>
              <w:right w:val="single" w:sz="4" w:space="0" w:color="auto"/>
            </w:tcBorders>
            <w:shd w:val="clear" w:color="auto" w:fill="auto"/>
            <w:vAlign w:val="center"/>
            <w:hideMark/>
          </w:tcPr>
          <w:p w14:paraId="1D951B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C5F1B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7B32F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020D7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0,16025833</w:t>
            </w:r>
          </w:p>
        </w:tc>
        <w:tc>
          <w:tcPr>
            <w:tcW w:w="490" w:type="pct"/>
            <w:tcBorders>
              <w:top w:val="nil"/>
              <w:left w:val="nil"/>
              <w:bottom w:val="single" w:sz="4" w:space="0" w:color="auto"/>
              <w:right w:val="single" w:sz="4" w:space="0" w:color="auto"/>
            </w:tcBorders>
            <w:shd w:val="clear" w:color="auto" w:fill="auto"/>
            <w:noWrap/>
            <w:vAlign w:val="center"/>
            <w:hideMark/>
          </w:tcPr>
          <w:p w14:paraId="66F6F6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0,00000025</w:t>
            </w:r>
          </w:p>
        </w:tc>
        <w:tc>
          <w:tcPr>
            <w:tcW w:w="512" w:type="pct"/>
            <w:tcBorders>
              <w:top w:val="nil"/>
              <w:left w:val="nil"/>
              <w:bottom w:val="single" w:sz="4" w:space="0" w:color="auto"/>
              <w:right w:val="single" w:sz="4" w:space="0" w:color="auto"/>
            </w:tcBorders>
            <w:shd w:val="clear" w:color="auto" w:fill="auto"/>
            <w:noWrap/>
            <w:vAlign w:val="center"/>
            <w:hideMark/>
          </w:tcPr>
          <w:p w14:paraId="2B6CB8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0,08391683</w:t>
            </w:r>
          </w:p>
        </w:tc>
      </w:tr>
      <w:tr w:rsidR="008D20F4" w:rsidRPr="00936F29" w14:paraId="17F1D97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42E7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842</w:t>
            </w:r>
          </w:p>
        </w:tc>
        <w:tc>
          <w:tcPr>
            <w:tcW w:w="573" w:type="pct"/>
            <w:tcBorders>
              <w:top w:val="nil"/>
              <w:left w:val="nil"/>
              <w:bottom w:val="single" w:sz="4" w:space="0" w:color="auto"/>
              <w:right w:val="single" w:sz="4" w:space="0" w:color="auto"/>
            </w:tcBorders>
            <w:shd w:val="clear" w:color="auto" w:fill="auto"/>
            <w:vAlign w:val="center"/>
            <w:hideMark/>
          </w:tcPr>
          <w:p w14:paraId="78B473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6402</w:t>
            </w:r>
          </w:p>
        </w:tc>
        <w:tc>
          <w:tcPr>
            <w:tcW w:w="621" w:type="pct"/>
            <w:tcBorders>
              <w:top w:val="nil"/>
              <w:left w:val="nil"/>
              <w:bottom w:val="single" w:sz="4" w:space="0" w:color="auto"/>
              <w:right w:val="single" w:sz="4" w:space="0" w:color="auto"/>
            </w:tcBorders>
            <w:shd w:val="clear" w:color="auto" w:fill="auto"/>
            <w:vAlign w:val="center"/>
            <w:hideMark/>
          </w:tcPr>
          <w:p w14:paraId="3DBCCC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1а</w:t>
            </w:r>
          </w:p>
        </w:tc>
        <w:tc>
          <w:tcPr>
            <w:tcW w:w="488" w:type="pct"/>
            <w:tcBorders>
              <w:top w:val="nil"/>
              <w:left w:val="nil"/>
              <w:bottom w:val="single" w:sz="4" w:space="0" w:color="auto"/>
              <w:right w:val="single" w:sz="4" w:space="0" w:color="auto"/>
            </w:tcBorders>
            <w:shd w:val="clear" w:color="auto" w:fill="auto"/>
            <w:vAlign w:val="center"/>
            <w:hideMark/>
          </w:tcPr>
          <w:p w14:paraId="0F0300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013ACB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7A524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57770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22167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0,16050538</w:t>
            </w:r>
          </w:p>
        </w:tc>
        <w:tc>
          <w:tcPr>
            <w:tcW w:w="490" w:type="pct"/>
            <w:tcBorders>
              <w:top w:val="nil"/>
              <w:left w:val="nil"/>
              <w:bottom w:val="single" w:sz="4" w:space="0" w:color="auto"/>
              <w:right w:val="single" w:sz="4" w:space="0" w:color="auto"/>
            </w:tcBorders>
            <w:shd w:val="clear" w:color="auto" w:fill="auto"/>
            <w:noWrap/>
            <w:vAlign w:val="center"/>
            <w:hideMark/>
          </w:tcPr>
          <w:p w14:paraId="069552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0,00000100</w:t>
            </w:r>
          </w:p>
        </w:tc>
        <w:tc>
          <w:tcPr>
            <w:tcW w:w="512" w:type="pct"/>
            <w:tcBorders>
              <w:top w:val="nil"/>
              <w:left w:val="nil"/>
              <w:bottom w:val="single" w:sz="4" w:space="0" w:color="auto"/>
              <w:right w:val="single" w:sz="4" w:space="0" w:color="auto"/>
            </w:tcBorders>
            <w:shd w:val="clear" w:color="auto" w:fill="auto"/>
            <w:noWrap/>
            <w:vAlign w:val="center"/>
            <w:hideMark/>
          </w:tcPr>
          <w:p w14:paraId="297C13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0,32871598</w:t>
            </w:r>
          </w:p>
        </w:tc>
      </w:tr>
      <w:tr w:rsidR="008D20F4" w:rsidRPr="00936F29" w14:paraId="62EBF8C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317F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843</w:t>
            </w:r>
          </w:p>
        </w:tc>
        <w:tc>
          <w:tcPr>
            <w:tcW w:w="573" w:type="pct"/>
            <w:tcBorders>
              <w:top w:val="nil"/>
              <w:left w:val="nil"/>
              <w:bottom w:val="single" w:sz="4" w:space="0" w:color="auto"/>
              <w:right w:val="single" w:sz="4" w:space="0" w:color="auto"/>
            </w:tcBorders>
            <w:shd w:val="clear" w:color="auto" w:fill="auto"/>
            <w:vAlign w:val="center"/>
            <w:hideMark/>
          </w:tcPr>
          <w:p w14:paraId="69EAC6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6335</w:t>
            </w:r>
          </w:p>
        </w:tc>
        <w:tc>
          <w:tcPr>
            <w:tcW w:w="621" w:type="pct"/>
            <w:tcBorders>
              <w:top w:val="nil"/>
              <w:left w:val="nil"/>
              <w:bottom w:val="single" w:sz="4" w:space="0" w:color="auto"/>
              <w:right w:val="single" w:sz="4" w:space="0" w:color="auto"/>
            </w:tcBorders>
            <w:shd w:val="clear" w:color="auto" w:fill="auto"/>
            <w:vAlign w:val="center"/>
            <w:hideMark/>
          </w:tcPr>
          <w:p w14:paraId="6ED60A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245E07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97,5</w:t>
            </w:r>
          </w:p>
        </w:tc>
        <w:tc>
          <w:tcPr>
            <w:tcW w:w="547" w:type="pct"/>
            <w:tcBorders>
              <w:top w:val="nil"/>
              <w:left w:val="nil"/>
              <w:bottom w:val="single" w:sz="4" w:space="0" w:color="auto"/>
              <w:right w:val="single" w:sz="4" w:space="0" w:color="auto"/>
            </w:tcBorders>
            <w:shd w:val="clear" w:color="auto" w:fill="auto"/>
            <w:vAlign w:val="center"/>
            <w:hideMark/>
          </w:tcPr>
          <w:p w14:paraId="46575C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07B80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CEC93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AECC7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0,16088126</w:t>
            </w:r>
          </w:p>
        </w:tc>
        <w:tc>
          <w:tcPr>
            <w:tcW w:w="490" w:type="pct"/>
            <w:tcBorders>
              <w:top w:val="nil"/>
              <w:left w:val="nil"/>
              <w:bottom w:val="single" w:sz="4" w:space="0" w:color="auto"/>
              <w:right w:val="single" w:sz="4" w:space="0" w:color="auto"/>
            </w:tcBorders>
            <w:shd w:val="clear" w:color="auto" w:fill="auto"/>
            <w:noWrap/>
            <w:vAlign w:val="center"/>
            <w:hideMark/>
          </w:tcPr>
          <w:p w14:paraId="489FEE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0,00000146</w:t>
            </w:r>
          </w:p>
        </w:tc>
        <w:tc>
          <w:tcPr>
            <w:tcW w:w="512" w:type="pct"/>
            <w:tcBorders>
              <w:top w:val="nil"/>
              <w:left w:val="nil"/>
              <w:bottom w:val="single" w:sz="4" w:space="0" w:color="auto"/>
              <w:right w:val="single" w:sz="4" w:space="0" w:color="auto"/>
            </w:tcBorders>
            <w:shd w:val="clear" w:color="auto" w:fill="auto"/>
            <w:noWrap/>
            <w:vAlign w:val="center"/>
            <w:hideMark/>
          </w:tcPr>
          <w:p w14:paraId="3A7CDB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0,47942413</w:t>
            </w:r>
          </w:p>
        </w:tc>
      </w:tr>
      <w:tr w:rsidR="008D20F4" w:rsidRPr="00936F29" w14:paraId="7E1C970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B4DF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844</w:t>
            </w:r>
          </w:p>
        </w:tc>
        <w:tc>
          <w:tcPr>
            <w:tcW w:w="573" w:type="pct"/>
            <w:tcBorders>
              <w:top w:val="nil"/>
              <w:left w:val="nil"/>
              <w:bottom w:val="single" w:sz="4" w:space="0" w:color="auto"/>
              <w:right w:val="single" w:sz="4" w:space="0" w:color="auto"/>
            </w:tcBorders>
            <w:shd w:val="clear" w:color="auto" w:fill="auto"/>
            <w:vAlign w:val="center"/>
            <w:hideMark/>
          </w:tcPr>
          <w:p w14:paraId="62EC95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6517</w:t>
            </w:r>
          </w:p>
        </w:tc>
        <w:tc>
          <w:tcPr>
            <w:tcW w:w="621" w:type="pct"/>
            <w:tcBorders>
              <w:top w:val="nil"/>
              <w:left w:val="nil"/>
              <w:bottom w:val="single" w:sz="4" w:space="0" w:color="auto"/>
              <w:right w:val="single" w:sz="4" w:space="0" w:color="auto"/>
            </w:tcBorders>
            <w:shd w:val="clear" w:color="auto" w:fill="auto"/>
            <w:vAlign w:val="center"/>
            <w:hideMark/>
          </w:tcPr>
          <w:p w14:paraId="291E9A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23</w:t>
            </w:r>
          </w:p>
        </w:tc>
        <w:tc>
          <w:tcPr>
            <w:tcW w:w="488" w:type="pct"/>
            <w:tcBorders>
              <w:top w:val="nil"/>
              <w:left w:val="nil"/>
              <w:bottom w:val="single" w:sz="4" w:space="0" w:color="auto"/>
              <w:right w:val="single" w:sz="4" w:space="0" w:color="auto"/>
            </w:tcBorders>
            <w:shd w:val="clear" w:color="auto" w:fill="auto"/>
            <w:vAlign w:val="center"/>
            <w:hideMark/>
          </w:tcPr>
          <w:p w14:paraId="160D2E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8,2</w:t>
            </w:r>
          </w:p>
        </w:tc>
        <w:tc>
          <w:tcPr>
            <w:tcW w:w="547" w:type="pct"/>
            <w:tcBorders>
              <w:top w:val="nil"/>
              <w:left w:val="nil"/>
              <w:bottom w:val="single" w:sz="4" w:space="0" w:color="auto"/>
              <w:right w:val="single" w:sz="4" w:space="0" w:color="auto"/>
            </w:tcBorders>
            <w:shd w:val="clear" w:color="auto" w:fill="auto"/>
            <w:vAlign w:val="center"/>
            <w:hideMark/>
          </w:tcPr>
          <w:p w14:paraId="12CE02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447AD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CE0D7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8BAC0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0,16019052</w:t>
            </w:r>
          </w:p>
        </w:tc>
        <w:tc>
          <w:tcPr>
            <w:tcW w:w="490" w:type="pct"/>
            <w:tcBorders>
              <w:top w:val="nil"/>
              <w:left w:val="nil"/>
              <w:bottom w:val="single" w:sz="4" w:space="0" w:color="auto"/>
              <w:right w:val="single" w:sz="4" w:space="0" w:color="auto"/>
            </w:tcBorders>
            <w:shd w:val="clear" w:color="auto" w:fill="auto"/>
            <w:noWrap/>
            <w:vAlign w:val="center"/>
            <w:hideMark/>
          </w:tcPr>
          <w:p w14:paraId="5F75CF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45A24A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0,04049466</w:t>
            </w:r>
          </w:p>
        </w:tc>
      </w:tr>
      <w:tr w:rsidR="008D20F4" w:rsidRPr="00936F29" w14:paraId="55737B0B"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9D9D6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845</w:t>
            </w:r>
          </w:p>
        </w:tc>
        <w:tc>
          <w:tcPr>
            <w:tcW w:w="573" w:type="pct"/>
            <w:tcBorders>
              <w:top w:val="nil"/>
              <w:left w:val="nil"/>
              <w:bottom w:val="single" w:sz="4" w:space="0" w:color="auto"/>
              <w:right w:val="single" w:sz="4" w:space="0" w:color="auto"/>
            </w:tcBorders>
            <w:shd w:val="clear" w:color="auto" w:fill="auto"/>
            <w:vAlign w:val="center"/>
            <w:hideMark/>
          </w:tcPr>
          <w:p w14:paraId="251473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6520</w:t>
            </w:r>
          </w:p>
        </w:tc>
        <w:tc>
          <w:tcPr>
            <w:tcW w:w="621" w:type="pct"/>
            <w:tcBorders>
              <w:top w:val="nil"/>
              <w:left w:val="nil"/>
              <w:bottom w:val="single" w:sz="4" w:space="0" w:color="auto"/>
              <w:right w:val="single" w:sz="4" w:space="0" w:color="auto"/>
            </w:tcBorders>
            <w:shd w:val="clear" w:color="auto" w:fill="auto"/>
            <w:vAlign w:val="center"/>
            <w:hideMark/>
          </w:tcPr>
          <w:p w14:paraId="1C91EE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21</w:t>
            </w:r>
          </w:p>
        </w:tc>
        <w:tc>
          <w:tcPr>
            <w:tcW w:w="488" w:type="pct"/>
            <w:tcBorders>
              <w:top w:val="nil"/>
              <w:left w:val="nil"/>
              <w:bottom w:val="single" w:sz="4" w:space="0" w:color="auto"/>
              <w:right w:val="single" w:sz="4" w:space="0" w:color="auto"/>
            </w:tcBorders>
            <w:shd w:val="clear" w:color="auto" w:fill="auto"/>
            <w:vAlign w:val="center"/>
            <w:hideMark/>
          </w:tcPr>
          <w:p w14:paraId="258761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w:t>
            </w:r>
          </w:p>
        </w:tc>
        <w:tc>
          <w:tcPr>
            <w:tcW w:w="547" w:type="pct"/>
            <w:tcBorders>
              <w:top w:val="nil"/>
              <w:left w:val="nil"/>
              <w:bottom w:val="single" w:sz="4" w:space="0" w:color="auto"/>
              <w:right w:val="single" w:sz="4" w:space="0" w:color="auto"/>
            </w:tcBorders>
            <w:shd w:val="clear" w:color="auto" w:fill="auto"/>
            <w:vAlign w:val="center"/>
            <w:hideMark/>
          </w:tcPr>
          <w:p w14:paraId="55BDB4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9D3C2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BEA6A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AFBC7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0,16018051</w:t>
            </w:r>
          </w:p>
        </w:tc>
        <w:tc>
          <w:tcPr>
            <w:tcW w:w="490" w:type="pct"/>
            <w:tcBorders>
              <w:top w:val="nil"/>
              <w:left w:val="nil"/>
              <w:bottom w:val="single" w:sz="4" w:space="0" w:color="auto"/>
              <w:right w:val="single" w:sz="4" w:space="0" w:color="auto"/>
            </w:tcBorders>
            <w:shd w:val="clear" w:color="auto" w:fill="auto"/>
            <w:noWrap/>
            <w:vAlign w:val="center"/>
            <w:hideMark/>
          </w:tcPr>
          <w:p w14:paraId="58191C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5674AF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0,03407691</w:t>
            </w:r>
          </w:p>
        </w:tc>
      </w:tr>
      <w:tr w:rsidR="008D20F4" w:rsidRPr="00936F29" w14:paraId="04B0B96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4444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846</w:t>
            </w:r>
          </w:p>
        </w:tc>
        <w:tc>
          <w:tcPr>
            <w:tcW w:w="573" w:type="pct"/>
            <w:tcBorders>
              <w:top w:val="nil"/>
              <w:left w:val="nil"/>
              <w:bottom w:val="single" w:sz="4" w:space="0" w:color="auto"/>
              <w:right w:val="single" w:sz="4" w:space="0" w:color="auto"/>
            </w:tcBorders>
            <w:shd w:val="clear" w:color="auto" w:fill="auto"/>
            <w:vAlign w:val="center"/>
            <w:hideMark/>
          </w:tcPr>
          <w:p w14:paraId="380733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6491</w:t>
            </w:r>
          </w:p>
        </w:tc>
        <w:tc>
          <w:tcPr>
            <w:tcW w:w="621" w:type="pct"/>
            <w:tcBorders>
              <w:top w:val="nil"/>
              <w:left w:val="nil"/>
              <w:bottom w:val="single" w:sz="4" w:space="0" w:color="auto"/>
              <w:right w:val="single" w:sz="4" w:space="0" w:color="auto"/>
            </w:tcBorders>
            <w:shd w:val="clear" w:color="auto" w:fill="auto"/>
            <w:vAlign w:val="center"/>
            <w:hideMark/>
          </w:tcPr>
          <w:p w14:paraId="075F4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22</w:t>
            </w:r>
          </w:p>
        </w:tc>
        <w:tc>
          <w:tcPr>
            <w:tcW w:w="488" w:type="pct"/>
            <w:tcBorders>
              <w:top w:val="nil"/>
              <w:left w:val="nil"/>
              <w:bottom w:val="single" w:sz="4" w:space="0" w:color="auto"/>
              <w:right w:val="single" w:sz="4" w:space="0" w:color="auto"/>
            </w:tcBorders>
            <w:shd w:val="clear" w:color="auto" w:fill="auto"/>
            <w:vAlign w:val="center"/>
            <w:hideMark/>
          </w:tcPr>
          <w:p w14:paraId="6CEE30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12,8</w:t>
            </w:r>
          </w:p>
        </w:tc>
        <w:tc>
          <w:tcPr>
            <w:tcW w:w="547" w:type="pct"/>
            <w:tcBorders>
              <w:top w:val="nil"/>
              <w:left w:val="nil"/>
              <w:bottom w:val="single" w:sz="4" w:space="0" w:color="auto"/>
              <w:right w:val="single" w:sz="4" w:space="0" w:color="auto"/>
            </w:tcBorders>
            <w:shd w:val="clear" w:color="auto" w:fill="auto"/>
            <w:vAlign w:val="center"/>
            <w:hideMark/>
          </w:tcPr>
          <w:p w14:paraId="08CA9E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02C44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D3C07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3045C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0,16022596</w:t>
            </w:r>
          </w:p>
        </w:tc>
        <w:tc>
          <w:tcPr>
            <w:tcW w:w="490" w:type="pct"/>
            <w:tcBorders>
              <w:top w:val="nil"/>
              <w:left w:val="nil"/>
              <w:bottom w:val="single" w:sz="4" w:space="0" w:color="auto"/>
              <w:right w:val="single" w:sz="4" w:space="0" w:color="auto"/>
            </w:tcBorders>
            <w:shd w:val="clear" w:color="auto" w:fill="auto"/>
            <w:noWrap/>
            <w:vAlign w:val="center"/>
            <w:hideMark/>
          </w:tcPr>
          <w:p w14:paraId="795F6A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5C88BC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0,10886705</w:t>
            </w:r>
          </w:p>
        </w:tc>
      </w:tr>
      <w:tr w:rsidR="008D20F4" w:rsidRPr="00936F29" w14:paraId="32686738"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C458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847</w:t>
            </w:r>
          </w:p>
        </w:tc>
        <w:tc>
          <w:tcPr>
            <w:tcW w:w="573" w:type="pct"/>
            <w:tcBorders>
              <w:top w:val="nil"/>
              <w:left w:val="nil"/>
              <w:bottom w:val="single" w:sz="4" w:space="0" w:color="auto"/>
              <w:right w:val="single" w:sz="4" w:space="0" w:color="auto"/>
            </w:tcBorders>
            <w:shd w:val="clear" w:color="auto" w:fill="auto"/>
            <w:vAlign w:val="center"/>
            <w:hideMark/>
          </w:tcPr>
          <w:p w14:paraId="297CD6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6494</w:t>
            </w:r>
          </w:p>
        </w:tc>
        <w:tc>
          <w:tcPr>
            <w:tcW w:w="621" w:type="pct"/>
            <w:tcBorders>
              <w:top w:val="nil"/>
              <w:left w:val="nil"/>
              <w:bottom w:val="single" w:sz="4" w:space="0" w:color="auto"/>
              <w:right w:val="single" w:sz="4" w:space="0" w:color="auto"/>
            </w:tcBorders>
            <w:shd w:val="clear" w:color="auto" w:fill="auto"/>
            <w:vAlign w:val="center"/>
            <w:hideMark/>
          </w:tcPr>
          <w:p w14:paraId="3550B7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24</w:t>
            </w:r>
          </w:p>
        </w:tc>
        <w:tc>
          <w:tcPr>
            <w:tcW w:w="488" w:type="pct"/>
            <w:tcBorders>
              <w:top w:val="nil"/>
              <w:left w:val="nil"/>
              <w:bottom w:val="single" w:sz="4" w:space="0" w:color="auto"/>
              <w:right w:val="single" w:sz="4" w:space="0" w:color="auto"/>
            </w:tcBorders>
            <w:shd w:val="clear" w:color="auto" w:fill="auto"/>
            <w:vAlign w:val="center"/>
            <w:hideMark/>
          </w:tcPr>
          <w:p w14:paraId="74A137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w:t>
            </w:r>
          </w:p>
        </w:tc>
        <w:tc>
          <w:tcPr>
            <w:tcW w:w="547" w:type="pct"/>
            <w:tcBorders>
              <w:top w:val="nil"/>
              <w:left w:val="nil"/>
              <w:bottom w:val="single" w:sz="4" w:space="0" w:color="auto"/>
              <w:right w:val="single" w:sz="4" w:space="0" w:color="auto"/>
            </w:tcBorders>
            <w:shd w:val="clear" w:color="auto" w:fill="auto"/>
            <w:vAlign w:val="center"/>
            <w:hideMark/>
          </w:tcPr>
          <w:p w14:paraId="67D894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AB306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0FF5E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FE2FD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0,16038948</w:t>
            </w:r>
          </w:p>
        </w:tc>
        <w:tc>
          <w:tcPr>
            <w:tcW w:w="490" w:type="pct"/>
            <w:tcBorders>
              <w:top w:val="nil"/>
              <w:left w:val="nil"/>
              <w:bottom w:val="single" w:sz="4" w:space="0" w:color="auto"/>
              <w:right w:val="single" w:sz="4" w:space="0" w:color="auto"/>
            </w:tcBorders>
            <w:shd w:val="clear" w:color="auto" w:fill="auto"/>
            <w:noWrap/>
            <w:vAlign w:val="center"/>
            <w:hideMark/>
          </w:tcPr>
          <w:p w14:paraId="622922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0,00000051</w:t>
            </w:r>
          </w:p>
        </w:tc>
        <w:tc>
          <w:tcPr>
            <w:tcW w:w="512" w:type="pct"/>
            <w:tcBorders>
              <w:top w:val="nil"/>
              <w:left w:val="nil"/>
              <w:bottom w:val="single" w:sz="4" w:space="0" w:color="auto"/>
              <w:right w:val="single" w:sz="4" w:space="0" w:color="auto"/>
            </w:tcBorders>
            <w:shd w:val="clear" w:color="auto" w:fill="auto"/>
            <w:noWrap/>
            <w:vAlign w:val="center"/>
            <w:hideMark/>
          </w:tcPr>
          <w:p w14:paraId="5F2891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0,16769642</w:t>
            </w:r>
          </w:p>
        </w:tc>
      </w:tr>
      <w:tr w:rsidR="008D20F4" w:rsidRPr="00936F29" w14:paraId="533324D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4CA7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848</w:t>
            </w:r>
          </w:p>
        </w:tc>
        <w:tc>
          <w:tcPr>
            <w:tcW w:w="573" w:type="pct"/>
            <w:tcBorders>
              <w:top w:val="nil"/>
              <w:left w:val="nil"/>
              <w:bottom w:val="single" w:sz="4" w:space="0" w:color="auto"/>
              <w:right w:val="single" w:sz="4" w:space="0" w:color="auto"/>
            </w:tcBorders>
            <w:shd w:val="clear" w:color="auto" w:fill="auto"/>
            <w:vAlign w:val="center"/>
            <w:hideMark/>
          </w:tcPr>
          <w:p w14:paraId="19D543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6564</w:t>
            </w:r>
          </w:p>
        </w:tc>
        <w:tc>
          <w:tcPr>
            <w:tcW w:w="621" w:type="pct"/>
            <w:tcBorders>
              <w:top w:val="nil"/>
              <w:left w:val="nil"/>
              <w:bottom w:val="single" w:sz="4" w:space="0" w:color="auto"/>
              <w:right w:val="single" w:sz="4" w:space="0" w:color="auto"/>
            </w:tcBorders>
            <w:shd w:val="clear" w:color="auto" w:fill="auto"/>
            <w:vAlign w:val="center"/>
            <w:hideMark/>
          </w:tcPr>
          <w:p w14:paraId="259777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2</w:t>
            </w:r>
          </w:p>
        </w:tc>
        <w:tc>
          <w:tcPr>
            <w:tcW w:w="488" w:type="pct"/>
            <w:tcBorders>
              <w:top w:val="nil"/>
              <w:left w:val="nil"/>
              <w:bottom w:val="single" w:sz="4" w:space="0" w:color="auto"/>
              <w:right w:val="single" w:sz="4" w:space="0" w:color="auto"/>
            </w:tcBorders>
            <w:shd w:val="clear" w:color="auto" w:fill="auto"/>
            <w:vAlign w:val="center"/>
            <w:hideMark/>
          </w:tcPr>
          <w:p w14:paraId="3ED13E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w:t>
            </w:r>
          </w:p>
        </w:tc>
        <w:tc>
          <w:tcPr>
            <w:tcW w:w="547" w:type="pct"/>
            <w:tcBorders>
              <w:top w:val="nil"/>
              <w:left w:val="nil"/>
              <w:bottom w:val="single" w:sz="4" w:space="0" w:color="auto"/>
              <w:right w:val="single" w:sz="4" w:space="0" w:color="auto"/>
            </w:tcBorders>
            <w:shd w:val="clear" w:color="auto" w:fill="auto"/>
            <w:vAlign w:val="center"/>
            <w:hideMark/>
          </w:tcPr>
          <w:p w14:paraId="7C4EE1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920EB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EE4BB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7FA80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0,16018898</w:t>
            </w:r>
          </w:p>
        </w:tc>
        <w:tc>
          <w:tcPr>
            <w:tcW w:w="490" w:type="pct"/>
            <w:tcBorders>
              <w:top w:val="nil"/>
              <w:left w:val="nil"/>
              <w:bottom w:val="single" w:sz="4" w:space="0" w:color="auto"/>
              <w:right w:val="single" w:sz="4" w:space="0" w:color="auto"/>
            </w:tcBorders>
            <w:shd w:val="clear" w:color="auto" w:fill="auto"/>
            <w:noWrap/>
            <w:vAlign w:val="center"/>
            <w:hideMark/>
          </w:tcPr>
          <w:p w14:paraId="501929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706AFB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0,03950737</w:t>
            </w:r>
          </w:p>
        </w:tc>
      </w:tr>
      <w:tr w:rsidR="008D20F4" w:rsidRPr="00936F29" w14:paraId="569A14E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196C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849</w:t>
            </w:r>
          </w:p>
        </w:tc>
        <w:tc>
          <w:tcPr>
            <w:tcW w:w="573" w:type="pct"/>
            <w:tcBorders>
              <w:top w:val="nil"/>
              <w:left w:val="nil"/>
              <w:bottom w:val="single" w:sz="4" w:space="0" w:color="auto"/>
              <w:right w:val="single" w:sz="4" w:space="0" w:color="auto"/>
            </w:tcBorders>
            <w:shd w:val="clear" w:color="auto" w:fill="auto"/>
            <w:vAlign w:val="center"/>
            <w:hideMark/>
          </w:tcPr>
          <w:p w14:paraId="26654C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6569</w:t>
            </w:r>
          </w:p>
        </w:tc>
        <w:tc>
          <w:tcPr>
            <w:tcW w:w="621" w:type="pct"/>
            <w:tcBorders>
              <w:top w:val="nil"/>
              <w:left w:val="nil"/>
              <w:bottom w:val="single" w:sz="4" w:space="0" w:color="auto"/>
              <w:right w:val="single" w:sz="4" w:space="0" w:color="auto"/>
            </w:tcBorders>
            <w:shd w:val="clear" w:color="auto" w:fill="auto"/>
            <w:vAlign w:val="center"/>
            <w:hideMark/>
          </w:tcPr>
          <w:p w14:paraId="173EA6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6</w:t>
            </w:r>
          </w:p>
        </w:tc>
        <w:tc>
          <w:tcPr>
            <w:tcW w:w="488" w:type="pct"/>
            <w:tcBorders>
              <w:top w:val="nil"/>
              <w:left w:val="nil"/>
              <w:bottom w:val="single" w:sz="4" w:space="0" w:color="auto"/>
              <w:right w:val="single" w:sz="4" w:space="0" w:color="auto"/>
            </w:tcBorders>
            <w:shd w:val="clear" w:color="auto" w:fill="auto"/>
            <w:vAlign w:val="center"/>
            <w:hideMark/>
          </w:tcPr>
          <w:p w14:paraId="599528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4A3924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D47FF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316E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96445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0,16017743</w:t>
            </w:r>
          </w:p>
        </w:tc>
        <w:tc>
          <w:tcPr>
            <w:tcW w:w="490" w:type="pct"/>
            <w:tcBorders>
              <w:top w:val="nil"/>
              <w:left w:val="nil"/>
              <w:bottom w:val="single" w:sz="4" w:space="0" w:color="auto"/>
              <w:right w:val="single" w:sz="4" w:space="0" w:color="auto"/>
            </w:tcBorders>
            <w:shd w:val="clear" w:color="auto" w:fill="auto"/>
            <w:noWrap/>
            <w:vAlign w:val="center"/>
            <w:hideMark/>
          </w:tcPr>
          <w:p w14:paraId="46D767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509DF3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0,03210205</w:t>
            </w:r>
          </w:p>
        </w:tc>
      </w:tr>
      <w:tr w:rsidR="008D20F4" w:rsidRPr="00936F29" w14:paraId="61BB420B"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1FDE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850</w:t>
            </w:r>
          </w:p>
        </w:tc>
        <w:tc>
          <w:tcPr>
            <w:tcW w:w="573" w:type="pct"/>
            <w:tcBorders>
              <w:top w:val="nil"/>
              <w:left w:val="nil"/>
              <w:bottom w:val="single" w:sz="4" w:space="0" w:color="auto"/>
              <w:right w:val="single" w:sz="4" w:space="0" w:color="auto"/>
            </w:tcBorders>
            <w:shd w:val="clear" w:color="auto" w:fill="auto"/>
            <w:vAlign w:val="center"/>
            <w:hideMark/>
          </w:tcPr>
          <w:p w14:paraId="119BF1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6592</w:t>
            </w:r>
          </w:p>
        </w:tc>
        <w:tc>
          <w:tcPr>
            <w:tcW w:w="621" w:type="pct"/>
            <w:tcBorders>
              <w:top w:val="nil"/>
              <w:left w:val="nil"/>
              <w:bottom w:val="single" w:sz="4" w:space="0" w:color="auto"/>
              <w:right w:val="single" w:sz="4" w:space="0" w:color="auto"/>
            </w:tcBorders>
            <w:shd w:val="clear" w:color="auto" w:fill="auto"/>
            <w:vAlign w:val="center"/>
            <w:hideMark/>
          </w:tcPr>
          <w:p w14:paraId="268F13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50а</w:t>
            </w:r>
          </w:p>
        </w:tc>
        <w:tc>
          <w:tcPr>
            <w:tcW w:w="488" w:type="pct"/>
            <w:tcBorders>
              <w:top w:val="nil"/>
              <w:left w:val="nil"/>
              <w:bottom w:val="single" w:sz="4" w:space="0" w:color="auto"/>
              <w:right w:val="single" w:sz="4" w:space="0" w:color="auto"/>
            </w:tcBorders>
            <w:shd w:val="clear" w:color="auto" w:fill="auto"/>
            <w:vAlign w:val="center"/>
            <w:hideMark/>
          </w:tcPr>
          <w:p w14:paraId="59EEEE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3E4761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381BD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34E4C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DE64F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0,16017512</w:t>
            </w:r>
          </w:p>
        </w:tc>
        <w:tc>
          <w:tcPr>
            <w:tcW w:w="490" w:type="pct"/>
            <w:tcBorders>
              <w:top w:val="nil"/>
              <w:left w:val="nil"/>
              <w:bottom w:val="single" w:sz="4" w:space="0" w:color="auto"/>
              <w:right w:val="single" w:sz="4" w:space="0" w:color="auto"/>
            </w:tcBorders>
            <w:shd w:val="clear" w:color="auto" w:fill="auto"/>
            <w:noWrap/>
            <w:vAlign w:val="center"/>
            <w:hideMark/>
          </w:tcPr>
          <w:p w14:paraId="6788F1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0BA205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0,03062086</w:t>
            </w:r>
          </w:p>
        </w:tc>
      </w:tr>
      <w:tr w:rsidR="008D20F4" w:rsidRPr="00936F29" w14:paraId="6A82476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7E181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851</w:t>
            </w:r>
          </w:p>
        </w:tc>
        <w:tc>
          <w:tcPr>
            <w:tcW w:w="573" w:type="pct"/>
            <w:tcBorders>
              <w:top w:val="nil"/>
              <w:left w:val="nil"/>
              <w:bottom w:val="single" w:sz="4" w:space="0" w:color="auto"/>
              <w:right w:val="single" w:sz="4" w:space="0" w:color="auto"/>
            </w:tcBorders>
            <w:shd w:val="clear" w:color="auto" w:fill="auto"/>
            <w:vAlign w:val="center"/>
            <w:hideMark/>
          </w:tcPr>
          <w:p w14:paraId="5139AA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6602</w:t>
            </w:r>
          </w:p>
        </w:tc>
        <w:tc>
          <w:tcPr>
            <w:tcW w:w="621" w:type="pct"/>
            <w:tcBorders>
              <w:top w:val="nil"/>
              <w:left w:val="nil"/>
              <w:bottom w:val="single" w:sz="4" w:space="0" w:color="auto"/>
              <w:right w:val="single" w:sz="4" w:space="0" w:color="auto"/>
            </w:tcBorders>
            <w:shd w:val="clear" w:color="auto" w:fill="auto"/>
            <w:vAlign w:val="center"/>
            <w:hideMark/>
          </w:tcPr>
          <w:p w14:paraId="2C5BA2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46б</w:t>
            </w:r>
          </w:p>
        </w:tc>
        <w:tc>
          <w:tcPr>
            <w:tcW w:w="488" w:type="pct"/>
            <w:tcBorders>
              <w:top w:val="nil"/>
              <w:left w:val="nil"/>
              <w:bottom w:val="single" w:sz="4" w:space="0" w:color="auto"/>
              <w:right w:val="single" w:sz="4" w:space="0" w:color="auto"/>
            </w:tcBorders>
            <w:shd w:val="clear" w:color="auto" w:fill="auto"/>
            <w:vAlign w:val="center"/>
            <w:hideMark/>
          </w:tcPr>
          <w:p w14:paraId="5272B2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14,5</w:t>
            </w:r>
          </w:p>
        </w:tc>
        <w:tc>
          <w:tcPr>
            <w:tcW w:w="547" w:type="pct"/>
            <w:tcBorders>
              <w:top w:val="nil"/>
              <w:left w:val="nil"/>
              <w:bottom w:val="single" w:sz="4" w:space="0" w:color="auto"/>
              <w:right w:val="single" w:sz="4" w:space="0" w:color="auto"/>
            </w:tcBorders>
            <w:shd w:val="clear" w:color="auto" w:fill="auto"/>
            <w:vAlign w:val="center"/>
            <w:hideMark/>
          </w:tcPr>
          <w:p w14:paraId="152636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5F859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3869E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E7623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0,16023906</w:t>
            </w:r>
          </w:p>
        </w:tc>
        <w:tc>
          <w:tcPr>
            <w:tcW w:w="490" w:type="pct"/>
            <w:tcBorders>
              <w:top w:val="nil"/>
              <w:left w:val="nil"/>
              <w:bottom w:val="single" w:sz="4" w:space="0" w:color="auto"/>
              <w:right w:val="single" w:sz="4" w:space="0" w:color="auto"/>
            </w:tcBorders>
            <w:shd w:val="clear" w:color="auto" w:fill="auto"/>
            <w:noWrap/>
            <w:vAlign w:val="center"/>
            <w:hideMark/>
          </w:tcPr>
          <w:p w14:paraId="452AF4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1BF394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0,07767440</w:t>
            </w:r>
          </w:p>
        </w:tc>
      </w:tr>
      <w:tr w:rsidR="008D20F4" w:rsidRPr="00936F29" w14:paraId="376C7A6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FA0E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852</w:t>
            </w:r>
          </w:p>
        </w:tc>
        <w:tc>
          <w:tcPr>
            <w:tcW w:w="573" w:type="pct"/>
            <w:tcBorders>
              <w:top w:val="nil"/>
              <w:left w:val="nil"/>
              <w:bottom w:val="single" w:sz="4" w:space="0" w:color="auto"/>
              <w:right w:val="single" w:sz="4" w:space="0" w:color="auto"/>
            </w:tcBorders>
            <w:shd w:val="clear" w:color="auto" w:fill="auto"/>
            <w:vAlign w:val="center"/>
            <w:hideMark/>
          </w:tcPr>
          <w:p w14:paraId="6DFC44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6626</w:t>
            </w:r>
          </w:p>
        </w:tc>
        <w:tc>
          <w:tcPr>
            <w:tcW w:w="621" w:type="pct"/>
            <w:tcBorders>
              <w:top w:val="nil"/>
              <w:left w:val="nil"/>
              <w:bottom w:val="single" w:sz="4" w:space="0" w:color="auto"/>
              <w:right w:val="single" w:sz="4" w:space="0" w:color="auto"/>
            </w:tcBorders>
            <w:shd w:val="clear" w:color="auto" w:fill="auto"/>
            <w:vAlign w:val="center"/>
            <w:hideMark/>
          </w:tcPr>
          <w:p w14:paraId="01D343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39</w:t>
            </w:r>
          </w:p>
        </w:tc>
        <w:tc>
          <w:tcPr>
            <w:tcW w:w="488" w:type="pct"/>
            <w:tcBorders>
              <w:top w:val="nil"/>
              <w:left w:val="nil"/>
              <w:bottom w:val="single" w:sz="4" w:space="0" w:color="auto"/>
              <w:right w:val="single" w:sz="4" w:space="0" w:color="auto"/>
            </w:tcBorders>
            <w:shd w:val="clear" w:color="auto" w:fill="auto"/>
            <w:vAlign w:val="center"/>
            <w:hideMark/>
          </w:tcPr>
          <w:p w14:paraId="20D78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06634A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A2240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F17DE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1C0A4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0,16017666</w:t>
            </w:r>
          </w:p>
        </w:tc>
        <w:tc>
          <w:tcPr>
            <w:tcW w:w="490" w:type="pct"/>
            <w:tcBorders>
              <w:top w:val="nil"/>
              <w:left w:val="nil"/>
              <w:bottom w:val="single" w:sz="4" w:space="0" w:color="auto"/>
              <w:right w:val="single" w:sz="4" w:space="0" w:color="auto"/>
            </w:tcBorders>
            <w:shd w:val="clear" w:color="auto" w:fill="auto"/>
            <w:noWrap/>
            <w:vAlign w:val="center"/>
            <w:hideMark/>
          </w:tcPr>
          <w:p w14:paraId="668407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22CB0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0,03160832</w:t>
            </w:r>
          </w:p>
        </w:tc>
      </w:tr>
      <w:tr w:rsidR="008D20F4" w:rsidRPr="00936F29" w14:paraId="4E74EB1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9FF0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853</w:t>
            </w:r>
          </w:p>
        </w:tc>
        <w:tc>
          <w:tcPr>
            <w:tcW w:w="573" w:type="pct"/>
            <w:tcBorders>
              <w:top w:val="nil"/>
              <w:left w:val="nil"/>
              <w:bottom w:val="single" w:sz="4" w:space="0" w:color="auto"/>
              <w:right w:val="single" w:sz="4" w:space="0" w:color="auto"/>
            </w:tcBorders>
            <w:shd w:val="clear" w:color="auto" w:fill="auto"/>
            <w:vAlign w:val="center"/>
            <w:hideMark/>
          </w:tcPr>
          <w:p w14:paraId="2DDCEB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6630</w:t>
            </w:r>
          </w:p>
        </w:tc>
        <w:tc>
          <w:tcPr>
            <w:tcW w:w="621" w:type="pct"/>
            <w:tcBorders>
              <w:top w:val="nil"/>
              <w:left w:val="nil"/>
              <w:bottom w:val="single" w:sz="4" w:space="0" w:color="auto"/>
              <w:right w:val="single" w:sz="4" w:space="0" w:color="auto"/>
            </w:tcBorders>
            <w:shd w:val="clear" w:color="auto" w:fill="auto"/>
            <w:vAlign w:val="center"/>
            <w:hideMark/>
          </w:tcPr>
          <w:p w14:paraId="0F39EA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36</w:t>
            </w:r>
          </w:p>
        </w:tc>
        <w:tc>
          <w:tcPr>
            <w:tcW w:w="488" w:type="pct"/>
            <w:tcBorders>
              <w:top w:val="nil"/>
              <w:left w:val="nil"/>
              <w:bottom w:val="single" w:sz="4" w:space="0" w:color="auto"/>
              <w:right w:val="single" w:sz="4" w:space="0" w:color="auto"/>
            </w:tcBorders>
            <w:shd w:val="clear" w:color="auto" w:fill="auto"/>
            <w:vAlign w:val="center"/>
            <w:hideMark/>
          </w:tcPr>
          <w:p w14:paraId="3BF025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06EE2B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9F4CC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F4BF1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F8989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0,16017743</w:t>
            </w:r>
          </w:p>
        </w:tc>
        <w:tc>
          <w:tcPr>
            <w:tcW w:w="490" w:type="pct"/>
            <w:tcBorders>
              <w:top w:val="nil"/>
              <w:left w:val="nil"/>
              <w:bottom w:val="single" w:sz="4" w:space="0" w:color="auto"/>
              <w:right w:val="single" w:sz="4" w:space="0" w:color="auto"/>
            </w:tcBorders>
            <w:shd w:val="clear" w:color="auto" w:fill="auto"/>
            <w:noWrap/>
            <w:vAlign w:val="center"/>
            <w:hideMark/>
          </w:tcPr>
          <w:p w14:paraId="3A5C2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B783A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0,03210205</w:t>
            </w:r>
          </w:p>
        </w:tc>
      </w:tr>
      <w:tr w:rsidR="008D20F4" w:rsidRPr="00936F29" w14:paraId="52859B33"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6CC8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854</w:t>
            </w:r>
          </w:p>
        </w:tc>
        <w:tc>
          <w:tcPr>
            <w:tcW w:w="573" w:type="pct"/>
            <w:tcBorders>
              <w:top w:val="nil"/>
              <w:left w:val="nil"/>
              <w:bottom w:val="single" w:sz="4" w:space="0" w:color="auto"/>
              <w:right w:val="single" w:sz="4" w:space="0" w:color="auto"/>
            </w:tcBorders>
            <w:shd w:val="clear" w:color="auto" w:fill="auto"/>
            <w:vAlign w:val="center"/>
            <w:hideMark/>
          </w:tcPr>
          <w:p w14:paraId="465582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6636</w:t>
            </w:r>
          </w:p>
        </w:tc>
        <w:tc>
          <w:tcPr>
            <w:tcW w:w="621" w:type="pct"/>
            <w:tcBorders>
              <w:top w:val="nil"/>
              <w:left w:val="nil"/>
              <w:bottom w:val="single" w:sz="4" w:space="0" w:color="auto"/>
              <w:right w:val="single" w:sz="4" w:space="0" w:color="auto"/>
            </w:tcBorders>
            <w:shd w:val="clear" w:color="auto" w:fill="auto"/>
            <w:vAlign w:val="center"/>
            <w:hideMark/>
          </w:tcPr>
          <w:p w14:paraId="597700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34</w:t>
            </w:r>
          </w:p>
        </w:tc>
        <w:tc>
          <w:tcPr>
            <w:tcW w:w="488" w:type="pct"/>
            <w:tcBorders>
              <w:top w:val="nil"/>
              <w:left w:val="nil"/>
              <w:bottom w:val="single" w:sz="4" w:space="0" w:color="auto"/>
              <w:right w:val="single" w:sz="4" w:space="0" w:color="auto"/>
            </w:tcBorders>
            <w:shd w:val="clear" w:color="auto" w:fill="auto"/>
            <w:vAlign w:val="center"/>
            <w:hideMark/>
          </w:tcPr>
          <w:p w14:paraId="456B67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w:t>
            </w:r>
          </w:p>
        </w:tc>
        <w:tc>
          <w:tcPr>
            <w:tcW w:w="547" w:type="pct"/>
            <w:tcBorders>
              <w:top w:val="nil"/>
              <w:left w:val="nil"/>
              <w:bottom w:val="single" w:sz="4" w:space="0" w:color="auto"/>
              <w:right w:val="single" w:sz="4" w:space="0" w:color="auto"/>
            </w:tcBorders>
            <w:shd w:val="clear" w:color="auto" w:fill="auto"/>
            <w:vAlign w:val="center"/>
            <w:hideMark/>
          </w:tcPr>
          <w:p w14:paraId="446CA1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67A06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2555B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F9267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0,16017666</w:t>
            </w:r>
          </w:p>
        </w:tc>
        <w:tc>
          <w:tcPr>
            <w:tcW w:w="490" w:type="pct"/>
            <w:tcBorders>
              <w:top w:val="nil"/>
              <w:left w:val="nil"/>
              <w:bottom w:val="single" w:sz="4" w:space="0" w:color="auto"/>
              <w:right w:val="single" w:sz="4" w:space="0" w:color="auto"/>
            </w:tcBorders>
            <w:shd w:val="clear" w:color="auto" w:fill="auto"/>
            <w:noWrap/>
            <w:vAlign w:val="center"/>
            <w:hideMark/>
          </w:tcPr>
          <w:p w14:paraId="2E995D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4C9D88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0,03160832</w:t>
            </w:r>
          </w:p>
        </w:tc>
      </w:tr>
      <w:tr w:rsidR="008D20F4" w:rsidRPr="00936F29" w14:paraId="5D0F8F6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9FC2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855</w:t>
            </w:r>
          </w:p>
        </w:tc>
        <w:tc>
          <w:tcPr>
            <w:tcW w:w="573" w:type="pct"/>
            <w:tcBorders>
              <w:top w:val="nil"/>
              <w:left w:val="nil"/>
              <w:bottom w:val="single" w:sz="4" w:space="0" w:color="auto"/>
              <w:right w:val="single" w:sz="4" w:space="0" w:color="auto"/>
            </w:tcBorders>
            <w:shd w:val="clear" w:color="auto" w:fill="auto"/>
            <w:vAlign w:val="center"/>
            <w:hideMark/>
          </w:tcPr>
          <w:p w14:paraId="0DF873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6639</w:t>
            </w:r>
          </w:p>
        </w:tc>
        <w:tc>
          <w:tcPr>
            <w:tcW w:w="621" w:type="pct"/>
            <w:tcBorders>
              <w:top w:val="nil"/>
              <w:left w:val="nil"/>
              <w:bottom w:val="single" w:sz="4" w:space="0" w:color="auto"/>
              <w:right w:val="single" w:sz="4" w:space="0" w:color="auto"/>
            </w:tcBorders>
            <w:shd w:val="clear" w:color="auto" w:fill="auto"/>
            <w:vAlign w:val="center"/>
            <w:hideMark/>
          </w:tcPr>
          <w:p w14:paraId="0F71A1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32</w:t>
            </w:r>
          </w:p>
        </w:tc>
        <w:tc>
          <w:tcPr>
            <w:tcW w:w="488" w:type="pct"/>
            <w:tcBorders>
              <w:top w:val="nil"/>
              <w:left w:val="nil"/>
              <w:bottom w:val="single" w:sz="4" w:space="0" w:color="auto"/>
              <w:right w:val="single" w:sz="4" w:space="0" w:color="auto"/>
            </w:tcBorders>
            <w:shd w:val="clear" w:color="auto" w:fill="auto"/>
            <w:vAlign w:val="center"/>
            <w:hideMark/>
          </w:tcPr>
          <w:p w14:paraId="154A91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w:t>
            </w:r>
          </w:p>
        </w:tc>
        <w:tc>
          <w:tcPr>
            <w:tcW w:w="547" w:type="pct"/>
            <w:tcBorders>
              <w:top w:val="nil"/>
              <w:left w:val="nil"/>
              <w:bottom w:val="single" w:sz="4" w:space="0" w:color="auto"/>
              <w:right w:val="single" w:sz="4" w:space="0" w:color="auto"/>
            </w:tcBorders>
            <w:shd w:val="clear" w:color="auto" w:fill="auto"/>
            <w:vAlign w:val="center"/>
            <w:hideMark/>
          </w:tcPr>
          <w:p w14:paraId="68B2A5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87C7A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A7460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D9AC3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0,16017589</w:t>
            </w:r>
          </w:p>
        </w:tc>
        <w:tc>
          <w:tcPr>
            <w:tcW w:w="490" w:type="pct"/>
            <w:tcBorders>
              <w:top w:val="nil"/>
              <w:left w:val="nil"/>
              <w:bottom w:val="single" w:sz="4" w:space="0" w:color="auto"/>
              <w:right w:val="single" w:sz="4" w:space="0" w:color="auto"/>
            </w:tcBorders>
            <w:shd w:val="clear" w:color="auto" w:fill="auto"/>
            <w:noWrap/>
            <w:vAlign w:val="center"/>
            <w:hideMark/>
          </w:tcPr>
          <w:p w14:paraId="653EF9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3BFC6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0,03111459</w:t>
            </w:r>
          </w:p>
        </w:tc>
      </w:tr>
      <w:tr w:rsidR="008D20F4" w:rsidRPr="00936F29" w14:paraId="0AF5BDA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8FC48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856</w:t>
            </w:r>
          </w:p>
        </w:tc>
        <w:tc>
          <w:tcPr>
            <w:tcW w:w="573" w:type="pct"/>
            <w:tcBorders>
              <w:top w:val="nil"/>
              <w:left w:val="nil"/>
              <w:bottom w:val="single" w:sz="4" w:space="0" w:color="auto"/>
              <w:right w:val="single" w:sz="4" w:space="0" w:color="auto"/>
            </w:tcBorders>
            <w:shd w:val="clear" w:color="auto" w:fill="auto"/>
            <w:vAlign w:val="center"/>
            <w:hideMark/>
          </w:tcPr>
          <w:p w14:paraId="416866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6643</w:t>
            </w:r>
          </w:p>
        </w:tc>
        <w:tc>
          <w:tcPr>
            <w:tcW w:w="621" w:type="pct"/>
            <w:tcBorders>
              <w:top w:val="nil"/>
              <w:left w:val="nil"/>
              <w:bottom w:val="single" w:sz="4" w:space="0" w:color="auto"/>
              <w:right w:val="single" w:sz="4" w:space="0" w:color="auto"/>
            </w:tcBorders>
            <w:shd w:val="clear" w:color="auto" w:fill="auto"/>
            <w:vAlign w:val="center"/>
            <w:hideMark/>
          </w:tcPr>
          <w:p w14:paraId="5D43F6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1</w:t>
            </w:r>
          </w:p>
        </w:tc>
        <w:tc>
          <w:tcPr>
            <w:tcW w:w="488" w:type="pct"/>
            <w:tcBorders>
              <w:top w:val="nil"/>
              <w:left w:val="nil"/>
              <w:bottom w:val="single" w:sz="4" w:space="0" w:color="auto"/>
              <w:right w:val="single" w:sz="4" w:space="0" w:color="auto"/>
            </w:tcBorders>
            <w:shd w:val="clear" w:color="auto" w:fill="auto"/>
            <w:vAlign w:val="center"/>
            <w:hideMark/>
          </w:tcPr>
          <w:p w14:paraId="136444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w:t>
            </w:r>
          </w:p>
        </w:tc>
        <w:tc>
          <w:tcPr>
            <w:tcW w:w="547" w:type="pct"/>
            <w:tcBorders>
              <w:top w:val="nil"/>
              <w:left w:val="nil"/>
              <w:bottom w:val="single" w:sz="4" w:space="0" w:color="auto"/>
              <w:right w:val="single" w:sz="4" w:space="0" w:color="auto"/>
            </w:tcBorders>
            <w:shd w:val="clear" w:color="auto" w:fill="auto"/>
            <w:vAlign w:val="center"/>
            <w:hideMark/>
          </w:tcPr>
          <w:p w14:paraId="089C2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979B8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DB813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9CFC5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0,16016819</w:t>
            </w:r>
          </w:p>
        </w:tc>
        <w:tc>
          <w:tcPr>
            <w:tcW w:w="490" w:type="pct"/>
            <w:tcBorders>
              <w:top w:val="nil"/>
              <w:left w:val="nil"/>
              <w:bottom w:val="single" w:sz="4" w:space="0" w:color="auto"/>
              <w:right w:val="single" w:sz="4" w:space="0" w:color="auto"/>
            </w:tcBorders>
            <w:shd w:val="clear" w:color="auto" w:fill="auto"/>
            <w:noWrap/>
            <w:vAlign w:val="center"/>
            <w:hideMark/>
          </w:tcPr>
          <w:p w14:paraId="52D2D0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7C9F6B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0,02617703</w:t>
            </w:r>
          </w:p>
        </w:tc>
      </w:tr>
      <w:tr w:rsidR="008D20F4" w:rsidRPr="00936F29" w14:paraId="04C9753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7A8B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857</w:t>
            </w:r>
          </w:p>
        </w:tc>
        <w:tc>
          <w:tcPr>
            <w:tcW w:w="573" w:type="pct"/>
            <w:tcBorders>
              <w:top w:val="nil"/>
              <w:left w:val="nil"/>
              <w:bottom w:val="single" w:sz="4" w:space="0" w:color="auto"/>
              <w:right w:val="single" w:sz="4" w:space="0" w:color="auto"/>
            </w:tcBorders>
            <w:shd w:val="clear" w:color="auto" w:fill="auto"/>
            <w:vAlign w:val="center"/>
            <w:hideMark/>
          </w:tcPr>
          <w:p w14:paraId="484E94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6646</w:t>
            </w:r>
          </w:p>
        </w:tc>
        <w:tc>
          <w:tcPr>
            <w:tcW w:w="621" w:type="pct"/>
            <w:tcBorders>
              <w:top w:val="nil"/>
              <w:left w:val="nil"/>
              <w:bottom w:val="single" w:sz="4" w:space="0" w:color="auto"/>
              <w:right w:val="single" w:sz="4" w:space="0" w:color="auto"/>
            </w:tcBorders>
            <w:shd w:val="clear" w:color="auto" w:fill="auto"/>
            <w:vAlign w:val="center"/>
            <w:hideMark/>
          </w:tcPr>
          <w:p w14:paraId="0999E1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3</w:t>
            </w:r>
          </w:p>
        </w:tc>
        <w:tc>
          <w:tcPr>
            <w:tcW w:w="488" w:type="pct"/>
            <w:tcBorders>
              <w:top w:val="nil"/>
              <w:left w:val="nil"/>
              <w:bottom w:val="single" w:sz="4" w:space="0" w:color="auto"/>
              <w:right w:val="single" w:sz="4" w:space="0" w:color="auto"/>
            </w:tcBorders>
            <w:shd w:val="clear" w:color="auto" w:fill="auto"/>
            <w:vAlign w:val="center"/>
            <w:hideMark/>
          </w:tcPr>
          <w:p w14:paraId="6F6015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w:t>
            </w:r>
          </w:p>
        </w:tc>
        <w:tc>
          <w:tcPr>
            <w:tcW w:w="547" w:type="pct"/>
            <w:tcBorders>
              <w:top w:val="nil"/>
              <w:left w:val="nil"/>
              <w:bottom w:val="single" w:sz="4" w:space="0" w:color="auto"/>
              <w:right w:val="single" w:sz="4" w:space="0" w:color="auto"/>
            </w:tcBorders>
            <w:shd w:val="clear" w:color="auto" w:fill="auto"/>
            <w:vAlign w:val="center"/>
            <w:hideMark/>
          </w:tcPr>
          <w:p w14:paraId="5433F1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7C05A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94A8A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B9FB1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0,16018821</w:t>
            </w:r>
          </w:p>
        </w:tc>
        <w:tc>
          <w:tcPr>
            <w:tcW w:w="490" w:type="pct"/>
            <w:tcBorders>
              <w:top w:val="nil"/>
              <w:left w:val="nil"/>
              <w:bottom w:val="single" w:sz="4" w:space="0" w:color="auto"/>
              <w:right w:val="single" w:sz="4" w:space="0" w:color="auto"/>
            </w:tcBorders>
            <w:shd w:val="clear" w:color="auto" w:fill="auto"/>
            <w:noWrap/>
            <w:vAlign w:val="center"/>
            <w:hideMark/>
          </w:tcPr>
          <w:p w14:paraId="587B8A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1684EE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0,03901371</w:t>
            </w:r>
          </w:p>
        </w:tc>
      </w:tr>
      <w:tr w:rsidR="008D20F4" w:rsidRPr="00936F29" w14:paraId="26F1011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A314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858</w:t>
            </w:r>
          </w:p>
        </w:tc>
        <w:tc>
          <w:tcPr>
            <w:tcW w:w="573" w:type="pct"/>
            <w:tcBorders>
              <w:top w:val="nil"/>
              <w:left w:val="nil"/>
              <w:bottom w:val="single" w:sz="4" w:space="0" w:color="auto"/>
              <w:right w:val="single" w:sz="4" w:space="0" w:color="auto"/>
            </w:tcBorders>
            <w:shd w:val="clear" w:color="auto" w:fill="auto"/>
            <w:vAlign w:val="center"/>
            <w:hideMark/>
          </w:tcPr>
          <w:p w14:paraId="6E5A2C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6661</w:t>
            </w:r>
          </w:p>
        </w:tc>
        <w:tc>
          <w:tcPr>
            <w:tcW w:w="621" w:type="pct"/>
            <w:tcBorders>
              <w:top w:val="nil"/>
              <w:left w:val="nil"/>
              <w:bottom w:val="single" w:sz="4" w:space="0" w:color="auto"/>
              <w:right w:val="single" w:sz="4" w:space="0" w:color="auto"/>
            </w:tcBorders>
            <w:shd w:val="clear" w:color="auto" w:fill="auto"/>
            <w:vAlign w:val="center"/>
            <w:hideMark/>
          </w:tcPr>
          <w:p w14:paraId="1462E7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149D6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547" w:type="pct"/>
            <w:tcBorders>
              <w:top w:val="nil"/>
              <w:left w:val="nil"/>
              <w:bottom w:val="single" w:sz="4" w:space="0" w:color="auto"/>
              <w:right w:val="single" w:sz="4" w:space="0" w:color="auto"/>
            </w:tcBorders>
            <w:shd w:val="clear" w:color="auto" w:fill="auto"/>
            <w:vAlign w:val="center"/>
            <w:hideMark/>
          </w:tcPr>
          <w:p w14:paraId="78C03D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207D2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12CE4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23B20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0,16020131</w:t>
            </w:r>
          </w:p>
        </w:tc>
        <w:tc>
          <w:tcPr>
            <w:tcW w:w="490" w:type="pct"/>
            <w:tcBorders>
              <w:top w:val="nil"/>
              <w:left w:val="nil"/>
              <w:bottom w:val="single" w:sz="4" w:space="0" w:color="auto"/>
              <w:right w:val="single" w:sz="4" w:space="0" w:color="auto"/>
            </w:tcBorders>
            <w:shd w:val="clear" w:color="auto" w:fill="auto"/>
            <w:noWrap/>
            <w:vAlign w:val="center"/>
            <w:hideMark/>
          </w:tcPr>
          <w:p w14:paraId="2167BE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23FC73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0,04740519</w:t>
            </w:r>
          </w:p>
        </w:tc>
      </w:tr>
      <w:tr w:rsidR="008D20F4" w:rsidRPr="00936F29" w14:paraId="350ECA5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C3FF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859</w:t>
            </w:r>
          </w:p>
        </w:tc>
        <w:tc>
          <w:tcPr>
            <w:tcW w:w="573" w:type="pct"/>
            <w:tcBorders>
              <w:top w:val="nil"/>
              <w:left w:val="nil"/>
              <w:bottom w:val="single" w:sz="4" w:space="0" w:color="auto"/>
              <w:right w:val="single" w:sz="4" w:space="0" w:color="auto"/>
            </w:tcBorders>
            <w:shd w:val="clear" w:color="auto" w:fill="auto"/>
            <w:vAlign w:val="center"/>
            <w:hideMark/>
          </w:tcPr>
          <w:p w14:paraId="28354F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6666</w:t>
            </w:r>
          </w:p>
        </w:tc>
        <w:tc>
          <w:tcPr>
            <w:tcW w:w="621" w:type="pct"/>
            <w:tcBorders>
              <w:top w:val="nil"/>
              <w:left w:val="nil"/>
              <w:bottom w:val="single" w:sz="4" w:space="0" w:color="auto"/>
              <w:right w:val="single" w:sz="4" w:space="0" w:color="auto"/>
            </w:tcBorders>
            <w:shd w:val="clear" w:color="auto" w:fill="auto"/>
            <w:vAlign w:val="center"/>
            <w:hideMark/>
          </w:tcPr>
          <w:p w14:paraId="2038D9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25</w:t>
            </w:r>
          </w:p>
        </w:tc>
        <w:tc>
          <w:tcPr>
            <w:tcW w:w="488" w:type="pct"/>
            <w:tcBorders>
              <w:top w:val="nil"/>
              <w:left w:val="nil"/>
              <w:bottom w:val="single" w:sz="4" w:space="0" w:color="auto"/>
              <w:right w:val="single" w:sz="4" w:space="0" w:color="auto"/>
            </w:tcBorders>
            <w:shd w:val="clear" w:color="auto" w:fill="auto"/>
            <w:vAlign w:val="center"/>
            <w:hideMark/>
          </w:tcPr>
          <w:p w14:paraId="400C4B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7" w:type="pct"/>
            <w:tcBorders>
              <w:top w:val="nil"/>
              <w:left w:val="nil"/>
              <w:bottom w:val="single" w:sz="4" w:space="0" w:color="auto"/>
              <w:right w:val="single" w:sz="4" w:space="0" w:color="auto"/>
            </w:tcBorders>
            <w:shd w:val="clear" w:color="auto" w:fill="auto"/>
            <w:vAlign w:val="center"/>
            <w:hideMark/>
          </w:tcPr>
          <w:p w14:paraId="32BFD2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3E90B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745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F419F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0,16018590</w:t>
            </w:r>
          </w:p>
        </w:tc>
        <w:tc>
          <w:tcPr>
            <w:tcW w:w="490" w:type="pct"/>
            <w:tcBorders>
              <w:top w:val="nil"/>
              <w:left w:val="nil"/>
              <w:bottom w:val="single" w:sz="4" w:space="0" w:color="auto"/>
              <w:right w:val="single" w:sz="4" w:space="0" w:color="auto"/>
            </w:tcBorders>
            <w:shd w:val="clear" w:color="auto" w:fill="auto"/>
            <w:noWrap/>
            <w:vAlign w:val="center"/>
            <w:hideMark/>
          </w:tcPr>
          <w:p w14:paraId="43888A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830D9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0,03753272</w:t>
            </w:r>
          </w:p>
        </w:tc>
      </w:tr>
      <w:tr w:rsidR="008D20F4" w:rsidRPr="00936F29" w14:paraId="34E37CA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75C0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860</w:t>
            </w:r>
          </w:p>
        </w:tc>
        <w:tc>
          <w:tcPr>
            <w:tcW w:w="573" w:type="pct"/>
            <w:tcBorders>
              <w:top w:val="nil"/>
              <w:left w:val="nil"/>
              <w:bottom w:val="single" w:sz="4" w:space="0" w:color="auto"/>
              <w:right w:val="single" w:sz="4" w:space="0" w:color="auto"/>
            </w:tcBorders>
            <w:shd w:val="clear" w:color="auto" w:fill="auto"/>
            <w:vAlign w:val="center"/>
            <w:hideMark/>
          </w:tcPr>
          <w:p w14:paraId="275A64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6684</w:t>
            </w:r>
          </w:p>
        </w:tc>
        <w:tc>
          <w:tcPr>
            <w:tcW w:w="621" w:type="pct"/>
            <w:tcBorders>
              <w:top w:val="nil"/>
              <w:left w:val="nil"/>
              <w:bottom w:val="single" w:sz="4" w:space="0" w:color="auto"/>
              <w:right w:val="single" w:sz="4" w:space="0" w:color="auto"/>
            </w:tcBorders>
            <w:shd w:val="clear" w:color="auto" w:fill="auto"/>
            <w:vAlign w:val="center"/>
            <w:hideMark/>
          </w:tcPr>
          <w:p w14:paraId="51C4C6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Космонавтов 4</w:t>
            </w:r>
          </w:p>
        </w:tc>
        <w:tc>
          <w:tcPr>
            <w:tcW w:w="488" w:type="pct"/>
            <w:tcBorders>
              <w:top w:val="nil"/>
              <w:left w:val="nil"/>
              <w:bottom w:val="single" w:sz="4" w:space="0" w:color="auto"/>
              <w:right w:val="single" w:sz="4" w:space="0" w:color="auto"/>
            </w:tcBorders>
            <w:shd w:val="clear" w:color="auto" w:fill="auto"/>
            <w:vAlign w:val="center"/>
            <w:hideMark/>
          </w:tcPr>
          <w:p w14:paraId="04F7D2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3264E5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3B910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DB2ED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4497D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0,16017435</w:t>
            </w:r>
          </w:p>
        </w:tc>
        <w:tc>
          <w:tcPr>
            <w:tcW w:w="490" w:type="pct"/>
            <w:tcBorders>
              <w:top w:val="nil"/>
              <w:left w:val="nil"/>
              <w:bottom w:val="single" w:sz="4" w:space="0" w:color="auto"/>
              <w:right w:val="single" w:sz="4" w:space="0" w:color="auto"/>
            </w:tcBorders>
            <w:shd w:val="clear" w:color="auto" w:fill="auto"/>
            <w:noWrap/>
            <w:vAlign w:val="center"/>
            <w:hideMark/>
          </w:tcPr>
          <w:p w14:paraId="726BF9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336140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0,03012712</w:t>
            </w:r>
          </w:p>
        </w:tc>
      </w:tr>
      <w:tr w:rsidR="008D20F4" w:rsidRPr="00936F29" w14:paraId="1860468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3200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861</w:t>
            </w:r>
          </w:p>
        </w:tc>
        <w:tc>
          <w:tcPr>
            <w:tcW w:w="573" w:type="pct"/>
            <w:tcBorders>
              <w:top w:val="nil"/>
              <w:left w:val="nil"/>
              <w:bottom w:val="single" w:sz="4" w:space="0" w:color="auto"/>
              <w:right w:val="single" w:sz="4" w:space="0" w:color="auto"/>
            </w:tcBorders>
            <w:shd w:val="clear" w:color="auto" w:fill="auto"/>
            <w:vAlign w:val="center"/>
            <w:hideMark/>
          </w:tcPr>
          <w:p w14:paraId="174A86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6558</w:t>
            </w:r>
          </w:p>
        </w:tc>
        <w:tc>
          <w:tcPr>
            <w:tcW w:w="621" w:type="pct"/>
            <w:tcBorders>
              <w:top w:val="nil"/>
              <w:left w:val="nil"/>
              <w:bottom w:val="single" w:sz="4" w:space="0" w:color="auto"/>
              <w:right w:val="single" w:sz="4" w:space="0" w:color="auto"/>
            </w:tcBorders>
            <w:shd w:val="clear" w:color="auto" w:fill="auto"/>
            <w:vAlign w:val="center"/>
            <w:hideMark/>
          </w:tcPr>
          <w:p w14:paraId="2111A9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45</w:t>
            </w:r>
          </w:p>
        </w:tc>
        <w:tc>
          <w:tcPr>
            <w:tcW w:w="488" w:type="pct"/>
            <w:tcBorders>
              <w:top w:val="nil"/>
              <w:left w:val="nil"/>
              <w:bottom w:val="single" w:sz="4" w:space="0" w:color="auto"/>
              <w:right w:val="single" w:sz="4" w:space="0" w:color="auto"/>
            </w:tcBorders>
            <w:shd w:val="clear" w:color="auto" w:fill="auto"/>
            <w:vAlign w:val="center"/>
            <w:hideMark/>
          </w:tcPr>
          <w:p w14:paraId="3DAA10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13,5</w:t>
            </w:r>
          </w:p>
        </w:tc>
        <w:tc>
          <w:tcPr>
            <w:tcW w:w="547" w:type="pct"/>
            <w:tcBorders>
              <w:top w:val="nil"/>
              <w:left w:val="nil"/>
              <w:bottom w:val="single" w:sz="4" w:space="0" w:color="auto"/>
              <w:right w:val="single" w:sz="4" w:space="0" w:color="auto"/>
            </w:tcBorders>
            <w:shd w:val="clear" w:color="auto" w:fill="auto"/>
            <w:vAlign w:val="center"/>
            <w:hideMark/>
          </w:tcPr>
          <w:p w14:paraId="403F52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84729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D0B2A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05E0C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0,16023135</w:t>
            </w:r>
          </w:p>
        </w:tc>
        <w:tc>
          <w:tcPr>
            <w:tcW w:w="490" w:type="pct"/>
            <w:tcBorders>
              <w:top w:val="nil"/>
              <w:left w:val="nil"/>
              <w:bottom w:val="single" w:sz="4" w:space="0" w:color="auto"/>
              <w:right w:val="single" w:sz="4" w:space="0" w:color="auto"/>
            </w:tcBorders>
            <w:shd w:val="clear" w:color="auto" w:fill="auto"/>
            <w:noWrap/>
            <w:vAlign w:val="center"/>
            <w:hideMark/>
          </w:tcPr>
          <w:p w14:paraId="6313DE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0,00000035</w:t>
            </w:r>
          </w:p>
        </w:tc>
        <w:tc>
          <w:tcPr>
            <w:tcW w:w="512" w:type="pct"/>
            <w:tcBorders>
              <w:top w:val="nil"/>
              <w:left w:val="nil"/>
              <w:bottom w:val="single" w:sz="4" w:space="0" w:color="auto"/>
              <w:right w:val="single" w:sz="4" w:space="0" w:color="auto"/>
            </w:tcBorders>
            <w:shd w:val="clear" w:color="auto" w:fill="auto"/>
            <w:noWrap/>
            <w:vAlign w:val="center"/>
            <w:hideMark/>
          </w:tcPr>
          <w:p w14:paraId="0C4043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0,11481685</w:t>
            </w:r>
          </w:p>
        </w:tc>
      </w:tr>
      <w:tr w:rsidR="008D20F4" w:rsidRPr="00936F29" w14:paraId="19E861E7"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7EEB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862</w:t>
            </w:r>
          </w:p>
        </w:tc>
        <w:tc>
          <w:tcPr>
            <w:tcW w:w="573" w:type="pct"/>
            <w:tcBorders>
              <w:top w:val="nil"/>
              <w:left w:val="nil"/>
              <w:bottom w:val="single" w:sz="4" w:space="0" w:color="auto"/>
              <w:right w:val="single" w:sz="4" w:space="0" w:color="auto"/>
            </w:tcBorders>
            <w:shd w:val="clear" w:color="auto" w:fill="auto"/>
            <w:vAlign w:val="center"/>
            <w:hideMark/>
          </w:tcPr>
          <w:p w14:paraId="602274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6559</w:t>
            </w:r>
          </w:p>
        </w:tc>
        <w:tc>
          <w:tcPr>
            <w:tcW w:w="621" w:type="pct"/>
            <w:tcBorders>
              <w:top w:val="nil"/>
              <w:left w:val="nil"/>
              <w:bottom w:val="single" w:sz="4" w:space="0" w:color="auto"/>
              <w:right w:val="single" w:sz="4" w:space="0" w:color="auto"/>
            </w:tcBorders>
            <w:shd w:val="clear" w:color="auto" w:fill="auto"/>
            <w:vAlign w:val="center"/>
            <w:hideMark/>
          </w:tcPr>
          <w:p w14:paraId="24EE6D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43а</w:t>
            </w:r>
          </w:p>
        </w:tc>
        <w:tc>
          <w:tcPr>
            <w:tcW w:w="488" w:type="pct"/>
            <w:tcBorders>
              <w:top w:val="nil"/>
              <w:left w:val="nil"/>
              <w:bottom w:val="single" w:sz="4" w:space="0" w:color="auto"/>
              <w:right w:val="single" w:sz="4" w:space="0" w:color="auto"/>
            </w:tcBorders>
            <w:shd w:val="clear" w:color="auto" w:fill="auto"/>
            <w:vAlign w:val="center"/>
            <w:hideMark/>
          </w:tcPr>
          <w:p w14:paraId="69EA55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w:t>
            </w:r>
          </w:p>
        </w:tc>
        <w:tc>
          <w:tcPr>
            <w:tcW w:w="547" w:type="pct"/>
            <w:tcBorders>
              <w:top w:val="nil"/>
              <w:left w:val="nil"/>
              <w:bottom w:val="single" w:sz="4" w:space="0" w:color="auto"/>
              <w:right w:val="single" w:sz="4" w:space="0" w:color="auto"/>
            </w:tcBorders>
            <w:shd w:val="clear" w:color="auto" w:fill="auto"/>
            <w:vAlign w:val="center"/>
            <w:hideMark/>
          </w:tcPr>
          <w:p w14:paraId="5DDE35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0A677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D40C8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94EFA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0,16043041</w:t>
            </w:r>
          </w:p>
        </w:tc>
        <w:tc>
          <w:tcPr>
            <w:tcW w:w="490" w:type="pct"/>
            <w:tcBorders>
              <w:top w:val="nil"/>
              <w:left w:val="nil"/>
              <w:bottom w:val="single" w:sz="4" w:space="0" w:color="auto"/>
              <w:right w:val="single" w:sz="4" w:space="0" w:color="auto"/>
            </w:tcBorders>
            <w:shd w:val="clear" w:color="auto" w:fill="auto"/>
            <w:noWrap/>
            <w:vAlign w:val="center"/>
            <w:hideMark/>
          </w:tcPr>
          <w:p w14:paraId="25EAAE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3724CD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0,01499014</w:t>
            </w:r>
          </w:p>
        </w:tc>
      </w:tr>
      <w:tr w:rsidR="008D20F4" w:rsidRPr="00936F29" w14:paraId="590E0E6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30095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863</w:t>
            </w:r>
          </w:p>
        </w:tc>
        <w:tc>
          <w:tcPr>
            <w:tcW w:w="573" w:type="pct"/>
            <w:tcBorders>
              <w:top w:val="nil"/>
              <w:left w:val="nil"/>
              <w:bottom w:val="single" w:sz="4" w:space="0" w:color="auto"/>
              <w:right w:val="single" w:sz="4" w:space="0" w:color="auto"/>
            </w:tcBorders>
            <w:shd w:val="clear" w:color="auto" w:fill="auto"/>
            <w:vAlign w:val="center"/>
            <w:hideMark/>
          </w:tcPr>
          <w:p w14:paraId="4885DD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6579</w:t>
            </w:r>
          </w:p>
        </w:tc>
        <w:tc>
          <w:tcPr>
            <w:tcW w:w="621" w:type="pct"/>
            <w:tcBorders>
              <w:top w:val="nil"/>
              <w:left w:val="nil"/>
              <w:bottom w:val="single" w:sz="4" w:space="0" w:color="auto"/>
              <w:right w:val="single" w:sz="4" w:space="0" w:color="auto"/>
            </w:tcBorders>
            <w:shd w:val="clear" w:color="auto" w:fill="auto"/>
            <w:vAlign w:val="center"/>
            <w:hideMark/>
          </w:tcPr>
          <w:p w14:paraId="5287B2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AC9A7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28,5</w:t>
            </w:r>
          </w:p>
        </w:tc>
        <w:tc>
          <w:tcPr>
            <w:tcW w:w="547" w:type="pct"/>
            <w:tcBorders>
              <w:top w:val="nil"/>
              <w:left w:val="nil"/>
              <w:bottom w:val="single" w:sz="4" w:space="0" w:color="auto"/>
              <w:right w:val="single" w:sz="4" w:space="0" w:color="auto"/>
            </w:tcBorders>
            <w:shd w:val="clear" w:color="auto" w:fill="auto"/>
            <w:vAlign w:val="center"/>
            <w:hideMark/>
          </w:tcPr>
          <w:p w14:paraId="651AA2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9E156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4BFFD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47E86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0,16034702</w:t>
            </w:r>
          </w:p>
        </w:tc>
        <w:tc>
          <w:tcPr>
            <w:tcW w:w="490" w:type="pct"/>
            <w:tcBorders>
              <w:top w:val="nil"/>
              <w:left w:val="nil"/>
              <w:bottom w:val="single" w:sz="4" w:space="0" w:color="auto"/>
              <w:right w:val="single" w:sz="4" w:space="0" w:color="auto"/>
            </w:tcBorders>
            <w:shd w:val="clear" w:color="auto" w:fill="auto"/>
            <w:noWrap/>
            <w:vAlign w:val="center"/>
            <w:hideMark/>
          </w:tcPr>
          <w:p w14:paraId="74EF6F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0,00000043</w:t>
            </w:r>
          </w:p>
        </w:tc>
        <w:tc>
          <w:tcPr>
            <w:tcW w:w="512" w:type="pct"/>
            <w:tcBorders>
              <w:top w:val="nil"/>
              <w:left w:val="nil"/>
              <w:bottom w:val="single" w:sz="4" w:space="0" w:color="auto"/>
              <w:right w:val="single" w:sz="4" w:space="0" w:color="auto"/>
            </w:tcBorders>
            <w:shd w:val="clear" w:color="auto" w:fill="auto"/>
            <w:noWrap/>
            <w:vAlign w:val="center"/>
            <w:hideMark/>
          </w:tcPr>
          <w:p w14:paraId="20A0EF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0,14060627</w:t>
            </w:r>
          </w:p>
        </w:tc>
      </w:tr>
      <w:tr w:rsidR="008D20F4" w:rsidRPr="00936F29" w14:paraId="6B8427A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4C3F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864</w:t>
            </w:r>
          </w:p>
        </w:tc>
        <w:tc>
          <w:tcPr>
            <w:tcW w:w="573" w:type="pct"/>
            <w:tcBorders>
              <w:top w:val="nil"/>
              <w:left w:val="nil"/>
              <w:bottom w:val="single" w:sz="4" w:space="0" w:color="auto"/>
              <w:right w:val="single" w:sz="4" w:space="0" w:color="auto"/>
            </w:tcBorders>
            <w:shd w:val="clear" w:color="auto" w:fill="auto"/>
            <w:vAlign w:val="center"/>
            <w:hideMark/>
          </w:tcPr>
          <w:p w14:paraId="073355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6669</w:t>
            </w:r>
          </w:p>
        </w:tc>
        <w:tc>
          <w:tcPr>
            <w:tcW w:w="621" w:type="pct"/>
            <w:tcBorders>
              <w:top w:val="nil"/>
              <w:left w:val="nil"/>
              <w:bottom w:val="single" w:sz="4" w:space="0" w:color="auto"/>
              <w:right w:val="single" w:sz="4" w:space="0" w:color="auto"/>
            </w:tcBorders>
            <w:shd w:val="clear" w:color="auto" w:fill="auto"/>
            <w:vAlign w:val="center"/>
            <w:hideMark/>
          </w:tcPr>
          <w:p w14:paraId="575CE8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245F7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27,7</w:t>
            </w:r>
          </w:p>
        </w:tc>
        <w:tc>
          <w:tcPr>
            <w:tcW w:w="547" w:type="pct"/>
            <w:tcBorders>
              <w:top w:val="nil"/>
              <w:left w:val="nil"/>
              <w:bottom w:val="single" w:sz="4" w:space="0" w:color="auto"/>
              <w:right w:val="single" w:sz="4" w:space="0" w:color="auto"/>
            </w:tcBorders>
            <w:shd w:val="clear" w:color="auto" w:fill="auto"/>
            <w:vAlign w:val="center"/>
            <w:hideMark/>
          </w:tcPr>
          <w:p w14:paraId="712847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1545D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CA304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4EB4C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0,16034085</w:t>
            </w:r>
          </w:p>
        </w:tc>
        <w:tc>
          <w:tcPr>
            <w:tcW w:w="490" w:type="pct"/>
            <w:tcBorders>
              <w:top w:val="nil"/>
              <w:left w:val="nil"/>
              <w:bottom w:val="single" w:sz="4" w:space="0" w:color="auto"/>
              <w:right w:val="single" w:sz="4" w:space="0" w:color="auto"/>
            </w:tcBorders>
            <w:shd w:val="clear" w:color="auto" w:fill="auto"/>
            <w:noWrap/>
            <w:vAlign w:val="center"/>
            <w:hideMark/>
          </w:tcPr>
          <w:p w14:paraId="31DE3B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0,00000043</w:t>
            </w:r>
          </w:p>
        </w:tc>
        <w:tc>
          <w:tcPr>
            <w:tcW w:w="512" w:type="pct"/>
            <w:tcBorders>
              <w:top w:val="nil"/>
              <w:left w:val="nil"/>
              <w:bottom w:val="single" w:sz="4" w:space="0" w:color="auto"/>
              <w:right w:val="single" w:sz="4" w:space="0" w:color="auto"/>
            </w:tcBorders>
            <w:shd w:val="clear" w:color="auto" w:fill="auto"/>
            <w:noWrap/>
            <w:vAlign w:val="center"/>
            <w:hideMark/>
          </w:tcPr>
          <w:p w14:paraId="35968B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0,14241837</w:t>
            </w:r>
          </w:p>
        </w:tc>
      </w:tr>
      <w:tr w:rsidR="008D20F4" w:rsidRPr="00936F29" w14:paraId="0BCBFFD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F2BA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865</w:t>
            </w:r>
          </w:p>
        </w:tc>
        <w:tc>
          <w:tcPr>
            <w:tcW w:w="573" w:type="pct"/>
            <w:tcBorders>
              <w:top w:val="nil"/>
              <w:left w:val="nil"/>
              <w:bottom w:val="single" w:sz="4" w:space="0" w:color="auto"/>
              <w:right w:val="single" w:sz="4" w:space="0" w:color="auto"/>
            </w:tcBorders>
            <w:shd w:val="clear" w:color="auto" w:fill="auto"/>
            <w:vAlign w:val="center"/>
            <w:hideMark/>
          </w:tcPr>
          <w:p w14:paraId="45D6FE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6577</w:t>
            </w:r>
          </w:p>
        </w:tc>
        <w:tc>
          <w:tcPr>
            <w:tcW w:w="621" w:type="pct"/>
            <w:tcBorders>
              <w:top w:val="nil"/>
              <w:left w:val="nil"/>
              <w:bottom w:val="single" w:sz="4" w:space="0" w:color="auto"/>
              <w:right w:val="single" w:sz="4" w:space="0" w:color="auto"/>
            </w:tcBorders>
            <w:shd w:val="clear" w:color="auto" w:fill="auto"/>
            <w:vAlign w:val="center"/>
            <w:hideMark/>
          </w:tcPr>
          <w:p w14:paraId="63F5EB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жилой фонд</w:t>
            </w:r>
          </w:p>
        </w:tc>
        <w:tc>
          <w:tcPr>
            <w:tcW w:w="488" w:type="pct"/>
            <w:tcBorders>
              <w:top w:val="nil"/>
              <w:left w:val="nil"/>
              <w:bottom w:val="single" w:sz="4" w:space="0" w:color="auto"/>
              <w:right w:val="single" w:sz="4" w:space="0" w:color="auto"/>
            </w:tcBorders>
            <w:shd w:val="clear" w:color="auto" w:fill="auto"/>
            <w:vAlign w:val="center"/>
            <w:hideMark/>
          </w:tcPr>
          <w:p w14:paraId="6C50AD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w:t>
            </w:r>
          </w:p>
        </w:tc>
        <w:tc>
          <w:tcPr>
            <w:tcW w:w="547" w:type="pct"/>
            <w:tcBorders>
              <w:top w:val="nil"/>
              <w:left w:val="nil"/>
              <w:bottom w:val="single" w:sz="4" w:space="0" w:color="auto"/>
              <w:right w:val="single" w:sz="4" w:space="0" w:color="auto"/>
            </w:tcBorders>
            <w:shd w:val="clear" w:color="auto" w:fill="auto"/>
            <w:vAlign w:val="center"/>
            <w:hideMark/>
          </w:tcPr>
          <w:p w14:paraId="6E185C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796C5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E21EF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6F74E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0,16053631</w:t>
            </w:r>
          </w:p>
        </w:tc>
        <w:tc>
          <w:tcPr>
            <w:tcW w:w="490" w:type="pct"/>
            <w:tcBorders>
              <w:top w:val="nil"/>
              <w:left w:val="nil"/>
              <w:bottom w:val="single" w:sz="4" w:space="0" w:color="auto"/>
              <w:right w:val="single" w:sz="4" w:space="0" w:color="auto"/>
            </w:tcBorders>
            <w:shd w:val="clear" w:color="auto" w:fill="auto"/>
            <w:noWrap/>
            <w:vAlign w:val="center"/>
            <w:hideMark/>
          </w:tcPr>
          <w:p w14:paraId="3898BA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0,00000023</w:t>
            </w:r>
          </w:p>
        </w:tc>
        <w:tc>
          <w:tcPr>
            <w:tcW w:w="512" w:type="pct"/>
            <w:tcBorders>
              <w:top w:val="nil"/>
              <w:left w:val="nil"/>
              <w:bottom w:val="single" w:sz="4" w:space="0" w:color="auto"/>
              <w:right w:val="single" w:sz="4" w:space="0" w:color="auto"/>
            </w:tcBorders>
            <w:shd w:val="clear" w:color="auto" w:fill="auto"/>
            <w:noWrap/>
            <w:vAlign w:val="center"/>
            <w:hideMark/>
          </w:tcPr>
          <w:p w14:paraId="562CB2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0,07689051</w:t>
            </w:r>
          </w:p>
        </w:tc>
      </w:tr>
      <w:tr w:rsidR="008D20F4" w:rsidRPr="00936F29" w14:paraId="0E5AEF0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2251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866</w:t>
            </w:r>
          </w:p>
        </w:tc>
        <w:tc>
          <w:tcPr>
            <w:tcW w:w="573" w:type="pct"/>
            <w:tcBorders>
              <w:top w:val="nil"/>
              <w:left w:val="nil"/>
              <w:bottom w:val="single" w:sz="4" w:space="0" w:color="auto"/>
              <w:right w:val="single" w:sz="4" w:space="0" w:color="auto"/>
            </w:tcBorders>
            <w:shd w:val="clear" w:color="auto" w:fill="auto"/>
            <w:vAlign w:val="center"/>
            <w:hideMark/>
          </w:tcPr>
          <w:p w14:paraId="3BAF44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6656</w:t>
            </w:r>
          </w:p>
        </w:tc>
        <w:tc>
          <w:tcPr>
            <w:tcW w:w="621" w:type="pct"/>
            <w:tcBorders>
              <w:top w:val="nil"/>
              <w:left w:val="nil"/>
              <w:bottom w:val="single" w:sz="4" w:space="0" w:color="auto"/>
              <w:right w:val="single" w:sz="4" w:space="0" w:color="auto"/>
            </w:tcBorders>
            <w:shd w:val="clear" w:color="auto" w:fill="auto"/>
            <w:vAlign w:val="center"/>
            <w:hideMark/>
          </w:tcPr>
          <w:p w14:paraId="4DE0DF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36</w:t>
            </w:r>
          </w:p>
        </w:tc>
        <w:tc>
          <w:tcPr>
            <w:tcW w:w="488" w:type="pct"/>
            <w:tcBorders>
              <w:top w:val="nil"/>
              <w:left w:val="nil"/>
              <w:bottom w:val="single" w:sz="4" w:space="0" w:color="auto"/>
              <w:right w:val="single" w:sz="4" w:space="0" w:color="auto"/>
            </w:tcBorders>
            <w:shd w:val="clear" w:color="auto" w:fill="auto"/>
            <w:vAlign w:val="center"/>
            <w:hideMark/>
          </w:tcPr>
          <w:p w14:paraId="46E3F8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w:t>
            </w:r>
          </w:p>
        </w:tc>
        <w:tc>
          <w:tcPr>
            <w:tcW w:w="547" w:type="pct"/>
            <w:tcBorders>
              <w:top w:val="nil"/>
              <w:left w:val="nil"/>
              <w:bottom w:val="single" w:sz="4" w:space="0" w:color="auto"/>
              <w:right w:val="single" w:sz="4" w:space="0" w:color="auto"/>
            </w:tcBorders>
            <w:shd w:val="clear" w:color="auto" w:fill="auto"/>
            <w:vAlign w:val="center"/>
            <w:hideMark/>
          </w:tcPr>
          <w:p w14:paraId="32C00F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D2BF1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9E1C7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5BC63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0,16053940</w:t>
            </w:r>
          </w:p>
        </w:tc>
        <w:tc>
          <w:tcPr>
            <w:tcW w:w="490" w:type="pct"/>
            <w:tcBorders>
              <w:top w:val="nil"/>
              <w:left w:val="nil"/>
              <w:bottom w:val="single" w:sz="4" w:space="0" w:color="auto"/>
              <w:right w:val="single" w:sz="4" w:space="0" w:color="auto"/>
            </w:tcBorders>
            <w:shd w:val="clear" w:color="auto" w:fill="auto"/>
            <w:noWrap/>
            <w:vAlign w:val="center"/>
            <w:hideMark/>
          </w:tcPr>
          <w:p w14:paraId="774EF5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0,00000090</w:t>
            </w:r>
          </w:p>
        </w:tc>
        <w:tc>
          <w:tcPr>
            <w:tcW w:w="512" w:type="pct"/>
            <w:tcBorders>
              <w:top w:val="nil"/>
              <w:left w:val="nil"/>
              <w:bottom w:val="single" w:sz="4" w:space="0" w:color="auto"/>
              <w:right w:val="single" w:sz="4" w:space="0" w:color="auto"/>
            </w:tcBorders>
            <w:shd w:val="clear" w:color="auto" w:fill="auto"/>
            <w:noWrap/>
            <w:vAlign w:val="center"/>
            <w:hideMark/>
          </w:tcPr>
          <w:p w14:paraId="2B343E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0,29705593</w:t>
            </w:r>
          </w:p>
        </w:tc>
      </w:tr>
      <w:tr w:rsidR="008D20F4" w:rsidRPr="00936F29" w14:paraId="10EE26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191D4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867</w:t>
            </w:r>
          </w:p>
        </w:tc>
        <w:tc>
          <w:tcPr>
            <w:tcW w:w="573" w:type="pct"/>
            <w:tcBorders>
              <w:top w:val="nil"/>
              <w:left w:val="nil"/>
              <w:bottom w:val="single" w:sz="4" w:space="0" w:color="auto"/>
              <w:right w:val="single" w:sz="4" w:space="0" w:color="auto"/>
            </w:tcBorders>
            <w:shd w:val="clear" w:color="auto" w:fill="auto"/>
            <w:vAlign w:val="center"/>
            <w:hideMark/>
          </w:tcPr>
          <w:p w14:paraId="62822E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6626</w:t>
            </w:r>
          </w:p>
        </w:tc>
        <w:tc>
          <w:tcPr>
            <w:tcW w:w="621" w:type="pct"/>
            <w:tcBorders>
              <w:top w:val="nil"/>
              <w:left w:val="nil"/>
              <w:bottom w:val="single" w:sz="4" w:space="0" w:color="auto"/>
              <w:right w:val="single" w:sz="4" w:space="0" w:color="auto"/>
            </w:tcBorders>
            <w:shd w:val="clear" w:color="auto" w:fill="auto"/>
            <w:vAlign w:val="center"/>
            <w:hideMark/>
          </w:tcPr>
          <w:p w14:paraId="37381A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7E5577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17,6</w:t>
            </w:r>
          </w:p>
        </w:tc>
        <w:tc>
          <w:tcPr>
            <w:tcW w:w="547" w:type="pct"/>
            <w:tcBorders>
              <w:top w:val="nil"/>
              <w:left w:val="nil"/>
              <w:bottom w:val="single" w:sz="4" w:space="0" w:color="auto"/>
              <w:right w:val="single" w:sz="4" w:space="0" w:color="auto"/>
            </w:tcBorders>
            <w:shd w:val="clear" w:color="auto" w:fill="auto"/>
            <w:vAlign w:val="center"/>
            <w:hideMark/>
          </w:tcPr>
          <w:p w14:paraId="2FD840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63FA2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252C9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D0C37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0,16026295</w:t>
            </w:r>
          </w:p>
        </w:tc>
        <w:tc>
          <w:tcPr>
            <w:tcW w:w="490" w:type="pct"/>
            <w:tcBorders>
              <w:top w:val="nil"/>
              <w:left w:val="nil"/>
              <w:bottom w:val="single" w:sz="4" w:space="0" w:color="auto"/>
              <w:right w:val="single" w:sz="4" w:space="0" w:color="auto"/>
            </w:tcBorders>
            <w:shd w:val="clear" w:color="auto" w:fill="auto"/>
            <w:noWrap/>
            <w:vAlign w:val="center"/>
            <w:hideMark/>
          </w:tcPr>
          <w:p w14:paraId="38B2DE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4105A7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0,08687609</w:t>
            </w:r>
          </w:p>
        </w:tc>
      </w:tr>
      <w:tr w:rsidR="008D20F4" w:rsidRPr="00936F29" w14:paraId="6705FC8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3C7E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868</w:t>
            </w:r>
          </w:p>
        </w:tc>
        <w:tc>
          <w:tcPr>
            <w:tcW w:w="573" w:type="pct"/>
            <w:tcBorders>
              <w:top w:val="nil"/>
              <w:left w:val="nil"/>
              <w:bottom w:val="single" w:sz="4" w:space="0" w:color="auto"/>
              <w:right w:val="single" w:sz="4" w:space="0" w:color="auto"/>
            </w:tcBorders>
            <w:shd w:val="clear" w:color="auto" w:fill="auto"/>
            <w:vAlign w:val="center"/>
            <w:hideMark/>
          </w:tcPr>
          <w:p w14:paraId="7AD06D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4659</w:t>
            </w:r>
          </w:p>
        </w:tc>
        <w:tc>
          <w:tcPr>
            <w:tcW w:w="621" w:type="pct"/>
            <w:tcBorders>
              <w:top w:val="nil"/>
              <w:left w:val="nil"/>
              <w:bottom w:val="single" w:sz="4" w:space="0" w:color="auto"/>
              <w:right w:val="single" w:sz="4" w:space="0" w:color="auto"/>
            </w:tcBorders>
            <w:shd w:val="clear" w:color="auto" w:fill="auto"/>
            <w:vAlign w:val="center"/>
            <w:hideMark/>
          </w:tcPr>
          <w:p w14:paraId="28F90B6D" w14:textId="48B66BCA" w:rsidR="00936F29" w:rsidRPr="00936F29" w:rsidRDefault="00747C4B"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ЖСК</w:t>
            </w:r>
          </w:p>
        </w:tc>
        <w:tc>
          <w:tcPr>
            <w:tcW w:w="488" w:type="pct"/>
            <w:tcBorders>
              <w:top w:val="nil"/>
              <w:left w:val="nil"/>
              <w:bottom w:val="single" w:sz="4" w:space="0" w:color="auto"/>
              <w:right w:val="single" w:sz="4" w:space="0" w:color="auto"/>
            </w:tcBorders>
            <w:shd w:val="clear" w:color="auto" w:fill="auto"/>
            <w:vAlign w:val="center"/>
            <w:hideMark/>
          </w:tcPr>
          <w:p w14:paraId="753811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86,1</w:t>
            </w:r>
          </w:p>
        </w:tc>
        <w:tc>
          <w:tcPr>
            <w:tcW w:w="547" w:type="pct"/>
            <w:tcBorders>
              <w:top w:val="nil"/>
              <w:left w:val="nil"/>
              <w:bottom w:val="single" w:sz="4" w:space="0" w:color="auto"/>
              <w:right w:val="single" w:sz="4" w:space="0" w:color="auto"/>
            </w:tcBorders>
            <w:shd w:val="clear" w:color="auto" w:fill="auto"/>
            <w:vAlign w:val="center"/>
            <w:hideMark/>
          </w:tcPr>
          <w:p w14:paraId="02FF02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C1135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B39D4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4A7C7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0,16079275</w:t>
            </w:r>
          </w:p>
        </w:tc>
        <w:tc>
          <w:tcPr>
            <w:tcW w:w="490" w:type="pct"/>
            <w:tcBorders>
              <w:top w:val="nil"/>
              <w:left w:val="nil"/>
              <w:bottom w:val="single" w:sz="4" w:space="0" w:color="auto"/>
              <w:right w:val="single" w:sz="4" w:space="0" w:color="auto"/>
            </w:tcBorders>
            <w:shd w:val="clear" w:color="auto" w:fill="auto"/>
            <w:noWrap/>
            <w:vAlign w:val="center"/>
            <w:hideMark/>
          </w:tcPr>
          <w:p w14:paraId="73A687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56B133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0,27964314</w:t>
            </w:r>
          </w:p>
        </w:tc>
      </w:tr>
      <w:tr w:rsidR="008D20F4" w:rsidRPr="00936F29" w14:paraId="6F019E4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B588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869</w:t>
            </w:r>
          </w:p>
        </w:tc>
        <w:tc>
          <w:tcPr>
            <w:tcW w:w="573" w:type="pct"/>
            <w:tcBorders>
              <w:top w:val="nil"/>
              <w:left w:val="nil"/>
              <w:bottom w:val="single" w:sz="4" w:space="0" w:color="auto"/>
              <w:right w:val="single" w:sz="4" w:space="0" w:color="auto"/>
            </w:tcBorders>
            <w:shd w:val="clear" w:color="auto" w:fill="auto"/>
            <w:vAlign w:val="center"/>
            <w:hideMark/>
          </w:tcPr>
          <w:p w14:paraId="2E325A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6840</w:t>
            </w:r>
          </w:p>
        </w:tc>
        <w:tc>
          <w:tcPr>
            <w:tcW w:w="621" w:type="pct"/>
            <w:tcBorders>
              <w:top w:val="nil"/>
              <w:left w:val="nil"/>
              <w:bottom w:val="single" w:sz="4" w:space="0" w:color="auto"/>
              <w:right w:val="single" w:sz="4" w:space="0" w:color="auto"/>
            </w:tcBorders>
            <w:shd w:val="clear" w:color="auto" w:fill="auto"/>
            <w:vAlign w:val="center"/>
            <w:hideMark/>
          </w:tcPr>
          <w:p w14:paraId="5CC9CE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17</w:t>
            </w:r>
          </w:p>
        </w:tc>
        <w:tc>
          <w:tcPr>
            <w:tcW w:w="488" w:type="pct"/>
            <w:tcBorders>
              <w:top w:val="nil"/>
              <w:left w:val="nil"/>
              <w:bottom w:val="single" w:sz="4" w:space="0" w:color="auto"/>
              <w:right w:val="single" w:sz="4" w:space="0" w:color="auto"/>
            </w:tcBorders>
            <w:shd w:val="clear" w:color="auto" w:fill="auto"/>
            <w:vAlign w:val="center"/>
            <w:hideMark/>
          </w:tcPr>
          <w:p w14:paraId="45071C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547" w:type="pct"/>
            <w:tcBorders>
              <w:top w:val="nil"/>
              <w:left w:val="nil"/>
              <w:bottom w:val="single" w:sz="4" w:space="0" w:color="auto"/>
              <w:right w:val="single" w:sz="4" w:space="0" w:color="auto"/>
            </w:tcBorders>
            <w:shd w:val="clear" w:color="auto" w:fill="auto"/>
            <w:vAlign w:val="center"/>
            <w:hideMark/>
          </w:tcPr>
          <w:p w14:paraId="3CE787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957AC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37DC2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A9DCB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0,16016434</w:t>
            </w:r>
          </w:p>
        </w:tc>
        <w:tc>
          <w:tcPr>
            <w:tcW w:w="490" w:type="pct"/>
            <w:tcBorders>
              <w:top w:val="nil"/>
              <w:left w:val="nil"/>
              <w:bottom w:val="single" w:sz="4" w:space="0" w:color="auto"/>
              <w:right w:val="single" w:sz="4" w:space="0" w:color="auto"/>
            </w:tcBorders>
            <w:shd w:val="clear" w:color="auto" w:fill="auto"/>
            <w:noWrap/>
            <w:vAlign w:val="center"/>
            <w:hideMark/>
          </w:tcPr>
          <w:p w14:paraId="328D43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70685E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0,02370807</w:t>
            </w:r>
          </w:p>
        </w:tc>
      </w:tr>
      <w:tr w:rsidR="008D20F4" w:rsidRPr="00936F29" w14:paraId="66BA1E6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22A2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870</w:t>
            </w:r>
          </w:p>
        </w:tc>
        <w:tc>
          <w:tcPr>
            <w:tcW w:w="573" w:type="pct"/>
            <w:tcBorders>
              <w:top w:val="nil"/>
              <w:left w:val="nil"/>
              <w:bottom w:val="single" w:sz="4" w:space="0" w:color="auto"/>
              <w:right w:val="single" w:sz="4" w:space="0" w:color="auto"/>
            </w:tcBorders>
            <w:shd w:val="clear" w:color="auto" w:fill="auto"/>
            <w:vAlign w:val="center"/>
            <w:hideMark/>
          </w:tcPr>
          <w:p w14:paraId="47C2C6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6846</w:t>
            </w:r>
          </w:p>
        </w:tc>
        <w:tc>
          <w:tcPr>
            <w:tcW w:w="621" w:type="pct"/>
            <w:tcBorders>
              <w:top w:val="nil"/>
              <w:left w:val="nil"/>
              <w:bottom w:val="single" w:sz="4" w:space="0" w:color="auto"/>
              <w:right w:val="single" w:sz="4" w:space="0" w:color="auto"/>
            </w:tcBorders>
            <w:shd w:val="clear" w:color="auto" w:fill="auto"/>
            <w:vAlign w:val="center"/>
            <w:hideMark/>
          </w:tcPr>
          <w:p w14:paraId="1635B2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26</w:t>
            </w:r>
          </w:p>
        </w:tc>
        <w:tc>
          <w:tcPr>
            <w:tcW w:w="488" w:type="pct"/>
            <w:tcBorders>
              <w:top w:val="nil"/>
              <w:left w:val="nil"/>
              <w:bottom w:val="single" w:sz="4" w:space="0" w:color="auto"/>
              <w:right w:val="single" w:sz="4" w:space="0" w:color="auto"/>
            </w:tcBorders>
            <w:shd w:val="clear" w:color="auto" w:fill="auto"/>
            <w:vAlign w:val="center"/>
            <w:hideMark/>
          </w:tcPr>
          <w:p w14:paraId="2507EC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3C013C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6756E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22EAF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410B7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0,16017435</w:t>
            </w:r>
          </w:p>
        </w:tc>
        <w:tc>
          <w:tcPr>
            <w:tcW w:w="490" w:type="pct"/>
            <w:tcBorders>
              <w:top w:val="nil"/>
              <w:left w:val="nil"/>
              <w:bottom w:val="single" w:sz="4" w:space="0" w:color="auto"/>
              <w:right w:val="single" w:sz="4" w:space="0" w:color="auto"/>
            </w:tcBorders>
            <w:shd w:val="clear" w:color="auto" w:fill="auto"/>
            <w:noWrap/>
            <w:vAlign w:val="center"/>
            <w:hideMark/>
          </w:tcPr>
          <w:p w14:paraId="506C7F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6D54BB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0,03012712</w:t>
            </w:r>
          </w:p>
        </w:tc>
      </w:tr>
      <w:tr w:rsidR="008D20F4" w:rsidRPr="00936F29" w14:paraId="7E25EC2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2D55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871</w:t>
            </w:r>
          </w:p>
        </w:tc>
        <w:tc>
          <w:tcPr>
            <w:tcW w:w="573" w:type="pct"/>
            <w:tcBorders>
              <w:top w:val="nil"/>
              <w:left w:val="nil"/>
              <w:bottom w:val="single" w:sz="4" w:space="0" w:color="auto"/>
              <w:right w:val="single" w:sz="4" w:space="0" w:color="auto"/>
            </w:tcBorders>
            <w:shd w:val="clear" w:color="auto" w:fill="auto"/>
            <w:vAlign w:val="center"/>
            <w:hideMark/>
          </w:tcPr>
          <w:p w14:paraId="1F2F06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6850</w:t>
            </w:r>
          </w:p>
        </w:tc>
        <w:tc>
          <w:tcPr>
            <w:tcW w:w="621" w:type="pct"/>
            <w:tcBorders>
              <w:top w:val="nil"/>
              <w:left w:val="nil"/>
              <w:bottom w:val="single" w:sz="4" w:space="0" w:color="auto"/>
              <w:right w:val="single" w:sz="4" w:space="0" w:color="auto"/>
            </w:tcBorders>
            <w:shd w:val="clear" w:color="auto" w:fill="auto"/>
            <w:vAlign w:val="center"/>
            <w:hideMark/>
          </w:tcPr>
          <w:p w14:paraId="6A2A82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28</w:t>
            </w:r>
          </w:p>
        </w:tc>
        <w:tc>
          <w:tcPr>
            <w:tcW w:w="488" w:type="pct"/>
            <w:tcBorders>
              <w:top w:val="nil"/>
              <w:left w:val="nil"/>
              <w:bottom w:val="single" w:sz="4" w:space="0" w:color="auto"/>
              <w:right w:val="single" w:sz="4" w:space="0" w:color="auto"/>
            </w:tcBorders>
            <w:shd w:val="clear" w:color="auto" w:fill="auto"/>
            <w:vAlign w:val="center"/>
            <w:hideMark/>
          </w:tcPr>
          <w:p w14:paraId="7BCFDE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w:t>
            </w:r>
          </w:p>
        </w:tc>
        <w:tc>
          <w:tcPr>
            <w:tcW w:w="547" w:type="pct"/>
            <w:tcBorders>
              <w:top w:val="nil"/>
              <w:left w:val="nil"/>
              <w:bottom w:val="single" w:sz="4" w:space="0" w:color="auto"/>
              <w:right w:val="single" w:sz="4" w:space="0" w:color="auto"/>
            </w:tcBorders>
            <w:shd w:val="clear" w:color="auto" w:fill="auto"/>
            <w:vAlign w:val="center"/>
            <w:hideMark/>
          </w:tcPr>
          <w:p w14:paraId="70A6D1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AADF1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E1C7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49EDA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0,16016896</w:t>
            </w:r>
          </w:p>
        </w:tc>
        <w:tc>
          <w:tcPr>
            <w:tcW w:w="490" w:type="pct"/>
            <w:tcBorders>
              <w:top w:val="nil"/>
              <w:left w:val="nil"/>
              <w:bottom w:val="single" w:sz="4" w:space="0" w:color="auto"/>
              <w:right w:val="single" w:sz="4" w:space="0" w:color="auto"/>
            </w:tcBorders>
            <w:shd w:val="clear" w:color="auto" w:fill="auto"/>
            <w:noWrap/>
            <w:vAlign w:val="center"/>
            <w:hideMark/>
          </w:tcPr>
          <w:p w14:paraId="0D31E8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EAA81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0,02667081</w:t>
            </w:r>
          </w:p>
        </w:tc>
      </w:tr>
      <w:tr w:rsidR="008D20F4" w:rsidRPr="00936F29" w14:paraId="2971CE8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FE238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872</w:t>
            </w:r>
          </w:p>
        </w:tc>
        <w:tc>
          <w:tcPr>
            <w:tcW w:w="573" w:type="pct"/>
            <w:tcBorders>
              <w:top w:val="nil"/>
              <w:left w:val="nil"/>
              <w:bottom w:val="single" w:sz="4" w:space="0" w:color="auto"/>
              <w:right w:val="single" w:sz="4" w:space="0" w:color="auto"/>
            </w:tcBorders>
            <w:shd w:val="clear" w:color="auto" w:fill="auto"/>
            <w:vAlign w:val="center"/>
            <w:hideMark/>
          </w:tcPr>
          <w:p w14:paraId="748BB7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6856</w:t>
            </w:r>
          </w:p>
        </w:tc>
        <w:tc>
          <w:tcPr>
            <w:tcW w:w="621" w:type="pct"/>
            <w:tcBorders>
              <w:top w:val="nil"/>
              <w:left w:val="nil"/>
              <w:bottom w:val="single" w:sz="4" w:space="0" w:color="auto"/>
              <w:right w:val="single" w:sz="4" w:space="0" w:color="auto"/>
            </w:tcBorders>
            <w:shd w:val="clear" w:color="auto" w:fill="auto"/>
            <w:vAlign w:val="center"/>
            <w:hideMark/>
          </w:tcPr>
          <w:p w14:paraId="2F176F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14а</w:t>
            </w:r>
          </w:p>
        </w:tc>
        <w:tc>
          <w:tcPr>
            <w:tcW w:w="488" w:type="pct"/>
            <w:tcBorders>
              <w:top w:val="nil"/>
              <w:left w:val="nil"/>
              <w:bottom w:val="single" w:sz="4" w:space="0" w:color="auto"/>
              <w:right w:val="single" w:sz="4" w:space="0" w:color="auto"/>
            </w:tcBorders>
            <w:shd w:val="clear" w:color="auto" w:fill="auto"/>
            <w:vAlign w:val="center"/>
            <w:hideMark/>
          </w:tcPr>
          <w:p w14:paraId="311EFE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61,2</w:t>
            </w:r>
          </w:p>
        </w:tc>
        <w:tc>
          <w:tcPr>
            <w:tcW w:w="547" w:type="pct"/>
            <w:tcBorders>
              <w:top w:val="nil"/>
              <w:left w:val="nil"/>
              <w:bottom w:val="single" w:sz="4" w:space="0" w:color="auto"/>
              <w:right w:val="single" w:sz="4" w:space="0" w:color="auto"/>
            </w:tcBorders>
            <w:shd w:val="clear" w:color="auto" w:fill="auto"/>
            <w:vAlign w:val="center"/>
            <w:hideMark/>
          </w:tcPr>
          <w:p w14:paraId="0D1017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D528B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2C8EA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0CC59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0,16059976</w:t>
            </w:r>
          </w:p>
        </w:tc>
        <w:tc>
          <w:tcPr>
            <w:tcW w:w="490" w:type="pct"/>
            <w:tcBorders>
              <w:top w:val="nil"/>
              <w:left w:val="nil"/>
              <w:bottom w:val="single" w:sz="4" w:space="0" w:color="auto"/>
              <w:right w:val="single" w:sz="4" w:space="0" w:color="auto"/>
            </w:tcBorders>
            <w:shd w:val="clear" w:color="auto" w:fill="auto"/>
            <w:noWrap/>
            <w:vAlign w:val="center"/>
            <w:hideMark/>
          </w:tcPr>
          <w:p w14:paraId="0A84E5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276003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0,19900959</w:t>
            </w:r>
          </w:p>
        </w:tc>
      </w:tr>
      <w:tr w:rsidR="008D20F4" w:rsidRPr="00936F29" w14:paraId="41D17D8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0D43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873</w:t>
            </w:r>
          </w:p>
        </w:tc>
        <w:tc>
          <w:tcPr>
            <w:tcW w:w="573" w:type="pct"/>
            <w:tcBorders>
              <w:top w:val="nil"/>
              <w:left w:val="nil"/>
              <w:bottom w:val="single" w:sz="4" w:space="0" w:color="auto"/>
              <w:right w:val="single" w:sz="4" w:space="0" w:color="auto"/>
            </w:tcBorders>
            <w:shd w:val="clear" w:color="auto" w:fill="auto"/>
            <w:vAlign w:val="center"/>
            <w:hideMark/>
          </w:tcPr>
          <w:p w14:paraId="2DE718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6861</w:t>
            </w:r>
          </w:p>
        </w:tc>
        <w:tc>
          <w:tcPr>
            <w:tcW w:w="621" w:type="pct"/>
            <w:tcBorders>
              <w:top w:val="nil"/>
              <w:left w:val="nil"/>
              <w:bottom w:val="single" w:sz="4" w:space="0" w:color="auto"/>
              <w:right w:val="single" w:sz="4" w:space="0" w:color="auto"/>
            </w:tcBorders>
            <w:shd w:val="clear" w:color="auto" w:fill="auto"/>
            <w:vAlign w:val="center"/>
            <w:hideMark/>
          </w:tcPr>
          <w:p w14:paraId="15A99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5</w:t>
            </w:r>
          </w:p>
        </w:tc>
        <w:tc>
          <w:tcPr>
            <w:tcW w:w="488" w:type="pct"/>
            <w:tcBorders>
              <w:top w:val="nil"/>
              <w:left w:val="nil"/>
              <w:bottom w:val="single" w:sz="4" w:space="0" w:color="auto"/>
              <w:right w:val="single" w:sz="4" w:space="0" w:color="auto"/>
            </w:tcBorders>
            <w:shd w:val="clear" w:color="auto" w:fill="auto"/>
            <w:vAlign w:val="center"/>
            <w:hideMark/>
          </w:tcPr>
          <w:p w14:paraId="252752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708514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C60D1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9504F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900B4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0,16017358</w:t>
            </w:r>
          </w:p>
        </w:tc>
        <w:tc>
          <w:tcPr>
            <w:tcW w:w="490" w:type="pct"/>
            <w:tcBorders>
              <w:top w:val="nil"/>
              <w:left w:val="nil"/>
              <w:bottom w:val="single" w:sz="4" w:space="0" w:color="auto"/>
              <w:right w:val="single" w:sz="4" w:space="0" w:color="auto"/>
            </w:tcBorders>
            <w:shd w:val="clear" w:color="auto" w:fill="auto"/>
            <w:noWrap/>
            <w:vAlign w:val="center"/>
            <w:hideMark/>
          </w:tcPr>
          <w:p w14:paraId="3B1ED0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284388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0,03750474</w:t>
            </w:r>
          </w:p>
        </w:tc>
      </w:tr>
      <w:tr w:rsidR="008D20F4" w:rsidRPr="00936F29" w14:paraId="00A22D0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CCA09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874</w:t>
            </w:r>
          </w:p>
        </w:tc>
        <w:tc>
          <w:tcPr>
            <w:tcW w:w="573" w:type="pct"/>
            <w:tcBorders>
              <w:top w:val="nil"/>
              <w:left w:val="nil"/>
              <w:bottom w:val="single" w:sz="4" w:space="0" w:color="auto"/>
              <w:right w:val="single" w:sz="4" w:space="0" w:color="auto"/>
            </w:tcBorders>
            <w:shd w:val="clear" w:color="auto" w:fill="auto"/>
            <w:vAlign w:val="center"/>
            <w:hideMark/>
          </w:tcPr>
          <w:p w14:paraId="0DDA47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6887</w:t>
            </w:r>
          </w:p>
        </w:tc>
        <w:tc>
          <w:tcPr>
            <w:tcW w:w="621" w:type="pct"/>
            <w:tcBorders>
              <w:top w:val="nil"/>
              <w:left w:val="nil"/>
              <w:bottom w:val="single" w:sz="4" w:space="0" w:color="auto"/>
              <w:right w:val="single" w:sz="4" w:space="0" w:color="auto"/>
            </w:tcBorders>
            <w:shd w:val="clear" w:color="auto" w:fill="auto"/>
            <w:vAlign w:val="center"/>
            <w:hideMark/>
          </w:tcPr>
          <w:p w14:paraId="0A02D7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27</w:t>
            </w:r>
          </w:p>
        </w:tc>
        <w:tc>
          <w:tcPr>
            <w:tcW w:w="488" w:type="pct"/>
            <w:tcBorders>
              <w:top w:val="nil"/>
              <w:left w:val="nil"/>
              <w:bottom w:val="single" w:sz="4" w:space="0" w:color="auto"/>
              <w:right w:val="single" w:sz="4" w:space="0" w:color="auto"/>
            </w:tcBorders>
            <w:shd w:val="clear" w:color="auto" w:fill="auto"/>
            <w:vAlign w:val="center"/>
            <w:hideMark/>
          </w:tcPr>
          <w:p w14:paraId="2A16EA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w:t>
            </w:r>
          </w:p>
        </w:tc>
        <w:tc>
          <w:tcPr>
            <w:tcW w:w="547" w:type="pct"/>
            <w:tcBorders>
              <w:top w:val="nil"/>
              <w:left w:val="nil"/>
              <w:bottom w:val="single" w:sz="4" w:space="0" w:color="auto"/>
              <w:right w:val="single" w:sz="4" w:space="0" w:color="auto"/>
            </w:tcBorders>
            <w:shd w:val="clear" w:color="auto" w:fill="auto"/>
            <w:vAlign w:val="center"/>
            <w:hideMark/>
          </w:tcPr>
          <w:p w14:paraId="4C3952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E245D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43453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663AA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0,16017974</w:t>
            </w:r>
          </w:p>
        </w:tc>
        <w:tc>
          <w:tcPr>
            <w:tcW w:w="490" w:type="pct"/>
            <w:tcBorders>
              <w:top w:val="nil"/>
              <w:left w:val="nil"/>
              <w:bottom w:val="single" w:sz="4" w:space="0" w:color="auto"/>
              <w:right w:val="single" w:sz="4" w:space="0" w:color="auto"/>
            </w:tcBorders>
            <w:shd w:val="clear" w:color="auto" w:fill="auto"/>
            <w:noWrap/>
            <w:vAlign w:val="center"/>
            <w:hideMark/>
          </w:tcPr>
          <w:p w14:paraId="7897F0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80205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0,03358320</w:t>
            </w:r>
          </w:p>
        </w:tc>
      </w:tr>
      <w:tr w:rsidR="008D20F4" w:rsidRPr="00936F29" w14:paraId="49E9764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8A711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875</w:t>
            </w:r>
          </w:p>
        </w:tc>
        <w:tc>
          <w:tcPr>
            <w:tcW w:w="573" w:type="pct"/>
            <w:tcBorders>
              <w:top w:val="nil"/>
              <w:left w:val="nil"/>
              <w:bottom w:val="single" w:sz="4" w:space="0" w:color="auto"/>
              <w:right w:val="single" w:sz="4" w:space="0" w:color="auto"/>
            </w:tcBorders>
            <w:shd w:val="clear" w:color="auto" w:fill="auto"/>
            <w:vAlign w:val="center"/>
            <w:hideMark/>
          </w:tcPr>
          <w:p w14:paraId="6C453A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6904</w:t>
            </w:r>
          </w:p>
        </w:tc>
        <w:tc>
          <w:tcPr>
            <w:tcW w:w="621" w:type="pct"/>
            <w:tcBorders>
              <w:top w:val="nil"/>
              <w:left w:val="nil"/>
              <w:bottom w:val="single" w:sz="4" w:space="0" w:color="auto"/>
              <w:right w:val="single" w:sz="4" w:space="0" w:color="auto"/>
            </w:tcBorders>
            <w:shd w:val="clear" w:color="auto" w:fill="auto"/>
            <w:vAlign w:val="center"/>
            <w:hideMark/>
          </w:tcPr>
          <w:p w14:paraId="36DF10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47</w:t>
            </w:r>
          </w:p>
        </w:tc>
        <w:tc>
          <w:tcPr>
            <w:tcW w:w="488" w:type="pct"/>
            <w:tcBorders>
              <w:top w:val="nil"/>
              <w:left w:val="nil"/>
              <w:bottom w:val="single" w:sz="4" w:space="0" w:color="auto"/>
              <w:right w:val="single" w:sz="4" w:space="0" w:color="auto"/>
            </w:tcBorders>
            <w:shd w:val="clear" w:color="auto" w:fill="auto"/>
            <w:vAlign w:val="center"/>
            <w:hideMark/>
          </w:tcPr>
          <w:p w14:paraId="26836C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w:t>
            </w:r>
          </w:p>
        </w:tc>
        <w:tc>
          <w:tcPr>
            <w:tcW w:w="547" w:type="pct"/>
            <w:tcBorders>
              <w:top w:val="nil"/>
              <w:left w:val="nil"/>
              <w:bottom w:val="single" w:sz="4" w:space="0" w:color="auto"/>
              <w:right w:val="single" w:sz="4" w:space="0" w:color="auto"/>
            </w:tcBorders>
            <w:shd w:val="clear" w:color="auto" w:fill="auto"/>
            <w:vAlign w:val="center"/>
            <w:hideMark/>
          </w:tcPr>
          <w:p w14:paraId="1AD5AF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2B7CD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065C0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A9499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0,16016665</w:t>
            </w:r>
          </w:p>
        </w:tc>
        <w:tc>
          <w:tcPr>
            <w:tcW w:w="490" w:type="pct"/>
            <w:tcBorders>
              <w:top w:val="nil"/>
              <w:left w:val="nil"/>
              <w:bottom w:val="single" w:sz="4" w:space="0" w:color="auto"/>
              <w:right w:val="single" w:sz="4" w:space="0" w:color="auto"/>
            </w:tcBorders>
            <w:shd w:val="clear" w:color="auto" w:fill="auto"/>
            <w:noWrap/>
            <w:vAlign w:val="center"/>
            <w:hideMark/>
          </w:tcPr>
          <w:p w14:paraId="41E3C7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A56AA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0,02843654</w:t>
            </w:r>
          </w:p>
        </w:tc>
      </w:tr>
      <w:tr w:rsidR="008D20F4" w:rsidRPr="00936F29" w14:paraId="29BDD3A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C6B9C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876</w:t>
            </w:r>
          </w:p>
        </w:tc>
        <w:tc>
          <w:tcPr>
            <w:tcW w:w="573" w:type="pct"/>
            <w:tcBorders>
              <w:top w:val="nil"/>
              <w:left w:val="nil"/>
              <w:bottom w:val="single" w:sz="4" w:space="0" w:color="auto"/>
              <w:right w:val="single" w:sz="4" w:space="0" w:color="auto"/>
            </w:tcBorders>
            <w:shd w:val="clear" w:color="auto" w:fill="auto"/>
            <w:vAlign w:val="center"/>
            <w:hideMark/>
          </w:tcPr>
          <w:p w14:paraId="6771B6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6911</w:t>
            </w:r>
          </w:p>
        </w:tc>
        <w:tc>
          <w:tcPr>
            <w:tcW w:w="621" w:type="pct"/>
            <w:tcBorders>
              <w:top w:val="nil"/>
              <w:left w:val="nil"/>
              <w:bottom w:val="single" w:sz="4" w:space="0" w:color="auto"/>
              <w:right w:val="single" w:sz="4" w:space="0" w:color="auto"/>
            </w:tcBorders>
            <w:shd w:val="clear" w:color="auto" w:fill="auto"/>
            <w:vAlign w:val="center"/>
            <w:hideMark/>
          </w:tcPr>
          <w:p w14:paraId="107CC9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6914</w:t>
            </w:r>
          </w:p>
        </w:tc>
        <w:tc>
          <w:tcPr>
            <w:tcW w:w="488" w:type="pct"/>
            <w:tcBorders>
              <w:top w:val="nil"/>
              <w:left w:val="nil"/>
              <w:bottom w:val="single" w:sz="4" w:space="0" w:color="auto"/>
              <w:right w:val="single" w:sz="4" w:space="0" w:color="auto"/>
            </w:tcBorders>
            <w:shd w:val="clear" w:color="auto" w:fill="auto"/>
            <w:vAlign w:val="center"/>
            <w:hideMark/>
          </w:tcPr>
          <w:p w14:paraId="1E53C6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40,4</w:t>
            </w:r>
          </w:p>
        </w:tc>
        <w:tc>
          <w:tcPr>
            <w:tcW w:w="547" w:type="pct"/>
            <w:tcBorders>
              <w:top w:val="nil"/>
              <w:left w:val="nil"/>
              <w:bottom w:val="single" w:sz="4" w:space="0" w:color="auto"/>
              <w:right w:val="single" w:sz="4" w:space="0" w:color="auto"/>
            </w:tcBorders>
            <w:shd w:val="clear" w:color="auto" w:fill="auto"/>
            <w:vAlign w:val="center"/>
            <w:hideMark/>
          </w:tcPr>
          <w:p w14:paraId="0EF5E5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A7AA8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9B21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06AB4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0,16043891</w:t>
            </w:r>
          </w:p>
        </w:tc>
        <w:tc>
          <w:tcPr>
            <w:tcW w:w="490" w:type="pct"/>
            <w:tcBorders>
              <w:top w:val="nil"/>
              <w:left w:val="nil"/>
              <w:bottom w:val="single" w:sz="4" w:space="0" w:color="auto"/>
              <w:right w:val="single" w:sz="4" w:space="0" w:color="auto"/>
            </w:tcBorders>
            <w:shd w:val="clear" w:color="auto" w:fill="auto"/>
            <w:noWrap/>
            <w:vAlign w:val="center"/>
            <w:hideMark/>
          </w:tcPr>
          <w:p w14:paraId="58A0D5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0,00000080</w:t>
            </w:r>
          </w:p>
        </w:tc>
        <w:tc>
          <w:tcPr>
            <w:tcW w:w="512" w:type="pct"/>
            <w:tcBorders>
              <w:top w:val="nil"/>
              <w:left w:val="nil"/>
              <w:bottom w:val="single" w:sz="4" w:space="0" w:color="auto"/>
              <w:right w:val="single" w:sz="4" w:space="0" w:color="auto"/>
            </w:tcBorders>
            <w:shd w:val="clear" w:color="auto" w:fill="auto"/>
            <w:noWrap/>
            <w:vAlign w:val="center"/>
            <w:hideMark/>
          </w:tcPr>
          <w:p w14:paraId="2D18C1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0,26153831</w:t>
            </w:r>
          </w:p>
        </w:tc>
      </w:tr>
      <w:tr w:rsidR="008D20F4" w:rsidRPr="00936F29" w14:paraId="2801ABE6"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6CF4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877</w:t>
            </w:r>
          </w:p>
        </w:tc>
        <w:tc>
          <w:tcPr>
            <w:tcW w:w="573" w:type="pct"/>
            <w:tcBorders>
              <w:top w:val="nil"/>
              <w:left w:val="nil"/>
              <w:bottom w:val="single" w:sz="4" w:space="0" w:color="auto"/>
              <w:right w:val="single" w:sz="4" w:space="0" w:color="auto"/>
            </w:tcBorders>
            <w:shd w:val="clear" w:color="auto" w:fill="auto"/>
            <w:vAlign w:val="center"/>
            <w:hideMark/>
          </w:tcPr>
          <w:p w14:paraId="58E9B5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6914</w:t>
            </w:r>
          </w:p>
        </w:tc>
        <w:tc>
          <w:tcPr>
            <w:tcW w:w="621" w:type="pct"/>
            <w:tcBorders>
              <w:top w:val="nil"/>
              <w:left w:val="nil"/>
              <w:bottom w:val="single" w:sz="4" w:space="0" w:color="auto"/>
              <w:right w:val="single" w:sz="4" w:space="0" w:color="auto"/>
            </w:tcBorders>
            <w:shd w:val="clear" w:color="auto" w:fill="auto"/>
            <w:vAlign w:val="center"/>
            <w:hideMark/>
          </w:tcPr>
          <w:p w14:paraId="18EEF4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34</w:t>
            </w:r>
          </w:p>
        </w:tc>
        <w:tc>
          <w:tcPr>
            <w:tcW w:w="488" w:type="pct"/>
            <w:tcBorders>
              <w:top w:val="nil"/>
              <w:left w:val="nil"/>
              <w:bottom w:val="single" w:sz="4" w:space="0" w:color="auto"/>
              <w:right w:val="single" w:sz="4" w:space="0" w:color="auto"/>
            </w:tcBorders>
            <w:shd w:val="clear" w:color="auto" w:fill="auto"/>
            <w:vAlign w:val="center"/>
            <w:hideMark/>
          </w:tcPr>
          <w:p w14:paraId="222C52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197836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3CB27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3AC4C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3F0B3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0,16018436</w:t>
            </w:r>
          </w:p>
        </w:tc>
        <w:tc>
          <w:tcPr>
            <w:tcW w:w="490" w:type="pct"/>
            <w:tcBorders>
              <w:top w:val="nil"/>
              <w:left w:val="nil"/>
              <w:bottom w:val="single" w:sz="4" w:space="0" w:color="auto"/>
              <w:right w:val="single" w:sz="4" w:space="0" w:color="auto"/>
            </w:tcBorders>
            <w:shd w:val="clear" w:color="auto" w:fill="auto"/>
            <w:noWrap/>
            <w:vAlign w:val="center"/>
            <w:hideMark/>
          </w:tcPr>
          <w:p w14:paraId="54335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50CB72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0,03654537</w:t>
            </w:r>
          </w:p>
        </w:tc>
      </w:tr>
      <w:tr w:rsidR="008D20F4" w:rsidRPr="00936F29" w14:paraId="7E9B484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2C71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878</w:t>
            </w:r>
          </w:p>
        </w:tc>
        <w:tc>
          <w:tcPr>
            <w:tcW w:w="573" w:type="pct"/>
            <w:tcBorders>
              <w:top w:val="nil"/>
              <w:left w:val="nil"/>
              <w:bottom w:val="single" w:sz="4" w:space="0" w:color="auto"/>
              <w:right w:val="single" w:sz="4" w:space="0" w:color="auto"/>
            </w:tcBorders>
            <w:shd w:val="clear" w:color="auto" w:fill="auto"/>
            <w:vAlign w:val="center"/>
            <w:hideMark/>
          </w:tcPr>
          <w:p w14:paraId="3B1741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6914</w:t>
            </w:r>
          </w:p>
        </w:tc>
        <w:tc>
          <w:tcPr>
            <w:tcW w:w="621" w:type="pct"/>
            <w:tcBorders>
              <w:top w:val="nil"/>
              <w:left w:val="nil"/>
              <w:bottom w:val="single" w:sz="4" w:space="0" w:color="auto"/>
              <w:right w:val="single" w:sz="4" w:space="0" w:color="auto"/>
            </w:tcBorders>
            <w:shd w:val="clear" w:color="auto" w:fill="auto"/>
            <w:vAlign w:val="center"/>
            <w:hideMark/>
          </w:tcPr>
          <w:p w14:paraId="064839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36</w:t>
            </w:r>
          </w:p>
        </w:tc>
        <w:tc>
          <w:tcPr>
            <w:tcW w:w="488" w:type="pct"/>
            <w:tcBorders>
              <w:top w:val="nil"/>
              <w:left w:val="nil"/>
              <w:bottom w:val="single" w:sz="4" w:space="0" w:color="auto"/>
              <w:right w:val="single" w:sz="4" w:space="0" w:color="auto"/>
            </w:tcBorders>
            <w:shd w:val="clear" w:color="auto" w:fill="auto"/>
            <w:vAlign w:val="center"/>
            <w:hideMark/>
          </w:tcPr>
          <w:p w14:paraId="1BC349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w:t>
            </w:r>
          </w:p>
        </w:tc>
        <w:tc>
          <w:tcPr>
            <w:tcW w:w="547" w:type="pct"/>
            <w:tcBorders>
              <w:top w:val="nil"/>
              <w:left w:val="nil"/>
              <w:bottom w:val="single" w:sz="4" w:space="0" w:color="auto"/>
              <w:right w:val="single" w:sz="4" w:space="0" w:color="auto"/>
            </w:tcBorders>
            <w:shd w:val="clear" w:color="auto" w:fill="auto"/>
            <w:vAlign w:val="center"/>
            <w:hideMark/>
          </w:tcPr>
          <w:p w14:paraId="2DE4B0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94725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97F55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4EE66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0,16043582</w:t>
            </w:r>
          </w:p>
        </w:tc>
        <w:tc>
          <w:tcPr>
            <w:tcW w:w="490" w:type="pct"/>
            <w:tcBorders>
              <w:top w:val="nil"/>
              <w:left w:val="nil"/>
              <w:bottom w:val="single" w:sz="4" w:space="0" w:color="auto"/>
              <w:right w:val="single" w:sz="4" w:space="0" w:color="auto"/>
            </w:tcBorders>
            <w:shd w:val="clear" w:color="auto" w:fill="auto"/>
            <w:noWrap/>
            <w:vAlign w:val="center"/>
            <w:hideMark/>
          </w:tcPr>
          <w:p w14:paraId="68D4BA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43F73A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0,25895381</w:t>
            </w:r>
          </w:p>
        </w:tc>
      </w:tr>
      <w:tr w:rsidR="008D20F4" w:rsidRPr="00936F29" w14:paraId="1B8BF13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305A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879</w:t>
            </w:r>
          </w:p>
        </w:tc>
        <w:tc>
          <w:tcPr>
            <w:tcW w:w="573" w:type="pct"/>
            <w:tcBorders>
              <w:top w:val="nil"/>
              <w:left w:val="nil"/>
              <w:bottom w:val="single" w:sz="4" w:space="0" w:color="auto"/>
              <w:right w:val="single" w:sz="4" w:space="0" w:color="auto"/>
            </w:tcBorders>
            <w:shd w:val="clear" w:color="auto" w:fill="auto"/>
            <w:vAlign w:val="center"/>
            <w:hideMark/>
          </w:tcPr>
          <w:p w14:paraId="28006B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6924</w:t>
            </w:r>
          </w:p>
        </w:tc>
        <w:tc>
          <w:tcPr>
            <w:tcW w:w="621" w:type="pct"/>
            <w:tcBorders>
              <w:top w:val="nil"/>
              <w:left w:val="nil"/>
              <w:bottom w:val="single" w:sz="4" w:space="0" w:color="auto"/>
              <w:right w:val="single" w:sz="4" w:space="0" w:color="auto"/>
            </w:tcBorders>
            <w:shd w:val="clear" w:color="auto" w:fill="auto"/>
            <w:vAlign w:val="center"/>
            <w:hideMark/>
          </w:tcPr>
          <w:p w14:paraId="3332AB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34</w:t>
            </w:r>
          </w:p>
        </w:tc>
        <w:tc>
          <w:tcPr>
            <w:tcW w:w="488" w:type="pct"/>
            <w:tcBorders>
              <w:top w:val="nil"/>
              <w:left w:val="nil"/>
              <w:bottom w:val="single" w:sz="4" w:space="0" w:color="auto"/>
              <w:right w:val="single" w:sz="4" w:space="0" w:color="auto"/>
            </w:tcBorders>
            <w:shd w:val="clear" w:color="auto" w:fill="auto"/>
            <w:vAlign w:val="center"/>
            <w:hideMark/>
          </w:tcPr>
          <w:p w14:paraId="39DD8B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w:t>
            </w:r>
          </w:p>
        </w:tc>
        <w:tc>
          <w:tcPr>
            <w:tcW w:w="547" w:type="pct"/>
            <w:tcBorders>
              <w:top w:val="nil"/>
              <w:left w:val="nil"/>
              <w:bottom w:val="single" w:sz="4" w:space="0" w:color="auto"/>
              <w:right w:val="single" w:sz="4" w:space="0" w:color="auto"/>
            </w:tcBorders>
            <w:shd w:val="clear" w:color="auto" w:fill="auto"/>
            <w:vAlign w:val="center"/>
            <w:hideMark/>
          </w:tcPr>
          <w:p w14:paraId="034089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DE31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BB0F9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F61A3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0,16017435</w:t>
            </w:r>
          </w:p>
        </w:tc>
        <w:tc>
          <w:tcPr>
            <w:tcW w:w="490" w:type="pct"/>
            <w:tcBorders>
              <w:top w:val="nil"/>
              <w:left w:val="nil"/>
              <w:bottom w:val="single" w:sz="4" w:space="0" w:color="auto"/>
              <w:right w:val="single" w:sz="4" w:space="0" w:color="auto"/>
            </w:tcBorders>
            <w:shd w:val="clear" w:color="auto" w:fill="auto"/>
            <w:noWrap/>
            <w:vAlign w:val="center"/>
            <w:hideMark/>
          </w:tcPr>
          <w:p w14:paraId="5FBC29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0850E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0,03012712</w:t>
            </w:r>
          </w:p>
        </w:tc>
      </w:tr>
      <w:tr w:rsidR="008D20F4" w:rsidRPr="00936F29" w14:paraId="33828B0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B1BB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880</w:t>
            </w:r>
          </w:p>
        </w:tc>
        <w:tc>
          <w:tcPr>
            <w:tcW w:w="573" w:type="pct"/>
            <w:tcBorders>
              <w:top w:val="nil"/>
              <w:left w:val="nil"/>
              <w:bottom w:val="single" w:sz="4" w:space="0" w:color="auto"/>
              <w:right w:val="single" w:sz="4" w:space="0" w:color="auto"/>
            </w:tcBorders>
            <w:shd w:val="clear" w:color="auto" w:fill="auto"/>
            <w:vAlign w:val="center"/>
            <w:hideMark/>
          </w:tcPr>
          <w:p w14:paraId="5770F6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6927</w:t>
            </w:r>
          </w:p>
        </w:tc>
        <w:tc>
          <w:tcPr>
            <w:tcW w:w="621" w:type="pct"/>
            <w:tcBorders>
              <w:top w:val="nil"/>
              <w:left w:val="nil"/>
              <w:bottom w:val="single" w:sz="4" w:space="0" w:color="auto"/>
              <w:right w:val="single" w:sz="4" w:space="0" w:color="auto"/>
            </w:tcBorders>
            <w:shd w:val="clear" w:color="auto" w:fill="auto"/>
            <w:vAlign w:val="center"/>
            <w:hideMark/>
          </w:tcPr>
          <w:p w14:paraId="23BCEA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45</w:t>
            </w:r>
          </w:p>
        </w:tc>
        <w:tc>
          <w:tcPr>
            <w:tcW w:w="488" w:type="pct"/>
            <w:tcBorders>
              <w:top w:val="nil"/>
              <w:left w:val="nil"/>
              <w:bottom w:val="single" w:sz="4" w:space="0" w:color="auto"/>
              <w:right w:val="single" w:sz="4" w:space="0" w:color="auto"/>
            </w:tcBorders>
            <w:shd w:val="clear" w:color="auto" w:fill="auto"/>
            <w:vAlign w:val="center"/>
            <w:hideMark/>
          </w:tcPr>
          <w:p w14:paraId="218620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w:t>
            </w:r>
          </w:p>
        </w:tc>
        <w:tc>
          <w:tcPr>
            <w:tcW w:w="547" w:type="pct"/>
            <w:tcBorders>
              <w:top w:val="nil"/>
              <w:left w:val="nil"/>
              <w:bottom w:val="single" w:sz="4" w:space="0" w:color="auto"/>
              <w:right w:val="single" w:sz="4" w:space="0" w:color="auto"/>
            </w:tcBorders>
            <w:shd w:val="clear" w:color="auto" w:fill="auto"/>
            <w:vAlign w:val="center"/>
            <w:hideMark/>
          </w:tcPr>
          <w:p w14:paraId="31AA6D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23AB1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0AB6F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BDD7F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0,16017820</w:t>
            </w:r>
          </w:p>
        </w:tc>
        <w:tc>
          <w:tcPr>
            <w:tcW w:w="490" w:type="pct"/>
            <w:tcBorders>
              <w:top w:val="nil"/>
              <w:left w:val="nil"/>
              <w:bottom w:val="single" w:sz="4" w:space="0" w:color="auto"/>
              <w:right w:val="single" w:sz="4" w:space="0" w:color="auto"/>
            </w:tcBorders>
            <w:shd w:val="clear" w:color="auto" w:fill="auto"/>
            <w:noWrap/>
            <w:vAlign w:val="center"/>
            <w:hideMark/>
          </w:tcPr>
          <w:p w14:paraId="5B7093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08D02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0,03259577</w:t>
            </w:r>
          </w:p>
        </w:tc>
      </w:tr>
      <w:tr w:rsidR="008D20F4" w:rsidRPr="00936F29" w14:paraId="7F3A089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21C60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881</w:t>
            </w:r>
          </w:p>
        </w:tc>
        <w:tc>
          <w:tcPr>
            <w:tcW w:w="573" w:type="pct"/>
            <w:tcBorders>
              <w:top w:val="nil"/>
              <w:left w:val="nil"/>
              <w:bottom w:val="single" w:sz="4" w:space="0" w:color="auto"/>
              <w:right w:val="single" w:sz="4" w:space="0" w:color="auto"/>
            </w:tcBorders>
            <w:shd w:val="clear" w:color="auto" w:fill="auto"/>
            <w:vAlign w:val="center"/>
            <w:hideMark/>
          </w:tcPr>
          <w:p w14:paraId="05BDBA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6921</w:t>
            </w:r>
          </w:p>
        </w:tc>
        <w:tc>
          <w:tcPr>
            <w:tcW w:w="621" w:type="pct"/>
            <w:tcBorders>
              <w:top w:val="nil"/>
              <w:left w:val="nil"/>
              <w:bottom w:val="single" w:sz="4" w:space="0" w:color="auto"/>
              <w:right w:val="single" w:sz="4" w:space="0" w:color="auto"/>
            </w:tcBorders>
            <w:shd w:val="clear" w:color="auto" w:fill="auto"/>
            <w:vAlign w:val="center"/>
            <w:hideMark/>
          </w:tcPr>
          <w:p w14:paraId="5A96AF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30</w:t>
            </w:r>
          </w:p>
        </w:tc>
        <w:tc>
          <w:tcPr>
            <w:tcW w:w="488" w:type="pct"/>
            <w:tcBorders>
              <w:top w:val="nil"/>
              <w:left w:val="nil"/>
              <w:bottom w:val="single" w:sz="4" w:space="0" w:color="auto"/>
              <w:right w:val="single" w:sz="4" w:space="0" w:color="auto"/>
            </w:tcBorders>
            <w:shd w:val="clear" w:color="auto" w:fill="auto"/>
            <w:vAlign w:val="center"/>
            <w:hideMark/>
          </w:tcPr>
          <w:p w14:paraId="61D2FA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547" w:type="pct"/>
            <w:tcBorders>
              <w:top w:val="nil"/>
              <w:left w:val="nil"/>
              <w:bottom w:val="single" w:sz="4" w:space="0" w:color="auto"/>
              <w:right w:val="single" w:sz="4" w:space="0" w:color="auto"/>
            </w:tcBorders>
            <w:shd w:val="clear" w:color="auto" w:fill="auto"/>
            <w:vAlign w:val="center"/>
            <w:hideMark/>
          </w:tcPr>
          <w:p w14:paraId="75DB07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EBE1A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E0585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4E6F4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0,16018205</w:t>
            </w:r>
          </w:p>
        </w:tc>
        <w:tc>
          <w:tcPr>
            <w:tcW w:w="490" w:type="pct"/>
            <w:tcBorders>
              <w:top w:val="nil"/>
              <w:left w:val="nil"/>
              <w:bottom w:val="single" w:sz="4" w:space="0" w:color="auto"/>
              <w:right w:val="single" w:sz="4" w:space="0" w:color="auto"/>
            </w:tcBorders>
            <w:shd w:val="clear" w:color="auto" w:fill="auto"/>
            <w:noWrap/>
            <w:vAlign w:val="center"/>
            <w:hideMark/>
          </w:tcPr>
          <w:p w14:paraId="2B4D0E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463F2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0,03506430</w:t>
            </w:r>
          </w:p>
        </w:tc>
      </w:tr>
      <w:tr w:rsidR="008D20F4" w:rsidRPr="00936F29" w14:paraId="21E265E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068E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882</w:t>
            </w:r>
          </w:p>
        </w:tc>
        <w:tc>
          <w:tcPr>
            <w:tcW w:w="573" w:type="pct"/>
            <w:tcBorders>
              <w:top w:val="nil"/>
              <w:left w:val="nil"/>
              <w:bottom w:val="single" w:sz="4" w:space="0" w:color="auto"/>
              <w:right w:val="single" w:sz="4" w:space="0" w:color="auto"/>
            </w:tcBorders>
            <w:shd w:val="clear" w:color="auto" w:fill="auto"/>
            <w:vAlign w:val="center"/>
            <w:hideMark/>
          </w:tcPr>
          <w:p w14:paraId="0498A6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6937</w:t>
            </w:r>
          </w:p>
        </w:tc>
        <w:tc>
          <w:tcPr>
            <w:tcW w:w="621" w:type="pct"/>
            <w:tcBorders>
              <w:top w:val="nil"/>
              <w:left w:val="nil"/>
              <w:bottom w:val="single" w:sz="4" w:space="0" w:color="auto"/>
              <w:right w:val="single" w:sz="4" w:space="0" w:color="auto"/>
            </w:tcBorders>
            <w:shd w:val="clear" w:color="auto" w:fill="auto"/>
            <w:vAlign w:val="center"/>
            <w:hideMark/>
          </w:tcPr>
          <w:p w14:paraId="6F4500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31</w:t>
            </w:r>
          </w:p>
        </w:tc>
        <w:tc>
          <w:tcPr>
            <w:tcW w:w="488" w:type="pct"/>
            <w:tcBorders>
              <w:top w:val="nil"/>
              <w:left w:val="nil"/>
              <w:bottom w:val="single" w:sz="4" w:space="0" w:color="auto"/>
              <w:right w:val="single" w:sz="4" w:space="0" w:color="auto"/>
            </w:tcBorders>
            <w:shd w:val="clear" w:color="auto" w:fill="auto"/>
            <w:vAlign w:val="center"/>
            <w:hideMark/>
          </w:tcPr>
          <w:p w14:paraId="452ABD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w:t>
            </w:r>
          </w:p>
        </w:tc>
        <w:tc>
          <w:tcPr>
            <w:tcW w:w="547" w:type="pct"/>
            <w:tcBorders>
              <w:top w:val="nil"/>
              <w:left w:val="nil"/>
              <w:bottom w:val="single" w:sz="4" w:space="0" w:color="auto"/>
              <w:right w:val="single" w:sz="4" w:space="0" w:color="auto"/>
            </w:tcBorders>
            <w:shd w:val="clear" w:color="auto" w:fill="auto"/>
            <w:vAlign w:val="center"/>
            <w:hideMark/>
          </w:tcPr>
          <w:p w14:paraId="13B8BF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19928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BAD5A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46AA3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0,16018205</w:t>
            </w:r>
          </w:p>
        </w:tc>
        <w:tc>
          <w:tcPr>
            <w:tcW w:w="490" w:type="pct"/>
            <w:tcBorders>
              <w:top w:val="nil"/>
              <w:left w:val="nil"/>
              <w:bottom w:val="single" w:sz="4" w:space="0" w:color="auto"/>
              <w:right w:val="single" w:sz="4" w:space="0" w:color="auto"/>
            </w:tcBorders>
            <w:shd w:val="clear" w:color="auto" w:fill="auto"/>
            <w:noWrap/>
            <w:vAlign w:val="center"/>
            <w:hideMark/>
          </w:tcPr>
          <w:p w14:paraId="2A1BF0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0CE756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0,03506430</w:t>
            </w:r>
          </w:p>
        </w:tc>
      </w:tr>
      <w:tr w:rsidR="008D20F4" w:rsidRPr="00936F29" w14:paraId="571CD6F6"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56C09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883</w:t>
            </w:r>
          </w:p>
        </w:tc>
        <w:tc>
          <w:tcPr>
            <w:tcW w:w="573" w:type="pct"/>
            <w:tcBorders>
              <w:top w:val="nil"/>
              <w:left w:val="nil"/>
              <w:bottom w:val="single" w:sz="4" w:space="0" w:color="auto"/>
              <w:right w:val="single" w:sz="4" w:space="0" w:color="auto"/>
            </w:tcBorders>
            <w:shd w:val="clear" w:color="auto" w:fill="auto"/>
            <w:vAlign w:val="center"/>
            <w:hideMark/>
          </w:tcPr>
          <w:p w14:paraId="1CA482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6831</w:t>
            </w:r>
          </w:p>
        </w:tc>
        <w:tc>
          <w:tcPr>
            <w:tcW w:w="621" w:type="pct"/>
            <w:tcBorders>
              <w:top w:val="nil"/>
              <w:left w:val="nil"/>
              <w:bottom w:val="single" w:sz="4" w:space="0" w:color="auto"/>
              <w:right w:val="single" w:sz="4" w:space="0" w:color="auto"/>
            </w:tcBorders>
            <w:shd w:val="clear" w:color="auto" w:fill="auto"/>
            <w:vAlign w:val="center"/>
            <w:hideMark/>
          </w:tcPr>
          <w:p w14:paraId="6E3CCF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4а</w:t>
            </w:r>
          </w:p>
        </w:tc>
        <w:tc>
          <w:tcPr>
            <w:tcW w:w="488" w:type="pct"/>
            <w:tcBorders>
              <w:top w:val="nil"/>
              <w:left w:val="nil"/>
              <w:bottom w:val="single" w:sz="4" w:space="0" w:color="auto"/>
              <w:right w:val="single" w:sz="4" w:space="0" w:color="auto"/>
            </w:tcBorders>
            <w:shd w:val="clear" w:color="auto" w:fill="auto"/>
            <w:vAlign w:val="center"/>
            <w:hideMark/>
          </w:tcPr>
          <w:p w14:paraId="2DEF11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40,9</w:t>
            </w:r>
          </w:p>
        </w:tc>
        <w:tc>
          <w:tcPr>
            <w:tcW w:w="547" w:type="pct"/>
            <w:tcBorders>
              <w:top w:val="nil"/>
              <w:left w:val="nil"/>
              <w:bottom w:val="single" w:sz="4" w:space="0" w:color="auto"/>
              <w:right w:val="single" w:sz="4" w:space="0" w:color="auto"/>
            </w:tcBorders>
            <w:shd w:val="clear" w:color="auto" w:fill="auto"/>
            <w:vAlign w:val="center"/>
            <w:hideMark/>
          </w:tcPr>
          <w:p w14:paraId="4783C6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5527B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8478B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BC8F9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0,16044277</w:t>
            </w:r>
          </w:p>
        </w:tc>
        <w:tc>
          <w:tcPr>
            <w:tcW w:w="490" w:type="pct"/>
            <w:tcBorders>
              <w:top w:val="nil"/>
              <w:left w:val="nil"/>
              <w:bottom w:val="single" w:sz="4" w:space="0" w:color="auto"/>
              <w:right w:val="single" w:sz="4" w:space="0" w:color="auto"/>
            </w:tcBorders>
            <w:shd w:val="clear" w:color="auto" w:fill="auto"/>
            <w:noWrap/>
            <w:vAlign w:val="center"/>
            <w:hideMark/>
          </w:tcPr>
          <w:p w14:paraId="080739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182ED1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0,01559923</w:t>
            </w:r>
          </w:p>
        </w:tc>
      </w:tr>
      <w:tr w:rsidR="008D20F4" w:rsidRPr="00936F29" w14:paraId="720F958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86F8D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884</w:t>
            </w:r>
          </w:p>
        </w:tc>
        <w:tc>
          <w:tcPr>
            <w:tcW w:w="573" w:type="pct"/>
            <w:tcBorders>
              <w:top w:val="nil"/>
              <w:left w:val="nil"/>
              <w:bottom w:val="single" w:sz="4" w:space="0" w:color="auto"/>
              <w:right w:val="single" w:sz="4" w:space="0" w:color="auto"/>
            </w:tcBorders>
            <w:shd w:val="clear" w:color="auto" w:fill="auto"/>
            <w:vAlign w:val="center"/>
            <w:hideMark/>
          </w:tcPr>
          <w:p w14:paraId="3A853A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6825</w:t>
            </w:r>
          </w:p>
        </w:tc>
        <w:tc>
          <w:tcPr>
            <w:tcW w:w="621" w:type="pct"/>
            <w:tcBorders>
              <w:top w:val="nil"/>
              <w:left w:val="nil"/>
              <w:bottom w:val="single" w:sz="4" w:space="0" w:color="auto"/>
              <w:right w:val="single" w:sz="4" w:space="0" w:color="auto"/>
            </w:tcBorders>
            <w:shd w:val="clear" w:color="auto" w:fill="auto"/>
            <w:vAlign w:val="center"/>
            <w:hideMark/>
          </w:tcPr>
          <w:p w14:paraId="2428A7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46B2DE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7" w:type="pct"/>
            <w:tcBorders>
              <w:top w:val="nil"/>
              <w:left w:val="nil"/>
              <w:bottom w:val="single" w:sz="4" w:space="0" w:color="auto"/>
              <w:right w:val="single" w:sz="4" w:space="0" w:color="auto"/>
            </w:tcBorders>
            <w:shd w:val="clear" w:color="auto" w:fill="auto"/>
            <w:vAlign w:val="center"/>
            <w:hideMark/>
          </w:tcPr>
          <w:p w14:paraId="5707B0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D11C2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D54FB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048A0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0,16056726</w:t>
            </w:r>
          </w:p>
        </w:tc>
        <w:tc>
          <w:tcPr>
            <w:tcW w:w="490" w:type="pct"/>
            <w:tcBorders>
              <w:top w:val="nil"/>
              <w:left w:val="nil"/>
              <w:bottom w:val="single" w:sz="4" w:space="0" w:color="auto"/>
              <w:right w:val="single" w:sz="4" w:space="0" w:color="auto"/>
            </w:tcBorders>
            <w:shd w:val="clear" w:color="auto" w:fill="auto"/>
            <w:noWrap/>
            <w:vAlign w:val="center"/>
            <w:hideMark/>
          </w:tcPr>
          <w:p w14:paraId="4D378C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0,00000096</w:t>
            </w:r>
          </w:p>
        </w:tc>
        <w:tc>
          <w:tcPr>
            <w:tcW w:w="512" w:type="pct"/>
            <w:tcBorders>
              <w:top w:val="nil"/>
              <w:left w:val="nil"/>
              <w:bottom w:val="single" w:sz="4" w:space="0" w:color="auto"/>
              <w:right w:val="single" w:sz="4" w:space="0" w:color="auto"/>
            </w:tcBorders>
            <w:shd w:val="clear" w:color="auto" w:fill="auto"/>
            <w:noWrap/>
            <w:vAlign w:val="center"/>
            <w:hideMark/>
          </w:tcPr>
          <w:p w14:paraId="670CD3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0,31702717</w:t>
            </w:r>
          </w:p>
        </w:tc>
      </w:tr>
      <w:tr w:rsidR="008D20F4" w:rsidRPr="00936F29" w14:paraId="47F9E45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E877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885</w:t>
            </w:r>
          </w:p>
        </w:tc>
        <w:tc>
          <w:tcPr>
            <w:tcW w:w="573" w:type="pct"/>
            <w:tcBorders>
              <w:top w:val="nil"/>
              <w:left w:val="nil"/>
              <w:bottom w:val="single" w:sz="4" w:space="0" w:color="auto"/>
              <w:right w:val="single" w:sz="4" w:space="0" w:color="auto"/>
            </w:tcBorders>
            <w:shd w:val="clear" w:color="auto" w:fill="auto"/>
            <w:vAlign w:val="center"/>
            <w:hideMark/>
          </w:tcPr>
          <w:p w14:paraId="233280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7027</w:t>
            </w:r>
          </w:p>
        </w:tc>
        <w:tc>
          <w:tcPr>
            <w:tcW w:w="621" w:type="pct"/>
            <w:tcBorders>
              <w:top w:val="nil"/>
              <w:left w:val="nil"/>
              <w:bottom w:val="single" w:sz="4" w:space="0" w:color="auto"/>
              <w:right w:val="single" w:sz="4" w:space="0" w:color="auto"/>
            </w:tcBorders>
            <w:shd w:val="clear" w:color="auto" w:fill="auto"/>
            <w:vAlign w:val="center"/>
            <w:hideMark/>
          </w:tcPr>
          <w:p w14:paraId="636845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38</w:t>
            </w:r>
          </w:p>
        </w:tc>
        <w:tc>
          <w:tcPr>
            <w:tcW w:w="488" w:type="pct"/>
            <w:tcBorders>
              <w:top w:val="nil"/>
              <w:left w:val="nil"/>
              <w:bottom w:val="single" w:sz="4" w:space="0" w:color="auto"/>
              <w:right w:val="single" w:sz="4" w:space="0" w:color="auto"/>
            </w:tcBorders>
            <w:shd w:val="clear" w:color="auto" w:fill="auto"/>
            <w:vAlign w:val="center"/>
            <w:hideMark/>
          </w:tcPr>
          <w:p w14:paraId="324C73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18,9</w:t>
            </w:r>
          </w:p>
        </w:tc>
        <w:tc>
          <w:tcPr>
            <w:tcW w:w="547" w:type="pct"/>
            <w:tcBorders>
              <w:top w:val="nil"/>
              <w:left w:val="nil"/>
              <w:bottom w:val="single" w:sz="4" w:space="0" w:color="auto"/>
              <w:right w:val="single" w:sz="4" w:space="0" w:color="auto"/>
            </w:tcBorders>
            <w:shd w:val="clear" w:color="auto" w:fill="auto"/>
            <w:vAlign w:val="center"/>
            <w:hideMark/>
          </w:tcPr>
          <w:p w14:paraId="3A0024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2788D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5C6B4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3171C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0,16027298</w:t>
            </w:r>
          </w:p>
        </w:tc>
        <w:tc>
          <w:tcPr>
            <w:tcW w:w="490" w:type="pct"/>
            <w:tcBorders>
              <w:top w:val="nil"/>
              <w:left w:val="nil"/>
              <w:bottom w:val="single" w:sz="4" w:space="0" w:color="auto"/>
              <w:right w:val="single" w:sz="4" w:space="0" w:color="auto"/>
            </w:tcBorders>
            <w:shd w:val="clear" w:color="auto" w:fill="auto"/>
            <w:noWrap/>
            <w:vAlign w:val="center"/>
            <w:hideMark/>
          </w:tcPr>
          <w:p w14:paraId="689BC4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3AC238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0,09328724</w:t>
            </w:r>
          </w:p>
        </w:tc>
      </w:tr>
      <w:tr w:rsidR="008D20F4" w:rsidRPr="00936F29" w14:paraId="0F96F956"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8BA98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886</w:t>
            </w:r>
          </w:p>
        </w:tc>
        <w:tc>
          <w:tcPr>
            <w:tcW w:w="573" w:type="pct"/>
            <w:tcBorders>
              <w:top w:val="nil"/>
              <w:left w:val="nil"/>
              <w:bottom w:val="single" w:sz="4" w:space="0" w:color="auto"/>
              <w:right w:val="single" w:sz="4" w:space="0" w:color="auto"/>
            </w:tcBorders>
            <w:shd w:val="clear" w:color="auto" w:fill="auto"/>
            <w:vAlign w:val="center"/>
            <w:hideMark/>
          </w:tcPr>
          <w:p w14:paraId="09801D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6920</w:t>
            </w:r>
          </w:p>
        </w:tc>
        <w:tc>
          <w:tcPr>
            <w:tcW w:w="621" w:type="pct"/>
            <w:tcBorders>
              <w:top w:val="nil"/>
              <w:left w:val="nil"/>
              <w:bottom w:val="single" w:sz="4" w:space="0" w:color="auto"/>
              <w:right w:val="single" w:sz="4" w:space="0" w:color="auto"/>
            </w:tcBorders>
            <w:shd w:val="clear" w:color="auto" w:fill="auto"/>
            <w:vAlign w:val="center"/>
            <w:hideMark/>
          </w:tcPr>
          <w:p w14:paraId="12F222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Уборевича 30а</w:t>
            </w:r>
          </w:p>
        </w:tc>
        <w:tc>
          <w:tcPr>
            <w:tcW w:w="488" w:type="pct"/>
            <w:tcBorders>
              <w:top w:val="nil"/>
              <w:left w:val="nil"/>
              <w:bottom w:val="single" w:sz="4" w:space="0" w:color="auto"/>
              <w:right w:val="single" w:sz="4" w:space="0" w:color="auto"/>
            </w:tcBorders>
            <w:shd w:val="clear" w:color="auto" w:fill="auto"/>
            <w:vAlign w:val="center"/>
            <w:hideMark/>
          </w:tcPr>
          <w:p w14:paraId="6E2AA2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36,6</w:t>
            </w:r>
          </w:p>
        </w:tc>
        <w:tc>
          <w:tcPr>
            <w:tcW w:w="547" w:type="pct"/>
            <w:tcBorders>
              <w:top w:val="nil"/>
              <w:left w:val="nil"/>
              <w:bottom w:val="single" w:sz="4" w:space="0" w:color="auto"/>
              <w:right w:val="single" w:sz="4" w:space="0" w:color="auto"/>
            </w:tcBorders>
            <w:shd w:val="clear" w:color="auto" w:fill="auto"/>
            <w:vAlign w:val="center"/>
            <w:hideMark/>
          </w:tcPr>
          <w:p w14:paraId="74A2D7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64422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EE7C2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C2230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0,16040955</w:t>
            </w:r>
          </w:p>
        </w:tc>
        <w:tc>
          <w:tcPr>
            <w:tcW w:w="490" w:type="pct"/>
            <w:tcBorders>
              <w:top w:val="nil"/>
              <w:left w:val="nil"/>
              <w:bottom w:val="single" w:sz="4" w:space="0" w:color="auto"/>
              <w:right w:val="single" w:sz="4" w:space="0" w:color="auto"/>
            </w:tcBorders>
            <w:shd w:val="clear" w:color="auto" w:fill="auto"/>
            <w:noWrap/>
            <w:vAlign w:val="center"/>
            <w:hideMark/>
          </w:tcPr>
          <w:p w14:paraId="06A661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37F6BB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0,20376494</w:t>
            </w:r>
          </w:p>
        </w:tc>
      </w:tr>
      <w:tr w:rsidR="008D20F4" w:rsidRPr="00936F29" w14:paraId="7370EBB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E807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887</w:t>
            </w:r>
          </w:p>
        </w:tc>
        <w:tc>
          <w:tcPr>
            <w:tcW w:w="573" w:type="pct"/>
            <w:tcBorders>
              <w:top w:val="nil"/>
              <w:left w:val="nil"/>
              <w:bottom w:val="single" w:sz="4" w:space="0" w:color="auto"/>
              <w:right w:val="single" w:sz="4" w:space="0" w:color="auto"/>
            </w:tcBorders>
            <w:shd w:val="clear" w:color="auto" w:fill="auto"/>
            <w:vAlign w:val="center"/>
            <w:hideMark/>
          </w:tcPr>
          <w:p w14:paraId="39784A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6902</w:t>
            </w:r>
          </w:p>
        </w:tc>
        <w:tc>
          <w:tcPr>
            <w:tcW w:w="621" w:type="pct"/>
            <w:tcBorders>
              <w:top w:val="nil"/>
              <w:left w:val="nil"/>
              <w:bottom w:val="single" w:sz="4" w:space="0" w:color="auto"/>
              <w:right w:val="single" w:sz="4" w:space="0" w:color="auto"/>
            </w:tcBorders>
            <w:shd w:val="clear" w:color="auto" w:fill="auto"/>
            <w:vAlign w:val="center"/>
            <w:hideMark/>
          </w:tcPr>
          <w:p w14:paraId="56D3D8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6904</w:t>
            </w:r>
          </w:p>
        </w:tc>
        <w:tc>
          <w:tcPr>
            <w:tcW w:w="488" w:type="pct"/>
            <w:tcBorders>
              <w:top w:val="nil"/>
              <w:left w:val="nil"/>
              <w:bottom w:val="single" w:sz="4" w:space="0" w:color="auto"/>
              <w:right w:val="single" w:sz="4" w:space="0" w:color="auto"/>
            </w:tcBorders>
            <w:shd w:val="clear" w:color="auto" w:fill="auto"/>
            <w:vAlign w:val="center"/>
            <w:hideMark/>
          </w:tcPr>
          <w:p w14:paraId="181FFB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35,6</w:t>
            </w:r>
          </w:p>
        </w:tc>
        <w:tc>
          <w:tcPr>
            <w:tcW w:w="547" w:type="pct"/>
            <w:tcBorders>
              <w:top w:val="nil"/>
              <w:left w:val="nil"/>
              <w:bottom w:val="single" w:sz="4" w:space="0" w:color="auto"/>
              <w:right w:val="single" w:sz="4" w:space="0" w:color="auto"/>
            </w:tcBorders>
            <w:shd w:val="clear" w:color="auto" w:fill="auto"/>
            <w:vAlign w:val="center"/>
            <w:hideMark/>
          </w:tcPr>
          <w:p w14:paraId="1DEEA2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6E18E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62464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D38C4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0,16040183</w:t>
            </w:r>
          </w:p>
        </w:tc>
        <w:tc>
          <w:tcPr>
            <w:tcW w:w="490" w:type="pct"/>
            <w:tcBorders>
              <w:top w:val="nil"/>
              <w:left w:val="nil"/>
              <w:bottom w:val="single" w:sz="4" w:space="0" w:color="auto"/>
              <w:right w:val="single" w:sz="4" w:space="0" w:color="auto"/>
            </w:tcBorders>
            <w:shd w:val="clear" w:color="auto" w:fill="auto"/>
            <w:noWrap/>
            <w:vAlign w:val="center"/>
            <w:hideMark/>
          </w:tcPr>
          <w:p w14:paraId="35E004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6E133F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0,19820714</w:t>
            </w:r>
          </w:p>
        </w:tc>
      </w:tr>
      <w:tr w:rsidR="008D20F4" w:rsidRPr="00936F29" w14:paraId="33944F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102E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888</w:t>
            </w:r>
          </w:p>
        </w:tc>
        <w:tc>
          <w:tcPr>
            <w:tcW w:w="573" w:type="pct"/>
            <w:tcBorders>
              <w:top w:val="nil"/>
              <w:left w:val="nil"/>
              <w:bottom w:val="single" w:sz="4" w:space="0" w:color="auto"/>
              <w:right w:val="single" w:sz="4" w:space="0" w:color="auto"/>
            </w:tcBorders>
            <w:shd w:val="clear" w:color="auto" w:fill="auto"/>
            <w:vAlign w:val="center"/>
            <w:hideMark/>
          </w:tcPr>
          <w:p w14:paraId="5DD81F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4206</w:t>
            </w:r>
          </w:p>
        </w:tc>
        <w:tc>
          <w:tcPr>
            <w:tcW w:w="621" w:type="pct"/>
            <w:tcBorders>
              <w:top w:val="nil"/>
              <w:left w:val="nil"/>
              <w:bottom w:val="single" w:sz="4" w:space="0" w:color="auto"/>
              <w:right w:val="single" w:sz="4" w:space="0" w:color="auto"/>
            </w:tcBorders>
            <w:shd w:val="clear" w:color="auto" w:fill="auto"/>
            <w:vAlign w:val="center"/>
            <w:hideMark/>
          </w:tcPr>
          <w:p w14:paraId="47418B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6924</w:t>
            </w:r>
          </w:p>
        </w:tc>
        <w:tc>
          <w:tcPr>
            <w:tcW w:w="488" w:type="pct"/>
            <w:tcBorders>
              <w:top w:val="nil"/>
              <w:left w:val="nil"/>
              <w:bottom w:val="single" w:sz="4" w:space="0" w:color="auto"/>
              <w:right w:val="single" w:sz="4" w:space="0" w:color="auto"/>
            </w:tcBorders>
            <w:shd w:val="clear" w:color="auto" w:fill="auto"/>
            <w:vAlign w:val="center"/>
            <w:hideMark/>
          </w:tcPr>
          <w:p w14:paraId="389DE3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59,5</w:t>
            </w:r>
          </w:p>
        </w:tc>
        <w:tc>
          <w:tcPr>
            <w:tcW w:w="547" w:type="pct"/>
            <w:tcBorders>
              <w:top w:val="nil"/>
              <w:left w:val="nil"/>
              <w:bottom w:val="single" w:sz="4" w:space="0" w:color="auto"/>
              <w:right w:val="single" w:sz="4" w:space="0" w:color="auto"/>
            </w:tcBorders>
            <w:shd w:val="clear" w:color="auto" w:fill="auto"/>
            <w:vAlign w:val="center"/>
            <w:hideMark/>
          </w:tcPr>
          <w:p w14:paraId="1C2FD0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16BDD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22C2B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37F46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0,16058660</w:t>
            </w:r>
          </w:p>
        </w:tc>
        <w:tc>
          <w:tcPr>
            <w:tcW w:w="490" w:type="pct"/>
            <w:tcBorders>
              <w:top w:val="nil"/>
              <w:left w:val="nil"/>
              <w:bottom w:val="single" w:sz="4" w:space="0" w:color="auto"/>
              <w:right w:val="single" w:sz="4" w:space="0" w:color="auto"/>
            </w:tcBorders>
            <w:shd w:val="clear" w:color="auto" w:fill="auto"/>
            <w:noWrap/>
            <w:vAlign w:val="center"/>
            <w:hideMark/>
          </w:tcPr>
          <w:p w14:paraId="44C2D7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0,00000093</w:t>
            </w:r>
          </w:p>
        </w:tc>
        <w:tc>
          <w:tcPr>
            <w:tcW w:w="512" w:type="pct"/>
            <w:tcBorders>
              <w:top w:val="nil"/>
              <w:left w:val="nil"/>
              <w:bottom w:val="single" w:sz="4" w:space="0" w:color="auto"/>
              <w:right w:val="single" w:sz="4" w:space="0" w:color="auto"/>
            </w:tcBorders>
            <w:shd w:val="clear" w:color="auto" w:fill="auto"/>
            <w:noWrap/>
            <w:vAlign w:val="center"/>
            <w:hideMark/>
          </w:tcPr>
          <w:p w14:paraId="01C9BE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0,30544855</w:t>
            </w:r>
          </w:p>
        </w:tc>
      </w:tr>
      <w:tr w:rsidR="008D20F4" w:rsidRPr="00936F29" w14:paraId="6C11C85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BEA3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889</w:t>
            </w:r>
          </w:p>
        </w:tc>
        <w:tc>
          <w:tcPr>
            <w:tcW w:w="573" w:type="pct"/>
            <w:tcBorders>
              <w:top w:val="nil"/>
              <w:left w:val="nil"/>
              <w:bottom w:val="single" w:sz="4" w:space="0" w:color="auto"/>
              <w:right w:val="single" w:sz="4" w:space="0" w:color="auto"/>
            </w:tcBorders>
            <w:shd w:val="clear" w:color="auto" w:fill="auto"/>
            <w:vAlign w:val="center"/>
            <w:hideMark/>
          </w:tcPr>
          <w:p w14:paraId="3B8723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7030</w:t>
            </w:r>
          </w:p>
        </w:tc>
        <w:tc>
          <w:tcPr>
            <w:tcW w:w="621" w:type="pct"/>
            <w:tcBorders>
              <w:top w:val="nil"/>
              <w:left w:val="nil"/>
              <w:bottom w:val="single" w:sz="4" w:space="0" w:color="auto"/>
              <w:right w:val="single" w:sz="4" w:space="0" w:color="auto"/>
            </w:tcBorders>
            <w:shd w:val="clear" w:color="auto" w:fill="auto"/>
            <w:vAlign w:val="center"/>
            <w:hideMark/>
          </w:tcPr>
          <w:p w14:paraId="4A6BE4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6861</w:t>
            </w:r>
          </w:p>
        </w:tc>
        <w:tc>
          <w:tcPr>
            <w:tcW w:w="488" w:type="pct"/>
            <w:tcBorders>
              <w:top w:val="nil"/>
              <w:left w:val="nil"/>
              <w:bottom w:val="single" w:sz="4" w:space="0" w:color="auto"/>
              <w:right w:val="single" w:sz="4" w:space="0" w:color="auto"/>
            </w:tcBorders>
            <w:shd w:val="clear" w:color="auto" w:fill="auto"/>
            <w:vAlign w:val="center"/>
            <w:hideMark/>
          </w:tcPr>
          <w:p w14:paraId="28296A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w:t>
            </w:r>
          </w:p>
        </w:tc>
        <w:tc>
          <w:tcPr>
            <w:tcW w:w="547" w:type="pct"/>
            <w:tcBorders>
              <w:top w:val="nil"/>
              <w:left w:val="nil"/>
              <w:bottom w:val="single" w:sz="4" w:space="0" w:color="auto"/>
              <w:right w:val="single" w:sz="4" w:space="0" w:color="auto"/>
            </w:tcBorders>
            <w:shd w:val="clear" w:color="auto" w:fill="auto"/>
            <w:vAlign w:val="center"/>
            <w:hideMark/>
          </w:tcPr>
          <w:p w14:paraId="57E58B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C330E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DBB4D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58971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0,16056339</w:t>
            </w:r>
          </w:p>
        </w:tc>
        <w:tc>
          <w:tcPr>
            <w:tcW w:w="490" w:type="pct"/>
            <w:tcBorders>
              <w:top w:val="nil"/>
              <w:left w:val="nil"/>
              <w:bottom w:val="single" w:sz="4" w:space="0" w:color="auto"/>
              <w:right w:val="single" w:sz="4" w:space="0" w:color="auto"/>
            </w:tcBorders>
            <w:shd w:val="clear" w:color="auto" w:fill="auto"/>
            <w:noWrap/>
            <w:vAlign w:val="center"/>
            <w:hideMark/>
          </w:tcPr>
          <w:p w14:paraId="44E193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0,00000107</w:t>
            </w:r>
          </w:p>
        </w:tc>
        <w:tc>
          <w:tcPr>
            <w:tcW w:w="512" w:type="pct"/>
            <w:tcBorders>
              <w:top w:val="nil"/>
              <w:left w:val="nil"/>
              <w:bottom w:val="single" w:sz="4" w:space="0" w:color="auto"/>
              <w:right w:val="single" w:sz="4" w:space="0" w:color="auto"/>
            </w:tcBorders>
            <w:shd w:val="clear" w:color="auto" w:fill="auto"/>
            <w:noWrap/>
            <w:vAlign w:val="center"/>
            <w:hideMark/>
          </w:tcPr>
          <w:p w14:paraId="1CF131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0,35231222</w:t>
            </w:r>
          </w:p>
        </w:tc>
      </w:tr>
      <w:tr w:rsidR="008D20F4" w:rsidRPr="00936F29" w14:paraId="12EDE4C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3EA2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890</w:t>
            </w:r>
          </w:p>
        </w:tc>
        <w:tc>
          <w:tcPr>
            <w:tcW w:w="573" w:type="pct"/>
            <w:tcBorders>
              <w:top w:val="nil"/>
              <w:left w:val="nil"/>
              <w:bottom w:val="single" w:sz="4" w:space="0" w:color="auto"/>
              <w:right w:val="single" w:sz="4" w:space="0" w:color="auto"/>
            </w:tcBorders>
            <w:shd w:val="clear" w:color="auto" w:fill="auto"/>
            <w:vAlign w:val="center"/>
            <w:hideMark/>
          </w:tcPr>
          <w:p w14:paraId="5AF257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7034</w:t>
            </w:r>
          </w:p>
        </w:tc>
        <w:tc>
          <w:tcPr>
            <w:tcW w:w="621" w:type="pct"/>
            <w:tcBorders>
              <w:top w:val="nil"/>
              <w:left w:val="nil"/>
              <w:bottom w:val="single" w:sz="4" w:space="0" w:color="auto"/>
              <w:right w:val="single" w:sz="4" w:space="0" w:color="auto"/>
            </w:tcBorders>
            <w:shd w:val="clear" w:color="auto" w:fill="auto"/>
            <w:vAlign w:val="center"/>
            <w:hideMark/>
          </w:tcPr>
          <w:p w14:paraId="1E2309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Пролетарская 48</w:t>
            </w:r>
          </w:p>
        </w:tc>
        <w:tc>
          <w:tcPr>
            <w:tcW w:w="488" w:type="pct"/>
            <w:tcBorders>
              <w:top w:val="nil"/>
              <w:left w:val="nil"/>
              <w:bottom w:val="single" w:sz="4" w:space="0" w:color="auto"/>
              <w:right w:val="single" w:sz="4" w:space="0" w:color="auto"/>
            </w:tcBorders>
            <w:shd w:val="clear" w:color="auto" w:fill="auto"/>
            <w:vAlign w:val="center"/>
            <w:hideMark/>
          </w:tcPr>
          <w:p w14:paraId="4120AA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1D31F1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00B08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25215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20FCB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0,16016511</w:t>
            </w:r>
          </w:p>
        </w:tc>
        <w:tc>
          <w:tcPr>
            <w:tcW w:w="490" w:type="pct"/>
            <w:tcBorders>
              <w:top w:val="nil"/>
              <w:left w:val="nil"/>
              <w:bottom w:val="single" w:sz="4" w:space="0" w:color="auto"/>
              <w:right w:val="single" w:sz="4" w:space="0" w:color="auto"/>
            </w:tcBorders>
            <w:shd w:val="clear" w:color="auto" w:fill="auto"/>
            <w:noWrap/>
            <w:vAlign w:val="center"/>
            <w:hideMark/>
          </w:tcPr>
          <w:p w14:paraId="32F0A5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551B49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0,02420187</w:t>
            </w:r>
          </w:p>
        </w:tc>
      </w:tr>
      <w:tr w:rsidR="008D20F4" w:rsidRPr="00936F29" w14:paraId="758156C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6D73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891</w:t>
            </w:r>
          </w:p>
        </w:tc>
        <w:tc>
          <w:tcPr>
            <w:tcW w:w="573" w:type="pct"/>
            <w:tcBorders>
              <w:top w:val="nil"/>
              <w:left w:val="nil"/>
              <w:bottom w:val="single" w:sz="4" w:space="0" w:color="auto"/>
              <w:right w:val="single" w:sz="4" w:space="0" w:color="auto"/>
            </w:tcBorders>
            <w:shd w:val="clear" w:color="auto" w:fill="auto"/>
            <w:vAlign w:val="center"/>
            <w:hideMark/>
          </w:tcPr>
          <w:p w14:paraId="40F279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6828</w:t>
            </w:r>
          </w:p>
        </w:tc>
        <w:tc>
          <w:tcPr>
            <w:tcW w:w="621" w:type="pct"/>
            <w:tcBorders>
              <w:top w:val="nil"/>
              <w:left w:val="nil"/>
              <w:bottom w:val="single" w:sz="4" w:space="0" w:color="auto"/>
              <w:right w:val="single" w:sz="4" w:space="0" w:color="auto"/>
            </w:tcBorders>
            <w:shd w:val="clear" w:color="auto" w:fill="auto"/>
            <w:vAlign w:val="center"/>
            <w:hideMark/>
          </w:tcPr>
          <w:p w14:paraId="3136F5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7152</w:t>
            </w:r>
          </w:p>
        </w:tc>
        <w:tc>
          <w:tcPr>
            <w:tcW w:w="488" w:type="pct"/>
            <w:tcBorders>
              <w:top w:val="nil"/>
              <w:left w:val="nil"/>
              <w:bottom w:val="single" w:sz="4" w:space="0" w:color="auto"/>
              <w:right w:val="single" w:sz="4" w:space="0" w:color="auto"/>
            </w:tcBorders>
            <w:shd w:val="clear" w:color="auto" w:fill="auto"/>
            <w:vAlign w:val="center"/>
            <w:hideMark/>
          </w:tcPr>
          <w:p w14:paraId="247AD5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w:t>
            </w:r>
          </w:p>
        </w:tc>
        <w:tc>
          <w:tcPr>
            <w:tcW w:w="547" w:type="pct"/>
            <w:tcBorders>
              <w:top w:val="nil"/>
              <w:left w:val="nil"/>
              <w:bottom w:val="single" w:sz="4" w:space="0" w:color="auto"/>
              <w:right w:val="single" w:sz="4" w:space="0" w:color="auto"/>
            </w:tcBorders>
            <w:shd w:val="clear" w:color="auto" w:fill="auto"/>
            <w:vAlign w:val="center"/>
            <w:hideMark/>
          </w:tcPr>
          <w:p w14:paraId="174FBF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96855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2B781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4F6E7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0,16020285</w:t>
            </w:r>
          </w:p>
        </w:tc>
        <w:tc>
          <w:tcPr>
            <w:tcW w:w="490" w:type="pct"/>
            <w:tcBorders>
              <w:top w:val="nil"/>
              <w:left w:val="nil"/>
              <w:bottom w:val="single" w:sz="4" w:space="0" w:color="auto"/>
              <w:right w:val="single" w:sz="4" w:space="0" w:color="auto"/>
            </w:tcBorders>
            <w:shd w:val="clear" w:color="auto" w:fill="auto"/>
            <w:noWrap/>
            <w:vAlign w:val="center"/>
            <w:hideMark/>
          </w:tcPr>
          <w:p w14:paraId="7F2D12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7F36D4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0,05899916</w:t>
            </w:r>
          </w:p>
        </w:tc>
      </w:tr>
      <w:tr w:rsidR="008D20F4" w:rsidRPr="00936F29" w14:paraId="1E211FD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EA2A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892</w:t>
            </w:r>
          </w:p>
        </w:tc>
        <w:tc>
          <w:tcPr>
            <w:tcW w:w="573" w:type="pct"/>
            <w:tcBorders>
              <w:top w:val="nil"/>
              <w:left w:val="nil"/>
              <w:bottom w:val="single" w:sz="4" w:space="0" w:color="auto"/>
              <w:right w:val="single" w:sz="4" w:space="0" w:color="auto"/>
            </w:tcBorders>
            <w:shd w:val="clear" w:color="auto" w:fill="auto"/>
            <w:vAlign w:val="center"/>
            <w:hideMark/>
          </w:tcPr>
          <w:p w14:paraId="1B71B6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6898</w:t>
            </w:r>
          </w:p>
        </w:tc>
        <w:tc>
          <w:tcPr>
            <w:tcW w:w="621" w:type="pct"/>
            <w:tcBorders>
              <w:top w:val="nil"/>
              <w:left w:val="nil"/>
              <w:bottom w:val="single" w:sz="4" w:space="0" w:color="auto"/>
              <w:right w:val="single" w:sz="4" w:space="0" w:color="auto"/>
            </w:tcBorders>
            <w:shd w:val="clear" w:color="auto" w:fill="auto"/>
            <w:vAlign w:val="center"/>
            <w:hideMark/>
          </w:tcPr>
          <w:p w14:paraId="74791A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6900</w:t>
            </w:r>
          </w:p>
        </w:tc>
        <w:tc>
          <w:tcPr>
            <w:tcW w:w="488" w:type="pct"/>
            <w:tcBorders>
              <w:top w:val="nil"/>
              <w:left w:val="nil"/>
              <w:bottom w:val="single" w:sz="4" w:space="0" w:color="auto"/>
              <w:right w:val="single" w:sz="4" w:space="0" w:color="auto"/>
            </w:tcBorders>
            <w:shd w:val="clear" w:color="auto" w:fill="auto"/>
            <w:vAlign w:val="center"/>
            <w:hideMark/>
          </w:tcPr>
          <w:p w14:paraId="650CE1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w:t>
            </w:r>
          </w:p>
        </w:tc>
        <w:tc>
          <w:tcPr>
            <w:tcW w:w="547" w:type="pct"/>
            <w:tcBorders>
              <w:top w:val="nil"/>
              <w:left w:val="nil"/>
              <w:bottom w:val="single" w:sz="4" w:space="0" w:color="auto"/>
              <w:right w:val="single" w:sz="4" w:space="0" w:color="auto"/>
            </w:tcBorders>
            <w:shd w:val="clear" w:color="auto" w:fill="auto"/>
            <w:vAlign w:val="center"/>
            <w:hideMark/>
          </w:tcPr>
          <w:p w14:paraId="3A3D89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5D290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A0EE8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906FC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0,16019823</w:t>
            </w:r>
          </w:p>
        </w:tc>
        <w:tc>
          <w:tcPr>
            <w:tcW w:w="490" w:type="pct"/>
            <w:tcBorders>
              <w:top w:val="nil"/>
              <w:left w:val="nil"/>
              <w:bottom w:val="single" w:sz="4" w:space="0" w:color="auto"/>
              <w:right w:val="single" w:sz="4" w:space="0" w:color="auto"/>
            </w:tcBorders>
            <w:shd w:val="clear" w:color="auto" w:fill="auto"/>
            <w:noWrap/>
            <w:vAlign w:val="center"/>
            <w:hideMark/>
          </w:tcPr>
          <w:p w14:paraId="6C066C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4D786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0,04543085</w:t>
            </w:r>
          </w:p>
        </w:tc>
      </w:tr>
      <w:tr w:rsidR="008D20F4" w:rsidRPr="00936F29" w14:paraId="68231D8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CE68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893</w:t>
            </w:r>
          </w:p>
        </w:tc>
        <w:tc>
          <w:tcPr>
            <w:tcW w:w="573" w:type="pct"/>
            <w:tcBorders>
              <w:top w:val="nil"/>
              <w:left w:val="nil"/>
              <w:bottom w:val="single" w:sz="4" w:space="0" w:color="auto"/>
              <w:right w:val="single" w:sz="4" w:space="0" w:color="auto"/>
            </w:tcBorders>
            <w:shd w:val="clear" w:color="auto" w:fill="auto"/>
            <w:vAlign w:val="center"/>
            <w:hideMark/>
          </w:tcPr>
          <w:p w14:paraId="4487D1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6827</w:t>
            </w:r>
          </w:p>
        </w:tc>
        <w:tc>
          <w:tcPr>
            <w:tcW w:w="621" w:type="pct"/>
            <w:tcBorders>
              <w:top w:val="nil"/>
              <w:left w:val="nil"/>
              <w:bottom w:val="single" w:sz="4" w:space="0" w:color="auto"/>
              <w:right w:val="single" w:sz="4" w:space="0" w:color="auto"/>
            </w:tcBorders>
            <w:shd w:val="clear" w:color="auto" w:fill="auto"/>
            <w:vAlign w:val="center"/>
            <w:hideMark/>
          </w:tcPr>
          <w:p w14:paraId="298B10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6830</w:t>
            </w:r>
          </w:p>
        </w:tc>
        <w:tc>
          <w:tcPr>
            <w:tcW w:w="488" w:type="pct"/>
            <w:tcBorders>
              <w:top w:val="nil"/>
              <w:left w:val="nil"/>
              <w:bottom w:val="single" w:sz="4" w:space="0" w:color="auto"/>
              <w:right w:val="single" w:sz="4" w:space="0" w:color="auto"/>
            </w:tcBorders>
            <w:shd w:val="clear" w:color="auto" w:fill="auto"/>
            <w:vAlign w:val="center"/>
            <w:hideMark/>
          </w:tcPr>
          <w:p w14:paraId="56F6C4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25,9</w:t>
            </w:r>
          </w:p>
        </w:tc>
        <w:tc>
          <w:tcPr>
            <w:tcW w:w="547" w:type="pct"/>
            <w:tcBorders>
              <w:top w:val="nil"/>
              <w:left w:val="nil"/>
              <w:bottom w:val="single" w:sz="4" w:space="0" w:color="auto"/>
              <w:right w:val="single" w:sz="4" w:space="0" w:color="auto"/>
            </w:tcBorders>
            <w:shd w:val="clear" w:color="auto" w:fill="auto"/>
            <w:vAlign w:val="center"/>
            <w:hideMark/>
          </w:tcPr>
          <w:p w14:paraId="53CC80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76089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D8C23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43F97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0,16032696</w:t>
            </w:r>
          </w:p>
        </w:tc>
        <w:tc>
          <w:tcPr>
            <w:tcW w:w="490" w:type="pct"/>
            <w:tcBorders>
              <w:top w:val="nil"/>
              <w:left w:val="nil"/>
              <w:bottom w:val="single" w:sz="4" w:space="0" w:color="auto"/>
              <w:right w:val="single" w:sz="4" w:space="0" w:color="auto"/>
            </w:tcBorders>
            <w:shd w:val="clear" w:color="auto" w:fill="auto"/>
            <w:noWrap/>
            <w:vAlign w:val="center"/>
            <w:hideMark/>
          </w:tcPr>
          <w:p w14:paraId="16B441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1C2F92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0,12779502</w:t>
            </w:r>
          </w:p>
        </w:tc>
      </w:tr>
      <w:tr w:rsidR="008D20F4" w:rsidRPr="00936F29" w14:paraId="0C42C1C7"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2FAE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894</w:t>
            </w:r>
          </w:p>
        </w:tc>
        <w:tc>
          <w:tcPr>
            <w:tcW w:w="573" w:type="pct"/>
            <w:tcBorders>
              <w:top w:val="nil"/>
              <w:left w:val="nil"/>
              <w:bottom w:val="single" w:sz="4" w:space="0" w:color="auto"/>
              <w:right w:val="single" w:sz="4" w:space="0" w:color="auto"/>
            </w:tcBorders>
            <w:shd w:val="clear" w:color="auto" w:fill="auto"/>
            <w:vAlign w:val="center"/>
            <w:hideMark/>
          </w:tcPr>
          <w:p w14:paraId="0E3A36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6898</w:t>
            </w:r>
          </w:p>
        </w:tc>
        <w:tc>
          <w:tcPr>
            <w:tcW w:w="621" w:type="pct"/>
            <w:tcBorders>
              <w:top w:val="nil"/>
              <w:left w:val="nil"/>
              <w:bottom w:val="single" w:sz="4" w:space="0" w:color="auto"/>
              <w:right w:val="single" w:sz="4" w:space="0" w:color="auto"/>
            </w:tcBorders>
            <w:shd w:val="clear" w:color="auto" w:fill="auto"/>
            <w:vAlign w:val="center"/>
            <w:hideMark/>
          </w:tcPr>
          <w:p w14:paraId="6A4925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1320A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13,3</w:t>
            </w:r>
          </w:p>
        </w:tc>
        <w:tc>
          <w:tcPr>
            <w:tcW w:w="547" w:type="pct"/>
            <w:tcBorders>
              <w:top w:val="nil"/>
              <w:left w:val="nil"/>
              <w:bottom w:val="single" w:sz="4" w:space="0" w:color="auto"/>
              <w:right w:val="single" w:sz="4" w:space="0" w:color="auto"/>
            </w:tcBorders>
            <w:shd w:val="clear" w:color="auto" w:fill="auto"/>
            <w:vAlign w:val="center"/>
            <w:hideMark/>
          </w:tcPr>
          <w:p w14:paraId="66E7DC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80E05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CF6E5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6C401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0,16022981</w:t>
            </w:r>
          </w:p>
        </w:tc>
        <w:tc>
          <w:tcPr>
            <w:tcW w:w="490" w:type="pct"/>
            <w:tcBorders>
              <w:top w:val="nil"/>
              <w:left w:val="nil"/>
              <w:bottom w:val="single" w:sz="4" w:space="0" w:color="auto"/>
              <w:right w:val="single" w:sz="4" w:space="0" w:color="auto"/>
            </w:tcBorders>
            <w:shd w:val="clear" w:color="auto" w:fill="auto"/>
            <w:noWrap/>
            <w:vAlign w:val="center"/>
            <w:hideMark/>
          </w:tcPr>
          <w:p w14:paraId="488B2C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1E3257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0,06566426</w:t>
            </w:r>
          </w:p>
        </w:tc>
      </w:tr>
      <w:tr w:rsidR="008D20F4" w:rsidRPr="00936F29" w14:paraId="48D9B2D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10B5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895</w:t>
            </w:r>
          </w:p>
        </w:tc>
        <w:tc>
          <w:tcPr>
            <w:tcW w:w="573" w:type="pct"/>
            <w:tcBorders>
              <w:top w:val="nil"/>
              <w:left w:val="nil"/>
              <w:bottom w:val="single" w:sz="4" w:space="0" w:color="auto"/>
              <w:right w:val="single" w:sz="4" w:space="0" w:color="auto"/>
            </w:tcBorders>
            <w:shd w:val="clear" w:color="auto" w:fill="auto"/>
            <w:vAlign w:val="center"/>
            <w:hideMark/>
          </w:tcPr>
          <w:p w14:paraId="340731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6900</w:t>
            </w:r>
          </w:p>
        </w:tc>
        <w:tc>
          <w:tcPr>
            <w:tcW w:w="621" w:type="pct"/>
            <w:tcBorders>
              <w:top w:val="nil"/>
              <w:left w:val="nil"/>
              <w:bottom w:val="single" w:sz="4" w:space="0" w:color="auto"/>
              <w:right w:val="single" w:sz="4" w:space="0" w:color="auto"/>
            </w:tcBorders>
            <w:shd w:val="clear" w:color="auto" w:fill="auto"/>
            <w:vAlign w:val="center"/>
            <w:hideMark/>
          </w:tcPr>
          <w:p w14:paraId="12FAF5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столовая</w:t>
            </w:r>
          </w:p>
        </w:tc>
        <w:tc>
          <w:tcPr>
            <w:tcW w:w="488" w:type="pct"/>
            <w:tcBorders>
              <w:top w:val="nil"/>
              <w:left w:val="nil"/>
              <w:bottom w:val="single" w:sz="4" w:space="0" w:color="auto"/>
              <w:right w:val="single" w:sz="4" w:space="0" w:color="auto"/>
            </w:tcBorders>
            <w:shd w:val="clear" w:color="auto" w:fill="auto"/>
            <w:vAlign w:val="center"/>
            <w:hideMark/>
          </w:tcPr>
          <w:p w14:paraId="40AD93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51,6</w:t>
            </w:r>
          </w:p>
        </w:tc>
        <w:tc>
          <w:tcPr>
            <w:tcW w:w="547" w:type="pct"/>
            <w:tcBorders>
              <w:top w:val="nil"/>
              <w:left w:val="nil"/>
              <w:bottom w:val="single" w:sz="4" w:space="0" w:color="auto"/>
              <w:right w:val="single" w:sz="4" w:space="0" w:color="auto"/>
            </w:tcBorders>
            <w:shd w:val="clear" w:color="auto" w:fill="auto"/>
            <w:vAlign w:val="center"/>
            <w:hideMark/>
          </w:tcPr>
          <w:p w14:paraId="5DFCAA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1282F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DB23B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98E6D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0,16052548</w:t>
            </w:r>
          </w:p>
        </w:tc>
        <w:tc>
          <w:tcPr>
            <w:tcW w:w="490" w:type="pct"/>
            <w:tcBorders>
              <w:top w:val="nil"/>
              <w:left w:val="nil"/>
              <w:bottom w:val="single" w:sz="4" w:space="0" w:color="auto"/>
              <w:right w:val="single" w:sz="4" w:space="0" w:color="auto"/>
            </w:tcBorders>
            <w:shd w:val="clear" w:color="auto" w:fill="auto"/>
            <w:noWrap/>
            <w:vAlign w:val="center"/>
            <w:hideMark/>
          </w:tcPr>
          <w:p w14:paraId="680AD2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0,00000077</w:t>
            </w:r>
          </w:p>
        </w:tc>
        <w:tc>
          <w:tcPr>
            <w:tcW w:w="512" w:type="pct"/>
            <w:tcBorders>
              <w:top w:val="nil"/>
              <w:left w:val="nil"/>
              <w:bottom w:val="single" w:sz="4" w:space="0" w:color="auto"/>
              <w:right w:val="single" w:sz="4" w:space="0" w:color="auto"/>
            </w:tcBorders>
            <w:shd w:val="clear" w:color="auto" w:fill="auto"/>
            <w:noWrap/>
            <w:vAlign w:val="center"/>
            <w:hideMark/>
          </w:tcPr>
          <w:p w14:paraId="023BBD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0,25428835</w:t>
            </w:r>
          </w:p>
        </w:tc>
      </w:tr>
      <w:tr w:rsidR="008D20F4" w:rsidRPr="00936F29" w14:paraId="64A6024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AE14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896</w:t>
            </w:r>
          </w:p>
        </w:tc>
        <w:tc>
          <w:tcPr>
            <w:tcW w:w="573" w:type="pct"/>
            <w:tcBorders>
              <w:top w:val="nil"/>
              <w:left w:val="nil"/>
              <w:bottom w:val="single" w:sz="4" w:space="0" w:color="auto"/>
              <w:right w:val="single" w:sz="4" w:space="0" w:color="auto"/>
            </w:tcBorders>
            <w:shd w:val="clear" w:color="auto" w:fill="auto"/>
            <w:vAlign w:val="center"/>
            <w:hideMark/>
          </w:tcPr>
          <w:p w14:paraId="4B577C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7129</w:t>
            </w:r>
          </w:p>
        </w:tc>
        <w:tc>
          <w:tcPr>
            <w:tcW w:w="621" w:type="pct"/>
            <w:tcBorders>
              <w:top w:val="nil"/>
              <w:left w:val="nil"/>
              <w:bottom w:val="single" w:sz="4" w:space="0" w:color="auto"/>
              <w:right w:val="single" w:sz="4" w:space="0" w:color="auto"/>
            </w:tcBorders>
            <w:shd w:val="clear" w:color="auto" w:fill="auto"/>
            <w:vAlign w:val="center"/>
            <w:hideMark/>
          </w:tcPr>
          <w:p w14:paraId="765030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42</w:t>
            </w:r>
          </w:p>
        </w:tc>
        <w:tc>
          <w:tcPr>
            <w:tcW w:w="488" w:type="pct"/>
            <w:tcBorders>
              <w:top w:val="nil"/>
              <w:left w:val="nil"/>
              <w:bottom w:val="single" w:sz="4" w:space="0" w:color="auto"/>
              <w:right w:val="single" w:sz="4" w:space="0" w:color="auto"/>
            </w:tcBorders>
            <w:shd w:val="clear" w:color="auto" w:fill="auto"/>
            <w:vAlign w:val="center"/>
            <w:hideMark/>
          </w:tcPr>
          <w:p w14:paraId="7D5F0E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w:t>
            </w:r>
          </w:p>
        </w:tc>
        <w:tc>
          <w:tcPr>
            <w:tcW w:w="547" w:type="pct"/>
            <w:tcBorders>
              <w:top w:val="nil"/>
              <w:left w:val="nil"/>
              <w:bottom w:val="single" w:sz="4" w:space="0" w:color="auto"/>
              <w:right w:val="single" w:sz="4" w:space="0" w:color="auto"/>
            </w:tcBorders>
            <w:shd w:val="clear" w:color="auto" w:fill="auto"/>
            <w:vAlign w:val="center"/>
            <w:hideMark/>
          </w:tcPr>
          <w:p w14:paraId="42C6DD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222F5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228AF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DEF69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0,16018975</w:t>
            </w:r>
          </w:p>
        </w:tc>
        <w:tc>
          <w:tcPr>
            <w:tcW w:w="490" w:type="pct"/>
            <w:tcBorders>
              <w:top w:val="nil"/>
              <w:left w:val="nil"/>
              <w:bottom w:val="single" w:sz="4" w:space="0" w:color="auto"/>
              <w:right w:val="single" w:sz="4" w:space="0" w:color="auto"/>
            </w:tcBorders>
            <w:shd w:val="clear" w:color="auto" w:fill="auto"/>
            <w:noWrap/>
            <w:vAlign w:val="center"/>
            <w:hideMark/>
          </w:tcPr>
          <w:p w14:paraId="04B156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2248F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0,04000102</w:t>
            </w:r>
          </w:p>
        </w:tc>
      </w:tr>
      <w:tr w:rsidR="008D20F4" w:rsidRPr="00936F29" w14:paraId="6EBEF1F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FB22E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897</w:t>
            </w:r>
          </w:p>
        </w:tc>
        <w:tc>
          <w:tcPr>
            <w:tcW w:w="573" w:type="pct"/>
            <w:tcBorders>
              <w:top w:val="nil"/>
              <w:left w:val="nil"/>
              <w:bottom w:val="single" w:sz="4" w:space="0" w:color="auto"/>
              <w:right w:val="single" w:sz="4" w:space="0" w:color="auto"/>
            </w:tcBorders>
            <w:shd w:val="clear" w:color="auto" w:fill="auto"/>
            <w:vAlign w:val="center"/>
            <w:hideMark/>
          </w:tcPr>
          <w:p w14:paraId="01B702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5726</w:t>
            </w:r>
          </w:p>
        </w:tc>
        <w:tc>
          <w:tcPr>
            <w:tcW w:w="621" w:type="pct"/>
            <w:tcBorders>
              <w:top w:val="nil"/>
              <w:left w:val="nil"/>
              <w:bottom w:val="single" w:sz="4" w:space="0" w:color="auto"/>
              <w:right w:val="single" w:sz="4" w:space="0" w:color="auto"/>
            </w:tcBorders>
            <w:shd w:val="clear" w:color="auto" w:fill="auto"/>
            <w:vAlign w:val="center"/>
            <w:hideMark/>
          </w:tcPr>
          <w:p w14:paraId="64F79C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Солнечная 17</w:t>
            </w:r>
          </w:p>
        </w:tc>
        <w:tc>
          <w:tcPr>
            <w:tcW w:w="488" w:type="pct"/>
            <w:tcBorders>
              <w:top w:val="nil"/>
              <w:left w:val="nil"/>
              <w:bottom w:val="single" w:sz="4" w:space="0" w:color="auto"/>
              <w:right w:val="single" w:sz="4" w:space="0" w:color="auto"/>
            </w:tcBorders>
            <w:shd w:val="clear" w:color="auto" w:fill="auto"/>
            <w:vAlign w:val="center"/>
            <w:hideMark/>
          </w:tcPr>
          <w:p w14:paraId="0A2B99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w:t>
            </w:r>
          </w:p>
        </w:tc>
        <w:tc>
          <w:tcPr>
            <w:tcW w:w="547" w:type="pct"/>
            <w:tcBorders>
              <w:top w:val="nil"/>
              <w:left w:val="nil"/>
              <w:bottom w:val="single" w:sz="4" w:space="0" w:color="auto"/>
              <w:right w:val="single" w:sz="4" w:space="0" w:color="auto"/>
            </w:tcBorders>
            <w:shd w:val="clear" w:color="auto" w:fill="auto"/>
            <w:vAlign w:val="center"/>
            <w:hideMark/>
          </w:tcPr>
          <w:p w14:paraId="45B1E2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439CC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863C1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35F488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0,16017358</w:t>
            </w:r>
          </w:p>
        </w:tc>
        <w:tc>
          <w:tcPr>
            <w:tcW w:w="490" w:type="pct"/>
            <w:tcBorders>
              <w:top w:val="nil"/>
              <w:left w:val="nil"/>
              <w:bottom w:val="single" w:sz="4" w:space="0" w:color="auto"/>
              <w:right w:val="single" w:sz="4" w:space="0" w:color="auto"/>
            </w:tcBorders>
            <w:shd w:val="clear" w:color="auto" w:fill="auto"/>
            <w:noWrap/>
            <w:vAlign w:val="center"/>
            <w:hideMark/>
          </w:tcPr>
          <w:p w14:paraId="0115E5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017DE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0,02604496</w:t>
            </w:r>
          </w:p>
        </w:tc>
      </w:tr>
      <w:tr w:rsidR="008D20F4" w:rsidRPr="00936F29" w14:paraId="3C66F9B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E55A1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898</w:t>
            </w:r>
          </w:p>
        </w:tc>
        <w:tc>
          <w:tcPr>
            <w:tcW w:w="573" w:type="pct"/>
            <w:tcBorders>
              <w:top w:val="nil"/>
              <w:left w:val="nil"/>
              <w:bottom w:val="single" w:sz="4" w:space="0" w:color="auto"/>
              <w:right w:val="single" w:sz="4" w:space="0" w:color="auto"/>
            </w:tcBorders>
            <w:shd w:val="clear" w:color="auto" w:fill="auto"/>
            <w:vAlign w:val="center"/>
            <w:hideMark/>
          </w:tcPr>
          <w:p w14:paraId="262F95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7140</w:t>
            </w:r>
          </w:p>
        </w:tc>
        <w:tc>
          <w:tcPr>
            <w:tcW w:w="621" w:type="pct"/>
            <w:tcBorders>
              <w:top w:val="nil"/>
              <w:left w:val="nil"/>
              <w:bottom w:val="single" w:sz="4" w:space="0" w:color="auto"/>
              <w:right w:val="single" w:sz="4" w:space="0" w:color="auto"/>
            </w:tcBorders>
            <w:shd w:val="clear" w:color="auto" w:fill="auto"/>
            <w:vAlign w:val="center"/>
            <w:hideMark/>
          </w:tcPr>
          <w:p w14:paraId="0A8126B1" w14:textId="7C6FA166" w:rsidR="00936F29" w:rsidRPr="00936F29" w:rsidRDefault="00747C4B"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ЖСК</w:t>
            </w:r>
          </w:p>
        </w:tc>
        <w:tc>
          <w:tcPr>
            <w:tcW w:w="488" w:type="pct"/>
            <w:tcBorders>
              <w:top w:val="nil"/>
              <w:left w:val="nil"/>
              <w:bottom w:val="single" w:sz="4" w:space="0" w:color="auto"/>
              <w:right w:val="single" w:sz="4" w:space="0" w:color="auto"/>
            </w:tcBorders>
            <w:shd w:val="clear" w:color="auto" w:fill="auto"/>
            <w:vAlign w:val="center"/>
            <w:hideMark/>
          </w:tcPr>
          <w:p w14:paraId="17B5FF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w:t>
            </w:r>
          </w:p>
        </w:tc>
        <w:tc>
          <w:tcPr>
            <w:tcW w:w="547" w:type="pct"/>
            <w:tcBorders>
              <w:top w:val="nil"/>
              <w:left w:val="nil"/>
              <w:bottom w:val="single" w:sz="4" w:space="0" w:color="auto"/>
              <w:right w:val="single" w:sz="4" w:space="0" w:color="auto"/>
            </w:tcBorders>
            <w:shd w:val="clear" w:color="auto" w:fill="auto"/>
            <w:vAlign w:val="center"/>
            <w:hideMark/>
          </w:tcPr>
          <w:p w14:paraId="3C2A3C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B5C8E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8D345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C1A3A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0,16038176</w:t>
            </w:r>
          </w:p>
        </w:tc>
        <w:tc>
          <w:tcPr>
            <w:tcW w:w="490" w:type="pct"/>
            <w:tcBorders>
              <w:top w:val="nil"/>
              <w:left w:val="nil"/>
              <w:bottom w:val="single" w:sz="4" w:space="0" w:color="auto"/>
              <w:right w:val="single" w:sz="4" w:space="0" w:color="auto"/>
            </w:tcBorders>
            <w:shd w:val="clear" w:color="auto" w:fill="auto"/>
            <w:noWrap/>
            <w:vAlign w:val="center"/>
            <w:hideMark/>
          </w:tcPr>
          <w:p w14:paraId="654E1D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00E06A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0,05919188</w:t>
            </w:r>
          </w:p>
        </w:tc>
      </w:tr>
      <w:tr w:rsidR="008D20F4" w:rsidRPr="00936F29" w14:paraId="0119943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8735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899</w:t>
            </w:r>
          </w:p>
        </w:tc>
        <w:tc>
          <w:tcPr>
            <w:tcW w:w="573" w:type="pct"/>
            <w:tcBorders>
              <w:top w:val="nil"/>
              <w:left w:val="nil"/>
              <w:bottom w:val="single" w:sz="4" w:space="0" w:color="auto"/>
              <w:right w:val="single" w:sz="4" w:space="0" w:color="auto"/>
            </w:tcBorders>
            <w:shd w:val="clear" w:color="auto" w:fill="auto"/>
            <w:vAlign w:val="center"/>
            <w:hideMark/>
          </w:tcPr>
          <w:p w14:paraId="3F2042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6257</w:t>
            </w:r>
          </w:p>
        </w:tc>
        <w:tc>
          <w:tcPr>
            <w:tcW w:w="621" w:type="pct"/>
            <w:tcBorders>
              <w:top w:val="nil"/>
              <w:left w:val="nil"/>
              <w:bottom w:val="single" w:sz="4" w:space="0" w:color="auto"/>
              <w:right w:val="single" w:sz="4" w:space="0" w:color="auto"/>
            </w:tcBorders>
            <w:shd w:val="clear" w:color="auto" w:fill="auto"/>
            <w:vAlign w:val="center"/>
            <w:hideMark/>
          </w:tcPr>
          <w:p w14:paraId="53B204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6F5188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w:t>
            </w:r>
          </w:p>
        </w:tc>
        <w:tc>
          <w:tcPr>
            <w:tcW w:w="547" w:type="pct"/>
            <w:tcBorders>
              <w:top w:val="nil"/>
              <w:left w:val="nil"/>
              <w:bottom w:val="single" w:sz="4" w:space="0" w:color="auto"/>
              <w:right w:val="single" w:sz="4" w:space="0" w:color="auto"/>
            </w:tcBorders>
            <w:shd w:val="clear" w:color="auto" w:fill="auto"/>
            <w:vAlign w:val="center"/>
            <w:hideMark/>
          </w:tcPr>
          <w:p w14:paraId="25EA23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26ED6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12EEC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02113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0,16018051</w:t>
            </w:r>
          </w:p>
        </w:tc>
        <w:tc>
          <w:tcPr>
            <w:tcW w:w="490" w:type="pct"/>
            <w:tcBorders>
              <w:top w:val="nil"/>
              <w:left w:val="nil"/>
              <w:bottom w:val="single" w:sz="4" w:space="0" w:color="auto"/>
              <w:right w:val="single" w:sz="4" w:space="0" w:color="auto"/>
            </w:tcBorders>
            <w:shd w:val="clear" w:color="auto" w:fill="auto"/>
            <w:noWrap/>
            <w:vAlign w:val="center"/>
            <w:hideMark/>
          </w:tcPr>
          <w:p w14:paraId="1FED12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4E35A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0,00823834</w:t>
            </w:r>
          </w:p>
        </w:tc>
      </w:tr>
      <w:tr w:rsidR="008D20F4" w:rsidRPr="00936F29" w14:paraId="01CAABA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5873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900</w:t>
            </w:r>
          </w:p>
        </w:tc>
        <w:tc>
          <w:tcPr>
            <w:tcW w:w="573" w:type="pct"/>
            <w:tcBorders>
              <w:top w:val="nil"/>
              <w:left w:val="nil"/>
              <w:bottom w:val="single" w:sz="4" w:space="0" w:color="auto"/>
              <w:right w:val="single" w:sz="4" w:space="0" w:color="auto"/>
            </w:tcBorders>
            <w:shd w:val="clear" w:color="auto" w:fill="auto"/>
            <w:vAlign w:val="center"/>
            <w:hideMark/>
          </w:tcPr>
          <w:p w14:paraId="556412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4622</w:t>
            </w:r>
          </w:p>
        </w:tc>
        <w:tc>
          <w:tcPr>
            <w:tcW w:w="621" w:type="pct"/>
            <w:tcBorders>
              <w:top w:val="nil"/>
              <w:left w:val="nil"/>
              <w:bottom w:val="single" w:sz="4" w:space="0" w:color="auto"/>
              <w:right w:val="single" w:sz="4" w:space="0" w:color="auto"/>
            </w:tcBorders>
            <w:shd w:val="clear" w:color="auto" w:fill="auto"/>
            <w:vAlign w:val="center"/>
            <w:hideMark/>
          </w:tcPr>
          <w:p w14:paraId="7B23E8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церковь</w:t>
            </w:r>
          </w:p>
        </w:tc>
        <w:tc>
          <w:tcPr>
            <w:tcW w:w="488" w:type="pct"/>
            <w:tcBorders>
              <w:top w:val="nil"/>
              <w:left w:val="nil"/>
              <w:bottom w:val="single" w:sz="4" w:space="0" w:color="auto"/>
              <w:right w:val="single" w:sz="4" w:space="0" w:color="auto"/>
            </w:tcBorders>
            <w:shd w:val="clear" w:color="auto" w:fill="auto"/>
            <w:vAlign w:val="center"/>
            <w:hideMark/>
          </w:tcPr>
          <w:p w14:paraId="2B925E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11,9</w:t>
            </w:r>
          </w:p>
        </w:tc>
        <w:tc>
          <w:tcPr>
            <w:tcW w:w="547" w:type="pct"/>
            <w:tcBorders>
              <w:top w:val="nil"/>
              <w:left w:val="nil"/>
              <w:bottom w:val="single" w:sz="4" w:space="0" w:color="auto"/>
              <w:right w:val="single" w:sz="4" w:space="0" w:color="auto"/>
            </w:tcBorders>
            <w:shd w:val="clear" w:color="auto" w:fill="auto"/>
            <w:vAlign w:val="center"/>
            <w:hideMark/>
          </w:tcPr>
          <w:p w14:paraId="29415B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B6209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B0EFA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58B28A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0,16021903</w:t>
            </w:r>
          </w:p>
        </w:tc>
        <w:tc>
          <w:tcPr>
            <w:tcW w:w="490" w:type="pct"/>
            <w:tcBorders>
              <w:top w:val="nil"/>
              <w:left w:val="nil"/>
              <w:bottom w:val="single" w:sz="4" w:space="0" w:color="auto"/>
              <w:right w:val="single" w:sz="4" w:space="0" w:color="auto"/>
            </w:tcBorders>
            <w:shd w:val="clear" w:color="auto" w:fill="auto"/>
            <w:noWrap/>
            <w:vAlign w:val="center"/>
            <w:hideMark/>
          </w:tcPr>
          <w:p w14:paraId="54751C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0,00000018</w:t>
            </w:r>
          </w:p>
        </w:tc>
        <w:tc>
          <w:tcPr>
            <w:tcW w:w="512" w:type="pct"/>
            <w:tcBorders>
              <w:top w:val="nil"/>
              <w:left w:val="nil"/>
              <w:bottom w:val="single" w:sz="4" w:space="0" w:color="auto"/>
              <w:right w:val="single" w:sz="4" w:space="0" w:color="auto"/>
            </w:tcBorders>
            <w:shd w:val="clear" w:color="auto" w:fill="auto"/>
            <w:noWrap/>
            <w:vAlign w:val="center"/>
            <w:hideMark/>
          </w:tcPr>
          <w:p w14:paraId="2BC363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0,05875619</w:t>
            </w:r>
          </w:p>
        </w:tc>
      </w:tr>
      <w:tr w:rsidR="008D20F4" w:rsidRPr="00936F29" w14:paraId="74AED9FB"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72842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901</w:t>
            </w:r>
          </w:p>
        </w:tc>
        <w:tc>
          <w:tcPr>
            <w:tcW w:w="573" w:type="pct"/>
            <w:tcBorders>
              <w:top w:val="nil"/>
              <w:left w:val="nil"/>
              <w:bottom w:val="single" w:sz="4" w:space="0" w:color="auto"/>
              <w:right w:val="single" w:sz="4" w:space="0" w:color="auto"/>
            </w:tcBorders>
            <w:shd w:val="clear" w:color="auto" w:fill="auto"/>
            <w:vAlign w:val="center"/>
            <w:hideMark/>
          </w:tcPr>
          <w:p w14:paraId="3E88DC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6442</w:t>
            </w:r>
          </w:p>
        </w:tc>
        <w:tc>
          <w:tcPr>
            <w:tcW w:w="621" w:type="pct"/>
            <w:tcBorders>
              <w:top w:val="nil"/>
              <w:left w:val="nil"/>
              <w:bottom w:val="single" w:sz="4" w:space="0" w:color="auto"/>
              <w:right w:val="single" w:sz="4" w:space="0" w:color="auto"/>
            </w:tcBorders>
            <w:shd w:val="clear" w:color="auto" w:fill="auto"/>
            <w:vAlign w:val="center"/>
            <w:hideMark/>
          </w:tcPr>
          <w:p w14:paraId="237C9B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7E5F06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54,7</w:t>
            </w:r>
          </w:p>
        </w:tc>
        <w:tc>
          <w:tcPr>
            <w:tcW w:w="547" w:type="pct"/>
            <w:tcBorders>
              <w:top w:val="nil"/>
              <w:left w:val="nil"/>
              <w:bottom w:val="single" w:sz="4" w:space="0" w:color="auto"/>
              <w:right w:val="single" w:sz="4" w:space="0" w:color="auto"/>
            </w:tcBorders>
            <w:shd w:val="clear" w:color="auto" w:fill="auto"/>
            <w:vAlign w:val="center"/>
            <w:hideMark/>
          </w:tcPr>
          <w:p w14:paraId="1E8976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A9E8A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F260C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1A81B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0,16054946</w:t>
            </w:r>
          </w:p>
        </w:tc>
        <w:tc>
          <w:tcPr>
            <w:tcW w:w="490" w:type="pct"/>
            <w:tcBorders>
              <w:top w:val="nil"/>
              <w:left w:val="nil"/>
              <w:bottom w:val="single" w:sz="4" w:space="0" w:color="auto"/>
              <w:right w:val="single" w:sz="4" w:space="0" w:color="auto"/>
            </w:tcBorders>
            <w:shd w:val="clear" w:color="auto" w:fill="auto"/>
            <w:noWrap/>
            <w:vAlign w:val="center"/>
            <w:hideMark/>
          </w:tcPr>
          <w:p w14:paraId="29367E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2A96C2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0,23688729</w:t>
            </w:r>
          </w:p>
        </w:tc>
      </w:tr>
      <w:tr w:rsidR="008D20F4" w:rsidRPr="00936F29" w14:paraId="0F68EB1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ED61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902</w:t>
            </w:r>
          </w:p>
        </w:tc>
        <w:tc>
          <w:tcPr>
            <w:tcW w:w="573" w:type="pct"/>
            <w:tcBorders>
              <w:top w:val="nil"/>
              <w:left w:val="nil"/>
              <w:bottom w:val="single" w:sz="4" w:space="0" w:color="auto"/>
              <w:right w:val="single" w:sz="4" w:space="0" w:color="auto"/>
            </w:tcBorders>
            <w:shd w:val="clear" w:color="auto" w:fill="auto"/>
            <w:vAlign w:val="center"/>
            <w:hideMark/>
          </w:tcPr>
          <w:p w14:paraId="17CA7E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5780</w:t>
            </w:r>
          </w:p>
        </w:tc>
        <w:tc>
          <w:tcPr>
            <w:tcW w:w="621" w:type="pct"/>
            <w:tcBorders>
              <w:top w:val="nil"/>
              <w:left w:val="nil"/>
              <w:bottom w:val="single" w:sz="4" w:space="0" w:color="auto"/>
              <w:right w:val="single" w:sz="4" w:space="0" w:color="auto"/>
            </w:tcBorders>
            <w:shd w:val="clear" w:color="auto" w:fill="auto"/>
            <w:vAlign w:val="center"/>
            <w:hideMark/>
          </w:tcPr>
          <w:p w14:paraId="4E64BA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3</w:t>
            </w:r>
          </w:p>
        </w:tc>
        <w:tc>
          <w:tcPr>
            <w:tcW w:w="488" w:type="pct"/>
            <w:tcBorders>
              <w:top w:val="nil"/>
              <w:left w:val="nil"/>
              <w:bottom w:val="single" w:sz="4" w:space="0" w:color="auto"/>
              <w:right w:val="single" w:sz="4" w:space="0" w:color="auto"/>
            </w:tcBorders>
            <w:shd w:val="clear" w:color="auto" w:fill="auto"/>
            <w:vAlign w:val="center"/>
            <w:hideMark/>
          </w:tcPr>
          <w:p w14:paraId="095F99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w:t>
            </w:r>
          </w:p>
        </w:tc>
        <w:tc>
          <w:tcPr>
            <w:tcW w:w="547" w:type="pct"/>
            <w:tcBorders>
              <w:top w:val="nil"/>
              <w:left w:val="nil"/>
              <w:bottom w:val="single" w:sz="4" w:space="0" w:color="auto"/>
              <w:right w:val="single" w:sz="4" w:space="0" w:color="auto"/>
            </w:tcBorders>
            <w:shd w:val="clear" w:color="auto" w:fill="auto"/>
            <w:noWrap/>
            <w:vAlign w:val="center"/>
            <w:hideMark/>
          </w:tcPr>
          <w:p w14:paraId="338239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25D5FB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1D13DD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E1CB4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0,16056339</w:t>
            </w:r>
          </w:p>
        </w:tc>
        <w:tc>
          <w:tcPr>
            <w:tcW w:w="490" w:type="pct"/>
            <w:tcBorders>
              <w:top w:val="nil"/>
              <w:left w:val="nil"/>
              <w:bottom w:val="single" w:sz="4" w:space="0" w:color="auto"/>
              <w:right w:val="single" w:sz="4" w:space="0" w:color="auto"/>
            </w:tcBorders>
            <w:shd w:val="clear" w:color="auto" w:fill="auto"/>
            <w:noWrap/>
            <w:vAlign w:val="center"/>
            <w:hideMark/>
          </w:tcPr>
          <w:p w14:paraId="4E3CC6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0,00000074</w:t>
            </w:r>
          </w:p>
        </w:tc>
        <w:tc>
          <w:tcPr>
            <w:tcW w:w="512" w:type="pct"/>
            <w:tcBorders>
              <w:top w:val="nil"/>
              <w:left w:val="nil"/>
              <w:bottom w:val="single" w:sz="4" w:space="0" w:color="auto"/>
              <w:right w:val="single" w:sz="4" w:space="0" w:color="auto"/>
            </w:tcBorders>
            <w:shd w:val="clear" w:color="auto" w:fill="auto"/>
            <w:noWrap/>
            <w:vAlign w:val="center"/>
            <w:hideMark/>
          </w:tcPr>
          <w:p w14:paraId="0C8CC4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0,24466126</w:t>
            </w:r>
          </w:p>
        </w:tc>
      </w:tr>
      <w:tr w:rsidR="008D20F4" w:rsidRPr="00936F29" w14:paraId="77E28BC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0F89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903</w:t>
            </w:r>
          </w:p>
        </w:tc>
        <w:tc>
          <w:tcPr>
            <w:tcW w:w="573" w:type="pct"/>
            <w:tcBorders>
              <w:top w:val="nil"/>
              <w:left w:val="nil"/>
              <w:bottom w:val="single" w:sz="4" w:space="0" w:color="auto"/>
              <w:right w:val="single" w:sz="4" w:space="0" w:color="auto"/>
            </w:tcBorders>
            <w:shd w:val="clear" w:color="auto" w:fill="auto"/>
            <w:vAlign w:val="center"/>
            <w:hideMark/>
          </w:tcPr>
          <w:p w14:paraId="3A1CC8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5777</w:t>
            </w:r>
          </w:p>
        </w:tc>
        <w:tc>
          <w:tcPr>
            <w:tcW w:w="621" w:type="pct"/>
            <w:tcBorders>
              <w:top w:val="nil"/>
              <w:left w:val="nil"/>
              <w:bottom w:val="single" w:sz="4" w:space="0" w:color="auto"/>
              <w:right w:val="single" w:sz="4" w:space="0" w:color="auto"/>
            </w:tcBorders>
            <w:shd w:val="clear" w:color="auto" w:fill="auto"/>
            <w:vAlign w:val="center"/>
            <w:hideMark/>
          </w:tcPr>
          <w:p w14:paraId="7D5428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Первомайская 1</w:t>
            </w:r>
          </w:p>
        </w:tc>
        <w:tc>
          <w:tcPr>
            <w:tcW w:w="488" w:type="pct"/>
            <w:tcBorders>
              <w:top w:val="nil"/>
              <w:left w:val="nil"/>
              <w:bottom w:val="single" w:sz="4" w:space="0" w:color="auto"/>
              <w:right w:val="single" w:sz="4" w:space="0" w:color="auto"/>
            </w:tcBorders>
            <w:shd w:val="clear" w:color="auto" w:fill="auto"/>
            <w:vAlign w:val="center"/>
            <w:hideMark/>
          </w:tcPr>
          <w:p w14:paraId="2097F8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69,3</w:t>
            </w:r>
          </w:p>
        </w:tc>
        <w:tc>
          <w:tcPr>
            <w:tcW w:w="547" w:type="pct"/>
            <w:tcBorders>
              <w:top w:val="nil"/>
              <w:left w:val="nil"/>
              <w:bottom w:val="single" w:sz="4" w:space="0" w:color="auto"/>
              <w:right w:val="single" w:sz="4" w:space="0" w:color="auto"/>
            </w:tcBorders>
            <w:shd w:val="clear" w:color="auto" w:fill="auto"/>
            <w:noWrap/>
            <w:vAlign w:val="center"/>
            <w:hideMark/>
          </w:tcPr>
          <w:p w14:paraId="012673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3B39B1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2F4EC4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BDBB7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0,16066249</w:t>
            </w:r>
          </w:p>
        </w:tc>
        <w:tc>
          <w:tcPr>
            <w:tcW w:w="490" w:type="pct"/>
            <w:tcBorders>
              <w:top w:val="nil"/>
              <w:left w:val="nil"/>
              <w:bottom w:val="single" w:sz="4" w:space="0" w:color="auto"/>
              <w:right w:val="single" w:sz="4" w:space="0" w:color="auto"/>
            </w:tcBorders>
            <w:shd w:val="clear" w:color="auto" w:fill="auto"/>
            <w:noWrap/>
            <w:vAlign w:val="center"/>
            <w:hideMark/>
          </w:tcPr>
          <w:p w14:paraId="372337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0,00000091</w:t>
            </w:r>
          </w:p>
        </w:tc>
        <w:tc>
          <w:tcPr>
            <w:tcW w:w="512" w:type="pct"/>
            <w:tcBorders>
              <w:top w:val="nil"/>
              <w:left w:val="nil"/>
              <w:bottom w:val="single" w:sz="4" w:space="0" w:color="auto"/>
              <w:right w:val="single" w:sz="4" w:space="0" w:color="auto"/>
            </w:tcBorders>
            <w:shd w:val="clear" w:color="auto" w:fill="auto"/>
            <w:noWrap/>
            <w:vAlign w:val="center"/>
            <w:hideMark/>
          </w:tcPr>
          <w:p w14:paraId="5D0A86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0,29990384</w:t>
            </w:r>
          </w:p>
        </w:tc>
      </w:tr>
      <w:tr w:rsidR="008D20F4" w:rsidRPr="00936F29" w14:paraId="00F979E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918AC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904</w:t>
            </w:r>
          </w:p>
        </w:tc>
        <w:tc>
          <w:tcPr>
            <w:tcW w:w="573" w:type="pct"/>
            <w:tcBorders>
              <w:top w:val="nil"/>
              <w:left w:val="nil"/>
              <w:bottom w:val="single" w:sz="4" w:space="0" w:color="auto"/>
              <w:right w:val="single" w:sz="4" w:space="0" w:color="auto"/>
            </w:tcBorders>
            <w:shd w:val="clear" w:color="auto" w:fill="auto"/>
            <w:vAlign w:val="center"/>
            <w:hideMark/>
          </w:tcPr>
          <w:p w14:paraId="529EA3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7150</w:t>
            </w:r>
          </w:p>
        </w:tc>
        <w:tc>
          <w:tcPr>
            <w:tcW w:w="621" w:type="pct"/>
            <w:tcBorders>
              <w:top w:val="nil"/>
              <w:left w:val="nil"/>
              <w:bottom w:val="single" w:sz="4" w:space="0" w:color="auto"/>
              <w:right w:val="single" w:sz="4" w:space="0" w:color="auto"/>
            </w:tcBorders>
            <w:shd w:val="clear" w:color="auto" w:fill="auto"/>
            <w:vAlign w:val="center"/>
            <w:hideMark/>
          </w:tcPr>
          <w:p w14:paraId="2AF959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3AE096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noWrap/>
            <w:vAlign w:val="center"/>
            <w:hideMark/>
          </w:tcPr>
          <w:p w14:paraId="54F9BE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noWrap/>
            <w:vAlign w:val="center"/>
            <w:hideMark/>
          </w:tcPr>
          <w:p w14:paraId="0BFD02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4679C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5E965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0,16069891</w:t>
            </w:r>
          </w:p>
        </w:tc>
        <w:tc>
          <w:tcPr>
            <w:tcW w:w="490" w:type="pct"/>
            <w:tcBorders>
              <w:top w:val="nil"/>
              <w:left w:val="nil"/>
              <w:bottom w:val="single" w:sz="4" w:space="0" w:color="auto"/>
              <w:right w:val="single" w:sz="4" w:space="0" w:color="auto"/>
            </w:tcBorders>
            <w:shd w:val="clear" w:color="auto" w:fill="auto"/>
            <w:noWrap/>
            <w:vAlign w:val="center"/>
            <w:hideMark/>
          </w:tcPr>
          <w:p w14:paraId="35E03B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0,00000085</w:t>
            </w:r>
          </w:p>
        </w:tc>
        <w:tc>
          <w:tcPr>
            <w:tcW w:w="512" w:type="pct"/>
            <w:tcBorders>
              <w:top w:val="nil"/>
              <w:left w:val="nil"/>
              <w:bottom w:val="single" w:sz="4" w:space="0" w:color="auto"/>
              <w:right w:val="single" w:sz="4" w:space="0" w:color="auto"/>
            </w:tcBorders>
            <w:shd w:val="clear" w:color="auto" w:fill="auto"/>
            <w:noWrap/>
            <w:vAlign w:val="center"/>
            <w:hideMark/>
          </w:tcPr>
          <w:p w14:paraId="76539E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0,27890457</w:t>
            </w:r>
          </w:p>
        </w:tc>
      </w:tr>
      <w:tr w:rsidR="008D20F4" w:rsidRPr="00936F29" w14:paraId="39A05D5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C57C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905</w:t>
            </w:r>
          </w:p>
        </w:tc>
        <w:tc>
          <w:tcPr>
            <w:tcW w:w="573" w:type="pct"/>
            <w:tcBorders>
              <w:top w:val="nil"/>
              <w:left w:val="nil"/>
              <w:bottom w:val="single" w:sz="4" w:space="0" w:color="auto"/>
              <w:right w:val="single" w:sz="4" w:space="0" w:color="auto"/>
            </w:tcBorders>
            <w:shd w:val="clear" w:color="auto" w:fill="auto"/>
            <w:vAlign w:val="center"/>
            <w:hideMark/>
          </w:tcPr>
          <w:p w14:paraId="1C363F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7152</w:t>
            </w:r>
          </w:p>
        </w:tc>
        <w:tc>
          <w:tcPr>
            <w:tcW w:w="621" w:type="pct"/>
            <w:tcBorders>
              <w:top w:val="nil"/>
              <w:left w:val="nil"/>
              <w:bottom w:val="single" w:sz="4" w:space="0" w:color="auto"/>
              <w:right w:val="single" w:sz="4" w:space="0" w:color="auto"/>
            </w:tcBorders>
            <w:shd w:val="clear" w:color="auto" w:fill="auto"/>
            <w:vAlign w:val="center"/>
            <w:hideMark/>
          </w:tcPr>
          <w:p w14:paraId="68309D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баня</w:t>
            </w:r>
          </w:p>
        </w:tc>
        <w:tc>
          <w:tcPr>
            <w:tcW w:w="488" w:type="pct"/>
            <w:tcBorders>
              <w:top w:val="nil"/>
              <w:left w:val="nil"/>
              <w:bottom w:val="single" w:sz="4" w:space="0" w:color="auto"/>
              <w:right w:val="single" w:sz="4" w:space="0" w:color="auto"/>
            </w:tcBorders>
            <w:shd w:val="clear" w:color="auto" w:fill="auto"/>
            <w:vAlign w:val="center"/>
            <w:hideMark/>
          </w:tcPr>
          <w:p w14:paraId="2C274C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47" w:type="pct"/>
            <w:tcBorders>
              <w:top w:val="nil"/>
              <w:left w:val="nil"/>
              <w:bottom w:val="single" w:sz="4" w:space="0" w:color="auto"/>
              <w:right w:val="single" w:sz="4" w:space="0" w:color="auto"/>
            </w:tcBorders>
            <w:shd w:val="clear" w:color="auto" w:fill="auto"/>
            <w:vAlign w:val="center"/>
            <w:hideMark/>
          </w:tcPr>
          <w:p w14:paraId="7AA2A5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4CA1E4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9C1E5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E9D91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0,16037404</w:t>
            </w:r>
          </w:p>
        </w:tc>
        <w:tc>
          <w:tcPr>
            <w:tcW w:w="490" w:type="pct"/>
            <w:tcBorders>
              <w:top w:val="nil"/>
              <w:left w:val="nil"/>
              <w:bottom w:val="single" w:sz="4" w:space="0" w:color="auto"/>
              <w:right w:val="single" w:sz="4" w:space="0" w:color="auto"/>
            </w:tcBorders>
            <w:shd w:val="clear" w:color="auto" w:fill="auto"/>
            <w:noWrap/>
            <w:vAlign w:val="center"/>
            <w:hideMark/>
          </w:tcPr>
          <w:p w14:paraId="1DF333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0,00000048</w:t>
            </w:r>
          </w:p>
        </w:tc>
        <w:tc>
          <w:tcPr>
            <w:tcW w:w="512" w:type="pct"/>
            <w:tcBorders>
              <w:top w:val="nil"/>
              <w:left w:val="nil"/>
              <w:bottom w:val="single" w:sz="4" w:space="0" w:color="auto"/>
              <w:right w:val="single" w:sz="4" w:space="0" w:color="auto"/>
            </w:tcBorders>
            <w:shd w:val="clear" w:color="auto" w:fill="auto"/>
            <w:noWrap/>
            <w:vAlign w:val="center"/>
            <w:hideMark/>
          </w:tcPr>
          <w:p w14:paraId="1614DE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0,15784712</w:t>
            </w:r>
          </w:p>
        </w:tc>
      </w:tr>
      <w:tr w:rsidR="008D20F4" w:rsidRPr="00936F29" w14:paraId="2339D07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8292B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906</w:t>
            </w:r>
          </w:p>
        </w:tc>
        <w:tc>
          <w:tcPr>
            <w:tcW w:w="573" w:type="pct"/>
            <w:tcBorders>
              <w:top w:val="nil"/>
              <w:left w:val="nil"/>
              <w:bottom w:val="single" w:sz="4" w:space="0" w:color="auto"/>
              <w:right w:val="single" w:sz="4" w:space="0" w:color="auto"/>
            </w:tcBorders>
            <w:shd w:val="clear" w:color="auto" w:fill="auto"/>
            <w:vAlign w:val="center"/>
            <w:hideMark/>
          </w:tcPr>
          <w:p w14:paraId="3E87A0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6332</w:t>
            </w:r>
          </w:p>
        </w:tc>
        <w:tc>
          <w:tcPr>
            <w:tcW w:w="621" w:type="pct"/>
            <w:tcBorders>
              <w:top w:val="nil"/>
              <w:left w:val="nil"/>
              <w:bottom w:val="single" w:sz="4" w:space="0" w:color="auto"/>
              <w:right w:val="single" w:sz="4" w:space="0" w:color="auto"/>
            </w:tcBorders>
            <w:shd w:val="clear" w:color="auto" w:fill="auto"/>
            <w:vAlign w:val="center"/>
            <w:hideMark/>
          </w:tcPr>
          <w:p w14:paraId="7433B9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банк</w:t>
            </w:r>
          </w:p>
        </w:tc>
        <w:tc>
          <w:tcPr>
            <w:tcW w:w="488" w:type="pct"/>
            <w:tcBorders>
              <w:top w:val="nil"/>
              <w:left w:val="nil"/>
              <w:bottom w:val="single" w:sz="4" w:space="0" w:color="auto"/>
              <w:right w:val="single" w:sz="4" w:space="0" w:color="auto"/>
            </w:tcBorders>
            <w:shd w:val="clear" w:color="auto" w:fill="auto"/>
            <w:vAlign w:val="center"/>
            <w:hideMark/>
          </w:tcPr>
          <w:p w14:paraId="7F6F5E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7" w:type="pct"/>
            <w:tcBorders>
              <w:top w:val="nil"/>
              <w:left w:val="nil"/>
              <w:bottom w:val="single" w:sz="4" w:space="0" w:color="auto"/>
              <w:right w:val="single" w:sz="4" w:space="0" w:color="auto"/>
            </w:tcBorders>
            <w:shd w:val="clear" w:color="auto" w:fill="auto"/>
            <w:vAlign w:val="center"/>
            <w:hideMark/>
          </w:tcPr>
          <w:p w14:paraId="6E7928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900F9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758180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424A7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0,16019592</w:t>
            </w:r>
          </w:p>
        </w:tc>
        <w:tc>
          <w:tcPr>
            <w:tcW w:w="490" w:type="pct"/>
            <w:tcBorders>
              <w:top w:val="nil"/>
              <w:left w:val="nil"/>
              <w:bottom w:val="single" w:sz="4" w:space="0" w:color="auto"/>
              <w:right w:val="single" w:sz="4" w:space="0" w:color="auto"/>
            </w:tcBorders>
            <w:shd w:val="clear" w:color="auto" w:fill="auto"/>
            <w:noWrap/>
            <w:vAlign w:val="center"/>
            <w:hideMark/>
          </w:tcPr>
          <w:p w14:paraId="0D3E82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3219CF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0,04395004</w:t>
            </w:r>
          </w:p>
        </w:tc>
      </w:tr>
      <w:tr w:rsidR="008D20F4" w:rsidRPr="00936F29" w14:paraId="0390EB3F"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C0042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907</w:t>
            </w:r>
          </w:p>
        </w:tc>
        <w:tc>
          <w:tcPr>
            <w:tcW w:w="573" w:type="pct"/>
            <w:tcBorders>
              <w:top w:val="nil"/>
              <w:left w:val="nil"/>
              <w:bottom w:val="single" w:sz="4" w:space="0" w:color="auto"/>
              <w:right w:val="single" w:sz="4" w:space="0" w:color="auto"/>
            </w:tcBorders>
            <w:shd w:val="clear" w:color="auto" w:fill="auto"/>
            <w:vAlign w:val="center"/>
            <w:hideMark/>
          </w:tcPr>
          <w:p w14:paraId="310B87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5535</w:t>
            </w:r>
          </w:p>
        </w:tc>
        <w:tc>
          <w:tcPr>
            <w:tcW w:w="621" w:type="pct"/>
            <w:tcBorders>
              <w:top w:val="nil"/>
              <w:left w:val="nil"/>
              <w:bottom w:val="single" w:sz="4" w:space="0" w:color="auto"/>
              <w:right w:val="single" w:sz="4" w:space="0" w:color="auto"/>
            </w:tcBorders>
            <w:shd w:val="clear" w:color="auto" w:fill="auto"/>
            <w:vAlign w:val="center"/>
            <w:hideMark/>
          </w:tcPr>
          <w:p w14:paraId="224A9B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Фронтовых бригад 5а</w:t>
            </w:r>
          </w:p>
        </w:tc>
        <w:tc>
          <w:tcPr>
            <w:tcW w:w="488" w:type="pct"/>
            <w:tcBorders>
              <w:top w:val="nil"/>
              <w:left w:val="nil"/>
              <w:bottom w:val="single" w:sz="4" w:space="0" w:color="auto"/>
              <w:right w:val="single" w:sz="4" w:space="0" w:color="auto"/>
            </w:tcBorders>
            <w:shd w:val="clear" w:color="auto" w:fill="auto"/>
            <w:vAlign w:val="center"/>
            <w:hideMark/>
          </w:tcPr>
          <w:p w14:paraId="2331F5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33,5</w:t>
            </w:r>
          </w:p>
        </w:tc>
        <w:tc>
          <w:tcPr>
            <w:tcW w:w="547" w:type="pct"/>
            <w:tcBorders>
              <w:top w:val="nil"/>
              <w:left w:val="nil"/>
              <w:bottom w:val="single" w:sz="4" w:space="0" w:color="auto"/>
              <w:right w:val="single" w:sz="4" w:space="0" w:color="auto"/>
            </w:tcBorders>
            <w:shd w:val="clear" w:color="auto" w:fill="auto"/>
            <w:vAlign w:val="center"/>
            <w:hideMark/>
          </w:tcPr>
          <w:p w14:paraId="4EA081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7EA277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39D67F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4E8B5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0,16038562</w:t>
            </w:r>
          </w:p>
        </w:tc>
        <w:tc>
          <w:tcPr>
            <w:tcW w:w="490" w:type="pct"/>
            <w:tcBorders>
              <w:top w:val="nil"/>
              <w:left w:val="nil"/>
              <w:bottom w:val="single" w:sz="4" w:space="0" w:color="auto"/>
              <w:right w:val="single" w:sz="4" w:space="0" w:color="auto"/>
            </w:tcBorders>
            <w:shd w:val="clear" w:color="auto" w:fill="auto"/>
            <w:noWrap/>
            <w:vAlign w:val="center"/>
            <w:hideMark/>
          </w:tcPr>
          <w:p w14:paraId="1E8498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5FD182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0,20145098</w:t>
            </w:r>
          </w:p>
        </w:tc>
      </w:tr>
      <w:tr w:rsidR="008D20F4" w:rsidRPr="00936F29" w14:paraId="221EECFD"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99D82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908</w:t>
            </w:r>
          </w:p>
        </w:tc>
        <w:tc>
          <w:tcPr>
            <w:tcW w:w="573" w:type="pct"/>
            <w:tcBorders>
              <w:top w:val="nil"/>
              <w:left w:val="nil"/>
              <w:bottom w:val="single" w:sz="4" w:space="0" w:color="auto"/>
              <w:right w:val="single" w:sz="4" w:space="0" w:color="auto"/>
            </w:tcBorders>
            <w:shd w:val="clear" w:color="auto" w:fill="auto"/>
            <w:vAlign w:val="center"/>
            <w:hideMark/>
          </w:tcPr>
          <w:p w14:paraId="5AB419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5536</w:t>
            </w:r>
          </w:p>
        </w:tc>
        <w:tc>
          <w:tcPr>
            <w:tcW w:w="621" w:type="pct"/>
            <w:tcBorders>
              <w:top w:val="nil"/>
              <w:left w:val="nil"/>
              <w:bottom w:val="single" w:sz="4" w:space="0" w:color="auto"/>
              <w:right w:val="single" w:sz="4" w:space="0" w:color="auto"/>
            </w:tcBorders>
            <w:shd w:val="clear" w:color="auto" w:fill="auto"/>
            <w:vAlign w:val="center"/>
            <w:hideMark/>
          </w:tcPr>
          <w:p w14:paraId="4A38DE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Фронтовых бригад 3а</w:t>
            </w:r>
          </w:p>
        </w:tc>
        <w:tc>
          <w:tcPr>
            <w:tcW w:w="488" w:type="pct"/>
            <w:tcBorders>
              <w:top w:val="nil"/>
              <w:left w:val="nil"/>
              <w:bottom w:val="single" w:sz="4" w:space="0" w:color="auto"/>
              <w:right w:val="single" w:sz="4" w:space="0" w:color="auto"/>
            </w:tcBorders>
            <w:shd w:val="clear" w:color="auto" w:fill="auto"/>
            <w:vAlign w:val="center"/>
            <w:hideMark/>
          </w:tcPr>
          <w:p w14:paraId="02BE93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w:t>
            </w:r>
          </w:p>
        </w:tc>
        <w:tc>
          <w:tcPr>
            <w:tcW w:w="547" w:type="pct"/>
            <w:tcBorders>
              <w:top w:val="nil"/>
              <w:left w:val="nil"/>
              <w:bottom w:val="single" w:sz="4" w:space="0" w:color="auto"/>
              <w:right w:val="single" w:sz="4" w:space="0" w:color="auto"/>
            </w:tcBorders>
            <w:shd w:val="clear" w:color="auto" w:fill="auto"/>
            <w:vAlign w:val="center"/>
            <w:hideMark/>
          </w:tcPr>
          <w:p w14:paraId="6421EC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04774C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FC502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3FA11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0,16034316</w:t>
            </w:r>
          </w:p>
        </w:tc>
        <w:tc>
          <w:tcPr>
            <w:tcW w:w="490" w:type="pct"/>
            <w:tcBorders>
              <w:top w:val="nil"/>
              <w:left w:val="nil"/>
              <w:bottom w:val="single" w:sz="4" w:space="0" w:color="auto"/>
              <w:right w:val="single" w:sz="4" w:space="0" w:color="auto"/>
            </w:tcBorders>
            <w:shd w:val="clear" w:color="auto" w:fill="auto"/>
            <w:noWrap/>
            <w:vAlign w:val="center"/>
            <w:hideMark/>
          </w:tcPr>
          <w:p w14:paraId="5B8973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0,00000051</w:t>
            </w:r>
          </w:p>
        </w:tc>
        <w:tc>
          <w:tcPr>
            <w:tcW w:w="512" w:type="pct"/>
            <w:tcBorders>
              <w:top w:val="nil"/>
              <w:left w:val="nil"/>
              <w:bottom w:val="single" w:sz="4" w:space="0" w:color="auto"/>
              <w:right w:val="single" w:sz="4" w:space="0" w:color="auto"/>
            </w:tcBorders>
            <w:shd w:val="clear" w:color="auto" w:fill="auto"/>
            <w:noWrap/>
            <w:vAlign w:val="center"/>
            <w:hideMark/>
          </w:tcPr>
          <w:p w14:paraId="4325F4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0,16842152</w:t>
            </w:r>
          </w:p>
        </w:tc>
      </w:tr>
      <w:tr w:rsidR="008D20F4" w:rsidRPr="00936F29" w14:paraId="216F23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7675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909</w:t>
            </w:r>
          </w:p>
        </w:tc>
        <w:tc>
          <w:tcPr>
            <w:tcW w:w="573" w:type="pct"/>
            <w:tcBorders>
              <w:top w:val="nil"/>
              <w:left w:val="nil"/>
              <w:bottom w:val="single" w:sz="4" w:space="0" w:color="auto"/>
              <w:right w:val="single" w:sz="4" w:space="0" w:color="auto"/>
            </w:tcBorders>
            <w:shd w:val="clear" w:color="auto" w:fill="auto"/>
            <w:vAlign w:val="center"/>
            <w:hideMark/>
          </w:tcPr>
          <w:p w14:paraId="367D4C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5537</w:t>
            </w:r>
          </w:p>
        </w:tc>
        <w:tc>
          <w:tcPr>
            <w:tcW w:w="621" w:type="pct"/>
            <w:tcBorders>
              <w:top w:val="nil"/>
              <w:left w:val="nil"/>
              <w:bottom w:val="single" w:sz="4" w:space="0" w:color="auto"/>
              <w:right w:val="single" w:sz="4" w:space="0" w:color="auto"/>
            </w:tcBorders>
            <w:shd w:val="clear" w:color="auto" w:fill="auto"/>
            <w:vAlign w:val="center"/>
            <w:hideMark/>
          </w:tcPr>
          <w:p w14:paraId="7FEDB1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5598</w:t>
            </w:r>
          </w:p>
        </w:tc>
        <w:tc>
          <w:tcPr>
            <w:tcW w:w="488" w:type="pct"/>
            <w:tcBorders>
              <w:top w:val="nil"/>
              <w:left w:val="nil"/>
              <w:bottom w:val="single" w:sz="4" w:space="0" w:color="auto"/>
              <w:right w:val="single" w:sz="4" w:space="0" w:color="auto"/>
            </w:tcBorders>
            <w:shd w:val="clear" w:color="auto" w:fill="auto"/>
            <w:vAlign w:val="center"/>
            <w:hideMark/>
          </w:tcPr>
          <w:p w14:paraId="5CCFDD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24,1</w:t>
            </w:r>
          </w:p>
        </w:tc>
        <w:tc>
          <w:tcPr>
            <w:tcW w:w="547" w:type="pct"/>
            <w:tcBorders>
              <w:top w:val="nil"/>
              <w:left w:val="nil"/>
              <w:bottom w:val="single" w:sz="4" w:space="0" w:color="auto"/>
              <w:right w:val="single" w:sz="4" w:space="0" w:color="auto"/>
            </w:tcBorders>
            <w:shd w:val="clear" w:color="auto" w:fill="auto"/>
            <w:vAlign w:val="center"/>
            <w:hideMark/>
          </w:tcPr>
          <w:p w14:paraId="2D8312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874A2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D986C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B8256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0,16031308</w:t>
            </w:r>
          </w:p>
        </w:tc>
        <w:tc>
          <w:tcPr>
            <w:tcW w:w="490" w:type="pct"/>
            <w:tcBorders>
              <w:top w:val="nil"/>
              <w:left w:val="nil"/>
              <w:bottom w:val="single" w:sz="4" w:space="0" w:color="auto"/>
              <w:right w:val="single" w:sz="4" w:space="0" w:color="auto"/>
            </w:tcBorders>
            <w:shd w:val="clear" w:color="auto" w:fill="auto"/>
            <w:noWrap/>
            <w:vAlign w:val="center"/>
            <w:hideMark/>
          </w:tcPr>
          <w:p w14:paraId="024D70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0,00000044</w:t>
            </w:r>
          </w:p>
        </w:tc>
        <w:tc>
          <w:tcPr>
            <w:tcW w:w="512" w:type="pct"/>
            <w:tcBorders>
              <w:top w:val="nil"/>
              <w:left w:val="nil"/>
              <w:bottom w:val="single" w:sz="4" w:space="0" w:color="auto"/>
              <w:right w:val="single" w:sz="4" w:space="0" w:color="auto"/>
            </w:tcBorders>
            <w:shd w:val="clear" w:color="auto" w:fill="auto"/>
            <w:noWrap/>
            <w:vAlign w:val="center"/>
            <w:hideMark/>
          </w:tcPr>
          <w:p w14:paraId="6FE0E2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0,14499001</w:t>
            </w:r>
          </w:p>
        </w:tc>
      </w:tr>
      <w:tr w:rsidR="008D20F4" w:rsidRPr="00936F29" w14:paraId="615C88C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B59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910</w:t>
            </w:r>
          </w:p>
        </w:tc>
        <w:tc>
          <w:tcPr>
            <w:tcW w:w="573" w:type="pct"/>
            <w:tcBorders>
              <w:top w:val="nil"/>
              <w:left w:val="nil"/>
              <w:bottom w:val="single" w:sz="4" w:space="0" w:color="auto"/>
              <w:right w:val="single" w:sz="4" w:space="0" w:color="auto"/>
            </w:tcBorders>
            <w:shd w:val="clear" w:color="auto" w:fill="auto"/>
            <w:vAlign w:val="center"/>
            <w:hideMark/>
          </w:tcPr>
          <w:p w14:paraId="33C7E3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5547</w:t>
            </w:r>
          </w:p>
        </w:tc>
        <w:tc>
          <w:tcPr>
            <w:tcW w:w="621" w:type="pct"/>
            <w:tcBorders>
              <w:top w:val="nil"/>
              <w:left w:val="nil"/>
              <w:bottom w:val="single" w:sz="4" w:space="0" w:color="auto"/>
              <w:right w:val="single" w:sz="4" w:space="0" w:color="auto"/>
            </w:tcBorders>
            <w:shd w:val="clear" w:color="auto" w:fill="auto"/>
            <w:vAlign w:val="center"/>
            <w:hideMark/>
          </w:tcPr>
          <w:p w14:paraId="16823A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5</w:t>
            </w:r>
          </w:p>
        </w:tc>
        <w:tc>
          <w:tcPr>
            <w:tcW w:w="488" w:type="pct"/>
            <w:tcBorders>
              <w:top w:val="nil"/>
              <w:left w:val="nil"/>
              <w:bottom w:val="single" w:sz="4" w:space="0" w:color="auto"/>
              <w:right w:val="single" w:sz="4" w:space="0" w:color="auto"/>
            </w:tcBorders>
            <w:shd w:val="clear" w:color="auto" w:fill="auto"/>
            <w:vAlign w:val="center"/>
            <w:hideMark/>
          </w:tcPr>
          <w:p w14:paraId="1CFDAA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w:t>
            </w:r>
          </w:p>
        </w:tc>
        <w:tc>
          <w:tcPr>
            <w:tcW w:w="547" w:type="pct"/>
            <w:tcBorders>
              <w:top w:val="nil"/>
              <w:left w:val="nil"/>
              <w:bottom w:val="single" w:sz="4" w:space="0" w:color="auto"/>
              <w:right w:val="single" w:sz="4" w:space="0" w:color="auto"/>
            </w:tcBorders>
            <w:shd w:val="clear" w:color="auto" w:fill="auto"/>
            <w:vAlign w:val="center"/>
            <w:hideMark/>
          </w:tcPr>
          <w:p w14:paraId="4A811E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67BDF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942C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25F41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0,16016665</w:t>
            </w:r>
          </w:p>
        </w:tc>
        <w:tc>
          <w:tcPr>
            <w:tcW w:w="490" w:type="pct"/>
            <w:tcBorders>
              <w:top w:val="nil"/>
              <w:left w:val="nil"/>
              <w:bottom w:val="single" w:sz="4" w:space="0" w:color="auto"/>
              <w:right w:val="single" w:sz="4" w:space="0" w:color="auto"/>
            </w:tcBorders>
            <w:shd w:val="clear" w:color="auto" w:fill="auto"/>
            <w:noWrap/>
            <w:vAlign w:val="center"/>
            <w:hideMark/>
          </w:tcPr>
          <w:p w14:paraId="5B60C3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2A42D7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0,02518946</w:t>
            </w:r>
          </w:p>
        </w:tc>
      </w:tr>
      <w:tr w:rsidR="008D20F4" w:rsidRPr="00936F29" w14:paraId="59C4B94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F8A0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911</w:t>
            </w:r>
          </w:p>
        </w:tc>
        <w:tc>
          <w:tcPr>
            <w:tcW w:w="573" w:type="pct"/>
            <w:tcBorders>
              <w:top w:val="nil"/>
              <w:left w:val="nil"/>
              <w:bottom w:val="single" w:sz="4" w:space="0" w:color="auto"/>
              <w:right w:val="single" w:sz="4" w:space="0" w:color="auto"/>
            </w:tcBorders>
            <w:shd w:val="clear" w:color="auto" w:fill="auto"/>
            <w:vAlign w:val="center"/>
            <w:hideMark/>
          </w:tcPr>
          <w:p w14:paraId="1E36DB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5551</w:t>
            </w:r>
          </w:p>
        </w:tc>
        <w:tc>
          <w:tcPr>
            <w:tcW w:w="621" w:type="pct"/>
            <w:tcBorders>
              <w:top w:val="nil"/>
              <w:left w:val="nil"/>
              <w:bottom w:val="single" w:sz="4" w:space="0" w:color="auto"/>
              <w:right w:val="single" w:sz="4" w:space="0" w:color="auto"/>
            </w:tcBorders>
            <w:shd w:val="clear" w:color="auto" w:fill="auto"/>
            <w:vAlign w:val="center"/>
            <w:hideMark/>
          </w:tcPr>
          <w:p w14:paraId="399106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5554</w:t>
            </w:r>
          </w:p>
        </w:tc>
        <w:tc>
          <w:tcPr>
            <w:tcW w:w="488" w:type="pct"/>
            <w:tcBorders>
              <w:top w:val="nil"/>
              <w:left w:val="nil"/>
              <w:bottom w:val="single" w:sz="4" w:space="0" w:color="auto"/>
              <w:right w:val="single" w:sz="4" w:space="0" w:color="auto"/>
            </w:tcBorders>
            <w:shd w:val="clear" w:color="auto" w:fill="auto"/>
            <w:vAlign w:val="center"/>
            <w:hideMark/>
          </w:tcPr>
          <w:p w14:paraId="0BB59C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547" w:type="pct"/>
            <w:tcBorders>
              <w:top w:val="nil"/>
              <w:left w:val="nil"/>
              <w:bottom w:val="single" w:sz="4" w:space="0" w:color="auto"/>
              <w:right w:val="single" w:sz="4" w:space="0" w:color="auto"/>
            </w:tcBorders>
            <w:shd w:val="clear" w:color="auto" w:fill="auto"/>
            <w:vAlign w:val="center"/>
            <w:hideMark/>
          </w:tcPr>
          <w:p w14:paraId="513FD5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8E79A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80E01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C4FD9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0,16049764</w:t>
            </w:r>
          </w:p>
        </w:tc>
        <w:tc>
          <w:tcPr>
            <w:tcW w:w="490" w:type="pct"/>
            <w:tcBorders>
              <w:top w:val="nil"/>
              <w:left w:val="nil"/>
              <w:bottom w:val="single" w:sz="4" w:space="0" w:color="auto"/>
              <w:right w:val="single" w:sz="4" w:space="0" w:color="auto"/>
            </w:tcBorders>
            <w:shd w:val="clear" w:color="auto" w:fill="auto"/>
            <w:noWrap/>
            <w:vAlign w:val="center"/>
            <w:hideMark/>
          </w:tcPr>
          <w:p w14:paraId="3E4534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0,00000081</w:t>
            </w:r>
          </w:p>
        </w:tc>
        <w:tc>
          <w:tcPr>
            <w:tcW w:w="512" w:type="pct"/>
            <w:tcBorders>
              <w:top w:val="nil"/>
              <w:left w:val="nil"/>
              <w:bottom w:val="single" w:sz="4" w:space="0" w:color="auto"/>
              <w:right w:val="single" w:sz="4" w:space="0" w:color="auto"/>
            </w:tcBorders>
            <w:shd w:val="clear" w:color="auto" w:fill="auto"/>
            <w:noWrap/>
            <w:vAlign w:val="center"/>
            <w:hideMark/>
          </w:tcPr>
          <w:p w14:paraId="0004F8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0,26708604</w:t>
            </w:r>
          </w:p>
        </w:tc>
      </w:tr>
      <w:tr w:rsidR="008D20F4" w:rsidRPr="00936F29" w14:paraId="3C3F5B1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0578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912</w:t>
            </w:r>
          </w:p>
        </w:tc>
        <w:tc>
          <w:tcPr>
            <w:tcW w:w="573" w:type="pct"/>
            <w:tcBorders>
              <w:top w:val="nil"/>
              <w:left w:val="nil"/>
              <w:bottom w:val="single" w:sz="4" w:space="0" w:color="auto"/>
              <w:right w:val="single" w:sz="4" w:space="0" w:color="auto"/>
            </w:tcBorders>
            <w:shd w:val="clear" w:color="auto" w:fill="auto"/>
            <w:vAlign w:val="center"/>
            <w:hideMark/>
          </w:tcPr>
          <w:p w14:paraId="4BDEFB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6147</w:t>
            </w:r>
          </w:p>
        </w:tc>
        <w:tc>
          <w:tcPr>
            <w:tcW w:w="621" w:type="pct"/>
            <w:tcBorders>
              <w:top w:val="nil"/>
              <w:left w:val="nil"/>
              <w:bottom w:val="single" w:sz="4" w:space="0" w:color="auto"/>
              <w:right w:val="single" w:sz="4" w:space="0" w:color="auto"/>
            </w:tcBorders>
            <w:shd w:val="clear" w:color="auto" w:fill="auto"/>
            <w:vAlign w:val="center"/>
            <w:hideMark/>
          </w:tcPr>
          <w:p w14:paraId="446288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2</w:t>
            </w:r>
          </w:p>
        </w:tc>
        <w:tc>
          <w:tcPr>
            <w:tcW w:w="488" w:type="pct"/>
            <w:tcBorders>
              <w:top w:val="nil"/>
              <w:left w:val="nil"/>
              <w:bottom w:val="single" w:sz="4" w:space="0" w:color="auto"/>
              <w:right w:val="single" w:sz="4" w:space="0" w:color="auto"/>
            </w:tcBorders>
            <w:shd w:val="clear" w:color="auto" w:fill="auto"/>
            <w:vAlign w:val="center"/>
            <w:hideMark/>
          </w:tcPr>
          <w:p w14:paraId="130884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w:t>
            </w:r>
          </w:p>
        </w:tc>
        <w:tc>
          <w:tcPr>
            <w:tcW w:w="547" w:type="pct"/>
            <w:tcBorders>
              <w:top w:val="nil"/>
              <w:left w:val="nil"/>
              <w:bottom w:val="single" w:sz="4" w:space="0" w:color="auto"/>
              <w:right w:val="single" w:sz="4" w:space="0" w:color="auto"/>
            </w:tcBorders>
            <w:shd w:val="clear" w:color="auto" w:fill="auto"/>
            <w:vAlign w:val="center"/>
            <w:hideMark/>
          </w:tcPr>
          <w:p w14:paraId="48DF53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A812D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8C7E2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774083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0,16017820</w:t>
            </w:r>
          </w:p>
        </w:tc>
        <w:tc>
          <w:tcPr>
            <w:tcW w:w="490" w:type="pct"/>
            <w:tcBorders>
              <w:top w:val="nil"/>
              <w:left w:val="nil"/>
              <w:bottom w:val="single" w:sz="4" w:space="0" w:color="auto"/>
              <w:right w:val="single" w:sz="4" w:space="0" w:color="auto"/>
            </w:tcBorders>
            <w:shd w:val="clear" w:color="auto" w:fill="auto"/>
            <w:noWrap/>
            <w:vAlign w:val="center"/>
            <w:hideMark/>
          </w:tcPr>
          <w:p w14:paraId="0100B6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135EF0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0,03259577</w:t>
            </w:r>
          </w:p>
        </w:tc>
      </w:tr>
      <w:tr w:rsidR="008D20F4" w:rsidRPr="00936F29" w14:paraId="1D3DDDB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966F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913</w:t>
            </w:r>
          </w:p>
        </w:tc>
        <w:tc>
          <w:tcPr>
            <w:tcW w:w="573" w:type="pct"/>
            <w:tcBorders>
              <w:top w:val="nil"/>
              <w:left w:val="nil"/>
              <w:bottom w:val="single" w:sz="4" w:space="0" w:color="auto"/>
              <w:right w:val="single" w:sz="4" w:space="0" w:color="auto"/>
            </w:tcBorders>
            <w:shd w:val="clear" w:color="auto" w:fill="auto"/>
            <w:vAlign w:val="center"/>
            <w:hideMark/>
          </w:tcPr>
          <w:p w14:paraId="57308C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4692</w:t>
            </w:r>
          </w:p>
        </w:tc>
        <w:tc>
          <w:tcPr>
            <w:tcW w:w="621" w:type="pct"/>
            <w:tcBorders>
              <w:top w:val="nil"/>
              <w:left w:val="nil"/>
              <w:bottom w:val="single" w:sz="4" w:space="0" w:color="auto"/>
              <w:right w:val="single" w:sz="4" w:space="0" w:color="auto"/>
            </w:tcBorders>
            <w:shd w:val="clear" w:color="auto" w:fill="auto"/>
            <w:vAlign w:val="center"/>
            <w:hideMark/>
          </w:tcPr>
          <w:p w14:paraId="7C8C53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2E5A76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42,8</w:t>
            </w:r>
          </w:p>
        </w:tc>
        <w:tc>
          <w:tcPr>
            <w:tcW w:w="547" w:type="pct"/>
            <w:tcBorders>
              <w:top w:val="nil"/>
              <w:left w:val="nil"/>
              <w:bottom w:val="single" w:sz="4" w:space="0" w:color="auto"/>
              <w:right w:val="single" w:sz="4" w:space="0" w:color="auto"/>
            </w:tcBorders>
            <w:shd w:val="clear" w:color="auto" w:fill="auto"/>
            <w:vAlign w:val="center"/>
            <w:hideMark/>
          </w:tcPr>
          <w:p w14:paraId="5F7B65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1BE1E9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44CCFA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06B64D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0,16045745</w:t>
            </w:r>
          </w:p>
        </w:tc>
        <w:tc>
          <w:tcPr>
            <w:tcW w:w="490" w:type="pct"/>
            <w:tcBorders>
              <w:top w:val="nil"/>
              <w:left w:val="nil"/>
              <w:bottom w:val="single" w:sz="4" w:space="0" w:color="auto"/>
              <w:right w:val="single" w:sz="4" w:space="0" w:color="auto"/>
            </w:tcBorders>
            <w:shd w:val="clear" w:color="auto" w:fill="auto"/>
            <w:noWrap/>
            <w:vAlign w:val="center"/>
            <w:hideMark/>
          </w:tcPr>
          <w:p w14:paraId="1ACE78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7DF78F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0,02638285</w:t>
            </w:r>
          </w:p>
        </w:tc>
      </w:tr>
      <w:tr w:rsidR="008D20F4" w:rsidRPr="00936F29" w14:paraId="3D72FE0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96F79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914</w:t>
            </w:r>
          </w:p>
        </w:tc>
        <w:tc>
          <w:tcPr>
            <w:tcW w:w="573" w:type="pct"/>
            <w:tcBorders>
              <w:top w:val="nil"/>
              <w:left w:val="nil"/>
              <w:bottom w:val="single" w:sz="4" w:space="0" w:color="auto"/>
              <w:right w:val="single" w:sz="4" w:space="0" w:color="auto"/>
            </w:tcBorders>
            <w:shd w:val="clear" w:color="auto" w:fill="auto"/>
            <w:vAlign w:val="center"/>
            <w:hideMark/>
          </w:tcPr>
          <w:p w14:paraId="74A3F3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0BF51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56A77E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w:t>
            </w:r>
          </w:p>
        </w:tc>
        <w:tc>
          <w:tcPr>
            <w:tcW w:w="547" w:type="pct"/>
            <w:tcBorders>
              <w:top w:val="nil"/>
              <w:left w:val="nil"/>
              <w:bottom w:val="single" w:sz="4" w:space="0" w:color="auto"/>
              <w:right w:val="single" w:sz="4" w:space="0" w:color="auto"/>
            </w:tcBorders>
            <w:shd w:val="clear" w:color="auto" w:fill="auto"/>
            <w:vAlign w:val="center"/>
            <w:hideMark/>
          </w:tcPr>
          <w:p w14:paraId="72A492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EA786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BE24B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371C4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0,16061370</w:t>
            </w:r>
          </w:p>
        </w:tc>
        <w:tc>
          <w:tcPr>
            <w:tcW w:w="490" w:type="pct"/>
            <w:tcBorders>
              <w:top w:val="nil"/>
              <w:left w:val="nil"/>
              <w:bottom w:val="single" w:sz="4" w:space="0" w:color="auto"/>
              <w:right w:val="single" w:sz="4" w:space="0" w:color="auto"/>
            </w:tcBorders>
            <w:shd w:val="clear" w:color="auto" w:fill="auto"/>
            <w:noWrap/>
            <w:vAlign w:val="center"/>
            <w:hideMark/>
          </w:tcPr>
          <w:p w14:paraId="1E8709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0,00000087</w:t>
            </w:r>
          </w:p>
        </w:tc>
        <w:tc>
          <w:tcPr>
            <w:tcW w:w="512" w:type="pct"/>
            <w:tcBorders>
              <w:top w:val="nil"/>
              <w:left w:val="nil"/>
              <w:bottom w:val="single" w:sz="4" w:space="0" w:color="auto"/>
              <w:right w:val="single" w:sz="4" w:space="0" w:color="auto"/>
            </w:tcBorders>
            <w:shd w:val="clear" w:color="auto" w:fill="auto"/>
            <w:noWrap/>
            <w:vAlign w:val="center"/>
            <w:hideMark/>
          </w:tcPr>
          <w:p w14:paraId="3D88A0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0,28497837</w:t>
            </w:r>
          </w:p>
        </w:tc>
      </w:tr>
      <w:tr w:rsidR="008D20F4" w:rsidRPr="00936F29" w14:paraId="63AC95C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F8750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915</w:t>
            </w:r>
          </w:p>
        </w:tc>
        <w:tc>
          <w:tcPr>
            <w:tcW w:w="573" w:type="pct"/>
            <w:tcBorders>
              <w:top w:val="nil"/>
              <w:left w:val="nil"/>
              <w:bottom w:val="single" w:sz="4" w:space="0" w:color="auto"/>
              <w:right w:val="single" w:sz="4" w:space="0" w:color="auto"/>
            </w:tcBorders>
            <w:shd w:val="clear" w:color="auto" w:fill="auto"/>
            <w:vAlign w:val="center"/>
            <w:hideMark/>
          </w:tcPr>
          <w:p w14:paraId="051B59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54013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62EC5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w:t>
            </w:r>
          </w:p>
        </w:tc>
        <w:tc>
          <w:tcPr>
            <w:tcW w:w="547" w:type="pct"/>
            <w:tcBorders>
              <w:top w:val="nil"/>
              <w:left w:val="nil"/>
              <w:bottom w:val="single" w:sz="4" w:space="0" w:color="auto"/>
              <w:right w:val="single" w:sz="4" w:space="0" w:color="auto"/>
            </w:tcBorders>
            <w:shd w:val="clear" w:color="auto" w:fill="auto"/>
            <w:vAlign w:val="center"/>
            <w:hideMark/>
          </w:tcPr>
          <w:p w14:paraId="4B59D9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50EB35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6A7FCF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443E15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0,16053322</w:t>
            </w:r>
          </w:p>
        </w:tc>
        <w:tc>
          <w:tcPr>
            <w:tcW w:w="490" w:type="pct"/>
            <w:tcBorders>
              <w:top w:val="nil"/>
              <w:left w:val="nil"/>
              <w:bottom w:val="single" w:sz="4" w:space="0" w:color="auto"/>
              <w:right w:val="single" w:sz="4" w:space="0" w:color="auto"/>
            </w:tcBorders>
            <w:shd w:val="clear" w:color="auto" w:fill="auto"/>
            <w:noWrap/>
            <w:vAlign w:val="center"/>
            <w:hideMark/>
          </w:tcPr>
          <w:p w14:paraId="1CC5EE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705764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0,25920393</w:t>
            </w:r>
          </w:p>
        </w:tc>
      </w:tr>
      <w:tr w:rsidR="008D20F4" w:rsidRPr="00936F29" w14:paraId="5921A0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FAE0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916</w:t>
            </w:r>
          </w:p>
        </w:tc>
        <w:tc>
          <w:tcPr>
            <w:tcW w:w="573" w:type="pct"/>
            <w:tcBorders>
              <w:top w:val="nil"/>
              <w:left w:val="nil"/>
              <w:bottom w:val="single" w:sz="4" w:space="0" w:color="auto"/>
              <w:right w:val="single" w:sz="4" w:space="0" w:color="auto"/>
            </w:tcBorders>
            <w:shd w:val="clear" w:color="auto" w:fill="auto"/>
            <w:vAlign w:val="center"/>
            <w:hideMark/>
          </w:tcPr>
          <w:p w14:paraId="2987C1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581342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75E301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31,2</w:t>
            </w:r>
          </w:p>
        </w:tc>
        <w:tc>
          <w:tcPr>
            <w:tcW w:w="547" w:type="pct"/>
            <w:tcBorders>
              <w:top w:val="nil"/>
              <w:left w:val="nil"/>
              <w:bottom w:val="single" w:sz="4" w:space="0" w:color="auto"/>
              <w:right w:val="single" w:sz="4" w:space="0" w:color="auto"/>
            </w:tcBorders>
            <w:shd w:val="clear" w:color="auto" w:fill="auto"/>
            <w:vAlign w:val="center"/>
            <w:hideMark/>
          </w:tcPr>
          <w:p w14:paraId="20C605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67C169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1FE67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17CF0E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0,16036786</w:t>
            </w:r>
          </w:p>
        </w:tc>
        <w:tc>
          <w:tcPr>
            <w:tcW w:w="490" w:type="pct"/>
            <w:tcBorders>
              <w:top w:val="nil"/>
              <w:left w:val="nil"/>
              <w:bottom w:val="single" w:sz="4" w:space="0" w:color="auto"/>
              <w:right w:val="single" w:sz="4" w:space="0" w:color="auto"/>
            </w:tcBorders>
            <w:shd w:val="clear" w:color="auto" w:fill="auto"/>
            <w:noWrap/>
            <w:vAlign w:val="center"/>
            <w:hideMark/>
          </w:tcPr>
          <w:p w14:paraId="7D7BAA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0C52A2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0,08657261</w:t>
            </w:r>
          </w:p>
        </w:tc>
      </w:tr>
      <w:tr w:rsidR="008D20F4" w:rsidRPr="00936F29" w14:paraId="314737C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A0ACB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917</w:t>
            </w:r>
          </w:p>
        </w:tc>
        <w:tc>
          <w:tcPr>
            <w:tcW w:w="573" w:type="pct"/>
            <w:tcBorders>
              <w:top w:val="nil"/>
              <w:left w:val="nil"/>
              <w:bottom w:val="single" w:sz="4" w:space="0" w:color="auto"/>
              <w:right w:val="single" w:sz="4" w:space="0" w:color="auto"/>
            </w:tcBorders>
            <w:shd w:val="clear" w:color="auto" w:fill="auto"/>
            <w:vAlign w:val="center"/>
            <w:hideMark/>
          </w:tcPr>
          <w:p w14:paraId="0B25DA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462E14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21</w:t>
            </w:r>
          </w:p>
        </w:tc>
        <w:tc>
          <w:tcPr>
            <w:tcW w:w="488" w:type="pct"/>
            <w:tcBorders>
              <w:top w:val="nil"/>
              <w:left w:val="nil"/>
              <w:bottom w:val="single" w:sz="4" w:space="0" w:color="auto"/>
              <w:right w:val="single" w:sz="4" w:space="0" w:color="auto"/>
            </w:tcBorders>
            <w:shd w:val="clear" w:color="auto" w:fill="auto"/>
            <w:vAlign w:val="center"/>
            <w:hideMark/>
          </w:tcPr>
          <w:p w14:paraId="70DF18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w:t>
            </w:r>
          </w:p>
        </w:tc>
        <w:tc>
          <w:tcPr>
            <w:tcW w:w="547" w:type="pct"/>
            <w:tcBorders>
              <w:top w:val="nil"/>
              <w:left w:val="nil"/>
              <w:bottom w:val="single" w:sz="4" w:space="0" w:color="auto"/>
              <w:right w:val="single" w:sz="4" w:space="0" w:color="auto"/>
            </w:tcBorders>
            <w:shd w:val="clear" w:color="auto" w:fill="auto"/>
            <w:vAlign w:val="center"/>
            <w:hideMark/>
          </w:tcPr>
          <w:p w14:paraId="39ACEE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3A54AE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5DC523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6EF205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0,16063848</w:t>
            </w:r>
          </w:p>
        </w:tc>
        <w:tc>
          <w:tcPr>
            <w:tcW w:w="490" w:type="pct"/>
            <w:tcBorders>
              <w:top w:val="nil"/>
              <w:left w:val="nil"/>
              <w:bottom w:val="single" w:sz="4" w:space="0" w:color="auto"/>
              <w:right w:val="single" w:sz="4" w:space="0" w:color="auto"/>
            </w:tcBorders>
            <w:shd w:val="clear" w:color="auto" w:fill="auto"/>
            <w:noWrap/>
            <w:vAlign w:val="center"/>
            <w:hideMark/>
          </w:tcPr>
          <w:p w14:paraId="55CB11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0,00000099</w:t>
            </w:r>
          </w:p>
        </w:tc>
        <w:tc>
          <w:tcPr>
            <w:tcW w:w="512" w:type="pct"/>
            <w:tcBorders>
              <w:top w:val="nil"/>
              <w:left w:val="nil"/>
              <w:bottom w:val="single" w:sz="4" w:space="0" w:color="auto"/>
              <w:right w:val="single" w:sz="4" w:space="0" w:color="auto"/>
            </w:tcBorders>
            <w:shd w:val="clear" w:color="auto" w:fill="auto"/>
            <w:noWrap/>
            <w:vAlign w:val="center"/>
            <w:hideMark/>
          </w:tcPr>
          <w:p w14:paraId="6A67F5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0,32600867</w:t>
            </w:r>
          </w:p>
        </w:tc>
      </w:tr>
      <w:tr w:rsidR="008D20F4" w:rsidRPr="00936F29" w14:paraId="6A8C398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344E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918</w:t>
            </w:r>
          </w:p>
        </w:tc>
        <w:tc>
          <w:tcPr>
            <w:tcW w:w="573" w:type="pct"/>
            <w:tcBorders>
              <w:top w:val="nil"/>
              <w:left w:val="nil"/>
              <w:bottom w:val="single" w:sz="4" w:space="0" w:color="auto"/>
              <w:right w:val="single" w:sz="4" w:space="0" w:color="auto"/>
            </w:tcBorders>
            <w:shd w:val="clear" w:color="auto" w:fill="auto"/>
            <w:vAlign w:val="center"/>
            <w:hideMark/>
          </w:tcPr>
          <w:p w14:paraId="35C0B3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3CB697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39а</w:t>
            </w:r>
          </w:p>
        </w:tc>
        <w:tc>
          <w:tcPr>
            <w:tcW w:w="488" w:type="pct"/>
            <w:tcBorders>
              <w:top w:val="nil"/>
              <w:left w:val="nil"/>
              <w:bottom w:val="single" w:sz="4" w:space="0" w:color="auto"/>
              <w:right w:val="single" w:sz="4" w:space="0" w:color="auto"/>
            </w:tcBorders>
            <w:shd w:val="clear" w:color="auto" w:fill="auto"/>
            <w:vAlign w:val="center"/>
            <w:hideMark/>
          </w:tcPr>
          <w:p w14:paraId="43ED35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33,7</w:t>
            </w:r>
          </w:p>
        </w:tc>
        <w:tc>
          <w:tcPr>
            <w:tcW w:w="547" w:type="pct"/>
            <w:tcBorders>
              <w:top w:val="nil"/>
              <w:left w:val="nil"/>
              <w:bottom w:val="single" w:sz="4" w:space="0" w:color="auto"/>
              <w:right w:val="single" w:sz="4" w:space="0" w:color="auto"/>
            </w:tcBorders>
            <w:shd w:val="clear" w:color="auto" w:fill="auto"/>
            <w:vAlign w:val="center"/>
            <w:hideMark/>
          </w:tcPr>
          <w:p w14:paraId="7E193B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6" w:type="pct"/>
            <w:tcBorders>
              <w:top w:val="nil"/>
              <w:left w:val="nil"/>
              <w:bottom w:val="single" w:sz="4" w:space="0" w:color="auto"/>
              <w:right w:val="single" w:sz="4" w:space="0" w:color="auto"/>
            </w:tcBorders>
            <w:shd w:val="clear" w:color="auto" w:fill="auto"/>
            <w:vAlign w:val="center"/>
            <w:hideMark/>
          </w:tcPr>
          <w:p w14:paraId="290390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36" w:type="pct"/>
            <w:tcBorders>
              <w:top w:val="nil"/>
              <w:left w:val="nil"/>
              <w:bottom w:val="single" w:sz="4" w:space="0" w:color="auto"/>
              <w:right w:val="single" w:sz="4" w:space="0" w:color="auto"/>
            </w:tcBorders>
            <w:shd w:val="clear" w:color="auto" w:fill="auto"/>
            <w:noWrap/>
            <w:vAlign w:val="center"/>
            <w:hideMark/>
          </w:tcPr>
          <w:p w14:paraId="08BBD4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480" w:type="pct"/>
            <w:tcBorders>
              <w:top w:val="nil"/>
              <w:left w:val="nil"/>
              <w:bottom w:val="single" w:sz="4" w:space="0" w:color="auto"/>
              <w:right w:val="single" w:sz="4" w:space="0" w:color="auto"/>
            </w:tcBorders>
            <w:shd w:val="clear" w:color="auto" w:fill="auto"/>
            <w:noWrap/>
            <w:vAlign w:val="center"/>
            <w:hideMark/>
          </w:tcPr>
          <w:p w14:paraId="28CA1B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0,16038716</w:t>
            </w:r>
          </w:p>
        </w:tc>
        <w:tc>
          <w:tcPr>
            <w:tcW w:w="490" w:type="pct"/>
            <w:tcBorders>
              <w:top w:val="nil"/>
              <w:left w:val="nil"/>
              <w:bottom w:val="single" w:sz="4" w:space="0" w:color="auto"/>
              <w:right w:val="single" w:sz="4" w:space="0" w:color="auto"/>
            </w:tcBorders>
            <w:shd w:val="clear" w:color="auto" w:fill="auto"/>
            <w:noWrap/>
            <w:vAlign w:val="center"/>
            <w:hideMark/>
          </w:tcPr>
          <w:p w14:paraId="6C7E80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4C0EB0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0,25113231</w:t>
            </w:r>
          </w:p>
        </w:tc>
      </w:tr>
      <w:tr w:rsidR="008D20F4" w:rsidRPr="00936F29" w14:paraId="2DEA692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87C5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919</w:t>
            </w:r>
          </w:p>
        </w:tc>
        <w:tc>
          <w:tcPr>
            <w:tcW w:w="573" w:type="pct"/>
            <w:tcBorders>
              <w:top w:val="nil"/>
              <w:left w:val="nil"/>
              <w:bottom w:val="single" w:sz="4" w:space="0" w:color="auto"/>
              <w:right w:val="single" w:sz="4" w:space="0" w:color="auto"/>
            </w:tcBorders>
            <w:shd w:val="clear" w:color="auto" w:fill="auto"/>
            <w:vAlign w:val="center"/>
            <w:hideMark/>
          </w:tcPr>
          <w:p w14:paraId="13A95C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4164</w:t>
            </w:r>
          </w:p>
        </w:tc>
        <w:tc>
          <w:tcPr>
            <w:tcW w:w="621" w:type="pct"/>
            <w:tcBorders>
              <w:top w:val="nil"/>
              <w:left w:val="nil"/>
              <w:bottom w:val="single" w:sz="4" w:space="0" w:color="auto"/>
              <w:right w:val="single" w:sz="4" w:space="0" w:color="auto"/>
            </w:tcBorders>
            <w:shd w:val="clear" w:color="auto" w:fill="auto"/>
            <w:vAlign w:val="center"/>
            <w:hideMark/>
          </w:tcPr>
          <w:p w14:paraId="6354AD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Двинская 38б</w:t>
            </w:r>
          </w:p>
        </w:tc>
        <w:tc>
          <w:tcPr>
            <w:tcW w:w="488" w:type="pct"/>
            <w:tcBorders>
              <w:top w:val="nil"/>
              <w:left w:val="nil"/>
              <w:bottom w:val="single" w:sz="4" w:space="0" w:color="auto"/>
              <w:right w:val="single" w:sz="4" w:space="0" w:color="auto"/>
            </w:tcBorders>
            <w:shd w:val="clear" w:color="auto" w:fill="auto"/>
            <w:vAlign w:val="center"/>
            <w:hideMark/>
          </w:tcPr>
          <w:p w14:paraId="42A3A0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38,8</w:t>
            </w:r>
          </w:p>
        </w:tc>
        <w:tc>
          <w:tcPr>
            <w:tcW w:w="547" w:type="pct"/>
            <w:tcBorders>
              <w:top w:val="nil"/>
              <w:left w:val="nil"/>
              <w:bottom w:val="single" w:sz="4" w:space="0" w:color="auto"/>
              <w:right w:val="single" w:sz="4" w:space="0" w:color="auto"/>
            </w:tcBorders>
            <w:shd w:val="clear" w:color="auto" w:fill="auto"/>
            <w:vAlign w:val="center"/>
            <w:hideMark/>
          </w:tcPr>
          <w:p w14:paraId="1A56BC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0C91E1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539595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2CA446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0,17668716</w:t>
            </w:r>
          </w:p>
        </w:tc>
        <w:tc>
          <w:tcPr>
            <w:tcW w:w="490" w:type="pct"/>
            <w:tcBorders>
              <w:top w:val="nil"/>
              <w:left w:val="nil"/>
              <w:bottom w:val="single" w:sz="4" w:space="0" w:color="auto"/>
              <w:right w:val="single" w:sz="4" w:space="0" w:color="auto"/>
            </w:tcBorders>
            <w:shd w:val="clear" w:color="auto" w:fill="auto"/>
            <w:noWrap/>
            <w:vAlign w:val="center"/>
            <w:hideMark/>
          </w:tcPr>
          <w:p w14:paraId="3536A9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0D205F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0,18103275</w:t>
            </w:r>
          </w:p>
        </w:tc>
      </w:tr>
      <w:tr w:rsidR="008D20F4" w:rsidRPr="00936F29" w14:paraId="1D23809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D106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920</w:t>
            </w:r>
          </w:p>
        </w:tc>
        <w:tc>
          <w:tcPr>
            <w:tcW w:w="573" w:type="pct"/>
            <w:tcBorders>
              <w:top w:val="nil"/>
              <w:left w:val="nil"/>
              <w:bottom w:val="single" w:sz="4" w:space="0" w:color="auto"/>
              <w:right w:val="single" w:sz="4" w:space="0" w:color="auto"/>
            </w:tcBorders>
            <w:shd w:val="clear" w:color="auto" w:fill="auto"/>
            <w:vAlign w:val="center"/>
            <w:hideMark/>
          </w:tcPr>
          <w:p w14:paraId="31F967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4396</w:t>
            </w:r>
          </w:p>
        </w:tc>
        <w:tc>
          <w:tcPr>
            <w:tcW w:w="621" w:type="pct"/>
            <w:tcBorders>
              <w:top w:val="nil"/>
              <w:left w:val="nil"/>
              <w:bottom w:val="single" w:sz="4" w:space="0" w:color="auto"/>
              <w:right w:val="single" w:sz="4" w:space="0" w:color="auto"/>
            </w:tcBorders>
            <w:shd w:val="clear" w:color="auto" w:fill="auto"/>
            <w:vAlign w:val="center"/>
            <w:hideMark/>
          </w:tcPr>
          <w:p w14:paraId="47F6E9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загс</w:t>
            </w:r>
          </w:p>
        </w:tc>
        <w:tc>
          <w:tcPr>
            <w:tcW w:w="488" w:type="pct"/>
            <w:tcBorders>
              <w:top w:val="nil"/>
              <w:left w:val="nil"/>
              <w:bottom w:val="single" w:sz="4" w:space="0" w:color="auto"/>
              <w:right w:val="single" w:sz="4" w:space="0" w:color="auto"/>
            </w:tcBorders>
            <w:shd w:val="clear" w:color="auto" w:fill="auto"/>
            <w:vAlign w:val="center"/>
            <w:hideMark/>
          </w:tcPr>
          <w:p w14:paraId="66783F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26,1</w:t>
            </w:r>
          </w:p>
        </w:tc>
        <w:tc>
          <w:tcPr>
            <w:tcW w:w="547" w:type="pct"/>
            <w:tcBorders>
              <w:top w:val="nil"/>
              <w:left w:val="nil"/>
              <w:bottom w:val="single" w:sz="4" w:space="0" w:color="auto"/>
              <w:right w:val="single" w:sz="4" w:space="0" w:color="auto"/>
            </w:tcBorders>
            <w:shd w:val="clear" w:color="auto" w:fill="auto"/>
            <w:vAlign w:val="center"/>
            <w:hideMark/>
          </w:tcPr>
          <w:p w14:paraId="2E2CB4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0402B2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768109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4F5D09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0,17658876</w:t>
            </w:r>
          </w:p>
        </w:tc>
        <w:tc>
          <w:tcPr>
            <w:tcW w:w="490" w:type="pct"/>
            <w:tcBorders>
              <w:top w:val="nil"/>
              <w:left w:val="nil"/>
              <w:bottom w:val="single" w:sz="4" w:space="0" w:color="auto"/>
              <w:right w:val="single" w:sz="4" w:space="0" w:color="auto"/>
            </w:tcBorders>
            <w:shd w:val="clear" w:color="auto" w:fill="auto"/>
            <w:noWrap/>
            <w:vAlign w:val="center"/>
            <w:hideMark/>
          </w:tcPr>
          <w:p w14:paraId="3F4894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5E667F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0,00822036</w:t>
            </w:r>
          </w:p>
        </w:tc>
      </w:tr>
      <w:tr w:rsidR="008D20F4" w:rsidRPr="00936F29" w14:paraId="67E6B4F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607F2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921</w:t>
            </w:r>
          </w:p>
        </w:tc>
        <w:tc>
          <w:tcPr>
            <w:tcW w:w="573" w:type="pct"/>
            <w:tcBorders>
              <w:top w:val="nil"/>
              <w:left w:val="nil"/>
              <w:bottom w:val="single" w:sz="4" w:space="0" w:color="auto"/>
              <w:right w:val="single" w:sz="4" w:space="0" w:color="auto"/>
            </w:tcBorders>
            <w:shd w:val="clear" w:color="auto" w:fill="auto"/>
            <w:vAlign w:val="center"/>
            <w:hideMark/>
          </w:tcPr>
          <w:p w14:paraId="29EBF8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4353</w:t>
            </w:r>
          </w:p>
        </w:tc>
        <w:tc>
          <w:tcPr>
            <w:tcW w:w="621" w:type="pct"/>
            <w:tcBorders>
              <w:top w:val="nil"/>
              <w:left w:val="nil"/>
              <w:bottom w:val="single" w:sz="4" w:space="0" w:color="auto"/>
              <w:right w:val="single" w:sz="4" w:space="0" w:color="auto"/>
            </w:tcBorders>
            <w:shd w:val="clear" w:color="auto" w:fill="auto"/>
            <w:vAlign w:val="center"/>
            <w:hideMark/>
          </w:tcPr>
          <w:p w14:paraId="5CA7E8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308915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45,9</w:t>
            </w:r>
          </w:p>
        </w:tc>
        <w:tc>
          <w:tcPr>
            <w:tcW w:w="547" w:type="pct"/>
            <w:tcBorders>
              <w:top w:val="nil"/>
              <w:left w:val="nil"/>
              <w:bottom w:val="single" w:sz="4" w:space="0" w:color="auto"/>
              <w:right w:val="single" w:sz="4" w:space="0" w:color="auto"/>
            </w:tcBorders>
            <w:shd w:val="clear" w:color="auto" w:fill="auto"/>
            <w:vAlign w:val="center"/>
            <w:hideMark/>
          </w:tcPr>
          <w:p w14:paraId="1615CB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5D2B48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609B9A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4C7883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0,17674222</w:t>
            </w:r>
          </w:p>
        </w:tc>
        <w:tc>
          <w:tcPr>
            <w:tcW w:w="490" w:type="pct"/>
            <w:tcBorders>
              <w:top w:val="nil"/>
              <w:left w:val="nil"/>
              <w:bottom w:val="single" w:sz="4" w:space="0" w:color="auto"/>
              <w:right w:val="single" w:sz="4" w:space="0" w:color="auto"/>
            </w:tcBorders>
            <w:shd w:val="clear" w:color="auto" w:fill="auto"/>
            <w:noWrap/>
            <w:vAlign w:val="center"/>
            <w:hideMark/>
          </w:tcPr>
          <w:p w14:paraId="464B5D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5451F9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0,22292083</w:t>
            </w:r>
          </w:p>
        </w:tc>
      </w:tr>
      <w:tr w:rsidR="008D20F4" w:rsidRPr="00936F29" w14:paraId="265E891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B9DB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922</w:t>
            </w:r>
          </w:p>
        </w:tc>
        <w:tc>
          <w:tcPr>
            <w:tcW w:w="573" w:type="pct"/>
            <w:tcBorders>
              <w:top w:val="nil"/>
              <w:left w:val="nil"/>
              <w:bottom w:val="single" w:sz="4" w:space="0" w:color="auto"/>
              <w:right w:val="single" w:sz="4" w:space="0" w:color="auto"/>
            </w:tcBorders>
            <w:shd w:val="clear" w:color="auto" w:fill="auto"/>
            <w:vAlign w:val="center"/>
            <w:hideMark/>
          </w:tcPr>
          <w:p w14:paraId="2D2865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4689</w:t>
            </w:r>
          </w:p>
        </w:tc>
        <w:tc>
          <w:tcPr>
            <w:tcW w:w="621" w:type="pct"/>
            <w:tcBorders>
              <w:top w:val="nil"/>
              <w:left w:val="nil"/>
              <w:bottom w:val="single" w:sz="4" w:space="0" w:color="auto"/>
              <w:right w:val="single" w:sz="4" w:space="0" w:color="auto"/>
            </w:tcBorders>
            <w:shd w:val="clear" w:color="auto" w:fill="auto"/>
            <w:vAlign w:val="center"/>
            <w:hideMark/>
          </w:tcPr>
          <w:p w14:paraId="01DBD7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9F364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92,4</w:t>
            </w:r>
          </w:p>
        </w:tc>
        <w:tc>
          <w:tcPr>
            <w:tcW w:w="547" w:type="pct"/>
            <w:tcBorders>
              <w:top w:val="nil"/>
              <w:left w:val="nil"/>
              <w:bottom w:val="single" w:sz="4" w:space="0" w:color="auto"/>
              <w:right w:val="single" w:sz="4" w:space="0" w:color="auto"/>
            </w:tcBorders>
            <w:shd w:val="clear" w:color="auto" w:fill="auto"/>
            <w:vAlign w:val="center"/>
            <w:hideMark/>
          </w:tcPr>
          <w:p w14:paraId="39556C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1D240C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0B1005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480" w:type="pct"/>
            <w:tcBorders>
              <w:top w:val="nil"/>
              <w:left w:val="nil"/>
              <w:bottom w:val="single" w:sz="4" w:space="0" w:color="auto"/>
              <w:right w:val="single" w:sz="4" w:space="0" w:color="auto"/>
            </w:tcBorders>
            <w:shd w:val="clear" w:color="auto" w:fill="auto"/>
            <w:noWrap/>
            <w:vAlign w:val="center"/>
            <w:hideMark/>
          </w:tcPr>
          <w:p w14:paraId="00A4B5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0,17710367</w:t>
            </w:r>
          </w:p>
        </w:tc>
        <w:tc>
          <w:tcPr>
            <w:tcW w:w="490" w:type="pct"/>
            <w:tcBorders>
              <w:top w:val="nil"/>
              <w:left w:val="nil"/>
              <w:bottom w:val="single" w:sz="4" w:space="0" w:color="auto"/>
              <w:right w:val="single" w:sz="4" w:space="0" w:color="auto"/>
            </w:tcBorders>
            <w:shd w:val="clear" w:color="auto" w:fill="auto"/>
            <w:noWrap/>
            <w:vAlign w:val="center"/>
            <w:hideMark/>
          </w:tcPr>
          <w:p w14:paraId="49DF0A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0C90B4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0,03192599</w:t>
            </w:r>
          </w:p>
        </w:tc>
      </w:tr>
      <w:tr w:rsidR="008D20F4" w:rsidRPr="00936F29" w14:paraId="6ADB54C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BDC2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923</w:t>
            </w:r>
          </w:p>
        </w:tc>
        <w:tc>
          <w:tcPr>
            <w:tcW w:w="573" w:type="pct"/>
            <w:tcBorders>
              <w:top w:val="nil"/>
              <w:left w:val="nil"/>
              <w:bottom w:val="single" w:sz="4" w:space="0" w:color="auto"/>
              <w:right w:val="single" w:sz="4" w:space="0" w:color="auto"/>
            </w:tcBorders>
            <w:shd w:val="clear" w:color="auto" w:fill="auto"/>
            <w:vAlign w:val="center"/>
            <w:hideMark/>
          </w:tcPr>
          <w:p w14:paraId="71CB0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4678</w:t>
            </w:r>
          </w:p>
        </w:tc>
        <w:tc>
          <w:tcPr>
            <w:tcW w:w="621" w:type="pct"/>
            <w:tcBorders>
              <w:top w:val="nil"/>
              <w:left w:val="nil"/>
              <w:bottom w:val="single" w:sz="4" w:space="0" w:color="auto"/>
              <w:right w:val="single" w:sz="4" w:space="0" w:color="auto"/>
            </w:tcBorders>
            <w:shd w:val="clear" w:color="auto" w:fill="auto"/>
            <w:vAlign w:val="center"/>
            <w:hideMark/>
          </w:tcPr>
          <w:p w14:paraId="149B2A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Димитрова 25а</w:t>
            </w:r>
          </w:p>
        </w:tc>
        <w:tc>
          <w:tcPr>
            <w:tcW w:w="488" w:type="pct"/>
            <w:tcBorders>
              <w:top w:val="nil"/>
              <w:left w:val="nil"/>
              <w:bottom w:val="single" w:sz="4" w:space="0" w:color="auto"/>
              <w:right w:val="single" w:sz="4" w:space="0" w:color="auto"/>
            </w:tcBorders>
            <w:shd w:val="clear" w:color="auto" w:fill="auto"/>
            <w:vAlign w:val="center"/>
            <w:hideMark/>
          </w:tcPr>
          <w:p w14:paraId="1FBDCB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11,4</w:t>
            </w:r>
          </w:p>
        </w:tc>
        <w:tc>
          <w:tcPr>
            <w:tcW w:w="547" w:type="pct"/>
            <w:tcBorders>
              <w:top w:val="nil"/>
              <w:left w:val="nil"/>
              <w:bottom w:val="single" w:sz="4" w:space="0" w:color="auto"/>
              <w:right w:val="single" w:sz="4" w:space="0" w:color="auto"/>
            </w:tcBorders>
            <w:shd w:val="clear" w:color="auto" w:fill="auto"/>
            <w:vAlign w:val="center"/>
            <w:hideMark/>
          </w:tcPr>
          <w:p w14:paraId="4F35F0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636104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1C0903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20CD8D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0,17647500</w:t>
            </w:r>
          </w:p>
        </w:tc>
        <w:tc>
          <w:tcPr>
            <w:tcW w:w="490" w:type="pct"/>
            <w:tcBorders>
              <w:top w:val="nil"/>
              <w:left w:val="nil"/>
              <w:bottom w:val="single" w:sz="4" w:space="0" w:color="auto"/>
              <w:right w:val="single" w:sz="4" w:space="0" w:color="auto"/>
            </w:tcBorders>
            <w:shd w:val="clear" w:color="auto" w:fill="auto"/>
            <w:noWrap/>
            <w:vAlign w:val="center"/>
            <w:hideMark/>
          </w:tcPr>
          <w:p w14:paraId="08AA1D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0131B4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0,04491433</w:t>
            </w:r>
          </w:p>
        </w:tc>
      </w:tr>
      <w:tr w:rsidR="008D20F4" w:rsidRPr="00936F29" w14:paraId="73BCF7A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B505C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924</w:t>
            </w:r>
          </w:p>
        </w:tc>
        <w:tc>
          <w:tcPr>
            <w:tcW w:w="573" w:type="pct"/>
            <w:tcBorders>
              <w:top w:val="nil"/>
              <w:left w:val="nil"/>
              <w:bottom w:val="single" w:sz="4" w:space="0" w:color="auto"/>
              <w:right w:val="single" w:sz="4" w:space="0" w:color="auto"/>
            </w:tcBorders>
            <w:shd w:val="clear" w:color="auto" w:fill="auto"/>
            <w:vAlign w:val="center"/>
            <w:hideMark/>
          </w:tcPr>
          <w:p w14:paraId="54F359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4885</w:t>
            </w:r>
          </w:p>
        </w:tc>
        <w:tc>
          <w:tcPr>
            <w:tcW w:w="621" w:type="pct"/>
            <w:tcBorders>
              <w:top w:val="nil"/>
              <w:left w:val="nil"/>
              <w:bottom w:val="single" w:sz="4" w:space="0" w:color="auto"/>
              <w:right w:val="single" w:sz="4" w:space="0" w:color="auto"/>
            </w:tcBorders>
            <w:shd w:val="clear" w:color="auto" w:fill="auto"/>
            <w:vAlign w:val="center"/>
            <w:hideMark/>
          </w:tcPr>
          <w:p w14:paraId="16B709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6E490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33,3</w:t>
            </w:r>
          </w:p>
        </w:tc>
        <w:tc>
          <w:tcPr>
            <w:tcW w:w="547" w:type="pct"/>
            <w:tcBorders>
              <w:top w:val="nil"/>
              <w:left w:val="nil"/>
              <w:bottom w:val="single" w:sz="4" w:space="0" w:color="auto"/>
              <w:right w:val="single" w:sz="4" w:space="0" w:color="auto"/>
            </w:tcBorders>
            <w:shd w:val="clear" w:color="auto" w:fill="auto"/>
            <w:vAlign w:val="center"/>
            <w:hideMark/>
          </w:tcPr>
          <w:p w14:paraId="09949D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256A6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7DCB90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0575C1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0,17664453</w:t>
            </w:r>
          </w:p>
        </w:tc>
        <w:tc>
          <w:tcPr>
            <w:tcW w:w="490" w:type="pct"/>
            <w:tcBorders>
              <w:top w:val="nil"/>
              <w:left w:val="nil"/>
              <w:bottom w:val="single" w:sz="4" w:space="0" w:color="auto"/>
              <w:right w:val="single" w:sz="4" w:space="0" w:color="auto"/>
            </w:tcBorders>
            <w:shd w:val="clear" w:color="auto" w:fill="auto"/>
            <w:noWrap/>
            <w:vAlign w:val="center"/>
            <w:hideMark/>
          </w:tcPr>
          <w:p w14:paraId="1193C9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6DB5D5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0,00781118</w:t>
            </w:r>
          </w:p>
        </w:tc>
      </w:tr>
      <w:tr w:rsidR="008D20F4" w:rsidRPr="00936F29" w14:paraId="27E8D46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7668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925</w:t>
            </w:r>
          </w:p>
        </w:tc>
        <w:tc>
          <w:tcPr>
            <w:tcW w:w="573" w:type="pct"/>
            <w:tcBorders>
              <w:top w:val="nil"/>
              <w:left w:val="nil"/>
              <w:bottom w:val="single" w:sz="4" w:space="0" w:color="auto"/>
              <w:right w:val="single" w:sz="4" w:space="0" w:color="auto"/>
            </w:tcBorders>
            <w:shd w:val="clear" w:color="auto" w:fill="auto"/>
            <w:vAlign w:val="center"/>
            <w:hideMark/>
          </w:tcPr>
          <w:p w14:paraId="608E7A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5021</w:t>
            </w:r>
          </w:p>
        </w:tc>
        <w:tc>
          <w:tcPr>
            <w:tcW w:w="621" w:type="pct"/>
            <w:tcBorders>
              <w:top w:val="nil"/>
              <w:left w:val="nil"/>
              <w:bottom w:val="single" w:sz="4" w:space="0" w:color="auto"/>
              <w:right w:val="single" w:sz="4" w:space="0" w:color="auto"/>
            </w:tcBorders>
            <w:shd w:val="clear" w:color="auto" w:fill="auto"/>
            <w:vAlign w:val="center"/>
            <w:hideMark/>
          </w:tcPr>
          <w:p w14:paraId="54FA60E3" w14:textId="1F645154"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 xml:space="preserve">школа </w:t>
            </w:r>
            <w:r w:rsidR="00747C4B" w:rsidRPr="00936F29">
              <w:rPr>
                <w:rFonts w:ascii="Times New Roman" w:eastAsia="Times New Roman" w:hAnsi="Times New Roman" w:cs="Times New Roman"/>
                <w:color w:val="000000"/>
                <w:sz w:val="16"/>
                <w:szCs w:val="16"/>
                <w:lang w:eastAsia="ru-RU"/>
              </w:rPr>
              <w:t>искусств</w:t>
            </w:r>
          </w:p>
        </w:tc>
        <w:tc>
          <w:tcPr>
            <w:tcW w:w="488" w:type="pct"/>
            <w:tcBorders>
              <w:top w:val="nil"/>
              <w:left w:val="nil"/>
              <w:bottom w:val="single" w:sz="4" w:space="0" w:color="auto"/>
              <w:right w:val="single" w:sz="4" w:space="0" w:color="auto"/>
            </w:tcBorders>
            <w:shd w:val="clear" w:color="auto" w:fill="auto"/>
            <w:vAlign w:val="center"/>
            <w:hideMark/>
          </w:tcPr>
          <w:p w14:paraId="2463C9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w:t>
            </w:r>
          </w:p>
        </w:tc>
        <w:tc>
          <w:tcPr>
            <w:tcW w:w="547" w:type="pct"/>
            <w:tcBorders>
              <w:top w:val="nil"/>
              <w:left w:val="nil"/>
              <w:bottom w:val="single" w:sz="4" w:space="0" w:color="auto"/>
              <w:right w:val="single" w:sz="4" w:space="0" w:color="auto"/>
            </w:tcBorders>
            <w:shd w:val="clear" w:color="auto" w:fill="auto"/>
            <w:vAlign w:val="center"/>
            <w:hideMark/>
          </w:tcPr>
          <w:p w14:paraId="2331F4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4E8BC5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633541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480" w:type="pct"/>
            <w:tcBorders>
              <w:top w:val="nil"/>
              <w:left w:val="nil"/>
              <w:bottom w:val="single" w:sz="4" w:space="0" w:color="auto"/>
              <w:right w:val="single" w:sz="4" w:space="0" w:color="auto"/>
            </w:tcBorders>
            <w:shd w:val="clear" w:color="auto" w:fill="auto"/>
            <w:noWrap/>
            <w:vAlign w:val="center"/>
            <w:hideMark/>
          </w:tcPr>
          <w:p w14:paraId="0D1090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0,17711613</w:t>
            </w:r>
          </w:p>
        </w:tc>
        <w:tc>
          <w:tcPr>
            <w:tcW w:w="490" w:type="pct"/>
            <w:tcBorders>
              <w:top w:val="nil"/>
              <w:left w:val="nil"/>
              <w:bottom w:val="single" w:sz="4" w:space="0" w:color="auto"/>
              <w:right w:val="single" w:sz="4" w:space="0" w:color="auto"/>
            </w:tcBorders>
            <w:shd w:val="clear" w:color="auto" w:fill="auto"/>
            <w:noWrap/>
            <w:vAlign w:val="center"/>
            <w:hideMark/>
          </w:tcPr>
          <w:p w14:paraId="4F9719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0,00000141</w:t>
            </w:r>
          </w:p>
        </w:tc>
        <w:tc>
          <w:tcPr>
            <w:tcW w:w="512" w:type="pct"/>
            <w:tcBorders>
              <w:top w:val="nil"/>
              <w:left w:val="nil"/>
              <w:bottom w:val="single" w:sz="4" w:space="0" w:color="auto"/>
              <w:right w:val="single" w:sz="4" w:space="0" w:color="auto"/>
            </w:tcBorders>
            <w:shd w:val="clear" w:color="auto" w:fill="auto"/>
            <w:noWrap/>
            <w:vAlign w:val="center"/>
            <w:hideMark/>
          </w:tcPr>
          <w:p w14:paraId="72B514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0,41984644</w:t>
            </w:r>
          </w:p>
        </w:tc>
      </w:tr>
      <w:tr w:rsidR="008D20F4" w:rsidRPr="00936F29" w14:paraId="1AB42DF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2A1D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926</w:t>
            </w:r>
          </w:p>
        </w:tc>
        <w:tc>
          <w:tcPr>
            <w:tcW w:w="573" w:type="pct"/>
            <w:tcBorders>
              <w:top w:val="nil"/>
              <w:left w:val="nil"/>
              <w:bottom w:val="single" w:sz="4" w:space="0" w:color="auto"/>
              <w:right w:val="single" w:sz="4" w:space="0" w:color="auto"/>
            </w:tcBorders>
            <w:shd w:val="clear" w:color="auto" w:fill="auto"/>
            <w:vAlign w:val="center"/>
            <w:hideMark/>
          </w:tcPr>
          <w:p w14:paraId="2CBCC7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5350</w:t>
            </w:r>
          </w:p>
        </w:tc>
        <w:tc>
          <w:tcPr>
            <w:tcW w:w="621" w:type="pct"/>
            <w:tcBorders>
              <w:top w:val="nil"/>
              <w:left w:val="nil"/>
              <w:bottom w:val="single" w:sz="4" w:space="0" w:color="auto"/>
              <w:right w:val="single" w:sz="4" w:space="0" w:color="auto"/>
            </w:tcBorders>
            <w:shd w:val="clear" w:color="auto" w:fill="auto"/>
            <w:vAlign w:val="center"/>
            <w:hideMark/>
          </w:tcPr>
          <w:p w14:paraId="612FD7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37441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22,6</w:t>
            </w:r>
          </w:p>
        </w:tc>
        <w:tc>
          <w:tcPr>
            <w:tcW w:w="547" w:type="pct"/>
            <w:tcBorders>
              <w:top w:val="nil"/>
              <w:left w:val="nil"/>
              <w:bottom w:val="single" w:sz="4" w:space="0" w:color="auto"/>
              <w:right w:val="single" w:sz="4" w:space="0" w:color="auto"/>
            </w:tcBorders>
            <w:shd w:val="clear" w:color="auto" w:fill="auto"/>
            <w:vAlign w:val="center"/>
            <w:hideMark/>
          </w:tcPr>
          <w:p w14:paraId="1E04B5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35AF83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2941E1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5F64B8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0,17656166</w:t>
            </w:r>
          </w:p>
        </w:tc>
        <w:tc>
          <w:tcPr>
            <w:tcW w:w="490" w:type="pct"/>
            <w:tcBorders>
              <w:top w:val="nil"/>
              <w:left w:val="nil"/>
              <w:bottom w:val="single" w:sz="4" w:space="0" w:color="auto"/>
              <w:right w:val="single" w:sz="4" w:space="0" w:color="auto"/>
            </w:tcBorders>
            <w:shd w:val="clear" w:color="auto" w:fill="auto"/>
            <w:noWrap/>
            <w:vAlign w:val="center"/>
            <w:hideMark/>
          </w:tcPr>
          <w:p w14:paraId="35F580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265EB7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0,00439491</w:t>
            </w:r>
          </w:p>
        </w:tc>
      </w:tr>
      <w:tr w:rsidR="008D20F4" w:rsidRPr="00936F29" w14:paraId="4D648CE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54D1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927</w:t>
            </w:r>
          </w:p>
        </w:tc>
        <w:tc>
          <w:tcPr>
            <w:tcW w:w="573" w:type="pct"/>
            <w:tcBorders>
              <w:top w:val="nil"/>
              <w:left w:val="nil"/>
              <w:bottom w:val="single" w:sz="4" w:space="0" w:color="auto"/>
              <w:right w:val="single" w:sz="4" w:space="0" w:color="auto"/>
            </w:tcBorders>
            <w:shd w:val="clear" w:color="auto" w:fill="auto"/>
            <w:vAlign w:val="center"/>
            <w:hideMark/>
          </w:tcPr>
          <w:p w14:paraId="0A0524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5217</w:t>
            </w:r>
          </w:p>
        </w:tc>
        <w:tc>
          <w:tcPr>
            <w:tcW w:w="621" w:type="pct"/>
            <w:tcBorders>
              <w:top w:val="nil"/>
              <w:left w:val="nil"/>
              <w:bottom w:val="single" w:sz="4" w:space="0" w:color="auto"/>
              <w:right w:val="single" w:sz="4" w:space="0" w:color="auto"/>
            </w:tcBorders>
            <w:shd w:val="clear" w:color="auto" w:fill="auto"/>
            <w:vAlign w:val="center"/>
            <w:hideMark/>
          </w:tcPr>
          <w:p w14:paraId="025AA6DB" w14:textId="5CAB9332" w:rsidR="00936F29" w:rsidRPr="00936F29" w:rsidRDefault="00747C4B"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ЖСК</w:t>
            </w:r>
          </w:p>
        </w:tc>
        <w:tc>
          <w:tcPr>
            <w:tcW w:w="488" w:type="pct"/>
            <w:tcBorders>
              <w:top w:val="nil"/>
              <w:left w:val="nil"/>
              <w:bottom w:val="single" w:sz="4" w:space="0" w:color="auto"/>
              <w:right w:val="single" w:sz="4" w:space="0" w:color="auto"/>
            </w:tcBorders>
            <w:shd w:val="clear" w:color="auto" w:fill="auto"/>
            <w:vAlign w:val="center"/>
            <w:hideMark/>
          </w:tcPr>
          <w:p w14:paraId="6ABFD0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35,4</w:t>
            </w:r>
          </w:p>
        </w:tc>
        <w:tc>
          <w:tcPr>
            <w:tcW w:w="547" w:type="pct"/>
            <w:tcBorders>
              <w:top w:val="nil"/>
              <w:left w:val="nil"/>
              <w:bottom w:val="single" w:sz="4" w:space="0" w:color="auto"/>
              <w:right w:val="single" w:sz="4" w:space="0" w:color="auto"/>
            </w:tcBorders>
            <w:shd w:val="clear" w:color="auto" w:fill="auto"/>
            <w:vAlign w:val="center"/>
            <w:hideMark/>
          </w:tcPr>
          <w:p w14:paraId="5BB995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79B592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45B774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2A0FF7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0,17666080</w:t>
            </w:r>
          </w:p>
        </w:tc>
        <w:tc>
          <w:tcPr>
            <w:tcW w:w="490" w:type="pct"/>
            <w:tcBorders>
              <w:top w:val="nil"/>
              <w:left w:val="nil"/>
              <w:bottom w:val="single" w:sz="4" w:space="0" w:color="auto"/>
              <w:right w:val="single" w:sz="4" w:space="0" w:color="auto"/>
            </w:tcBorders>
            <w:shd w:val="clear" w:color="auto" w:fill="auto"/>
            <w:noWrap/>
            <w:vAlign w:val="center"/>
            <w:hideMark/>
          </w:tcPr>
          <w:p w14:paraId="419627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0,00000053</w:t>
            </w:r>
          </w:p>
        </w:tc>
        <w:tc>
          <w:tcPr>
            <w:tcW w:w="512" w:type="pct"/>
            <w:tcBorders>
              <w:top w:val="nil"/>
              <w:left w:val="nil"/>
              <w:bottom w:val="single" w:sz="4" w:space="0" w:color="auto"/>
              <w:right w:val="single" w:sz="4" w:space="0" w:color="auto"/>
            </w:tcBorders>
            <w:shd w:val="clear" w:color="auto" w:fill="auto"/>
            <w:noWrap/>
            <w:vAlign w:val="center"/>
            <w:hideMark/>
          </w:tcPr>
          <w:p w14:paraId="386D1F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0,15851990</w:t>
            </w:r>
          </w:p>
        </w:tc>
      </w:tr>
      <w:tr w:rsidR="008D20F4" w:rsidRPr="00936F29" w14:paraId="3D84288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57F6D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928</w:t>
            </w:r>
          </w:p>
        </w:tc>
        <w:tc>
          <w:tcPr>
            <w:tcW w:w="573" w:type="pct"/>
            <w:tcBorders>
              <w:top w:val="nil"/>
              <w:left w:val="nil"/>
              <w:bottom w:val="single" w:sz="4" w:space="0" w:color="auto"/>
              <w:right w:val="single" w:sz="4" w:space="0" w:color="auto"/>
            </w:tcBorders>
            <w:shd w:val="clear" w:color="auto" w:fill="auto"/>
            <w:vAlign w:val="center"/>
            <w:hideMark/>
          </w:tcPr>
          <w:p w14:paraId="24A964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5241</w:t>
            </w:r>
          </w:p>
        </w:tc>
        <w:tc>
          <w:tcPr>
            <w:tcW w:w="621" w:type="pct"/>
            <w:tcBorders>
              <w:top w:val="nil"/>
              <w:left w:val="nil"/>
              <w:bottom w:val="single" w:sz="4" w:space="0" w:color="auto"/>
              <w:right w:val="single" w:sz="4" w:space="0" w:color="auto"/>
            </w:tcBorders>
            <w:shd w:val="clear" w:color="auto" w:fill="auto"/>
            <w:vAlign w:val="center"/>
            <w:hideMark/>
          </w:tcPr>
          <w:p w14:paraId="11724A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5241А</w:t>
            </w:r>
          </w:p>
        </w:tc>
        <w:tc>
          <w:tcPr>
            <w:tcW w:w="488" w:type="pct"/>
            <w:tcBorders>
              <w:top w:val="nil"/>
              <w:left w:val="nil"/>
              <w:bottom w:val="single" w:sz="4" w:space="0" w:color="auto"/>
              <w:right w:val="single" w:sz="4" w:space="0" w:color="auto"/>
            </w:tcBorders>
            <w:shd w:val="clear" w:color="auto" w:fill="auto"/>
            <w:vAlign w:val="center"/>
            <w:hideMark/>
          </w:tcPr>
          <w:p w14:paraId="689E4A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49,6</w:t>
            </w:r>
          </w:p>
        </w:tc>
        <w:tc>
          <w:tcPr>
            <w:tcW w:w="547" w:type="pct"/>
            <w:tcBorders>
              <w:top w:val="nil"/>
              <w:left w:val="nil"/>
              <w:bottom w:val="single" w:sz="4" w:space="0" w:color="auto"/>
              <w:right w:val="single" w:sz="4" w:space="0" w:color="auto"/>
            </w:tcBorders>
            <w:shd w:val="clear" w:color="auto" w:fill="auto"/>
            <w:vAlign w:val="center"/>
            <w:hideMark/>
          </w:tcPr>
          <w:p w14:paraId="1B8A05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190A39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38439B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14BFC6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0,17677092</w:t>
            </w:r>
          </w:p>
        </w:tc>
        <w:tc>
          <w:tcPr>
            <w:tcW w:w="490" w:type="pct"/>
            <w:tcBorders>
              <w:top w:val="nil"/>
              <w:left w:val="nil"/>
              <w:bottom w:val="single" w:sz="4" w:space="0" w:color="auto"/>
              <w:right w:val="single" w:sz="4" w:space="0" w:color="auto"/>
            </w:tcBorders>
            <w:shd w:val="clear" w:color="auto" w:fill="auto"/>
            <w:noWrap/>
            <w:vAlign w:val="center"/>
            <w:hideMark/>
          </w:tcPr>
          <w:p w14:paraId="1C37AC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1ED070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0,01162635</w:t>
            </w:r>
          </w:p>
        </w:tc>
      </w:tr>
      <w:tr w:rsidR="008D20F4" w:rsidRPr="00936F29" w14:paraId="224413D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13F5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929</w:t>
            </w:r>
          </w:p>
        </w:tc>
        <w:tc>
          <w:tcPr>
            <w:tcW w:w="573" w:type="pct"/>
            <w:tcBorders>
              <w:top w:val="nil"/>
              <w:left w:val="nil"/>
              <w:bottom w:val="single" w:sz="4" w:space="0" w:color="auto"/>
              <w:right w:val="single" w:sz="4" w:space="0" w:color="auto"/>
            </w:tcBorders>
            <w:shd w:val="clear" w:color="auto" w:fill="auto"/>
            <w:vAlign w:val="center"/>
            <w:hideMark/>
          </w:tcPr>
          <w:p w14:paraId="22B36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5598</w:t>
            </w:r>
          </w:p>
        </w:tc>
        <w:tc>
          <w:tcPr>
            <w:tcW w:w="621" w:type="pct"/>
            <w:tcBorders>
              <w:top w:val="nil"/>
              <w:left w:val="nil"/>
              <w:bottom w:val="single" w:sz="4" w:space="0" w:color="auto"/>
              <w:right w:val="single" w:sz="4" w:space="0" w:color="auto"/>
            </w:tcBorders>
            <w:shd w:val="clear" w:color="auto" w:fill="auto"/>
            <w:vAlign w:val="center"/>
            <w:hideMark/>
          </w:tcPr>
          <w:p w14:paraId="56F541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19DB3B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84</w:t>
            </w:r>
          </w:p>
        </w:tc>
        <w:tc>
          <w:tcPr>
            <w:tcW w:w="547" w:type="pct"/>
            <w:tcBorders>
              <w:top w:val="nil"/>
              <w:left w:val="nil"/>
              <w:bottom w:val="single" w:sz="4" w:space="0" w:color="auto"/>
              <w:right w:val="single" w:sz="4" w:space="0" w:color="auto"/>
            </w:tcBorders>
            <w:shd w:val="clear" w:color="auto" w:fill="auto"/>
            <w:vAlign w:val="center"/>
            <w:hideMark/>
          </w:tcPr>
          <w:p w14:paraId="0A7631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734C4C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512FF0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480" w:type="pct"/>
            <w:tcBorders>
              <w:top w:val="nil"/>
              <w:left w:val="nil"/>
              <w:bottom w:val="single" w:sz="4" w:space="0" w:color="auto"/>
              <w:right w:val="single" w:sz="4" w:space="0" w:color="auto"/>
            </w:tcBorders>
            <w:shd w:val="clear" w:color="auto" w:fill="auto"/>
            <w:noWrap/>
            <w:vAlign w:val="center"/>
            <w:hideMark/>
          </w:tcPr>
          <w:p w14:paraId="37272E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0,17703826</w:t>
            </w:r>
          </w:p>
        </w:tc>
        <w:tc>
          <w:tcPr>
            <w:tcW w:w="490" w:type="pct"/>
            <w:tcBorders>
              <w:top w:val="nil"/>
              <w:left w:val="nil"/>
              <w:bottom w:val="single" w:sz="4" w:space="0" w:color="auto"/>
              <w:right w:val="single" w:sz="4" w:space="0" w:color="auto"/>
            </w:tcBorders>
            <w:shd w:val="clear" w:color="auto" w:fill="auto"/>
            <w:noWrap/>
            <w:vAlign w:val="center"/>
            <w:hideMark/>
          </w:tcPr>
          <w:p w14:paraId="752772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0,00000154</w:t>
            </w:r>
          </w:p>
        </w:tc>
        <w:tc>
          <w:tcPr>
            <w:tcW w:w="512" w:type="pct"/>
            <w:tcBorders>
              <w:top w:val="nil"/>
              <w:left w:val="nil"/>
              <w:bottom w:val="single" w:sz="4" w:space="0" w:color="auto"/>
              <w:right w:val="single" w:sz="4" w:space="0" w:color="auto"/>
            </w:tcBorders>
            <w:shd w:val="clear" w:color="auto" w:fill="auto"/>
            <w:noWrap/>
            <w:vAlign w:val="center"/>
            <w:hideMark/>
          </w:tcPr>
          <w:p w14:paraId="0554D3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0,45761699</w:t>
            </w:r>
          </w:p>
        </w:tc>
      </w:tr>
      <w:tr w:rsidR="008D20F4" w:rsidRPr="00936F29" w14:paraId="48C9CBA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8BA4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930</w:t>
            </w:r>
          </w:p>
        </w:tc>
        <w:tc>
          <w:tcPr>
            <w:tcW w:w="573" w:type="pct"/>
            <w:tcBorders>
              <w:top w:val="nil"/>
              <w:left w:val="nil"/>
              <w:bottom w:val="single" w:sz="4" w:space="0" w:color="auto"/>
              <w:right w:val="single" w:sz="4" w:space="0" w:color="auto"/>
            </w:tcBorders>
            <w:shd w:val="clear" w:color="auto" w:fill="auto"/>
            <w:vAlign w:val="center"/>
            <w:hideMark/>
          </w:tcPr>
          <w:p w14:paraId="0D4086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5898</w:t>
            </w:r>
          </w:p>
        </w:tc>
        <w:tc>
          <w:tcPr>
            <w:tcW w:w="621" w:type="pct"/>
            <w:tcBorders>
              <w:top w:val="nil"/>
              <w:left w:val="nil"/>
              <w:bottom w:val="single" w:sz="4" w:space="0" w:color="auto"/>
              <w:right w:val="single" w:sz="4" w:space="0" w:color="auto"/>
            </w:tcBorders>
            <w:shd w:val="clear" w:color="auto" w:fill="auto"/>
            <w:vAlign w:val="center"/>
            <w:hideMark/>
          </w:tcPr>
          <w:p w14:paraId="7F8645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16а</w:t>
            </w:r>
          </w:p>
        </w:tc>
        <w:tc>
          <w:tcPr>
            <w:tcW w:w="488" w:type="pct"/>
            <w:tcBorders>
              <w:top w:val="nil"/>
              <w:left w:val="nil"/>
              <w:bottom w:val="single" w:sz="4" w:space="0" w:color="auto"/>
              <w:right w:val="single" w:sz="4" w:space="0" w:color="auto"/>
            </w:tcBorders>
            <w:shd w:val="clear" w:color="auto" w:fill="auto"/>
            <w:vAlign w:val="center"/>
            <w:hideMark/>
          </w:tcPr>
          <w:p w14:paraId="5D144B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w:t>
            </w:r>
          </w:p>
        </w:tc>
        <w:tc>
          <w:tcPr>
            <w:tcW w:w="547" w:type="pct"/>
            <w:tcBorders>
              <w:top w:val="nil"/>
              <w:left w:val="nil"/>
              <w:bottom w:val="single" w:sz="4" w:space="0" w:color="auto"/>
              <w:right w:val="single" w:sz="4" w:space="0" w:color="auto"/>
            </w:tcBorders>
            <w:shd w:val="clear" w:color="auto" w:fill="auto"/>
            <w:vAlign w:val="center"/>
            <w:hideMark/>
          </w:tcPr>
          <w:p w14:paraId="6E9DB1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32AE16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5BA2C2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0E0EC4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0,17684001</w:t>
            </w:r>
          </w:p>
        </w:tc>
        <w:tc>
          <w:tcPr>
            <w:tcW w:w="490" w:type="pct"/>
            <w:tcBorders>
              <w:top w:val="nil"/>
              <w:left w:val="nil"/>
              <w:bottom w:val="single" w:sz="4" w:space="0" w:color="auto"/>
              <w:right w:val="single" w:sz="4" w:space="0" w:color="auto"/>
            </w:tcBorders>
            <w:shd w:val="clear" w:color="auto" w:fill="auto"/>
            <w:noWrap/>
            <w:vAlign w:val="center"/>
            <w:hideMark/>
          </w:tcPr>
          <w:p w14:paraId="6791CF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0,00000088</w:t>
            </w:r>
          </w:p>
        </w:tc>
        <w:tc>
          <w:tcPr>
            <w:tcW w:w="512" w:type="pct"/>
            <w:tcBorders>
              <w:top w:val="nil"/>
              <w:left w:val="nil"/>
              <w:bottom w:val="single" w:sz="4" w:space="0" w:color="auto"/>
              <w:right w:val="single" w:sz="4" w:space="0" w:color="auto"/>
            </w:tcBorders>
            <w:shd w:val="clear" w:color="auto" w:fill="auto"/>
            <w:noWrap/>
            <w:vAlign w:val="center"/>
            <w:hideMark/>
          </w:tcPr>
          <w:p w14:paraId="5FD350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0,26169538</w:t>
            </w:r>
          </w:p>
        </w:tc>
      </w:tr>
      <w:tr w:rsidR="008D20F4" w:rsidRPr="00936F29" w14:paraId="06DD74B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0963C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931</w:t>
            </w:r>
          </w:p>
        </w:tc>
        <w:tc>
          <w:tcPr>
            <w:tcW w:w="573" w:type="pct"/>
            <w:tcBorders>
              <w:top w:val="nil"/>
              <w:left w:val="nil"/>
              <w:bottom w:val="single" w:sz="4" w:space="0" w:color="auto"/>
              <w:right w:val="single" w:sz="4" w:space="0" w:color="auto"/>
            </w:tcBorders>
            <w:shd w:val="clear" w:color="auto" w:fill="auto"/>
            <w:vAlign w:val="center"/>
            <w:hideMark/>
          </w:tcPr>
          <w:p w14:paraId="1E9CDA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5946</w:t>
            </w:r>
          </w:p>
        </w:tc>
        <w:tc>
          <w:tcPr>
            <w:tcW w:w="621" w:type="pct"/>
            <w:tcBorders>
              <w:top w:val="nil"/>
              <w:left w:val="nil"/>
              <w:bottom w:val="single" w:sz="4" w:space="0" w:color="auto"/>
              <w:right w:val="single" w:sz="4" w:space="0" w:color="auto"/>
            </w:tcBorders>
            <w:shd w:val="clear" w:color="auto" w:fill="auto"/>
            <w:vAlign w:val="center"/>
            <w:hideMark/>
          </w:tcPr>
          <w:p w14:paraId="02805A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12</w:t>
            </w:r>
          </w:p>
        </w:tc>
        <w:tc>
          <w:tcPr>
            <w:tcW w:w="488" w:type="pct"/>
            <w:tcBorders>
              <w:top w:val="nil"/>
              <w:left w:val="nil"/>
              <w:bottom w:val="single" w:sz="4" w:space="0" w:color="auto"/>
              <w:right w:val="single" w:sz="4" w:space="0" w:color="auto"/>
            </w:tcBorders>
            <w:shd w:val="clear" w:color="auto" w:fill="auto"/>
            <w:vAlign w:val="center"/>
            <w:hideMark/>
          </w:tcPr>
          <w:p w14:paraId="111818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w:t>
            </w:r>
          </w:p>
        </w:tc>
        <w:tc>
          <w:tcPr>
            <w:tcW w:w="547" w:type="pct"/>
            <w:tcBorders>
              <w:top w:val="nil"/>
              <w:left w:val="nil"/>
              <w:bottom w:val="single" w:sz="4" w:space="0" w:color="auto"/>
              <w:right w:val="single" w:sz="4" w:space="0" w:color="auto"/>
            </w:tcBorders>
            <w:shd w:val="clear" w:color="auto" w:fill="auto"/>
            <w:vAlign w:val="center"/>
            <w:hideMark/>
          </w:tcPr>
          <w:p w14:paraId="647BBB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79D66E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324D3F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5881C1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0,17642242</w:t>
            </w:r>
          </w:p>
        </w:tc>
        <w:tc>
          <w:tcPr>
            <w:tcW w:w="490" w:type="pct"/>
            <w:tcBorders>
              <w:top w:val="nil"/>
              <w:left w:val="nil"/>
              <w:bottom w:val="single" w:sz="4" w:space="0" w:color="auto"/>
              <w:right w:val="single" w:sz="4" w:space="0" w:color="auto"/>
            </w:tcBorders>
            <w:shd w:val="clear" w:color="auto" w:fill="auto"/>
            <w:noWrap/>
            <w:vAlign w:val="center"/>
            <w:hideMark/>
          </w:tcPr>
          <w:p w14:paraId="04E6D1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25FD70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0,02514746</w:t>
            </w:r>
          </w:p>
        </w:tc>
      </w:tr>
      <w:tr w:rsidR="008D20F4" w:rsidRPr="00936F29" w14:paraId="64112B0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D451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932</w:t>
            </w:r>
          </w:p>
        </w:tc>
        <w:tc>
          <w:tcPr>
            <w:tcW w:w="573" w:type="pct"/>
            <w:tcBorders>
              <w:top w:val="nil"/>
              <w:left w:val="nil"/>
              <w:bottom w:val="single" w:sz="4" w:space="0" w:color="auto"/>
              <w:right w:val="single" w:sz="4" w:space="0" w:color="auto"/>
            </w:tcBorders>
            <w:shd w:val="clear" w:color="auto" w:fill="auto"/>
            <w:vAlign w:val="center"/>
            <w:hideMark/>
          </w:tcPr>
          <w:p w14:paraId="044F0E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5822</w:t>
            </w:r>
          </w:p>
        </w:tc>
        <w:tc>
          <w:tcPr>
            <w:tcW w:w="621" w:type="pct"/>
            <w:tcBorders>
              <w:top w:val="nil"/>
              <w:left w:val="nil"/>
              <w:bottom w:val="single" w:sz="4" w:space="0" w:color="auto"/>
              <w:right w:val="single" w:sz="4" w:space="0" w:color="auto"/>
            </w:tcBorders>
            <w:shd w:val="clear" w:color="auto" w:fill="auto"/>
            <w:vAlign w:val="center"/>
            <w:hideMark/>
          </w:tcPr>
          <w:p w14:paraId="67DCDF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1F8191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26,7</w:t>
            </w:r>
          </w:p>
        </w:tc>
        <w:tc>
          <w:tcPr>
            <w:tcW w:w="547" w:type="pct"/>
            <w:tcBorders>
              <w:top w:val="nil"/>
              <w:left w:val="nil"/>
              <w:bottom w:val="single" w:sz="4" w:space="0" w:color="auto"/>
              <w:right w:val="single" w:sz="4" w:space="0" w:color="auto"/>
            </w:tcBorders>
            <w:shd w:val="clear" w:color="auto" w:fill="auto"/>
            <w:vAlign w:val="center"/>
            <w:hideMark/>
          </w:tcPr>
          <w:p w14:paraId="48A7D0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69054A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0B0495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49F99C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0,17659340</w:t>
            </w:r>
          </w:p>
        </w:tc>
        <w:tc>
          <w:tcPr>
            <w:tcW w:w="490" w:type="pct"/>
            <w:tcBorders>
              <w:top w:val="nil"/>
              <w:left w:val="nil"/>
              <w:bottom w:val="single" w:sz="4" w:space="0" w:color="auto"/>
              <w:right w:val="single" w:sz="4" w:space="0" w:color="auto"/>
            </w:tcBorders>
            <w:shd w:val="clear" w:color="auto" w:fill="auto"/>
            <w:noWrap/>
            <w:vAlign w:val="center"/>
            <w:hideMark/>
          </w:tcPr>
          <w:p w14:paraId="07F542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0,00000045</w:t>
            </w:r>
          </w:p>
        </w:tc>
        <w:tc>
          <w:tcPr>
            <w:tcW w:w="512" w:type="pct"/>
            <w:tcBorders>
              <w:top w:val="nil"/>
              <w:left w:val="nil"/>
              <w:bottom w:val="single" w:sz="4" w:space="0" w:color="auto"/>
              <w:right w:val="single" w:sz="4" w:space="0" w:color="auto"/>
            </w:tcBorders>
            <w:shd w:val="clear" w:color="auto" w:fill="auto"/>
            <w:noWrap/>
            <w:vAlign w:val="center"/>
            <w:hideMark/>
          </w:tcPr>
          <w:p w14:paraId="66F1C4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0,13502538</w:t>
            </w:r>
          </w:p>
        </w:tc>
      </w:tr>
      <w:tr w:rsidR="008D20F4" w:rsidRPr="00936F29" w14:paraId="25D7A84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ACA3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933</w:t>
            </w:r>
          </w:p>
        </w:tc>
        <w:tc>
          <w:tcPr>
            <w:tcW w:w="573" w:type="pct"/>
            <w:tcBorders>
              <w:top w:val="nil"/>
              <w:left w:val="nil"/>
              <w:bottom w:val="single" w:sz="4" w:space="0" w:color="auto"/>
              <w:right w:val="single" w:sz="4" w:space="0" w:color="auto"/>
            </w:tcBorders>
            <w:shd w:val="clear" w:color="auto" w:fill="auto"/>
            <w:vAlign w:val="center"/>
            <w:hideMark/>
          </w:tcPr>
          <w:p w14:paraId="5717BD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5821</w:t>
            </w:r>
          </w:p>
        </w:tc>
        <w:tc>
          <w:tcPr>
            <w:tcW w:w="621" w:type="pct"/>
            <w:tcBorders>
              <w:top w:val="nil"/>
              <w:left w:val="nil"/>
              <w:bottom w:val="single" w:sz="4" w:space="0" w:color="auto"/>
              <w:right w:val="single" w:sz="4" w:space="0" w:color="auto"/>
            </w:tcBorders>
            <w:shd w:val="clear" w:color="auto" w:fill="auto"/>
            <w:vAlign w:val="center"/>
            <w:hideMark/>
          </w:tcPr>
          <w:p w14:paraId="44D2FA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6CDA00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147,6</w:t>
            </w:r>
          </w:p>
        </w:tc>
        <w:tc>
          <w:tcPr>
            <w:tcW w:w="547" w:type="pct"/>
            <w:tcBorders>
              <w:top w:val="nil"/>
              <w:left w:val="nil"/>
              <w:bottom w:val="single" w:sz="4" w:space="0" w:color="auto"/>
              <w:right w:val="single" w:sz="4" w:space="0" w:color="auto"/>
            </w:tcBorders>
            <w:shd w:val="clear" w:color="auto" w:fill="auto"/>
            <w:vAlign w:val="center"/>
            <w:hideMark/>
          </w:tcPr>
          <w:p w14:paraId="024081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7FA8C4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087A3B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480" w:type="pct"/>
            <w:tcBorders>
              <w:top w:val="nil"/>
              <w:left w:val="nil"/>
              <w:bottom w:val="single" w:sz="4" w:space="0" w:color="auto"/>
              <w:right w:val="single" w:sz="4" w:space="0" w:color="auto"/>
            </w:tcBorders>
            <w:shd w:val="clear" w:color="auto" w:fill="auto"/>
            <w:noWrap/>
            <w:vAlign w:val="center"/>
            <w:hideMark/>
          </w:tcPr>
          <w:p w14:paraId="54550F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0,17753467</w:t>
            </w:r>
          </w:p>
        </w:tc>
        <w:tc>
          <w:tcPr>
            <w:tcW w:w="490" w:type="pct"/>
            <w:tcBorders>
              <w:top w:val="nil"/>
              <w:left w:val="nil"/>
              <w:bottom w:val="single" w:sz="4" w:space="0" w:color="auto"/>
              <w:right w:val="single" w:sz="4" w:space="0" w:color="auto"/>
            </w:tcBorders>
            <w:shd w:val="clear" w:color="auto" w:fill="auto"/>
            <w:noWrap/>
            <w:vAlign w:val="center"/>
            <w:hideMark/>
          </w:tcPr>
          <w:p w14:paraId="5E3C93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54F068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0,11157702</w:t>
            </w:r>
          </w:p>
        </w:tc>
      </w:tr>
      <w:tr w:rsidR="008D20F4" w:rsidRPr="00936F29" w14:paraId="480EA49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5FBA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934</w:t>
            </w:r>
          </w:p>
        </w:tc>
        <w:tc>
          <w:tcPr>
            <w:tcW w:w="573" w:type="pct"/>
            <w:tcBorders>
              <w:top w:val="nil"/>
              <w:left w:val="nil"/>
              <w:bottom w:val="single" w:sz="4" w:space="0" w:color="auto"/>
              <w:right w:val="single" w:sz="4" w:space="0" w:color="auto"/>
            </w:tcBorders>
            <w:shd w:val="clear" w:color="auto" w:fill="auto"/>
            <w:vAlign w:val="center"/>
            <w:hideMark/>
          </w:tcPr>
          <w:p w14:paraId="3C7E0E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5892</w:t>
            </w:r>
          </w:p>
        </w:tc>
        <w:tc>
          <w:tcPr>
            <w:tcW w:w="621" w:type="pct"/>
            <w:tcBorders>
              <w:top w:val="nil"/>
              <w:left w:val="nil"/>
              <w:bottom w:val="single" w:sz="4" w:space="0" w:color="auto"/>
              <w:right w:val="single" w:sz="4" w:space="0" w:color="auto"/>
            </w:tcBorders>
            <w:shd w:val="clear" w:color="auto" w:fill="auto"/>
            <w:vAlign w:val="center"/>
            <w:hideMark/>
          </w:tcPr>
          <w:p w14:paraId="4AFE46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17D3F6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18,1</w:t>
            </w:r>
          </w:p>
        </w:tc>
        <w:tc>
          <w:tcPr>
            <w:tcW w:w="547" w:type="pct"/>
            <w:tcBorders>
              <w:top w:val="nil"/>
              <w:left w:val="nil"/>
              <w:bottom w:val="single" w:sz="4" w:space="0" w:color="auto"/>
              <w:right w:val="single" w:sz="4" w:space="0" w:color="auto"/>
            </w:tcBorders>
            <w:shd w:val="clear" w:color="auto" w:fill="auto"/>
            <w:noWrap/>
            <w:vAlign w:val="center"/>
            <w:hideMark/>
          </w:tcPr>
          <w:p w14:paraId="39A4D9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noWrap/>
            <w:vAlign w:val="center"/>
            <w:hideMark/>
          </w:tcPr>
          <w:p w14:paraId="0441A2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64F521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2B1EAB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0,17652683</w:t>
            </w:r>
          </w:p>
        </w:tc>
        <w:tc>
          <w:tcPr>
            <w:tcW w:w="490" w:type="pct"/>
            <w:tcBorders>
              <w:top w:val="nil"/>
              <w:left w:val="nil"/>
              <w:bottom w:val="single" w:sz="4" w:space="0" w:color="auto"/>
              <w:right w:val="single" w:sz="4" w:space="0" w:color="auto"/>
            </w:tcBorders>
            <w:shd w:val="clear" w:color="auto" w:fill="auto"/>
            <w:noWrap/>
            <w:vAlign w:val="center"/>
            <w:hideMark/>
          </w:tcPr>
          <w:p w14:paraId="52A870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230313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0,02388020</w:t>
            </w:r>
          </w:p>
        </w:tc>
      </w:tr>
      <w:tr w:rsidR="008D20F4" w:rsidRPr="00936F29" w14:paraId="1221BF4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CDA9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935</w:t>
            </w:r>
          </w:p>
        </w:tc>
        <w:tc>
          <w:tcPr>
            <w:tcW w:w="573" w:type="pct"/>
            <w:tcBorders>
              <w:top w:val="nil"/>
              <w:left w:val="nil"/>
              <w:bottom w:val="single" w:sz="4" w:space="0" w:color="auto"/>
              <w:right w:val="single" w:sz="4" w:space="0" w:color="auto"/>
            </w:tcBorders>
            <w:shd w:val="clear" w:color="auto" w:fill="auto"/>
            <w:vAlign w:val="center"/>
            <w:hideMark/>
          </w:tcPr>
          <w:p w14:paraId="10DDE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5946</w:t>
            </w:r>
          </w:p>
        </w:tc>
        <w:tc>
          <w:tcPr>
            <w:tcW w:w="621" w:type="pct"/>
            <w:tcBorders>
              <w:top w:val="nil"/>
              <w:left w:val="nil"/>
              <w:bottom w:val="single" w:sz="4" w:space="0" w:color="auto"/>
              <w:right w:val="single" w:sz="4" w:space="0" w:color="auto"/>
            </w:tcBorders>
            <w:shd w:val="clear" w:color="auto" w:fill="auto"/>
            <w:vAlign w:val="center"/>
            <w:hideMark/>
          </w:tcPr>
          <w:p w14:paraId="2C5F01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12а</w:t>
            </w:r>
          </w:p>
        </w:tc>
        <w:tc>
          <w:tcPr>
            <w:tcW w:w="488" w:type="pct"/>
            <w:tcBorders>
              <w:top w:val="nil"/>
              <w:left w:val="nil"/>
              <w:bottom w:val="single" w:sz="4" w:space="0" w:color="auto"/>
              <w:right w:val="single" w:sz="4" w:space="0" w:color="auto"/>
            </w:tcBorders>
            <w:shd w:val="clear" w:color="auto" w:fill="auto"/>
            <w:vAlign w:val="center"/>
            <w:hideMark/>
          </w:tcPr>
          <w:p w14:paraId="53C426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76,3</w:t>
            </w:r>
          </w:p>
        </w:tc>
        <w:tc>
          <w:tcPr>
            <w:tcW w:w="547" w:type="pct"/>
            <w:tcBorders>
              <w:top w:val="nil"/>
              <w:left w:val="nil"/>
              <w:bottom w:val="single" w:sz="4" w:space="0" w:color="auto"/>
              <w:right w:val="single" w:sz="4" w:space="0" w:color="auto"/>
            </w:tcBorders>
            <w:shd w:val="clear" w:color="auto" w:fill="auto"/>
            <w:vAlign w:val="center"/>
            <w:hideMark/>
          </w:tcPr>
          <w:p w14:paraId="271339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278E3E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16F3ED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26E4BD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0,17697835</w:t>
            </w:r>
          </w:p>
        </w:tc>
        <w:tc>
          <w:tcPr>
            <w:tcW w:w="490" w:type="pct"/>
            <w:tcBorders>
              <w:top w:val="nil"/>
              <w:left w:val="nil"/>
              <w:bottom w:val="single" w:sz="4" w:space="0" w:color="auto"/>
              <w:right w:val="single" w:sz="4" w:space="0" w:color="auto"/>
            </w:tcBorders>
            <w:shd w:val="clear" w:color="auto" w:fill="auto"/>
            <w:noWrap/>
            <w:vAlign w:val="center"/>
            <w:hideMark/>
          </w:tcPr>
          <w:p w14:paraId="3043FF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0,00000203</w:t>
            </w:r>
          </w:p>
        </w:tc>
        <w:tc>
          <w:tcPr>
            <w:tcW w:w="512" w:type="pct"/>
            <w:tcBorders>
              <w:top w:val="nil"/>
              <w:left w:val="nil"/>
              <w:bottom w:val="single" w:sz="4" w:space="0" w:color="auto"/>
              <w:right w:val="single" w:sz="4" w:space="0" w:color="auto"/>
            </w:tcBorders>
            <w:shd w:val="clear" w:color="auto" w:fill="auto"/>
            <w:noWrap/>
            <w:vAlign w:val="center"/>
            <w:hideMark/>
          </w:tcPr>
          <w:p w14:paraId="3BBB0E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0,60632098</w:t>
            </w:r>
          </w:p>
        </w:tc>
      </w:tr>
      <w:tr w:rsidR="008D20F4" w:rsidRPr="00936F29" w14:paraId="61F3B8A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B4C0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936</w:t>
            </w:r>
          </w:p>
        </w:tc>
        <w:tc>
          <w:tcPr>
            <w:tcW w:w="573" w:type="pct"/>
            <w:tcBorders>
              <w:top w:val="nil"/>
              <w:left w:val="nil"/>
              <w:bottom w:val="single" w:sz="4" w:space="0" w:color="auto"/>
              <w:right w:val="single" w:sz="4" w:space="0" w:color="auto"/>
            </w:tcBorders>
            <w:shd w:val="clear" w:color="auto" w:fill="auto"/>
            <w:vAlign w:val="center"/>
            <w:hideMark/>
          </w:tcPr>
          <w:p w14:paraId="384796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5831</w:t>
            </w:r>
          </w:p>
        </w:tc>
        <w:tc>
          <w:tcPr>
            <w:tcW w:w="621" w:type="pct"/>
            <w:tcBorders>
              <w:top w:val="nil"/>
              <w:left w:val="nil"/>
              <w:bottom w:val="single" w:sz="4" w:space="0" w:color="auto"/>
              <w:right w:val="single" w:sz="4" w:space="0" w:color="auto"/>
            </w:tcBorders>
            <w:shd w:val="clear" w:color="auto" w:fill="auto"/>
            <w:vAlign w:val="center"/>
            <w:hideMark/>
          </w:tcPr>
          <w:p w14:paraId="2D5B0D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Ломоносова 6</w:t>
            </w:r>
          </w:p>
        </w:tc>
        <w:tc>
          <w:tcPr>
            <w:tcW w:w="488" w:type="pct"/>
            <w:tcBorders>
              <w:top w:val="nil"/>
              <w:left w:val="nil"/>
              <w:bottom w:val="single" w:sz="4" w:space="0" w:color="auto"/>
              <w:right w:val="single" w:sz="4" w:space="0" w:color="auto"/>
            </w:tcBorders>
            <w:shd w:val="clear" w:color="auto" w:fill="auto"/>
            <w:vAlign w:val="center"/>
            <w:hideMark/>
          </w:tcPr>
          <w:p w14:paraId="1920FC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112,9</w:t>
            </w:r>
          </w:p>
        </w:tc>
        <w:tc>
          <w:tcPr>
            <w:tcW w:w="547" w:type="pct"/>
            <w:tcBorders>
              <w:top w:val="nil"/>
              <w:left w:val="nil"/>
              <w:bottom w:val="single" w:sz="4" w:space="0" w:color="auto"/>
              <w:right w:val="single" w:sz="4" w:space="0" w:color="auto"/>
            </w:tcBorders>
            <w:shd w:val="clear" w:color="auto" w:fill="auto"/>
            <w:vAlign w:val="center"/>
            <w:hideMark/>
          </w:tcPr>
          <w:p w14:paraId="2180CC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65248C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462FA5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480" w:type="pct"/>
            <w:tcBorders>
              <w:top w:val="nil"/>
              <w:left w:val="nil"/>
              <w:bottom w:val="single" w:sz="4" w:space="0" w:color="auto"/>
              <w:right w:val="single" w:sz="4" w:space="0" w:color="auto"/>
            </w:tcBorders>
            <w:shd w:val="clear" w:color="auto" w:fill="auto"/>
            <w:noWrap/>
            <w:vAlign w:val="center"/>
            <w:hideMark/>
          </w:tcPr>
          <w:p w14:paraId="2CEA42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0,17726349</w:t>
            </w:r>
          </w:p>
        </w:tc>
        <w:tc>
          <w:tcPr>
            <w:tcW w:w="490" w:type="pct"/>
            <w:tcBorders>
              <w:top w:val="nil"/>
              <w:left w:val="nil"/>
              <w:bottom w:val="single" w:sz="4" w:space="0" w:color="auto"/>
              <w:right w:val="single" w:sz="4" w:space="0" w:color="auto"/>
            </w:tcBorders>
            <w:shd w:val="clear" w:color="auto" w:fill="auto"/>
            <w:noWrap/>
            <w:vAlign w:val="center"/>
            <w:hideMark/>
          </w:tcPr>
          <w:p w14:paraId="31F300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0,00000169</w:t>
            </w:r>
          </w:p>
        </w:tc>
        <w:tc>
          <w:tcPr>
            <w:tcW w:w="512" w:type="pct"/>
            <w:tcBorders>
              <w:top w:val="nil"/>
              <w:left w:val="nil"/>
              <w:bottom w:val="single" w:sz="4" w:space="0" w:color="auto"/>
              <w:right w:val="single" w:sz="4" w:space="0" w:color="auto"/>
            </w:tcBorders>
            <w:shd w:val="clear" w:color="auto" w:fill="auto"/>
            <w:noWrap/>
            <w:vAlign w:val="center"/>
            <w:hideMark/>
          </w:tcPr>
          <w:p w14:paraId="526403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0,50384319</w:t>
            </w:r>
          </w:p>
        </w:tc>
      </w:tr>
      <w:tr w:rsidR="008D20F4" w:rsidRPr="00936F29" w14:paraId="23248D9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FEBF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937</w:t>
            </w:r>
          </w:p>
        </w:tc>
        <w:tc>
          <w:tcPr>
            <w:tcW w:w="573" w:type="pct"/>
            <w:tcBorders>
              <w:top w:val="nil"/>
              <w:left w:val="nil"/>
              <w:bottom w:val="single" w:sz="4" w:space="0" w:color="auto"/>
              <w:right w:val="single" w:sz="4" w:space="0" w:color="auto"/>
            </w:tcBorders>
            <w:shd w:val="clear" w:color="auto" w:fill="auto"/>
            <w:vAlign w:val="center"/>
            <w:hideMark/>
          </w:tcPr>
          <w:p w14:paraId="110352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7100</w:t>
            </w:r>
          </w:p>
        </w:tc>
        <w:tc>
          <w:tcPr>
            <w:tcW w:w="621" w:type="pct"/>
            <w:tcBorders>
              <w:top w:val="nil"/>
              <w:left w:val="nil"/>
              <w:bottom w:val="single" w:sz="4" w:space="0" w:color="auto"/>
              <w:right w:val="single" w:sz="4" w:space="0" w:color="auto"/>
            </w:tcBorders>
            <w:shd w:val="clear" w:color="auto" w:fill="auto"/>
            <w:vAlign w:val="center"/>
            <w:hideMark/>
          </w:tcPr>
          <w:p w14:paraId="478B78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4C9604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29,9</w:t>
            </w:r>
          </w:p>
        </w:tc>
        <w:tc>
          <w:tcPr>
            <w:tcW w:w="547" w:type="pct"/>
            <w:tcBorders>
              <w:top w:val="nil"/>
              <w:left w:val="nil"/>
              <w:bottom w:val="single" w:sz="4" w:space="0" w:color="auto"/>
              <w:right w:val="single" w:sz="4" w:space="0" w:color="auto"/>
            </w:tcBorders>
            <w:shd w:val="clear" w:color="auto" w:fill="auto"/>
            <w:vAlign w:val="center"/>
            <w:hideMark/>
          </w:tcPr>
          <w:p w14:paraId="3229D0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092880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71D0AB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6D5121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0,17661819</w:t>
            </w:r>
          </w:p>
        </w:tc>
        <w:tc>
          <w:tcPr>
            <w:tcW w:w="490" w:type="pct"/>
            <w:tcBorders>
              <w:top w:val="nil"/>
              <w:left w:val="nil"/>
              <w:bottom w:val="single" w:sz="4" w:space="0" w:color="auto"/>
              <w:right w:val="single" w:sz="4" w:space="0" w:color="auto"/>
            </w:tcBorders>
            <w:shd w:val="clear" w:color="auto" w:fill="auto"/>
            <w:noWrap/>
            <w:vAlign w:val="center"/>
            <w:hideMark/>
          </w:tcPr>
          <w:p w14:paraId="5C85B6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0,00000055</w:t>
            </w:r>
          </w:p>
        </w:tc>
        <w:tc>
          <w:tcPr>
            <w:tcW w:w="512" w:type="pct"/>
            <w:tcBorders>
              <w:top w:val="nil"/>
              <w:left w:val="nil"/>
              <w:bottom w:val="single" w:sz="4" w:space="0" w:color="auto"/>
              <w:right w:val="single" w:sz="4" w:space="0" w:color="auto"/>
            </w:tcBorders>
            <w:shd w:val="clear" w:color="auto" w:fill="auto"/>
            <w:noWrap/>
            <w:vAlign w:val="center"/>
            <w:hideMark/>
          </w:tcPr>
          <w:p w14:paraId="10AB9F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0,16327728</w:t>
            </w:r>
          </w:p>
        </w:tc>
      </w:tr>
      <w:tr w:rsidR="008D20F4" w:rsidRPr="00936F29" w14:paraId="0F7F717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C5993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938</w:t>
            </w:r>
          </w:p>
        </w:tc>
        <w:tc>
          <w:tcPr>
            <w:tcW w:w="573" w:type="pct"/>
            <w:tcBorders>
              <w:top w:val="nil"/>
              <w:left w:val="nil"/>
              <w:bottom w:val="single" w:sz="4" w:space="0" w:color="auto"/>
              <w:right w:val="single" w:sz="4" w:space="0" w:color="auto"/>
            </w:tcBorders>
            <w:shd w:val="clear" w:color="auto" w:fill="auto"/>
            <w:vAlign w:val="center"/>
            <w:hideMark/>
          </w:tcPr>
          <w:p w14:paraId="2379C3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6316</w:t>
            </w:r>
          </w:p>
        </w:tc>
        <w:tc>
          <w:tcPr>
            <w:tcW w:w="621" w:type="pct"/>
            <w:tcBorders>
              <w:top w:val="nil"/>
              <w:left w:val="nil"/>
              <w:bottom w:val="single" w:sz="4" w:space="0" w:color="auto"/>
              <w:right w:val="single" w:sz="4" w:space="0" w:color="auto"/>
            </w:tcBorders>
            <w:shd w:val="clear" w:color="auto" w:fill="auto"/>
            <w:vAlign w:val="center"/>
            <w:hideMark/>
          </w:tcPr>
          <w:p w14:paraId="11412B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5а</w:t>
            </w:r>
          </w:p>
        </w:tc>
        <w:tc>
          <w:tcPr>
            <w:tcW w:w="488" w:type="pct"/>
            <w:tcBorders>
              <w:top w:val="nil"/>
              <w:left w:val="nil"/>
              <w:bottom w:val="single" w:sz="4" w:space="0" w:color="auto"/>
              <w:right w:val="single" w:sz="4" w:space="0" w:color="auto"/>
            </w:tcBorders>
            <w:shd w:val="clear" w:color="auto" w:fill="auto"/>
            <w:vAlign w:val="center"/>
            <w:hideMark/>
          </w:tcPr>
          <w:p w14:paraId="0C214B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23,8</w:t>
            </w:r>
          </w:p>
        </w:tc>
        <w:tc>
          <w:tcPr>
            <w:tcW w:w="547" w:type="pct"/>
            <w:tcBorders>
              <w:top w:val="nil"/>
              <w:left w:val="nil"/>
              <w:bottom w:val="single" w:sz="4" w:space="0" w:color="auto"/>
              <w:right w:val="single" w:sz="4" w:space="0" w:color="auto"/>
            </w:tcBorders>
            <w:shd w:val="clear" w:color="auto" w:fill="auto"/>
            <w:vAlign w:val="center"/>
            <w:hideMark/>
          </w:tcPr>
          <w:p w14:paraId="745BB4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7D356F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060081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5C81D5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0,17657095</w:t>
            </w:r>
          </w:p>
        </w:tc>
        <w:tc>
          <w:tcPr>
            <w:tcW w:w="490" w:type="pct"/>
            <w:tcBorders>
              <w:top w:val="nil"/>
              <w:left w:val="nil"/>
              <w:bottom w:val="single" w:sz="4" w:space="0" w:color="auto"/>
              <w:right w:val="single" w:sz="4" w:space="0" w:color="auto"/>
            </w:tcBorders>
            <w:shd w:val="clear" w:color="auto" w:fill="auto"/>
            <w:noWrap/>
            <w:vAlign w:val="center"/>
            <w:hideMark/>
          </w:tcPr>
          <w:p w14:paraId="7BE737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0,00000049</w:t>
            </w:r>
          </w:p>
        </w:tc>
        <w:tc>
          <w:tcPr>
            <w:tcW w:w="512" w:type="pct"/>
            <w:tcBorders>
              <w:top w:val="nil"/>
              <w:left w:val="nil"/>
              <w:bottom w:val="single" w:sz="4" w:space="0" w:color="auto"/>
              <w:right w:val="single" w:sz="4" w:space="0" w:color="auto"/>
            </w:tcBorders>
            <w:shd w:val="clear" w:color="auto" w:fill="auto"/>
            <w:noWrap/>
            <w:vAlign w:val="center"/>
            <w:hideMark/>
          </w:tcPr>
          <w:p w14:paraId="704B30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0,14513495</w:t>
            </w:r>
          </w:p>
        </w:tc>
      </w:tr>
      <w:tr w:rsidR="008D20F4" w:rsidRPr="00936F29" w14:paraId="7C3EBAD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3096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939</w:t>
            </w:r>
          </w:p>
        </w:tc>
        <w:tc>
          <w:tcPr>
            <w:tcW w:w="573" w:type="pct"/>
            <w:tcBorders>
              <w:top w:val="nil"/>
              <w:left w:val="nil"/>
              <w:bottom w:val="single" w:sz="4" w:space="0" w:color="auto"/>
              <w:right w:val="single" w:sz="4" w:space="0" w:color="auto"/>
            </w:tcBorders>
            <w:shd w:val="clear" w:color="auto" w:fill="auto"/>
            <w:vAlign w:val="center"/>
            <w:hideMark/>
          </w:tcPr>
          <w:p w14:paraId="0E1450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6843</w:t>
            </w:r>
          </w:p>
        </w:tc>
        <w:tc>
          <w:tcPr>
            <w:tcW w:w="621" w:type="pct"/>
            <w:tcBorders>
              <w:top w:val="nil"/>
              <w:left w:val="nil"/>
              <w:bottom w:val="single" w:sz="4" w:space="0" w:color="auto"/>
              <w:right w:val="single" w:sz="4" w:space="0" w:color="auto"/>
            </w:tcBorders>
            <w:shd w:val="clear" w:color="auto" w:fill="auto"/>
            <w:vAlign w:val="center"/>
            <w:hideMark/>
          </w:tcPr>
          <w:p w14:paraId="3C6583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1D70F2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81,4</w:t>
            </w:r>
          </w:p>
        </w:tc>
        <w:tc>
          <w:tcPr>
            <w:tcW w:w="547" w:type="pct"/>
            <w:tcBorders>
              <w:top w:val="nil"/>
              <w:left w:val="nil"/>
              <w:bottom w:val="single" w:sz="4" w:space="0" w:color="auto"/>
              <w:right w:val="single" w:sz="4" w:space="0" w:color="auto"/>
            </w:tcBorders>
            <w:shd w:val="clear" w:color="auto" w:fill="auto"/>
            <w:vAlign w:val="center"/>
            <w:hideMark/>
          </w:tcPr>
          <w:p w14:paraId="112621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7EE522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376039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w:t>
            </w:r>
          </w:p>
        </w:tc>
        <w:tc>
          <w:tcPr>
            <w:tcW w:w="480" w:type="pct"/>
            <w:tcBorders>
              <w:top w:val="nil"/>
              <w:left w:val="nil"/>
              <w:bottom w:val="single" w:sz="4" w:space="0" w:color="auto"/>
              <w:right w:val="single" w:sz="4" w:space="0" w:color="auto"/>
            </w:tcBorders>
            <w:shd w:val="clear" w:color="auto" w:fill="auto"/>
            <w:noWrap/>
            <w:vAlign w:val="center"/>
            <w:hideMark/>
          </w:tcPr>
          <w:p w14:paraId="017AC5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0,17701803</w:t>
            </w:r>
          </w:p>
        </w:tc>
        <w:tc>
          <w:tcPr>
            <w:tcW w:w="490" w:type="pct"/>
            <w:tcBorders>
              <w:top w:val="nil"/>
              <w:left w:val="nil"/>
              <w:bottom w:val="single" w:sz="4" w:space="0" w:color="auto"/>
              <w:right w:val="single" w:sz="4" w:space="0" w:color="auto"/>
            </w:tcBorders>
            <w:shd w:val="clear" w:color="auto" w:fill="auto"/>
            <w:noWrap/>
            <w:vAlign w:val="center"/>
            <w:hideMark/>
          </w:tcPr>
          <w:p w14:paraId="5DEE14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0,00000172</w:t>
            </w:r>
          </w:p>
        </w:tc>
        <w:tc>
          <w:tcPr>
            <w:tcW w:w="512" w:type="pct"/>
            <w:tcBorders>
              <w:top w:val="nil"/>
              <w:left w:val="nil"/>
              <w:bottom w:val="single" w:sz="4" w:space="0" w:color="auto"/>
              <w:right w:val="single" w:sz="4" w:space="0" w:color="auto"/>
            </w:tcBorders>
            <w:shd w:val="clear" w:color="auto" w:fill="auto"/>
            <w:noWrap/>
            <w:vAlign w:val="center"/>
            <w:hideMark/>
          </w:tcPr>
          <w:p w14:paraId="118D7E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0,51297343</w:t>
            </w:r>
          </w:p>
        </w:tc>
      </w:tr>
      <w:tr w:rsidR="008D20F4" w:rsidRPr="00936F29" w14:paraId="61C386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D922B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940</w:t>
            </w:r>
          </w:p>
        </w:tc>
        <w:tc>
          <w:tcPr>
            <w:tcW w:w="573" w:type="pct"/>
            <w:tcBorders>
              <w:top w:val="nil"/>
              <w:left w:val="nil"/>
              <w:bottom w:val="single" w:sz="4" w:space="0" w:color="auto"/>
              <w:right w:val="single" w:sz="4" w:space="0" w:color="auto"/>
            </w:tcBorders>
            <w:shd w:val="clear" w:color="auto" w:fill="auto"/>
            <w:vAlign w:val="center"/>
            <w:hideMark/>
          </w:tcPr>
          <w:p w14:paraId="3B9CFC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6307</w:t>
            </w:r>
          </w:p>
        </w:tc>
        <w:tc>
          <w:tcPr>
            <w:tcW w:w="621" w:type="pct"/>
            <w:tcBorders>
              <w:top w:val="nil"/>
              <w:left w:val="nil"/>
              <w:bottom w:val="single" w:sz="4" w:space="0" w:color="auto"/>
              <w:right w:val="single" w:sz="4" w:space="0" w:color="auto"/>
            </w:tcBorders>
            <w:shd w:val="clear" w:color="auto" w:fill="auto"/>
            <w:vAlign w:val="center"/>
            <w:hideMark/>
          </w:tcPr>
          <w:p w14:paraId="108C39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3</w:t>
            </w:r>
          </w:p>
        </w:tc>
        <w:tc>
          <w:tcPr>
            <w:tcW w:w="488" w:type="pct"/>
            <w:tcBorders>
              <w:top w:val="nil"/>
              <w:left w:val="nil"/>
              <w:bottom w:val="single" w:sz="4" w:space="0" w:color="auto"/>
              <w:right w:val="single" w:sz="4" w:space="0" w:color="auto"/>
            </w:tcBorders>
            <w:shd w:val="clear" w:color="auto" w:fill="auto"/>
            <w:vAlign w:val="center"/>
            <w:hideMark/>
          </w:tcPr>
          <w:p w14:paraId="6E8A09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w:t>
            </w:r>
          </w:p>
        </w:tc>
        <w:tc>
          <w:tcPr>
            <w:tcW w:w="547" w:type="pct"/>
            <w:tcBorders>
              <w:top w:val="nil"/>
              <w:left w:val="nil"/>
              <w:bottom w:val="single" w:sz="4" w:space="0" w:color="auto"/>
              <w:right w:val="single" w:sz="4" w:space="0" w:color="auto"/>
            </w:tcBorders>
            <w:shd w:val="clear" w:color="auto" w:fill="auto"/>
            <w:vAlign w:val="center"/>
            <w:hideMark/>
          </w:tcPr>
          <w:p w14:paraId="409A93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051175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09D172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4328CE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0,17691926</w:t>
            </w:r>
          </w:p>
        </w:tc>
        <w:tc>
          <w:tcPr>
            <w:tcW w:w="490" w:type="pct"/>
            <w:tcBorders>
              <w:top w:val="nil"/>
              <w:left w:val="nil"/>
              <w:bottom w:val="single" w:sz="4" w:space="0" w:color="auto"/>
              <w:right w:val="single" w:sz="4" w:space="0" w:color="auto"/>
            </w:tcBorders>
            <w:shd w:val="clear" w:color="auto" w:fill="auto"/>
            <w:noWrap/>
            <w:vAlign w:val="center"/>
            <w:hideMark/>
          </w:tcPr>
          <w:p w14:paraId="0F938A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0,00000140</w:t>
            </w:r>
          </w:p>
        </w:tc>
        <w:tc>
          <w:tcPr>
            <w:tcW w:w="512" w:type="pct"/>
            <w:tcBorders>
              <w:top w:val="nil"/>
              <w:left w:val="nil"/>
              <w:bottom w:val="single" w:sz="4" w:space="0" w:color="auto"/>
              <w:right w:val="single" w:sz="4" w:space="0" w:color="auto"/>
            </w:tcBorders>
            <w:shd w:val="clear" w:color="auto" w:fill="auto"/>
            <w:noWrap/>
            <w:vAlign w:val="center"/>
            <w:hideMark/>
          </w:tcPr>
          <w:p w14:paraId="2A3581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0,41811518</w:t>
            </w:r>
          </w:p>
        </w:tc>
      </w:tr>
      <w:tr w:rsidR="008D20F4" w:rsidRPr="00936F29" w14:paraId="612945E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50126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941</w:t>
            </w:r>
          </w:p>
        </w:tc>
        <w:tc>
          <w:tcPr>
            <w:tcW w:w="573" w:type="pct"/>
            <w:tcBorders>
              <w:top w:val="nil"/>
              <w:left w:val="nil"/>
              <w:bottom w:val="single" w:sz="4" w:space="0" w:color="auto"/>
              <w:right w:val="single" w:sz="4" w:space="0" w:color="auto"/>
            </w:tcBorders>
            <w:shd w:val="clear" w:color="auto" w:fill="auto"/>
            <w:vAlign w:val="center"/>
            <w:hideMark/>
          </w:tcPr>
          <w:p w14:paraId="382DF4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5582</w:t>
            </w:r>
          </w:p>
        </w:tc>
        <w:tc>
          <w:tcPr>
            <w:tcW w:w="621" w:type="pct"/>
            <w:tcBorders>
              <w:top w:val="nil"/>
              <w:left w:val="nil"/>
              <w:bottom w:val="single" w:sz="4" w:space="0" w:color="auto"/>
              <w:right w:val="single" w:sz="4" w:space="0" w:color="auto"/>
            </w:tcBorders>
            <w:shd w:val="clear" w:color="auto" w:fill="auto"/>
            <w:vAlign w:val="center"/>
            <w:hideMark/>
          </w:tcPr>
          <w:p w14:paraId="55FB7F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2C5F4E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w:t>
            </w:r>
          </w:p>
        </w:tc>
        <w:tc>
          <w:tcPr>
            <w:tcW w:w="547" w:type="pct"/>
            <w:tcBorders>
              <w:top w:val="nil"/>
              <w:left w:val="nil"/>
              <w:bottom w:val="single" w:sz="4" w:space="0" w:color="auto"/>
              <w:right w:val="single" w:sz="4" w:space="0" w:color="auto"/>
            </w:tcBorders>
            <w:shd w:val="clear" w:color="auto" w:fill="auto"/>
            <w:vAlign w:val="center"/>
            <w:hideMark/>
          </w:tcPr>
          <w:p w14:paraId="5F4A8F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6" w:type="pct"/>
            <w:tcBorders>
              <w:top w:val="nil"/>
              <w:left w:val="nil"/>
              <w:bottom w:val="single" w:sz="4" w:space="0" w:color="auto"/>
              <w:right w:val="single" w:sz="4" w:space="0" w:color="auto"/>
            </w:tcBorders>
            <w:shd w:val="clear" w:color="auto" w:fill="auto"/>
            <w:vAlign w:val="center"/>
            <w:hideMark/>
          </w:tcPr>
          <w:p w14:paraId="4A6275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36" w:type="pct"/>
            <w:tcBorders>
              <w:top w:val="nil"/>
              <w:left w:val="nil"/>
              <w:bottom w:val="single" w:sz="4" w:space="0" w:color="auto"/>
              <w:right w:val="single" w:sz="4" w:space="0" w:color="auto"/>
            </w:tcBorders>
            <w:shd w:val="clear" w:color="auto" w:fill="auto"/>
            <w:noWrap/>
            <w:vAlign w:val="center"/>
            <w:hideMark/>
          </w:tcPr>
          <w:p w14:paraId="3E4B41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480" w:type="pct"/>
            <w:tcBorders>
              <w:top w:val="nil"/>
              <w:left w:val="nil"/>
              <w:bottom w:val="single" w:sz="4" w:space="0" w:color="auto"/>
              <w:right w:val="single" w:sz="4" w:space="0" w:color="auto"/>
            </w:tcBorders>
            <w:shd w:val="clear" w:color="auto" w:fill="auto"/>
            <w:noWrap/>
            <w:vAlign w:val="center"/>
            <w:hideMark/>
          </w:tcPr>
          <w:p w14:paraId="680994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0,17647190</w:t>
            </w:r>
          </w:p>
        </w:tc>
        <w:tc>
          <w:tcPr>
            <w:tcW w:w="490" w:type="pct"/>
            <w:tcBorders>
              <w:top w:val="nil"/>
              <w:left w:val="nil"/>
              <w:bottom w:val="single" w:sz="4" w:space="0" w:color="auto"/>
              <w:right w:val="single" w:sz="4" w:space="0" w:color="auto"/>
            </w:tcBorders>
            <w:shd w:val="clear" w:color="auto" w:fill="auto"/>
            <w:noWrap/>
            <w:vAlign w:val="center"/>
            <w:hideMark/>
          </w:tcPr>
          <w:p w14:paraId="529054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60DF9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0,00836544</w:t>
            </w:r>
          </w:p>
        </w:tc>
      </w:tr>
      <w:tr w:rsidR="008D20F4" w:rsidRPr="00936F29" w14:paraId="014483C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6B23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942</w:t>
            </w:r>
          </w:p>
        </w:tc>
        <w:tc>
          <w:tcPr>
            <w:tcW w:w="573" w:type="pct"/>
            <w:tcBorders>
              <w:top w:val="nil"/>
              <w:left w:val="nil"/>
              <w:bottom w:val="single" w:sz="4" w:space="0" w:color="auto"/>
              <w:right w:val="single" w:sz="4" w:space="0" w:color="auto"/>
            </w:tcBorders>
            <w:shd w:val="clear" w:color="auto" w:fill="auto"/>
            <w:vAlign w:val="center"/>
            <w:hideMark/>
          </w:tcPr>
          <w:p w14:paraId="34501A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3935</w:t>
            </w:r>
          </w:p>
        </w:tc>
        <w:tc>
          <w:tcPr>
            <w:tcW w:w="621" w:type="pct"/>
            <w:tcBorders>
              <w:top w:val="nil"/>
              <w:left w:val="nil"/>
              <w:bottom w:val="single" w:sz="4" w:space="0" w:color="auto"/>
              <w:right w:val="single" w:sz="4" w:space="0" w:color="auto"/>
            </w:tcBorders>
            <w:shd w:val="clear" w:color="auto" w:fill="auto"/>
            <w:vAlign w:val="center"/>
            <w:hideMark/>
          </w:tcPr>
          <w:p w14:paraId="0005D0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7A1316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40,1</w:t>
            </w:r>
          </w:p>
        </w:tc>
        <w:tc>
          <w:tcPr>
            <w:tcW w:w="547" w:type="pct"/>
            <w:tcBorders>
              <w:top w:val="nil"/>
              <w:left w:val="nil"/>
              <w:bottom w:val="single" w:sz="4" w:space="0" w:color="auto"/>
              <w:right w:val="single" w:sz="4" w:space="0" w:color="auto"/>
            </w:tcBorders>
            <w:shd w:val="clear" w:color="auto" w:fill="auto"/>
            <w:vAlign w:val="center"/>
            <w:hideMark/>
          </w:tcPr>
          <w:p w14:paraId="49597B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8EE91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34C1B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9C3AD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0,20589883</w:t>
            </w:r>
          </w:p>
        </w:tc>
        <w:tc>
          <w:tcPr>
            <w:tcW w:w="490" w:type="pct"/>
            <w:tcBorders>
              <w:top w:val="nil"/>
              <w:left w:val="nil"/>
              <w:bottom w:val="single" w:sz="4" w:space="0" w:color="auto"/>
              <w:right w:val="single" w:sz="4" w:space="0" w:color="auto"/>
            </w:tcBorders>
            <w:shd w:val="clear" w:color="auto" w:fill="auto"/>
            <w:noWrap/>
            <w:vAlign w:val="center"/>
            <w:hideMark/>
          </w:tcPr>
          <w:p w14:paraId="42E066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35B87A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0,05602652</w:t>
            </w:r>
          </w:p>
        </w:tc>
      </w:tr>
      <w:tr w:rsidR="008D20F4" w:rsidRPr="00936F29" w14:paraId="082956C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7EFE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943</w:t>
            </w:r>
          </w:p>
        </w:tc>
        <w:tc>
          <w:tcPr>
            <w:tcW w:w="573" w:type="pct"/>
            <w:tcBorders>
              <w:top w:val="nil"/>
              <w:left w:val="nil"/>
              <w:bottom w:val="single" w:sz="4" w:space="0" w:color="auto"/>
              <w:right w:val="single" w:sz="4" w:space="0" w:color="auto"/>
            </w:tcBorders>
            <w:shd w:val="clear" w:color="auto" w:fill="auto"/>
            <w:vAlign w:val="center"/>
            <w:hideMark/>
          </w:tcPr>
          <w:p w14:paraId="6EF231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3970</w:t>
            </w:r>
          </w:p>
        </w:tc>
        <w:tc>
          <w:tcPr>
            <w:tcW w:w="621" w:type="pct"/>
            <w:tcBorders>
              <w:top w:val="nil"/>
              <w:left w:val="nil"/>
              <w:bottom w:val="single" w:sz="4" w:space="0" w:color="auto"/>
              <w:right w:val="single" w:sz="4" w:space="0" w:color="auto"/>
            </w:tcBorders>
            <w:shd w:val="clear" w:color="auto" w:fill="auto"/>
            <w:vAlign w:val="center"/>
            <w:hideMark/>
          </w:tcPr>
          <w:p w14:paraId="5C62B5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столярка</w:t>
            </w:r>
          </w:p>
        </w:tc>
        <w:tc>
          <w:tcPr>
            <w:tcW w:w="488" w:type="pct"/>
            <w:tcBorders>
              <w:top w:val="nil"/>
              <w:left w:val="nil"/>
              <w:bottom w:val="single" w:sz="4" w:space="0" w:color="auto"/>
              <w:right w:val="single" w:sz="4" w:space="0" w:color="auto"/>
            </w:tcBorders>
            <w:shd w:val="clear" w:color="auto" w:fill="auto"/>
            <w:vAlign w:val="center"/>
            <w:hideMark/>
          </w:tcPr>
          <w:p w14:paraId="51E918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w:t>
            </w:r>
          </w:p>
        </w:tc>
        <w:tc>
          <w:tcPr>
            <w:tcW w:w="547" w:type="pct"/>
            <w:tcBorders>
              <w:top w:val="nil"/>
              <w:left w:val="nil"/>
              <w:bottom w:val="single" w:sz="4" w:space="0" w:color="auto"/>
              <w:right w:val="single" w:sz="4" w:space="0" w:color="auto"/>
            </w:tcBorders>
            <w:shd w:val="clear" w:color="auto" w:fill="auto"/>
            <w:vAlign w:val="center"/>
            <w:hideMark/>
          </w:tcPr>
          <w:p w14:paraId="7664F3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9DE4D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062D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9EC81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0,20571189</w:t>
            </w:r>
          </w:p>
        </w:tc>
        <w:tc>
          <w:tcPr>
            <w:tcW w:w="490" w:type="pct"/>
            <w:tcBorders>
              <w:top w:val="nil"/>
              <w:left w:val="nil"/>
              <w:bottom w:val="single" w:sz="4" w:space="0" w:color="auto"/>
              <w:right w:val="single" w:sz="4" w:space="0" w:color="auto"/>
            </w:tcBorders>
            <w:shd w:val="clear" w:color="auto" w:fill="auto"/>
            <w:noWrap/>
            <w:vAlign w:val="center"/>
            <w:hideMark/>
          </w:tcPr>
          <w:p w14:paraId="311E86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7B1C4F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0,08422211</w:t>
            </w:r>
          </w:p>
        </w:tc>
      </w:tr>
      <w:tr w:rsidR="008D20F4" w:rsidRPr="00936F29" w14:paraId="3F11BE1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F2A2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944</w:t>
            </w:r>
          </w:p>
        </w:tc>
        <w:tc>
          <w:tcPr>
            <w:tcW w:w="573" w:type="pct"/>
            <w:tcBorders>
              <w:top w:val="nil"/>
              <w:left w:val="nil"/>
              <w:bottom w:val="single" w:sz="4" w:space="0" w:color="auto"/>
              <w:right w:val="single" w:sz="4" w:space="0" w:color="auto"/>
            </w:tcBorders>
            <w:shd w:val="clear" w:color="auto" w:fill="auto"/>
            <w:vAlign w:val="center"/>
            <w:hideMark/>
          </w:tcPr>
          <w:p w14:paraId="5B6226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3980</w:t>
            </w:r>
          </w:p>
        </w:tc>
        <w:tc>
          <w:tcPr>
            <w:tcW w:w="621" w:type="pct"/>
            <w:tcBorders>
              <w:top w:val="nil"/>
              <w:left w:val="nil"/>
              <w:bottom w:val="single" w:sz="4" w:space="0" w:color="auto"/>
              <w:right w:val="single" w:sz="4" w:space="0" w:color="auto"/>
            </w:tcBorders>
            <w:shd w:val="clear" w:color="auto" w:fill="auto"/>
            <w:vAlign w:val="center"/>
            <w:hideMark/>
          </w:tcPr>
          <w:p w14:paraId="5F7A87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23</w:t>
            </w:r>
          </w:p>
        </w:tc>
        <w:tc>
          <w:tcPr>
            <w:tcW w:w="488" w:type="pct"/>
            <w:tcBorders>
              <w:top w:val="nil"/>
              <w:left w:val="nil"/>
              <w:bottom w:val="single" w:sz="4" w:space="0" w:color="auto"/>
              <w:right w:val="single" w:sz="4" w:space="0" w:color="auto"/>
            </w:tcBorders>
            <w:shd w:val="clear" w:color="auto" w:fill="auto"/>
            <w:vAlign w:val="center"/>
            <w:hideMark/>
          </w:tcPr>
          <w:p w14:paraId="7AAABD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27,2</w:t>
            </w:r>
          </w:p>
        </w:tc>
        <w:tc>
          <w:tcPr>
            <w:tcW w:w="547" w:type="pct"/>
            <w:tcBorders>
              <w:top w:val="nil"/>
              <w:left w:val="nil"/>
              <w:bottom w:val="single" w:sz="4" w:space="0" w:color="auto"/>
              <w:right w:val="single" w:sz="4" w:space="0" w:color="auto"/>
            </w:tcBorders>
            <w:shd w:val="clear" w:color="auto" w:fill="auto"/>
            <w:vAlign w:val="center"/>
            <w:hideMark/>
          </w:tcPr>
          <w:p w14:paraId="0339E9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FCF65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27352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D38AC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0,20580271</w:t>
            </w:r>
          </w:p>
        </w:tc>
        <w:tc>
          <w:tcPr>
            <w:tcW w:w="490" w:type="pct"/>
            <w:tcBorders>
              <w:top w:val="nil"/>
              <w:left w:val="nil"/>
              <w:bottom w:val="single" w:sz="4" w:space="0" w:color="auto"/>
              <w:right w:val="single" w:sz="4" w:space="0" w:color="auto"/>
            </w:tcBorders>
            <w:shd w:val="clear" w:color="auto" w:fill="auto"/>
            <w:noWrap/>
            <w:vAlign w:val="center"/>
            <w:hideMark/>
          </w:tcPr>
          <w:p w14:paraId="5230B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0,00000048</w:t>
            </w:r>
          </w:p>
        </w:tc>
        <w:tc>
          <w:tcPr>
            <w:tcW w:w="512" w:type="pct"/>
            <w:tcBorders>
              <w:top w:val="nil"/>
              <w:left w:val="nil"/>
              <w:bottom w:val="single" w:sz="4" w:space="0" w:color="auto"/>
              <w:right w:val="single" w:sz="4" w:space="0" w:color="auto"/>
            </w:tcBorders>
            <w:shd w:val="clear" w:color="auto" w:fill="auto"/>
            <w:noWrap/>
            <w:vAlign w:val="center"/>
            <w:hideMark/>
          </w:tcPr>
          <w:p w14:paraId="321DDF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0,12270514</w:t>
            </w:r>
          </w:p>
        </w:tc>
      </w:tr>
      <w:tr w:rsidR="008D20F4" w:rsidRPr="00936F29" w14:paraId="2FB884E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B6D3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945</w:t>
            </w:r>
          </w:p>
        </w:tc>
        <w:tc>
          <w:tcPr>
            <w:tcW w:w="573" w:type="pct"/>
            <w:tcBorders>
              <w:top w:val="nil"/>
              <w:left w:val="nil"/>
              <w:bottom w:val="single" w:sz="4" w:space="0" w:color="auto"/>
              <w:right w:val="single" w:sz="4" w:space="0" w:color="auto"/>
            </w:tcBorders>
            <w:shd w:val="clear" w:color="auto" w:fill="auto"/>
            <w:vAlign w:val="center"/>
            <w:hideMark/>
          </w:tcPr>
          <w:p w14:paraId="4ED4DB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3986</w:t>
            </w:r>
          </w:p>
        </w:tc>
        <w:tc>
          <w:tcPr>
            <w:tcW w:w="621" w:type="pct"/>
            <w:tcBorders>
              <w:top w:val="nil"/>
              <w:left w:val="nil"/>
              <w:bottom w:val="single" w:sz="4" w:space="0" w:color="auto"/>
              <w:right w:val="single" w:sz="4" w:space="0" w:color="auto"/>
            </w:tcBorders>
            <w:shd w:val="clear" w:color="auto" w:fill="auto"/>
            <w:vAlign w:val="center"/>
            <w:hideMark/>
          </w:tcPr>
          <w:p w14:paraId="56E2B1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21</w:t>
            </w:r>
          </w:p>
        </w:tc>
        <w:tc>
          <w:tcPr>
            <w:tcW w:w="488" w:type="pct"/>
            <w:tcBorders>
              <w:top w:val="nil"/>
              <w:left w:val="nil"/>
              <w:bottom w:val="single" w:sz="4" w:space="0" w:color="auto"/>
              <w:right w:val="single" w:sz="4" w:space="0" w:color="auto"/>
            </w:tcBorders>
            <w:shd w:val="clear" w:color="auto" w:fill="auto"/>
            <w:vAlign w:val="center"/>
            <w:hideMark/>
          </w:tcPr>
          <w:p w14:paraId="51C9B3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12,8</w:t>
            </w:r>
          </w:p>
        </w:tc>
        <w:tc>
          <w:tcPr>
            <w:tcW w:w="547" w:type="pct"/>
            <w:tcBorders>
              <w:top w:val="nil"/>
              <w:left w:val="nil"/>
              <w:bottom w:val="single" w:sz="4" w:space="0" w:color="auto"/>
              <w:right w:val="single" w:sz="4" w:space="0" w:color="auto"/>
            </w:tcBorders>
            <w:shd w:val="clear" w:color="auto" w:fill="auto"/>
            <w:vAlign w:val="center"/>
            <w:hideMark/>
          </w:tcPr>
          <w:p w14:paraId="420910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0C315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70CF9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7C334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0,20569552</w:t>
            </w:r>
          </w:p>
        </w:tc>
        <w:tc>
          <w:tcPr>
            <w:tcW w:w="490" w:type="pct"/>
            <w:tcBorders>
              <w:top w:val="nil"/>
              <w:left w:val="nil"/>
              <w:bottom w:val="single" w:sz="4" w:space="0" w:color="auto"/>
              <w:right w:val="single" w:sz="4" w:space="0" w:color="auto"/>
            </w:tcBorders>
            <w:shd w:val="clear" w:color="auto" w:fill="auto"/>
            <w:noWrap/>
            <w:vAlign w:val="center"/>
            <w:hideMark/>
          </w:tcPr>
          <w:p w14:paraId="36AF4B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7DF15E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0,07187525</w:t>
            </w:r>
          </w:p>
        </w:tc>
      </w:tr>
      <w:tr w:rsidR="008D20F4" w:rsidRPr="00936F29" w14:paraId="7734EAC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D058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946</w:t>
            </w:r>
          </w:p>
        </w:tc>
        <w:tc>
          <w:tcPr>
            <w:tcW w:w="573" w:type="pct"/>
            <w:tcBorders>
              <w:top w:val="nil"/>
              <w:left w:val="nil"/>
              <w:bottom w:val="single" w:sz="4" w:space="0" w:color="auto"/>
              <w:right w:val="single" w:sz="4" w:space="0" w:color="auto"/>
            </w:tcBorders>
            <w:shd w:val="clear" w:color="auto" w:fill="auto"/>
            <w:vAlign w:val="center"/>
            <w:hideMark/>
          </w:tcPr>
          <w:p w14:paraId="57D5AA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3931</w:t>
            </w:r>
          </w:p>
        </w:tc>
        <w:tc>
          <w:tcPr>
            <w:tcW w:w="621" w:type="pct"/>
            <w:tcBorders>
              <w:top w:val="nil"/>
              <w:left w:val="nil"/>
              <w:bottom w:val="single" w:sz="4" w:space="0" w:color="auto"/>
              <w:right w:val="single" w:sz="4" w:space="0" w:color="auto"/>
            </w:tcBorders>
            <w:shd w:val="clear" w:color="auto" w:fill="auto"/>
            <w:vAlign w:val="center"/>
            <w:hideMark/>
          </w:tcPr>
          <w:p w14:paraId="3B0DD1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3980</w:t>
            </w:r>
          </w:p>
        </w:tc>
        <w:tc>
          <w:tcPr>
            <w:tcW w:w="488" w:type="pct"/>
            <w:tcBorders>
              <w:top w:val="nil"/>
              <w:left w:val="nil"/>
              <w:bottom w:val="single" w:sz="4" w:space="0" w:color="auto"/>
              <w:right w:val="single" w:sz="4" w:space="0" w:color="auto"/>
            </w:tcBorders>
            <w:shd w:val="clear" w:color="auto" w:fill="auto"/>
            <w:vAlign w:val="center"/>
            <w:hideMark/>
          </w:tcPr>
          <w:p w14:paraId="1C1CA6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w:t>
            </w:r>
          </w:p>
        </w:tc>
        <w:tc>
          <w:tcPr>
            <w:tcW w:w="547" w:type="pct"/>
            <w:tcBorders>
              <w:top w:val="nil"/>
              <w:left w:val="nil"/>
              <w:bottom w:val="single" w:sz="4" w:space="0" w:color="auto"/>
              <w:right w:val="single" w:sz="4" w:space="0" w:color="auto"/>
            </w:tcBorders>
            <w:shd w:val="clear" w:color="auto" w:fill="auto"/>
            <w:vAlign w:val="center"/>
            <w:hideMark/>
          </w:tcPr>
          <w:p w14:paraId="12256E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11204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B3D15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174B3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0,20566726</w:t>
            </w:r>
          </w:p>
        </w:tc>
        <w:tc>
          <w:tcPr>
            <w:tcW w:w="490" w:type="pct"/>
            <w:tcBorders>
              <w:top w:val="nil"/>
              <w:left w:val="nil"/>
              <w:bottom w:val="single" w:sz="4" w:space="0" w:color="auto"/>
              <w:right w:val="single" w:sz="4" w:space="0" w:color="auto"/>
            </w:tcBorders>
            <w:shd w:val="clear" w:color="auto" w:fill="auto"/>
            <w:noWrap/>
            <w:vAlign w:val="center"/>
            <w:hideMark/>
          </w:tcPr>
          <w:p w14:paraId="151C33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75EBEE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0,04062771</w:t>
            </w:r>
          </w:p>
        </w:tc>
      </w:tr>
      <w:tr w:rsidR="008D20F4" w:rsidRPr="00936F29" w14:paraId="5EEB83D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42029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947</w:t>
            </w:r>
          </w:p>
        </w:tc>
        <w:tc>
          <w:tcPr>
            <w:tcW w:w="573" w:type="pct"/>
            <w:tcBorders>
              <w:top w:val="nil"/>
              <w:left w:val="nil"/>
              <w:bottom w:val="single" w:sz="4" w:space="0" w:color="auto"/>
              <w:right w:val="single" w:sz="4" w:space="0" w:color="auto"/>
            </w:tcBorders>
            <w:shd w:val="clear" w:color="auto" w:fill="auto"/>
            <w:vAlign w:val="center"/>
            <w:hideMark/>
          </w:tcPr>
          <w:p w14:paraId="20EF0A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3933</w:t>
            </w:r>
          </w:p>
        </w:tc>
        <w:tc>
          <w:tcPr>
            <w:tcW w:w="621" w:type="pct"/>
            <w:tcBorders>
              <w:top w:val="nil"/>
              <w:left w:val="nil"/>
              <w:bottom w:val="single" w:sz="4" w:space="0" w:color="auto"/>
              <w:right w:val="single" w:sz="4" w:space="0" w:color="auto"/>
            </w:tcBorders>
            <w:shd w:val="clear" w:color="auto" w:fill="auto"/>
            <w:vAlign w:val="center"/>
            <w:hideMark/>
          </w:tcPr>
          <w:p w14:paraId="0D7ABF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20</w:t>
            </w:r>
          </w:p>
        </w:tc>
        <w:tc>
          <w:tcPr>
            <w:tcW w:w="488" w:type="pct"/>
            <w:tcBorders>
              <w:top w:val="nil"/>
              <w:left w:val="nil"/>
              <w:bottom w:val="single" w:sz="4" w:space="0" w:color="auto"/>
              <w:right w:val="single" w:sz="4" w:space="0" w:color="auto"/>
            </w:tcBorders>
            <w:shd w:val="clear" w:color="auto" w:fill="auto"/>
            <w:vAlign w:val="center"/>
            <w:hideMark/>
          </w:tcPr>
          <w:p w14:paraId="38FF8A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31,3</w:t>
            </w:r>
          </w:p>
        </w:tc>
        <w:tc>
          <w:tcPr>
            <w:tcW w:w="547" w:type="pct"/>
            <w:tcBorders>
              <w:top w:val="nil"/>
              <w:left w:val="nil"/>
              <w:bottom w:val="single" w:sz="4" w:space="0" w:color="auto"/>
              <w:right w:val="single" w:sz="4" w:space="0" w:color="auto"/>
            </w:tcBorders>
            <w:shd w:val="clear" w:color="auto" w:fill="auto"/>
            <w:vAlign w:val="center"/>
            <w:hideMark/>
          </w:tcPr>
          <w:p w14:paraId="3E7995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96935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4356B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0633F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0,20583325</w:t>
            </w:r>
          </w:p>
        </w:tc>
        <w:tc>
          <w:tcPr>
            <w:tcW w:w="490" w:type="pct"/>
            <w:tcBorders>
              <w:top w:val="nil"/>
              <w:left w:val="nil"/>
              <w:bottom w:val="single" w:sz="4" w:space="0" w:color="auto"/>
              <w:right w:val="single" w:sz="4" w:space="0" w:color="auto"/>
            </w:tcBorders>
            <w:shd w:val="clear" w:color="auto" w:fill="auto"/>
            <w:noWrap/>
            <w:vAlign w:val="center"/>
            <w:hideMark/>
          </w:tcPr>
          <w:p w14:paraId="7A86C3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0,00000057</w:t>
            </w:r>
          </w:p>
        </w:tc>
        <w:tc>
          <w:tcPr>
            <w:tcW w:w="512" w:type="pct"/>
            <w:tcBorders>
              <w:top w:val="nil"/>
              <w:left w:val="nil"/>
              <w:bottom w:val="single" w:sz="4" w:space="0" w:color="auto"/>
              <w:right w:val="single" w:sz="4" w:space="0" w:color="auto"/>
            </w:tcBorders>
            <w:shd w:val="clear" w:color="auto" w:fill="auto"/>
            <w:noWrap/>
            <w:vAlign w:val="center"/>
            <w:hideMark/>
          </w:tcPr>
          <w:p w14:paraId="1EF959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0,14666241</w:t>
            </w:r>
          </w:p>
        </w:tc>
      </w:tr>
      <w:tr w:rsidR="008D20F4" w:rsidRPr="00936F29" w14:paraId="0593F26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C2E21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948</w:t>
            </w:r>
          </w:p>
        </w:tc>
        <w:tc>
          <w:tcPr>
            <w:tcW w:w="573" w:type="pct"/>
            <w:tcBorders>
              <w:top w:val="nil"/>
              <w:left w:val="nil"/>
              <w:bottom w:val="single" w:sz="4" w:space="0" w:color="auto"/>
              <w:right w:val="single" w:sz="4" w:space="0" w:color="auto"/>
            </w:tcBorders>
            <w:shd w:val="clear" w:color="auto" w:fill="auto"/>
            <w:vAlign w:val="center"/>
            <w:hideMark/>
          </w:tcPr>
          <w:p w14:paraId="60D3AC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3934</w:t>
            </w:r>
          </w:p>
        </w:tc>
        <w:tc>
          <w:tcPr>
            <w:tcW w:w="621" w:type="pct"/>
            <w:tcBorders>
              <w:top w:val="nil"/>
              <w:left w:val="nil"/>
              <w:bottom w:val="single" w:sz="4" w:space="0" w:color="auto"/>
              <w:right w:val="single" w:sz="4" w:space="0" w:color="auto"/>
            </w:tcBorders>
            <w:shd w:val="clear" w:color="auto" w:fill="auto"/>
            <w:vAlign w:val="center"/>
            <w:hideMark/>
          </w:tcPr>
          <w:p w14:paraId="33A00E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1E59EF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14,4</w:t>
            </w:r>
          </w:p>
        </w:tc>
        <w:tc>
          <w:tcPr>
            <w:tcW w:w="547" w:type="pct"/>
            <w:tcBorders>
              <w:top w:val="nil"/>
              <w:left w:val="nil"/>
              <w:bottom w:val="single" w:sz="4" w:space="0" w:color="auto"/>
              <w:right w:val="single" w:sz="4" w:space="0" w:color="auto"/>
            </w:tcBorders>
            <w:shd w:val="clear" w:color="auto" w:fill="auto"/>
            <w:noWrap/>
            <w:vAlign w:val="center"/>
            <w:hideMark/>
          </w:tcPr>
          <w:p w14:paraId="7B4198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1E82A5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505E1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D9924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0,20570743</w:t>
            </w:r>
          </w:p>
        </w:tc>
        <w:tc>
          <w:tcPr>
            <w:tcW w:w="490" w:type="pct"/>
            <w:tcBorders>
              <w:top w:val="nil"/>
              <w:left w:val="nil"/>
              <w:bottom w:val="single" w:sz="4" w:space="0" w:color="auto"/>
              <w:right w:val="single" w:sz="4" w:space="0" w:color="auto"/>
            </w:tcBorders>
            <w:shd w:val="clear" w:color="auto" w:fill="auto"/>
            <w:noWrap/>
            <w:vAlign w:val="center"/>
            <w:hideMark/>
          </w:tcPr>
          <w:p w14:paraId="170A86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09D32D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0,02013797</w:t>
            </w:r>
          </w:p>
        </w:tc>
      </w:tr>
      <w:tr w:rsidR="008D20F4" w:rsidRPr="00936F29" w14:paraId="44CCE9A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C5F3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949</w:t>
            </w:r>
          </w:p>
        </w:tc>
        <w:tc>
          <w:tcPr>
            <w:tcW w:w="573" w:type="pct"/>
            <w:tcBorders>
              <w:top w:val="nil"/>
              <w:left w:val="nil"/>
              <w:bottom w:val="single" w:sz="4" w:space="0" w:color="auto"/>
              <w:right w:val="single" w:sz="4" w:space="0" w:color="auto"/>
            </w:tcBorders>
            <w:shd w:val="clear" w:color="auto" w:fill="auto"/>
            <w:vAlign w:val="center"/>
            <w:hideMark/>
          </w:tcPr>
          <w:p w14:paraId="202E03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3942</w:t>
            </w:r>
          </w:p>
        </w:tc>
        <w:tc>
          <w:tcPr>
            <w:tcW w:w="621" w:type="pct"/>
            <w:tcBorders>
              <w:top w:val="nil"/>
              <w:left w:val="nil"/>
              <w:bottom w:val="single" w:sz="4" w:space="0" w:color="auto"/>
              <w:right w:val="single" w:sz="4" w:space="0" w:color="auto"/>
            </w:tcBorders>
            <w:shd w:val="clear" w:color="auto" w:fill="auto"/>
            <w:vAlign w:val="center"/>
            <w:hideMark/>
          </w:tcPr>
          <w:p w14:paraId="205105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мастерские</w:t>
            </w:r>
          </w:p>
        </w:tc>
        <w:tc>
          <w:tcPr>
            <w:tcW w:w="488" w:type="pct"/>
            <w:tcBorders>
              <w:top w:val="nil"/>
              <w:left w:val="nil"/>
              <w:bottom w:val="single" w:sz="4" w:space="0" w:color="auto"/>
              <w:right w:val="single" w:sz="4" w:space="0" w:color="auto"/>
            </w:tcBorders>
            <w:shd w:val="clear" w:color="auto" w:fill="auto"/>
            <w:vAlign w:val="center"/>
            <w:hideMark/>
          </w:tcPr>
          <w:p w14:paraId="5F4FDB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w:t>
            </w:r>
          </w:p>
        </w:tc>
        <w:tc>
          <w:tcPr>
            <w:tcW w:w="547" w:type="pct"/>
            <w:tcBorders>
              <w:top w:val="nil"/>
              <w:left w:val="nil"/>
              <w:bottom w:val="single" w:sz="4" w:space="0" w:color="auto"/>
              <w:right w:val="single" w:sz="4" w:space="0" w:color="auto"/>
            </w:tcBorders>
            <w:shd w:val="clear" w:color="auto" w:fill="auto"/>
            <w:noWrap/>
            <w:vAlign w:val="center"/>
            <w:hideMark/>
          </w:tcPr>
          <w:p w14:paraId="15B3FE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352F40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0D457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D2F86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0,20568957</w:t>
            </w:r>
          </w:p>
        </w:tc>
        <w:tc>
          <w:tcPr>
            <w:tcW w:w="490" w:type="pct"/>
            <w:tcBorders>
              <w:top w:val="nil"/>
              <w:left w:val="nil"/>
              <w:bottom w:val="single" w:sz="4" w:space="0" w:color="auto"/>
              <w:right w:val="single" w:sz="4" w:space="0" w:color="auto"/>
            </w:tcBorders>
            <w:shd w:val="clear" w:color="auto" w:fill="auto"/>
            <w:noWrap/>
            <w:vAlign w:val="center"/>
            <w:hideMark/>
          </w:tcPr>
          <w:p w14:paraId="4346D0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0EB806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0,01678310</w:t>
            </w:r>
          </w:p>
        </w:tc>
      </w:tr>
      <w:tr w:rsidR="008D20F4" w:rsidRPr="00936F29" w14:paraId="7490707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2B95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950</w:t>
            </w:r>
          </w:p>
        </w:tc>
        <w:tc>
          <w:tcPr>
            <w:tcW w:w="573" w:type="pct"/>
            <w:tcBorders>
              <w:top w:val="nil"/>
              <w:left w:val="nil"/>
              <w:bottom w:val="single" w:sz="4" w:space="0" w:color="auto"/>
              <w:right w:val="single" w:sz="4" w:space="0" w:color="auto"/>
            </w:tcBorders>
            <w:shd w:val="clear" w:color="auto" w:fill="auto"/>
            <w:vAlign w:val="center"/>
            <w:hideMark/>
          </w:tcPr>
          <w:p w14:paraId="17081C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3946</w:t>
            </w:r>
          </w:p>
        </w:tc>
        <w:tc>
          <w:tcPr>
            <w:tcW w:w="621" w:type="pct"/>
            <w:tcBorders>
              <w:top w:val="nil"/>
              <w:left w:val="nil"/>
              <w:bottom w:val="single" w:sz="4" w:space="0" w:color="auto"/>
              <w:right w:val="single" w:sz="4" w:space="0" w:color="auto"/>
            </w:tcBorders>
            <w:shd w:val="clear" w:color="auto" w:fill="auto"/>
            <w:vAlign w:val="center"/>
            <w:hideMark/>
          </w:tcPr>
          <w:p w14:paraId="2D3FD2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047EAC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w:t>
            </w:r>
          </w:p>
        </w:tc>
        <w:tc>
          <w:tcPr>
            <w:tcW w:w="547" w:type="pct"/>
            <w:tcBorders>
              <w:top w:val="nil"/>
              <w:left w:val="nil"/>
              <w:bottom w:val="single" w:sz="4" w:space="0" w:color="auto"/>
              <w:right w:val="single" w:sz="4" w:space="0" w:color="auto"/>
            </w:tcBorders>
            <w:shd w:val="clear" w:color="auto" w:fill="auto"/>
            <w:noWrap/>
            <w:vAlign w:val="center"/>
            <w:hideMark/>
          </w:tcPr>
          <w:p w14:paraId="0ABA9B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33EADD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43C82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06AFA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0,20561892</w:t>
            </w:r>
          </w:p>
        </w:tc>
        <w:tc>
          <w:tcPr>
            <w:tcW w:w="490" w:type="pct"/>
            <w:tcBorders>
              <w:top w:val="nil"/>
              <w:left w:val="nil"/>
              <w:bottom w:val="single" w:sz="4" w:space="0" w:color="auto"/>
              <w:right w:val="single" w:sz="4" w:space="0" w:color="auto"/>
            </w:tcBorders>
            <w:shd w:val="clear" w:color="auto" w:fill="auto"/>
            <w:noWrap/>
            <w:vAlign w:val="center"/>
            <w:hideMark/>
          </w:tcPr>
          <w:p w14:paraId="131FA9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40B82C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0,00349768</w:t>
            </w:r>
          </w:p>
        </w:tc>
      </w:tr>
      <w:tr w:rsidR="008D20F4" w:rsidRPr="00936F29" w14:paraId="4F9C623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43734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951</w:t>
            </w:r>
          </w:p>
        </w:tc>
        <w:tc>
          <w:tcPr>
            <w:tcW w:w="573" w:type="pct"/>
            <w:tcBorders>
              <w:top w:val="nil"/>
              <w:left w:val="nil"/>
              <w:bottom w:val="single" w:sz="4" w:space="0" w:color="auto"/>
              <w:right w:val="single" w:sz="4" w:space="0" w:color="auto"/>
            </w:tcBorders>
            <w:shd w:val="clear" w:color="auto" w:fill="auto"/>
            <w:vAlign w:val="center"/>
            <w:hideMark/>
          </w:tcPr>
          <w:p w14:paraId="34EC10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3996</w:t>
            </w:r>
          </w:p>
        </w:tc>
        <w:tc>
          <w:tcPr>
            <w:tcW w:w="621" w:type="pct"/>
            <w:tcBorders>
              <w:top w:val="nil"/>
              <w:left w:val="nil"/>
              <w:bottom w:val="single" w:sz="4" w:space="0" w:color="auto"/>
              <w:right w:val="single" w:sz="4" w:space="0" w:color="auto"/>
            </w:tcBorders>
            <w:shd w:val="clear" w:color="auto" w:fill="auto"/>
            <w:vAlign w:val="center"/>
            <w:hideMark/>
          </w:tcPr>
          <w:p w14:paraId="5F413D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64EB3E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w:t>
            </w:r>
          </w:p>
        </w:tc>
        <w:tc>
          <w:tcPr>
            <w:tcW w:w="547" w:type="pct"/>
            <w:tcBorders>
              <w:top w:val="nil"/>
              <w:left w:val="nil"/>
              <w:bottom w:val="single" w:sz="4" w:space="0" w:color="auto"/>
              <w:right w:val="single" w:sz="4" w:space="0" w:color="auto"/>
            </w:tcBorders>
            <w:shd w:val="clear" w:color="auto" w:fill="auto"/>
            <w:vAlign w:val="center"/>
            <w:hideMark/>
          </w:tcPr>
          <w:p w14:paraId="2FB94F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3351A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7595C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A3DF5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0,20567544</w:t>
            </w:r>
          </w:p>
        </w:tc>
        <w:tc>
          <w:tcPr>
            <w:tcW w:w="490" w:type="pct"/>
            <w:tcBorders>
              <w:top w:val="nil"/>
              <w:left w:val="nil"/>
              <w:bottom w:val="single" w:sz="4" w:space="0" w:color="auto"/>
              <w:right w:val="single" w:sz="4" w:space="0" w:color="auto"/>
            </w:tcBorders>
            <w:shd w:val="clear" w:color="auto" w:fill="auto"/>
            <w:noWrap/>
            <w:vAlign w:val="center"/>
            <w:hideMark/>
          </w:tcPr>
          <w:p w14:paraId="56025A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334741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0,01412674</w:t>
            </w:r>
          </w:p>
        </w:tc>
      </w:tr>
      <w:tr w:rsidR="008D20F4" w:rsidRPr="00936F29" w14:paraId="75383AF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70D6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952</w:t>
            </w:r>
          </w:p>
        </w:tc>
        <w:tc>
          <w:tcPr>
            <w:tcW w:w="573" w:type="pct"/>
            <w:tcBorders>
              <w:top w:val="nil"/>
              <w:left w:val="nil"/>
              <w:bottom w:val="single" w:sz="4" w:space="0" w:color="auto"/>
              <w:right w:val="single" w:sz="4" w:space="0" w:color="auto"/>
            </w:tcBorders>
            <w:shd w:val="clear" w:color="auto" w:fill="auto"/>
            <w:vAlign w:val="center"/>
            <w:hideMark/>
          </w:tcPr>
          <w:p w14:paraId="2CDD57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3970</w:t>
            </w:r>
          </w:p>
        </w:tc>
        <w:tc>
          <w:tcPr>
            <w:tcW w:w="621" w:type="pct"/>
            <w:tcBorders>
              <w:top w:val="nil"/>
              <w:left w:val="nil"/>
              <w:bottom w:val="single" w:sz="4" w:space="0" w:color="auto"/>
              <w:right w:val="single" w:sz="4" w:space="0" w:color="auto"/>
            </w:tcBorders>
            <w:shd w:val="clear" w:color="auto" w:fill="auto"/>
            <w:vAlign w:val="center"/>
            <w:hideMark/>
          </w:tcPr>
          <w:p w14:paraId="42800F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столярка</w:t>
            </w:r>
          </w:p>
        </w:tc>
        <w:tc>
          <w:tcPr>
            <w:tcW w:w="488" w:type="pct"/>
            <w:tcBorders>
              <w:top w:val="nil"/>
              <w:left w:val="nil"/>
              <w:bottom w:val="single" w:sz="4" w:space="0" w:color="auto"/>
              <w:right w:val="single" w:sz="4" w:space="0" w:color="auto"/>
            </w:tcBorders>
            <w:shd w:val="clear" w:color="auto" w:fill="auto"/>
            <w:vAlign w:val="center"/>
            <w:hideMark/>
          </w:tcPr>
          <w:p w14:paraId="45DBA7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27,1</w:t>
            </w:r>
          </w:p>
        </w:tc>
        <w:tc>
          <w:tcPr>
            <w:tcW w:w="547" w:type="pct"/>
            <w:tcBorders>
              <w:top w:val="nil"/>
              <w:left w:val="nil"/>
              <w:bottom w:val="single" w:sz="4" w:space="0" w:color="auto"/>
              <w:right w:val="single" w:sz="4" w:space="0" w:color="auto"/>
            </w:tcBorders>
            <w:shd w:val="clear" w:color="auto" w:fill="auto"/>
            <w:vAlign w:val="center"/>
            <w:hideMark/>
          </w:tcPr>
          <w:p w14:paraId="16BB85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2F256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5F751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BF03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0,20580196</w:t>
            </w:r>
          </w:p>
        </w:tc>
        <w:tc>
          <w:tcPr>
            <w:tcW w:w="490" w:type="pct"/>
            <w:tcBorders>
              <w:top w:val="nil"/>
              <w:left w:val="nil"/>
              <w:bottom w:val="single" w:sz="4" w:space="0" w:color="auto"/>
              <w:right w:val="single" w:sz="4" w:space="0" w:color="auto"/>
            </w:tcBorders>
            <w:shd w:val="clear" w:color="auto" w:fill="auto"/>
            <w:noWrap/>
            <w:vAlign w:val="center"/>
            <w:hideMark/>
          </w:tcPr>
          <w:p w14:paraId="590BD6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363DA0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0,08359782</w:t>
            </w:r>
          </w:p>
        </w:tc>
      </w:tr>
      <w:tr w:rsidR="008D20F4" w:rsidRPr="00936F29" w14:paraId="4CB7D20D"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93AFF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953</w:t>
            </w:r>
          </w:p>
        </w:tc>
        <w:tc>
          <w:tcPr>
            <w:tcW w:w="573" w:type="pct"/>
            <w:tcBorders>
              <w:top w:val="nil"/>
              <w:left w:val="nil"/>
              <w:bottom w:val="single" w:sz="4" w:space="0" w:color="auto"/>
              <w:right w:val="single" w:sz="4" w:space="0" w:color="auto"/>
            </w:tcBorders>
            <w:shd w:val="clear" w:color="auto" w:fill="auto"/>
            <w:vAlign w:val="center"/>
            <w:hideMark/>
          </w:tcPr>
          <w:p w14:paraId="3769CA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3984</w:t>
            </w:r>
          </w:p>
        </w:tc>
        <w:tc>
          <w:tcPr>
            <w:tcW w:w="621" w:type="pct"/>
            <w:tcBorders>
              <w:top w:val="nil"/>
              <w:left w:val="nil"/>
              <w:bottom w:val="single" w:sz="4" w:space="0" w:color="auto"/>
              <w:right w:val="single" w:sz="4" w:space="0" w:color="auto"/>
            </w:tcBorders>
            <w:shd w:val="clear" w:color="auto" w:fill="auto"/>
            <w:vAlign w:val="center"/>
            <w:hideMark/>
          </w:tcPr>
          <w:p w14:paraId="707D8B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1B52B4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w:t>
            </w:r>
          </w:p>
        </w:tc>
        <w:tc>
          <w:tcPr>
            <w:tcW w:w="547" w:type="pct"/>
            <w:tcBorders>
              <w:top w:val="nil"/>
              <w:left w:val="nil"/>
              <w:bottom w:val="single" w:sz="4" w:space="0" w:color="auto"/>
              <w:right w:val="single" w:sz="4" w:space="0" w:color="auto"/>
            </w:tcBorders>
            <w:shd w:val="clear" w:color="auto" w:fill="auto"/>
            <w:vAlign w:val="center"/>
            <w:hideMark/>
          </w:tcPr>
          <w:p w14:paraId="4EE8D4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52F8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A9F58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E0B13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0,20566949</w:t>
            </w:r>
          </w:p>
        </w:tc>
        <w:tc>
          <w:tcPr>
            <w:tcW w:w="490" w:type="pct"/>
            <w:tcBorders>
              <w:top w:val="nil"/>
              <w:left w:val="nil"/>
              <w:bottom w:val="single" w:sz="4" w:space="0" w:color="auto"/>
              <w:right w:val="single" w:sz="4" w:space="0" w:color="auto"/>
            </w:tcBorders>
            <w:shd w:val="clear" w:color="auto" w:fill="auto"/>
            <w:noWrap/>
            <w:vAlign w:val="center"/>
            <w:hideMark/>
          </w:tcPr>
          <w:p w14:paraId="39ECA9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473163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0,05222847</w:t>
            </w:r>
          </w:p>
        </w:tc>
      </w:tr>
      <w:tr w:rsidR="008D20F4" w:rsidRPr="00936F29" w14:paraId="065A116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0228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954</w:t>
            </w:r>
          </w:p>
        </w:tc>
        <w:tc>
          <w:tcPr>
            <w:tcW w:w="573" w:type="pct"/>
            <w:tcBorders>
              <w:top w:val="nil"/>
              <w:left w:val="nil"/>
              <w:bottom w:val="single" w:sz="4" w:space="0" w:color="auto"/>
              <w:right w:val="single" w:sz="4" w:space="0" w:color="auto"/>
            </w:tcBorders>
            <w:shd w:val="clear" w:color="auto" w:fill="auto"/>
            <w:vAlign w:val="center"/>
            <w:hideMark/>
          </w:tcPr>
          <w:p w14:paraId="44E5C4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3962</w:t>
            </w:r>
          </w:p>
        </w:tc>
        <w:tc>
          <w:tcPr>
            <w:tcW w:w="621" w:type="pct"/>
            <w:tcBorders>
              <w:top w:val="nil"/>
              <w:left w:val="nil"/>
              <w:bottom w:val="single" w:sz="4" w:space="0" w:color="auto"/>
              <w:right w:val="single" w:sz="4" w:space="0" w:color="auto"/>
            </w:tcBorders>
            <w:shd w:val="clear" w:color="auto" w:fill="auto"/>
            <w:vAlign w:val="center"/>
            <w:hideMark/>
          </w:tcPr>
          <w:p w14:paraId="3DAD81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теплица</w:t>
            </w:r>
          </w:p>
        </w:tc>
        <w:tc>
          <w:tcPr>
            <w:tcW w:w="488" w:type="pct"/>
            <w:tcBorders>
              <w:top w:val="nil"/>
              <w:left w:val="nil"/>
              <w:bottom w:val="single" w:sz="4" w:space="0" w:color="auto"/>
              <w:right w:val="single" w:sz="4" w:space="0" w:color="auto"/>
            </w:tcBorders>
            <w:shd w:val="clear" w:color="auto" w:fill="auto"/>
            <w:vAlign w:val="center"/>
            <w:hideMark/>
          </w:tcPr>
          <w:p w14:paraId="44449D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34,8</w:t>
            </w:r>
          </w:p>
        </w:tc>
        <w:tc>
          <w:tcPr>
            <w:tcW w:w="547" w:type="pct"/>
            <w:tcBorders>
              <w:top w:val="nil"/>
              <w:left w:val="nil"/>
              <w:bottom w:val="single" w:sz="4" w:space="0" w:color="auto"/>
              <w:right w:val="single" w:sz="4" w:space="0" w:color="auto"/>
            </w:tcBorders>
            <w:shd w:val="clear" w:color="auto" w:fill="auto"/>
            <w:vAlign w:val="center"/>
            <w:hideMark/>
          </w:tcPr>
          <w:p w14:paraId="1769F0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6345D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1F361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10348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0,20585933</w:t>
            </w:r>
          </w:p>
        </w:tc>
        <w:tc>
          <w:tcPr>
            <w:tcW w:w="490" w:type="pct"/>
            <w:tcBorders>
              <w:top w:val="nil"/>
              <w:left w:val="nil"/>
              <w:bottom w:val="single" w:sz="4" w:space="0" w:color="auto"/>
              <w:right w:val="single" w:sz="4" w:space="0" w:color="auto"/>
            </w:tcBorders>
            <w:shd w:val="clear" w:color="auto" w:fill="auto"/>
            <w:noWrap/>
            <w:vAlign w:val="center"/>
            <w:hideMark/>
          </w:tcPr>
          <w:p w14:paraId="55FF7B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4537BC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0,04863085</w:t>
            </w:r>
          </w:p>
        </w:tc>
      </w:tr>
      <w:tr w:rsidR="008D20F4" w:rsidRPr="00936F29" w14:paraId="6738D71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5A47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955</w:t>
            </w:r>
          </w:p>
        </w:tc>
        <w:tc>
          <w:tcPr>
            <w:tcW w:w="573" w:type="pct"/>
            <w:tcBorders>
              <w:top w:val="nil"/>
              <w:left w:val="nil"/>
              <w:bottom w:val="single" w:sz="4" w:space="0" w:color="auto"/>
              <w:right w:val="single" w:sz="4" w:space="0" w:color="auto"/>
            </w:tcBorders>
            <w:shd w:val="clear" w:color="auto" w:fill="auto"/>
            <w:vAlign w:val="center"/>
            <w:hideMark/>
          </w:tcPr>
          <w:p w14:paraId="4A78C4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3980</w:t>
            </w:r>
          </w:p>
        </w:tc>
        <w:tc>
          <w:tcPr>
            <w:tcW w:w="621" w:type="pct"/>
            <w:tcBorders>
              <w:top w:val="nil"/>
              <w:left w:val="nil"/>
              <w:bottom w:val="single" w:sz="4" w:space="0" w:color="auto"/>
              <w:right w:val="single" w:sz="4" w:space="0" w:color="auto"/>
            </w:tcBorders>
            <w:shd w:val="clear" w:color="auto" w:fill="auto"/>
            <w:vAlign w:val="center"/>
            <w:hideMark/>
          </w:tcPr>
          <w:p w14:paraId="160C6E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25</w:t>
            </w:r>
          </w:p>
        </w:tc>
        <w:tc>
          <w:tcPr>
            <w:tcW w:w="488" w:type="pct"/>
            <w:tcBorders>
              <w:top w:val="nil"/>
              <w:left w:val="nil"/>
              <w:bottom w:val="single" w:sz="4" w:space="0" w:color="auto"/>
              <w:right w:val="single" w:sz="4" w:space="0" w:color="auto"/>
            </w:tcBorders>
            <w:shd w:val="clear" w:color="auto" w:fill="auto"/>
            <w:vAlign w:val="center"/>
            <w:hideMark/>
          </w:tcPr>
          <w:p w14:paraId="7603EC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34,4</w:t>
            </w:r>
          </w:p>
        </w:tc>
        <w:tc>
          <w:tcPr>
            <w:tcW w:w="547" w:type="pct"/>
            <w:tcBorders>
              <w:top w:val="nil"/>
              <w:left w:val="nil"/>
              <w:bottom w:val="single" w:sz="4" w:space="0" w:color="auto"/>
              <w:right w:val="single" w:sz="4" w:space="0" w:color="auto"/>
            </w:tcBorders>
            <w:shd w:val="clear" w:color="auto" w:fill="auto"/>
            <w:vAlign w:val="center"/>
            <w:hideMark/>
          </w:tcPr>
          <w:p w14:paraId="0F9749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9F315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D8894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BB46B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0,20585634</w:t>
            </w:r>
          </w:p>
        </w:tc>
        <w:tc>
          <w:tcPr>
            <w:tcW w:w="490" w:type="pct"/>
            <w:tcBorders>
              <w:top w:val="nil"/>
              <w:left w:val="nil"/>
              <w:bottom w:val="single" w:sz="4" w:space="0" w:color="auto"/>
              <w:right w:val="single" w:sz="4" w:space="0" w:color="auto"/>
            </w:tcBorders>
            <w:shd w:val="clear" w:color="auto" w:fill="auto"/>
            <w:noWrap/>
            <w:vAlign w:val="center"/>
            <w:hideMark/>
          </w:tcPr>
          <w:p w14:paraId="139597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6CF0A6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0,15514548</w:t>
            </w:r>
          </w:p>
        </w:tc>
      </w:tr>
      <w:tr w:rsidR="008D20F4" w:rsidRPr="00936F29" w14:paraId="66FB90C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A00C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956</w:t>
            </w:r>
          </w:p>
        </w:tc>
        <w:tc>
          <w:tcPr>
            <w:tcW w:w="573" w:type="pct"/>
            <w:tcBorders>
              <w:top w:val="nil"/>
              <w:left w:val="nil"/>
              <w:bottom w:val="single" w:sz="4" w:space="0" w:color="auto"/>
              <w:right w:val="single" w:sz="4" w:space="0" w:color="auto"/>
            </w:tcBorders>
            <w:shd w:val="clear" w:color="auto" w:fill="auto"/>
            <w:vAlign w:val="center"/>
            <w:hideMark/>
          </w:tcPr>
          <w:p w14:paraId="3907D7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4170</w:t>
            </w:r>
          </w:p>
        </w:tc>
        <w:tc>
          <w:tcPr>
            <w:tcW w:w="621" w:type="pct"/>
            <w:tcBorders>
              <w:top w:val="nil"/>
              <w:left w:val="nil"/>
              <w:bottom w:val="single" w:sz="4" w:space="0" w:color="auto"/>
              <w:right w:val="single" w:sz="4" w:space="0" w:color="auto"/>
            </w:tcBorders>
            <w:shd w:val="clear" w:color="auto" w:fill="auto"/>
            <w:vAlign w:val="center"/>
            <w:hideMark/>
          </w:tcPr>
          <w:p w14:paraId="7CE629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24D899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w:t>
            </w:r>
          </w:p>
        </w:tc>
        <w:tc>
          <w:tcPr>
            <w:tcW w:w="547" w:type="pct"/>
            <w:tcBorders>
              <w:top w:val="nil"/>
              <w:left w:val="nil"/>
              <w:bottom w:val="single" w:sz="4" w:space="0" w:color="auto"/>
              <w:right w:val="single" w:sz="4" w:space="0" w:color="auto"/>
            </w:tcBorders>
            <w:shd w:val="clear" w:color="auto" w:fill="auto"/>
            <w:vAlign w:val="center"/>
            <w:hideMark/>
          </w:tcPr>
          <w:p w14:paraId="249209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17B73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81200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5BA63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0,20598011</w:t>
            </w:r>
          </w:p>
        </w:tc>
        <w:tc>
          <w:tcPr>
            <w:tcW w:w="490" w:type="pct"/>
            <w:tcBorders>
              <w:top w:val="nil"/>
              <w:left w:val="nil"/>
              <w:bottom w:val="single" w:sz="4" w:space="0" w:color="auto"/>
              <w:right w:val="single" w:sz="4" w:space="0" w:color="auto"/>
            </w:tcBorders>
            <w:shd w:val="clear" w:color="auto" w:fill="auto"/>
            <w:noWrap/>
            <w:vAlign w:val="center"/>
            <w:hideMark/>
          </w:tcPr>
          <w:p w14:paraId="0A8FE7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4DC057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0,03941300</w:t>
            </w:r>
          </w:p>
        </w:tc>
      </w:tr>
      <w:tr w:rsidR="008D20F4" w:rsidRPr="00936F29" w14:paraId="014F4FE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BEDC0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957</w:t>
            </w:r>
          </w:p>
        </w:tc>
        <w:tc>
          <w:tcPr>
            <w:tcW w:w="573" w:type="pct"/>
            <w:tcBorders>
              <w:top w:val="nil"/>
              <w:left w:val="nil"/>
              <w:bottom w:val="single" w:sz="4" w:space="0" w:color="auto"/>
              <w:right w:val="single" w:sz="4" w:space="0" w:color="auto"/>
            </w:tcBorders>
            <w:shd w:val="clear" w:color="auto" w:fill="auto"/>
            <w:vAlign w:val="center"/>
            <w:hideMark/>
          </w:tcPr>
          <w:p w14:paraId="4B0F9C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6524</w:t>
            </w:r>
          </w:p>
        </w:tc>
        <w:tc>
          <w:tcPr>
            <w:tcW w:w="621" w:type="pct"/>
            <w:tcBorders>
              <w:top w:val="nil"/>
              <w:left w:val="nil"/>
              <w:bottom w:val="single" w:sz="4" w:space="0" w:color="auto"/>
              <w:right w:val="single" w:sz="4" w:space="0" w:color="auto"/>
            </w:tcBorders>
            <w:shd w:val="clear" w:color="auto" w:fill="auto"/>
            <w:vAlign w:val="center"/>
            <w:hideMark/>
          </w:tcPr>
          <w:p w14:paraId="30E7D7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495438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24,9</w:t>
            </w:r>
          </w:p>
        </w:tc>
        <w:tc>
          <w:tcPr>
            <w:tcW w:w="547" w:type="pct"/>
            <w:tcBorders>
              <w:top w:val="nil"/>
              <w:left w:val="nil"/>
              <w:bottom w:val="single" w:sz="4" w:space="0" w:color="auto"/>
              <w:right w:val="single" w:sz="4" w:space="0" w:color="auto"/>
            </w:tcBorders>
            <w:shd w:val="clear" w:color="auto" w:fill="auto"/>
            <w:vAlign w:val="center"/>
            <w:hideMark/>
          </w:tcPr>
          <w:p w14:paraId="3EF836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360E0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68D4D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5E4B8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0,20578558</w:t>
            </w:r>
          </w:p>
        </w:tc>
        <w:tc>
          <w:tcPr>
            <w:tcW w:w="490" w:type="pct"/>
            <w:tcBorders>
              <w:top w:val="nil"/>
              <w:left w:val="nil"/>
              <w:bottom w:val="single" w:sz="4" w:space="0" w:color="auto"/>
              <w:right w:val="single" w:sz="4" w:space="0" w:color="auto"/>
            </w:tcBorders>
            <w:shd w:val="clear" w:color="auto" w:fill="auto"/>
            <w:noWrap/>
            <w:vAlign w:val="center"/>
            <w:hideMark/>
          </w:tcPr>
          <w:p w14:paraId="2297E1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0,00000041</w:t>
            </w:r>
          </w:p>
        </w:tc>
        <w:tc>
          <w:tcPr>
            <w:tcW w:w="512" w:type="pct"/>
            <w:tcBorders>
              <w:top w:val="nil"/>
              <w:left w:val="nil"/>
              <w:bottom w:val="single" w:sz="4" w:space="0" w:color="auto"/>
              <w:right w:val="single" w:sz="4" w:space="0" w:color="auto"/>
            </w:tcBorders>
            <w:shd w:val="clear" w:color="auto" w:fill="auto"/>
            <w:noWrap/>
            <w:vAlign w:val="center"/>
            <w:hideMark/>
          </w:tcPr>
          <w:p w14:paraId="37B3A1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0,10386343</w:t>
            </w:r>
          </w:p>
        </w:tc>
      </w:tr>
      <w:tr w:rsidR="008D20F4" w:rsidRPr="00936F29" w14:paraId="08437EE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BA39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958</w:t>
            </w:r>
          </w:p>
        </w:tc>
        <w:tc>
          <w:tcPr>
            <w:tcW w:w="573" w:type="pct"/>
            <w:tcBorders>
              <w:top w:val="nil"/>
              <w:left w:val="nil"/>
              <w:bottom w:val="single" w:sz="4" w:space="0" w:color="auto"/>
              <w:right w:val="single" w:sz="4" w:space="0" w:color="auto"/>
            </w:tcBorders>
            <w:shd w:val="clear" w:color="auto" w:fill="auto"/>
            <w:vAlign w:val="center"/>
            <w:hideMark/>
          </w:tcPr>
          <w:p w14:paraId="354172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5786</w:t>
            </w:r>
          </w:p>
        </w:tc>
        <w:tc>
          <w:tcPr>
            <w:tcW w:w="621" w:type="pct"/>
            <w:tcBorders>
              <w:top w:val="nil"/>
              <w:left w:val="nil"/>
              <w:bottom w:val="single" w:sz="4" w:space="0" w:color="auto"/>
              <w:right w:val="single" w:sz="4" w:space="0" w:color="auto"/>
            </w:tcBorders>
            <w:shd w:val="clear" w:color="auto" w:fill="auto"/>
            <w:vAlign w:val="center"/>
            <w:hideMark/>
          </w:tcPr>
          <w:p w14:paraId="2AD7AF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2F70FA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w:t>
            </w:r>
          </w:p>
        </w:tc>
        <w:tc>
          <w:tcPr>
            <w:tcW w:w="547" w:type="pct"/>
            <w:tcBorders>
              <w:top w:val="nil"/>
              <w:left w:val="nil"/>
              <w:bottom w:val="single" w:sz="4" w:space="0" w:color="auto"/>
              <w:right w:val="single" w:sz="4" w:space="0" w:color="auto"/>
            </w:tcBorders>
            <w:shd w:val="clear" w:color="auto" w:fill="auto"/>
            <w:vAlign w:val="center"/>
            <w:hideMark/>
          </w:tcPr>
          <w:p w14:paraId="1C4ACD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CB1BC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995FB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9CB67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0,20568139</w:t>
            </w:r>
          </w:p>
        </w:tc>
        <w:tc>
          <w:tcPr>
            <w:tcW w:w="490" w:type="pct"/>
            <w:tcBorders>
              <w:top w:val="nil"/>
              <w:left w:val="nil"/>
              <w:bottom w:val="single" w:sz="4" w:space="0" w:color="auto"/>
              <w:right w:val="single" w:sz="4" w:space="0" w:color="auto"/>
            </w:tcBorders>
            <w:shd w:val="clear" w:color="auto" w:fill="auto"/>
            <w:noWrap/>
            <w:vAlign w:val="center"/>
            <w:hideMark/>
          </w:tcPr>
          <w:p w14:paraId="2B3F0F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2D3293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0,00524167</w:t>
            </w:r>
          </w:p>
        </w:tc>
      </w:tr>
      <w:tr w:rsidR="008D20F4" w:rsidRPr="00936F29" w14:paraId="7FF9213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675D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959</w:t>
            </w:r>
          </w:p>
        </w:tc>
        <w:tc>
          <w:tcPr>
            <w:tcW w:w="573" w:type="pct"/>
            <w:tcBorders>
              <w:top w:val="nil"/>
              <w:left w:val="nil"/>
              <w:bottom w:val="single" w:sz="4" w:space="0" w:color="auto"/>
              <w:right w:val="single" w:sz="4" w:space="0" w:color="auto"/>
            </w:tcBorders>
            <w:shd w:val="clear" w:color="auto" w:fill="auto"/>
            <w:vAlign w:val="center"/>
            <w:hideMark/>
          </w:tcPr>
          <w:p w14:paraId="3877D0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6506</w:t>
            </w:r>
          </w:p>
        </w:tc>
        <w:tc>
          <w:tcPr>
            <w:tcW w:w="621" w:type="pct"/>
            <w:tcBorders>
              <w:top w:val="nil"/>
              <w:left w:val="nil"/>
              <w:bottom w:val="single" w:sz="4" w:space="0" w:color="auto"/>
              <w:right w:val="single" w:sz="4" w:space="0" w:color="auto"/>
            </w:tcBorders>
            <w:shd w:val="clear" w:color="auto" w:fill="auto"/>
            <w:vAlign w:val="center"/>
            <w:hideMark/>
          </w:tcPr>
          <w:p w14:paraId="6780D7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6507</w:t>
            </w:r>
          </w:p>
        </w:tc>
        <w:tc>
          <w:tcPr>
            <w:tcW w:w="488" w:type="pct"/>
            <w:tcBorders>
              <w:top w:val="nil"/>
              <w:left w:val="nil"/>
              <w:bottom w:val="single" w:sz="4" w:space="0" w:color="auto"/>
              <w:right w:val="single" w:sz="4" w:space="0" w:color="auto"/>
            </w:tcBorders>
            <w:shd w:val="clear" w:color="auto" w:fill="auto"/>
            <w:vAlign w:val="center"/>
            <w:hideMark/>
          </w:tcPr>
          <w:p w14:paraId="54DA01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w:t>
            </w:r>
          </w:p>
        </w:tc>
        <w:tc>
          <w:tcPr>
            <w:tcW w:w="547" w:type="pct"/>
            <w:tcBorders>
              <w:top w:val="nil"/>
              <w:left w:val="nil"/>
              <w:bottom w:val="single" w:sz="4" w:space="0" w:color="auto"/>
              <w:right w:val="single" w:sz="4" w:space="0" w:color="auto"/>
            </w:tcBorders>
            <w:shd w:val="clear" w:color="auto" w:fill="auto"/>
            <w:vAlign w:val="center"/>
            <w:hideMark/>
          </w:tcPr>
          <w:p w14:paraId="4A70F9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B191B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D4961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337B8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0,20598757</w:t>
            </w:r>
          </w:p>
        </w:tc>
        <w:tc>
          <w:tcPr>
            <w:tcW w:w="490" w:type="pct"/>
            <w:tcBorders>
              <w:top w:val="nil"/>
              <w:left w:val="nil"/>
              <w:bottom w:val="single" w:sz="4" w:space="0" w:color="auto"/>
              <w:right w:val="single" w:sz="4" w:space="0" w:color="auto"/>
            </w:tcBorders>
            <w:shd w:val="clear" w:color="auto" w:fill="auto"/>
            <w:noWrap/>
            <w:vAlign w:val="center"/>
            <w:hideMark/>
          </w:tcPr>
          <w:p w14:paraId="4BB29C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1E2EAE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0,01544764</w:t>
            </w:r>
          </w:p>
        </w:tc>
      </w:tr>
      <w:tr w:rsidR="008D20F4" w:rsidRPr="00936F29" w14:paraId="4A27CF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37C55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960</w:t>
            </w:r>
          </w:p>
        </w:tc>
        <w:tc>
          <w:tcPr>
            <w:tcW w:w="573" w:type="pct"/>
            <w:tcBorders>
              <w:top w:val="nil"/>
              <w:left w:val="nil"/>
              <w:bottom w:val="single" w:sz="4" w:space="0" w:color="auto"/>
              <w:right w:val="single" w:sz="4" w:space="0" w:color="auto"/>
            </w:tcBorders>
            <w:shd w:val="clear" w:color="auto" w:fill="auto"/>
            <w:vAlign w:val="center"/>
            <w:hideMark/>
          </w:tcPr>
          <w:p w14:paraId="23F69D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6506</w:t>
            </w:r>
          </w:p>
        </w:tc>
        <w:tc>
          <w:tcPr>
            <w:tcW w:w="621" w:type="pct"/>
            <w:tcBorders>
              <w:top w:val="nil"/>
              <w:left w:val="nil"/>
              <w:bottom w:val="single" w:sz="4" w:space="0" w:color="auto"/>
              <w:right w:val="single" w:sz="4" w:space="0" w:color="auto"/>
            </w:tcBorders>
            <w:shd w:val="clear" w:color="auto" w:fill="auto"/>
            <w:vAlign w:val="center"/>
            <w:hideMark/>
          </w:tcPr>
          <w:p w14:paraId="470FD8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45FA0D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47,6</w:t>
            </w:r>
          </w:p>
        </w:tc>
        <w:tc>
          <w:tcPr>
            <w:tcW w:w="547" w:type="pct"/>
            <w:tcBorders>
              <w:top w:val="nil"/>
              <w:left w:val="nil"/>
              <w:bottom w:val="single" w:sz="4" w:space="0" w:color="auto"/>
              <w:right w:val="single" w:sz="4" w:space="0" w:color="auto"/>
            </w:tcBorders>
            <w:shd w:val="clear" w:color="auto" w:fill="auto"/>
            <w:vAlign w:val="center"/>
            <w:hideMark/>
          </w:tcPr>
          <w:p w14:paraId="24E858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09D25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7B779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4C5C2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0,20595475</w:t>
            </w:r>
          </w:p>
        </w:tc>
        <w:tc>
          <w:tcPr>
            <w:tcW w:w="490" w:type="pct"/>
            <w:tcBorders>
              <w:top w:val="nil"/>
              <w:left w:val="nil"/>
              <w:bottom w:val="single" w:sz="4" w:space="0" w:color="auto"/>
              <w:right w:val="single" w:sz="4" w:space="0" w:color="auto"/>
            </w:tcBorders>
            <w:shd w:val="clear" w:color="auto" w:fill="auto"/>
            <w:noWrap/>
            <w:vAlign w:val="center"/>
            <w:hideMark/>
          </w:tcPr>
          <w:p w14:paraId="71B1ED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51EE9D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0,01414279</w:t>
            </w:r>
          </w:p>
        </w:tc>
      </w:tr>
      <w:tr w:rsidR="008D20F4" w:rsidRPr="00936F29" w14:paraId="0189D77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44FE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961</w:t>
            </w:r>
          </w:p>
        </w:tc>
        <w:tc>
          <w:tcPr>
            <w:tcW w:w="573" w:type="pct"/>
            <w:tcBorders>
              <w:top w:val="nil"/>
              <w:left w:val="nil"/>
              <w:bottom w:val="single" w:sz="4" w:space="0" w:color="auto"/>
              <w:right w:val="single" w:sz="4" w:space="0" w:color="auto"/>
            </w:tcBorders>
            <w:shd w:val="clear" w:color="auto" w:fill="auto"/>
            <w:vAlign w:val="center"/>
            <w:hideMark/>
          </w:tcPr>
          <w:p w14:paraId="15D1D0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4370</w:t>
            </w:r>
          </w:p>
        </w:tc>
        <w:tc>
          <w:tcPr>
            <w:tcW w:w="621" w:type="pct"/>
            <w:tcBorders>
              <w:top w:val="nil"/>
              <w:left w:val="nil"/>
              <w:bottom w:val="single" w:sz="4" w:space="0" w:color="auto"/>
              <w:right w:val="single" w:sz="4" w:space="0" w:color="auto"/>
            </w:tcBorders>
            <w:shd w:val="clear" w:color="auto" w:fill="auto"/>
            <w:vAlign w:val="center"/>
            <w:hideMark/>
          </w:tcPr>
          <w:p w14:paraId="2D395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сэс</w:t>
            </w:r>
          </w:p>
        </w:tc>
        <w:tc>
          <w:tcPr>
            <w:tcW w:w="488" w:type="pct"/>
            <w:tcBorders>
              <w:top w:val="nil"/>
              <w:left w:val="nil"/>
              <w:bottom w:val="single" w:sz="4" w:space="0" w:color="auto"/>
              <w:right w:val="single" w:sz="4" w:space="0" w:color="auto"/>
            </w:tcBorders>
            <w:shd w:val="clear" w:color="auto" w:fill="auto"/>
            <w:vAlign w:val="center"/>
            <w:hideMark/>
          </w:tcPr>
          <w:p w14:paraId="0C8781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12,9</w:t>
            </w:r>
          </w:p>
        </w:tc>
        <w:tc>
          <w:tcPr>
            <w:tcW w:w="547" w:type="pct"/>
            <w:tcBorders>
              <w:top w:val="nil"/>
              <w:left w:val="nil"/>
              <w:bottom w:val="single" w:sz="4" w:space="0" w:color="auto"/>
              <w:right w:val="single" w:sz="4" w:space="0" w:color="auto"/>
            </w:tcBorders>
            <w:shd w:val="clear" w:color="auto" w:fill="auto"/>
            <w:vAlign w:val="center"/>
            <w:hideMark/>
          </w:tcPr>
          <w:p w14:paraId="4588FA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30ADE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3076F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F5903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0,20569627</w:t>
            </w:r>
          </w:p>
        </w:tc>
        <w:tc>
          <w:tcPr>
            <w:tcW w:w="490" w:type="pct"/>
            <w:tcBorders>
              <w:top w:val="nil"/>
              <w:left w:val="nil"/>
              <w:bottom w:val="single" w:sz="4" w:space="0" w:color="auto"/>
              <w:right w:val="single" w:sz="4" w:space="0" w:color="auto"/>
            </w:tcBorders>
            <w:shd w:val="clear" w:color="auto" w:fill="auto"/>
            <w:noWrap/>
            <w:vAlign w:val="center"/>
            <w:hideMark/>
          </w:tcPr>
          <w:p w14:paraId="64E2AB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66E886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0,06048578</w:t>
            </w:r>
          </w:p>
        </w:tc>
      </w:tr>
      <w:tr w:rsidR="008D20F4" w:rsidRPr="00936F29" w14:paraId="20E7456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01C0F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962</w:t>
            </w:r>
          </w:p>
        </w:tc>
        <w:tc>
          <w:tcPr>
            <w:tcW w:w="573" w:type="pct"/>
            <w:tcBorders>
              <w:top w:val="nil"/>
              <w:left w:val="nil"/>
              <w:bottom w:val="single" w:sz="4" w:space="0" w:color="auto"/>
              <w:right w:val="single" w:sz="4" w:space="0" w:color="auto"/>
            </w:tcBorders>
            <w:shd w:val="clear" w:color="auto" w:fill="auto"/>
            <w:vAlign w:val="center"/>
            <w:hideMark/>
          </w:tcPr>
          <w:p w14:paraId="6F9DCD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4352</w:t>
            </w:r>
          </w:p>
        </w:tc>
        <w:tc>
          <w:tcPr>
            <w:tcW w:w="621" w:type="pct"/>
            <w:tcBorders>
              <w:top w:val="nil"/>
              <w:left w:val="nil"/>
              <w:bottom w:val="single" w:sz="4" w:space="0" w:color="auto"/>
              <w:right w:val="single" w:sz="4" w:space="0" w:color="auto"/>
            </w:tcBorders>
            <w:shd w:val="clear" w:color="auto" w:fill="auto"/>
            <w:vAlign w:val="center"/>
            <w:hideMark/>
          </w:tcPr>
          <w:p w14:paraId="13E376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1845C7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547" w:type="pct"/>
            <w:tcBorders>
              <w:top w:val="nil"/>
              <w:left w:val="nil"/>
              <w:bottom w:val="single" w:sz="4" w:space="0" w:color="auto"/>
              <w:right w:val="single" w:sz="4" w:space="0" w:color="auto"/>
            </w:tcBorders>
            <w:shd w:val="clear" w:color="auto" w:fill="auto"/>
            <w:vAlign w:val="center"/>
            <w:hideMark/>
          </w:tcPr>
          <w:p w14:paraId="47FC5E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7CE63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3C9FF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75611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0,20593536</w:t>
            </w:r>
          </w:p>
        </w:tc>
        <w:tc>
          <w:tcPr>
            <w:tcW w:w="490" w:type="pct"/>
            <w:tcBorders>
              <w:top w:val="nil"/>
              <w:left w:val="nil"/>
              <w:bottom w:val="single" w:sz="4" w:space="0" w:color="auto"/>
              <w:right w:val="single" w:sz="4" w:space="0" w:color="auto"/>
            </w:tcBorders>
            <w:shd w:val="clear" w:color="auto" w:fill="auto"/>
            <w:noWrap/>
            <w:vAlign w:val="center"/>
            <w:hideMark/>
          </w:tcPr>
          <w:p w14:paraId="3BFBE4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497176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0,02932602</w:t>
            </w:r>
          </w:p>
        </w:tc>
      </w:tr>
      <w:tr w:rsidR="008D20F4" w:rsidRPr="00936F29" w14:paraId="499D68E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5D68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963</w:t>
            </w:r>
          </w:p>
        </w:tc>
        <w:tc>
          <w:tcPr>
            <w:tcW w:w="573" w:type="pct"/>
            <w:tcBorders>
              <w:top w:val="nil"/>
              <w:left w:val="nil"/>
              <w:bottom w:val="single" w:sz="4" w:space="0" w:color="auto"/>
              <w:right w:val="single" w:sz="4" w:space="0" w:color="auto"/>
            </w:tcBorders>
            <w:shd w:val="clear" w:color="auto" w:fill="auto"/>
            <w:vAlign w:val="center"/>
            <w:hideMark/>
          </w:tcPr>
          <w:p w14:paraId="118BC8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4354</w:t>
            </w:r>
          </w:p>
        </w:tc>
        <w:tc>
          <w:tcPr>
            <w:tcW w:w="621" w:type="pct"/>
            <w:tcBorders>
              <w:top w:val="nil"/>
              <w:left w:val="nil"/>
              <w:bottom w:val="single" w:sz="4" w:space="0" w:color="auto"/>
              <w:right w:val="single" w:sz="4" w:space="0" w:color="auto"/>
            </w:tcBorders>
            <w:shd w:val="clear" w:color="auto" w:fill="auto"/>
            <w:vAlign w:val="center"/>
            <w:hideMark/>
          </w:tcPr>
          <w:p w14:paraId="3A9168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777521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97,5</w:t>
            </w:r>
          </w:p>
        </w:tc>
        <w:tc>
          <w:tcPr>
            <w:tcW w:w="547" w:type="pct"/>
            <w:tcBorders>
              <w:top w:val="nil"/>
              <w:left w:val="nil"/>
              <w:bottom w:val="single" w:sz="4" w:space="0" w:color="auto"/>
              <w:right w:val="single" w:sz="4" w:space="0" w:color="auto"/>
            </w:tcBorders>
            <w:shd w:val="clear" w:color="auto" w:fill="auto"/>
            <w:vAlign w:val="center"/>
            <w:hideMark/>
          </w:tcPr>
          <w:p w14:paraId="6395ED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9CBE7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E81E6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0883F6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0,20632759</w:t>
            </w:r>
          </w:p>
        </w:tc>
        <w:tc>
          <w:tcPr>
            <w:tcW w:w="490" w:type="pct"/>
            <w:tcBorders>
              <w:top w:val="nil"/>
              <w:left w:val="nil"/>
              <w:bottom w:val="single" w:sz="4" w:space="0" w:color="auto"/>
              <w:right w:val="single" w:sz="4" w:space="0" w:color="auto"/>
            </w:tcBorders>
            <w:shd w:val="clear" w:color="auto" w:fill="auto"/>
            <w:noWrap/>
            <w:vAlign w:val="center"/>
            <w:hideMark/>
          </w:tcPr>
          <w:p w14:paraId="49934F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0,00000123</w:t>
            </w:r>
          </w:p>
        </w:tc>
        <w:tc>
          <w:tcPr>
            <w:tcW w:w="512" w:type="pct"/>
            <w:tcBorders>
              <w:top w:val="nil"/>
              <w:left w:val="nil"/>
              <w:bottom w:val="single" w:sz="4" w:space="0" w:color="auto"/>
              <w:right w:val="single" w:sz="4" w:space="0" w:color="auto"/>
            </w:tcBorders>
            <w:shd w:val="clear" w:color="auto" w:fill="auto"/>
            <w:noWrap/>
            <w:vAlign w:val="center"/>
            <w:hideMark/>
          </w:tcPr>
          <w:p w14:paraId="3361CA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0,31411662</w:t>
            </w:r>
          </w:p>
        </w:tc>
      </w:tr>
      <w:tr w:rsidR="008D20F4" w:rsidRPr="00936F29" w14:paraId="0A60537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CEC1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964</w:t>
            </w:r>
          </w:p>
        </w:tc>
        <w:tc>
          <w:tcPr>
            <w:tcW w:w="573" w:type="pct"/>
            <w:tcBorders>
              <w:top w:val="nil"/>
              <w:left w:val="nil"/>
              <w:bottom w:val="single" w:sz="4" w:space="0" w:color="auto"/>
              <w:right w:val="single" w:sz="4" w:space="0" w:color="auto"/>
            </w:tcBorders>
            <w:shd w:val="clear" w:color="auto" w:fill="auto"/>
            <w:vAlign w:val="center"/>
            <w:hideMark/>
          </w:tcPr>
          <w:p w14:paraId="34CF48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4351</w:t>
            </w:r>
          </w:p>
        </w:tc>
        <w:tc>
          <w:tcPr>
            <w:tcW w:w="621" w:type="pct"/>
            <w:tcBorders>
              <w:top w:val="nil"/>
              <w:left w:val="nil"/>
              <w:bottom w:val="single" w:sz="4" w:space="0" w:color="auto"/>
              <w:right w:val="single" w:sz="4" w:space="0" w:color="auto"/>
            </w:tcBorders>
            <w:shd w:val="clear" w:color="auto" w:fill="auto"/>
            <w:vAlign w:val="center"/>
            <w:hideMark/>
          </w:tcPr>
          <w:p w14:paraId="0F0C5B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682278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20,5</w:t>
            </w:r>
          </w:p>
        </w:tc>
        <w:tc>
          <w:tcPr>
            <w:tcW w:w="547" w:type="pct"/>
            <w:tcBorders>
              <w:top w:val="nil"/>
              <w:left w:val="nil"/>
              <w:bottom w:val="single" w:sz="4" w:space="0" w:color="auto"/>
              <w:right w:val="single" w:sz="4" w:space="0" w:color="auto"/>
            </w:tcBorders>
            <w:shd w:val="clear" w:color="auto" w:fill="auto"/>
            <w:vAlign w:val="center"/>
            <w:hideMark/>
          </w:tcPr>
          <w:p w14:paraId="0D68A1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20C49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C61A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A287A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0,20575282</w:t>
            </w:r>
          </w:p>
        </w:tc>
        <w:tc>
          <w:tcPr>
            <w:tcW w:w="490" w:type="pct"/>
            <w:tcBorders>
              <w:top w:val="nil"/>
              <w:left w:val="nil"/>
              <w:bottom w:val="single" w:sz="4" w:space="0" w:color="auto"/>
              <w:right w:val="single" w:sz="4" w:space="0" w:color="auto"/>
            </w:tcBorders>
            <w:shd w:val="clear" w:color="auto" w:fill="auto"/>
            <w:noWrap/>
            <w:vAlign w:val="center"/>
            <w:hideMark/>
          </w:tcPr>
          <w:p w14:paraId="3DF715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0,00000031</w:t>
            </w:r>
          </w:p>
        </w:tc>
        <w:tc>
          <w:tcPr>
            <w:tcW w:w="512" w:type="pct"/>
            <w:tcBorders>
              <w:top w:val="nil"/>
              <w:left w:val="nil"/>
              <w:bottom w:val="single" w:sz="4" w:space="0" w:color="auto"/>
              <w:right w:val="single" w:sz="4" w:space="0" w:color="auto"/>
            </w:tcBorders>
            <w:shd w:val="clear" w:color="auto" w:fill="auto"/>
            <w:noWrap/>
            <w:vAlign w:val="center"/>
            <w:hideMark/>
          </w:tcPr>
          <w:p w14:paraId="4B07EE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0,07881861</w:t>
            </w:r>
          </w:p>
        </w:tc>
      </w:tr>
      <w:tr w:rsidR="008D20F4" w:rsidRPr="00936F29" w14:paraId="22D6D2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C6DAE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965</w:t>
            </w:r>
          </w:p>
        </w:tc>
        <w:tc>
          <w:tcPr>
            <w:tcW w:w="573" w:type="pct"/>
            <w:tcBorders>
              <w:top w:val="nil"/>
              <w:left w:val="nil"/>
              <w:bottom w:val="single" w:sz="4" w:space="0" w:color="auto"/>
              <w:right w:val="single" w:sz="4" w:space="0" w:color="auto"/>
            </w:tcBorders>
            <w:shd w:val="clear" w:color="auto" w:fill="auto"/>
            <w:vAlign w:val="center"/>
            <w:hideMark/>
          </w:tcPr>
          <w:p w14:paraId="06DC9F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4605</w:t>
            </w:r>
          </w:p>
        </w:tc>
        <w:tc>
          <w:tcPr>
            <w:tcW w:w="621" w:type="pct"/>
            <w:tcBorders>
              <w:top w:val="nil"/>
              <w:left w:val="nil"/>
              <w:bottom w:val="single" w:sz="4" w:space="0" w:color="auto"/>
              <w:right w:val="single" w:sz="4" w:space="0" w:color="auto"/>
            </w:tcBorders>
            <w:shd w:val="clear" w:color="auto" w:fill="auto"/>
            <w:vAlign w:val="center"/>
            <w:hideMark/>
          </w:tcPr>
          <w:p w14:paraId="58E49B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55356B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96,8</w:t>
            </w:r>
          </w:p>
        </w:tc>
        <w:tc>
          <w:tcPr>
            <w:tcW w:w="547" w:type="pct"/>
            <w:tcBorders>
              <w:top w:val="nil"/>
              <w:left w:val="nil"/>
              <w:bottom w:val="single" w:sz="4" w:space="0" w:color="auto"/>
              <w:right w:val="single" w:sz="4" w:space="0" w:color="auto"/>
            </w:tcBorders>
            <w:shd w:val="clear" w:color="auto" w:fill="auto"/>
            <w:vAlign w:val="center"/>
            <w:hideMark/>
          </w:tcPr>
          <w:p w14:paraId="7D607E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9F1E3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FA5EF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2BE872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0,20632236</w:t>
            </w:r>
          </w:p>
        </w:tc>
        <w:tc>
          <w:tcPr>
            <w:tcW w:w="490" w:type="pct"/>
            <w:tcBorders>
              <w:top w:val="nil"/>
              <w:left w:val="nil"/>
              <w:bottom w:val="single" w:sz="4" w:space="0" w:color="auto"/>
              <w:right w:val="single" w:sz="4" w:space="0" w:color="auto"/>
            </w:tcBorders>
            <w:shd w:val="clear" w:color="auto" w:fill="auto"/>
            <w:noWrap/>
            <w:vAlign w:val="center"/>
            <w:hideMark/>
          </w:tcPr>
          <w:p w14:paraId="0F8609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243510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0,01944024</w:t>
            </w:r>
          </w:p>
        </w:tc>
      </w:tr>
      <w:tr w:rsidR="008D20F4" w:rsidRPr="00936F29" w14:paraId="6F3FA17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65A1F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966</w:t>
            </w:r>
          </w:p>
        </w:tc>
        <w:tc>
          <w:tcPr>
            <w:tcW w:w="573" w:type="pct"/>
            <w:tcBorders>
              <w:top w:val="nil"/>
              <w:left w:val="nil"/>
              <w:bottom w:val="single" w:sz="4" w:space="0" w:color="auto"/>
              <w:right w:val="single" w:sz="4" w:space="0" w:color="auto"/>
            </w:tcBorders>
            <w:shd w:val="clear" w:color="auto" w:fill="auto"/>
            <w:vAlign w:val="center"/>
            <w:hideMark/>
          </w:tcPr>
          <w:p w14:paraId="6A7795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4602</w:t>
            </w:r>
          </w:p>
        </w:tc>
        <w:tc>
          <w:tcPr>
            <w:tcW w:w="621" w:type="pct"/>
            <w:tcBorders>
              <w:top w:val="nil"/>
              <w:left w:val="nil"/>
              <w:bottom w:val="single" w:sz="4" w:space="0" w:color="auto"/>
              <w:right w:val="single" w:sz="4" w:space="0" w:color="auto"/>
            </w:tcBorders>
            <w:shd w:val="clear" w:color="auto" w:fill="auto"/>
            <w:vAlign w:val="center"/>
            <w:hideMark/>
          </w:tcPr>
          <w:p w14:paraId="08B2BA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4B9AD8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w:t>
            </w:r>
          </w:p>
        </w:tc>
        <w:tc>
          <w:tcPr>
            <w:tcW w:w="547" w:type="pct"/>
            <w:tcBorders>
              <w:top w:val="nil"/>
              <w:left w:val="nil"/>
              <w:bottom w:val="single" w:sz="4" w:space="0" w:color="auto"/>
              <w:right w:val="single" w:sz="4" w:space="0" w:color="auto"/>
            </w:tcBorders>
            <w:shd w:val="clear" w:color="auto" w:fill="auto"/>
            <w:vAlign w:val="center"/>
            <w:hideMark/>
          </w:tcPr>
          <w:p w14:paraId="0E7D25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20A88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91F98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C36EC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0,20566056</w:t>
            </w:r>
          </w:p>
        </w:tc>
        <w:tc>
          <w:tcPr>
            <w:tcW w:w="490" w:type="pct"/>
            <w:tcBorders>
              <w:top w:val="nil"/>
              <w:left w:val="nil"/>
              <w:bottom w:val="single" w:sz="4" w:space="0" w:color="auto"/>
              <w:right w:val="single" w:sz="4" w:space="0" w:color="auto"/>
            </w:tcBorders>
            <w:shd w:val="clear" w:color="auto" w:fill="auto"/>
            <w:noWrap/>
            <w:vAlign w:val="center"/>
            <w:hideMark/>
          </w:tcPr>
          <w:p w14:paraId="122A7B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02C589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0,03115694</w:t>
            </w:r>
          </w:p>
        </w:tc>
      </w:tr>
      <w:tr w:rsidR="008D20F4" w:rsidRPr="00936F29" w14:paraId="3B7F3EC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232A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967</w:t>
            </w:r>
          </w:p>
        </w:tc>
        <w:tc>
          <w:tcPr>
            <w:tcW w:w="573" w:type="pct"/>
            <w:tcBorders>
              <w:top w:val="nil"/>
              <w:left w:val="nil"/>
              <w:bottom w:val="single" w:sz="4" w:space="0" w:color="auto"/>
              <w:right w:val="single" w:sz="4" w:space="0" w:color="auto"/>
            </w:tcBorders>
            <w:shd w:val="clear" w:color="auto" w:fill="auto"/>
            <w:vAlign w:val="center"/>
            <w:hideMark/>
          </w:tcPr>
          <w:p w14:paraId="1B349F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4627</w:t>
            </w:r>
          </w:p>
        </w:tc>
        <w:tc>
          <w:tcPr>
            <w:tcW w:w="621" w:type="pct"/>
            <w:tcBorders>
              <w:top w:val="nil"/>
              <w:left w:val="nil"/>
              <w:bottom w:val="single" w:sz="4" w:space="0" w:color="auto"/>
              <w:right w:val="single" w:sz="4" w:space="0" w:color="auto"/>
            </w:tcBorders>
            <w:shd w:val="clear" w:color="auto" w:fill="auto"/>
            <w:vAlign w:val="center"/>
            <w:hideMark/>
          </w:tcPr>
          <w:p w14:paraId="4CCE19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6582</w:t>
            </w:r>
          </w:p>
        </w:tc>
        <w:tc>
          <w:tcPr>
            <w:tcW w:w="488" w:type="pct"/>
            <w:tcBorders>
              <w:top w:val="nil"/>
              <w:left w:val="nil"/>
              <w:bottom w:val="single" w:sz="4" w:space="0" w:color="auto"/>
              <w:right w:val="single" w:sz="4" w:space="0" w:color="auto"/>
            </w:tcBorders>
            <w:shd w:val="clear" w:color="auto" w:fill="auto"/>
            <w:vAlign w:val="center"/>
            <w:hideMark/>
          </w:tcPr>
          <w:p w14:paraId="19B1D6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w:t>
            </w:r>
          </w:p>
        </w:tc>
        <w:tc>
          <w:tcPr>
            <w:tcW w:w="547" w:type="pct"/>
            <w:tcBorders>
              <w:top w:val="nil"/>
              <w:left w:val="nil"/>
              <w:bottom w:val="single" w:sz="4" w:space="0" w:color="auto"/>
              <w:right w:val="single" w:sz="4" w:space="0" w:color="auto"/>
            </w:tcBorders>
            <w:shd w:val="clear" w:color="auto" w:fill="auto"/>
            <w:vAlign w:val="center"/>
            <w:hideMark/>
          </w:tcPr>
          <w:p w14:paraId="566E2C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BBBAF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A5697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6F007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0,20606967</w:t>
            </w:r>
          </w:p>
        </w:tc>
        <w:tc>
          <w:tcPr>
            <w:tcW w:w="490" w:type="pct"/>
            <w:tcBorders>
              <w:top w:val="nil"/>
              <w:left w:val="nil"/>
              <w:bottom w:val="single" w:sz="4" w:space="0" w:color="auto"/>
              <w:right w:val="single" w:sz="4" w:space="0" w:color="auto"/>
            </w:tcBorders>
            <w:shd w:val="clear" w:color="auto" w:fill="auto"/>
            <w:noWrap/>
            <w:vAlign w:val="center"/>
            <w:hideMark/>
          </w:tcPr>
          <w:p w14:paraId="716097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0,00000111</w:t>
            </w:r>
          </w:p>
        </w:tc>
        <w:tc>
          <w:tcPr>
            <w:tcW w:w="512" w:type="pct"/>
            <w:tcBorders>
              <w:top w:val="nil"/>
              <w:left w:val="nil"/>
              <w:bottom w:val="single" w:sz="4" w:space="0" w:color="auto"/>
              <w:right w:val="single" w:sz="4" w:space="0" w:color="auto"/>
            </w:tcBorders>
            <w:shd w:val="clear" w:color="auto" w:fill="auto"/>
            <w:noWrap/>
            <w:vAlign w:val="center"/>
            <w:hideMark/>
          </w:tcPr>
          <w:p w14:paraId="21A113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0,28383858</w:t>
            </w:r>
          </w:p>
        </w:tc>
      </w:tr>
      <w:tr w:rsidR="008D20F4" w:rsidRPr="00936F29" w14:paraId="57F615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B995C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968</w:t>
            </w:r>
          </w:p>
        </w:tc>
        <w:tc>
          <w:tcPr>
            <w:tcW w:w="573" w:type="pct"/>
            <w:tcBorders>
              <w:top w:val="nil"/>
              <w:left w:val="nil"/>
              <w:bottom w:val="single" w:sz="4" w:space="0" w:color="auto"/>
              <w:right w:val="single" w:sz="4" w:space="0" w:color="auto"/>
            </w:tcBorders>
            <w:shd w:val="clear" w:color="auto" w:fill="auto"/>
            <w:vAlign w:val="center"/>
            <w:hideMark/>
          </w:tcPr>
          <w:p w14:paraId="657B71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4679</w:t>
            </w:r>
          </w:p>
        </w:tc>
        <w:tc>
          <w:tcPr>
            <w:tcW w:w="621" w:type="pct"/>
            <w:tcBorders>
              <w:top w:val="nil"/>
              <w:left w:val="nil"/>
              <w:bottom w:val="single" w:sz="4" w:space="0" w:color="auto"/>
              <w:right w:val="single" w:sz="4" w:space="0" w:color="auto"/>
            </w:tcBorders>
            <w:shd w:val="clear" w:color="auto" w:fill="auto"/>
            <w:vAlign w:val="center"/>
            <w:hideMark/>
          </w:tcPr>
          <w:p w14:paraId="4BB1B2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теплица</w:t>
            </w:r>
          </w:p>
        </w:tc>
        <w:tc>
          <w:tcPr>
            <w:tcW w:w="488" w:type="pct"/>
            <w:tcBorders>
              <w:top w:val="nil"/>
              <w:left w:val="nil"/>
              <w:bottom w:val="single" w:sz="4" w:space="0" w:color="auto"/>
              <w:right w:val="single" w:sz="4" w:space="0" w:color="auto"/>
            </w:tcBorders>
            <w:shd w:val="clear" w:color="auto" w:fill="auto"/>
            <w:vAlign w:val="center"/>
            <w:hideMark/>
          </w:tcPr>
          <w:p w14:paraId="7B11FD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28,1</w:t>
            </w:r>
          </w:p>
        </w:tc>
        <w:tc>
          <w:tcPr>
            <w:tcW w:w="547" w:type="pct"/>
            <w:tcBorders>
              <w:top w:val="nil"/>
              <w:left w:val="nil"/>
              <w:bottom w:val="single" w:sz="4" w:space="0" w:color="auto"/>
              <w:right w:val="single" w:sz="4" w:space="0" w:color="auto"/>
            </w:tcBorders>
            <w:shd w:val="clear" w:color="auto" w:fill="auto"/>
            <w:vAlign w:val="center"/>
            <w:hideMark/>
          </w:tcPr>
          <w:p w14:paraId="7C3612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16DC9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BC5B4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AABBE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0,20580941</w:t>
            </w:r>
          </w:p>
        </w:tc>
        <w:tc>
          <w:tcPr>
            <w:tcW w:w="490" w:type="pct"/>
            <w:tcBorders>
              <w:top w:val="nil"/>
              <w:left w:val="nil"/>
              <w:bottom w:val="single" w:sz="4" w:space="0" w:color="auto"/>
              <w:right w:val="single" w:sz="4" w:space="0" w:color="auto"/>
            </w:tcBorders>
            <w:shd w:val="clear" w:color="auto" w:fill="auto"/>
            <w:noWrap/>
            <w:vAlign w:val="center"/>
            <w:hideMark/>
          </w:tcPr>
          <w:p w14:paraId="09C8EE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0,00000031</w:t>
            </w:r>
          </w:p>
        </w:tc>
        <w:tc>
          <w:tcPr>
            <w:tcW w:w="512" w:type="pct"/>
            <w:tcBorders>
              <w:top w:val="nil"/>
              <w:left w:val="nil"/>
              <w:bottom w:val="single" w:sz="4" w:space="0" w:color="auto"/>
              <w:right w:val="single" w:sz="4" w:space="0" w:color="auto"/>
            </w:tcBorders>
            <w:shd w:val="clear" w:color="auto" w:fill="auto"/>
            <w:noWrap/>
            <w:vAlign w:val="center"/>
            <w:hideMark/>
          </w:tcPr>
          <w:p w14:paraId="7C8010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0,07880378</w:t>
            </w:r>
          </w:p>
        </w:tc>
      </w:tr>
      <w:tr w:rsidR="008D20F4" w:rsidRPr="00936F29" w14:paraId="1C7CCFD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6A787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969</w:t>
            </w:r>
          </w:p>
        </w:tc>
        <w:tc>
          <w:tcPr>
            <w:tcW w:w="573" w:type="pct"/>
            <w:tcBorders>
              <w:top w:val="nil"/>
              <w:left w:val="nil"/>
              <w:bottom w:val="single" w:sz="4" w:space="0" w:color="auto"/>
              <w:right w:val="single" w:sz="4" w:space="0" w:color="auto"/>
            </w:tcBorders>
            <w:shd w:val="clear" w:color="auto" w:fill="auto"/>
            <w:vAlign w:val="center"/>
            <w:hideMark/>
          </w:tcPr>
          <w:p w14:paraId="33FE13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4755</w:t>
            </w:r>
          </w:p>
        </w:tc>
        <w:tc>
          <w:tcPr>
            <w:tcW w:w="621" w:type="pct"/>
            <w:tcBorders>
              <w:top w:val="nil"/>
              <w:left w:val="nil"/>
              <w:bottom w:val="single" w:sz="4" w:space="0" w:color="auto"/>
              <w:right w:val="single" w:sz="4" w:space="0" w:color="auto"/>
            </w:tcBorders>
            <w:shd w:val="clear" w:color="auto" w:fill="auto"/>
            <w:vAlign w:val="center"/>
            <w:hideMark/>
          </w:tcPr>
          <w:p w14:paraId="3543B0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весовая</w:t>
            </w:r>
          </w:p>
        </w:tc>
        <w:tc>
          <w:tcPr>
            <w:tcW w:w="488" w:type="pct"/>
            <w:tcBorders>
              <w:top w:val="nil"/>
              <w:left w:val="nil"/>
              <w:bottom w:val="single" w:sz="4" w:space="0" w:color="auto"/>
              <w:right w:val="single" w:sz="4" w:space="0" w:color="auto"/>
            </w:tcBorders>
            <w:shd w:val="clear" w:color="auto" w:fill="auto"/>
            <w:vAlign w:val="center"/>
            <w:hideMark/>
          </w:tcPr>
          <w:p w14:paraId="00DBB9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25</w:t>
            </w:r>
          </w:p>
        </w:tc>
        <w:tc>
          <w:tcPr>
            <w:tcW w:w="547" w:type="pct"/>
            <w:tcBorders>
              <w:top w:val="nil"/>
              <w:left w:val="nil"/>
              <w:bottom w:val="single" w:sz="4" w:space="0" w:color="auto"/>
              <w:right w:val="single" w:sz="4" w:space="0" w:color="auto"/>
            </w:tcBorders>
            <w:shd w:val="clear" w:color="auto" w:fill="auto"/>
            <w:vAlign w:val="center"/>
            <w:hideMark/>
          </w:tcPr>
          <w:p w14:paraId="085E9E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1029E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C854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FD89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0,20578633</w:t>
            </w:r>
          </w:p>
        </w:tc>
        <w:tc>
          <w:tcPr>
            <w:tcW w:w="490" w:type="pct"/>
            <w:tcBorders>
              <w:top w:val="nil"/>
              <w:left w:val="nil"/>
              <w:bottom w:val="single" w:sz="4" w:space="0" w:color="auto"/>
              <w:right w:val="single" w:sz="4" w:space="0" w:color="auto"/>
            </w:tcBorders>
            <w:shd w:val="clear" w:color="auto" w:fill="auto"/>
            <w:noWrap/>
            <w:vAlign w:val="center"/>
            <w:hideMark/>
          </w:tcPr>
          <w:p w14:paraId="23B4E3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0,00000037</w:t>
            </w:r>
          </w:p>
        </w:tc>
        <w:tc>
          <w:tcPr>
            <w:tcW w:w="512" w:type="pct"/>
            <w:tcBorders>
              <w:top w:val="nil"/>
              <w:left w:val="nil"/>
              <w:bottom w:val="single" w:sz="4" w:space="0" w:color="auto"/>
              <w:right w:val="single" w:sz="4" w:space="0" w:color="auto"/>
            </w:tcBorders>
            <w:shd w:val="clear" w:color="auto" w:fill="auto"/>
            <w:noWrap/>
            <w:vAlign w:val="center"/>
            <w:hideMark/>
          </w:tcPr>
          <w:p w14:paraId="6D7E2C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0,09610461</w:t>
            </w:r>
          </w:p>
        </w:tc>
      </w:tr>
      <w:tr w:rsidR="008D20F4" w:rsidRPr="00936F29" w14:paraId="4E1AF75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B3F03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970</w:t>
            </w:r>
          </w:p>
        </w:tc>
        <w:tc>
          <w:tcPr>
            <w:tcW w:w="573" w:type="pct"/>
            <w:tcBorders>
              <w:top w:val="nil"/>
              <w:left w:val="nil"/>
              <w:bottom w:val="single" w:sz="4" w:space="0" w:color="auto"/>
              <w:right w:val="single" w:sz="4" w:space="0" w:color="auto"/>
            </w:tcBorders>
            <w:shd w:val="clear" w:color="auto" w:fill="auto"/>
            <w:vAlign w:val="center"/>
            <w:hideMark/>
          </w:tcPr>
          <w:p w14:paraId="3B8400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4627</w:t>
            </w:r>
          </w:p>
        </w:tc>
        <w:tc>
          <w:tcPr>
            <w:tcW w:w="621" w:type="pct"/>
            <w:tcBorders>
              <w:top w:val="nil"/>
              <w:left w:val="nil"/>
              <w:bottom w:val="single" w:sz="4" w:space="0" w:color="auto"/>
              <w:right w:val="single" w:sz="4" w:space="0" w:color="auto"/>
            </w:tcBorders>
            <w:shd w:val="clear" w:color="auto" w:fill="auto"/>
            <w:vAlign w:val="center"/>
            <w:hideMark/>
          </w:tcPr>
          <w:p w14:paraId="52034A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34BA8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31,7</w:t>
            </w:r>
          </w:p>
        </w:tc>
        <w:tc>
          <w:tcPr>
            <w:tcW w:w="547" w:type="pct"/>
            <w:tcBorders>
              <w:top w:val="nil"/>
              <w:left w:val="nil"/>
              <w:bottom w:val="single" w:sz="4" w:space="0" w:color="auto"/>
              <w:right w:val="single" w:sz="4" w:space="0" w:color="auto"/>
            </w:tcBorders>
            <w:shd w:val="clear" w:color="auto" w:fill="auto"/>
            <w:vAlign w:val="center"/>
            <w:hideMark/>
          </w:tcPr>
          <w:p w14:paraId="689462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F8A0F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E709C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12429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0,20583623</w:t>
            </w:r>
          </w:p>
        </w:tc>
        <w:tc>
          <w:tcPr>
            <w:tcW w:w="490" w:type="pct"/>
            <w:tcBorders>
              <w:top w:val="nil"/>
              <w:left w:val="nil"/>
              <w:bottom w:val="single" w:sz="4" w:space="0" w:color="auto"/>
              <w:right w:val="single" w:sz="4" w:space="0" w:color="auto"/>
            </w:tcBorders>
            <w:shd w:val="clear" w:color="auto" w:fill="auto"/>
            <w:noWrap/>
            <w:vAlign w:val="center"/>
            <w:hideMark/>
          </w:tcPr>
          <w:p w14:paraId="334B05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0,00000056</w:t>
            </w:r>
          </w:p>
        </w:tc>
        <w:tc>
          <w:tcPr>
            <w:tcW w:w="512" w:type="pct"/>
            <w:tcBorders>
              <w:top w:val="nil"/>
              <w:left w:val="nil"/>
              <w:bottom w:val="single" w:sz="4" w:space="0" w:color="auto"/>
              <w:right w:val="single" w:sz="4" w:space="0" w:color="auto"/>
            </w:tcBorders>
            <w:shd w:val="clear" w:color="auto" w:fill="auto"/>
            <w:noWrap/>
            <w:vAlign w:val="center"/>
            <w:hideMark/>
          </w:tcPr>
          <w:p w14:paraId="602A34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0,14298234</w:t>
            </w:r>
          </w:p>
        </w:tc>
      </w:tr>
      <w:tr w:rsidR="008D20F4" w:rsidRPr="00936F29" w14:paraId="1D86B5A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B8F95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971</w:t>
            </w:r>
          </w:p>
        </w:tc>
        <w:tc>
          <w:tcPr>
            <w:tcW w:w="573" w:type="pct"/>
            <w:tcBorders>
              <w:top w:val="nil"/>
              <w:left w:val="nil"/>
              <w:bottom w:val="single" w:sz="4" w:space="0" w:color="auto"/>
              <w:right w:val="single" w:sz="4" w:space="0" w:color="auto"/>
            </w:tcBorders>
            <w:shd w:val="clear" w:color="auto" w:fill="auto"/>
            <w:vAlign w:val="center"/>
            <w:hideMark/>
          </w:tcPr>
          <w:p w14:paraId="4E6DFC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4638</w:t>
            </w:r>
          </w:p>
        </w:tc>
        <w:tc>
          <w:tcPr>
            <w:tcW w:w="621" w:type="pct"/>
            <w:tcBorders>
              <w:top w:val="nil"/>
              <w:left w:val="nil"/>
              <w:bottom w:val="single" w:sz="4" w:space="0" w:color="auto"/>
              <w:right w:val="single" w:sz="4" w:space="0" w:color="auto"/>
            </w:tcBorders>
            <w:shd w:val="clear" w:color="auto" w:fill="auto"/>
            <w:vAlign w:val="center"/>
            <w:hideMark/>
          </w:tcPr>
          <w:p w14:paraId="6C71B9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1DC9B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w:t>
            </w:r>
          </w:p>
        </w:tc>
        <w:tc>
          <w:tcPr>
            <w:tcW w:w="547" w:type="pct"/>
            <w:tcBorders>
              <w:top w:val="nil"/>
              <w:left w:val="nil"/>
              <w:bottom w:val="single" w:sz="4" w:space="0" w:color="auto"/>
              <w:right w:val="single" w:sz="4" w:space="0" w:color="auto"/>
            </w:tcBorders>
            <w:shd w:val="clear" w:color="auto" w:fill="auto"/>
            <w:vAlign w:val="center"/>
            <w:hideMark/>
          </w:tcPr>
          <w:p w14:paraId="675883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9B918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CF526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3D995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0,20563974</w:t>
            </w:r>
          </w:p>
        </w:tc>
        <w:tc>
          <w:tcPr>
            <w:tcW w:w="490" w:type="pct"/>
            <w:tcBorders>
              <w:top w:val="nil"/>
              <w:left w:val="nil"/>
              <w:bottom w:val="single" w:sz="4" w:space="0" w:color="auto"/>
              <w:right w:val="single" w:sz="4" w:space="0" w:color="auto"/>
            </w:tcBorders>
            <w:shd w:val="clear" w:color="auto" w:fill="auto"/>
            <w:noWrap/>
            <w:vAlign w:val="center"/>
            <w:hideMark/>
          </w:tcPr>
          <w:p w14:paraId="0D4F53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37539B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0,02301693</w:t>
            </w:r>
          </w:p>
        </w:tc>
      </w:tr>
      <w:tr w:rsidR="008D20F4" w:rsidRPr="00936F29" w14:paraId="5D4B10A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3F472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972</w:t>
            </w:r>
          </w:p>
        </w:tc>
        <w:tc>
          <w:tcPr>
            <w:tcW w:w="573" w:type="pct"/>
            <w:tcBorders>
              <w:top w:val="nil"/>
              <w:left w:val="nil"/>
              <w:bottom w:val="single" w:sz="4" w:space="0" w:color="auto"/>
              <w:right w:val="single" w:sz="4" w:space="0" w:color="auto"/>
            </w:tcBorders>
            <w:shd w:val="clear" w:color="auto" w:fill="auto"/>
            <w:vAlign w:val="center"/>
            <w:hideMark/>
          </w:tcPr>
          <w:p w14:paraId="63CD41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4670</w:t>
            </w:r>
          </w:p>
        </w:tc>
        <w:tc>
          <w:tcPr>
            <w:tcW w:w="621" w:type="pct"/>
            <w:tcBorders>
              <w:top w:val="nil"/>
              <w:left w:val="nil"/>
              <w:bottom w:val="single" w:sz="4" w:space="0" w:color="auto"/>
              <w:right w:val="single" w:sz="4" w:space="0" w:color="auto"/>
            </w:tcBorders>
            <w:shd w:val="clear" w:color="auto" w:fill="auto"/>
            <w:vAlign w:val="center"/>
            <w:hideMark/>
          </w:tcPr>
          <w:p w14:paraId="545F4F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77777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6D3D72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95DD0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F1FDC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44EA1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0,20565536</w:t>
            </w:r>
          </w:p>
        </w:tc>
        <w:tc>
          <w:tcPr>
            <w:tcW w:w="490" w:type="pct"/>
            <w:tcBorders>
              <w:top w:val="nil"/>
              <w:left w:val="nil"/>
              <w:bottom w:val="single" w:sz="4" w:space="0" w:color="auto"/>
              <w:right w:val="single" w:sz="4" w:space="0" w:color="auto"/>
            </w:tcBorders>
            <w:shd w:val="clear" w:color="auto" w:fill="auto"/>
            <w:noWrap/>
            <w:vAlign w:val="center"/>
            <w:hideMark/>
          </w:tcPr>
          <w:p w14:paraId="27A164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58729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0,02614241</w:t>
            </w:r>
          </w:p>
        </w:tc>
      </w:tr>
      <w:tr w:rsidR="008D20F4" w:rsidRPr="00936F29" w14:paraId="29DAA46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3C9D8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973</w:t>
            </w:r>
          </w:p>
        </w:tc>
        <w:tc>
          <w:tcPr>
            <w:tcW w:w="573" w:type="pct"/>
            <w:tcBorders>
              <w:top w:val="nil"/>
              <w:left w:val="nil"/>
              <w:bottom w:val="single" w:sz="4" w:space="0" w:color="auto"/>
              <w:right w:val="single" w:sz="4" w:space="0" w:color="auto"/>
            </w:tcBorders>
            <w:shd w:val="clear" w:color="auto" w:fill="auto"/>
            <w:vAlign w:val="center"/>
            <w:hideMark/>
          </w:tcPr>
          <w:p w14:paraId="118BB1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4685</w:t>
            </w:r>
          </w:p>
        </w:tc>
        <w:tc>
          <w:tcPr>
            <w:tcW w:w="621" w:type="pct"/>
            <w:tcBorders>
              <w:top w:val="nil"/>
              <w:left w:val="nil"/>
              <w:bottom w:val="single" w:sz="4" w:space="0" w:color="auto"/>
              <w:right w:val="single" w:sz="4" w:space="0" w:color="auto"/>
            </w:tcBorders>
            <w:shd w:val="clear" w:color="auto" w:fill="auto"/>
            <w:vAlign w:val="center"/>
            <w:hideMark/>
          </w:tcPr>
          <w:p w14:paraId="371FD7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5BA7F6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26,9</w:t>
            </w:r>
          </w:p>
        </w:tc>
        <w:tc>
          <w:tcPr>
            <w:tcW w:w="547" w:type="pct"/>
            <w:tcBorders>
              <w:top w:val="nil"/>
              <w:left w:val="nil"/>
              <w:bottom w:val="single" w:sz="4" w:space="0" w:color="auto"/>
              <w:right w:val="single" w:sz="4" w:space="0" w:color="auto"/>
            </w:tcBorders>
            <w:shd w:val="clear" w:color="auto" w:fill="auto"/>
            <w:vAlign w:val="center"/>
            <w:hideMark/>
          </w:tcPr>
          <w:p w14:paraId="559BD0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58C22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C2028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8AF63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0,20580048</w:t>
            </w:r>
          </w:p>
        </w:tc>
        <w:tc>
          <w:tcPr>
            <w:tcW w:w="490" w:type="pct"/>
            <w:tcBorders>
              <w:top w:val="nil"/>
              <w:left w:val="nil"/>
              <w:bottom w:val="single" w:sz="4" w:space="0" w:color="auto"/>
              <w:right w:val="single" w:sz="4" w:space="0" w:color="auto"/>
            </w:tcBorders>
            <w:shd w:val="clear" w:color="auto" w:fill="auto"/>
            <w:noWrap/>
            <w:vAlign w:val="center"/>
            <w:hideMark/>
          </w:tcPr>
          <w:p w14:paraId="7B8A3C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0,00000035</w:t>
            </w:r>
          </w:p>
        </w:tc>
        <w:tc>
          <w:tcPr>
            <w:tcW w:w="512" w:type="pct"/>
            <w:tcBorders>
              <w:top w:val="nil"/>
              <w:left w:val="nil"/>
              <w:bottom w:val="single" w:sz="4" w:space="0" w:color="auto"/>
              <w:right w:val="single" w:sz="4" w:space="0" w:color="auto"/>
            </w:tcBorders>
            <w:shd w:val="clear" w:color="auto" w:fill="auto"/>
            <w:noWrap/>
            <w:vAlign w:val="center"/>
            <w:hideMark/>
          </w:tcPr>
          <w:p w14:paraId="013D5B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0,09088018</w:t>
            </w:r>
          </w:p>
        </w:tc>
      </w:tr>
      <w:tr w:rsidR="008D20F4" w:rsidRPr="00936F29" w14:paraId="7CE7DAE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E254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974</w:t>
            </w:r>
          </w:p>
        </w:tc>
        <w:tc>
          <w:tcPr>
            <w:tcW w:w="573" w:type="pct"/>
            <w:tcBorders>
              <w:top w:val="nil"/>
              <w:left w:val="nil"/>
              <w:bottom w:val="single" w:sz="4" w:space="0" w:color="auto"/>
              <w:right w:val="single" w:sz="4" w:space="0" w:color="auto"/>
            </w:tcBorders>
            <w:shd w:val="clear" w:color="auto" w:fill="auto"/>
            <w:vAlign w:val="center"/>
            <w:hideMark/>
          </w:tcPr>
          <w:p w14:paraId="5CC3DC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4663</w:t>
            </w:r>
          </w:p>
        </w:tc>
        <w:tc>
          <w:tcPr>
            <w:tcW w:w="621" w:type="pct"/>
            <w:tcBorders>
              <w:top w:val="nil"/>
              <w:left w:val="nil"/>
              <w:bottom w:val="single" w:sz="4" w:space="0" w:color="auto"/>
              <w:right w:val="single" w:sz="4" w:space="0" w:color="auto"/>
            </w:tcBorders>
            <w:shd w:val="clear" w:color="auto" w:fill="auto"/>
            <w:vAlign w:val="center"/>
            <w:hideMark/>
          </w:tcPr>
          <w:p w14:paraId="60FEAC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почта</w:t>
            </w:r>
          </w:p>
        </w:tc>
        <w:tc>
          <w:tcPr>
            <w:tcW w:w="488" w:type="pct"/>
            <w:tcBorders>
              <w:top w:val="nil"/>
              <w:left w:val="nil"/>
              <w:bottom w:val="single" w:sz="4" w:space="0" w:color="auto"/>
              <w:right w:val="single" w:sz="4" w:space="0" w:color="auto"/>
            </w:tcBorders>
            <w:shd w:val="clear" w:color="auto" w:fill="auto"/>
            <w:vAlign w:val="center"/>
            <w:hideMark/>
          </w:tcPr>
          <w:p w14:paraId="25273D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w:t>
            </w:r>
          </w:p>
        </w:tc>
        <w:tc>
          <w:tcPr>
            <w:tcW w:w="547" w:type="pct"/>
            <w:tcBorders>
              <w:top w:val="nil"/>
              <w:left w:val="nil"/>
              <w:bottom w:val="single" w:sz="4" w:space="0" w:color="auto"/>
              <w:right w:val="single" w:sz="4" w:space="0" w:color="auto"/>
            </w:tcBorders>
            <w:shd w:val="clear" w:color="auto" w:fill="auto"/>
            <w:vAlign w:val="center"/>
            <w:hideMark/>
          </w:tcPr>
          <w:p w14:paraId="6D7BEA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5D652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A3602B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512E7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0,20567693</w:t>
            </w:r>
          </w:p>
        </w:tc>
        <w:tc>
          <w:tcPr>
            <w:tcW w:w="490" w:type="pct"/>
            <w:tcBorders>
              <w:top w:val="nil"/>
              <w:left w:val="nil"/>
              <w:bottom w:val="single" w:sz="4" w:space="0" w:color="auto"/>
              <w:right w:val="single" w:sz="4" w:space="0" w:color="auto"/>
            </w:tcBorders>
            <w:shd w:val="clear" w:color="auto" w:fill="auto"/>
            <w:noWrap/>
            <w:vAlign w:val="center"/>
            <w:hideMark/>
          </w:tcPr>
          <w:p w14:paraId="115425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643915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0,02615286</w:t>
            </w:r>
          </w:p>
        </w:tc>
      </w:tr>
      <w:tr w:rsidR="008D20F4" w:rsidRPr="00936F29" w14:paraId="62D0E29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5C575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975</w:t>
            </w:r>
          </w:p>
        </w:tc>
        <w:tc>
          <w:tcPr>
            <w:tcW w:w="573" w:type="pct"/>
            <w:tcBorders>
              <w:top w:val="nil"/>
              <w:left w:val="nil"/>
              <w:bottom w:val="single" w:sz="4" w:space="0" w:color="auto"/>
              <w:right w:val="single" w:sz="4" w:space="0" w:color="auto"/>
            </w:tcBorders>
            <w:shd w:val="clear" w:color="auto" w:fill="auto"/>
            <w:vAlign w:val="center"/>
            <w:hideMark/>
          </w:tcPr>
          <w:p w14:paraId="634C02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5754</w:t>
            </w:r>
          </w:p>
        </w:tc>
        <w:tc>
          <w:tcPr>
            <w:tcW w:w="621" w:type="pct"/>
            <w:tcBorders>
              <w:top w:val="nil"/>
              <w:left w:val="nil"/>
              <w:bottom w:val="single" w:sz="4" w:space="0" w:color="auto"/>
              <w:right w:val="single" w:sz="4" w:space="0" w:color="auto"/>
            </w:tcBorders>
            <w:shd w:val="clear" w:color="auto" w:fill="auto"/>
            <w:vAlign w:val="center"/>
            <w:hideMark/>
          </w:tcPr>
          <w:p w14:paraId="76093D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5B92A0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w:t>
            </w:r>
          </w:p>
        </w:tc>
        <w:tc>
          <w:tcPr>
            <w:tcW w:w="547" w:type="pct"/>
            <w:tcBorders>
              <w:top w:val="nil"/>
              <w:left w:val="nil"/>
              <w:bottom w:val="single" w:sz="4" w:space="0" w:color="auto"/>
              <w:right w:val="single" w:sz="4" w:space="0" w:color="auto"/>
            </w:tcBorders>
            <w:shd w:val="clear" w:color="auto" w:fill="auto"/>
            <w:vAlign w:val="center"/>
            <w:hideMark/>
          </w:tcPr>
          <w:p w14:paraId="231BA0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5DCDD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51BFB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D8686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0,20576399</w:t>
            </w:r>
          </w:p>
        </w:tc>
        <w:tc>
          <w:tcPr>
            <w:tcW w:w="490" w:type="pct"/>
            <w:tcBorders>
              <w:top w:val="nil"/>
              <w:left w:val="nil"/>
              <w:bottom w:val="single" w:sz="4" w:space="0" w:color="auto"/>
              <w:right w:val="single" w:sz="4" w:space="0" w:color="auto"/>
            </w:tcBorders>
            <w:shd w:val="clear" w:color="auto" w:fill="auto"/>
            <w:noWrap/>
            <w:vAlign w:val="center"/>
            <w:hideMark/>
          </w:tcPr>
          <w:p w14:paraId="7CEBA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77A728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0,04757695</w:t>
            </w:r>
          </w:p>
        </w:tc>
      </w:tr>
      <w:tr w:rsidR="008D20F4" w:rsidRPr="00936F29" w14:paraId="2602176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91C8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976</w:t>
            </w:r>
          </w:p>
        </w:tc>
        <w:tc>
          <w:tcPr>
            <w:tcW w:w="573" w:type="pct"/>
            <w:tcBorders>
              <w:top w:val="nil"/>
              <w:left w:val="nil"/>
              <w:bottom w:val="single" w:sz="4" w:space="0" w:color="auto"/>
              <w:right w:val="single" w:sz="4" w:space="0" w:color="auto"/>
            </w:tcBorders>
            <w:shd w:val="clear" w:color="auto" w:fill="auto"/>
            <w:vAlign w:val="center"/>
            <w:hideMark/>
          </w:tcPr>
          <w:p w14:paraId="2DC1A9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5738</w:t>
            </w:r>
          </w:p>
        </w:tc>
        <w:tc>
          <w:tcPr>
            <w:tcW w:w="621" w:type="pct"/>
            <w:tcBorders>
              <w:top w:val="nil"/>
              <w:left w:val="nil"/>
              <w:bottom w:val="single" w:sz="4" w:space="0" w:color="auto"/>
              <w:right w:val="single" w:sz="4" w:space="0" w:color="auto"/>
            </w:tcBorders>
            <w:shd w:val="clear" w:color="auto" w:fill="auto"/>
            <w:vAlign w:val="center"/>
            <w:hideMark/>
          </w:tcPr>
          <w:p w14:paraId="79811F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насосная холодной воды</w:t>
            </w:r>
          </w:p>
        </w:tc>
        <w:tc>
          <w:tcPr>
            <w:tcW w:w="488" w:type="pct"/>
            <w:tcBorders>
              <w:top w:val="nil"/>
              <w:left w:val="nil"/>
              <w:bottom w:val="single" w:sz="4" w:space="0" w:color="auto"/>
              <w:right w:val="single" w:sz="4" w:space="0" w:color="auto"/>
            </w:tcBorders>
            <w:shd w:val="clear" w:color="auto" w:fill="auto"/>
            <w:vAlign w:val="center"/>
            <w:hideMark/>
          </w:tcPr>
          <w:p w14:paraId="699675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w:t>
            </w:r>
          </w:p>
        </w:tc>
        <w:tc>
          <w:tcPr>
            <w:tcW w:w="547" w:type="pct"/>
            <w:tcBorders>
              <w:top w:val="nil"/>
              <w:left w:val="nil"/>
              <w:bottom w:val="single" w:sz="4" w:space="0" w:color="auto"/>
              <w:right w:val="single" w:sz="4" w:space="0" w:color="auto"/>
            </w:tcBorders>
            <w:shd w:val="clear" w:color="auto" w:fill="auto"/>
            <w:vAlign w:val="center"/>
            <w:hideMark/>
          </w:tcPr>
          <w:p w14:paraId="4C3946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C6587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E0DB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E32F9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0,20602115</w:t>
            </w:r>
          </w:p>
        </w:tc>
        <w:tc>
          <w:tcPr>
            <w:tcW w:w="490" w:type="pct"/>
            <w:tcBorders>
              <w:top w:val="nil"/>
              <w:left w:val="nil"/>
              <w:bottom w:val="single" w:sz="4" w:space="0" w:color="auto"/>
              <w:right w:val="single" w:sz="4" w:space="0" w:color="auto"/>
            </w:tcBorders>
            <w:shd w:val="clear" w:color="auto" w:fill="auto"/>
            <w:noWrap/>
            <w:vAlign w:val="center"/>
            <w:hideMark/>
          </w:tcPr>
          <w:p w14:paraId="2497EC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0,00000059</w:t>
            </w:r>
          </w:p>
        </w:tc>
        <w:tc>
          <w:tcPr>
            <w:tcW w:w="512" w:type="pct"/>
            <w:tcBorders>
              <w:top w:val="nil"/>
              <w:left w:val="nil"/>
              <w:bottom w:val="single" w:sz="4" w:space="0" w:color="auto"/>
              <w:right w:val="single" w:sz="4" w:space="0" w:color="auto"/>
            </w:tcBorders>
            <w:shd w:val="clear" w:color="auto" w:fill="auto"/>
            <w:noWrap/>
            <w:vAlign w:val="center"/>
            <w:hideMark/>
          </w:tcPr>
          <w:p w14:paraId="735F31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0,15065893</w:t>
            </w:r>
          </w:p>
        </w:tc>
      </w:tr>
      <w:tr w:rsidR="008D20F4" w:rsidRPr="00936F29" w14:paraId="101F343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48F5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977</w:t>
            </w:r>
          </w:p>
        </w:tc>
        <w:tc>
          <w:tcPr>
            <w:tcW w:w="573" w:type="pct"/>
            <w:tcBorders>
              <w:top w:val="nil"/>
              <w:left w:val="nil"/>
              <w:bottom w:val="single" w:sz="4" w:space="0" w:color="auto"/>
              <w:right w:val="single" w:sz="4" w:space="0" w:color="auto"/>
            </w:tcBorders>
            <w:shd w:val="clear" w:color="auto" w:fill="auto"/>
            <w:vAlign w:val="center"/>
            <w:hideMark/>
          </w:tcPr>
          <w:p w14:paraId="3EF87D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4987</w:t>
            </w:r>
          </w:p>
        </w:tc>
        <w:tc>
          <w:tcPr>
            <w:tcW w:w="621" w:type="pct"/>
            <w:tcBorders>
              <w:top w:val="nil"/>
              <w:left w:val="nil"/>
              <w:bottom w:val="single" w:sz="4" w:space="0" w:color="auto"/>
              <w:right w:val="single" w:sz="4" w:space="0" w:color="auto"/>
            </w:tcBorders>
            <w:shd w:val="clear" w:color="auto" w:fill="auto"/>
            <w:vAlign w:val="center"/>
            <w:hideMark/>
          </w:tcPr>
          <w:p w14:paraId="5DFBCC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теплосети</w:t>
            </w:r>
          </w:p>
        </w:tc>
        <w:tc>
          <w:tcPr>
            <w:tcW w:w="488" w:type="pct"/>
            <w:tcBorders>
              <w:top w:val="nil"/>
              <w:left w:val="nil"/>
              <w:bottom w:val="single" w:sz="4" w:space="0" w:color="auto"/>
              <w:right w:val="single" w:sz="4" w:space="0" w:color="auto"/>
            </w:tcBorders>
            <w:shd w:val="clear" w:color="auto" w:fill="auto"/>
            <w:vAlign w:val="center"/>
            <w:hideMark/>
          </w:tcPr>
          <w:p w14:paraId="1FDCFC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43,3</w:t>
            </w:r>
          </w:p>
        </w:tc>
        <w:tc>
          <w:tcPr>
            <w:tcW w:w="547" w:type="pct"/>
            <w:tcBorders>
              <w:top w:val="nil"/>
              <w:left w:val="nil"/>
              <w:bottom w:val="single" w:sz="4" w:space="0" w:color="auto"/>
              <w:right w:val="single" w:sz="4" w:space="0" w:color="auto"/>
            </w:tcBorders>
            <w:shd w:val="clear" w:color="auto" w:fill="auto"/>
            <w:vAlign w:val="center"/>
            <w:hideMark/>
          </w:tcPr>
          <w:p w14:paraId="7BC73B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54F46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D5ED9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AD6E3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0,20592268</w:t>
            </w:r>
          </w:p>
        </w:tc>
        <w:tc>
          <w:tcPr>
            <w:tcW w:w="490" w:type="pct"/>
            <w:tcBorders>
              <w:top w:val="nil"/>
              <w:left w:val="nil"/>
              <w:bottom w:val="single" w:sz="4" w:space="0" w:color="auto"/>
              <w:right w:val="single" w:sz="4" w:space="0" w:color="auto"/>
            </w:tcBorders>
            <w:shd w:val="clear" w:color="auto" w:fill="auto"/>
            <w:noWrap/>
            <w:vAlign w:val="center"/>
            <w:hideMark/>
          </w:tcPr>
          <w:p w14:paraId="50E703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4977B3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0,20280269</w:t>
            </w:r>
          </w:p>
        </w:tc>
      </w:tr>
      <w:tr w:rsidR="008D20F4" w:rsidRPr="00936F29" w14:paraId="0FDA57E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82292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978</w:t>
            </w:r>
          </w:p>
        </w:tc>
        <w:tc>
          <w:tcPr>
            <w:tcW w:w="573" w:type="pct"/>
            <w:tcBorders>
              <w:top w:val="nil"/>
              <w:left w:val="nil"/>
              <w:bottom w:val="single" w:sz="4" w:space="0" w:color="auto"/>
              <w:right w:val="single" w:sz="4" w:space="0" w:color="auto"/>
            </w:tcBorders>
            <w:shd w:val="clear" w:color="auto" w:fill="auto"/>
            <w:vAlign w:val="center"/>
            <w:hideMark/>
          </w:tcPr>
          <w:p w14:paraId="0159EE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4958</w:t>
            </w:r>
          </w:p>
        </w:tc>
        <w:tc>
          <w:tcPr>
            <w:tcW w:w="621" w:type="pct"/>
            <w:tcBorders>
              <w:top w:val="nil"/>
              <w:left w:val="nil"/>
              <w:bottom w:val="single" w:sz="4" w:space="0" w:color="auto"/>
              <w:right w:val="single" w:sz="4" w:space="0" w:color="auto"/>
            </w:tcBorders>
            <w:shd w:val="clear" w:color="auto" w:fill="auto"/>
            <w:vAlign w:val="center"/>
            <w:hideMark/>
          </w:tcPr>
          <w:p w14:paraId="722ABC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электросети</w:t>
            </w:r>
          </w:p>
        </w:tc>
        <w:tc>
          <w:tcPr>
            <w:tcW w:w="488" w:type="pct"/>
            <w:tcBorders>
              <w:top w:val="nil"/>
              <w:left w:val="nil"/>
              <w:bottom w:val="single" w:sz="4" w:space="0" w:color="auto"/>
              <w:right w:val="single" w:sz="4" w:space="0" w:color="auto"/>
            </w:tcBorders>
            <w:shd w:val="clear" w:color="auto" w:fill="auto"/>
            <w:vAlign w:val="center"/>
            <w:hideMark/>
          </w:tcPr>
          <w:p w14:paraId="6C8DB9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w:t>
            </w:r>
          </w:p>
        </w:tc>
        <w:tc>
          <w:tcPr>
            <w:tcW w:w="547" w:type="pct"/>
            <w:tcBorders>
              <w:top w:val="nil"/>
              <w:left w:val="nil"/>
              <w:bottom w:val="single" w:sz="4" w:space="0" w:color="auto"/>
              <w:right w:val="single" w:sz="4" w:space="0" w:color="auto"/>
            </w:tcBorders>
            <w:shd w:val="clear" w:color="auto" w:fill="auto"/>
            <w:vAlign w:val="center"/>
            <w:hideMark/>
          </w:tcPr>
          <w:p w14:paraId="141695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18084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A5979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59B92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0,20583101</w:t>
            </w:r>
          </w:p>
        </w:tc>
        <w:tc>
          <w:tcPr>
            <w:tcW w:w="490" w:type="pct"/>
            <w:tcBorders>
              <w:top w:val="nil"/>
              <w:left w:val="nil"/>
              <w:bottom w:val="single" w:sz="4" w:space="0" w:color="auto"/>
              <w:right w:val="single" w:sz="4" w:space="0" w:color="auto"/>
            </w:tcBorders>
            <w:shd w:val="clear" w:color="auto" w:fill="auto"/>
            <w:noWrap/>
            <w:vAlign w:val="center"/>
            <w:hideMark/>
          </w:tcPr>
          <w:p w14:paraId="4C5E1A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0,00000057</w:t>
            </w:r>
          </w:p>
        </w:tc>
        <w:tc>
          <w:tcPr>
            <w:tcW w:w="512" w:type="pct"/>
            <w:tcBorders>
              <w:top w:val="nil"/>
              <w:left w:val="nil"/>
              <w:bottom w:val="single" w:sz="4" w:space="0" w:color="auto"/>
              <w:right w:val="single" w:sz="4" w:space="0" w:color="auto"/>
            </w:tcBorders>
            <w:shd w:val="clear" w:color="auto" w:fill="auto"/>
            <w:noWrap/>
            <w:vAlign w:val="center"/>
            <w:hideMark/>
          </w:tcPr>
          <w:p w14:paraId="5138EC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0,14525827</w:t>
            </w:r>
          </w:p>
        </w:tc>
      </w:tr>
      <w:tr w:rsidR="008D20F4" w:rsidRPr="00936F29" w14:paraId="012FADE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66BA9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979</w:t>
            </w:r>
          </w:p>
        </w:tc>
        <w:tc>
          <w:tcPr>
            <w:tcW w:w="573" w:type="pct"/>
            <w:tcBorders>
              <w:top w:val="nil"/>
              <w:left w:val="nil"/>
              <w:bottom w:val="single" w:sz="4" w:space="0" w:color="auto"/>
              <w:right w:val="single" w:sz="4" w:space="0" w:color="auto"/>
            </w:tcBorders>
            <w:shd w:val="clear" w:color="auto" w:fill="auto"/>
            <w:vAlign w:val="center"/>
            <w:hideMark/>
          </w:tcPr>
          <w:p w14:paraId="2B448A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5126</w:t>
            </w:r>
          </w:p>
        </w:tc>
        <w:tc>
          <w:tcPr>
            <w:tcW w:w="621" w:type="pct"/>
            <w:tcBorders>
              <w:top w:val="nil"/>
              <w:left w:val="nil"/>
              <w:bottom w:val="single" w:sz="4" w:space="0" w:color="auto"/>
              <w:right w:val="single" w:sz="4" w:space="0" w:color="auto"/>
            </w:tcBorders>
            <w:shd w:val="clear" w:color="auto" w:fill="auto"/>
            <w:vAlign w:val="center"/>
            <w:hideMark/>
          </w:tcPr>
          <w:p w14:paraId="7F85AB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31</w:t>
            </w:r>
          </w:p>
        </w:tc>
        <w:tc>
          <w:tcPr>
            <w:tcW w:w="488" w:type="pct"/>
            <w:tcBorders>
              <w:top w:val="nil"/>
              <w:left w:val="nil"/>
              <w:bottom w:val="single" w:sz="4" w:space="0" w:color="auto"/>
              <w:right w:val="single" w:sz="4" w:space="0" w:color="auto"/>
            </w:tcBorders>
            <w:shd w:val="clear" w:color="auto" w:fill="auto"/>
            <w:vAlign w:val="center"/>
            <w:hideMark/>
          </w:tcPr>
          <w:p w14:paraId="461AF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95,7</w:t>
            </w:r>
          </w:p>
        </w:tc>
        <w:tc>
          <w:tcPr>
            <w:tcW w:w="547" w:type="pct"/>
            <w:tcBorders>
              <w:top w:val="nil"/>
              <w:left w:val="nil"/>
              <w:bottom w:val="single" w:sz="4" w:space="0" w:color="auto"/>
              <w:right w:val="single" w:sz="4" w:space="0" w:color="auto"/>
            </w:tcBorders>
            <w:shd w:val="clear" w:color="auto" w:fill="auto"/>
            <w:vAlign w:val="center"/>
            <w:hideMark/>
          </w:tcPr>
          <w:p w14:paraId="128322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BD833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0445D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19B396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0,20631412</w:t>
            </w:r>
          </w:p>
        </w:tc>
        <w:tc>
          <w:tcPr>
            <w:tcW w:w="490" w:type="pct"/>
            <w:tcBorders>
              <w:top w:val="nil"/>
              <w:left w:val="nil"/>
              <w:bottom w:val="single" w:sz="4" w:space="0" w:color="auto"/>
              <w:right w:val="single" w:sz="4" w:space="0" w:color="auto"/>
            </w:tcBorders>
            <w:shd w:val="clear" w:color="auto" w:fill="auto"/>
            <w:noWrap/>
            <w:vAlign w:val="center"/>
            <w:hideMark/>
          </w:tcPr>
          <w:p w14:paraId="1995AC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0,00000175</w:t>
            </w:r>
          </w:p>
        </w:tc>
        <w:tc>
          <w:tcPr>
            <w:tcW w:w="512" w:type="pct"/>
            <w:tcBorders>
              <w:top w:val="nil"/>
              <w:left w:val="nil"/>
              <w:bottom w:val="single" w:sz="4" w:space="0" w:color="auto"/>
              <w:right w:val="single" w:sz="4" w:space="0" w:color="auto"/>
            </w:tcBorders>
            <w:shd w:val="clear" w:color="auto" w:fill="auto"/>
            <w:noWrap/>
            <w:vAlign w:val="center"/>
            <w:hideMark/>
          </w:tcPr>
          <w:p w14:paraId="1DF5FE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0,44737631</w:t>
            </w:r>
          </w:p>
        </w:tc>
      </w:tr>
      <w:tr w:rsidR="008D20F4" w:rsidRPr="00936F29" w14:paraId="03E61BC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2EC0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980</w:t>
            </w:r>
          </w:p>
        </w:tc>
        <w:tc>
          <w:tcPr>
            <w:tcW w:w="573" w:type="pct"/>
            <w:tcBorders>
              <w:top w:val="nil"/>
              <w:left w:val="nil"/>
              <w:bottom w:val="single" w:sz="4" w:space="0" w:color="auto"/>
              <w:right w:val="single" w:sz="4" w:space="0" w:color="auto"/>
            </w:tcBorders>
            <w:shd w:val="clear" w:color="auto" w:fill="auto"/>
            <w:vAlign w:val="center"/>
            <w:hideMark/>
          </w:tcPr>
          <w:p w14:paraId="258B4D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5136</w:t>
            </w:r>
          </w:p>
        </w:tc>
        <w:tc>
          <w:tcPr>
            <w:tcW w:w="621" w:type="pct"/>
            <w:tcBorders>
              <w:top w:val="nil"/>
              <w:left w:val="nil"/>
              <w:bottom w:val="single" w:sz="4" w:space="0" w:color="auto"/>
              <w:right w:val="single" w:sz="4" w:space="0" w:color="auto"/>
            </w:tcBorders>
            <w:shd w:val="clear" w:color="auto" w:fill="auto"/>
            <w:vAlign w:val="center"/>
            <w:hideMark/>
          </w:tcPr>
          <w:p w14:paraId="6C377F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кафе</w:t>
            </w:r>
          </w:p>
        </w:tc>
        <w:tc>
          <w:tcPr>
            <w:tcW w:w="488" w:type="pct"/>
            <w:tcBorders>
              <w:top w:val="nil"/>
              <w:left w:val="nil"/>
              <w:bottom w:val="single" w:sz="4" w:space="0" w:color="auto"/>
              <w:right w:val="single" w:sz="4" w:space="0" w:color="auto"/>
            </w:tcBorders>
            <w:shd w:val="clear" w:color="auto" w:fill="auto"/>
            <w:vAlign w:val="center"/>
            <w:hideMark/>
          </w:tcPr>
          <w:p w14:paraId="282FA3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20,9</w:t>
            </w:r>
          </w:p>
        </w:tc>
        <w:tc>
          <w:tcPr>
            <w:tcW w:w="547" w:type="pct"/>
            <w:tcBorders>
              <w:top w:val="nil"/>
              <w:left w:val="nil"/>
              <w:bottom w:val="single" w:sz="4" w:space="0" w:color="auto"/>
              <w:right w:val="single" w:sz="4" w:space="0" w:color="auto"/>
            </w:tcBorders>
            <w:shd w:val="clear" w:color="auto" w:fill="auto"/>
            <w:vAlign w:val="center"/>
            <w:hideMark/>
          </w:tcPr>
          <w:p w14:paraId="46B343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63FEB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D2EE2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AC3E7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0,20575580</w:t>
            </w:r>
          </w:p>
        </w:tc>
        <w:tc>
          <w:tcPr>
            <w:tcW w:w="490" w:type="pct"/>
            <w:tcBorders>
              <w:top w:val="nil"/>
              <w:left w:val="nil"/>
              <w:bottom w:val="single" w:sz="4" w:space="0" w:color="auto"/>
              <w:right w:val="single" w:sz="4" w:space="0" w:color="auto"/>
            </w:tcBorders>
            <w:shd w:val="clear" w:color="auto" w:fill="auto"/>
            <w:noWrap/>
            <w:vAlign w:val="center"/>
            <w:hideMark/>
          </w:tcPr>
          <w:p w14:paraId="588B5D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75922D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0,09796799</w:t>
            </w:r>
          </w:p>
        </w:tc>
      </w:tr>
      <w:tr w:rsidR="008D20F4" w:rsidRPr="00936F29" w14:paraId="12E9123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C344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981</w:t>
            </w:r>
          </w:p>
        </w:tc>
        <w:tc>
          <w:tcPr>
            <w:tcW w:w="573" w:type="pct"/>
            <w:tcBorders>
              <w:top w:val="nil"/>
              <w:left w:val="nil"/>
              <w:bottom w:val="single" w:sz="4" w:space="0" w:color="auto"/>
              <w:right w:val="single" w:sz="4" w:space="0" w:color="auto"/>
            </w:tcBorders>
            <w:shd w:val="clear" w:color="auto" w:fill="auto"/>
            <w:vAlign w:val="center"/>
            <w:hideMark/>
          </w:tcPr>
          <w:p w14:paraId="371B71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4958</w:t>
            </w:r>
          </w:p>
        </w:tc>
        <w:tc>
          <w:tcPr>
            <w:tcW w:w="621" w:type="pct"/>
            <w:tcBorders>
              <w:top w:val="nil"/>
              <w:left w:val="nil"/>
              <w:bottom w:val="single" w:sz="4" w:space="0" w:color="auto"/>
              <w:right w:val="single" w:sz="4" w:space="0" w:color="auto"/>
            </w:tcBorders>
            <w:shd w:val="clear" w:color="auto" w:fill="auto"/>
            <w:vAlign w:val="center"/>
            <w:hideMark/>
          </w:tcPr>
          <w:p w14:paraId="32E6BE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ветеринарная станция</w:t>
            </w:r>
          </w:p>
        </w:tc>
        <w:tc>
          <w:tcPr>
            <w:tcW w:w="488" w:type="pct"/>
            <w:tcBorders>
              <w:top w:val="nil"/>
              <w:left w:val="nil"/>
              <w:bottom w:val="single" w:sz="4" w:space="0" w:color="auto"/>
              <w:right w:val="single" w:sz="4" w:space="0" w:color="auto"/>
            </w:tcBorders>
            <w:shd w:val="clear" w:color="auto" w:fill="auto"/>
            <w:vAlign w:val="center"/>
            <w:hideMark/>
          </w:tcPr>
          <w:p w14:paraId="592009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16,6</w:t>
            </w:r>
          </w:p>
        </w:tc>
        <w:tc>
          <w:tcPr>
            <w:tcW w:w="547" w:type="pct"/>
            <w:tcBorders>
              <w:top w:val="nil"/>
              <w:left w:val="nil"/>
              <w:bottom w:val="single" w:sz="4" w:space="0" w:color="auto"/>
              <w:right w:val="single" w:sz="4" w:space="0" w:color="auto"/>
            </w:tcBorders>
            <w:shd w:val="clear" w:color="auto" w:fill="auto"/>
            <w:vAlign w:val="center"/>
            <w:hideMark/>
          </w:tcPr>
          <w:p w14:paraId="3D242E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00A4D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655AD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FF086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0,20572380</w:t>
            </w:r>
          </w:p>
        </w:tc>
        <w:tc>
          <w:tcPr>
            <w:tcW w:w="490" w:type="pct"/>
            <w:tcBorders>
              <w:top w:val="nil"/>
              <w:left w:val="nil"/>
              <w:bottom w:val="single" w:sz="4" w:space="0" w:color="auto"/>
              <w:right w:val="single" w:sz="4" w:space="0" w:color="auto"/>
            </w:tcBorders>
            <w:shd w:val="clear" w:color="auto" w:fill="auto"/>
            <w:noWrap/>
            <w:vAlign w:val="center"/>
            <w:hideMark/>
          </w:tcPr>
          <w:p w14:paraId="795DA7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0,00000044</w:t>
            </w:r>
          </w:p>
        </w:tc>
        <w:tc>
          <w:tcPr>
            <w:tcW w:w="512" w:type="pct"/>
            <w:tcBorders>
              <w:top w:val="nil"/>
              <w:left w:val="nil"/>
              <w:bottom w:val="single" w:sz="4" w:space="0" w:color="auto"/>
              <w:right w:val="single" w:sz="4" w:space="0" w:color="auto"/>
            </w:tcBorders>
            <w:shd w:val="clear" w:color="auto" w:fill="auto"/>
            <w:noWrap/>
            <w:vAlign w:val="center"/>
            <w:hideMark/>
          </w:tcPr>
          <w:p w14:paraId="18FBE7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0,11348064</w:t>
            </w:r>
          </w:p>
        </w:tc>
      </w:tr>
      <w:tr w:rsidR="008D20F4" w:rsidRPr="00936F29" w14:paraId="4DD7593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26D94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982</w:t>
            </w:r>
          </w:p>
        </w:tc>
        <w:tc>
          <w:tcPr>
            <w:tcW w:w="573" w:type="pct"/>
            <w:tcBorders>
              <w:top w:val="nil"/>
              <w:left w:val="nil"/>
              <w:bottom w:val="single" w:sz="4" w:space="0" w:color="auto"/>
              <w:right w:val="single" w:sz="4" w:space="0" w:color="auto"/>
            </w:tcBorders>
            <w:shd w:val="clear" w:color="auto" w:fill="auto"/>
            <w:vAlign w:val="center"/>
            <w:hideMark/>
          </w:tcPr>
          <w:p w14:paraId="10E184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4956</w:t>
            </w:r>
          </w:p>
        </w:tc>
        <w:tc>
          <w:tcPr>
            <w:tcW w:w="621" w:type="pct"/>
            <w:tcBorders>
              <w:top w:val="nil"/>
              <w:left w:val="nil"/>
              <w:bottom w:val="single" w:sz="4" w:space="0" w:color="auto"/>
              <w:right w:val="single" w:sz="4" w:space="0" w:color="auto"/>
            </w:tcBorders>
            <w:shd w:val="clear" w:color="auto" w:fill="auto"/>
            <w:vAlign w:val="center"/>
            <w:hideMark/>
          </w:tcPr>
          <w:p w14:paraId="369E94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7CC095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32,9</w:t>
            </w:r>
          </w:p>
        </w:tc>
        <w:tc>
          <w:tcPr>
            <w:tcW w:w="547" w:type="pct"/>
            <w:tcBorders>
              <w:top w:val="nil"/>
              <w:left w:val="nil"/>
              <w:bottom w:val="single" w:sz="4" w:space="0" w:color="auto"/>
              <w:right w:val="single" w:sz="4" w:space="0" w:color="auto"/>
            </w:tcBorders>
            <w:shd w:val="clear" w:color="auto" w:fill="auto"/>
            <w:vAlign w:val="center"/>
            <w:hideMark/>
          </w:tcPr>
          <w:p w14:paraId="032326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68BFC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36529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AFEE0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0,20584517</w:t>
            </w:r>
          </w:p>
        </w:tc>
        <w:tc>
          <w:tcPr>
            <w:tcW w:w="490" w:type="pct"/>
            <w:tcBorders>
              <w:top w:val="nil"/>
              <w:left w:val="nil"/>
              <w:bottom w:val="single" w:sz="4" w:space="0" w:color="auto"/>
              <w:right w:val="single" w:sz="4" w:space="0" w:color="auto"/>
            </w:tcBorders>
            <w:shd w:val="clear" w:color="auto" w:fill="auto"/>
            <w:noWrap/>
            <w:vAlign w:val="center"/>
            <w:hideMark/>
          </w:tcPr>
          <w:p w14:paraId="6F02C1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0,00000060</w:t>
            </w:r>
          </w:p>
        </w:tc>
        <w:tc>
          <w:tcPr>
            <w:tcW w:w="512" w:type="pct"/>
            <w:tcBorders>
              <w:top w:val="nil"/>
              <w:left w:val="nil"/>
              <w:bottom w:val="single" w:sz="4" w:space="0" w:color="auto"/>
              <w:right w:val="single" w:sz="4" w:space="0" w:color="auto"/>
            </w:tcBorders>
            <w:shd w:val="clear" w:color="auto" w:fill="auto"/>
            <w:noWrap/>
            <w:vAlign w:val="center"/>
            <w:hideMark/>
          </w:tcPr>
          <w:p w14:paraId="57BECD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0,15415060</w:t>
            </w:r>
          </w:p>
        </w:tc>
      </w:tr>
      <w:tr w:rsidR="008D20F4" w:rsidRPr="00936F29" w14:paraId="47BFE1F8"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8592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983</w:t>
            </w:r>
          </w:p>
        </w:tc>
        <w:tc>
          <w:tcPr>
            <w:tcW w:w="573" w:type="pct"/>
            <w:tcBorders>
              <w:top w:val="nil"/>
              <w:left w:val="nil"/>
              <w:bottom w:val="single" w:sz="4" w:space="0" w:color="auto"/>
              <w:right w:val="single" w:sz="4" w:space="0" w:color="auto"/>
            </w:tcBorders>
            <w:shd w:val="clear" w:color="auto" w:fill="auto"/>
            <w:vAlign w:val="center"/>
            <w:hideMark/>
          </w:tcPr>
          <w:p w14:paraId="74541E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4971</w:t>
            </w:r>
          </w:p>
        </w:tc>
        <w:tc>
          <w:tcPr>
            <w:tcW w:w="621" w:type="pct"/>
            <w:tcBorders>
              <w:top w:val="nil"/>
              <w:left w:val="nil"/>
              <w:bottom w:val="single" w:sz="4" w:space="0" w:color="auto"/>
              <w:right w:val="single" w:sz="4" w:space="0" w:color="auto"/>
            </w:tcBorders>
            <w:shd w:val="clear" w:color="auto" w:fill="auto"/>
            <w:vAlign w:val="center"/>
            <w:hideMark/>
          </w:tcPr>
          <w:p w14:paraId="5A2A1C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детско-юношеский центр</w:t>
            </w:r>
          </w:p>
        </w:tc>
        <w:tc>
          <w:tcPr>
            <w:tcW w:w="488" w:type="pct"/>
            <w:tcBorders>
              <w:top w:val="nil"/>
              <w:left w:val="nil"/>
              <w:bottom w:val="single" w:sz="4" w:space="0" w:color="auto"/>
              <w:right w:val="single" w:sz="4" w:space="0" w:color="auto"/>
            </w:tcBorders>
            <w:shd w:val="clear" w:color="auto" w:fill="auto"/>
            <w:vAlign w:val="center"/>
            <w:hideMark/>
          </w:tcPr>
          <w:p w14:paraId="1C8ACD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w:t>
            </w:r>
          </w:p>
        </w:tc>
        <w:tc>
          <w:tcPr>
            <w:tcW w:w="547" w:type="pct"/>
            <w:tcBorders>
              <w:top w:val="nil"/>
              <w:left w:val="nil"/>
              <w:bottom w:val="single" w:sz="4" w:space="0" w:color="auto"/>
              <w:right w:val="single" w:sz="4" w:space="0" w:color="auto"/>
            </w:tcBorders>
            <w:shd w:val="clear" w:color="auto" w:fill="auto"/>
            <w:vAlign w:val="center"/>
            <w:hideMark/>
          </w:tcPr>
          <w:p w14:paraId="13E8FA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BD598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C59C6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B2D3B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0,20591299</w:t>
            </w:r>
          </w:p>
        </w:tc>
        <w:tc>
          <w:tcPr>
            <w:tcW w:w="490" w:type="pct"/>
            <w:tcBorders>
              <w:top w:val="nil"/>
              <w:left w:val="nil"/>
              <w:bottom w:val="single" w:sz="4" w:space="0" w:color="auto"/>
              <w:right w:val="single" w:sz="4" w:space="0" w:color="auto"/>
            </w:tcBorders>
            <w:shd w:val="clear" w:color="auto" w:fill="auto"/>
            <w:noWrap/>
            <w:vAlign w:val="center"/>
            <w:hideMark/>
          </w:tcPr>
          <w:p w14:paraId="31558B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0,00000077</w:t>
            </w:r>
          </w:p>
        </w:tc>
        <w:tc>
          <w:tcPr>
            <w:tcW w:w="512" w:type="pct"/>
            <w:tcBorders>
              <w:top w:val="nil"/>
              <w:left w:val="nil"/>
              <w:bottom w:val="single" w:sz="4" w:space="0" w:color="auto"/>
              <w:right w:val="single" w:sz="4" w:space="0" w:color="auto"/>
            </w:tcBorders>
            <w:shd w:val="clear" w:color="auto" w:fill="auto"/>
            <w:noWrap/>
            <w:vAlign w:val="center"/>
            <w:hideMark/>
          </w:tcPr>
          <w:p w14:paraId="39D552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0,19672318</w:t>
            </w:r>
          </w:p>
        </w:tc>
      </w:tr>
      <w:tr w:rsidR="008D20F4" w:rsidRPr="00936F29" w14:paraId="079B0F57"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4CC6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984</w:t>
            </w:r>
          </w:p>
        </w:tc>
        <w:tc>
          <w:tcPr>
            <w:tcW w:w="573" w:type="pct"/>
            <w:tcBorders>
              <w:top w:val="nil"/>
              <w:left w:val="nil"/>
              <w:bottom w:val="single" w:sz="4" w:space="0" w:color="auto"/>
              <w:right w:val="single" w:sz="4" w:space="0" w:color="auto"/>
            </w:tcBorders>
            <w:shd w:val="clear" w:color="auto" w:fill="auto"/>
            <w:vAlign w:val="center"/>
            <w:hideMark/>
          </w:tcPr>
          <w:p w14:paraId="476FB8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4970</w:t>
            </w:r>
          </w:p>
        </w:tc>
        <w:tc>
          <w:tcPr>
            <w:tcW w:w="621" w:type="pct"/>
            <w:tcBorders>
              <w:top w:val="nil"/>
              <w:left w:val="nil"/>
              <w:bottom w:val="single" w:sz="4" w:space="0" w:color="auto"/>
              <w:right w:val="single" w:sz="4" w:space="0" w:color="auto"/>
            </w:tcBorders>
            <w:shd w:val="clear" w:color="auto" w:fill="auto"/>
            <w:vAlign w:val="center"/>
            <w:hideMark/>
          </w:tcPr>
          <w:p w14:paraId="240755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36а</w:t>
            </w:r>
          </w:p>
        </w:tc>
        <w:tc>
          <w:tcPr>
            <w:tcW w:w="488" w:type="pct"/>
            <w:tcBorders>
              <w:top w:val="nil"/>
              <w:left w:val="nil"/>
              <w:bottom w:val="single" w:sz="4" w:space="0" w:color="auto"/>
              <w:right w:val="single" w:sz="4" w:space="0" w:color="auto"/>
            </w:tcBorders>
            <w:shd w:val="clear" w:color="auto" w:fill="auto"/>
            <w:vAlign w:val="center"/>
            <w:hideMark/>
          </w:tcPr>
          <w:p w14:paraId="4858D7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48,8</w:t>
            </w:r>
          </w:p>
        </w:tc>
        <w:tc>
          <w:tcPr>
            <w:tcW w:w="547" w:type="pct"/>
            <w:tcBorders>
              <w:top w:val="nil"/>
              <w:left w:val="nil"/>
              <w:bottom w:val="single" w:sz="4" w:space="0" w:color="auto"/>
              <w:right w:val="single" w:sz="4" w:space="0" w:color="auto"/>
            </w:tcBorders>
            <w:shd w:val="clear" w:color="auto" w:fill="auto"/>
            <w:vAlign w:val="center"/>
            <w:hideMark/>
          </w:tcPr>
          <w:p w14:paraId="135EC2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4E36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47CDB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4FCC5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0,20596370</w:t>
            </w:r>
          </w:p>
        </w:tc>
        <w:tc>
          <w:tcPr>
            <w:tcW w:w="490" w:type="pct"/>
            <w:tcBorders>
              <w:top w:val="nil"/>
              <w:left w:val="nil"/>
              <w:bottom w:val="single" w:sz="4" w:space="0" w:color="auto"/>
              <w:right w:val="single" w:sz="4" w:space="0" w:color="auto"/>
            </w:tcBorders>
            <w:shd w:val="clear" w:color="auto" w:fill="auto"/>
            <w:noWrap/>
            <w:vAlign w:val="center"/>
            <w:hideMark/>
          </w:tcPr>
          <w:p w14:paraId="4021E1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0,00000073</w:t>
            </w:r>
          </w:p>
        </w:tc>
        <w:tc>
          <w:tcPr>
            <w:tcW w:w="512" w:type="pct"/>
            <w:tcBorders>
              <w:top w:val="nil"/>
              <w:left w:val="nil"/>
              <w:bottom w:val="single" w:sz="4" w:space="0" w:color="auto"/>
              <w:right w:val="single" w:sz="4" w:space="0" w:color="auto"/>
            </w:tcBorders>
            <w:shd w:val="clear" w:color="auto" w:fill="auto"/>
            <w:noWrap/>
            <w:vAlign w:val="center"/>
            <w:hideMark/>
          </w:tcPr>
          <w:p w14:paraId="6EC7F1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0,18743465</w:t>
            </w:r>
          </w:p>
        </w:tc>
      </w:tr>
      <w:tr w:rsidR="008D20F4" w:rsidRPr="00936F29" w14:paraId="2F31E32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A838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985</w:t>
            </w:r>
          </w:p>
        </w:tc>
        <w:tc>
          <w:tcPr>
            <w:tcW w:w="573" w:type="pct"/>
            <w:tcBorders>
              <w:top w:val="nil"/>
              <w:left w:val="nil"/>
              <w:bottom w:val="single" w:sz="4" w:space="0" w:color="auto"/>
              <w:right w:val="single" w:sz="4" w:space="0" w:color="auto"/>
            </w:tcBorders>
            <w:shd w:val="clear" w:color="auto" w:fill="auto"/>
            <w:vAlign w:val="center"/>
            <w:hideMark/>
          </w:tcPr>
          <w:p w14:paraId="6A8B58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5261</w:t>
            </w:r>
          </w:p>
        </w:tc>
        <w:tc>
          <w:tcPr>
            <w:tcW w:w="621" w:type="pct"/>
            <w:tcBorders>
              <w:top w:val="nil"/>
              <w:left w:val="nil"/>
              <w:bottom w:val="single" w:sz="4" w:space="0" w:color="auto"/>
              <w:right w:val="single" w:sz="4" w:space="0" w:color="auto"/>
            </w:tcBorders>
            <w:shd w:val="clear" w:color="auto" w:fill="auto"/>
            <w:vAlign w:val="center"/>
            <w:hideMark/>
          </w:tcPr>
          <w:p w14:paraId="7EDB22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8</w:t>
            </w:r>
          </w:p>
        </w:tc>
        <w:tc>
          <w:tcPr>
            <w:tcW w:w="488" w:type="pct"/>
            <w:tcBorders>
              <w:top w:val="nil"/>
              <w:left w:val="nil"/>
              <w:bottom w:val="single" w:sz="4" w:space="0" w:color="auto"/>
              <w:right w:val="single" w:sz="4" w:space="0" w:color="auto"/>
            </w:tcBorders>
            <w:shd w:val="clear" w:color="auto" w:fill="auto"/>
            <w:vAlign w:val="center"/>
            <w:hideMark/>
          </w:tcPr>
          <w:p w14:paraId="37B8AA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vAlign w:val="center"/>
            <w:hideMark/>
          </w:tcPr>
          <w:p w14:paraId="427A3C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66329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54DDB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6EE41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0,20564643</w:t>
            </w:r>
          </w:p>
        </w:tc>
        <w:tc>
          <w:tcPr>
            <w:tcW w:w="490" w:type="pct"/>
            <w:tcBorders>
              <w:top w:val="nil"/>
              <w:left w:val="nil"/>
              <w:bottom w:val="single" w:sz="4" w:space="0" w:color="auto"/>
              <w:right w:val="single" w:sz="4" w:space="0" w:color="auto"/>
            </w:tcBorders>
            <w:shd w:val="clear" w:color="auto" w:fill="auto"/>
            <w:noWrap/>
            <w:vAlign w:val="center"/>
            <w:hideMark/>
          </w:tcPr>
          <w:p w14:paraId="4D5442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49ABC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0,02799081</w:t>
            </w:r>
          </w:p>
        </w:tc>
      </w:tr>
      <w:tr w:rsidR="008D20F4" w:rsidRPr="00936F29" w14:paraId="1C9F6BD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7E398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986</w:t>
            </w:r>
          </w:p>
        </w:tc>
        <w:tc>
          <w:tcPr>
            <w:tcW w:w="573" w:type="pct"/>
            <w:tcBorders>
              <w:top w:val="nil"/>
              <w:left w:val="nil"/>
              <w:bottom w:val="single" w:sz="4" w:space="0" w:color="auto"/>
              <w:right w:val="single" w:sz="4" w:space="0" w:color="auto"/>
            </w:tcBorders>
            <w:shd w:val="clear" w:color="auto" w:fill="auto"/>
            <w:vAlign w:val="center"/>
            <w:hideMark/>
          </w:tcPr>
          <w:p w14:paraId="616E5C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5261</w:t>
            </w:r>
          </w:p>
        </w:tc>
        <w:tc>
          <w:tcPr>
            <w:tcW w:w="621" w:type="pct"/>
            <w:tcBorders>
              <w:top w:val="nil"/>
              <w:left w:val="nil"/>
              <w:bottom w:val="single" w:sz="4" w:space="0" w:color="auto"/>
              <w:right w:val="single" w:sz="4" w:space="0" w:color="auto"/>
            </w:tcBorders>
            <w:shd w:val="clear" w:color="auto" w:fill="auto"/>
            <w:vAlign w:val="center"/>
            <w:hideMark/>
          </w:tcPr>
          <w:p w14:paraId="61CFCD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5264</w:t>
            </w:r>
          </w:p>
        </w:tc>
        <w:tc>
          <w:tcPr>
            <w:tcW w:w="488" w:type="pct"/>
            <w:tcBorders>
              <w:top w:val="nil"/>
              <w:left w:val="nil"/>
              <w:bottom w:val="single" w:sz="4" w:space="0" w:color="auto"/>
              <w:right w:val="single" w:sz="4" w:space="0" w:color="auto"/>
            </w:tcBorders>
            <w:shd w:val="clear" w:color="auto" w:fill="auto"/>
            <w:vAlign w:val="center"/>
            <w:hideMark/>
          </w:tcPr>
          <w:p w14:paraId="7C1322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37,8</w:t>
            </w:r>
          </w:p>
        </w:tc>
        <w:tc>
          <w:tcPr>
            <w:tcW w:w="547" w:type="pct"/>
            <w:tcBorders>
              <w:top w:val="nil"/>
              <w:left w:val="nil"/>
              <w:bottom w:val="single" w:sz="4" w:space="0" w:color="auto"/>
              <w:right w:val="single" w:sz="4" w:space="0" w:color="auto"/>
            </w:tcBorders>
            <w:shd w:val="clear" w:color="auto" w:fill="auto"/>
            <w:vAlign w:val="center"/>
            <w:hideMark/>
          </w:tcPr>
          <w:p w14:paraId="0527CC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2E6CE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B9740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48F35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0,20588168</w:t>
            </w:r>
          </w:p>
        </w:tc>
        <w:tc>
          <w:tcPr>
            <w:tcW w:w="490" w:type="pct"/>
            <w:tcBorders>
              <w:top w:val="nil"/>
              <w:left w:val="nil"/>
              <w:bottom w:val="single" w:sz="4" w:space="0" w:color="auto"/>
              <w:right w:val="single" w:sz="4" w:space="0" w:color="auto"/>
            </w:tcBorders>
            <w:shd w:val="clear" w:color="auto" w:fill="auto"/>
            <w:noWrap/>
            <w:vAlign w:val="center"/>
            <w:hideMark/>
          </w:tcPr>
          <w:p w14:paraId="050211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0,00000067</w:t>
            </w:r>
          </w:p>
        </w:tc>
        <w:tc>
          <w:tcPr>
            <w:tcW w:w="512" w:type="pct"/>
            <w:tcBorders>
              <w:top w:val="nil"/>
              <w:left w:val="nil"/>
              <w:bottom w:val="single" w:sz="4" w:space="0" w:color="auto"/>
              <w:right w:val="single" w:sz="4" w:space="0" w:color="auto"/>
            </w:tcBorders>
            <w:shd w:val="clear" w:color="auto" w:fill="auto"/>
            <w:noWrap/>
            <w:vAlign w:val="center"/>
            <w:hideMark/>
          </w:tcPr>
          <w:p w14:paraId="3B6494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0,17045865</w:t>
            </w:r>
          </w:p>
        </w:tc>
      </w:tr>
      <w:tr w:rsidR="008D20F4" w:rsidRPr="00936F29" w14:paraId="5955D79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F931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987</w:t>
            </w:r>
          </w:p>
        </w:tc>
        <w:tc>
          <w:tcPr>
            <w:tcW w:w="573" w:type="pct"/>
            <w:tcBorders>
              <w:top w:val="nil"/>
              <w:left w:val="nil"/>
              <w:bottom w:val="single" w:sz="4" w:space="0" w:color="auto"/>
              <w:right w:val="single" w:sz="4" w:space="0" w:color="auto"/>
            </w:tcBorders>
            <w:shd w:val="clear" w:color="auto" w:fill="auto"/>
            <w:vAlign w:val="center"/>
            <w:hideMark/>
          </w:tcPr>
          <w:p w14:paraId="34EE16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5264</w:t>
            </w:r>
          </w:p>
        </w:tc>
        <w:tc>
          <w:tcPr>
            <w:tcW w:w="621" w:type="pct"/>
            <w:tcBorders>
              <w:top w:val="nil"/>
              <w:left w:val="nil"/>
              <w:bottom w:val="single" w:sz="4" w:space="0" w:color="auto"/>
              <w:right w:val="single" w:sz="4" w:space="0" w:color="auto"/>
            </w:tcBorders>
            <w:shd w:val="clear" w:color="auto" w:fill="auto"/>
            <w:vAlign w:val="center"/>
            <w:hideMark/>
          </w:tcPr>
          <w:p w14:paraId="2CD2F2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23</w:t>
            </w:r>
          </w:p>
        </w:tc>
        <w:tc>
          <w:tcPr>
            <w:tcW w:w="488" w:type="pct"/>
            <w:tcBorders>
              <w:top w:val="nil"/>
              <w:left w:val="nil"/>
              <w:bottom w:val="single" w:sz="4" w:space="0" w:color="auto"/>
              <w:right w:val="single" w:sz="4" w:space="0" w:color="auto"/>
            </w:tcBorders>
            <w:shd w:val="clear" w:color="auto" w:fill="auto"/>
            <w:vAlign w:val="center"/>
            <w:hideMark/>
          </w:tcPr>
          <w:p w14:paraId="33B30F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w:t>
            </w:r>
          </w:p>
        </w:tc>
        <w:tc>
          <w:tcPr>
            <w:tcW w:w="547" w:type="pct"/>
            <w:tcBorders>
              <w:top w:val="nil"/>
              <w:left w:val="nil"/>
              <w:bottom w:val="single" w:sz="4" w:space="0" w:color="auto"/>
              <w:right w:val="single" w:sz="4" w:space="0" w:color="auto"/>
            </w:tcBorders>
            <w:shd w:val="clear" w:color="auto" w:fill="auto"/>
            <w:noWrap/>
            <w:vAlign w:val="center"/>
            <w:hideMark/>
          </w:tcPr>
          <w:p w14:paraId="775792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75960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78035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C7EE3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0,20564643</w:t>
            </w:r>
          </w:p>
        </w:tc>
        <w:tc>
          <w:tcPr>
            <w:tcW w:w="490" w:type="pct"/>
            <w:tcBorders>
              <w:top w:val="nil"/>
              <w:left w:val="nil"/>
              <w:bottom w:val="single" w:sz="4" w:space="0" w:color="auto"/>
              <w:right w:val="single" w:sz="4" w:space="0" w:color="auto"/>
            </w:tcBorders>
            <w:shd w:val="clear" w:color="auto" w:fill="auto"/>
            <w:noWrap/>
            <w:vAlign w:val="center"/>
            <w:hideMark/>
          </w:tcPr>
          <w:p w14:paraId="1AD922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170296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0,02799081</w:t>
            </w:r>
          </w:p>
        </w:tc>
      </w:tr>
      <w:tr w:rsidR="008D20F4" w:rsidRPr="00936F29" w14:paraId="49A0EAB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D3CA3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988</w:t>
            </w:r>
          </w:p>
        </w:tc>
        <w:tc>
          <w:tcPr>
            <w:tcW w:w="573" w:type="pct"/>
            <w:tcBorders>
              <w:top w:val="nil"/>
              <w:left w:val="nil"/>
              <w:bottom w:val="single" w:sz="4" w:space="0" w:color="auto"/>
              <w:right w:val="single" w:sz="4" w:space="0" w:color="auto"/>
            </w:tcBorders>
            <w:shd w:val="clear" w:color="auto" w:fill="auto"/>
            <w:vAlign w:val="center"/>
            <w:hideMark/>
          </w:tcPr>
          <w:p w14:paraId="2A4D08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5264</w:t>
            </w:r>
          </w:p>
        </w:tc>
        <w:tc>
          <w:tcPr>
            <w:tcW w:w="621" w:type="pct"/>
            <w:tcBorders>
              <w:top w:val="nil"/>
              <w:left w:val="nil"/>
              <w:bottom w:val="single" w:sz="4" w:space="0" w:color="auto"/>
              <w:right w:val="single" w:sz="4" w:space="0" w:color="auto"/>
            </w:tcBorders>
            <w:shd w:val="clear" w:color="auto" w:fill="auto"/>
            <w:vAlign w:val="center"/>
            <w:hideMark/>
          </w:tcPr>
          <w:p w14:paraId="683AF3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25</w:t>
            </w:r>
          </w:p>
        </w:tc>
        <w:tc>
          <w:tcPr>
            <w:tcW w:w="488" w:type="pct"/>
            <w:tcBorders>
              <w:top w:val="nil"/>
              <w:left w:val="nil"/>
              <w:bottom w:val="single" w:sz="4" w:space="0" w:color="auto"/>
              <w:right w:val="single" w:sz="4" w:space="0" w:color="auto"/>
            </w:tcBorders>
            <w:shd w:val="clear" w:color="auto" w:fill="auto"/>
            <w:vAlign w:val="center"/>
            <w:hideMark/>
          </w:tcPr>
          <w:p w14:paraId="38AD9C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62,1</w:t>
            </w:r>
          </w:p>
        </w:tc>
        <w:tc>
          <w:tcPr>
            <w:tcW w:w="547" w:type="pct"/>
            <w:tcBorders>
              <w:top w:val="nil"/>
              <w:left w:val="nil"/>
              <w:bottom w:val="single" w:sz="4" w:space="0" w:color="auto"/>
              <w:right w:val="single" w:sz="4" w:space="0" w:color="auto"/>
            </w:tcBorders>
            <w:shd w:val="clear" w:color="auto" w:fill="auto"/>
            <w:vAlign w:val="center"/>
            <w:hideMark/>
          </w:tcPr>
          <w:p w14:paraId="775C91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444D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86F62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425B8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0,20606295</w:t>
            </w:r>
          </w:p>
        </w:tc>
        <w:tc>
          <w:tcPr>
            <w:tcW w:w="490" w:type="pct"/>
            <w:tcBorders>
              <w:top w:val="nil"/>
              <w:left w:val="nil"/>
              <w:bottom w:val="single" w:sz="4" w:space="0" w:color="auto"/>
              <w:right w:val="single" w:sz="4" w:space="0" w:color="auto"/>
            </w:tcBorders>
            <w:shd w:val="clear" w:color="auto" w:fill="auto"/>
            <w:noWrap/>
            <w:vAlign w:val="center"/>
            <w:hideMark/>
          </w:tcPr>
          <w:p w14:paraId="363380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0,00000109</w:t>
            </w:r>
          </w:p>
        </w:tc>
        <w:tc>
          <w:tcPr>
            <w:tcW w:w="512" w:type="pct"/>
            <w:tcBorders>
              <w:top w:val="nil"/>
              <w:left w:val="nil"/>
              <w:bottom w:val="single" w:sz="4" w:space="0" w:color="auto"/>
              <w:right w:val="single" w:sz="4" w:space="0" w:color="auto"/>
            </w:tcBorders>
            <w:shd w:val="clear" w:color="auto" w:fill="auto"/>
            <w:noWrap/>
            <w:vAlign w:val="center"/>
            <w:hideMark/>
          </w:tcPr>
          <w:p w14:paraId="70DF82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0,27979286</w:t>
            </w:r>
          </w:p>
        </w:tc>
      </w:tr>
      <w:tr w:rsidR="008D20F4" w:rsidRPr="00936F29" w14:paraId="14354E0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583F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989</w:t>
            </w:r>
          </w:p>
        </w:tc>
        <w:tc>
          <w:tcPr>
            <w:tcW w:w="573" w:type="pct"/>
            <w:tcBorders>
              <w:top w:val="nil"/>
              <w:left w:val="nil"/>
              <w:bottom w:val="single" w:sz="4" w:space="0" w:color="auto"/>
              <w:right w:val="single" w:sz="4" w:space="0" w:color="auto"/>
            </w:tcBorders>
            <w:shd w:val="clear" w:color="auto" w:fill="auto"/>
            <w:vAlign w:val="center"/>
            <w:hideMark/>
          </w:tcPr>
          <w:p w14:paraId="7D788D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5276</w:t>
            </w:r>
          </w:p>
        </w:tc>
        <w:tc>
          <w:tcPr>
            <w:tcW w:w="621" w:type="pct"/>
            <w:tcBorders>
              <w:top w:val="nil"/>
              <w:left w:val="nil"/>
              <w:bottom w:val="single" w:sz="4" w:space="0" w:color="auto"/>
              <w:right w:val="single" w:sz="4" w:space="0" w:color="auto"/>
            </w:tcBorders>
            <w:shd w:val="clear" w:color="auto" w:fill="auto"/>
            <w:vAlign w:val="center"/>
            <w:hideMark/>
          </w:tcPr>
          <w:p w14:paraId="14D09A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14</w:t>
            </w:r>
          </w:p>
        </w:tc>
        <w:tc>
          <w:tcPr>
            <w:tcW w:w="488" w:type="pct"/>
            <w:tcBorders>
              <w:top w:val="nil"/>
              <w:left w:val="nil"/>
              <w:bottom w:val="single" w:sz="4" w:space="0" w:color="auto"/>
              <w:right w:val="single" w:sz="4" w:space="0" w:color="auto"/>
            </w:tcBorders>
            <w:shd w:val="clear" w:color="auto" w:fill="auto"/>
            <w:vAlign w:val="center"/>
            <w:hideMark/>
          </w:tcPr>
          <w:p w14:paraId="21BCA7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7,6</w:t>
            </w:r>
          </w:p>
        </w:tc>
        <w:tc>
          <w:tcPr>
            <w:tcW w:w="547" w:type="pct"/>
            <w:tcBorders>
              <w:top w:val="nil"/>
              <w:left w:val="nil"/>
              <w:bottom w:val="single" w:sz="4" w:space="0" w:color="auto"/>
              <w:right w:val="single" w:sz="4" w:space="0" w:color="auto"/>
            </w:tcBorders>
            <w:shd w:val="clear" w:color="auto" w:fill="auto"/>
            <w:vAlign w:val="center"/>
            <w:hideMark/>
          </w:tcPr>
          <w:p w14:paraId="5D7211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C0D5A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742E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C720D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0,20565684</w:t>
            </w:r>
          </w:p>
        </w:tc>
        <w:tc>
          <w:tcPr>
            <w:tcW w:w="490" w:type="pct"/>
            <w:tcBorders>
              <w:top w:val="nil"/>
              <w:left w:val="nil"/>
              <w:bottom w:val="single" w:sz="4" w:space="0" w:color="auto"/>
              <w:right w:val="single" w:sz="4" w:space="0" w:color="auto"/>
            </w:tcBorders>
            <w:shd w:val="clear" w:color="auto" w:fill="auto"/>
            <w:noWrap/>
            <w:vAlign w:val="center"/>
            <w:hideMark/>
          </w:tcPr>
          <w:p w14:paraId="4E8AC6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3CE765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0,03430958</w:t>
            </w:r>
          </w:p>
        </w:tc>
      </w:tr>
      <w:tr w:rsidR="008D20F4" w:rsidRPr="00936F29" w14:paraId="3908387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005A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990</w:t>
            </w:r>
          </w:p>
        </w:tc>
        <w:tc>
          <w:tcPr>
            <w:tcW w:w="573" w:type="pct"/>
            <w:tcBorders>
              <w:top w:val="nil"/>
              <w:left w:val="nil"/>
              <w:bottom w:val="single" w:sz="4" w:space="0" w:color="auto"/>
              <w:right w:val="single" w:sz="4" w:space="0" w:color="auto"/>
            </w:tcBorders>
            <w:shd w:val="clear" w:color="auto" w:fill="auto"/>
            <w:vAlign w:val="center"/>
            <w:hideMark/>
          </w:tcPr>
          <w:p w14:paraId="14A0DF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5280</w:t>
            </w:r>
          </w:p>
        </w:tc>
        <w:tc>
          <w:tcPr>
            <w:tcW w:w="621" w:type="pct"/>
            <w:tcBorders>
              <w:top w:val="nil"/>
              <w:left w:val="nil"/>
              <w:bottom w:val="single" w:sz="4" w:space="0" w:color="auto"/>
              <w:right w:val="single" w:sz="4" w:space="0" w:color="auto"/>
            </w:tcBorders>
            <w:shd w:val="clear" w:color="auto" w:fill="auto"/>
            <w:vAlign w:val="center"/>
            <w:hideMark/>
          </w:tcPr>
          <w:p w14:paraId="7AA166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16</w:t>
            </w:r>
          </w:p>
        </w:tc>
        <w:tc>
          <w:tcPr>
            <w:tcW w:w="488" w:type="pct"/>
            <w:tcBorders>
              <w:top w:val="nil"/>
              <w:left w:val="nil"/>
              <w:bottom w:val="single" w:sz="4" w:space="0" w:color="auto"/>
              <w:right w:val="single" w:sz="4" w:space="0" w:color="auto"/>
            </w:tcBorders>
            <w:shd w:val="clear" w:color="auto" w:fill="auto"/>
            <w:vAlign w:val="center"/>
            <w:hideMark/>
          </w:tcPr>
          <w:p w14:paraId="1CD8C0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w:t>
            </w:r>
          </w:p>
        </w:tc>
        <w:tc>
          <w:tcPr>
            <w:tcW w:w="547" w:type="pct"/>
            <w:tcBorders>
              <w:top w:val="nil"/>
              <w:left w:val="nil"/>
              <w:bottom w:val="single" w:sz="4" w:space="0" w:color="auto"/>
              <w:right w:val="single" w:sz="4" w:space="0" w:color="auto"/>
            </w:tcBorders>
            <w:shd w:val="clear" w:color="auto" w:fill="auto"/>
            <w:noWrap/>
            <w:vAlign w:val="center"/>
            <w:hideMark/>
          </w:tcPr>
          <w:p w14:paraId="424DBE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3B8932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95CDB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A6AB5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0,20565833</w:t>
            </w:r>
          </w:p>
        </w:tc>
        <w:tc>
          <w:tcPr>
            <w:tcW w:w="490" w:type="pct"/>
            <w:tcBorders>
              <w:top w:val="nil"/>
              <w:left w:val="nil"/>
              <w:bottom w:val="single" w:sz="4" w:space="0" w:color="auto"/>
              <w:right w:val="single" w:sz="4" w:space="0" w:color="auto"/>
            </w:tcBorders>
            <w:shd w:val="clear" w:color="auto" w:fill="auto"/>
            <w:noWrap/>
            <w:vAlign w:val="center"/>
            <w:hideMark/>
          </w:tcPr>
          <w:p w14:paraId="0AC971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6D1E28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0,03521221</w:t>
            </w:r>
          </w:p>
        </w:tc>
      </w:tr>
      <w:tr w:rsidR="008D20F4" w:rsidRPr="00936F29" w14:paraId="3786086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6C1B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991</w:t>
            </w:r>
          </w:p>
        </w:tc>
        <w:tc>
          <w:tcPr>
            <w:tcW w:w="573" w:type="pct"/>
            <w:tcBorders>
              <w:top w:val="nil"/>
              <w:left w:val="nil"/>
              <w:bottom w:val="single" w:sz="4" w:space="0" w:color="auto"/>
              <w:right w:val="single" w:sz="4" w:space="0" w:color="auto"/>
            </w:tcBorders>
            <w:shd w:val="clear" w:color="auto" w:fill="auto"/>
            <w:vAlign w:val="center"/>
            <w:hideMark/>
          </w:tcPr>
          <w:p w14:paraId="4D69F1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5289</w:t>
            </w:r>
          </w:p>
        </w:tc>
        <w:tc>
          <w:tcPr>
            <w:tcW w:w="621" w:type="pct"/>
            <w:tcBorders>
              <w:top w:val="nil"/>
              <w:left w:val="nil"/>
              <w:bottom w:val="single" w:sz="4" w:space="0" w:color="auto"/>
              <w:right w:val="single" w:sz="4" w:space="0" w:color="auto"/>
            </w:tcBorders>
            <w:shd w:val="clear" w:color="auto" w:fill="auto"/>
            <w:vAlign w:val="center"/>
            <w:hideMark/>
          </w:tcPr>
          <w:p w14:paraId="7475B4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10</w:t>
            </w:r>
          </w:p>
        </w:tc>
        <w:tc>
          <w:tcPr>
            <w:tcW w:w="488" w:type="pct"/>
            <w:tcBorders>
              <w:top w:val="nil"/>
              <w:left w:val="nil"/>
              <w:bottom w:val="single" w:sz="4" w:space="0" w:color="auto"/>
              <w:right w:val="single" w:sz="4" w:space="0" w:color="auto"/>
            </w:tcBorders>
            <w:shd w:val="clear" w:color="auto" w:fill="auto"/>
            <w:vAlign w:val="center"/>
            <w:hideMark/>
          </w:tcPr>
          <w:p w14:paraId="629C7B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13,5</w:t>
            </w:r>
          </w:p>
        </w:tc>
        <w:tc>
          <w:tcPr>
            <w:tcW w:w="547" w:type="pct"/>
            <w:tcBorders>
              <w:top w:val="nil"/>
              <w:left w:val="nil"/>
              <w:bottom w:val="single" w:sz="4" w:space="0" w:color="auto"/>
              <w:right w:val="single" w:sz="4" w:space="0" w:color="auto"/>
            </w:tcBorders>
            <w:shd w:val="clear" w:color="auto" w:fill="auto"/>
            <w:vAlign w:val="center"/>
            <w:hideMark/>
          </w:tcPr>
          <w:p w14:paraId="282DAA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AE4DD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905E6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27176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0,20570073</w:t>
            </w:r>
          </w:p>
        </w:tc>
        <w:tc>
          <w:tcPr>
            <w:tcW w:w="490" w:type="pct"/>
            <w:tcBorders>
              <w:top w:val="nil"/>
              <w:left w:val="nil"/>
              <w:bottom w:val="single" w:sz="4" w:space="0" w:color="auto"/>
              <w:right w:val="single" w:sz="4" w:space="0" w:color="auto"/>
            </w:tcBorders>
            <w:shd w:val="clear" w:color="auto" w:fill="auto"/>
            <w:noWrap/>
            <w:vAlign w:val="center"/>
            <w:hideMark/>
          </w:tcPr>
          <w:p w14:paraId="45E047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0,00000024</w:t>
            </w:r>
          </w:p>
        </w:tc>
        <w:tc>
          <w:tcPr>
            <w:tcW w:w="512" w:type="pct"/>
            <w:tcBorders>
              <w:top w:val="nil"/>
              <w:left w:val="nil"/>
              <w:bottom w:val="single" w:sz="4" w:space="0" w:color="auto"/>
              <w:right w:val="single" w:sz="4" w:space="0" w:color="auto"/>
            </w:tcBorders>
            <w:shd w:val="clear" w:color="auto" w:fill="auto"/>
            <w:noWrap/>
            <w:vAlign w:val="center"/>
            <w:hideMark/>
          </w:tcPr>
          <w:p w14:paraId="481DBA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0,06093164</w:t>
            </w:r>
          </w:p>
        </w:tc>
      </w:tr>
      <w:tr w:rsidR="008D20F4" w:rsidRPr="00936F29" w14:paraId="404DE42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BFCDC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992</w:t>
            </w:r>
          </w:p>
        </w:tc>
        <w:tc>
          <w:tcPr>
            <w:tcW w:w="573" w:type="pct"/>
            <w:tcBorders>
              <w:top w:val="nil"/>
              <w:left w:val="nil"/>
              <w:bottom w:val="single" w:sz="4" w:space="0" w:color="auto"/>
              <w:right w:val="single" w:sz="4" w:space="0" w:color="auto"/>
            </w:tcBorders>
            <w:shd w:val="clear" w:color="auto" w:fill="auto"/>
            <w:vAlign w:val="center"/>
            <w:hideMark/>
          </w:tcPr>
          <w:p w14:paraId="1EB2D4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5303</w:t>
            </w:r>
          </w:p>
        </w:tc>
        <w:tc>
          <w:tcPr>
            <w:tcW w:w="621" w:type="pct"/>
            <w:tcBorders>
              <w:top w:val="nil"/>
              <w:left w:val="nil"/>
              <w:bottom w:val="single" w:sz="4" w:space="0" w:color="auto"/>
              <w:right w:val="single" w:sz="4" w:space="0" w:color="auto"/>
            </w:tcBorders>
            <w:shd w:val="clear" w:color="auto" w:fill="auto"/>
            <w:vAlign w:val="center"/>
            <w:hideMark/>
          </w:tcPr>
          <w:p w14:paraId="4D8632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техническое здание</w:t>
            </w:r>
          </w:p>
        </w:tc>
        <w:tc>
          <w:tcPr>
            <w:tcW w:w="488" w:type="pct"/>
            <w:tcBorders>
              <w:top w:val="nil"/>
              <w:left w:val="nil"/>
              <w:bottom w:val="single" w:sz="4" w:space="0" w:color="auto"/>
              <w:right w:val="single" w:sz="4" w:space="0" w:color="auto"/>
            </w:tcBorders>
            <w:shd w:val="clear" w:color="auto" w:fill="auto"/>
            <w:vAlign w:val="center"/>
            <w:hideMark/>
          </w:tcPr>
          <w:p w14:paraId="3057FD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w:t>
            </w:r>
          </w:p>
        </w:tc>
        <w:tc>
          <w:tcPr>
            <w:tcW w:w="547" w:type="pct"/>
            <w:tcBorders>
              <w:top w:val="nil"/>
              <w:left w:val="nil"/>
              <w:bottom w:val="single" w:sz="4" w:space="0" w:color="auto"/>
              <w:right w:val="single" w:sz="4" w:space="0" w:color="auto"/>
            </w:tcBorders>
            <w:shd w:val="clear" w:color="auto" w:fill="auto"/>
            <w:vAlign w:val="center"/>
            <w:hideMark/>
          </w:tcPr>
          <w:p w14:paraId="3AA7CA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200BE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19749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3F5FE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0,20563900</w:t>
            </w:r>
          </w:p>
        </w:tc>
        <w:tc>
          <w:tcPr>
            <w:tcW w:w="490" w:type="pct"/>
            <w:tcBorders>
              <w:top w:val="nil"/>
              <w:left w:val="nil"/>
              <w:bottom w:val="single" w:sz="4" w:space="0" w:color="auto"/>
              <w:right w:val="single" w:sz="4" w:space="0" w:color="auto"/>
            </w:tcBorders>
            <w:shd w:val="clear" w:color="auto" w:fill="auto"/>
            <w:noWrap/>
            <w:vAlign w:val="center"/>
            <w:hideMark/>
          </w:tcPr>
          <w:p w14:paraId="2F2DAE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068F3E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0,02438866</w:t>
            </w:r>
          </w:p>
        </w:tc>
      </w:tr>
      <w:tr w:rsidR="008D20F4" w:rsidRPr="00936F29" w14:paraId="5EB69AB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7360A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993</w:t>
            </w:r>
          </w:p>
        </w:tc>
        <w:tc>
          <w:tcPr>
            <w:tcW w:w="573" w:type="pct"/>
            <w:tcBorders>
              <w:top w:val="nil"/>
              <w:left w:val="nil"/>
              <w:bottom w:val="single" w:sz="4" w:space="0" w:color="auto"/>
              <w:right w:val="single" w:sz="4" w:space="0" w:color="auto"/>
            </w:tcBorders>
            <w:shd w:val="clear" w:color="auto" w:fill="auto"/>
            <w:vAlign w:val="center"/>
            <w:hideMark/>
          </w:tcPr>
          <w:p w14:paraId="3F4B90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5309</w:t>
            </w:r>
          </w:p>
        </w:tc>
        <w:tc>
          <w:tcPr>
            <w:tcW w:w="621" w:type="pct"/>
            <w:tcBorders>
              <w:top w:val="nil"/>
              <w:left w:val="nil"/>
              <w:bottom w:val="single" w:sz="4" w:space="0" w:color="auto"/>
              <w:right w:val="single" w:sz="4" w:space="0" w:color="auto"/>
            </w:tcBorders>
            <w:shd w:val="clear" w:color="auto" w:fill="auto"/>
            <w:vAlign w:val="center"/>
            <w:hideMark/>
          </w:tcPr>
          <w:p w14:paraId="5102FF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Бумажников 2</w:t>
            </w:r>
          </w:p>
        </w:tc>
        <w:tc>
          <w:tcPr>
            <w:tcW w:w="488" w:type="pct"/>
            <w:tcBorders>
              <w:top w:val="nil"/>
              <w:left w:val="nil"/>
              <w:bottom w:val="single" w:sz="4" w:space="0" w:color="auto"/>
              <w:right w:val="single" w:sz="4" w:space="0" w:color="auto"/>
            </w:tcBorders>
            <w:shd w:val="clear" w:color="auto" w:fill="auto"/>
            <w:vAlign w:val="center"/>
            <w:hideMark/>
          </w:tcPr>
          <w:p w14:paraId="7B054F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15C5B5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CC888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429DF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55D2C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0,20565387</w:t>
            </w:r>
          </w:p>
        </w:tc>
        <w:tc>
          <w:tcPr>
            <w:tcW w:w="490" w:type="pct"/>
            <w:tcBorders>
              <w:top w:val="nil"/>
              <w:left w:val="nil"/>
              <w:bottom w:val="single" w:sz="4" w:space="0" w:color="auto"/>
              <w:right w:val="single" w:sz="4" w:space="0" w:color="auto"/>
            </w:tcBorders>
            <w:shd w:val="clear" w:color="auto" w:fill="auto"/>
            <w:noWrap/>
            <w:vAlign w:val="center"/>
            <w:hideMark/>
          </w:tcPr>
          <w:p w14:paraId="0277EC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4DC020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0,03376647</w:t>
            </w:r>
          </w:p>
        </w:tc>
      </w:tr>
      <w:tr w:rsidR="008D20F4" w:rsidRPr="00936F29" w14:paraId="5F79445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E5AF5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994</w:t>
            </w:r>
          </w:p>
        </w:tc>
        <w:tc>
          <w:tcPr>
            <w:tcW w:w="573" w:type="pct"/>
            <w:tcBorders>
              <w:top w:val="nil"/>
              <w:left w:val="nil"/>
              <w:bottom w:val="single" w:sz="4" w:space="0" w:color="auto"/>
              <w:right w:val="single" w:sz="4" w:space="0" w:color="auto"/>
            </w:tcBorders>
            <w:shd w:val="clear" w:color="auto" w:fill="auto"/>
            <w:vAlign w:val="center"/>
            <w:hideMark/>
          </w:tcPr>
          <w:p w14:paraId="2283CD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5309</w:t>
            </w:r>
          </w:p>
        </w:tc>
        <w:tc>
          <w:tcPr>
            <w:tcW w:w="621" w:type="pct"/>
            <w:tcBorders>
              <w:top w:val="nil"/>
              <w:left w:val="nil"/>
              <w:bottom w:val="single" w:sz="4" w:space="0" w:color="auto"/>
              <w:right w:val="single" w:sz="4" w:space="0" w:color="auto"/>
            </w:tcBorders>
            <w:shd w:val="clear" w:color="auto" w:fill="auto"/>
            <w:vAlign w:val="center"/>
            <w:hideMark/>
          </w:tcPr>
          <w:p w14:paraId="3562E9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Бумажников 4</w:t>
            </w:r>
          </w:p>
        </w:tc>
        <w:tc>
          <w:tcPr>
            <w:tcW w:w="488" w:type="pct"/>
            <w:tcBorders>
              <w:top w:val="nil"/>
              <w:left w:val="nil"/>
              <w:bottom w:val="single" w:sz="4" w:space="0" w:color="auto"/>
              <w:right w:val="single" w:sz="4" w:space="0" w:color="auto"/>
            </w:tcBorders>
            <w:shd w:val="clear" w:color="auto" w:fill="auto"/>
            <w:vAlign w:val="center"/>
            <w:hideMark/>
          </w:tcPr>
          <w:p w14:paraId="2EA0D4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59,4</w:t>
            </w:r>
          </w:p>
        </w:tc>
        <w:tc>
          <w:tcPr>
            <w:tcW w:w="547" w:type="pct"/>
            <w:tcBorders>
              <w:top w:val="nil"/>
              <w:left w:val="nil"/>
              <w:bottom w:val="single" w:sz="4" w:space="0" w:color="auto"/>
              <w:right w:val="single" w:sz="4" w:space="0" w:color="auto"/>
            </w:tcBorders>
            <w:shd w:val="clear" w:color="auto" w:fill="auto"/>
            <w:vAlign w:val="center"/>
            <w:hideMark/>
          </w:tcPr>
          <w:p w14:paraId="6B0FD7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9CFB5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080EE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D3836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0,20604279</w:t>
            </w:r>
          </w:p>
        </w:tc>
        <w:tc>
          <w:tcPr>
            <w:tcW w:w="490" w:type="pct"/>
            <w:tcBorders>
              <w:top w:val="nil"/>
              <w:left w:val="nil"/>
              <w:bottom w:val="single" w:sz="4" w:space="0" w:color="auto"/>
              <w:right w:val="single" w:sz="4" w:space="0" w:color="auto"/>
            </w:tcBorders>
            <w:shd w:val="clear" w:color="auto" w:fill="auto"/>
            <w:noWrap/>
            <w:vAlign w:val="center"/>
            <w:hideMark/>
          </w:tcPr>
          <w:p w14:paraId="30A28D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0,00000101</w:t>
            </w:r>
          </w:p>
        </w:tc>
        <w:tc>
          <w:tcPr>
            <w:tcW w:w="512" w:type="pct"/>
            <w:tcBorders>
              <w:top w:val="nil"/>
              <w:left w:val="nil"/>
              <w:bottom w:val="single" w:sz="4" w:space="0" w:color="auto"/>
              <w:right w:val="single" w:sz="4" w:space="0" w:color="auto"/>
            </w:tcBorders>
            <w:shd w:val="clear" w:color="auto" w:fill="auto"/>
            <w:noWrap/>
            <w:vAlign w:val="center"/>
            <w:hideMark/>
          </w:tcPr>
          <w:p w14:paraId="672708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0,25745873</w:t>
            </w:r>
          </w:p>
        </w:tc>
      </w:tr>
      <w:tr w:rsidR="008D20F4" w:rsidRPr="00936F29" w14:paraId="5AA703E7"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3F5B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995</w:t>
            </w:r>
          </w:p>
        </w:tc>
        <w:tc>
          <w:tcPr>
            <w:tcW w:w="573" w:type="pct"/>
            <w:tcBorders>
              <w:top w:val="nil"/>
              <w:left w:val="nil"/>
              <w:bottom w:val="single" w:sz="4" w:space="0" w:color="auto"/>
              <w:right w:val="single" w:sz="4" w:space="0" w:color="auto"/>
            </w:tcBorders>
            <w:shd w:val="clear" w:color="auto" w:fill="auto"/>
            <w:vAlign w:val="center"/>
            <w:hideMark/>
          </w:tcPr>
          <w:p w14:paraId="7BA909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5316</w:t>
            </w:r>
          </w:p>
        </w:tc>
        <w:tc>
          <w:tcPr>
            <w:tcW w:w="621" w:type="pct"/>
            <w:tcBorders>
              <w:top w:val="nil"/>
              <w:left w:val="nil"/>
              <w:bottom w:val="single" w:sz="4" w:space="0" w:color="auto"/>
              <w:right w:val="single" w:sz="4" w:space="0" w:color="auto"/>
            </w:tcBorders>
            <w:shd w:val="clear" w:color="auto" w:fill="auto"/>
            <w:vAlign w:val="center"/>
            <w:hideMark/>
          </w:tcPr>
          <w:p w14:paraId="1EDB20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3а</w:t>
            </w:r>
          </w:p>
        </w:tc>
        <w:tc>
          <w:tcPr>
            <w:tcW w:w="488" w:type="pct"/>
            <w:tcBorders>
              <w:top w:val="nil"/>
              <w:left w:val="nil"/>
              <w:bottom w:val="single" w:sz="4" w:space="0" w:color="auto"/>
              <w:right w:val="single" w:sz="4" w:space="0" w:color="auto"/>
            </w:tcBorders>
            <w:shd w:val="clear" w:color="auto" w:fill="auto"/>
            <w:vAlign w:val="center"/>
            <w:hideMark/>
          </w:tcPr>
          <w:p w14:paraId="5783EE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38,6</w:t>
            </w:r>
          </w:p>
        </w:tc>
        <w:tc>
          <w:tcPr>
            <w:tcW w:w="547" w:type="pct"/>
            <w:tcBorders>
              <w:top w:val="nil"/>
              <w:left w:val="nil"/>
              <w:bottom w:val="single" w:sz="4" w:space="0" w:color="auto"/>
              <w:right w:val="single" w:sz="4" w:space="0" w:color="auto"/>
            </w:tcBorders>
            <w:shd w:val="clear" w:color="auto" w:fill="auto"/>
            <w:vAlign w:val="center"/>
            <w:hideMark/>
          </w:tcPr>
          <w:p w14:paraId="7B7360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450E3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E2457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33BA0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0,20588764</w:t>
            </w:r>
          </w:p>
        </w:tc>
        <w:tc>
          <w:tcPr>
            <w:tcW w:w="490" w:type="pct"/>
            <w:tcBorders>
              <w:top w:val="nil"/>
              <w:left w:val="nil"/>
              <w:bottom w:val="single" w:sz="4" w:space="0" w:color="auto"/>
              <w:right w:val="single" w:sz="4" w:space="0" w:color="auto"/>
            </w:tcBorders>
            <w:shd w:val="clear" w:color="auto" w:fill="auto"/>
            <w:noWrap/>
            <w:vAlign w:val="center"/>
            <w:hideMark/>
          </w:tcPr>
          <w:p w14:paraId="3194EA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0,00000065</w:t>
            </w:r>
          </w:p>
        </w:tc>
        <w:tc>
          <w:tcPr>
            <w:tcW w:w="512" w:type="pct"/>
            <w:tcBorders>
              <w:top w:val="nil"/>
              <w:left w:val="nil"/>
              <w:bottom w:val="single" w:sz="4" w:space="0" w:color="auto"/>
              <w:right w:val="single" w:sz="4" w:space="0" w:color="auto"/>
            </w:tcBorders>
            <w:shd w:val="clear" w:color="auto" w:fill="auto"/>
            <w:noWrap/>
            <w:vAlign w:val="center"/>
            <w:hideMark/>
          </w:tcPr>
          <w:p w14:paraId="38EF98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0,16743091</w:t>
            </w:r>
          </w:p>
        </w:tc>
      </w:tr>
      <w:tr w:rsidR="008D20F4" w:rsidRPr="00936F29" w14:paraId="2DF6B79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4D8E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996</w:t>
            </w:r>
          </w:p>
        </w:tc>
        <w:tc>
          <w:tcPr>
            <w:tcW w:w="573" w:type="pct"/>
            <w:tcBorders>
              <w:top w:val="nil"/>
              <w:left w:val="nil"/>
              <w:bottom w:val="single" w:sz="4" w:space="0" w:color="auto"/>
              <w:right w:val="single" w:sz="4" w:space="0" w:color="auto"/>
            </w:tcBorders>
            <w:shd w:val="clear" w:color="auto" w:fill="auto"/>
            <w:vAlign w:val="center"/>
            <w:hideMark/>
          </w:tcPr>
          <w:p w14:paraId="3E6D5A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5342</w:t>
            </w:r>
          </w:p>
        </w:tc>
        <w:tc>
          <w:tcPr>
            <w:tcW w:w="621" w:type="pct"/>
            <w:tcBorders>
              <w:top w:val="nil"/>
              <w:left w:val="nil"/>
              <w:bottom w:val="single" w:sz="4" w:space="0" w:color="auto"/>
              <w:right w:val="single" w:sz="4" w:space="0" w:color="auto"/>
            </w:tcBorders>
            <w:shd w:val="clear" w:color="auto" w:fill="auto"/>
            <w:vAlign w:val="center"/>
            <w:hideMark/>
          </w:tcPr>
          <w:p w14:paraId="042347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9</w:t>
            </w:r>
          </w:p>
        </w:tc>
        <w:tc>
          <w:tcPr>
            <w:tcW w:w="488" w:type="pct"/>
            <w:tcBorders>
              <w:top w:val="nil"/>
              <w:left w:val="nil"/>
              <w:bottom w:val="single" w:sz="4" w:space="0" w:color="auto"/>
              <w:right w:val="single" w:sz="4" w:space="0" w:color="auto"/>
            </w:tcBorders>
            <w:shd w:val="clear" w:color="auto" w:fill="auto"/>
            <w:vAlign w:val="center"/>
            <w:hideMark/>
          </w:tcPr>
          <w:p w14:paraId="586AE5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547" w:type="pct"/>
            <w:tcBorders>
              <w:top w:val="nil"/>
              <w:left w:val="nil"/>
              <w:bottom w:val="single" w:sz="4" w:space="0" w:color="auto"/>
              <w:right w:val="single" w:sz="4" w:space="0" w:color="auto"/>
            </w:tcBorders>
            <w:shd w:val="clear" w:color="auto" w:fill="auto"/>
            <w:vAlign w:val="center"/>
            <w:hideMark/>
          </w:tcPr>
          <w:p w14:paraId="17F6C0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041D9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94259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16A6E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0,20563379</w:t>
            </w:r>
          </w:p>
        </w:tc>
        <w:tc>
          <w:tcPr>
            <w:tcW w:w="490" w:type="pct"/>
            <w:tcBorders>
              <w:top w:val="nil"/>
              <w:left w:val="nil"/>
              <w:bottom w:val="single" w:sz="4" w:space="0" w:color="auto"/>
              <w:right w:val="single" w:sz="4" w:space="0" w:color="auto"/>
            </w:tcBorders>
            <w:shd w:val="clear" w:color="auto" w:fill="auto"/>
            <w:noWrap/>
            <w:vAlign w:val="center"/>
            <w:hideMark/>
          </w:tcPr>
          <w:p w14:paraId="1B19E1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4AFED9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0,02110610</w:t>
            </w:r>
          </w:p>
        </w:tc>
      </w:tr>
      <w:tr w:rsidR="008D20F4" w:rsidRPr="00936F29" w14:paraId="360A250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CECCF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997</w:t>
            </w:r>
          </w:p>
        </w:tc>
        <w:tc>
          <w:tcPr>
            <w:tcW w:w="573" w:type="pct"/>
            <w:tcBorders>
              <w:top w:val="nil"/>
              <w:left w:val="nil"/>
              <w:bottom w:val="single" w:sz="4" w:space="0" w:color="auto"/>
              <w:right w:val="single" w:sz="4" w:space="0" w:color="auto"/>
            </w:tcBorders>
            <w:shd w:val="clear" w:color="auto" w:fill="auto"/>
            <w:vAlign w:val="center"/>
            <w:hideMark/>
          </w:tcPr>
          <w:p w14:paraId="53D6BB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5346</w:t>
            </w:r>
          </w:p>
        </w:tc>
        <w:tc>
          <w:tcPr>
            <w:tcW w:w="621" w:type="pct"/>
            <w:tcBorders>
              <w:top w:val="nil"/>
              <w:left w:val="nil"/>
              <w:bottom w:val="single" w:sz="4" w:space="0" w:color="auto"/>
              <w:right w:val="single" w:sz="4" w:space="0" w:color="auto"/>
            </w:tcBorders>
            <w:shd w:val="clear" w:color="auto" w:fill="auto"/>
            <w:vAlign w:val="center"/>
            <w:hideMark/>
          </w:tcPr>
          <w:p w14:paraId="6FE749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23</w:t>
            </w:r>
          </w:p>
        </w:tc>
        <w:tc>
          <w:tcPr>
            <w:tcW w:w="488" w:type="pct"/>
            <w:tcBorders>
              <w:top w:val="nil"/>
              <w:left w:val="nil"/>
              <w:bottom w:val="single" w:sz="4" w:space="0" w:color="auto"/>
              <w:right w:val="single" w:sz="4" w:space="0" w:color="auto"/>
            </w:tcBorders>
            <w:shd w:val="clear" w:color="auto" w:fill="auto"/>
            <w:vAlign w:val="center"/>
            <w:hideMark/>
          </w:tcPr>
          <w:p w14:paraId="16F4DB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13,8</w:t>
            </w:r>
          </w:p>
        </w:tc>
        <w:tc>
          <w:tcPr>
            <w:tcW w:w="547" w:type="pct"/>
            <w:tcBorders>
              <w:top w:val="nil"/>
              <w:left w:val="nil"/>
              <w:bottom w:val="single" w:sz="4" w:space="0" w:color="auto"/>
              <w:right w:val="single" w:sz="4" w:space="0" w:color="auto"/>
            </w:tcBorders>
            <w:shd w:val="clear" w:color="auto" w:fill="auto"/>
            <w:vAlign w:val="center"/>
            <w:hideMark/>
          </w:tcPr>
          <w:p w14:paraId="4A8A43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39C4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4299B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B3B3F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0,20570296</w:t>
            </w:r>
          </w:p>
        </w:tc>
        <w:tc>
          <w:tcPr>
            <w:tcW w:w="490" w:type="pct"/>
            <w:tcBorders>
              <w:top w:val="nil"/>
              <w:left w:val="nil"/>
              <w:bottom w:val="single" w:sz="4" w:space="0" w:color="auto"/>
              <w:right w:val="single" w:sz="4" w:space="0" w:color="auto"/>
            </w:tcBorders>
            <w:shd w:val="clear" w:color="auto" w:fill="auto"/>
            <w:noWrap/>
            <w:vAlign w:val="center"/>
            <w:hideMark/>
          </w:tcPr>
          <w:p w14:paraId="3B0466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0,00000025</w:t>
            </w:r>
          </w:p>
        </w:tc>
        <w:tc>
          <w:tcPr>
            <w:tcW w:w="512" w:type="pct"/>
            <w:tcBorders>
              <w:top w:val="nil"/>
              <w:left w:val="nil"/>
              <w:bottom w:val="single" w:sz="4" w:space="0" w:color="auto"/>
              <w:right w:val="single" w:sz="4" w:space="0" w:color="auto"/>
            </w:tcBorders>
            <w:shd w:val="clear" w:color="auto" w:fill="auto"/>
            <w:noWrap/>
            <w:vAlign w:val="center"/>
            <w:hideMark/>
          </w:tcPr>
          <w:p w14:paraId="32E27E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0,06470361</w:t>
            </w:r>
          </w:p>
        </w:tc>
      </w:tr>
      <w:tr w:rsidR="008D20F4" w:rsidRPr="00936F29" w14:paraId="739D2629"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3AED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998</w:t>
            </w:r>
          </w:p>
        </w:tc>
        <w:tc>
          <w:tcPr>
            <w:tcW w:w="573" w:type="pct"/>
            <w:tcBorders>
              <w:top w:val="nil"/>
              <w:left w:val="nil"/>
              <w:bottom w:val="single" w:sz="4" w:space="0" w:color="auto"/>
              <w:right w:val="single" w:sz="4" w:space="0" w:color="auto"/>
            </w:tcBorders>
            <w:shd w:val="clear" w:color="auto" w:fill="auto"/>
            <w:vAlign w:val="center"/>
            <w:hideMark/>
          </w:tcPr>
          <w:p w14:paraId="75A533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5353</w:t>
            </w:r>
          </w:p>
        </w:tc>
        <w:tc>
          <w:tcPr>
            <w:tcW w:w="621" w:type="pct"/>
            <w:tcBorders>
              <w:top w:val="nil"/>
              <w:left w:val="nil"/>
              <w:bottom w:val="single" w:sz="4" w:space="0" w:color="auto"/>
              <w:right w:val="single" w:sz="4" w:space="0" w:color="auto"/>
            </w:tcBorders>
            <w:shd w:val="clear" w:color="auto" w:fill="auto"/>
            <w:vAlign w:val="center"/>
            <w:hideMark/>
          </w:tcPr>
          <w:p w14:paraId="5DC08F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22</w:t>
            </w:r>
          </w:p>
        </w:tc>
        <w:tc>
          <w:tcPr>
            <w:tcW w:w="488" w:type="pct"/>
            <w:tcBorders>
              <w:top w:val="nil"/>
              <w:left w:val="nil"/>
              <w:bottom w:val="single" w:sz="4" w:space="0" w:color="auto"/>
              <w:right w:val="single" w:sz="4" w:space="0" w:color="auto"/>
            </w:tcBorders>
            <w:shd w:val="clear" w:color="auto" w:fill="auto"/>
            <w:vAlign w:val="center"/>
            <w:hideMark/>
          </w:tcPr>
          <w:p w14:paraId="3F5FF0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8,1</w:t>
            </w:r>
          </w:p>
        </w:tc>
        <w:tc>
          <w:tcPr>
            <w:tcW w:w="547" w:type="pct"/>
            <w:tcBorders>
              <w:top w:val="nil"/>
              <w:left w:val="nil"/>
              <w:bottom w:val="single" w:sz="4" w:space="0" w:color="auto"/>
              <w:right w:val="single" w:sz="4" w:space="0" w:color="auto"/>
            </w:tcBorders>
            <w:shd w:val="clear" w:color="auto" w:fill="auto"/>
            <w:vAlign w:val="center"/>
            <w:hideMark/>
          </w:tcPr>
          <w:p w14:paraId="5EAB0A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2CBCA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F1BB6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523C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0,20566056</w:t>
            </w:r>
          </w:p>
        </w:tc>
        <w:tc>
          <w:tcPr>
            <w:tcW w:w="490" w:type="pct"/>
            <w:tcBorders>
              <w:top w:val="nil"/>
              <w:left w:val="nil"/>
              <w:bottom w:val="single" w:sz="4" w:space="0" w:color="auto"/>
              <w:right w:val="single" w:sz="4" w:space="0" w:color="auto"/>
            </w:tcBorders>
            <w:shd w:val="clear" w:color="auto" w:fill="auto"/>
            <w:noWrap/>
            <w:vAlign w:val="center"/>
            <w:hideMark/>
          </w:tcPr>
          <w:p w14:paraId="68082B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1C8349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0,03798604</w:t>
            </w:r>
          </w:p>
        </w:tc>
      </w:tr>
      <w:tr w:rsidR="008D20F4" w:rsidRPr="00936F29" w14:paraId="24FF1B37"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CDE8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999</w:t>
            </w:r>
          </w:p>
        </w:tc>
        <w:tc>
          <w:tcPr>
            <w:tcW w:w="573" w:type="pct"/>
            <w:tcBorders>
              <w:top w:val="nil"/>
              <w:left w:val="nil"/>
              <w:bottom w:val="single" w:sz="4" w:space="0" w:color="auto"/>
              <w:right w:val="single" w:sz="4" w:space="0" w:color="auto"/>
            </w:tcBorders>
            <w:shd w:val="clear" w:color="auto" w:fill="auto"/>
            <w:vAlign w:val="center"/>
            <w:hideMark/>
          </w:tcPr>
          <w:p w14:paraId="6C6CE9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5364</w:t>
            </w:r>
          </w:p>
        </w:tc>
        <w:tc>
          <w:tcPr>
            <w:tcW w:w="621" w:type="pct"/>
            <w:tcBorders>
              <w:top w:val="nil"/>
              <w:left w:val="nil"/>
              <w:bottom w:val="single" w:sz="4" w:space="0" w:color="auto"/>
              <w:right w:val="single" w:sz="4" w:space="0" w:color="auto"/>
            </w:tcBorders>
            <w:shd w:val="clear" w:color="auto" w:fill="auto"/>
            <w:vAlign w:val="center"/>
            <w:hideMark/>
          </w:tcPr>
          <w:p w14:paraId="29437F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5</w:t>
            </w:r>
          </w:p>
        </w:tc>
        <w:tc>
          <w:tcPr>
            <w:tcW w:w="488" w:type="pct"/>
            <w:tcBorders>
              <w:top w:val="nil"/>
              <w:left w:val="nil"/>
              <w:bottom w:val="single" w:sz="4" w:space="0" w:color="auto"/>
              <w:right w:val="single" w:sz="4" w:space="0" w:color="auto"/>
            </w:tcBorders>
            <w:shd w:val="clear" w:color="auto" w:fill="auto"/>
            <w:vAlign w:val="center"/>
            <w:hideMark/>
          </w:tcPr>
          <w:p w14:paraId="1D783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w:t>
            </w:r>
          </w:p>
        </w:tc>
        <w:tc>
          <w:tcPr>
            <w:tcW w:w="547" w:type="pct"/>
            <w:tcBorders>
              <w:top w:val="nil"/>
              <w:left w:val="nil"/>
              <w:bottom w:val="single" w:sz="4" w:space="0" w:color="auto"/>
              <w:right w:val="single" w:sz="4" w:space="0" w:color="auto"/>
            </w:tcBorders>
            <w:shd w:val="clear" w:color="auto" w:fill="auto"/>
            <w:vAlign w:val="center"/>
            <w:hideMark/>
          </w:tcPr>
          <w:p w14:paraId="270A04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66A65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ABE6B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621D2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0,20566577</w:t>
            </w:r>
          </w:p>
        </w:tc>
        <w:tc>
          <w:tcPr>
            <w:tcW w:w="490" w:type="pct"/>
            <w:tcBorders>
              <w:top w:val="nil"/>
              <w:left w:val="nil"/>
              <w:bottom w:val="single" w:sz="4" w:space="0" w:color="auto"/>
              <w:right w:val="single" w:sz="4" w:space="0" w:color="auto"/>
            </w:tcBorders>
            <w:shd w:val="clear" w:color="auto" w:fill="auto"/>
            <w:noWrap/>
            <w:vAlign w:val="center"/>
            <w:hideMark/>
          </w:tcPr>
          <w:p w14:paraId="0A8F5A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389772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0,04126774</w:t>
            </w:r>
          </w:p>
        </w:tc>
      </w:tr>
      <w:tr w:rsidR="008D20F4" w:rsidRPr="00936F29" w14:paraId="41A4646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9C3D3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1000</w:t>
            </w:r>
          </w:p>
        </w:tc>
        <w:tc>
          <w:tcPr>
            <w:tcW w:w="573" w:type="pct"/>
            <w:tcBorders>
              <w:top w:val="nil"/>
              <w:left w:val="nil"/>
              <w:bottom w:val="single" w:sz="4" w:space="0" w:color="auto"/>
              <w:right w:val="single" w:sz="4" w:space="0" w:color="auto"/>
            </w:tcBorders>
            <w:shd w:val="clear" w:color="auto" w:fill="auto"/>
            <w:vAlign w:val="center"/>
            <w:hideMark/>
          </w:tcPr>
          <w:p w14:paraId="1889B9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5367</w:t>
            </w:r>
          </w:p>
        </w:tc>
        <w:tc>
          <w:tcPr>
            <w:tcW w:w="621" w:type="pct"/>
            <w:tcBorders>
              <w:top w:val="nil"/>
              <w:left w:val="nil"/>
              <w:bottom w:val="single" w:sz="4" w:space="0" w:color="auto"/>
              <w:right w:val="single" w:sz="4" w:space="0" w:color="auto"/>
            </w:tcBorders>
            <w:shd w:val="clear" w:color="auto" w:fill="auto"/>
            <w:vAlign w:val="center"/>
            <w:hideMark/>
          </w:tcPr>
          <w:p w14:paraId="76AB72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Добровольского 7</w:t>
            </w:r>
          </w:p>
        </w:tc>
        <w:tc>
          <w:tcPr>
            <w:tcW w:w="488" w:type="pct"/>
            <w:tcBorders>
              <w:top w:val="nil"/>
              <w:left w:val="nil"/>
              <w:bottom w:val="single" w:sz="4" w:space="0" w:color="auto"/>
              <w:right w:val="single" w:sz="4" w:space="0" w:color="auto"/>
            </w:tcBorders>
            <w:shd w:val="clear" w:color="auto" w:fill="auto"/>
            <w:vAlign w:val="center"/>
            <w:hideMark/>
          </w:tcPr>
          <w:p w14:paraId="2A50B8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w:t>
            </w:r>
          </w:p>
        </w:tc>
        <w:tc>
          <w:tcPr>
            <w:tcW w:w="547" w:type="pct"/>
            <w:tcBorders>
              <w:top w:val="nil"/>
              <w:left w:val="nil"/>
              <w:bottom w:val="single" w:sz="4" w:space="0" w:color="auto"/>
              <w:right w:val="single" w:sz="4" w:space="0" w:color="auto"/>
            </w:tcBorders>
            <w:shd w:val="clear" w:color="auto" w:fill="auto"/>
            <w:vAlign w:val="center"/>
            <w:hideMark/>
          </w:tcPr>
          <w:p w14:paraId="75C5D3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15423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3E95E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AD050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0,20564346</w:t>
            </w:r>
          </w:p>
        </w:tc>
        <w:tc>
          <w:tcPr>
            <w:tcW w:w="490" w:type="pct"/>
            <w:tcBorders>
              <w:top w:val="nil"/>
              <w:left w:val="nil"/>
              <w:bottom w:val="single" w:sz="4" w:space="0" w:color="auto"/>
              <w:right w:val="single" w:sz="4" w:space="0" w:color="auto"/>
            </w:tcBorders>
            <w:shd w:val="clear" w:color="auto" w:fill="auto"/>
            <w:noWrap/>
            <w:vAlign w:val="center"/>
            <w:hideMark/>
          </w:tcPr>
          <w:p w14:paraId="64BD71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52CA9A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0,02720214</w:t>
            </w:r>
          </w:p>
        </w:tc>
      </w:tr>
      <w:tr w:rsidR="008D20F4" w:rsidRPr="00936F29" w14:paraId="76A86FD4"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AACCC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1001</w:t>
            </w:r>
          </w:p>
        </w:tc>
        <w:tc>
          <w:tcPr>
            <w:tcW w:w="573" w:type="pct"/>
            <w:tcBorders>
              <w:top w:val="nil"/>
              <w:left w:val="nil"/>
              <w:bottom w:val="single" w:sz="4" w:space="0" w:color="auto"/>
              <w:right w:val="single" w:sz="4" w:space="0" w:color="auto"/>
            </w:tcBorders>
            <w:shd w:val="clear" w:color="auto" w:fill="auto"/>
            <w:vAlign w:val="center"/>
            <w:hideMark/>
          </w:tcPr>
          <w:p w14:paraId="32240D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5371</w:t>
            </w:r>
          </w:p>
        </w:tc>
        <w:tc>
          <w:tcPr>
            <w:tcW w:w="621" w:type="pct"/>
            <w:tcBorders>
              <w:top w:val="nil"/>
              <w:left w:val="nil"/>
              <w:bottom w:val="single" w:sz="4" w:space="0" w:color="auto"/>
              <w:right w:val="single" w:sz="4" w:space="0" w:color="auto"/>
            </w:tcBorders>
            <w:shd w:val="clear" w:color="auto" w:fill="auto"/>
            <w:vAlign w:val="center"/>
            <w:hideMark/>
          </w:tcPr>
          <w:p w14:paraId="2C2919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21</w:t>
            </w:r>
          </w:p>
        </w:tc>
        <w:tc>
          <w:tcPr>
            <w:tcW w:w="488" w:type="pct"/>
            <w:tcBorders>
              <w:top w:val="nil"/>
              <w:left w:val="nil"/>
              <w:bottom w:val="single" w:sz="4" w:space="0" w:color="auto"/>
              <w:right w:val="single" w:sz="4" w:space="0" w:color="auto"/>
            </w:tcBorders>
            <w:shd w:val="clear" w:color="auto" w:fill="auto"/>
            <w:vAlign w:val="center"/>
            <w:hideMark/>
          </w:tcPr>
          <w:p w14:paraId="3FB64D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12,2</w:t>
            </w:r>
          </w:p>
        </w:tc>
        <w:tc>
          <w:tcPr>
            <w:tcW w:w="547" w:type="pct"/>
            <w:tcBorders>
              <w:top w:val="nil"/>
              <w:left w:val="nil"/>
              <w:bottom w:val="single" w:sz="4" w:space="0" w:color="auto"/>
              <w:right w:val="single" w:sz="4" w:space="0" w:color="auto"/>
            </w:tcBorders>
            <w:shd w:val="clear" w:color="auto" w:fill="auto"/>
            <w:vAlign w:val="center"/>
            <w:hideMark/>
          </w:tcPr>
          <w:p w14:paraId="4FB5BB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9F7E1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590A4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904F8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0,20569106</w:t>
            </w:r>
          </w:p>
        </w:tc>
        <w:tc>
          <w:tcPr>
            <w:tcW w:w="490" w:type="pct"/>
            <w:tcBorders>
              <w:top w:val="nil"/>
              <w:left w:val="nil"/>
              <w:bottom w:val="single" w:sz="4" w:space="0" w:color="auto"/>
              <w:right w:val="single" w:sz="4" w:space="0" w:color="auto"/>
            </w:tcBorders>
            <w:shd w:val="clear" w:color="auto" w:fill="auto"/>
            <w:noWrap/>
            <w:vAlign w:val="center"/>
            <w:hideMark/>
          </w:tcPr>
          <w:p w14:paraId="6EC22E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2A721B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0,05296915</w:t>
            </w:r>
          </w:p>
        </w:tc>
      </w:tr>
      <w:tr w:rsidR="008D20F4" w:rsidRPr="00936F29" w14:paraId="44A9A2E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6D71D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1002</w:t>
            </w:r>
          </w:p>
        </w:tc>
        <w:tc>
          <w:tcPr>
            <w:tcW w:w="573" w:type="pct"/>
            <w:tcBorders>
              <w:top w:val="nil"/>
              <w:left w:val="nil"/>
              <w:bottom w:val="single" w:sz="4" w:space="0" w:color="auto"/>
              <w:right w:val="single" w:sz="4" w:space="0" w:color="auto"/>
            </w:tcBorders>
            <w:shd w:val="clear" w:color="auto" w:fill="auto"/>
            <w:vAlign w:val="center"/>
            <w:hideMark/>
          </w:tcPr>
          <w:p w14:paraId="759AC4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5374</w:t>
            </w:r>
          </w:p>
        </w:tc>
        <w:tc>
          <w:tcPr>
            <w:tcW w:w="621" w:type="pct"/>
            <w:tcBorders>
              <w:top w:val="nil"/>
              <w:left w:val="nil"/>
              <w:bottom w:val="single" w:sz="4" w:space="0" w:color="auto"/>
              <w:right w:val="single" w:sz="4" w:space="0" w:color="auto"/>
            </w:tcBorders>
            <w:shd w:val="clear" w:color="auto" w:fill="auto"/>
            <w:vAlign w:val="center"/>
            <w:hideMark/>
          </w:tcPr>
          <w:p w14:paraId="4D741AD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19</w:t>
            </w:r>
          </w:p>
        </w:tc>
        <w:tc>
          <w:tcPr>
            <w:tcW w:w="488" w:type="pct"/>
            <w:tcBorders>
              <w:top w:val="nil"/>
              <w:left w:val="nil"/>
              <w:bottom w:val="single" w:sz="4" w:space="0" w:color="auto"/>
              <w:right w:val="single" w:sz="4" w:space="0" w:color="auto"/>
            </w:tcBorders>
            <w:shd w:val="clear" w:color="auto" w:fill="auto"/>
            <w:vAlign w:val="center"/>
            <w:hideMark/>
          </w:tcPr>
          <w:p w14:paraId="7A3753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20,5</w:t>
            </w:r>
          </w:p>
        </w:tc>
        <w:tc>
          <w:tcPr>
            <w:tcW w:w="547" w:type="pct"/>
            <w:tcBorders>
              <w:top w:val="nil"/>
              <w:left w:val="nil"/>
              <w:bottom w:val="single" w:sz="4" w:space="0" w:color="auto"/>
              <w:right w:val="single" w:sz="4" w:space="0" w:color="auto"/>
            </w:tcBorders>
            <w:shd w:val="clear" w:color="auto" w:fill="auto"/>
            <w:vAlign w:val="center"/>
            <w:hideMark/>
          </w:tcPr>
          <w:p w14:paraId="3790C6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80C68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F2311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F5543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0,20575282</w:t>
            </w:r>
          </w:p>
        </w:tc>
        <w:tc>
          <w:tcPr>
            <w:tcW w:w="490" w:type="pct"/>
            <w:tcBorders>
              <w:top w:val="nil"/>
              <w:left w:val="nil"/>
              <w:bottom w:val="single" w:sz="4" w:space="0" w:color="auto"/>
              <w:right w:val="single" w:sz="4" w:space="0" w:color="auto"/>
            </w:tcBorders>
            <w:shd w:val="clear" w:color="auto" w:fill="auto"/>
            <w:noWrap/>
            <w:vAlign w:val="center"/>
            <w:hideMark/>
          </w:tcPr>
          <w:p w14:paraId="251AED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0,00000037</w:t>
            </w:r>
          </w:p>
        </w:tc>
        <w:tc>
          <w:tcPr>
            <w:tcW w:w="512" w:type="pct"/>
            <w:tcBorders>
              <w:top w:val="nil"/>
              <w:left w:val="nil"/>
              <w:bottom w:val="single" w:sz="4" w:space="0" w:color="auto"/>
              <w:right w:val="single" w:sz="4" w:space="0" w:color="auto"/>
            </w:tcBorders>
            <w:shd w:val="clear" w:color="auto" w:fill="auto"/>
            <w:noWrap/>
            <w:vAlign w:val="center"/>
            <w:hideMark/>
          </w:tcPr>
          <w:p w14:paraId="1506E5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0,09609439</w:t>
            </w:r>
          </w:p>
        </w:tc>
      </w:tr>
      <w:tr w:rsidR="008D20F4" w:rsidRPr="00936F29" w14:paraId="5AC7FF9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ADBB7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1003</w:t>
            </w:r>
          </w:p>
        </w:tc>
        <w:tc>
          <w:tcPr>
            <w:tcW w:w="573" w:type="pct"/>
            <w:tcBorders>
              <w:top w:val="nil"/>
              <w:left w:val="nil"/>
              <w:bottom w:val="single" w:sz="4" w:space="0" w:color="auto"/>
              <w:right w:val="single" w:sz="4" w:space="0" w:color="auto"/>
            </w:tcBorders>
            <w:shd w:val="clear" w:color="auto" w:fill="auto"/>
            <w:vAlign w:val="center"/>
            <w:hideMark/>
          </w:tcPr>
          <w:p w14:paraId="1A1BE1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5499</w:t>
            </w:r>
          </w:p>
        </w:tc>
        <w:tc>
          <w:tcPr>
            <w:tcW w:w="621" w:type="pct"/>
            <w:tcBorders>
              <w:top w:val="nil"/>
              <w:left w:val="nil"/>
              <w:bottom w:val="single" w:sz="4" w:space="0" w:color="auto"/>
              <w:right w:val="single" w:sz="4" w:space="0" w:color="auto"/>
            </w:tcBorders>
            <w:shd w:val="clear" w:color="auto" w:fill="auto"/>
            <w:vAlign w:val="center"/>
            <w:hideMark/>
          </w:tcPr>
          <w:p w14:paraId="3AA7AF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5448</w:t>
            </w:r>
          </w:p>
        </w:tc>
        <w:tc>
          <w:tcPr>
            <w:tcW w:w="488" w:type="pct"/>
            <w:tcBorders>
              <w:top w:val="nil"/>
              <w:left w:val="nil"/>
              <w:bottom w:val="single" w:sz="4" w:space="0" w:color="auto"/>
              <w:right w:val="single" w:sz="4" w:space="0" w:color="auto"/>
            </w:tcBorders>
            <w:shd w:val="clear" w:color="auto" w:fill="auto"/>
            <w:vAlign w:val="center"/>
            <w:hideMark/>
          </w:tcPr>
          <w:p w14:paraId="4E0CD7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20,1</w:t>
            </w:r>
          </w:p>
        </w:tc>
        <w:tc>
          <w:tcPr>
            <w:tcW w:w="547" w:type="pct"/>
            <w:tcBorders>
              <w:top w:val="nil"/>
              <w:left w:val="nil"/>
              <w:bottom w:val="single" w:sz="4" w:space="0" w:color="auto"/>
              <w:right w:val="single" w:sz="4" w:space="0" w:color="auto"/>
            </w:tcBorders>
            <w:shd w:val="clear" w:color="auto" w:fill="auto"/>
            <w:vAlign w:val="center"/>
            <w:hideMark/>
          </w:tcPr>
          <w:p w14:paraId="5DBD93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CC408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788F5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C500D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0,20574985</w:t>
            </w:r>
          </w:p>
        </w:tc>
        <w:tc>
          <w:tcPr>
            <w:tcW w:w="490" w:type="pct"/>
            <w:tcBorders>
              <w:top w:val="nil"/>
              <w:left w:val="nil"/>
              <w:bottom w:val="single" w:sz="4" w:space="0" w:color="auto"/>
              <w:right w:val="single" w:sz="4" w:space="0" w:color="auto"/>
            </w:tcBorders>
            <w:shd w:val="clear" w:color="auto" w:fill="auto"/>
            <w:noWrap/>
            <w:vAlign w:val="center"/>
            <w:hideMark/>
          </w:tcPr>
          <w:p w14:paraId="2631E0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0,00000037</w:t>
            </w:r>
          </w:p>
        </w:tc>
        <w:tc>
          <w:tcPr>
            <w:tcW w:w="512" w:type="pct"/>
            <w:tcBorders>
              <w:top w:val="nil"/>
              <w:left w:val="nil"/>
              <w:bottom w:val="single" w:sz="4" w:space="0" w:color="auto"/>
              <w:right w:val="single" w:sz="4" w:space="0" w:color="auto"/>
            </w:tcBorders>
            <w:shd w:val="clear" w:color="auto" w:fill="auto"/>
            <w:noWrap/>
            <w:vAlign w:val="center"/>
            <w:hideMark/>
          </w:tcPr>
          <w:p w14:paraId="628D1E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0,09422075</w:t>
            </w:r>
          </w:p>
        </w:tc>
      </w:tr>
      <w:tr w:rsidR="008D20F4" w:rsidRPr="00936F29" w14:paraId="6D8E816B"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A631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1004</w:t>
            </w:r>
          </w:p>
        </w:tc>
        <w:tc>
          <w:tcPr>
            <w:tcW w:w="573" w:type="pct"/>
            <w:tcBorders>
              <w:top w:val="nil"/>
              <w:left w:val="nil"/>
              <w:bottom w:val="single" w:sz="4" w:space="0" w:color="auto"/>
              <w:right w:val="single" w:sz="4" w:space="0" w:color="auto"/>
            </w:tcBorders>
            <w:shd w:val="clear" w:color="auto" w:fill="auto"/>
            <w:vAlign w:val="center"/>
            <w:hideMark/>
          </w:tcPr>
          <w:p w14:paraId="13B7AB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5217</w:t>
            </w:r>
          </w:p>
        </w:tc>
        <w:tc>
          <w:tcPr>
            <w:tcW w:w="621" w:type="pct"/>
            <w:tcBorders>
              <w:top w:val="nil"/>
              <w:left w:val="nil"/>
              <w:bottom w:val="single" w:sz="4" w:space="0" w:color="auto"/>
              <w:right w:val="single" w:sz="4" w:space="0" w:color="auto"/>
            </w:tcBorders>
            <w:shd w:val="clear" w:color="auto" w:fill="auto"/>
            <w:vAlign w:val="center"/>
            <w:hideMark/>
          </w:tcPr>
          <w:p w14:paraId="084BCD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5F1F89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11,3</w:t>
            </w:r>
          </w:p>
        </w:tc>
        <w:tc>
          <w:tcPr>
            <w:tcW w:w="547" w:type="pct"/>
            <w:tcBorders>
              <w:top w:val="nil"/>
              <w:left w:val="nil"/>
              <w:bottom w:val="single" w:sz="4" w:space="0" w:color="auto"/>
              <w:right w:val="single" w:sz="4" w:space="0" w:color="auto"/>
            </w:tcBorders>
            <w:shd w:val="clear" w:color="auto" w:fill="auto"/>
            <w:vAlign w:val="center"/>
            <w:hideMark/>
          </w:tcPr>
          <w:p w14:paraId="57E8BB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66BE6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484C6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4BC9C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0,20568436</w:t>
            </w:r>
          </w:p>
        </w:tc>
        <w:tc>
          <w:tcPr>
            <w:tcW w:w="490" w:type="pct"/>
            <w:tcBorders>
              <w:top w:val="nil"/>
              <w:left w:val="nil"/>
              <w:bottom w:val="single" w:sz="4" w:space="0" w:color="auto"/>
              <w:right w:val="single" w:sz="4" w:space="0" w:color="auto"/>
            </w:tcBorders>
            <w:shd w:val="clear" w:color="auto" w:fill="auto"/>
            <w:noWrap/>
            <w:vAlign w:val="center"/>
            <w:hideMark/>
          </w:tcPr>
          <w:p w14:paraId="42C662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4FB1A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0,00188632</w:t>
            </w:r>
          </w:p>
        </w:tc>
      </w:tr>
      <w:tr w:rsidR="008D20F4" w:rsidRPr="00936F29" w14:paraId="7784B95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F07DE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1005</w:t>
            </w:r>
          </w:p>
        </w:tc>
        <w:tc>
          <w:tcPr>
            <w:tcW w:w="573" w:type="pct"/>
            <w:tcBorders>
              <w:top w:val="nil"/>
              <w:left w:val="nil"/>
              <w:bottom w:val="single" w:sz="4" w:space="0" w:color="auto"/>
              <w:right w:val="single" w:sz="4" w:space="0" w:color="auto"/>
            </w:tcBorders>
            <w:shd w:val="clear" w:color="auto" w:fill="auto"/>
            <w:vAlign w:val="center"/>
            <w:hideMark/>
          </w:tcPr>
          <w:p w14:paraId="3BEA25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5259</w:t>
            </w:r>
          </w:p>
        </w:tc>
        <w:tc>
          <w:tcPr>
            <w:tcW w:w="621" w:type="pct"/>
            <w:tcBorders>
              <w:top w:val="nil"/>
              <w:left w:val="nil"/>
              <w:bottom w:val="single" w:sz="4" w:space="0" w:color="auto"/>
              <w:right w:val="single" w:sz="4" w:space="0" w:color="auto"/>
            </w:tcBorders>
            <w:shd w:val="clear" w:color="auto" w:fill="auto"/>
            <w:vAlign w:val="center"/>
            <w:hideMark/>
          </w:tcPr>
          <w:p w14:paraId="20BC9E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5261</w:t>
            </w:r>
          </w:p>
        </w:tc>
        <w:tc>
          <w:tcPr>
            <w:tcW w:w="488" w:type="pct"/>
            <w:tcBorders>
              <w:top w:val="nil"/>
              <w:left w:val="nil"/>
              <w:bottom w:val="single" w:sz="4" w:space="0" w:color="auto"/>
              <w:right w:val="single" w:sz="4" w:space="0" w:color="auto"/>
            </w:tcBorders>
            <w:shd w:val="clear" w:color="auto" w:fill="auto"/>
            <w:vAlign w:val="center"/>
            <w:hideMark/>
          </w:tcPr>
          <w:p w14:paraId="7F084D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40</w:t>
            </w:r>
          </w:p>
        </w:tc>
        <w:tc>
          <w:tcPr>
            <w:tcW w:w="547" w:type="pct"/>
            <w:tcBorders>
              <w:top w:val="nil"/>
              <w:left w:val="nil"/>
              <w:bottom w:val="single" w:sz="4" w:space="0" w:color="auto"/>
              <w:right w:val="single" w:sz="4" w:space="0" w:color="auto"/>
            </w:tcBorders>
            <w:shd w:val="clear" w:color="auto" w:fill="auto"/>
            <w:noWrap/>
            <w:vAlign w:val="center"/>
            <w:hideMark/>
          </w:tcPr>
          <w:p w14:paraId="7C8222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2766FD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50DA0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6CA36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0,20589808</w:t>
            </w:r>
          </w:p>
        </w:tc>
        <w:tc>
          <w:tcPr>
            <w:tcW w:w="490" w:type="pct"/>
            <w:tcBorders>
              <w:top w:val="nil"/>
              <w:left w:val="nil"/>
              <w:bottom w:val="single" w:sz="4" w:space="0" w:color="auto"/>
              <w:right w:val="single" w:sz="4" w:space="0" w:color="auto"/>
            </w:tcBorders>
            <w:shd w:val="clear" w:color="auto" w:fill="auto"/>
            <w:noWrap/>
            <w:vAlign w:val="center"/>
            <w:hideMark/>
          </w:tcPr>
          <w:p w14:paraId="76A373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7782FF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0,18036516</w:t>
            </w:r>
          </w:p>
        </w:tc>
      </w:tr>
      <w:tr w:rsidR="008D20F4" w:rsidRPr="00936F29" w14:paraId="4638012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C818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1006</w:t>
            </w:r>
          </w:p>
        </w:tc>
        <w:tc>
          <w:tcPr>
            <w:tcW w:w="573" w:type="pct"/>
            <w:tcBorders>
              <w:top w:val="nil"/>
              <w:left w:val="nil"/>
              <w:bottom w:val="single" w:sz="4" w:space="0" w:color="auto"/>
              <w:right w:val="single" w:sz="4" w:space="0" w:color="auto"/>
            </w:tcBorders>
            <w:shd w:val="clear" w:color="auto" w:fill="auto"/>
            <w:vAlign w:val="center"/>
            <w:hideMark/>
          </w:tcPr>
          <w:p w14:paraId="4C5CE5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5212</w:t>
            </w:r>
          </w:p>
        </w:tc>
        <w:tc>
          <w:tcPr>
            <w:tcW w:w="621" w:type="pct"/>
            <w:tcBorders>
              <w:top w:val="nil"/>
              <w:left w:val="nil"/>
              <w:bottom w:val="single" w:sz="4" w:space="0" w:color="auto"/>
              <w:right w:val="single" w:sz="4" w:space="0" w:color="auto"/>
            </w:tcBorders>
            <w:shd w:val="clear" w:color="auto" w:fill="auto"/>
            <w:vAlign w:val="center"/>
            <w:hideMark/>
          </w:tcPr>
          <w:p w14:paraId="22D8C2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13</w:t>
            </w:r>
          </w:p>
        </w:tc>
        <w:tc>
          <w:tcPr>
            <w:tcW w:w="488" w:type="pct"/>
            <w:tcBorders>
              <w:top w:val="nil"/>
              <w:left w:val="nil"/>
              <w:bottom w:val="single" w:sz="4" w:space="0" w:color="auto"/>
              <w:right w:val="single" w:sz="4" w:space="0" w:color="auto"/>
            </w:tcBorders>
            <w:shd w:val="clear" w:color="auto" w:fill="auto"/>
            <w:vAlign w:val="center"/>
            <w:hideMark/>
          </w:tcPr>
          <w:p w14:paraId="70B464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38,8</w:t>
            </w:r>
          </w:p>
        </w:tc>
        <w:tc>
          <w:tcPr>
            <w:tcW w:w="547" w:type="pct"/>
            <w:tcBorders>
              <w:top w:val="nil"/>
              <w:left w:val="nil"/>
              <w:bottom w:val="single" w:sz="4" w:space="0" w:color="auto"/>
              <w:right w:val="single" w:sz="4" w:space="0" w:color="auto"/>
            </w:tcBorders>
            <w:shd w:val="clear" w:color="auto" w:fill="auto"/>
            <w:vAlign w:val="center"/>
            <w:hideMark/>
          </w:tcPr>
          <w:p w14:paraId="537B46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B4AEE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4A55D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7108E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0,20588914</w:t>
            </w:r>
          </w:p>
        </w:tc>
        <w:tc>
          <w:tcPr>
            <w:tcW w:w="490" w:type="pct"/>
            <w:tcBorders>
              <w:top w:val="nil"/>
              <w:left w:val="nil"/>
              <w:bottom w:val="single" w:sz="4" w:space="0" w:color="auto"/>
              <w:right w:val="single" w:sz="4" w:space="0" w:color="auto"/>
            </w:tcBorders>
            <w:shd w:val="clear" w:color="auto" w:fill="auto"/>
            <w:noWrap/>
            <w:vAlign w:val="center"/>
            <w:hideMark/>
          </w:tcPr>
          <w:p w14:paraId="712D5E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748C52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0,19573205</w:t>
            </w:r>
          </w:p>
        </w:tc>
      </w:tr>
      <w:tr w:rsidR="008D20F4" w:rsidRPr="00936F29" w14:paraId="7F8EBD2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8FFE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1007</w:t>
            </w:r>
          </w:p>
        </w:tc>
        <w:tc>
          <w:tcPr>
            <w:tcW w:w="573" w:type="pct"/>
            <w:tcBorders>
              <w:top w:val="nil"/>
              <w:left w:val="nil"/>
              <w:bottom w:val="single" w:sz="4" w:space="0" w:color="auto"/>
              <w:right w:val="single" w:sz="4" w:space="0" w:color="auto"/>
            </w:tcBorders>
            <w:shd w:val="clear" w:color="auto" w:fill="auto"/>
            <w:vAlign w:val="center"/>
            <w:hideMark/>
          </w:tcPr>
          <w:p w14:paraId="4825E7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5470</w:t>
            </w:r>
          </w:p>
        </w:tc>
        <w:tc>
          <w:tcPr>
            <w:tcW w:w="621" w:type="pct"/>
            <w:tcBorders>
              <w:top w:val="nil"/>
              <w:left w:val="nil"/>
              <w:bottom w:val="single" w:sz="4" w:space="0" w:color="auto"/>
              <w:right w:val="single" w:sz="4" w:space="0" w:color="auto"/>
            </w:tcBorders>
            <w:shd w:val="clear" w:color="auto" w:fill="auto"/>
            <w:vAlign w:val="center"/>
            <w:hideMark/>
          </w:tcPr>
          <w:p w14:paraId="7133D5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церковь</w:t>
            </w:r>
          </w:p>
        </w:tc>
        <w:tc>
          <w:tcPr>
            <w:tcW w:w="488" w:type="pct"/>
            <w:tcBorders>
              <w:top w:val="nil"/>
              <w:left w:val="nil"/>
              <w:bottom w:val="single" w:sz="4" w:space="0" w:color="auto"/>
              <w:right w:val="single" w:sz="4" w:space="0" w:color="auto"/>
            </w:tcBorders>
            <w:shd w:val="clear" w:color="auto" w:fill="auto"/>
            <w:vAlign w:val="center"/>
            <w:hideMark/>
          </w:tcPr>
          <w:p w14:paraId="6C84B5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11,5</w:t>
            </w:r>
          </w:p>
        </w:tc>
        <w:tc>
          <w:tcPr>
            <w:tcW w:w="547" w:type="pct"/>
            <w:tcBorders>
              <w:top w:val="nil"/>
              <w:left w:val="nil"/>
              <w:bottom w:val="single" w:sz="4" w:space="0" w:color="auto"/>
              <w:right w:val="single" w:sz="4" w:space="0" w:color="auto"/>
            </w:tcBorders>
            <w:shd w:val="clear" w:color="auto" w:fill="auto"/>
            <w:vAlign w:val="center"/>
            <w:hideMark/>
          </w:tcPr>
          <w:p w14:paraId="3A2547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3386A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65150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87F8A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0,20568585</w:t>
            </w:r>
          </w:p>
        </w:tc>
        <w:tc>
          <w:tcPr>
            <w:tcW w:w="490" w:type="pct"/>
            <w:tcBorders>
              <w:top w:val="nil"/>
              <w:left w:val="nil"/>
              <w:bottom w:val="single" w:sz="4" w:space="0" w:color="auto"/>
              <w:right w:val="single" w:sz="4" w:space="0" w:color="auto"/>
            </w:tcBorders>
            <w:shd w:val="clear" w:color="auto" w:fill="auto"/>
            <w:noWrap/>
            <w:vAlign w:val="center"/>
            <w:hideMark/>
          </w:tcPr>
          <w:p w14:paraId="2FE88B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072A5F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0,05392416</w:t>
            </w:r>
          </w:p>
        </w:tc>
      </w:tr>
      <w:tr w:rsidR="008D20F4" w:rsidRPr="00936F29" w14:paraId="4F965A9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FAC2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1008</w:t>
            </w:r>
          </w:p>
        </w:tc>
        <w:tc>
          <w:tcPr>
            <w:tcW w:w="573" w:type="pct"/>
            <w:tcBorders>
              <w:top w:val="nil"/>
              <w:left w:val="nil"/>
              <w:bottom w:val="single" w:sz="4" w:space="0" w:color="auto"/>
              <w:right w:val="single" w:sz="4" w:space="0" w:color="auto"/>
            </w:tcBorders>
            <w:shd w:val="clear" w:color="auto" w:fill="auto"/>
            <w:vAlign w:val="center"/>
            <w:hideMark/>
          </w:tcPr>
          <w:p w14:paraId="2BF175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5308</w:t>
            </w:r>
          </w:p>
        </w:tc>
        <w:tc>
          <w:tcPr>
            <w:tcW w:w="621" w:type="pct"/>
            <w:tcBorders>
              <w:top w:val="nil"/>
              <w:left w:val="nil"/>
              <w:bottom w:val="single" w:sz="4" w:space="0" w:color="auto"/>
              <w:right w:val="single" w:sz="4" w:space="0" w:color="auto"/>
            </w:tcBorders>
            <w:shd w:val="clear" w:color="auto" w:fill="auto"/>
            <w:vAlign w:val="center"/>
            <w:hideMark/>
          </w:tcPr>
          <w:p w14:paraId="6937B6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5309</w:t>
            </w:r>
          </w:p>
        </w:tc>
        <w:tc>
          <w:tcPr>
            <w:tcW w:w="488" w:type="pct"/>
            <w:tcBorders>
              <w:top w:val="nil"/>
              <w:left w:val="nil"/>
              <w:bottom w:val="single" w:sz="4" w:space="0" w:color="auto"/>
              <w:right w:val="single" w:sz="4" w:space="0" w:color="auto"/>
            </w:tcBorders>
            <w:shd w:val="clear" w:color="auto" w:fill="auto"/>
            <w:vAlign w:val="center"/>
            <w:hideMark/>
          </w:tcPr>
          <w:p w14:paraId="19643E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19,3</w:t>
            </w:r>
          </w:p>
        </w:tc>
        <w:tc>
          <w:tcPr>
            <w:tcW w:w="547" w:type="pct"/>
            <w:tcBorders>
              <w:top w:val="nil"/>
              <w:left w:val="nil"/>
              <w:bottom w:val="single" w:sz="4" w:space="0" w:color="auto"/>
              <w:right w:val="single" w:sz="4" w:space="0" w:color="auto"/>
            </w:tcBorders>
            <w:shd w:val="clear" w:color="auto" w:fill="auto"/>
            <w:vAlign w:val="center"/>
            <w:hideMark/>
          </w:tcPr>
          <w:p w14:paraId="35BDD2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E2FD6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C3C12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7AFAD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0,20574389</w:t>
            </w:r>
          </w:p>
        </w:tc>
        <w:tc>
          <w:tcPr>
            <w:tcW w:w="490" w:type="pct"/>
            <w:tcBorders>
              <w:top w:val="nil"/>
              <w:left w:val="nil"/>
              <w:bottom w:val="single" w:sz="4" w:space="0" w:color="auto"/>
              <w:right w:val="single" w:sz="4" w:space="0" w:color="auto"/>
            </w:tcBorders>
            <w:shd w:val="clear" w:color="auto" w:fill="auto"/>
            <w:noWrap/>
            <w:vAlign w:val="center"/>
            <w:hideMark/>
          </w:tcPr>
          <w:p w14:paraId="39A95E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3198D7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0,08377395</w:t>
            </w:r>
          </w:p>
        </w:tc>
      </w:tr>
      <w:tr w:rsidR="008D20F4" w:rsidRPr="00936F29" w14:paraId="44D2EAA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1E37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1009</w:t>
            </w:r>
          </w:p>
        </w:tc>
        <w:tc>
          <w:tcPr>
            <w:tcW w:w="573" w:type="pct"/>
            <w:tcBorders>
              <w:top w:val="nil"/>
              <w:left w:val="nil"/>
              <w:bottom w:val="single" w:sz="4" w:space="0" w:color="auto"/>
              <w:right w:val="single" w:sz="4" w:space="0" w:color="auto"/>
            </w:tcBorders>
            <w:shd w:val="clear" w:color="auto" w:fill="auto"/>
            <w:vAlign w:val="center"/>
            <w:hideMark/>
          </w:tcPr>
          <w:p w14:paraId="604EE7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5359</w:t>
            </w:r>
          </w:p>
        </w:tc>
        <w:tc>
          <w:tcPr>
            <w:tcW w:w="621" w:type="pct"/>
            <w:tcBorders>
              <w:top w:val="nil"/>
              <w:left w:val="nil"/>
              <w:bottom w:val="single" w:sz="4" w:space="0" w:color="auto"/>
              <w:right w:val="single" w:sz="4" w:space="0" w:color="auto"/>
            </w:tcBorders>
            <w:shd w:val="clear" w:color="auto" w:fill="auto"/>
            <w:vAlign w:val="center"/>
            <w:hideMark/>
          </w:tcPr>
          <w:p w14:paraId="4E0846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18</w:t>
            </w:r>
          </w:p>
        </w:tc>
        <w:tc>
          <w:tcPr>
            <w:tcW w:w="488" w:type="pct"/>
            <w:tcBorders>
              <w:top w:val="nil"/>
              <w:left w:val="nil"/>
              <w:bottom w:val="single" w:sz="4" w:space="0" w:color="auto"/>
              <w:right w:val="single" w:sz="4" w:space="0" w:color="auto"/>
            </w:tcBorders>
            <w:shd w:val="clear" w:color="auto" w:fill="auto"/>
            <w:vAlign w:val="center"/>
            <w:hideMark/>
          </w:tcPr>
          <w:p w14:paraId="2E8389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w:t>
            </w:r>
          </w:p>
        </w:tc>
        <w:tc>
          <w:tcPr>
            <w:tcW w:w="547" w:type="pct"/>
            <w:tcBorders>
              <w:top w:val="nil"/>
              <w:left w:val="nil"/>
              <w:bottom w:val="single" w:sz="4" w:space="0" w:color="auto"/>
              <w:right w:val="single" w:sz="4" w:space="0" w:color="auto"/>
            </w:tcBorders>
            <w:shd w:val="clear" w:color="auto" w:fill="auto"/>
            <w:vAlign w:val="center"/>
            <w:hideMark/>
          </w:tcPr>
          <w:p w14:paraId="072EEC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E38BB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18F1C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A44BE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0,20564049</w:t>
            </w:r>
          </w:p>
        </w:tc>
        <w:tc>
          <w:tcPr>
            <w:tcW w:w="490" w:type="pct"/>
            <w:tcBorders>
              <w:top w:val="nil"/>
              <w:left w:val="nil"/>
              <w:bottom w:val="single" w:sz="4" w:space="0" w:color="auto"/>
              <w:right w:val="single" w:sz="4" w:space="0" w:color="auto"/>
            </w:tcBorders>
            <w:shd w:val="clear" w:color="auto" w:fill="auto"/>
            <w:noWrap/>
            <w:vAlign w:val="center"/>
            <w:hideMark/>
          </w:tcPr>
          <w:p w14:paraId="3A51EA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739C0E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0,02532650</w:t>
            </w:r>
          </w:p>
        </w:tc>
      </w:tr>
      <w:tr w:rsidR="008D20F4" w:rsidRPr="00936F29" w14:paraId="32281FDB"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7FCC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1010</w:t>
            </w:r>
          </w:p>
        </w:tc>
        <w:tc>
          <w:tcPr>
            <w:tcW w:w="573" w:type="pct"/>
            <w:tcBorders>
              <w:top w:val="nil"/>
              <w:left w:val="nil"/>
              <w:bottom w:val="single" w:sz="4" w:space="0" w:color="auto"/>
              <w:right w:val="single" w:sz="4" w:space="0" w:color="auto"/>
            </w:tcBorders>
            <w:shd w:val="clear" w:color="auto" w:fill="auto"/>
            <w:vAlign w:val="center"/>
            <w:hideMark/>
          </w:tcPr>
          <w:p w14:paraId="43C4C7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5448</w:t>
            </w:r>
          </w:p>
        </w:tc>
        <w:tc>
          <w:tcPr>
            <w:tcW w:w="621" w:type="pct"/>
            <w:tcBorders>
              <w:top w:val="nil"/>
              <w:left w:val="nil"/>
              <w:bottom w:val="single" w:sz="4" w:space="0" w:color="auto"/>
              <w:right w:val="single" w:sz="4" w:space="0" w:color="auto"/>
            </w:tcBorders>
            <w:shd w:val="clear" w:color="auto" w:fill="auto"/>
            <w:vAlign w:val="center"/>
            <w:hideMark/>
          </w:tcPr>
          <w:p w14:paraId="6F254D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051106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w:t>
            </w:r>
          </w:p>
        </w:tc>
        <w:tc>
          <w:tcPr>
            <w:tcW w:w="547" w:type="pct"/>
            <w:tcBorders>
              <w:top w:val="nil"/>
              <w:left w:val="nil"/>
              <w:bottom w:val="single" w:sz="4" w:space="0" w:color="auto"/>
              <w:right w:val="single" w:sz="4" w:space="0" w:color="auto"/>
            </w:tcBorders>
            <w:shd w:val="clear" w:color="auto" w:fill="auto"/>
            <w:vAlign w:val="center"/>
            <w:hideMark/>
          </w:tcPr>
          <w:p w14:paraId="793951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6FDEF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6C789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FE489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0,20566354</w:t>
            </w:r>
          </w:p>
        </w:tc>
        <w:tc>
          <w:tcPr>
            <w:tcW w:w="490" w:type="pct"/>
            <w:tcBorders>
              <w:top w:val="nil"/>
              <w:left w:val="nil"/>
              <w:bottom w:val="single" w:sz="4" w:space="0" w:color="auto"/>
              <w:right w:val="single" w:sz="4" w:space="0" w:color="auto"/>
            </w:tcBorders>
            <w:shd w:val="clear" w:color="auto" w:fill="auto"/>
            <w:noWrap/>
            <w:vAlign w:val="center"/>
            <w:hideMark/>
          </w:tcPr>
          <w:p w14:paraId="5D7E13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48BA67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0,03986132</w:t>
            </w:r>
          </w:p>
        </w:tc>
      </w:tr>
      <w:tr w:rsidR="008D20F4" w:rsidRPr="00936F29" w14:paraId="14E2CFA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5ADD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1011</w:t>
            </w:r>
          </w:p>
        </w:tc>
        <w:tc>
          <w:tcPr>
            <w:tcW w:w="573" w:type="pct"/>
            <w:tcBorders>
              <w:top w:val="nil"/>
              <w:left w:val="nil"/>
              <w:bottom w:val="single" w:sz="4" w:space="0" w:color="auto"/>
              <w:right w:val="single" w:sz="4" w:space="0" w:color="auto"/>
            </w:tcBorders>
            <w:shd w:val="clear" w:color="auto" w:fill="auto"/>
            <w:vAlign w:val="center"/>
            <w:hideMark/>
          </w:tcPr>
          <w:p w14:paraId="60EC0E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5448</w:t>
            </w:r>
          </w:p>
        </w:tc>
        <w:tc>
          <w:tcPr>
            <w:tcW w:w="621" w:type="pct"/>
            <w:tcBorders>
              <w:top w:val="nil"/>
              <w:left w:val="nil"/>
              <w:bottom w:val="single" w:sz="4" w:space="0" w:color="auto"/>
              <w:right w:val="single" w:sz="4" w:space="0" w:color="auto"/>
            </w:tcBorders>
            <w:shd w:val="clear" w:color="auto" w:fill="auto"/>
            <w:vAlign w:val="center"/>
            <w:hideMark/>
          </w:tcPr>
          <w:p w14:paraId="5AE523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239A75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39,2</w:t>
            </w:r>
          </w:p>
        </w:tc>
        <w:tc>
          <w:tcPr>
            <w:tcW w:w="547" w:type="pct"/>
            <w:tcBorders>
              <w:top w:val="nil"/>
              <w:left w:val="nil"/>
              <w:bottom w:val="single" w:sz="4" w:space="0" w:color="auto"/>
              <w:right w:val="single" w:sz="4" w:space="0" w:color="auto"/>
            </w:tcBorders>
            <w:shd w:val="clear" w:color="auto" w:fill="auto"/>
            <w:vAlign w:val="center"/>
            <w:hideMark/>
          </w:tcPr>
          <w:p w14:paraId="779D01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D443D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DFECD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313C0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0,20589212</w:t>
            </w:r>
          </w:p>
        </w:tc>
        <w:tc>
          <w:tcPr>
            <w:tcW w:w="490" w:type="pct"/>
            <w:tcBorders>
              <w:top w:val="nil"/>
              <w:left w:val="nil"/>
              <w:bottom w:val="single" w:sz="4" w:space="0" w:color="auto"/>
              <w:right w:val="single" w:sz="4" w:space="0" w:color="auto"/>
            </w:tcBorders>
            <w:shd w:val="clear" w:color="auto" w:fill="auto"/>
            <w:noWrap/>
            <w:vAlign w:val="center"/>
            <w:hideMark/>
          </w:tcPr>
          <w:p w14:paraId="37BD68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78594C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0,18362692</w:t>
            </w:r>
          </w:p>
        </w:tc>
      </w:tr>
      <w:tr w:rsidR="008D20F4" w:rsidRPr="00936F29" w14:paraId="394B3941"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C44E2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1012</w:t>
            </w:r>
          </w:p>
        </w:tc>
        <w:tc>
          <w:tcPr>
            <w:tcW w:w="573" w:type="pct"/>
            <w:tcBorders>
              <w:top w:val="nil"/>
              <w:left w:val="nil"/>
              <w:bottom w:val="single" w:sz="4" w:space="0" w:color="auto"/>
              <w:right w:val="single" w:sz="4" w:space="0" w:color="auto"/>
            </w:tcBorders>
            <w:shd w:val="clear" w:color="auto" w:fill="auto"/>
            <w:vAlign w:val="center"/>
            <w:hideMark/>
          </w:tcPr>
          <w:p w14:paraId="59A109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5383</w:t>
            </w:r>
          </w:p>
        </w:tc>
        <w:tc>
          <w:tcPr>
            <w:tcW w:w="621" w:type="pct"/>
            <w:tcBorders>
              <w:top w:val="nil"/>
              <w:left w:val="nil"/>
              <w:bottom w:val="single" w:sz="4" w:space="0" w:color="auto"/>
              <w:right w:val="single" w:sz="4" w:space="0" w:color="auto"/>
            </w:tcBorders>
            <w:shd w:val="clear" w:color="auto" w:fill="auto"/>
            <w:vAlign w:val="center"/>
            <w:hideMark/>
          </w:tcPr>
          <w:p w14:paraId="11ECD8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4а</w:t>
            </w:r>
          </w:p>
        </w:tc>
        <w:tc>
          <w:tcPr>
            <w:tcW w:w="488" w:type="pct"/>
            <w:tcBorders>
              <w:top w:val="nil"/>
              <w:left w:val="nil"/>
              <w:bottom w:val="single" w:sz="4" w:space="0" w:color="auto"/>
              <w:right w:val="single" w:sz="4" w:space="0" w:color="auto"/>
            </w:tcBorders>
            <w:shd w:val="clear" w:color="auto" w:fill="auto"/>
            <w:vAlign w:val="center"/>
            <w:hideMark/>
          </w:tcPr>
          <w:p w14:paraId="462B67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42,1</w:t>
            </w:r>
          </w:p>
        </w:tc>
        <w:tc>
          <w:tcPr>
            <w:tcW w:w="547" w:type="pct"/>
            <w:tcBorders>
              <w:top w:val="nil"/>
              <w:left w:val="nil"/>
              <w:bottom w:val="single" w:sz="4" w:space="0" w:color="auto"/>
              <w:right w:val="single" w:sz="4" w:space="0" w:color="auto"/>
            </w:tcBorders>
            <w:shd w:val="clear" w:color="auto" w:fill="auto"/>
            <w:vAlign w:val="center"/>
            <w:hideMark/>
          </w:tcPr>
          <w:p w14:paraId="0A274A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059FE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7762A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B3613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0,20591374</w:t>
            </w:r>
          </w:p>
        </w:tc>
        <w:tc>
          <w:tcPr>
            <w:tcW w:w="490" w:type="pct"/>
            <w:tcBorders>
              <w:top w:val="nil"/>
              <w:left w:val="nil"/>
              <w:bottom w:val="single" w:sz="4" w:space="0" w:color="auto"/>
              <w:right w:val="single" w:sz="4" w:space="0" w:color="auto"/>
            </w:tcBorders>
            <w:shd w:val="clear" w:color="auto" w:fill="auto"/>
            <w:noWrap/>
            <w:vAlign w:val="center"/>
            <w:hideMark/>
          </w:tcPr>
          <w:p w14:paraId="74A346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36D8E1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0,01765827</w:t>
            </w:r>
          </w:p>
        </w:tc>
      </w:tr>
      <w:tr w:rsidR="008D20F4" w:rsidRPr="00936F29" w14:paraId="49A0FE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E045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1013</w:t>
            </w:r>
          </w:p>
        </w:tc>
        <w:tc>
          <w:tcPr>
            <w:tcW w:w="573" w:type="pct"/>
            <w:tcBorders>
              <w:top w:val="nil"/>
              <w:left w:val="nil"/>
              <w:bottom w:val="single" w:sz="4" w:space="0" w:color="auto"/>
              <w:right w:val="single" w:sz="4" w:space="0" w:color="auto"/>
            </w:tcBorders>
            <w:shd w:val="clear" w:color="auto" w:fill="auto"/>
            <w:vAlign w:val="center"/>
            <w:hideMark/>
          </w:tcPr>
          <w:p w14:paraId="57D67B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5292</w:t>
            </w:r>
          </w:p>
        </w:tc>
        <w:tc>
          <w:tcPr>
            <w:tcW w:w="621" w:type="pct"/>
            <w:tcBorders>
              <w:top w:val="nil"/>
              <w:left w:val="nil"/>
              <w:bottom w:val="single" w:sz="4" w:space="0" w:color="auto"/>
              <w:right w:val="single" w:sz="4" w:space="0" w:color="auto"/>
            </w:tcBorders>
            <w:shd w:val="clear" w:color="auto" w:fill="auto"/>
            <w:vAlign w:val="center"/>
            <w:hideMark/>
          </w:tcPr>
          <w:p w14:paraId="5A59C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кафе</w:t>
            </w:r>
          </w:p>
        </w:tc>
        <w:tc>
          <w:tcPr>
            <w:tcW w:w="488" w:type="pct"/>
            <w:tcBorders>
              <w:top w:val="nil"/>
              <w:left w:val="nil"/>
              <w:bottom w:val="single" w:sz="4" w:space="0" w:color="auto"/>
              <w:right w:val="single" w:sz="4" w:space="0" w:color="auto"/>
            </w:tcBorders>
            <w:shd w:val="clear" w:color="auto" w:fill="auto"/>
            <w:vAlign w:val="center"/>
            <w:hideMark/>
          </w:tcPr>
          <w:p w14:paraId="402C37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88,9</w:t>
            </w:r>
          </w:p>
        </w:tc>
        <w:tc>
          <w:tcPr>
            <w:tcW w:w="547" w:type="pct"/>
            <w:tcBorders>
              <w:top w:val="nil"/>
              <w:left w:val="nil"/>
              <w:bottom w:val="single" w:sz="4" w:space="0" w:color="auto"/>
              <w:right w:val="single" w:sz="4" w:space="0" w:color="auto"/>
            </w:tcBorders>
            <w:shd w:val="clear" w:color="auto" w:fill="auto"/>
            <w:vAlign w:val="center"/>
            <w:hideMark/>
          </w:tcPr>
          <w:p w14:paraId="7B4728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3D99E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E92F1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663F4D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0,20626324</w:t>
            </w:r>
          </w:p>
        </w:tc>
        <w:tc>
          <w:tcPr>
            <w:tcW w:w="490" w:type="pct"/>
            <w:tcBorders>
              <w:top w:val="nil"/>
              <w:left w:val="nil"/>
              <w:bottom w:val="single" w:sz="4" w:space="0" w:color="auto"/>
              <w:right w:val="single" w:sz="4" w:space="0" w:color="auto"/>
            </w:tcBorders>
            <w:shd w:val="clear" w:color="auto" w:fill="auto"/>
            <w:noWrap/>
            <w:vAlign w:val="center"/>
            <w:hideMark/>
          </w:tcPr>
          <w:p w14:paraId="257A88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0,00000023</w:t>
            </w:r>
          </w:p>
        </w:tc>
        <w:tc>
          <w:tcPr>
            <w:tcW w:w="512" w:type="pct"/>
            <w:tcBorders>
              <w:top w:val="nil"/>
              <w:left w:val="nil"/>
              <w:bottom w:val="single" w:sz="4" w:space="0" w:color="auto"/>
              <w:right w:val="single" w:sz="4" w:space="0" w:color="auto"/>
            </w:tcBorders>
            <w:shd w:val="clear" w:color="auto" w:fill="auto"/>
            <w:noWrap/>
            <w:vAlign w:val="center"/>
            <w:hideMark/>
          </w:tcPr>
          <w:p w14:paraId="68C0DB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0,05784309</w:t>
            </w:r>
          </w:p>
        </w:tc>
      </w:tr>
      <w:tr w:rsidR="008D20F4" w:rsidRPr="00936F29" w14:paraId="76B7C345"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48DC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1014</w:t>
            </w:r>
          </w:p>
        </w:tc>
        <w:tc>
          <w:tcPr>
            <w:tcW w:w="573" w:type="pct"/>
            <w:tcBorders>
              <w:top w:val="nil"/>
              <w:left w:val="nil"/>
              <w:bottom w:val="single" w:sz="4" w:space="0" w:color="auto"/>
              <w:right w:val="single" w:sz="4" w:space="0" w:color="auto"/>
            </w:tcBorders>
            <w:shd w:val="clear" w:color="auto" w:fill="auto"/>
            <w:vAlign w:val="center"/>
            <w:hideMark/>
          </w:tcPr>
          <w:p w14:paraId="46302B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5292</w:t>
            </w:r>
          </w:p>
        </w:tc>
        <w:tc>
          <w:tcPr>
            <w:tcW w:w="621" w:type="pct"/>
            <w:tcBorders>
              <w:top w:val="nil"/>
              <w:left w:val="nil"/>
              <w:bottom w:val="single" w:sz="4" w:space="0" w:color="auto"/>
              <w:right w:val="single" w:sz="4" w:space="0" w:color="auto"/>
            </w:tcBorders>
            <w:shd w:val="clear" w:color="auto" w:fill="auto"/>
            <w:vAlign w:val="center"/>
            <w:hideMark/>
          </w:tcPr>
          <w:p w14:paraId="40FFFD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11</w:t>
            </w:r>
          </w:p>
        </w:tc>
        <w:tc>
          <w:tcPr>
            <w:tcW w:w="488" w:type="pct"/>
            <w:tcBorders>
              <w:top w:val="nil"/>
              <w:left w:val="nil"/>
              <w:bottom w:val="single" w:sz="4" w:space="0" w:color="auto"/>
              <w:right w:val="single" w:sz="4" w:space="0" w:color="auto"/>
            </w:tcBorders>
            <w:shd w:val="clear" w:color="auto" w:fill="auto"/>
            <w:vAlign w:val="center"/>
            <w:hideMark/>
          </w:tcPr>
          <w:p w14:paraId="37B944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35,1</w:t>
            </w:r>
          </w:p>
        </w:tc>
        <w:tc>
          <w:tcPr>
            <w:tcW w:w="547" w:type="pct"/>
            <w:tcBorders>
              <w:top w:val="nil"/>
              <w:left w:val="nil"/>
              <w:bottom w:val="single" w:sz="4" w:space="0" w:color="auto"/>
              <w:right w:val="single" w:sz="4" w:space="0" w:color="auto"/>
            </w:tcBorders>
            <w:shd w:val="clear" w:color="auto" w:fill="auto"/>
            <w:vAlign w:val="center"/>
            <w:hideMark/>
          </w:tcPr>
          <w:p w14:paraId="598E22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CBF48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15845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2638A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0,20586156</w:t>
            </w:r>
          </w:p>
        </w:tc>
        <w:tc>
          <w:tcPr>
            <w:tcW w:w="490" w:type="pct"/>
            <w:tcBorders>
              <w:top w:val="nil"/>
              <w:left w:val="nil"/>
              <w:bottom w:val="single" w:sz="4" w:space="0" w:color="auto"/>
              <w:right w:val="single" w:sz="4" w:space="0" w:color="auto"/>
            </w:tcBorders>
            <w:shd w:val="clear" w:color="auto" w:fill="auto"/>
            <w:noWrap/>
            <w:vAlign w:val="center"/>
            <w:hideMark/>
          </w:tcPr>
          <w:p w14:paraId="3FD362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0,00000062</w:t>
            </w:r>
          </w:p>
        </w:tc>
        <w:tc>
          <w:tcPr>
            <w:tcW w:w="512" w:type="pct"/>
            <w:tcBorders>
              <w:top w:val="nil"/>
              <w:left w:val="nil"/>
              <w:bottom w:val="single" w:sz="4" w:space="0" w:color="auto"/>
              <w:right w:val="single" w:sz="4" w:space="0" w:color="auto"/>
            </w:tcBorders>
            <w:shd w:val="clear" w:color="auto" w:fill="auto"/>
            <w:noWrap/>
            <w:vAlign w:val="center"/>
            <w:hideMark/>
          </w:tcPr>
          <w:p w14:paraId="2B79B2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0,15829850</w:t>
            </w:r>
          </w:p>
        </w:tc>
      </w:tr>
      <w:tr w:rsidR="008D20F4" w:rsidRPr="00936F29" w14:paraId="758CCA2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2CB2A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1015</w:t>
            </w:r>
          </w:p>
        </w:tc>
        <w:tc>
          <w:tcPr>
            <w:tcW w:w="573" w:type="pct"/>
            <w:tcBorders>
              <w:top w:val="nil"/>
              <w:left w:val="nil"/>
              <w:bottom w:val="single" w:sz="4" w:space="0" w:color="auto"/>
              <w:right w:val="single" w:sz="4" w:space="0" w:color="auto"/>
            </w:tcBorders>
            <w:shd w:val="clear" w:color="auto" w:fill="auto"/>
            <w:vAlign w:val="center"/>
            <w:hideMark/>
          </w:tcPr>
          <w:p w14:paraId="472E05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5247</w:t>
            </w:r>
          </w:p>
        </w:tc>
        <w:tc>
          <w:tcPr>
            <w:tcW w:w="621" w:type="pct"/>
            <w:tcBorders>
              <w:top w:val="nil"/>
              <w:left w:val="nil"/>
              <w:bottom w:val="single" w:sz="4" w:space="0" w:color="auto"/>
              <w:right w:val="single" w:sz="4" w:space="0" w:color="auto"/>
            </w:tcBorders>
            <w:shd w:val="clear" w:color="auto" w:fill="auto"/>
            <w:vAlign w:val="center"/>
            <w:hideMark/>
          </w:tcPr>
          <w:p w14:paraId="4B8B4D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5303</w:t>
            </w:r>
          </w:p>
        </w:tc>
        <w:tc>
          <w:tcPr>
            <w:tcW w:w="488" w:type="pct"/>
            <w:tcBorders>
              <w:top w:val="nil"/>
              <w:left w:val="nil"/>
              <w:bottom w:val="single" w:sz="4" w:space="0" w:color="auto"/>
              <w:right w:val="single" w:sz="4" w:space="0" w:color="auto"/>
            </w:tcBorders>
            <w:shd w:val="clear" w:color="auto" w:fill="auto"/>
            <w:vAlign w:val="center"/>
            <w:hideMark/>
          </w:tcPr>
          <w:p w14:paraId="3A1B9B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12,2</w:t>
            </w:r>
          </w:p>
        </w:tc>
        <w:tc>
          <w:tcPr>
            <w:tcW w:w="547" w:type="pct"/>
            <w:tcBorders>
              <w:top w:val="nil"/>
              <w:left w:val="nil"/>
              <w:bottom w:val="single" w:sz="4" w:space="0" w:color="auto"/>
              <w:right w:val="single" w:sz="4" w:space="0" w:color="auto"/>
            </w:tcBorders>
            <w:shd w:val="clear" w:color="auto" w:fill="auto"/>
            <w:noWrap/>
            <w:vAlign w:val="center"/>
            <w:hideMark/>
          </w:tcPr>
          <w:p w14:paraId="5034B7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117653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37389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26DF1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0,20569106</w:t>
            </w:r>
          </w:p>
        </w:tc>
        <w:tc>
          <w:tcPr>
            <w:tcW w:w="490" w:type="pct"/>
            <w:tcBorders>
              <w:top w:val="nil"/>
              <w:left w:val="nil"/>
              <w:bottom w:val="single" w:sz="4" w:space="0" w:color="auto"/>
              <w:right w:val="single" w:sz="4" w:space="0" w:color="auto"/>
            </w:tcBorders>
            <w:shd w:val="clear" w:color="auto" w:fill="auto"/>
            <w:noWrap/>
            <w:vAlign w:val="center"/>
            <w:hideMark/>
          </w:tcPr>
          <w:p w14:paraId="4ED3AF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2A0DFC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0,05720506</w:t>
            </w:r>
          </w:p>
        </w:tc>
      </w:tr>
      <w:tr w:rsidR="008D20F4" w:rsidRPr="00936F29" w14:paraId="30254EB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53540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1016</w:t>
            </w:r>
          </w:p>
        </w:tc>
        <w:tc>
          <w:tcPr>
            <w:tcW w:w="573" w:type="pct"/>
            <w:tcBorders>
              <w:top w:val="nil"/>
              <w:left w:val="nil"/>
              <w:bottom w:val="single" w:sz="4" w:space="0" w:color="auto"/>
              <w:right w:val="single" w:sz="4" w:space="0" w:color="auto"/>
            </w:tcBorders>
            <w:shd w:val="clear" w:color="auto" w:fill="auto"/>
            <w:vAlign w:val="center"/>
            <w:hideMark/>
          </w:tcPr>
          <w:p w14:paraId="56E5DC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5222</w:t>
            </w:r>
          </w:p>
        </w:tc>
        <w:tc>
          <w:tcPr>
            <w:tcW w:w="621" w:type="pct"/>
            <w:tcBorders>
              <w:top w:val="nil"/>
              <w:left w:val="nil"/>
              <w:bottom w:val="single" w:sz="4" w:space="0" w:color="auto"/>
              <w:right w:val="single" w:sz="4" w:space="0" w:color="auto"/>
            </w:tcBorders>
            <w:shd w:val="clear" w:color="auto" w:fill="auto"/>
            <w:vAlign w:val="center"/>
            <w:hideMark/>
          </w:tcPr>
          <w:p w14:paraId="4B4ECE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295605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38,2</w:t>
            </w:r>
          </w:p>
        </w:tc>
        <w:tc>
          <w:tcPr>
            <w:tcW w:w="547" w:type="pct"/>
            <w:tcBorders>
              <w:top w:val="nil"/>
              <w:left w:val="nil"/>
              <w:bottom w:val="single" w:sz="4" w:space="0" w:color="auto"/>
              <w:right w:val="single" w:sz="4" w:space="0" w:color="auto"/>
            </w:tcBorders>
            <w:shd w:val="clear" w:color="auto" w:fill="auto"/>
            <w:noWrap/>
            <w:vAlign w:val="center"/>
            <w:hideMark/>
          </w:tcPr>
          <w:p w14:paraId="641A43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5EAF3F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4284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8A3CF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0,20588466</w:t>
            </w:r>
          </w:p>
        </w:tc>
        <w:tc>
          <w:tcPr>
            <w:tcW w:w="490" w:type="pct"/>
            <w:tcBorders>
              <w:top w:val="nil"/>
              <w:left w:val="nil"/>
              <w:bottom w:val="single" w:sz="4" w:space="0" w:color="auto"/>
              <w:right w:val="single" w:sz="4" w:space="0" w:color="auto"/>
            </w:tcBorders>
            <w:shd w:val="clear" w:color="auto" w:fill="auto"/>
            <w:noWrap/>
            <w:vAlign w:val="center"/>
            <w:hideMark/>
          </w:tcPr>
          <w:p w14:paraId="5F68E5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562A4E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0,17894904</w:t>
            </w:r>
          </w:p>
        </w:tc>
      </w:tr>
      <w:tr w:rsidR="008D20F4" w:rsidRPr="00936F29" w14:paraId="438FFF5B"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49F0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1017</w:t>
            </w:r>
          </w:p>
        </w:tc>
        <w:tc>
          <w:tcPr>
            <w:tcW w:w="573" w:type="pct"/>
            <w:tcBorders>
              <w:top w:val="nil"/>
              <w:left w:val="nil"/>
              <w:bottom w:val="single" w:sz="4" w:space="0" w:color="auto"/>
              <w:right w:val="single" w:sz="4" w:space="0" w:color="auto"/>
            </w:tcBorders>
            <w:shd w:val="clear" w:color="auto" w:fill="auto"/>
            <w:vAlign w:val="center"/>
            <w:hideMark/>
          </w:tcPr>
          <w:p w14:paraId="09AEF5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5241</w:t>
            </w:r>
          </w:p>
        </w:tc>
        <w:tc>
          <w:tcPr>
            <w:tcW w:w="621" w:type="pct"/>
            <w:tcBorders>
              <w:top w:val="nil"/>
              <w:left w:val="nil"/>
              <w:bottom w:val="single" w:sz="4" w:space="0" w:color="auto"/>
              <w:right w:val="single" w:sz="4" w:space="0" w:color="auto"/>
            </w:tcBorders>
            <w:shd w:val="clear" w:color="auto" w:fill="auto"/>
            <w:vAlign w:val="center"/>
            <w:hideMark/>
          </w:tcPr>
          <w:p w14:paraId="18063B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422D5E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79,3</w:t>
            </w:r>
          </w:p>
        </w:tc>
        <w:tc>
          <w:tcPr>
            <w:tcW w:w="547" w:type="pct"/>
            <w:tcBorders>
              <w:top w:val="nil"/>
              <w:left w:val="nil"/>
              <w:bottom w:val="single" w:sz="4" w:space="0" w:color="auto"/>
              <w:right w:val="single" w:sz="4" w:space="0" w:color="auto"/>
            </w:tcBorders>
            <w:shd w:val="clear" w:color="auto" w:fill="auto"/>
            <w:noWrap/>
            <w:vAlign w:val="center"/>
            <w:hideMark/>
          </w:tcPr>
          <w:p w14:paraId="618892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4F6D39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C381A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7F6899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0,20619145</w:t>
            </w:r>
          </w:p>
        </w:tc>
        <w:tc>
          <w:tcPr>
            <w:tcW w:w="490" w:type="pct"/>
            <w:tcBorders>
              <w:top w:val="nil"/>
              <w:left w:val="nil"/>
              <w:bottom w:val="single" w:sz="4" w:space="0" w:color="auto"/>
              <w:right w:val="single" w:sz="4" w:space="0" w:color="auto"/>
            </w:tcBorders>
            <w:shd w:val="clear" w:color="auto" w:fill="auto"/>
            <w:noWrap/>
            <w:vAlign w:val="center"/>
            <w:hideMark/>
          </w:tcPr>
          <w:p w14:paraId="6ACB9B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0,00000145</w:t>
            </w:r>
          </w:p>
        </w:tc>
        <w:tc>
          <w:tcPr>
            <w:tcW w:w="512" w:type="pct"/>
            <w:tcBorders>
              <w:top w:val="nil"/>
              <w:left w:val="nil"/>
              <w:bottom w:val="single" w:sz="4" w:space="0" w:color="auto"/>
              <w:right w:val="single" w:sz="4" w:space="0" w:color="auto"/>
            </w:tcBorders>
            <w:shd w:val="clear" w:color="auto" w:fill="auto"/>
            <w:noWrap/>
            <w:vAlign w:val="center"/>
            <w:hideMark/>
          </w:tcPr>
          <w:p w14:paraId="201AEA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0,37093049</w:t>
            </w:r>
          </w:p>
        </w:tc>
      </w:tr>
      <w:tr w:rsidR="008D20F4" w:rsidRPr="00936F29" w14:paraId="4AC92C1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6441B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1018</w:t>
            </w:r>
          </w:p>
        </w:tc>
        <w:tc>
          <w:tcPr>
            <w:tcW w:w="573" w:type="pct"/>
            <w:tcBorders>
              <w:top w:val="nil"/>
              <w:left w:val="nil"/>
              <w:bottom w:val="single" w:sz="4" w:space="0" w:color="auto"/>
              <w:right w:val="single" w:sz="4" w:space="0" w:color="auto"/>
            </w:tcBorders>
            <w:shd w:val="clear" w:color="auto" w:fill="auto"/>
            <w:vAlign w:val="center"/>
            <w:hideMark/>
          </w:tcPr>
          <w:p w14:paraId="7DDEF3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5259</w:t>
            </w:r>
          </w:p>
        </w:tc>
        <w:tc>
          <w:tcPr>
            <w:tcW w:w="621" w:type="pct"/>
            <w:tcBorders>
              <w:top w:val="nil"/>
              <w:left w:val="nil"/>
              <w:bottom w:val="single" w:sz="4" w:space="0" w:color="auto"/>
              <w:right w:val="single" w:sz="4" w:space="0" w:color="auto"/>
            </w:tcBorders>
            <w:shd w:val="clear" w:color="auto" w:fill="auto"/>
            <w:vAlign w:val="center"/>
            <w:hideMark/>
          </w:tcPr>
          <w:p w14:paraId="6D3DFE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10</w:t>
            </w:r>
          </w:p>
        </w:tc>
        <w:tc>
          <w:tcPr>
            <w:tcW w:w="488" w:type="pct"/>
            <w:tcBorders>
              <w:top w:val="nil"/>
              <w:left w:val="nil"/>
              <w:bottom w:val="single" w:sz="4" w:space="0" w:color="auto"/>
              <w:right w:val="single" w:sz="4" w:space="0" w:color="auto"/>
            </w:tcBorders>
            <w:shd w:val="clear" w:color="auto" w:fill="auto"/>
            <w:vAlign w:val="center"/>
            <w:hideMark/>
          </w:tcPr>
          <w:p w14:paraId="7E690F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33,2</w:t>
            </w:r>
          </w:p>
        </w:tc>
        <w:tc>
          <w:tcPr>
            <w:tcW w:w="547" w:type="pct"/>
            <w:tcBorders>
              <w:top w:val="nil"/>
              <w:left w:val="nil"/>
              <w:bottom w:val="single" w:sz="4" w:space="0" w:color="auto"/>
              <w:right w:val="single" w:sz="4" w:space="0" w:color="auto"/>
            </w:tcBorders>
            <w:shd w:val="clear" w:color="auto" w:fill="auto"/>
            <w:vAlign w:val="center"/>
            <w:hideMark/>
          </w:tcPr>
          <w:p w14:paraId="1F7C00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32CA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3FCA6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E9653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0,20584740</w:t>
            </w:r>
          </w:p>
        </w:tc>
        <w:tc>
          <w:tcPr>
            <w:tcW w:w="490" w:type="pct"/>
            <w:tcBorders>
              <w:top w:val="nil"/>
              <w:left w:val="nil"/>
              <w:bottom w:val="single" w:sz="4" w:space="0" w:color="auto"/>
              <w:right w:val="single" w:sz="4" w:space="0" w:color="auto"/>
            </w:tcBorders>
            <w:shd w:val="clear" w:color="auto" w:fill="auto"/>
            <w:noWrap/>
            <w:vAlign w:val="center"/>
            <w:hideMark/>
          </w:tcPr>
          <w:p w14:paraId="48195B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0,00000058</w:t>
            </w:r>
          </w:p>
        </w:tc>
        <w:tc>
          <w:tcPr>
            <w:tcW w:w="512" w:type="pct"/>
            <w:tcBorders>
              <w:top w:val="nil"/>
              <w:left w:val="nil"/>
              <w:bottom w:val="single" w:sz="4" w:space="0" w:color="auto"/>
              <w:right w:val="single" w:sz="4" w:space="0" w:color="auto"/>
            </w:tcBorders>
            <w:shd w:val="clear" w:color="auto" w:fill="auto"/>
            <w:noWrap/>
            <w:vAlign w:val="center"/>
            <w:hideMark/>
          </w:tcPr>
          <w:p w14:paraId="0FC9C6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0,14973993</w:t>
            </w:r>
          </w:p>
        </w:tc>
      </w:tr>
      <w:tr w:rsidR="008D20F4" w:rsidRPr="00936F29" w14:paraId="791CE01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AE8B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1019</w:t>
            </w:r>
          </w:p>
        </w:tc>
        <w:tc>
          <w:tcPr>
            <w:tcW w:w="573" w:type="pct"/>
            <w:tcBorders>
              <w:top w:val="nil"/>
              <w:left w:val="nil"/>
              <w:bottom w:val="single" w:sz="4" w:space="0" w:color="auto"/>
              <w:right w:val="single" w:sz="4" w:space="0" w:color="auto"/>
            </w:tcBorders>
            <w:shd w:val="clear" w:color="auto" w:fill="auto"/>
            <w:vAlign w:val="center"/>
            <w:hideMark/>
          </w:tcPr>
          <w:p w14:paraId="1D224A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5499</w:t>
            </w:r>
          </w:p>
        </w:tc>
        <w:tc>
          <w:tcPr>
            <w:tcW w:w="621" w:type="pct"/>
            <w:tcBorders>
              <w:top w:val="nil"/>
              <w:left w:val="nil"/>
              <w:bottom w:val="single" w:sz="4" w:space="0" w:color="auto"/>
              <w:right w:val="single" w:sz="4" w:space="0" w:color="auto"/>
            </w:tcBorders>
            <w:shd w:val="clear" w:color="auto" w:fill="auto"/>
            <w:vAlign w:val="center"/>
            <w:hideMark/>
          </w:tcPr>
          <w:p w14:paraId="4784BE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3970</w:t>
            </w:r>
          </w:p>
        </w:tc>
        <w:tc>
          <w:tcPr>
            <w:tcW w:w="488" w:type="pct"/>
            <w:tcBorders>
              <w:top w:val="nil"/>
              <w:left w:val="nil"/>
              <w:bottom w:val="single" w:sz="4" w:space="0" w:color="auto"/>
              <w:right w:val="single" w:sz="4" w:space="0" w:color="auto"/>
            </w:tcBorders>
            <w:shd w:val="clear" w:color="auto" w:fill="auto"/>
            <w:vAlign w:val="center"/>
            <w:hideMark/>
          </w:tcPr>
          <w:p w14:paraId="4A939E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52,8</w:t>
            </w:r>
          </w:p>
        </w:tc>
        <w:tc>
          <w:tcPr>
            <w:tcW w:w="547" w:type="pct"/>
            <w:tcBorders>
              <w:top w:val="nil"/>
              <w:left w:val="nil"/>
              <w:bottom w:val="single" w:sz="4" w:space="0" w:color="auto"/>
              <w:right w:val="single" w:sz="4" w:space="0" w:color="auto"/>
            </w:tcBorders>
            <w:shd w:val="clear" w:color="auto" w:fill="auto"/>
            <w:noWrap/>
            <w:vAlign w:val="center"/>
            <w:hideMark/>
          </w:tcPr>
          <w:p w14:paraId="1C43FC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773F77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8E64F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67734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0,20599354</w:t>
            </w:r>
          </w:p>
        </w:tc>
        <w:tc>
          <w:tcPr>
            <w:tcW w:w="490" w:type="pct"/>
            <w:tcBorders>
              <w:top w:val="nil"/>
              <w:left w:val="nil"/>
              <w:bottom w:val="single" w:sz="4" w:space="0" w:color="auto"/>
              <w:right w:val="single" w:sz="4" w:space="0" w:color="auto"/>
            </w:tcBorders>
            <w:shd w:val="clear" w:color="auto" w:fill="auto"/>
            <w:noWrap/>
            <w:vAlign w:val="center"/>
            <w:hideMark/>
          </w:tcPr>
          <w:p w14:paraId="7612E3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0,00000097</w:t>
            </w:r>
          </w:p>
        </w:tc>
        <w:tc>
          <w:tcPr>
            <w:tcW w:w="512" w:type="pct"/>
            <w:tcBorders>
              <w:top w:val="nil"/>
              <w:left w:val="nil"/>
              <w:bottom w:val="single" w:sz="4" w:space="0" w:color="auto"/>
              <w:right w:val="single" w:sz="4" w:space="0" w:color="auto"/>
            </w:tcBorders>
            <w:shd w:val="clear" w:color="auto" w:fill="auto"/>
            <w:noWrap/>
            <w:vAlign w:val="center"/>
            <w:hideMark/>
          </w:tcPr>
          <w:p w14:paraId="4DC0D0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0,24721244</w:t>
            </w:r>
          </w:p>
        </w:tc>
      </w:tr>
      <w:tr w:rsidR="008D20F4" w:rsidRPr="00936F29" w14:paraId="411C210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CE3F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1020</w:t>
            </w:r>
          </w:p>
        </w:tc>
        <w:tc>
          <w:tcPr>
            <w:tcW w:w="573" w:type="pct"/>
            <w:tcBorders>
              <w:top w:val="nil"/>
              <w:left w:val="nil"/>
              <w:bottom w:val="single" w:sz="4" w:space="0" w:color="auto"/>
              <w:right w:val="single" w:sz="4" w:space="0" w:color="auto"/>
            </w:tcBorders>
            <w:shd w:val="clear" w:color="auto" w:fill="auto"/>
            <w:vAlign w:val="center"/>
            <w:hideMark/>
          </w:tcPr>
          <w:p w14:paraId="7A756D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5247</w:t>
            </w:r>
          </w:p>
        </w:tc>
        <w:tc>
          <w:tcPr>
            <w:tcW w:w="621" w:type="pct"/>
            <w:tcBorders>
              <w:top w:val="nil"/>
              <w:left w:val="nil"/>
              <w:bottom w:val="single" w:sz="4" w:space="0" w:color="auto"/>
              <w:right w:val="single" w:sz="4" w:space="0" w:color="auto"/>
            </w:tcBorders>
            <w:shd w:val="clear" w:color="auto" w:fill="auto"/>
            <w:vAlign w:val="center"/>
            <w:hideMark/>
          </w:tcPr>
          <w:p w14:paraId="05E6B0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7E08FC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29,6</w:t>
            </w:r>
          </w:p>
        </w:tc>
        <w:tc>
          <w:tcPr>
            <w:tcW w:w="547" w:type="pct"/>
            <w:tcBorders>
              <w:top w:val="nil"/>
              <w:left w:val="nil"/>
              <w:bottom w:val="single" w:sz="4" w:space="0" w:color="auto"/>
              <w:right w:val="single" w:sz="4" w:space="0" w:color="auto"/>
            </w:tcBorders>
            <w:shd w:val="clear" w:color="auto" w:fill="auto"/>
            <w:vAlign w:val="center"/>
            <w:hideMark/>
          </w:tcPr>
          <w:p w14:paraId="39BE8D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E58BA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CF9CF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69B1D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0,20582058</w:t>
            </w:r>
          </w:p>
        </w:tc>
        <w:tc>
          <w:tcPr>
            <w:tcW w:w="490" w:type="pct"/>
            <w:tcBorders>
              <w:top w:val="nil"/>
              <w:left w:val="nil"/>
              <w:bottom w:val="single" w:sz="4" w:space="0" w:color="auto"/>
              <w:right w:val="single" w:sz="4" w:space="0" w:color="auto"/>
            </w:tcBorders>
            <w:shd w:val="clear" w:color="auto" w:fill="auto"/>
            <w:noWrap/>
            <w:vAlign w:val="center"/>
            <w:hideMark/>
          </w:tcPr>
          <w:p w14:paraId="67D203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0,00000054</w:t>
            </w:r>
          </w:p>
        </w:tc>
        <w:tc>
          <w:tcPr>
            <w:tcW w:w="512" w:type="pct"/>
            <w:tcBorders>
              <w:top w:val="nil"/>
              <w:left w:val="nil"/>
              <w:bottom w:val="single" w:sz="4" w:space="0" w:color="auto"/>
              <w:right w:val="single" w:sz="4" w:space="0" w:color="auto"/>
            </w:tcBorders>
            <w:shd w:val="clear" w:color="auto" w:fill="auto"/>
            <w:noWrap/>
            <w:vAlign w:val="center"/>
            <w:hideMark/>
          </w:tcPr>
          <w:p w14:paraId="7EDB60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0,13870525</w:t>
            </w:r>
          </w:p>
        </w:tc>
      </w:tr>
      <w:tr w:rsidR="008D20F4" w:rsidRPr="00936F29" w14:paraId="4E642DA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2D1E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1021</w:t>
            </w:r>
          </w:p>
        </w:tc>
        <w:tc>
          <w:tcPr>
            <w:tcW w:w="573" w:type="pct"/>
            <w:tcBorders>
              <w:top w:val="nil"/>
              <w:left w:val="nil"/>
              <w:bottom w:val="single" w:sz="4" w:space="0" w:color="auto"/>
              <w:right w:val="single" w:sz="4" w:space="0" w:color="auto"/>
            </w:tcBorders>
            <w:shd w:val="clear" w:color="auto" w:fill="auto"/>
            <w:vAlign w:val="center"/>
            <w:hideMark/>
          </w:tcPr>
          <w:p w14:paraId="310A57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3986А</w:t>
            </w:r>
          </w:p>
        </w:tc>
        <w:tc>
          <w:tcPr>
            <w:tcW w:w="621" w:type="pct"/>
            <w:tcBorders>
              <w:top w:val="nil"/>
              <w:left w:val="nil"/>
              <w:bottom w:val="single" w:sz="4" w:space="0" w:color="auto"/>
              <w:right w:val="single" w:sz="4" w:space="0" w:color="auto"/>
            </w:tcBorders>
            <w:shd w:val="clear" w:color="auto" w:fill="auto"/>
            <w:vAlign w:val="center"/>
            <w:hideMark/>
          </w:tcPr>
          <w:p w14:paraId="74CDAA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Ворошилова 19</w:t>
            </w:r>
          </w:p>
        </w:tc>
        <w:tc>
          <w:tcPr>
            <w:tcW w:w="488" w:type="pct"/>
            <w:tcBorders>
              <w:top w:val="nil"/>
              <w:left w:val="nil"/>
              <w:bottom w:val="single" w:sz="4" w:space="0" w:color="auto"/>
              <w:right w:val="single" w:sz="4" w:space="0" w:color="auto"/>
            </w:tcBorders>
            <w:shd w:val="clear" w:color="auto" w:fill="auto"/>
            <w:vAlign w:val="center"/>
            <w:hideMark/>
          </w:tcPr>
          <w:p w14:paraId="111092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15,4</w:t>
            </w:r>
          </w:p>
        </w:tc>
        <w:tc>
          <w:tcPr>
            <w:tcW w:w="547" w:type="pct"/>
            <w:tcBorders>
              <w:top w:val="nil"/>
              <w:left w:val="nil"/>
              <w:bottom w:val="single" w:sz="4" w:space="0" w:color="auto"/>
              <w:right w:val="single" w:sz="4" w:space="0" w:color="auto"/>
            </w:tcBorders>
            <w:shd w:val="clear" w:color="auto" w:fill="auto"/>
            <w:vAlign w:val="center"/>
            <w:hideMark/>
          </w:tcPr>
          <w:p w14:paraId="43C9B1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BB8A0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4FDE9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C0358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0,20571487</w:t>
            </w:r>
          </w:p>
        </w:tc>
        <w:tc>
          <w:tcPr>
            <w:tcW w:w="490" w:type="pct"/>
            <w:tcBorders>
              <w:top w:val="nil"/>
              <w:left w:val="nil"/>
              <w:bottom w:val="single" w:sz="4" w:space="0" w:color="auto"/>
              <w:right w:val="single" w:sz="4" w:space="0" w:color="auto"/>
            </w:tcBorders>
            <w:shd w:val="clear" w:color="auto" w:fill="auto"/>
            <w:noWrap/>
            <w:vAlign w:val="center"/>
            <w:hideMark/>
          </w:tcPr>
          <w:p w14:paraId="277188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4990AD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0,00857478</w:t>
            </w:r>
          </w:p>
        </w:tc>
      </w:tr>
      <w:tr w:rsidR="008D20F4" w:rsidRPr="00936F29" w14:paraId="096B083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391F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1022</w:t>
            </w:r>
          </w:p>
        </w:tc>
        <w:tc>
          <w:tcPr>
            <w:tcW w:w="573" w:type="pct"/>
            <w:tcBorders>
              <w:top w:val="nil"/>
              <w:left w:val="nil"/>
              <w:bottom w:val="single" w:sz="4" w:space="0" w:color="auto"/>
              <w:right w:val="single" w:sz="4" w:space="0" w:color="auto"/>
            </w:tcBorders>
            <w:shd w:val="clear" w:color="auto" w:fill="auto"/>
            <w:vAlign w:val="center"/>
            <w:hideMark/>
          </w:tcPr>
          <w:p w14:paraId="4E7BB4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5325</w:t>
            </w:r>
          </w:p>
        </w:tc>
        <w:tc>
          <w:tcPr>
            <w:tcW w:w="621" w:type="pct"/>
            <w:tcBorders>
              <w:top w:val="nil"/>
              <w:left w:val="nil"/>
              <w:bottom w:val="single" w:sz="4" w:space="0" w:color="auto"/>
              <w:right w:val="single" w:sz="4" w:space="0" w:color="auto"/>
            </w:tcBorders>
            <w:shd w:val="clear" w:color="auto" w:fill="auto"/>
            <w:vAlign w:val="center"/>
            <w:hideMark/>
          </w:tcPr>
          <w:p w14:paraId="7AD68A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Ударников 24</w:t>
            </w:r>
          </w:p>
        </w:tc>
        <w:tc>
          <w:tcPr>
            <w:tcW w:w="488" w:type="pct"/>
            <w:tcBorders>
              <w:top w:val="nil"/>
              <w:left w:val="nil"/>
              <w:bottom w:val="single" w:sz="4" w:space="0" w:color="auto"/>
              <w:right w:val="single" w:sz="4" w:space="0" w:color="auto"/>
            </w:tcBorders>
            <w:shd w:val="clear" w:color="auto" w:fill="auto"/>
            <w:vAlign w:val="center"/>
            <w:hideMark/>
          </w:tcPr>
          <w:p w14:paraId="1383B9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21,3</w:t>
            </w:r>
          </w:p>
        </w:tc>
        <w:tc>
          <w:tcPr>
            <w:tcW w:w="547" w:type="pct"/>
            <w:tcBorders>
              <w:top w:val="nil"/>
              <w:left w:val="nil"/>
              <w:bottom w:val="single" w:sz="4" w:space="0" w:color="auto"/>
              <w:right w:val="single" w:sz="4" w:space="0" w:color="auto"/>
            </w:tcBorders>
            <w:shd w:val="clear" w:color="auto" w:fill="auto"/>
            <w:vAlign w:val="center"/>
            <w:hideMark/>
          </w:tcPr>
          <w:p w14:paraId="3F754E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25CC4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BF973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BE05D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0,20575878</w:t>
            </w:r>
          </w:p>
        </w:tc>
        <w:tc>
          <w:tcPr>
            <w:tcW w:w="490" w:type="pct"/>
            <w:tcBorders>
              <w:top w:val="nil"/>
              <w:left w:val="nil"/>
              <w:bottom w:val="single" w:sz="4" w:space="0" w:color="auto"/>
              <w:right w:val="single" w:sz="4" w:space="0" w:color="auto"/>
            </w:tcBorders>
            <w:shd w:val="clear" w:color="auto" w:fill="auto"/>
            <w:noWrap/>
            <w:vAlign w:val="center"/>
            <w:hideMark/>
          </w:tcPr>
          <w:p w14:paraId="696C15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0,00000039</w:t>
            </w:r>
          </w:p>
        </w:tc>
        <w:tc>
          <w:tcPr>
            <w:tcW w:w="512" w:type="pct"/>
            <w:tcBorders>
              <w:top w:val="nil"/>
              <w:left w:val="nil"/>
              <w:bottom w:val="single" w:sz="4" w:space="0" w:color="auto"/>
              <w:right w:val="single" w:sz="4" w:space="0" w:color="auto"/>
            </w:tcBorders>
            <w:shd w:val="clear" w:color="auto" w:fill="auto"/>
            <w:noWrap/>
            <w:vAlign w:val="center"/>
            <w:hideMark/>
          </w:tcPr>
          <w:p w14:paraId="72783A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0,09984153</w:t>
            </w:r>
          </w:p>
        </w:tc>
      </w:tr>
      <w:tr w:rsidR="008D20F4" w:rsidRPr="00936F29" w14:paraId="4FAC034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A2619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1023</w:t>
            </w:r>
          </w:p>
        </w:tc>
        <w:tc>
          <w:tcPr>
            <w:tcW w:w="573" w:type="pct"/>
            <w:tcBorders>
              <w:top w:val="nil"/>
              <w:left w:val="nil"/>
              <w:bottom w:val="single" w:sz="4" w:space="0" w:color="auto"/>
              <w:right w:val="single" w:sz="4" w:space="0" w:color="auto"/>
            </w:tcBorders>
            <w:shd w:val="clear" w:color="auto" w:fill="auto"/>
            <w:vAlign w:val="center"/>
            <w:hideMark/>
          </w:tcPr>
          <w:p w14:paraId="529B7B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5519</w:t>
            </w:r>
          </w:p>
        </w:tc>
        <w:tc>
          <w:tcPr>
            <w:tcW w:w="621" w:type="pct"/>
            <w:tcBorders>
              <w:top w:val="nil"/>
              <w:left w:val="nil"/>
              <w:bottom w:val="single" w:sz="4" w:space="0" w:color="auto"/>
              <w:right w:val="single" w:sz="4" w:space="0" w:color="auto"/>
            </w:tcBorders>
            <w:shd w:val="clear" w:color="auto" w:fill="auto"/>
            <w:vAlign w:val="center"/>
            <w:hideMark/>
          </w:tcPr>
          <w:p w14:paraId="31D573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кафе</w:t>
            </w:r>
          </w:p>
        </w:tc>
        <w:tc>
          <w:tcPr>
            <w:tcW w:w="488" w:type="pct"/>
            <w:tcBorders>
              <w:top w:val="nil"/>
              <w:left w:val="nil"/>
              <w:bottom w:val="single" w:sz="4" w:space="0" w:color="auto"/>
              <w:right w:val="single" w:sz="4" w:space="0" w:color="auto"/>
            </w:tcBorders>
            <w:shd w:val="clear" w:color="auto" w:fill="auto"/>
            <w:vAlign w:val="center"/>
            <w:hideMark/>
          </w:tcPr>
          <w:p w14:paraId="64BD5A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9,3</w:t>
            </w:r>
          </w:p>
        </w:tc>
        <w:tc>
          <w:tcPr>
            <w:tcW w:w="547" w:type="pct"/>
            <w:tcBorders>
              <w:top w:val="nil"/>
              <w:left w:val="nil"/>
              <w:bottom w:val="single" w:sz="4" w:space="0" w:color="auto"/>
              <w:right w:val="single" w:sz="4" w:space="0" w:color="auto"/>
            </w:tcBorders>
            <w:shd w:val="clear" w:color="auto" w:fill="auto"/>
            <w:vAlign w:val="center"/>
            <w:hideMark/>
          </w:tcPr>
          <w:p w14:paraId="4F397E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BBC0A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7EEC80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E7C7C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0,20566949</w:t>
            </w:r>
          </w:p>
        </w:tc>
        <w:tc>
          <w:tcPr>
            <w:tcW w:w="490" w:type="pct"/>
            <w:tcBorders>
              <w:top w:val="nil"/>
              <w:left w:val="nil"/>
              <w:bottom w:val="single" w:sz="4" w:space="0" w:color="auto"/>
              <w:right w:val="single" w:sz="4" w:space="0" w:color="auto"/>
            </w:tcBorders>
            <w:shd w:val="clear" w:color="auto" w:fill="auto"/>
            <w:noWrap/>
            <w:vAlign w:val="center"/>
            <w:hideMark/>
          </w:tcPr>
          <w:p w14:paraId="58C2F6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0,00000017</w:t>
            </w:r>
          </w:p>
        </w:tc>
        <w:tc>
          <w:tcPr>
            <w:tcW w:w="512" w:type="pct"/>
            <w:tcBorders>
              <w:top w:val="nil"/>
              <w:left w:val="nil"/>
              <w:bottom w:val="single" w:sz="4" w:space="0" w:color="auto"/>
              <w:right w:val="single" w:sz="4" w:space="0" w:color="auto"/>
            </w:tcBorders>
            <w:shd w:val="clear" w:color="auto" w:fill="auto"/>
            <w:noWrap/>
            <w:vAlign w:val="center"/>
            <w:hideMark/>
          </w:tcPr>
          <w:p w14:paraId="4A663F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0,04361171</w:t>
            </w:r>
          </w:p>
        </w:tc>
      </w:tr>
      <w:tr w:rsidR="008D20F4" w:rsidRPr="00936F29" w14:paraId="02F0FC3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05C0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1024</w:t>
            </w:r>
          </w:p>
        </w:tc>
        <w:tc>
          <w:tcPr>
            <w:tcW w:w="573" w:type="pct"/>
            <w:tcBorders>
              <w:top w:val="nil"/>
              <w:left w:val="nil"/>
              <w:bottom w:val="single" w:sz="4" w:space="0" w:color="auto"/>
              <w:right w:val="single" w:sz="4" w:space="0" w:color="auto"/>
            </w:tcBorders>
            <w:shd w:val="clear" w:color="auto" w:fill="auto"/>
            <w:vAlign w:val="center"/>
            <w:hideMark/>
          </w:tcPr>
          <w:p w14:paraId="18C58A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5566</w:t>
            </w:r>
          </w:p>
        </w:tc>
        <w:tc>
          <w:tcPr>
            <w:tcW w:w="621" w:type="pct"/>
            <w:tcBorders>
              <w:top w:val="nil"/>
              <w:left w:val="nil"/>
              <w:bottom w:val="single" w:sz="4" w:space="0" w:color="auto"/>
              <w:right w:val="single" w:sz="4" w:space="0" w:color="auto"/>
            </w:tcBorders>
            <w:shd w:val="clear" w:color="auto" w:fill="auto"/>
            <w:vAlign w:val="center"/>
            <w:hideMark/>
          </w:tcPr>
          <w:p w14:paraId="6D4BEB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6</w:t>
            </w:r>
          </w:p>
        </w:tc>
        <w:tc>
          <w:tcPr>
            <w:tcW w:w="488" w:type="pct"/>
            <w:tcBorders>
              <w:top w:val="nil"/>
              <w:left w:val="nil"/>
              <w:bottom w:val="single" w:sz="4" w:space="0" w:color="auto"/>
              <w:right w:val="single" w:sz="4" w:space="0" w:color="auto"/>
            </w:tcBorders>
            <w:shd w:val="clear" w:color="auto" w:fill="auto"/>
            <w:vAlign w:val="center"/>
            <w:hideMark/>
          </w:tcPr>
          <w:p w14:paraId="148555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72,1</w:t>
            </w:r>
          </w:p>
        </w:tc>
        <w:tc>
          <w:tcPr>
            <w:tcW w:w="547" w:type="pct"/>
            <w:tcBorders>
              <w:top w:val="nil"/>
              <w:left w:val="nil"/>
              <w:bottom w:val="single" w:sz="4" w:space="0" w:color="auto"/>
              <w:right w:val="single" w:sz="4" w:space="0" w:color="auto"/>
            </w:tcBorders>
            <w:shd w:val="clear" w:color="auto" w:fill="auto"/>
            <w:vAlign w:val="center"/>
            <w:hideMark/>
          </w:tcPr>
          <w:p w14:paraId="5A375C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8DDB1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BE0CB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9E614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0,20613764</w:t>
            </w:r>
          </w:p>
        </w:tc>
        <w:tc>
          <w:tcPr>
            <w:tcW w:w="490" w:type="pct"/>
            <w:tcBorders>
              <w:top w:val="nil"/>
              <w:left w:val="nil"/>
              <w:bottom w:val="single" w:sz="4" w:space="0" w:color="auto"/>
              <w:right w:val="single" w:sz="4" w:space="0" w:color="auto"/>
            </w:tcBorders>
            <w:shd w:val="clear" w:color="auto" w:fill="auto"/>
            <w:noWrap/>
            <w:vAlign w:val="center"/>
            <w:hideMark/>
          </w:tcPr>
          <w:p w14:paraId="1AA9DC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0,00000122</w:t>
            </w:r>
          </w:p>
        </w:tc>
        <w:tc>
          <w:tcPr>
            <w:tcW w:w="512" w:type="pct"/>
            <w:tcBorders>
              <w:top w:val="nil"/>
              <w:left w:val="nil"/>
              <w:bottom w:val="single" w:sz="4" w:space="0" w:color="auto"/>
              <w:right w:val="single" w:sz="4" w:space="0" w:color="auto"/>
            </w:tcBorders>
            <w:shd w:val="clear" w:color="auto" w:fill="auto"/>
            <w:noWrap/>
            <w:vAlign w:val="center"/>
            <w:hideMark/>
          </w:tcPr>
          <w:p w14:paraId="017866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0,31236084</w:t>
            </w:r>
          </w:p>
        </w:tc>
      </w:tr>
      <w:tr w:rsidR="008D20F4" w:rsidRPr="00936F29" w14:paraId="591005B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09640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1025</w:t>
            </w:r>
          </w:p>
        </w:tc>
        <w:tc>
          <w:tcPr>
            <w:tcW w:w="573" w:type="pct"/>
            <w:tcBorders>
              <w:top w:val="nil"/>
              <w:left w:val="nil"/>
              <w:bottom w:val="single" w:sz="4" w:space="0" w:color="auto"/>
              <w:right w:val="single" w:sz="4" w:space="0" w:color="auto"/>
            </w:tcBorders>
            <w:shd w:val="clear" w:color="auto" w:fill="auto"/>
            <w:vAlign w:val="center"/>
            <w:hideMark/>
          </w:tcPr>
          <w:p w14:paraId="6D4EA0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5541</w:t>
            </w:r>
          </w:p>
        </w:tc>
        <w:tc>
          <w:tcPr>
            <w:tcW w:w="621" w:type="pct"/>
            <w:tcBorders>
              <w:top w:val="nil"/>
              <w:left w:val="nil"/>
              <w:bottom w:val="single" w:sz="4" w:space="0" w:color="auto"/>
              <w:right w:val="single" w:sz="4" w:space="0" w:color="auto"/>
            </w:tcBorders>
            <w:shd w:val="clear" w:color="auto" w:fill="auto"/>
            <w:vAlign w:val="center"/>
            <w:hideMark/>
          </w:tcPr>
          <w:p w14:paraId="7C7955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лаборатория</w:t>
            </w:r>
          </w:p>
        </w:tc>
        <w:tc>
          <w:tcPr>
            <w:tcW w:w="488" w:type="pct"/>
            <w:tcBorders>
              <w:top w:val="nil"/>
              <w:left w:val="nil"/>
              <w:bottom w:val="single" w:sz="4" w:space="0" w:color="auto"/>
              <w:right w:val="single" w:sz="4" w:space="0" w:color="auto"/>
            </w:tcBorders>
            <w:shd w:val="clear" w:color="auto" w:fill="auto"/>
            <w:vAlign w:val="center"/>
            <w:hideMark/>
          </w:tcPr>
          <w:p w14:paraId="55D18C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44,4</w:t>
            </w:r>
          </w:p>
        </w:tc>
        <w:tc>
          <w:tcPr>
            <w:tcW w:w="547" w:type="pct"/>
            <w:tcBorders>
              <w:top w:val="nil"/>
              <w:left w:val="nil"/>
              <w:bottom w:val="single" w:sz="4" w:space="0" w:color="auto"/>
              <w:right w:val="single" w:sz="4" w:space="0" w:color="auto"/>
            </w:tcBorders>
            <w:shd w:val="clear" w:color="auto" w:fill="auto"/>
            <w:vAlign w:val="center"/>
            <w:hideMark/>
          </w:tcPr>
          <w:p w14:paraId="6310A0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FDE9C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A1AF1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6B24B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0,20593088</w:t>
            </w:r>
          </w:p>
        </w:tc>
        <w:tc>
          <w:tcPr>
            <w:tcW w:w="490" w:type="pct"/>
            <w:tcBorders>
              <w:top w:val="nil"/>
              <w:left w:val="nil"/>
              <w:bottom w:val="single" w:sz="4" w:space="0" w:color="auto"/>
              <w:right w:val="single" w:sz="4" w:space="0" w:color="auto"/>
            </w:tcBorders>
            <w:shd w:val="clear" w:color="auto" w:fill="auto"/>
            <w:noWrap/>
            <w:vAlign w:val="center"/>
            <w:hideMark/>
          </w:tcPr>
          <w:p w14:paraId="2114AD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0,00000081</w:t>
            </w:r>
          </w:p>
        </w:tc>
        <w:tc>
          <w:tcPr>
            <w:tcW w:w="512" w:type="pct"/>
            <w:tcBorders>
              <w:top w:val="nil"/>
              <w:left w:val="nil"/>
              <w:bottom w:val="single" w:sz="4" w:space="0" w:color="auto"/>
              <w:right w:val="single" w:sz="4" w:space="0" w:color="auto"/>
            </w:tcBorders>
            <w:shd w:val="clear" w:color="auto" w:fill="auto"/>
            <w:noWrap/>
            <w:vAlign w:val="center"/>
            <w:hideMark/>
          </w:tcPr>
          <w:p w14:paraId="315305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0,20794644</w:t>
            </w:r>
          </w:p>
        </w:tc>
      </w:tr>
      <w:tr w:rsidR="008D20F4" w:rsidRPr="00936F29" w14:paraId="3758781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6B91A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1026</w:t>
            </w:r>
          </w:p>
        </w:tc>
        <w:tc>
          <w:tcPr>
            <w:tcW w:w="573" w:type="pct"/>
            <w:tcBorders>
              <w:top w:val="nil"/>
              <w:left w:val="nil"/>
              <w:bottom w:val="single" w:sz="4" w:space="0" w:color="auto"/>
              <w:right w:val="single" w:sz="4" w:space="0" w:color="auto"/>
            </w:tcBorders>
            <w:shd w:val="clear" w:color="auto" w:fill="auto"/>
            <w:vAlign w:val="center"/>
            <w:hideMark/>
          </w:tcPr>
          <w:p w14:paraId="164B96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5563</w:t>
            </w:r>
          </w:p>
        </w:tc>
        <w:tc>
          <w:tcPr>
            <w:tcW w:w="621" w:type="pct"/>
            <w:tcBorders>
              <w:top w:val="nil"/>
              <w:left w:val="nil"/>
              <w:bottom w:val="single" w:sz="4" w:space="0" w:color="auto"/>
              <w:right w:val="single" w:sz="4" w:space="0" w:color="auto"/>
            </w:tcBorders>
            <w:shd w:val="clear" w:color="auto" w:fill="auto"/>
            <w:vAlign w:val="center"/>
            <w:hideMark/>
          </w:tcPr>
          <w:p w14:paraId="6CD3A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w:t>
            </w:r>
          </w:p>
        </w:tc>
        <w:tc>
          <w:tcPr>
            <w:tcW w:w="488" w:type="pct"/>
            <w:tcBorders>
              <w:top w:val="nil"/>
              <w:left w:val="nil"/>
              <w:bottom w:val="single" w:sz="4" w:space="0" w:color="auto"/>
              <w:right w:val="single" w:sz="4" w:space="0" w:color="auto"/>
            </w:tcBorders>
            <w:shd w:val="clear" w:color="auto" w:fill="auto"/>
            <w:vAlign w:val="center"/>
            <w:hideMark/>
          </w:tcPr>
          <w:p w14:paraId="0E7D4E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16,5</w:t>
            </w:r>
          </w:p>
        </w:tc>
        <w:tc>
          <w:tcPr>
            <w:tcW w:w="547" w:type="pct"/>
            <w:tcBorders>
              <w:top w:val="nil"/>
              <w:left w:val="nil"/>
              <w:bottom w:val="single" w:sz="4" w:space="0" w:color="auto"/>
              <w:right w:val="single" w:sz="4" w:space="0" w:color="auto"/>
            </w:tcBorders>
            <w:shd w:val="clear" w:color="auto" w:fill="auto"/>
            <w:vAlign w:val="center"/>
            <w:hideMark/>
          </w:tcPr>
          <w:p w14:paraId="784464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2C83A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67D30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BB43F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0,20572305</w:t>
            </w:r>
          </w:p>
        </w:tc>
        <w:tc>
          <w:tcPr>
            <w:tcW w:w="490" w:type="pct"/>
            <w:tcBorders>
              <w:top w:val="nil"/>
              <w:left w:val="nil"/>
              <w:bottom w:val="single" w:sz="4" w:space="0" w:color="auto"/>
              <w:right w:val="single" w:sz="4" w:space="0" w:color="auto"/>
            </w:tcBorders>
            <w:shd w:val="clear" w:color="auto" w:fill="auto"/>
            <w:noWrap/>
            <w:vAlign w:val="center"/>
            <w:hideMark/>
          </w:tcPr>
          <w:p w14:paraId="1D06AF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0,00000028</w:t>
            </w:r>
          </w:p>
        </w:tc>
        <w:tc>
          <w:tcPr>
            <w:tcW w:w="512" w:type="pct"/>
            <w:tcBorders>
              <w:top w:val="nil"/>
              <w:left w:val="nil"/>
              <w:bottom w:val="single" w:sz="4" w:space="0" w:color="auto"/>
              <w:right w:val="single" w:sz="4" w:space="0" w:color="auto"/>
            </w:tcBorders>
            <w:shd w:val="clear" w:color="auto" w:fill="auto"/>
            <w:noWrap/>
            <w:vAlign w:val="center"/>
            <w:hideMark/>
          </w:tcPr>
          <w:p w14:paraId="248FAF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0,07162747</w:t>
            </w:r>
          </w:p>
        </w:tc>
      </w:tr>
      <w:tr w:rsidR="008D20F4" w:rsidRPr="00936F29" w14:paraId="2632557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80490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1027</w:t>
            </w:r>
          </w:p>
        </w:tc>
        <w:tc>
          <w:tcPr>
            <w:tcW w:w="573" w:type="pct"/>
            <w:tcBorders>
              <w:top w:val="nil"/>
              <w:left w:val="nil"/>
              <w:bottom w:val="single" w:sz="4" w:space="0" w:color="auto"/>
              <w:right w:val="single" w:sz="4" w:space="0" w:color="auto"/>
            </w:tcBorders>
            <w:shd w:val="clear" w:color="auto" w:fill="auto"/>
            <w:vAlign w:val="center"/>
            <w:hideMark/>
          </w:tcPr>
          <w:p w14:paraId="4234F9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5602</w:t>
            </w:r>
          </w:p>
        </w:tc>
        <w:tc>
          <w:tcPr>
            <w:tcW w:w="621" w:type="pct"/>
            <w:tcBorders>
              <w:top w:val="nil"/>
              <w:left w:val="nil"/>
              <w:bottom w:val="single" w:sz="4" w:space="0" w:color="auto"/>
              <w:right w:val="single" w:sz="4" w:space="0" w:color="auto"/>
            </w:tcBorders>
            <w:shd w:val="clear" w:color="auto" w:fill="auto"/>
            <w:vAlign w:val="center"/>
            <w:hideMark/>
          </w:tcPr>
          <w:p w14:paraId="0562A6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48F93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547" w:type="pct"/>
            <w:tcBorders>
              <w:top w:val="nil"/>
              <w:left w:val="nil"/>
              <w:bottom w:val="single" w:sz="4" w:space="0" w:color="auto"/>
              <w:right w:val="single" w:sz="4" w:space="0" w:color="auto"/>
            </w:tcBorders>
            <w:shd w:val="clear" w:color="auto" w:fill="auto"/>
            <w:noWrap/>
            <w:vAlign w:val="center"/>
            <w:hideMark/>
          </w:tcPr>
          <w:p w14:paraId="03240B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18E117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E5855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DC1B9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0,20563379</w:t>
            </w:r>
          </w:p>
        </w:tc>
        <w:tc>
          <w:tcPr>
            <w:tcW w:w="490" w:type="pct"/>
            <w:tcBorders>
              <w:top w:val="nil"/>
              <w:left w:val="nil"/>
              <w:bottom w:val="single" w:sz="4" w:space="0" w:color="auto"/>
              <w:right w:val="single" w:sz="4" w:space="0" w:color="auto"/>
            </w:tcBorders>
            <w:shd w:val="clear" w:color="auto" w:fill="auto"/>
            <w:noWrap/>
            <w:vAlign w:val="center"/>
            <w:hideMark/>
          </w:tcPr>
          <w:p w14:paraId="3BF01E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0,00000000</w:t>
            </w:r>
          </w:p>
        </w:tc>
        <w:tc>
          <w:tcPr>
            <w:tcW w:w="512" w:type="pct"/>
            <w:tcBorders>
              <w:top w:val="nil"/>
              <w:left w:val="nil"/>
              <w:bottom w:val="single" w:sz="4" w:space="0" w:color="auto"/>
              <w:right w:val="single" w:sz="4" w:space="0" w:color="auto"/>
            </w:tcBorders>
            <w:shd w:val="clear" w:color="auto" w:fill="auto"/>
            <w:noWrap/>
            <w:vAlign w:val="center"/>
            <w:hideMark/>
          </w:tcPr>
          <w:p w14:paraId="05C9B5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0,00075137</w:t>
            </w:r>
          </w:p>
        </w:tc>
      </w:tr>
      <w:tr w:rsidR="008D20F4" w:rsidRPr="00936F29" w14:paraId="0CE9BAB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40659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1028</w:t>
            </w:r>
          </w:p>
        </w:tc>
        <w:tc>
          <w:tcPr>
            <w:tcW w:w="573" w:type="pct"/>
            <w:tcBorders>
              <w:top w:val="nil"/>
              <w:left w:val="nil"/>
              <w:bottom w:val="single" w:sz="4" w:space="0" w:color="auto"/>
              <w:right w:val="single" w:sz="4" w:space="0" w:color="auto"/>
            </w:tcBorders>
            <w:shd w:val="clear" w:color="auto" w:fill="auto"/>
            <w:vAlign w:val="center"/>
            <w:hideMark/>
          </w:tcPr>
          <w:p w14:paraId="32A938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5604</w:t>
            </w:r>
          </w:p>
        </w:tc>
        <w:tc>
          <w:tcPr>
            <w:tcW w:w="621" w:type="pct"/>
            <w:tcBorders>
              <w:top w:val="nil"/>
              <w:left w:val="nil"/>
              <w:bottom w:val="single" w:sz="4" w:space="0" w:color="auto"/>
              <w:right w:val="single" w:sz="4" w:space="0" w:color="auto"/>
            </w:tcBorders>
            <w:shd w:val="clear" w:color="auto" w:fill="auto"/>
            <w:vAlign w:val="center"/>
            <w:hideMark/>
          </w:tcPr>
          <w:p w14:paraId="20E2A2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8а</w:t>
            </w:r>
          </w:p>
        </w:tc>
        <w:tc>
          <w:tcPr>
            <w:tcW w:w="488" w:type="pct"/>
            <w:tcBorders>
              <w:top w:val="nil"/>
              <w:left w:val="nil"/>
              <w:bottom w:val="single" w:sz="4" w:space="0" w:color="auto"/>
              <w:right w:val="single" w:sz="4" w:space="0" w:color="auto"/>
            </w:tcBorders>
            <w:shd w:val="clear" w:color="auto" w:fill="auto"/>
            <w:vAlign w:val="center"/>
            <w:hideMark/>
          </w:tcPr>
          <w:p w14:paraId="318FDD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33,5</w:t>
            </w:r>
          </w:p>
        </w:tc>
        <w:tc>
          <w:tcPr>
            <w:tcW w:w="547" w:type="pct"/>
            <w:tcBorders>
              <w:top w:val="nil"/>
              <w:left w:val="nil"/>
              <w:bottom w:val="single" w:sz="4" w:space="0" w:color="auto"/>
              <w:right w:val="single" w:sz="4" w:space="0" w:color="auto"/>
            </w:tcBorders>
            <w:shd w:val="clear" w:color="auto" w:fill="auto"/>
            <w:noWrap/>
            <w:vAlign w:val="center"/>
            <w:hideMark/>
          </w:tcPr>
          <w:p w14:paraId="772D39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1D1697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6D1D9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B9198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0,20584964</w:t>
            </w:r>
          </w:p>
        </w:tc>
        <w:tc>
          <w:tcPr>
            <w:tcW w:w="490" w:type="pct"/>
            <w:tcBorders>
              <w:top w:val="nil"/>
              <w:left w:val="nil"/>
              <w:bottom w:val="single" w:sz="4" w:space="0" w:color="auto"/>
              <w:right w:val="single" w:sz="4" w:space="0" w:color="auto"/>
            </w:tcBorders>
            <w:shd w:val="clear" w:color="auto" w:fill="auto"/>
            <w:noWrap/>
            <w:vAlign w:val="center"/>
            <w:hideMark/>
          </w:tcPr>
          <w:p w14:paraId="5B823B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2E40F4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0,15695845</w:t>
            </w:r>
          </w:p>
        </w:tc>
      </w:tr>
      <w:tr w:rsidR="008D20F4" w:rsidRPr="00936F29" w14:paraId="420CD3D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DADD3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1029</w:t>
            </w:r>
          </w:p>
        </w:tc>
        <w:tc>
          <w:tcPr>
            <w:tcW w:w="573" w:type="pct"/>
            <w:tcBorders>
              <w:top w:val="nil"/>
              <w:left w:val="nil"/>
              <w:bottom w:val="single" w:sz="4" w:space="0" w:color="auto"/>
              <w:right w:val="single" w:sz="4" w:space="0" w:color="auto"/>
            </w:tcBorders>
            <w:shd w:val="clear" w:color="auto" w:fill="auto"/>
            <w:vAlign w:val="center"/>
            <w:hideMark/>
          </w:tcPr>
          <w:p w14:paraId="109402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6302</w:t>
            </w:r>
          </w:p>
        </w:tc>
        <w:tc>
          <w:tcPr>
            <w:tcW w:w="621" w:type="pct"/>
            <w:tcBorders>
              <w:top w:val="nil"/>
              <w:left w:val="nil"/>
              <w:bottom w:val="single" w:sz="4" w:space="0" w:color="auto"/>
              <w:right w:val="single" w:sz="4" w:space="0" w:color="auto"/>
            </w:tcBorders>
            <w:shd w:val="clear" w:color="auto" w:fill="auto"/>
            <w:vAlign w:val="center"/>
            <w:hideMark/>
          </w:tcPr>
          <w:p w14:paraId="192106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6</w:t>
            </w:r>
          </w:p>
        </w:tc>
        <w:tc>
          <w:tcPr>
            <w:tcW w:w="488" w:type="pct"/>
            <w:tcBorders>
              <w:top w:val="nil"/>
              <w:left w:val="nil"/>
              <w:bottom w:val="single" w:sz="4" w:space="0" w:color="auto"/>
              <w:right w:val="single" w:sz="4" w:space="0" w:color="auto"/>
            </w:tcBorders>
            <w:shd w:val="clear" w:color="auto" w:fill="auto"/>
            <w:vAlign w:val="center"/>
            <w:hideMark/>
          </w:tcPr>
          <w:p w14:paraId="23143C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36</w:t>
            </w:r>
          </w:p>
        </w:tc>
        <w:tc>
          <w:tcPr>
            <w:tcW w:w="547" w:type="pct"/>
            <w:tcBorders>
              <w:top w:val="nil"/>
              <w:left w:val="nil"/>
              <w:bottom w:val="single" w:sz="4" w:space="0" w:color="auto"/>
              <w:right w:val="single" w:sz="4" w:space="0" w:color="auto"/>
            </w:tcBorders>
            <w:shd w:val="clear" w:color="auto" w:fill="auto"/>
            <w:noWrap/>
            <w:vAlign w:val="center"/>
            <w:hideMark/>
          </w:tcPr>
          <w:p w14:paraId="5A6377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34DA8C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F50E5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D7606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0,20586827</w:t>
            </w:r>
          </w:p>
        </w:tc>
        <w:tc>
          <w:tcPr>
            <w:tcW w:w="490" w:type="pct"/>
            <w:tcBorders>
              <w:top w:val="nil"/>
              <w:left w:val="nil"/>
              <w:bottom w:val="single" w:sz="4" w:space="0" w:color="auto"/>
              <w:right w:val="single" w:sz="4" w:space="0" w:color="auto"/>
            </w:tcBorders>
            <w:shd w:val="clear" w:color="auto" w:fill="auto"/>
            <w:noWrap/>
            <w:vAlign w:val="center"/>
            <w:hideMark/>
          </w:tcPr>
          <w:p w14:paraId="53DEC4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0,00000066</w:t>
            </w:r>
          </w:p>
        </w:tc>
        <w:tc>
          <w:tcPr>
            <w:tcW w:w="512" w:type="pct"/>
            <w:tcBorders>
              <w:top w:val="nil"/>
              <w:left w:val="nil"/>
              <w:bottom w:val="single" w:sz="4" w:space="0" w:color="auto"/>
              <w:right w:val="single" w:sz="4" w:space="0" w:color="auto"/>
            </w:tcBorders>
            <w:shd w:val="clear" w:color="auto" w:fill="auto"/>
            <w:noWrap/>
            <w:vAlign w:val="center"/>
            <w:hideMark/>
          </w:tcPr>
          <w:p w14:paraId="242BDE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0,16865650</w:t>
            </w:r>
          </w:p>
        </w:tc>
      </w:tr>
      <w:tr w:rsidR="008D20F4" w:rsidRPr="00936F29" w14:paraId="3DCEFDB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2807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1030</w:t>
            </w:r>
          </w:p>
        </w:tc>
        <w:tc>
          <w:tcPr>
            <w:tcW w:w="573" w:type="pct"/>
            <w:tcBorders>
              <w:top w:val="nil"/>
              <w:left w:val="nil"/>
              <w:bottom w:val="single" w:sz="4" w:space="0" w:color="auto"/>
              <w:right w:val="single" w:sz="4" w:space="0" w:color="auto"/>
            </w:tcBorders>
            <w:shd w:val="clear" w:color="auto" w:fill="auto"/>
            <w:vAlign w:val="center"/>
            <w:hideMark/>
          </w:tcPr>
          <w:p w14:paraId="77C1C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5533</w:t>
            </w:r>
          </w:p>
        </w:tc>
        <w:tc>
          <w:tcPr>
            <w:tcW w:w="621" w:type="pct"/>
            <w:tcBorders>
              <w:top w:val="nil"/>
              <w:left w:val="nil"/>
              <w:bottom w:val="single" w:sz="4" w:space="0" w:color="auto"/>
              <w:right w:val="single" w:sz="4" w:space="0" w:color="auto"/>
            </w:tcBorders>
            <w:shd w:val="clear" w:color="auto" w:fill="auto"/>
            <w:vAlign w:val="center"/>
            <w:hideMark/>
          </w:tcPr>
          <w:p w14:paraId="5FBEFB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1</w:t>
            </w:r>
          </w:p>
        </w:tc>
        <w:tc>
          <w:tcPr>
            <w:tcW w:w="488" w:type="pct"/>
            <w:tcBorders>
              <w:top w:val="nil"/>
              <w:left w:val="nil"/>
              <w:bottom w:val="single" w:sz="4" w:space="0" w:color="auto"/>
              <w:right w:val="single" w:sz="4" w:space="0" w:color="auto"/>
            </w:tcBorders>
            <w:shd w:val="clear" w:color="auto" w:fill="auto"/>
            <w:vAlign w:val="center"/>
            <w:hideMark/>
          </w:tcPr>
          <w:p w14:paraId="3CCCD9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12,7</w:t>
            </w:r>
          </w:p>
        </w:tc>
        <w:tc>
          <w:tcPr>
            <w:tcW w:w="547" w:type="pct"/>
            <w:tcBorders>
              <w:top w:val="nil"/>
              <w:left w:val="nil"/>
              <w:bottom w:val="single" w:sz="4" w:space="0" w:color="auto"/>
              <w:right w:val="single" w:sz="4" w:space="0" w:color="auto"/>
            </w:tcBorders>
            <w:shd w:val="clear" w:color="auto" w:fill="auto"/>
            <w:noWrap/>
            <w:vAlign w:val="center"/>
            <w:hideMark/>
          </w:tcPr>
          <w:p w14:paraId="19BC35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646CCC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CF559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B80DE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0,20569478</w:t>
            </w:r>
          </w:p>
        </w:tc>
        <w:tc>
          <w:tcPr>
            <w:tcW w:w="490" w:type="pct"/>
            <w:tcBorders>
              <w:top w:val="nil"/>
              <w:left w:val="nil"/>
              <w:bottom w:val="single" w:sz="4" w:space="0" w:color="auto"/>
              <w:right w:val="single" w:sz="4" w:space="0" w:color="auto"/>
            </w:tcBorders>
            <w:shd w:val="clear" w:color="auto" w:fill="auto"/>
            <w:noWrap/>
            <w:vAlign w:val="center"/>
            <w:hideMark/>
          </w:tcPr>
          <w:p w14:paraId="09D5BD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0,00000023</w:t>
            </w:r>
          </w:p>
        </w:tc>
        <w:tc>
          <w:tcPr>
            <w:tcW w:w="512" w:type="pct"/>
            <w:tcBorders>
              <w:top w:val="nil"/>
              <w:left w:val="nil"/>
              <w:bottom w:val="single" w:sz="4" w:space="0" w:color="auto"/>
              <w:right w:val="single" w:sz="4" w:space="0" w:color="auto"/>
            </w:tcBorders>
            <w:shd w:val="clear" w:color="auto" w:fill="auto"/>
            <w:noWrap/>
            <w:vAlign w:val="center"/>
            <w:hideMark/>
          </w:tcPr>
          <w:p w14:paraId="67CCFB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0,05954845</w:t>
            </w:r>
          </w:p>
        </w:tc>
      </w:tr>
      <w:tr w:rsidR="008D20F4" w:rsidRPr="00936F29" w14:paraId="3FD22528"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E85C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1031</w:t>
            </w:r>
          </w:p>
        </w:tc>
        <w:tc>
          <w:tcPr>
            <w:tcW w:w="573" w:type="pct"/>
            <w:tcBorders>
              <w:top w:val="nil"/>
              <w:left w:val="nil"/>
              <w:bottom w:val="single" w:sz="4" w:space="0" w:color="auto"/>
              <w:right w:val="single" w:sz="4" w:space="0" w:color="auto"/>
            </w:tcBorders>
            <w:shd w:val="clear" w:color="auto" w:fill="auto"/>
            <w:vAlign w:val="center"/>
            <w:hideMark/>
          </w:tcPr>
          <w:p w14:paraId="1528E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5534</w:t>
            </w:r>
          </w:p>
        </w:tc>
        <w:tc>
          <w:tcPr>
            <w:tcW w:w="621" w:type="pct"/>
            <w:tcBorders>
              <w:top w:val="nil"/>
              <w:left w:val="nil"/>
              <w:bottom w:val="single" w:sz="4" w:space="0" w:color="auto"/>
              <w:right w:val="single" w:sz="4" w:space="0" w:color="auto"/>
            </w:tcBorders>
            <w:shd w:val="clear" w:color="auto" w:fill="auto"/>
            <w:vAlign w:val="center"/>
            <w:hideMark/>
          </w:tcPr>
          <w:p w14:paraId="5C476C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w:t>
            </w:r>
          </w:p>
        </w:tc>
        <w:tc>
          <w:tcPr>
            <w:tcW w:w="488" w:type="pct"/>
            <w:tcBorders>
              <w:top w:val="nil"/>
              <w:left w:val="nil"/>
              <w:bottom w:val="single" w:sz="4" w:space="0" w:color="auto"/>
              <w:right w:val="single" w:sz="4" w:space="0" w:color="auto"/>
            </w:tcBorders>
            <w:shd w:val="clear" w:color="auto" w:fill="auto"/>
            <w:vAlign w:val="center"/>
            <w:hideMark/>
          </w:tcPr>
          <w:p w14:paraId="3B2031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w:t>
            </w:r>
          </w:p>
        </w:tc>
        <w:tc>
          <w:tcPr>
            <w:tcW w:w="547" w:type="pct"/>
            <w:tcBorders>
              <w:top w:val="nil"/>
              <w:left w:val="nil"/>
              <w:bottom w:val="single" w:sz="4" w:space="0" w:color="auto"/>
              <w:right w:val="single" w:sz="4" w:space="0" w:color="auto"/>
            </w:tcBorders>
            <w:shd w:val="clear" w:color="auto" w:fill="auto"/>
            <w:noWrap/>
            <w:vAlign w:val="center"/>
            <w:hideMark/>
          </w:tcPr>
          <w:p w14:paraId="5D25B4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0A78CB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72EA3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353A6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0,20565610</w:t>
            </w:r>
          </w:p>
        </w:tc>
        <w:tc>
          <w:tcPr>
            <w:tcW w:w="490" w:type="pct"/>
            <w:tcBorders>
              <w:top w:val="nil"/>
              <w:left w:val="nil"/>
              <w:bottom w:val="single" w:sz="4" w:space="0" w:color="auto"/>
              <w:right w:val="single" w:sz="4" w:space="0" w:color="auto"/>
            </w:tcBorders>
            <w:shd w:val="clear" w:color="auto" w:fill="auto"/>
            <w:noWrap/>
            <w:vAlign w:val="center"/>
            <w:hideMark/>
          </w:tcPr>
          <w:p w14:paraId="2B3A4D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76C35C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0,03517302</w:t>
            </w:r>
          </w:p>
        </w:tc>
      </w:tr>
      <w:tr w:rsidR="008D20F4" w:rsidRPr="00936F29" w14:paraId="2637E72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BE836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1032</w:t>
            </w:r>
          </w:p>
        </w:tc>
        <w:tc>
          <w:tcPr>
            <w:tcW w:w="573" w:type="pct"/>
            <w:tcBorders>
              <w:top w:val="nil"/>
              <w:left w:val="nil"/>
              <w:bottom w:val="single" w:sz="4" w:space="0" w:color="auto"/>
              <w:right w:val="single" w:sz="4" w:space="0" w:color="auto"/>
            </w:tcBorders>
            <w:shd w:val="clear" w:color="auto" w:fill="auto"/>
            <w:vAlign w:val="center"/>
            <w:hideMark/>
          </w:tcPr>
          <w:p w14:paraId="1684F3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5538</w:t>
            </w:r>
          </w:p>
        </w:tc>
        <w:tc>
          <w:tcPr>
            <w:tcW w:w="621" w:type="pct"/>
            <w:tcBorders>
              <w:top w:val="nil"/>
              <w:left w:val="nil"/>
              <w:bottom w:val="single" w:sz="4" w:space="0" w:color="auto"/>
              <w:right w:val="single" w:sz="4" w:space="0" w:color="auto"/>
            </w:tcBorders>
            <w:shd w:val="clear" w:color="auto" w:fill="auto"/>
            <w:vAlign w:val="center"/>
            <w:hideMark/>
          </w:tcPr>
          <w:p w14:paraId="057EE2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5</w:t>
            </w:r>
          </w:p>
        </w:tc>
        <w:tc>
          <w:tcPr>
            <w:tcW w:w="488" w:type="pct"/>
            <w:tcBorders>
              <w:top w:val="nil"/>
              <w:left w:val="nil"/>
              <w:bottom w:val="single" w:sz="4" w:space="0" w:color="auto"/>
              <w:right w:val="single" w:sz="4" w:space="0" w:color="auto"/>
            </w:tcBorders>
            <w:shd w:val="clear" w:color="auto" w:fill="auto"/>
            <w:vAlign w:val="center"/>
            <w:hideMark/>
          </w:tcPr>
          <w:p w14:paraId="6FCF8F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11,6</w:t>
            </w:r>
          </w:p>
        </w:tc>
        <w:tc>
          <w:tcPr>
            <w:tcW w:w="547" w:type="pct"/>
            <w:tcBorders>
              <w:top w:val="nil"/>
              <w:left w:val="nil"/>
              <w:bottom w:val="single" w:sz="4" w:space="0" w:color="auto"/>
              <w:right w:val="single" w:sz="4" w:space="0" w:color="auto"/>
            </w:tcBorders>
            <w:shd w:val="clear" w:color="auto" w:fill="auto"/>
            <w:noWrap/>
            <w:vAlign w:val="center"/>
            <w:hideMark/>
          </w:tcPr>
          <w:p w14:paraId="08CB1C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72FE4F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1399B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A1A0E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0,20568660</w:t>
            </w:r>
          </w:p>
        </w:tc>
        <w:tc>
          <w:tcPr>
            <w:tcW w:w="490" w:type="pct"/>
            <w:tcBorders>
              <w:top w:val="nil"/>
              <w:left w:val="nil"/>
              <w:bottom w:val="single" w:sz="4" w:space="0" w:color="auto"/>
              <w:right w:val="single" w:sz="4" w:space="0" w:color="auto"/>
            </w:tcBorders>
            <w:shd w:val="clear" w:color="auto" w:fill="auto"/>
            <w:noWrap/>
            <w:vAlign w:val="center"/>
            <w:hideMark/>
          </w:tcPr>
          <w:p w14:paraId="14A3F7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716AB8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0,05439287</w:t>
            </w:r>
          </w:p>
        </w:tc>
      </w:tr>
      <w:tr w:rsidR="008D20F4" w:rsidRPr="00936F29" w14:paraId="4C4C020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9AC61E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1033</w:t>
            </w:r>
          </w:p>
        </w:tc>
        <w:tc>
          <w:tcPr>
            <w:tcW w:w="573" w:type="pct"/>
            <w:tcBorders>
              <w:top w:val="nil"/>
              <w:left w:val="nil"/>
              <w:bottom w:val="single" w:sz="4" w:space="0" w:color="auto"/>
              <w:right w:val="single" w:sz="4" w:space="0" w:color="auto"/>
            </w:tcBorders>
            <w:shd w:val="clear" w:color="auto" w:fill="auto"/>
            <w:vAlign w:val="center"/>
            <w:hideMark/>
          </w:tcPr>
          <w:p w14:paraId="7535538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5557</w:t>
            </w:r>
          </w:p>
        </w:tc>
        <w:tc>
          <w:tcPr>
            <w:tcW w:w="621" w:type="pct"/>
            <w:tcBorders>
              <w:top w:val="nil"/>
              <w:left w:val="nil"/>
              <w:bottom w:val="single" w:sz="4" w:space="0" w:color="auto"/>
              <w:right w:val="single" w:sz="4" w:space="0" w:color="auto"/>
            </w:tcBorders>
            <w:shd w:val="clear" w:color="auto" w:fill="auto"/>
            <w:vAlign w:val="center"/>
            <w:hideMark/>
          </w:tcPr>
          <w:p w14:paraId="19D256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18</w:t>
            </w:r>
          </w:p>
        </w:tc>
        <w:tc>
          <w:tcPr>
            <w:tcW w:w="488" w:type="pct"/>
            <w:tcBorders>
              <w:top w:val="nil"/>
              <w:left w:val="nil"/>
              <w:bottom w:val="single" w:sz="4" w:space="0" w:color="auto"/>
              <w:right w:val="single" w:sz="4" w:space="0" w:color="auto"/>
            </w:tcBorders>
            <w:shd w:val="clear" w:color="auto" w:fill="auto"/>
            <w:vAlign w:val="center"/>
            <w:hideMark/>
          </w:tcPr>
          <w:p w14:paraId="353E31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w:t>
            </w:r>
          </w:p>
        </w:tc>
        <w:tc>
          <w:tcPr>
            <w:tcW w:w="547" w:type="pct"/>
            <w:tcBorders>
              <w:top w:val="nil"/>
              <w:left w:val="nil"/>
              <w:bottom w:val="single" w:sz="4" w:space="0" w:color="auto"/>
              <w:right w:val="single" w:sz="4" w:space="0" w:color="auto"/>
            </w:tcBorders>
            <w:shd w:val="clear" w:color="auto" w:fill="auto"/>
            <w:vAlign w:val="center"/>
            <w:hideMark/>
          </w:tcPr>
          <w:p w14:paraId="2E0110E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9F307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B81E3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103AE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0,20566726</w:t>
            </w:r>
          </w:p>
        </w:tc>
        <w:tc>
          <w:tcPr>
            <w:tcW w:w="490" w:type="pct"/>
            <w:tcBorders>
              <w:top w:val="nil"/>
              <w:left w:val="nil"/>
              <w:bottom w:val="single" w:sz="4" w:space="0" w:color="auto"/>
              <w:right w:val="single" w:sz="4" w:space="0" w:color="auto"/>
            </w:tcBorders>
            <w:shd w:val="clear" w:color="auto" w:fill="auto"/>
            <w:noWrap/>
            <w:vAlign w:val="center"/>
            <w:hideMark/>
          </w:tcPr>
          <w:p w14:paraId="45373A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72BCB3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0,03908013</w:t>
            </w:r>
          </w:p>
        </w:tc>
      </w:tr>
      <w:tr w:rsidR="008D20F4" w:rsidRPr="00936F29" w14:paraId="2074972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AF635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1034</w:t>
            </w:r>
          </w:p>
        </w:tc>
        <w:tc>
          <w:tcPr>
            <w:tcW w:w="573" w:type="pct"/>
            <w:tcBorders>
              <w:top w:val="nil"/>
              <w:left w:val="nil"/>
              <w:bottom w:val="single" w:sz="4" w:space="0" w:color="auto"/>
              <w:right w:val="single" w:sz="4" w:space="0" w:color="auto"/>
            </w:tcBorders>
            <w:shd w:val="clear" w:color="auto" w:fill="auto"/>
            <w:vAlign w:val="center"/>
            <w:hideMark/>
          </w:tcPr>
          <w:p w14:paraId="72651A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5579</w:t>
            </w:r>
          </w:p>
        </w:tc>
        <w:tc>
          <w:tcPr>
            <w:tcW w:w="621" w:type="pct"/>
            <w:tcBorders>
              <w:top w:val="nil"/>
              <w:left w:val="nil"/>
              <w:bottom w:val="single" w:sz="4" w:space="0" w:color="auto"/>
              <w:right w:val="single" w:sz="4" w:space="0" w:color="auto"/>
            </w:tcBorders>
            <w:shd w:val="clear" w:color="auto" w:fill="auto"/>
            <w:vAlign w:val="center"/>
            <w:hideMark/>
          </w:tcPr>
          <w:p w14:paraId="2BAB54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6C8EB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41,2</w:t>
            </w:r>
          </w:p>
        </w:tc>
        <w:tc>
          <w:tcPr>
            <w:tcW w:w="547" w:type="pct"/>
            <w:tcBorders>
              <w:top w:val="nil"/>
              <w:left w:val="nil"/>
              <w:bottom w:val="single" w:sz="4" w:space="0" w:color="auto"/>
              <w:right w:val="single" w:sz="4" w:space="0" w:color="auto"/>
            </w:tcBorders>
            <w:shd w:val="clear" w:color="auto" w:fill="auto"/>
            <w:vAlign w:val="center"/>
            <w:hideMark/>
          </w:tcPr>
          <w:p w14:paraId="450482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91F15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88545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BBA7A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0,20590703</w:t>
            </w:r>
          </w:p>
        </w:tc>
        <w:tc>
          <w:tcPr>
            <w:tcW w:w="490" w:type="pct"/>
            <w:tcBorders>
              <w:top w:val="nil"/>
              <w:left w:val="nil"/>
              <w:bottom w:val="single" w:sz="4" w:space="0" w:color="auto"/>
              <w:right w:val="single" w:sz="4" w:space="0" w:color="auto"/>
            </w:tcBorders>
            <w:shd w:val="clear" w:color="auto" w:fill="auto"/>
            <w:noWrap/>
            <w:vAlign w:val="center"/>
            <w:hideMark/>
          </w:tcPr>
          <w:p w14:paraId="4C04F2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0,00000075</w:t>
            </w:r>
          </w:p>
        </w:tc>
        <w:tc>
          <w:tcPr>
            <w:tcW w:w="512" w:type="pct"/>
            <w:tcBorders>
              <w:top w:val="nil"/>
              <w:left w:val="nil"/>
              <w:bottom w:val="single" w:sz="4" w:space="0" w:color="auto"/>
              <w:right w:val="single" w:sz="4" w:space="0" w:color="auto"/>
            </w:tcBorders>
            <w:shd w:val="clear" w:color="auto" w:fill="auto"/>
            <w:noWrap/>
            <w:vAlign w:val="center"/>
            <w:hideMark/>
          </w:tcPr>
          <w:p w14:paraId="74C764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0,19298167</w:t>
            </w:r>
          </w:p>
        </w:tc>
      </w:tr>
      <w:tr w:rsidR="008D20F4" w:rsidRPr="00936F29" w14:paraId="3DA7058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D851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1035</w:t>
            </w:r>
          </w:p>
        </w:tc>
        <w:tc>
          <w:tcPr>
            <w:tcW w:w="573" w:type="pct"/>
            <w:tcBorders>
              <w:top w:val="nil"/>
              <w:left w:val="nil"/>
              <w:bottom w:val="single" w:sz="4" w:space="0" w:color="auto"/>
              <w:right w:val="single" w:sz="4" w:space="0" w:color="auto"/>
            </w:tcBorders>
            <w:shd w:val="clear" w:color="auto" w:fill="auto"/>
            <w:vAlign w:val="center"/>
            <w:hideMark/>
          </w:tcPr>
          <w:p w14:paraId="0CC004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5698</w:t>
            </w:r>
          </w:p>
        </w:tc>
        <w:tc>
          <w:tcPr>
            <w:tcW w:w="621" w:type="pct"/>
            <w:tcBorders>
              <w:top w:val="nil"/>
              <w:left w:val="nil"/>
              <w:bottom w:val="single" w:sz="4" w:space="0" w:color="auto"/>
              <w:right w:val="single" w:sz="4" w:space="0" w:color="auto"/>
            </w:tcBorders>
            <w:shd w:val="clear" w:color="auto" w:fill="auto"/>
            <w:vAlign w:val="center"/>
            <w:hideMark/>
          </w:tcPr>
          <w:p w14:paraId="3D681E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лыжная база</w:t>
            </w:r>
          </w:p>
        </w:tc>
        <w:tc>
          <w:tcPr>
            <w:tcW w:w="488" w:type="pct"/>
            <w:tcBorders>
              <w:top w:val="nil"/>
              <w:left w:val="nil"/>
              <w:bottom w:val="single" w:sz="4" w:space="0" w:color="auto"/>
              <w:right w:val="single" w:sz="4" w:space="0" w:color="auto"/>
            </w:tcBorders>
            <w:shd w:val="clear" w:color="auto" w:fill="auto"/>
            <w:vAlign w:val="center"/>
            <w:hideMark/>
          </w:tcPr>
          <w:p w14:paraId="5E68A0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547" w:type="pct"/>
            <w:tcBorders>
              <w:top w:val="nil"/>
              <w:left w:val="nil"/>
              <w:bottom w:val="single" w:sz="4" w:space="0" w:color="auto"/>
              <w:right w:val="single" w:sz="4" w:space="0" w:color="auto"/>
            </w:tcBorders>
            <w:shd w:val="clear" w:color="auto" w:fill="auto"/>
            <w:vAlign w:val="center"/>
            <w:hideMark/>
          </w:tcPr>
          <w:p w14:paraId="6EE9C3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900C2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D2D02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2D492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0,20595773</w:t>
            </w:r>
          </w:p>
        </w:tc>
        <w:tc>
          <w:tcPr>
            <w:tcW w:w="490" w:type="pct"/>
            <w:tcBorders>
              <w:top w:val="nil"/>
              <w:left w:val="nil"/>
              <w:bottom w:val="single" w:sz="4" w:space="0" w:color="auto"/>
              <w:right w:val="single" w:sz="4" w:space="0" w:color="auto"/>
            </w:tcBorders>
            <w:shd w:val="clear" w:color="auto" w:fill="auto"/>
            <w:noWrap/>
            <w:vAlign w:val="center"/>
            <w:hideMark/>
          </w:tcPr>
          <w:p w14:paraId="400663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0,00000072</w:t>
            </w:r>
          </w:p>
        </w:tc>
        <w:tc>
          <w:tcPr>
            <w:tcW w:w="512" w:type="pct"/>
            <w:tcBorders>
              <w:top w:val="nil"/>
              <w:left w:val="nil"/>
              <w:bottom w:val="single" w:sz="4" w:space="0" w:color="auto"/>
              <w:right w:val="single" w:sz="4" w:space="0" w:color="auto"/>
            </w:tcBorders>
            <w:shd w:val="clear" w:color="auto" w:fill="auto"/>
            <w:noWrap/>
            <w:vAlign w:val="center"/>
            <w:hideMark/>
          </w:tcPr>
          <w:p w14:paraId="5035DE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0,18436729</w:t>
            </w:r>
          </w:p>
        </w:tc>
      </w:tr>
      <w:tr w:rsidR="008D20F4" w:rsidRPr="00936F29" w14:paraId="2E92BED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8B40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1036</w:t>
            </w:r>
          </w:p>
        </w:tc>
        <w:tc>
          <w:tcPr>
            <w:tcW w:w="573" w:type="pct"/>
            <w:tcBorders>
              <w:top w:val="nil"/>
              <w:left w:val="nil"/>
              <w:bottom w:val="single" w:sz="4" w:space="0" w:color="auto"/>
              <w:right w:val="single" w:sz="4" w:space="0" w:color="auto"/>
            </w:tcBorders>
            <w:shd w:val="clear" w:color="auto" w:fill="auto"/>
            <w:vAlign w:val="center"/>
            <w:hideMark/>
          </w:tcPr>
          <w:p w14:paraId="38481D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5537</w:t>
            </w:r>
          </w:p>
        </w:tc>
        <w:tc>
          <w:tcPr>
            <w:tcW w:w="621" w:type="pct"/>
            <w:tcBorders>
              <w:top w:val="nil"/>
              <w:left w:val="nil"/>
              <w:bottom w:val="single" w:sz="4" w:space="0" w:color="auto"/>
              <w:right w:val="single" w:sz="4" w:space="0" w:color="auto"/>
            </w:tcBorders>
            <w:shd w:val="clear" w:color="auto" w:fill="auto"/>
            <w:vAlign w:val="center"/>
            <w:hideMark/>
          </w:tcPr>
          <w:p w14:paraId="419D7B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8</w:t>
            </w:r>
          </w:p>
        </w:tc>
        <w:tc>
          <w:tcPr>
            <w:tcW w:w="488" w:type="pct"/>
            <w:tcBorders>
              <w:top w:val="nil"/>
              <w:left w:val="nil"/>
              <w:bottom w:val="single" w:sz="4" w:space="0" w:color="auto"/>
              <w:right w:val="single" w:sz="4" w:space="0" w:color="auto"/>
            </w:tcBorders>
            <w:shd w:val="clear" w:color="auto" w:fill="auto"/>
            <w:vAlign w:val="center"/>
            <w:hideMark/>
          </w:tcPr>
          <w:p w14:paraId="51A9BA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18,4</w:t>
            </w:r>
          </w:p>
        </w:tc>
        <w:tc>
          <w:tcPr>
            <w:tcW w:w="547" w:type="pct"/>
            <w:tcBorders>
              <w:top w:val="nil"/>
              <w:left w:val="nil"/>
              <w:bottom w:val="single" w:sz="4" w:space="0" w:color="auto"/>
              <w:right w:val="single" w:sz="4" w:space="0" w:color="auto"/>
            </w:tcBorders>
            <w:shd w:val="clear" w:color="auto" w:fill="auto"/>
            <w:vAlign w:val="center"/>
            <w:hideMark/>
          </w:tcPr>
          <w:p w14:paraId="776D3F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1882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84607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197EB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0,20573719</w:t>
            </w:r>
          </w:p>
        </w:tc>
        <w:tc>
          <w:tcPr>
            <w:tcW w:w="490" w:type="pct"/>
            <w:tcBorders>
              <w:top w:val="nil"/>
              <w:left w:val="nil"/>
              <w:bottom w:val="single" w:sz="4" w:space="0" w:color="auto"/>
              <w:right w:val="single" w:sz="4" w:space="0" w:color="auto"/>
            </w:tcBorders>
            <w:shd w:val="clear" w:color="auto" w:fill="auto"/>
            <w:noWrap/>
            <w:vAlign w:val="center"/>
            <w:hideMark/>
          </w:tcPr>
          <w:p w14:paraId="3C21B8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74AD11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0,08625713</w:t>
            </w:r>
          </w:p>
        </w:tc>
      </w:tr>
      <w:tr w:rsidR="008D20F4" w:rsidRPr="00936F29" w14:paraId="2B789562"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EB05E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1037</w:t>
            </w:r>
          </w:p>
        </w:tc>
        <w:tc>
          <w:tcPr>
            <w:tcW w:w="573" w:type="pct"/>
            <w:tcBorders>
              <w:top w:val="nil"/>
              <w:left w:val="nil"/>
              <w:bottom w:val="single" w:sz="4" w:space="0" w:color="auto"/>
              <w:right w:val="single" w:sz="4" w:space="0" w:color="auto"/>
            </w:tcBorders>
            <w:shd w:val="clear" w:color="auto" w:fill="auto"/>
            <w:vAlign w:val="center"/>
            <w:hideMark/>
          </w:tcPr>
          <w:p w14:paraId="5F3875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5695</w:t>
            </w:r>
          </w:p>
        </w:tc>
        <w:tc>
          <w:tcPr>
            <w:tcW w:w="621" w:type="pct"/>
            <w:tcBorders>
              <w:top w:val="nil"/>
              <w:left w:val="nil"/>
              <w:bottom w:val="single" w:sz="4" w:space="0" w:color="auto"/>
              <w:right w:val="single" w:sz="4" w:space="0" w:color="auto"/>
            </w:tcBorders>
            <w:shd w:val="clear" w:color="auto" w:fill="auto"/>
            <w:vAlign w:val="center"/>
            <w:hideMark/>
          </w:tcPr>
          <w:p w14:paraId="141324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3D61C3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26,3</w:t>
            </w:r>
          </w:p>
        </w:tc>
        <w:tc>
          <w:tcPr>
            <w:tcW w:w="547" w:type="pct"/>
            <w:tcBorders>
              <w:top w:val="nil"/>
              <w:left w:val="nil"/>
              <w:bottom w:val="single" w:sz="4" w:space="0" w:color="auto"/>
              <w:right w:val="single" w:sz="4" w:space="0" w:color="auto"/>
            </w:tcBorders>
            <w:shd w:val="clear" w:color="auto" w:fill="auto"/>
            <w:vAlign w:val="center"/>
            <w:hideMark/>
          </w:tcPr>
          <w:p w14:paraId="6A97C3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B239B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00B91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6D22D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0,20579601</w:t>
            </w:r>
          </w:p>
        </w:tc>
        <w:tc>
          <w:tcPr>
            <w:tcW w:w="490" w:type="pct"/>
            <w:tcBorders>
              <w:top w:val="nil"/>
              <w:left w:val="nil"/>
              <w:bottom w:val="single" w:sz="4" w:space="0" w:color="auto"/>
              <w:right w:val="single" w:sz="4" w:space="0" w:color="auto"/>
            </w:tcBorders>
            <w:shd w:val="clear" w:color="auto" w:fill="auto"/>
            <w:noWrap/>
            <w:vAlign w:val="center"/>
            <w:hideMark/>
          </w:tcPr>
          <w:p w14:paraId="5822FB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5128F6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0,08113234</w:t>
            </w:r>
          </w:p>
        </w:tc>
      </w:tr>
      <w:tr w:rsidR="008D20F4" w:rsidRPr="00936F29" w14:paraId="51FF9260"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C0788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1038</w:t>
            </w:r>
          </w:p>
        </w:tc>
        <w:tc>
          <w:tcPr>
            <w:tcW w:w="573" w:type="pct"/>
            <w:tcBorders>
              <w:top w:val="nil"/>
              <w:left w:val="nil"/>
              <w:bottom w:val="single" w:sz="4" w:space="0" w:color="auto"/>
              <w:right w:val="single" w:sz="4" w:space="0" w:color="auto"/>
            </w:tcBorders>
            <w:shd w:val="clear" w:color="auto" w:fill="auto"/>
            <w:vAlign w:val="center"/>
            <w:hideMark/>
          </w:tcPr>
          <w:p w14:paraId="5800DD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4920</w:t>
            </w:r>
          </w:p>
        </w:tc>
        <w:tc>
          <w:tcPr>
            <w:tcW w:w="621" w:type="pct"/>
            <w:tcBorders>
              <w:top w:val="nil"/>
              <w:left w:val="nil"/>
              <w:bottom w:val="single" w:sz="4" w:space="0" w:color="auto"/>
              <w:right w:val="single" w:sz="4" w:space="0" w:color="auto"/>
            </w:tcBorders>
            <w:shd w:val="clear" w:color="auto" w:fill="auto"/>
            <w:vAlign w:val="center"/>
            <w:hideMark/>
          </w:tcPr>
          <w:p w14:paraId="344AC4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3363AB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86,2</w:t>
            </w:r>
          </w:p>
        </w:tc>
        <w:tc>
          <w:tcPr>
            <w:tcW w:w="547" w:type="pct"/>
            <w:tcBorders>
              <w:top w:val="nil"/>
              <w:left w:val="nil"/>
              <w:bottom w:val="single" w:sz="4" w:space="0" w:color="auto"/>
              <w:right w:val="single" w:sz="4" w:space="0" w:color="auto"/>
            </w:tcBorders>
            <w:shd w:val="clear" w:color="auto" w:fill="auto"/>
            <w:vAlign w:val="center"/>
            <w:hideMark/>
          </w:tcPr>
          <w:p w14:paraId="11A974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CE04B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3B876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46AE55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0,20624304</w:t>
            </w:r>
          </w:p>
        </w:tc>
        <w:tc>
          <w:tcPr>
            <w:tcW w:w="490" w:type="pct"/>
            <w:tcBorders>
              <w:top w:val="nil"/>
              <w:left w:val="nil"/>
              <w:bottom w:val="single" w:sz="4" w:space="0" w:color="auto"/>
              <w:right w:val="single" w:sz="4" w:space="0" w:color="auto"/>
            </w:tcBorders>
            <w:shd w:val="clear" w:color="auto" w:fill="auto"/>
            <w:noWrap/>
            <w:vAlign w:val="center"/>
            <w:hideMark/>
          </w:tcPr>
          <w:p w14:paraId="291F13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0,00000094</w:t>
            </w:r>
          </w:p>
        </w:tc>
        <w:tc>
          <w:tcPr>
            <w:tcW w:w="512" w:type="pct"/>
            <w:tcBorders>
              <w:top w:val="nil"/>
              <w:left w:val="nil"/>
              <w:bottom w:val="single" w:sz="4" w:space="0" w:color="auto"/>
              <w:right w:val="single" w:sz="4" w:space="0" w:color="auto"/>
            </w:tcBorders>
            <w:shd w:val="clear" w:color="auto" w:fill="auto"/>
            <w:noWrap/>
            <w:vAlign w:val="center"/>
            <w:hideMark/>
          </w:tcPr>
          <w:p w14:paraId="284AA09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0,24123145</w:t>
            </w:r>
          </w:p>
        </w:tc>
      </w:tr>
      <w:tr w:rsidR="008D20F4" w:rsidRPr="00936F29" w14:paraId="0E544AC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49F5E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1039</w:t>
            </w:r>
          </w:p>
        </w:tc>
        <w:tc>
          <w:tcPr>
            <w:tcW w:w="573" w:type="pct"/>
            <w:tcBorders>
              <w:top w:val="nil"/>
              <w:left w:val="nil"/>
              <w:bottom w:val="single" w:sz="4" w:space="0" w:color="auto"/>
              <w:right w:val="single" w:sz="4" w:space="0" w:color="auto"/>
            </w:tcBorders>
            <w:shd w:val="clear" w:color="auto" w:fill="auto"/>
            <w:vAlign w:val="center"/>
            <w:hideMark/>
          </w:tcPr>
          <w:p w14:paraId="010082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6502</w:t>
            </w:r>
          </w:p>
        </w:tc>
        <w:tc>
          <w:tcPr>
            <w:tcW w:w="621" w:type="pct"/>
            <w:tcBorders>
              <w:top w:val="nil"/>
              <w:left w:val="nil"/>
              <w:bottom w:val="single" w:sz="4" w:space="0" w:color="auto"/>
              <w:right w:val="single" w:sz="4" w:space="0" w:color="auto"/>
            </w:tcBorders>
            <w:shd w:val="clear" w:color="auto" w:fill="auto"/>
            <w:vAlign w:val="center"/>
            <w:hideMark/>
          </w:tcPr>
          <w:p w14:paraId="0BA58A9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6503</w:t>
            </w:r>
          </w:p>
        </w:tc>
        <w:tc>
          <w:tcPr>
            <w:tcW w:w="488" w:type="pct"/>
            <w:tcBorders>
              <w:top w:val="nil"/>
              <w:left w:val="nil"/>
              <w:bottom w:val="single" w:sz="4" w:space="0" w:color="auto"/>
              <w:right w:val="single" w:sz="4" w:space="0" w:color="auto"/>
            </w:tcBorders>
            <w:shd w:val="clear" w:color="auto" w:fill="auto"/>
            <w:vAlign w:val="center"/>
            <w:hideMark/>
          </w:tcPr>
          <w:p w14:paraId="68C1D6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w:t>
            </w:r>
          </w:p>
        </w:tc>
        <w:tc>
          <w:tcPr>
            <w:tcW w:w="547" w:type="pct"/>
            <w:tcBorders>
              <w:top w:val="nil"/>
              <w:left w:val="nil"/>
              <w:bottom w:val="single" w:sz="4" w:space="0" w:color="auto"/>
              <w:right w:val="single" w:sz="4" w:space="0" w:color="auto"/>
            </w:tcBorders>
            <w:shd w:val="clear" w:color="auto" w:fill="auto"/>
            <w:vAlign w:val="center"/>
            <w:hideMark/>
          </w:tcPr>
          <w:p w14:paraId="6F3DEC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ADAE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312BF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156A6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0,20604727</w:t>
            </w:r>
          </w:p>
        </w:tc>
        <w:tc>
          <w:tcPr>
            <w:tcW w:w="490" w:type="pct"/>
            <w:tcBorders>
              <w:top w:val="nil"/>
              <w:left w:val="nil"/>
              <w:bottom w:val="single" w:sz="4" w:space="0" w:color="auto"/>
              <w:right w:val="single" w:sz="4" w:space="0" w:color="auto"/>
            </w:tcBorders>
            <w:shd w:val="clear" w:color="auto" w:fill="auto"/>
            <w:noWrap/>
            <w:vAlign w:val="center"/>
            <w:hideMark/>
          </w:tcPr>
          <w:p w14:paraId="544303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0,00000094</w:t>
            </w:r>
          </w:p>
        </w:tc>
        <w:tc>
          <w:tcPr>
            <w:tcW w:w="512" w:type="pct"/>
            <w:tcBorders>
              <w:top w:val="nil"/>
              <w:left w:val="nil"/>
              <w:bottom w:val="single" w:sz="4" w:space="0" w:color="auto"/>
              <w:right w:val="single" w:sz="4" w:space="0" w:color="auto"/>
            </w:tcBorders>
            <w:shd w:val="clear" w:color="auto" w:fill="auto"/>
            <w:noWrap/>
            <w:vAlign w:val="center"/>
            <w:hideMark/>
          </w:tcPr>
          <w:p w14:paraId="29F746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0,24005723</w:t>
            </w:r>
          </w:p>
        </w:tc>
      </w:tr>
      <w:tr w:rsidR="008D20F4" w:rsidRPr="00936F29" w14:paraId="0285227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C4EB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1040</w:t>
            </w:r>
          </w:p>
        </w:tc>
        <w:tc>
          <w:tcPr>
            <w:tcW w:w="573" w:type="pct"/>
            <w:tcBorders>
              <w:top w:val="nil"/>
              <w:left w:val="nil"/>
              <w:bottom w:val="single" w:sz="4" w:space="0" w:color="auto"/>
              <w:right w:val="single" w:sz="4" w:space="0" w:color="auto"/>
            </w:tcBorders>
            <w:shd w:val="clear" w:color="auto" w:fill="auto"/>
            <w:vAlign w:val="center"/>
            <w:hideMark/>
          </w:tcPr>
          <w:p w14:paraId="679B38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5845</w:t>
            </w:r>
          </w:p>
        </w:tc>
        <w:tc>
          <w:tcPr>
            <w:tcW w:w="621" w:type="pct"/>
            <w:tcBorders>
              <w:top w:val="nil"/>
              <w:left w:val="nil"/>
              <w:bottom w:val="single" w:sz="4" w:space="0" w:color="auto"/>
              <w:right w:val="single" w:sz="4" w:space="0" w:color="auto"/>
            </w:tcBorders>
            <w:shd w:val="clear" w:color="auto" w:fill="auto"/>
            <w:vAlign w:val="center"/>
            <w:hideMark/>
          </w:tcPr>
          <w:p w14:paraId="48C0BA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19</w:t>
            </w:r>
          </w:p>
        </w:tc>
        <w:tc>
          <w:tcPr>
            <w:tcW w:w="488" w:type="pct"/>
            <w:tcBorders>
              <w:top w:val="nil"/>
              <w:left w:val="nil"/>
              <w:bottom w:val="single" w:sz="4" w:space="0" w:color="auto"/>
              <w:right w:val="single" w:sz="4" w:space="0" w:color="auto"/>
            </w:tcBorders>
            <w:shd w:val="clear" w:color="auto" w:fill="auto"/>
            <w:vAlign w:val="center"/>
            <w:hideMark/>
          </w:tcPr>
          <w:p w14:paraId="24B74B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26CFA4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6E9AE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DC67B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26FE9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0,20565461</w:t>
            </w:r>
          </w:p>
        </w:tc>
        <w:tc>
          <w:tcPr>
            <w:tcW w:w="490" w:type="pct"/>
            <w:tcBorders>
              <w:top w:val="nil"/>
              <w:left w:val="nil"/>
              <w:bottom w:val="single" w:sz="4" w:space="0" w:color="auto"/>
              <w:right w:val="single" w:sz="4" w:space="0" w:color="auto"/>
            </w:tcBorders>
            <w:shd w:val="clear" w:color="auto" w:fill="auto"/>
            <w:noWrap/>
            <w:vAlign w:val="center"/>
            <w:hideMark/>
          </w:tcPr>
          <w:p w14:paraId="2A646F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6A16AA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0,00351093</w:t>
            </w:r>
          </w:p>
        </w:tc>
      </w:tr>
      <w:tr w:rsidR="008D20F4" w:rsidRPr="00936F29" w14:paraId="06B1413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88D0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1041</w:t>
            </w:r>
          </w:p>
        </w:tc>
        <w:tc>
          <w:tcPr>
            <w:tcW w:w="573" w:type="pct"/>
            <w:tcBorders>
              <w:top w:val="nil"/>
              <w:left w:val="nil"/>
              <w:bottom w:val="single" w:sz="4" w:space="0" w:color="auto"/>
              <w:right w:val="single" w:sz="4" w:space="0" w:color="auto"/>
            </w:tcBorders>
            <w:shd w:val="clear" w:color="auto" w:fill="auto"/>
            <w:vAlign w:val="center"/>
            <w:hideMark/>
          </w:tcPr>
          <w:p w14:paraId="43AEF1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5854</w:t>
            </w:r>
          </w:p>
        </w:tc>
        <w:tc>
          <w:tcPr>
            <w:tcW w:w="621" w:type="pct"/>
            <w:tcBorders>
              <w:top w:val="nil"/>
              <w:left w:val="nil"/>
              <w:bottom w:val="single" w:sz="4" w:space="0" w:color="auto"/>
              <w:right w:val="single" w:sz="4" w:space="0" w:color="auto"/>
            </w:tcBorders>
            <w:shd w:val="clear" w:color="auto" w:fill="auto"/>
            <w:vAlign w:val="center"/>
            <w:hideMark/>
          </w:tcPr>
          <w:p w14:paraId="296852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5</w:t>
            </w:r>
          </w:p>
        </w:tc>
        <w:tc>
          <w:tcPr>
            <w:tcW w:w="488" w:type="pct"/>
            <w:tcBorders>
              <w:top w:val="nil"/>
              <w:left w:val="nil"/>
              <w:bottom w:val="single" w:sz="4" w:space="0" w:color="auto"/>
              <w:right w:val="single" w:sz="4" w:space="0" w:color="auto"/>
            </w:tcBorders>
            <w:shd w:val="clear" w:color="auto" w:fill="auto"/>
            <w:vAlign w:val="center"/>
            <w:hideMark/>
          </w:tcPr>
          <w:p w14:paraId="22254C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6,7</w:t>
            </w:r>
          </w:p>
        </w:tc>
        <w:tc>
          <w:tcPr>
            <w:tcW w:w="547" w:type="pct"/>
            <w:tcBorders>
              <w:top w:val="nil"/>
              <w:left w:val="nil"/>
              <w:bottom w:val="single" w:sz="4" w:space="0" w:color="auto"/>
              <w:right w:val="single" w:sz="4" w:space="0" w:color="auto"/>
            </w:tcBorders>
            <w:shd w:val="clear" w:color="auto" w:fill="auto"/>
            <w:vAlign w:val="center"/>
            <w:hideMark/>
          </w:tcPr>
          <w:p w14:paraId="0BF8C2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144F4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D536C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4687D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0,20565015</w:t>
            </w:r>
          </w:p>
        </w:tc>
        <w:tc>
          <w:tcPr>
            <w:tcW w:w="490" w:type="pct"/>
            <w:tcBorders>
              <w:top w:val="nil"/>
              <w:left w:val="nil"/>
              <w:bottom w:val="single" w:sz="4" w:space="0" w:color="auto"/>
              <w:right w:val="single" w:sz="4" w:space="0" w:color="auto"/>
            </w:tcBorders>
            <w:shd w:val="clear" w:color="auto" w:fill="auto"/>
            <w:noWrap/>
            <w:vAlign w:val="center"/>
            <w:hideMark/>
          </w:tcPr>
          <w:p w14:paraId="67A7D6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2CD872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0,02909540</w:t>
            </w:r>
          </w:p>
        </w:tc>
      </w:tr>
      <w:tr w:rsidR="008D20F4" w:rsidRPr="00936F29" w14:paraId="6BF79BF1"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2052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1042</w:t>
            </w:r>
          </w:p>
        </w:tc>
        <w:tc>
          <w:tcPr>
            <w:tcW w:w="573" w:type="pct"/>
            <w:tcBorders>
              <w:top w:val="nil"/>
              <w:left w:val="nil"/>
              <w:bottom w:val="single" w:sz="4" w:space="0" w:color="auto"/>
              <w:right w:val="single" w:sz="4" w:space="0" w:color="auto"/>
            </w:tcBorders>
            <w:shd w:val="clear" w:color="auto" w:fill="auto"/>
            <w:vAlign w:val="center"/>
            <w:hideMark/>
          </w:tcPr>
          <w:p w14:paraId="480E5D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5880</w:t>
            </w:r>
          </w:p>
        </w:tc>
        <w:tc>
          <w:tcPr>
            <w:tcW w:w="621" w:type="pct"/>
            <w:tcBorders>
              <w:top w:val="nil"/>
              <w:left w:val="nil"/>
              <w:bottom w:val="single" w:sz="4" w:space="0" w:color="auto"/>
              <w:right w:val="single" w:sz="4" w:space="0" w:color="auto"/>
            </w:tcBorders>
            <w:shd w:val="clear" w:color="auto" w:fill="auto"/>
            <w:vAlign w:val="center"/>
            <w:hideMark/>
          </w:tcPr>
          <w:p w14:paraId="6A29AD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23</w:t>
            </w:r>
          </w:p>
        </w:tc>
        <w:tc>
          <w:tcPr>
            <w:tcW w:w="488" w:type="pct"/>
            <w:tcBorders>
              <w:top w:val="nil"/>
              <w:left w:val="nil"/>
              <w:bottom w:val="single" w:sz="4" w:space="0" w:color="auto"/>
              <w:right w:val="single" w:sz="4" w:space="0" w:color="auto"/>
            </w:tcBorders>
            <w:shd w:val="clear" w:color="auto" w:fill="auto"/>
            <w:vAlign w:val="center"/>
            <w:hideMark/>
          </w:tcPr>
          <w:p w14:paraId="5BF19E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w:t>
            </w:r>
          </w:p>
        </w:tc>
        <w:tc>
          <w:tcPr>
            <w:tcW w:w="547" w:type="pct"/>
            <w:tcBorders>
              <w:top w:val="nil"/>
              <w:left w:val="nil"/>
              <w:bottom w:val="single" w:sz="4" w:space="0" w:color="auto"/>
              <w:right w:val="single" w:sz="4" w:space="0" w:color="auto"/>
            </w:tcBorders>
            <w:shd w:val="clear" w:color="auto" w:fill="auto"/>
            <w:vAlign w:val="center"/>
            <w:hideMark/>
          </w:tcPr>
          <w:p w14:paraId="5F632B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A7EFC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4A516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C4B60C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0,20590553</w:t>
            </w:r>
          </w:p>
        </w:tc>
        <w:tc>
          <w:tcPr>
            <w:tcW w:w="490" w:type="pct"/>
            <w:tcBorders>
              <w:top w:val="nil"/>
              <w:left w:val="nil"/>
              <w:bottom w:val="single" w:sz="4" w:space="0" w:color="auto"/>
              <w:right w:val="single" w:sz="4" w:space="0" w:color="auto"/>
            </w:tcBorders>
            <w:shd w:val="clear" w:color="auto" w:fill="auto"/>
            <w:noWrap/>
            <w:vAlign w:val="center"/>
            <w:hideMark/>
          </w:tcPr>
          <w:p w14:paraId="72CBFE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0,00000069</w:t>
            </w:r>
          </w:p>
        </w:tc>
        <w:tc>
          <w:tcPr>
            <w:tcW w:w="512" w:type="pct"/>
            <w:tcBorders>
              <w:top w:val="nil"/>
              <w:left w:val="nil"/>
              <w:bottom w:val="single" w:sz="4" w:space="0" w:color="auto"/>
              <w:right w:val="single" w:sz="4" w:space="0" w:color="auto"/>
            </w:tcBorders>
            <w:shd w:val="clear" w:color="auto" w:fill="auto"/>
            <w:noWrap/>
            <w:vAlign w:val="center"/>
            <w:hideMark/>
          </w:tcPr>
          <w:p w14:paraId="16F5BA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0,17782567</w:t>
            </w:r>
          </w:p>
        </w:tc>
      </w:tr>
      <w:tr w:rsidR="008D20F4" w:rsidRPr="00936F29" w14:paraId="4377028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52653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1043</w:t>
            </w:r>
          </w:p>
        </w:tc>
        <w:tc>
          <w:tcPr>
            <w:tcW w:w="573" w:type="pct"/>
            <w:tcBorders>
              <w:top w:val="nil"/>
              <w:left w:val="nil"/>
              <w:bottom w:val="single" w:sz="4" w:space="0" w:color="auto"/>
              <w:right w:val="single" w:sz="4" w:space="0" w:color="auto"/>
            </w:tcBorders>
            <w:shd w:val="clear" w:color="auto" w:fill="auto"/>
            <w:vAlign w:val="center"/>
            <w:hideMark/>
          </w:tcPr>
          <w:p w14:paraId="7A52C6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5894</w:t>
            </w:r>
          </w:p>
        </w:tc>
        <w:tc>
          <w:tcPr>
            <w:tcW w:w="621" w:type="pct"/>
            <w:tcBorders>
              <w:top w:val="nil"/>
              <w:left w:val="nil"/>
              <w:bottom w:val="single" w:sz="4" w:space="0" w:color="auto"/>
              <w:right w:val="single" w:sz="4" w:space="0" w:color="auto"/>
            </w:tcBorders>
            <w:shd w:val="clear" w:color="auto" w:fill="auto"/>
            <w:vAlign w:val="center"/>
            <w:hideMark/>
          </w:tcPr>
          <w:p w14:paraId="548420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13</w:t>
            </w:r>
          </w:p>
        </w:tc>
        <w:tc>
          <w:tcPr>
            <w:tcW w:w="488" w:type="pct"/>
            <w:tcBorders>
              <w:top w:val="nil"/>
              <w:left w:val="nil"/>
              <w:bottom w:val="single" w:sz="4" w:space="0" w:color="auto"/>
              <w:right w:val="single" w:sz="4" w:space="0" w:color="auto"/>
            </w:tcBorders>
            <w:shd w:val="clear" w:color="auto" w:fill="auto"/>
            <w:vAlign w:val="center"/>
            <w:hideMark/>
          </w:tcPr>
          <w:p w14:paraId="6BDD22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20,7</w:t>
            </w:r>
          </w:p>
        </w:tc>
        <w:tc>
          <w:tcPr>
            <w:tcW w:w="547" w:type="pct"/>
            <w:tcBorders>
              <w:top w:val="nil"/>
              <w:left w:val="nil"/>
              <w:bottom w:val="single" w:sz="4" w:space="0" w:color="auto"/>
              <w:right w:val="single" w:sz="4" w:space="0" w:color="auto"/>
            </w:tcBorders>
            <w:shd w:val="clear" w:color="auto" w:fill="auto"/>
            <w:vAlign w:val="center"/>
            <w:hideMark/>
          </w:tcPr>
          <w:p w14:paraId="1D743E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F91C3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5FC68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F3D54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0,20575431</w:t>
            </w:r>
          </w:p>
        </w:tc>
        <w:tc>
          <w:tcPr>
            <w:tcW w:w="490" w:type="pct"/>
            <w:tcBorders>
              <w:top w:val="nil"/>
              <w:left w:val="nil"/>
              <w:bottom w:val="single" w:sz="4" w:space="0" w:color="auto"/>
              <w:right w:val="single" w:sz="4" w:space="0" w:color="auto"/>
            </w:tcBorders>
            <w:shd w:val="clear" w:color="auto" w:fill="auto"/>
            <w:noWrap/>
            <w:vAlign w:val="center"/>
            <w:hideMark/>
          </w:tcPr>
          <w:p w14:paraId="0ED768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0,00000038</w:t>
            </w:r>
          </w:p>
        </w:tc>
        <w:tc>
          <w:tcPr>
            <w:tcW w:w="512" w:type="pct"/>
            <w:tcBorders>
              <w:top w:val="nil"/>
              <w:left w:val="nil"/>
              <w:bottom w:val="single" w:sz="4" w:space="0" w:color="auto"/>
              <w:right w:val="single" w:sz="4" w:space="0" w:color="auto"/>
            </w:tcBorders>
            <w:shd w:val="clear" w:color="auto" w:fill="auto"/>
            <w:noWrap/>
            <w:vAlign w:val="center"/>
            <w:hideMark/>
          </w:tcPr>
          <w:p w14:paraId="78DCA3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0,09703120</w:t>
            </w:r>
          </w:p>
        </w:tc>
      </w:tr>
      <w:tr w:rsidR="008D20F4" w:rsidRPr="00936F29" w14:paraId="7A750A5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A83B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1044</w:t>
            </w:r>
          </w:p>
        </w:tc>
        <w:tc>
          <w:tcPr>
            <w:tcW w:w="573" w:type="pct"/>
            <w:tcBorders>
              <w:top w:val="nil"/>
              <w:left w:val="nil"/>
              <w:bottom w:val="single" w:sz="4" w:space="0" w:color="auto"/>
              <w:right w:val="single" w:sz="4" w:space="0" w:color="auto"/>
            </w:tcBorders>
            <w:shd w:val="clear" w:color="auto" w:fill="auto"/>
            <w:vAlign w:val="center"/>
            <w:hideMark/>
          </w:tcPr>
          <w:p w14:paraId="1BF104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5849</w:t>
            </w:r>
          </w:p>
        </w:tc>
        <w:tc>
          <w:tcPr>
            <w:tcW w:w="621" w:type="pct"/>
            <w:tcBorders>
              <w:top w:val="nil"/>
              <w:left w:val="nil"/>
              <w:bottom w:val="single" w:sz="4" w:space="0" w:color="auto"/>
              <w:right w:val="single" w:sz="4" w:space="0" w:color="auto"/>
            </w:tcBorders>
            <w:shd w:val="clear" w:color="auto" w:fill="auto"/>
            <w:vAlign w:val="center"/>
            <w:hideMark/>
          </w:tcPr>
          <w:p w14:paraId="085225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17а</w:t>
            </w:r>
          </w:p>
        </w:tc>
        <w:tc>
          <w:tcPr>
            <w:tcW w:w="488" w:type="pct"/>
            <w:tcBorders>
              <w:top w:val="nil"/>
              <w:left w:val="nil"/>
              <w:bottom w:val="single" w:sz="4" w:space="0" w:color="auto"/>
              <w:right w:val="single" w:sz="4" w:space="0" w:color="auto"/>
            </w:tcBorders>
            <w:shd w:val="clear" w:color="auto" w:fill="auto"/>
            <w:vAlign w:val="center"/>
            <w:hideMark/>
          </w:tcPr>
          <w:p w14:paraId="528606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17,1</w:t>
            </w:r>
          </w:p>
        </w:tc>
        <w:tc>
          <w:tcPr>
            <w:tcW w:w="547" w:type="pct"/>
            <w:tcBorders>
              <w:top w:val="nil"/>
              <w:left w:val="nil"/>
              <w:bottom w:val="single" w:sz="4" w:space="0" w:color="auto"/>
              <w:right w:val="single" w:sz="4" w:space="0" w:color="auto"/>
            </w:tcBorders>
            <w:shd w:val="clear" w:color="auto" w:fill="auto"/>
            <w:vAlign w:val="center"/>
            <w:hideMark/>
          </w:tcPr>
          <w:p w14:paraId="7AA71F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8721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AF8AB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0E697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0,20572752</w:t>
            </w:r>
          </w:p>
        </w:tc>
        <w:tc>
          <w:tcPr>
            <w:tcW w:w="490" w:type="pct"/>
            <w:tcBorders>
              <w:top w:val="nil"/>
              <w:left w:val="nil"/>
              <w:bottom w:val="single" w:sz="4" w:space="0" w:color="auto"/>
              <w:right w:val="single" w:sz="4" w:space="0" w:color="auto"/>
            </w:tcBorders>
            <w:shd w:val="clear" w:color="auto" w:fill="auto"/>
            <w:noWrap/>
            <w:vAlign w:val="center"/>
            <w:hideMark/>
          </w:tcPr>
          <w:p w14:paraId="694B1A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015379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0,00822132</w:t>
            </w:r>
          </w:p>
        </w:tc>
      </w:tr>
      <w:tr w:rsidR="008D20F4" w:rsidRPr="00936F29" w14:paraId="14CB824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1B57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1045</w:t>
            </w:r>
          </w:p>
        </w:tc>
        <w:tc>
          <w:tcPr>
            <w:tcW w:w="573" w:type="pct"/>
            <w:tcBorders>
              <w:top w:val="nil"/>
              <w:left w:val="nil"/>
              <w:bottom w:val="single" w:sz="4" w:space="0" w:color="auto"/>
              <w:right w:val="single" w:sz="4" w:space="0" w:color="auto"/>
            </w:tcBorders>
            <w:shd w:val="clear" w:color="auto" w:fill="auto"/>
            <w:vAlign w:val="center"/>
            <w:hideMark/>
          </w:tcPr>
          <w:p w14:paraId="6EFA59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5829</w:t>
            </w:r>
          </w:p>
        </w:tc>
        <w:tc>
          <w:tcPr>
            <w:tcW w:w="621" w:type="pct"/>
            <w:tcBorders>
              <w:top w:val="nil"/>
              <w:left w:val="nil"/>
              <w:bottom w:val="single" w:sz="4" w:space="0" w:color="auto"/>
              <w:right w:val="single" w:sz="4" w:space="0" w:color="auto"/>
            </w:tcBorders>
            <w:shd w:val="clear" w:color="auto" w:fill="auto"/>
            <w:vAlign w:val="center"/>
            <w:hideMark/>
          </w:tcPr>
          <w:p w14:paraId="1537DE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31</w:t>
            </w:r>
          </w:p>
        </w:tc>
        <w:tc>
          <w:tcPr>
            <w:tcW w:w="488" w:type="pct"/>
            <w:tcBorders>
              <w:top w:val="nil"/>
              <w:left w:val="nil"/>
              <w:bottom w:val="single" w:sz="4" w:space="0" w:color="auto"/>
              <w:right w:val="single" w:sz="4" w:space="0" w:color="auto"/>
            </w:tcBorders>
            <w:shd w:val="clear" w:color="auto" w:fill="auto"/>
            <w:vAlign w:val="center"/>
            <w:hideMark/>
          </w:tcPr>
          <w:p w14:paraId="1B6C5C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14,5</w:t>
            </w:r>
          </w:p>
        </w:tc>
        <w:tc>
          <w:tcPr>
            <w:tcW w:w="547" w:type="pct"/>
            <w:tcBorders>
              <w:top w:val="nil"/>
              <w:left w:val="nil"/>
              <w:bottom w:val="single" w:sz="4" w:space="0" w:color="auto"/>
              <w:right w:val="single" w:sz="4" w:space="0" w:color="auto"/>
            </w:tcBorders>
            <w:shd w:val="clear" w:color="auto" w:fill="auto"/>
            <w:vAlign w:val="center"/>
            <w:hideMark/>
          </w:tcPr>
          <w:p w14:paraId="2720EE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6F2D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5310B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594CC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0,20570817</w:t>
            </w:r>
          </w:p>
        </w:tc>
        <w:tc>
          <w:tcPr>
            <w:tcW w:w="490" w:type="pct"/>
            <w:tcBorders>
              <w:top w:val="nil"/>
              <w:left w:val="nil"/>
              <w:bottom w:val="single" w:sz="4" w:space="0" w:color="auto"/>
              <w:right w:val="single" w:sz="4" w:space="0" w:color="auto"/>
            </w:tcBorders>
            <w:shd w:val="clear" w:color="auto" w:fill="auto"/>
            <w:noWrap/>
            <w:vAlign w:val="center"/>
            <w:hideMark/>
          </w:tcPr>
          <w:p w14:paraId="787098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0,00000045</w:t>
            </w:r>
          </w:p>
        </w:tc>
        <w:tc>
          <w:tcPr>
            <w:tcW w:w="512" w:type="pct"/>
            <w:tcBorders>
              <w:top w:val="nil"/>
              <w:left w:val="nil"/>
              <w:bottom w:val="single" w:sz="4" w:space="0" w:color="auto"/>
              <w:right w:val="single" w:sz="4" w:space="0" w:color="auto"/>
            </w:tcBorders>
            <w:shd w:val="clear" w:color="auto" w:fill="auto"/>
            <w:noWrap/>
            <w:vAlign w:val="center"/>
            <w:hideMark/>
          </w:tcPr>
          <w:p w14:paraId="129262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0,11522664</w:t>
            </w:r>
          </w:p>
        </w:tc>
      </w:tr>
      <w:tr w:rsidR="008D20F4" w:rsidRPr="00936F29" w14:paraId="3CCDFDE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5296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1046</w:t>
            </w:r>
          </w:p>
        </w:tc>
        <w:tc>
          <w:tcPr>
            <w:tcW w:w="573" w:type="pct"/>
            <w:tcBorders>
              <w:top w:val="nil"/>
              <w:left w:val="nil"/>
              <w:bottom w:val="single" w:sz="4" w:space="0" w:color="auto"/>
              <w:right w:val="single" w:sz="4" w:space="0" w:color="auto"/>
            </w:tcBorders>
            <w:shd w:val="clear" w:color="auto" w:fill="auto"/>
            <w:vAlign w:val="center"/>
            <w:hideMark/>
          </w:tcPr>
          <w:p w14:paraId="216632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5890</w:t>
            </w:r>
          </w:p>
        </w:tc>
        <w:tc>
          <w:tcPr>
            <w:tcW w:w="621" w:type="pct"/>
            <w:tcBorders>
              <w:top w:val="nil"/>
              <w:left w:val="nil"/>
              <w:bottom w:val="single" w:sz="4" w:space="0" w:color="auto"/>
              <w:right w:val="single" w:sz="4" w:space="0" w:color="auto"/>
            </w:tcBorders>
            <w:shd w:val="clear" w:color="auto" w:fill="auto"/>
            <w:vAlign w:val="center"/>
            <w:hideMark/>
          </w:tcPr>
          <w:p w14:paraId="68B6E5C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10</w:t>
            </w:r>
          </w:p>
        </w:tc>
        <w:tc>
          <w:tcPr>
            <w:tcW w:w="488" w:type="pct"/>
            <w:tcBorders>
              <w:top w:val="nil"/>
              <w:left w:val="nil"/>
              <w:bottom w:val="single" w:sz="4" w:space="0" w:color="auto"/>
              <w:right w:val="single" w:sz="4" w:space="0" w:color="auto"/>
            </w:tcBorders>
            <w:shd w:val="clear" w:color="auto" w:fill="auto"/>
            <w:vAlign w:val="center"/>
            <w:hideMark/>
          </w:tcPr>
          <w:p w14:paraId="4B9A6C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w:t>
            </w:r>
          </w:p>
        </w:tc>
        <w:tc>
          <w:tcPr>
            <w:tcW w:w="547" w:type="pct"/>
            <w:tcBorders>
              <w:top w:val="nil"/>
              <w:left w:val="nil"/>
              <w:bottom w:val="single" w:sz="4" w:space="0" w:color="auto"/>
              <w:right w:val="single" w:sz="4" w:space="0" w:color="auto"/>
            </w:tcBorders>
            <w:shd w:val="clear" w:color="auto" w:fill="auto"/>
            <w:vAlign w:val="center"/>
            <w:hideMark/>
          </w:tcPr>
          <w:p w14:paraId="7E543A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05D74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C50A2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C7CA9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0,20565536</w:t>
            </w:r>
          </w:p>
        </w:tc>
        <w:tc>
          <w:tcPr>
            <w:tcW w:w="490" w:type="pct"/>
            <w:tcBorders>
              <w:top w:val="nil"/>
              <w:left w:val="nil"/>
              <w:bottom w:val="single" w:sz="4" w:space="0" w:color="auto"/>
              <w:right w:val="single" w:sz="4" w:space="0" w:color="auto"/>
            </w:tcBorders>
            <w:shd w:val="clear" w:color="auto" w:fill="auto"/>
            <w:noWrap/>
            <w:vAlign w:val="center"/>
            <w:hideMark/>
          </w:tcPr>
          <w:p w14:paraId="358AEA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2D44A0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0,03470417</w:t>
            </w:r>
          </w:p>
        </w:tc>
      </w:tr>
      <w:tr w:rsidR="008D20F4" w:rsidRPr="00936F29" w14:paraId="1EFF3AB9"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5936C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1047</w:t>
            </w:r>
          </w:p>
        </w:tc>
        <w:tc>
          <w:tcPr>
            <w:tcW w:w="573" w:type="pct"/>
            <w:tcBorders>
              <w:top w:val="nil"/>
              <w:left w:val="nil"/>
              <w:bottom w:val="single" w:sz="4" w:space="0" w:color="auto"/>
              <w:right w:val="single" w:sz="4" w:space="0" w:color="auto"/>
            </w:tcBorders>
            <w:shd w:val="clear" w:color="auto" w:fill="auto"/>
            <w:vAlign w:val="center"/>
            <w:hideMark/>
          </w:tcPr>
          <w:p w14:paraId="43B556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5885</w:t>
            </w:r>
          </w:p>
        </w:tc>
        <w:tc>
          <w:tcPr>
            <w:tcW w:w="621" w:type="pct"/>
            <w:tcBorders>
              <w:top w:val="nil"/>
              <w:left w:val="nil"/>
              <w:bottom w:val="single" w:sz="4" w:space="0" w:color="auto"/>
              <w:right w:val="single" w:sz="4" w:space="0" w:color="auto"/>
            </w:tcBorders>
            <w:shd w:val="clear" w:color="auto" w:fill="auto"/>
            <w:vAlign w:val="center"/>
            <w:hideMark/>
          </w:tcPr>
          <w:p w14:paraId="1EB3AA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8</w:t>
            </w:r>
          </w:p>
        </w:tc>
        <w:tc>
          <w:tcPr>
            <w:tcW w:w="488" w:type="pct"/>
            <w:tcBorders>
              <w:top w:val="nil"/>
              <w:left w:val="nil"/>
              <w:bottom w:val="single" w:sz="4" w:space="0" w:color="auto"/>
              <w:right w:val="single" w:sz="4" w:space="0" w:color="auto"/>
            </w:tcBorders>
            <w:shd w:val="clear" w:color="auto" w:fill="auto"/>
            <w:vAlign w:val="center"/>
            <w:hideMark/>
          </w:tcPr>
          <w:p w14:paraId="6DA213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7,5</w:t>
            </w:r>
          </w:p>
        </w:tc>
        <w:tc>
          <w:tcPr>
            <w:tcW w:w="547" w:type="pct"/>
            <w:tcBorders>
              <w:top w:val="nil"/>
              <w:left w:val="nil"/>
              <w:bottom w:val="single" w:sz="4" w:space="0" w:color="auto"/>
              <w:right w:val="single" w:sz="4" w:space="0" w:color="auto"/>
            </w:tcBorders>
            <w:shd w:val="clear" w:color="auto" w:fill="auto"/>
            <w:vAlign w:val="center"/>
            <w:hideMark/>
          </w:tcPr>
          <w:p w14:paraId="7DE144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60DD1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B2403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F9959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0,20565610</w:t>
            </w:r>
          </w:p>
        </w:tc>
        <w:tc>
          <w:tcPr>
            <w:tcW w:w="490" w:type="pct"/>
            <w:tcBorders>
              <w:top w:val="nil"/>
              <w:left w:val="nil"/>
              <w:bottom w:val="single" w:sz="4" w:space="0" w:color="auto"/>
              <w:right w:val="single" w:sz="4" w:space="0" w:color="auto"/>
            </w:tcBorders>
            <w:shd w:val="clear" w:color="auto" w:fill="auto"/>
            <w:noWrap/>
            <w:vAlign w:val="center"/>
            <w:hideMark/>
          </w:tcPr>
          <w:p w14:paraId="490903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79E9F2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0,03517302</w:t>
            </w:r>
          </w:p>
        </w:tc>
      </w:tr>
      <w:tr w:rsidR="008D20F4" w:rsidRPr="00936F29" w14:paraId="69C0629E"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7C8A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1048</w:t>
            </w:r>
          </w:p>
        </w:tc>
        <w:tc>
          <w:tcPr>
            <w:tcW w:w="573" w:type="pct"/>
            <w:tcBorders>
              <w:top w:val="nil"/>
              <w:left w:val="nil"/>
              <w:bottom w:val="single" w:sz="4" w:space="0" w:color="auto"/>
              <w:right w:val="single" w:sz="4" w:space="0" w:color="auto"/>
            </w:tcBorders>
            <w:shd w:val="clear" w:color="auto" w:fill="auto"/>
            <w:vAlign w:val="center"/>
            <w:hideMark/>
          </w:tcPr>
          <w:p w14:paraId="04EC3C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5875</w:t>
            </w:r>
          </w:p>
        </w:tc>
        <w:tc>
          <w:tcPr>
            <w:tcW w:w="621" w:type="pct"/>
            <w:tcBorders>
              <w:top w:val="nil"/>
              <w:left w:val="nil"/>
              <w:bottom w:val="single" w:sz="4" w:space="0" w:color="auto"/>
              <w:right w:val="single" w:sz="4" w:space="0" w:color="auto"/>
            </w:tcBorders>
            <w:shd w:val="clear" w:color="auto" w:fill="auto"/>
            <w:vAlign w:val="center"/>
            <w:hideMark/>
          </w:tcPr>
          <w:p w14:paraId="75C80D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11</w:t>
            </w:r>
          </w:p>
        </w:tc>
        <w:tc>
          <w:tcPr>
            <w:tcW w:w="488" w:type="pct"/>
            <w:tcBorders>
              <w:top w:val="nil"/>
              <w:left w:val="nil"/>
              <w:bottom w:val="single" w:sz="4" w:space="0" w:color="auto"/>
              <w:right w:val="single" w:sz="4" w:space="0" w:color="auto"/>
            </w:tcBorders>
            <w:shd w:val="clear" w:color="auto" w:fill="auto"/>
            <w:vAlign w:val="center"/>
            <w:hideMark/>
          </w:tcPr>
          <w:p w14:paraId="16B4CE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19,5</w:t>
            </w:r>
          </w:p>
        </w:tc>
        <w:tc>
          <w:tcPr>
            <w:tcW w:w="547" w:type="pct"/>
            <w:tcBorders>
              <w:top w:val="nil"/>
              <w:left w:val="nil"/>
              <w:bottom w:val="single" w:sz="4" w:space="0" w:color="auto"/>
              <w:right w:val="single" w:sz="4" w:space="0" w:color="auto"/>
            </w:tcBorders>
            <w:shd w:val="clear" w:color="auto" w:fill="auto"/>
            <w:vAlign w:val="center"/>
            <w:hideMark/>
          </w:tcPr>
          <w:p w14:paraId="315A1D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91A9D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D1FB0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3C95A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0,20574538</w:t>
            </w:r>
          </w:p>
        </w:tc>
        <w:tc>
          <w:tcPr>
            <w:tcW w:w="490" w:type="pct"/>
            <w:tcBorders>
              <w:top w:val="nil"/>
              <w:left w:val="nil"/>
              <w:bottom w:val="single" w:sz="4" w:space="0" w:color="auto"/>
              <w:right w:val="single" w:sz="4" w:space="0" w:color="auto"/>
            </w:tcBorders>
            <w:shd w:val="clear" w:color="auto" w:fill="auto"/>
            <w:noWrap/>
            <w:vAlign w:val="center"/>
            <w:hideMark/>
          </w:tcPr>
          <w:p w14:paraId="5E944F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0,00000033</w:t>
            </w:r>
          </w:p>
        </w:tc>
        <w:tc>
          <w:tcPr>
            <w:tcW w:w="512" w:type="pct"/>
            <w:tcBorders>
              <w:top w:val="nil"/>
              <w:left w:val="nil"/>
              <w:bottom w:val="single" w:sz="4" w:space="0" w:color="auto"/>
              <w:right w:val="single" w:sz="4" w:space="0" w:color="auto"/>
            </w:tcBorders>
            <w:shd w:val="clear" w:color="auto" w:fill="auto"/>
            <w:noWrap/>
            <w:vAlign w:val="center"/>
            <w:hideMark/>
          </w:tcPr>
          <w:p w14:paraId="7AB416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0,08464146</w:t>
            </w:r>
          </w:p>
        </w:tc>
      </w:tr>
      <w:tr w:rsidR="008D20F4" w:rsidRPr="00936F29" w14:paraId="75428903"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9447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1049</w:t>
            </w:r>
          </w:p>
        </w:tc>
        <w:tc>
          <w:tcPr>
            <w:tcW w:w="573" w:type="pct"/>
            <w:tcBorders>
              <w:top w:val="nil"/>
              <w:left w:val="nil"/>
              <w:bottom w:val="single" w:sz="4" w:space="0" w:color="auto"/>
              <w:right w:val="single" w:sz="4" w:space="0" w:color="auto"/>
            </w:tcBorders>
            <w:shd w:val="clear" w:color="auto" w:fill="auto"/>
            <w:vAlign w:val="center"/>
            <w:hideMark/>
          </w:tcPr>
          <w:p w14:paraId="179170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6633</w:t>
            </w:r>
          </w:p>
        </w:tc>
        <w:tc>
          <w:tcPr>
            <w:tcW w:w="621" w:type="pct"/>
            <w:tcBorders>
              <w:top w:val="nil"/>
              <w:left w:val="nil"/>
              <w:bottom w:val="single" w:sz="4" w:space="0" w:color="auto"/>
              <w:right w:val="single" w:sz="4" w:space="0" w:color="auto"/>
            </w:tcBorders>
            <w:shd w:val="clear" w:color="auto" w:fill="auto"/>
            <w:vAlign w:val="center"/>
            <w:hideMark/>
          </w:tcPr>
          <w:p w14:paraId="41904A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578992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w:t>
            </w:r>
          </w:p>
        </w:tc>
        <w:tc>
          <w:tcPr>
            <w:tcW w:w="547" w:type="pct"/>
            <w:tcBorders>
              <w:top w:val="nil"/>
              <w:left w:val="nil"/>
              <w:bottom w:val="single" w:sz="4" w:space="0" w:color="auto"/>
              <w:right w:val="single" w:sz="4" w:space="0" w:color="auto"/>
            </w:tcBorders>
            <w:shd w:val="clear" w:color="auto" w:fill="auto"/>
            <w:vAlign w:val="center"/>
            <w:hideMark/>
          </w:tcPr>
          <w:p w14:paraId="53B368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4AFDC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9A6A6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951EC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0,20601294</w:t>
            </w:r>
          </w:p>
        </w:tc>
        <w:tc>
          <w:tcPr>
            <w:tcW w:w="490" w:type="pct"/>
            <w:tcBorders>
              <w:top w:val="nil"/>
              <w:left w:val="nil"/>
              <w:bottom w:val="single" w:sz="4" w:space="0" w:color="auto"/>
              <w:right w:val="single" w:sz="4" w:space="0" w:color="auto"/>
            </w:tcBorders>
            <w:shd w:val="clear" w:color="auto" w:fill="auto"/>
            <w:noWrap/>
            <w:vAlign w:val="center"/>
            <w:hideMark/>
          </w:tcPr>
          <w:p w14:paraId="36F987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1DDE53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0,01184311</w:t>
            </w:r>
          </w:p>
        </w:tc>
      </w:tr>
      <w:tr w:rsidR="008D20F4" w:rsidRPr="00936F29" w14:paraId="4E488B32"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8F1D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1050</w:t>
            </w:r>
          </w:p>
        </w:tc>
        <w:tc>
          <w:tcPr>
            <w:tcW w:w="573" w:type="pct"/>
            <w:tcBorders>
              <w:top w:val="nil"/>
              <w:left w:val="nil"/>
              <w:bottom w:val="single" w:sz="4" w:space="0" w:color="auto"/>
              <w:right w:val="single" w:sz="4" w:space="0" w:color="auto"/>
            </w:tcBorders>
            <w:shd w:val="clear" w:color="auto" w:fill="auto"/>
            <w:vAlign w:val="center"/>
            <w:hideMark/>
          </w:tcPr>
          <w:p w14:paraId="5161B5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6620</w:t>
            </w:r>
          </w:p>
        </w:tc>
        <w:tc>
          <w:tcPr>
            <w:tcW w:w="621" w:type="pct"/>
            <w:tcBorders>
              <w:top w:val="nil"/>
              <w:left w:val="nil"/>
              <w:bottom w:val="single" w:sz="4" w:space="0" w:color="auto"/>
              <w:right w:val="single" w:sz="4" w:space="0" w:color="auto"/>
            </w:tcBorders>
            <w:shd w:val="clear" w:color="auto" w:fill="auto"/>
            <w:vAlign w:val="center"/>
            <w:hideMark/>
          </w:tcPr>
          <w:p w14:paraId="2C868B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0B4A7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9,6</w:t>
            </w:r>
          </w:p>
        </w:tc>
        <w:tc>
          <w:tcPr>
            <w:tcW w:w="547" w:type="pct"/>
            <w:tcBorders>
              <w:top w:val="nil"/>
              <w:left w:val="nil"/>
              <w:bottom w:val="single" w:sz="4" w:space="0" w:color="auto"/>
              <w:right w:val="single" w:sz="4" w:space="0" w:color="auto"/>
            </w:tcBorders>
            <w:shd w:val="clear" w:color="auto" w:fill="auto"/>
            <w:vAlign w:val="center"/>
            <w:hideMark/>
          </w:tcPr>
          <w:p w14:paraId="6D905D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6517B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F0D05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1A077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0,20567172</w:t>
            </w:r>
          </w:p>
        </w:tc>
        <w:tc>
          <w:tcPr>
            <w:tcW w:w="490" w:type="pct"/>
            <w:tcBorders>
              <w:top w:val="nil"/>
              <w:left w:val="nil"/>
              <w:bottom w:val="single" w:sz="4" w:space="0" w:color="auto"/>
              <w:right w:val="single" w:sz="4" w:space="0" w:color="auto"/>
            </w:tcBorders>
            <w:shd w:val="clear" w:color="auto" w:fill="auto"/>
            <w:noWrap/>
            <w:vAlign w:val="center"/>
            <w:hideMark/>
          </w:tcPr>
          <w:p w14:paraId="04152A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3B051D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0,04168456</w:t>
            </w:r>
          </w:p>
        </w:tc>
      </w:tr>
      <w:tr w:rsidR="008D20F4" w:rsidRPr="00936F29" w14:paraId="206F7B9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10EE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1051</w:t>
            </w:r>
          </w:p>
        </w:tc>
        <w:tc>
          <w:tcPr>
            <w:tcW w:w="573" w:type="pct"/>
            <w:tcBorders>
              <w:top w:val="nil"/>
              <w:left w:val="nil"/>
              <w:bottom w:val="single" w:sz="4" w:space="0" w:color="auto"/>
              <w:right w:val="single" w:sz="4" w:space="0" w:color="auto"/>
            </w:tcBorders>
            <w:shd w:val="clear" w:color="auto" w:fill="auto"/>
            <w:vAlign w:val="center"/>
            <w:hideMark/>
          </w:tcPr>
          <w:p w14:paraId="34A44A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6073</w:t>
            </w:r>
          </w:p>
        </w:tc>
        <w:tc>
          <w:tcPr>
            <w:tcW w:w="621" w:type="pct"/>
            <w:tcBorders>
              <w:top w:val="nil"/>
              <w:left w:val="nil"/>
              <w:bottom w:val="single" w:sz="4" w:space="0" w:color="auto"/>
              <w:right w:val="single" w:sz="4" w:space="0" w:color="auto"/>
            </w:tcBorders>
            <w:shd w:val="clear" w:color="auto" w:fill="auto"/>
            <w:vAlign w:val="center"/>
            <w:hideMark/>
          </w:tcPr>
          <w:p w14:paraId="1DB939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Мельникова 21</w:t>
            </w:r>
          </w:p>
        </w:tc>
        <w:tc>
          <w:tcPr>
            <w:tcW w:w="488" w:type="pct"/>
            <w:tcBorders>
              <w:top w:val="nil"/>
              <w:left w:val="nil"/>
              <w:bottom w:val="single" w:sz="4" w:space="0" w:color="auto"/>
              <w:right w:val="single" w:sz="4" w:space="0" w:color="auto"/>
            </w:tcBorders>
            <w:shd w:val="clear" w:color="auto" w:fill="auto"/>
            <w:vAlign w:val="center"/>
            <w:hideMark/>
          </w:tcPr>
          <w:p w14:paraId="65CC86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31,7</w:t>
            </w:r>
          </w:p>
        </w:tc>
        <w:tc>
          <w:tcPr>
            <w:tcW w:w="547" w:type="pct"/>
            <w:tcBorders>
              <w:top w:val="nil"/>
              <w:left w:val="nil"/>
              <w:bottom w:val="single" w:sz="4" w:space="0" w:color="auto"/>
              <w:right w:val="single" w:sz="4" w:space="0" w:color="auto"/>
            </w:tcBorders>
            <w:shd w:val="clear" w:color="auto" w:fill="auto"/>
            <w:vAlign w:val="center"/>
            <w:hideMark/>
          </w:tcPr>
          <w:p w14:paraId="725FED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52696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45FC8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9971F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0,20583623</w:t>
            </w:r>
          </w:p>
        </w:tc>
        <w:tc>
          <w:tcPr>
            <w:tcW w:w="490" w:type="pct"/>
            <w:tcBorders>
              <w:top w:val="nil"/>
              <w:left w:val="nil"/>
              <w:bottom w:val="single" w:sz="4" w:space="0" w:color="auto"/>
              <w:right w:val="single" w:sz="4" w:space="0" w:color="auto"/>
            </w:tcBorders>
            <w:shd w:val="clear" w:color="auto" w:fill="auto"/>
            <w:noWrap/>
            <w:vAlign w:val="center"/>
            <w:hideMark/>
          </w:tcPr>
          <w:p w14:paraId="75B2CBD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0,00000054</w:t>
            </w:r>
          </w:p>
        </w:tc>
        <w:tc>
          <w:tcPr>
            <w:tcW w:w="512" w:type="pct"/>
            <w:tcBorders>
              <w:top w:val="nil"/>
              <w:left w:val="nil"/>
              <w:bottom w:val="single" w:sz="4" w:space="0" w:color="auto"/>
              <w:right w:val="single" w:sz="4" w:space="0" w:color="auto"/>
            </w:tcBorders>
            <w:shd w:val="clear" w:color="auto" w:fill="auto"/>
            <w:noWrap/>
            <w:vAlign w:val="center"/>
            <w:hideMark/>
          </w:tcPr>
          <w:p w14:paraId="67436B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0,13753590</w:t>
            </w:r>
          </w:p>
        </w:tc>
      </w:tr>
      <w:tr w:rsidR="008D20F4" w:rsidRPr="00936F29" w14:paraId="4098FDB3"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E41D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1052</w:t>
            </w:r>
          </w:p>
        </w:tc>
        <w:tc>
          <w:tcPr>
            <w:tcW w:w="573" w:type="pct"/>
            <w:tcBorders>
              <w:top w:val="nil"/>
              <w:left w:val="nil"/>
              <w:bottom w:val="single" w:sz="4" w:space="0" w:color="auto"/>
              <w:right w:val="single" w:sz="4" w:space="0" w:color="auto"/>
            </w:tcBorders>
            <w:shd w:val="clear" w:color="auto" w:fill="auto"/>
            <w:vAlign w:val="center"/>
            <w:hideMark/>
          </w:tcPr>
          <w:p w14:paraId="1D5ED1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6076</w:t>
            </w:r>
          </w:p>
        </w:tc>
        <w:tc>
          <w:tcPr>
            <w:tcW w:w="621" w:type="pct"/>
            <w:tcBorders>
              <w:top w:val="nil"/>
              <w:left w:val="nil"/>
              <w:bottom w:val="single" w:sz="4" w:space="0" w:color="auto"/>
              <w:right w:val="single" w:sz="4" w:space="0" w:color="auto"/>
            </w:tcBorders>
            <w:shd w:val="clear" w:color="auto" w:fill="auto"/>
            <w:vAlign w:val="center"/>
            <w:hideMark/>
          </w:tcPr>
          <w:p w14:paraId="5994C8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3-я Пятилетка 7</w:t>
            </w:r>
          </w:p>
        </w:tc>
        <w:tc>
          <w:tcPr>
            <w:tcW w:w="488" w:type="pct"/>
            <w:tcBorders>
              <w:top w:val="nil"/>
              <w:left w:val="nil"/>
              <w:bottom w:val="single" w:sz="4" w:space="0" w:color="auto"/>
              <w:right w:val="single" w:sz="4" w:space="0" w:color="auto"/>
            </w:tcBorders>
            <w:shd w:val="clear" w:color="auto" w:fill="auto"/>
            <w:vAlign w:val="center"/>
            <w:hideMark/>
          </w:tcPr>
          <w:p w14:paraId="3BD797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7,3</w:t>
            </w:r>
          </w:p>
        </w:tc>
        <w:tc>
          <w:tcPr>
            <w:tcW w:w="547" w:type="pct"/>
            <w:tcBorders>
              <w:top w:val="nil"/>
              <w:left w:val="nil"/>
              <w:bottom w:val="single" w:sz="4" w:space="0" w:color="auto"/>
              <w:right w:val="single" w:sz="4" w:space="0" w:color="auto"/>
            </w:tcBorders>
            <w:shd w:val="clear" w:color="auto" w:fill="auto"/>
            <w:vAlign w:val="center"/>
            <w:hideMark/>
          </w:tcPr>
          <w:p w14:paraId="58DA77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026C6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A91AA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1384B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0,20565461</w:t>
            </w:r>
          </w:p>
        </w:tc>
        <w:tc>
          <w:tcPr>
            <w:tcW w:w="490" w:type="pct"/>
            <w:tcBorders>
              <w:top w:val="nil"/>
              <w:left w:val="nil"/>
              <w:bottom w:val="single" w:sz="4" w:space="0" w:color="auto"/>
              <w:right w:val="single" w:sz="4" w:space="0" w:color="auto"/>
            </w:tcBorders>
            <w:shd w:val="clear" w:color="auto" w:fill="auto"/>
            <w:noWrap/>
            <w:vAlign w:val="center"/>
            <w:hideMark/>
          </w:tcPr>
          <w:p w14:paraId="27BBA1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643E2E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0,03170027</w:t>
            </w:r>
          </w:p>
        </w:tc>
      </w:tr>
      <w:tr w:rsidR="008D20F4" w:rsidRPr="00936F29" w14:paraId="30FF34E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84989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1053</w:t>
            </w:r>
          </w:p>
        </w:tc>
        <w:tc>
          <w:tcPr>
            <w:tcW w:w="573" w:type="pct"/>
            <w:tcBorders>
              <w:top w:val="nil"/>
              <w:left w:val="nil"/>
              <w:bottom w:val="single" w:sz="4" w:space="0" w:color="auto"/>
              <w:right w:val="single" w:sz="4" w:space="0" w:color="auto"/>
            </w:tcBorders>
            <w:shd w:val="clear" w:color="auto" w:fill="auto"/>
            <w:vAlign w:val="center"/>
            <w:hideMark/>
          </w:tcPr>
          <w:p w14:paraId="483E2B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6081</w:t>
            </w:r>
          </w:p>
        </w:tc>
        <w:tc>
          <w:tcPr>
            <w:tcW w:w="621" w:type="pct"/>
            <w:tcBorders>
              <w:top w:val="nil"/>
              <w:left w:val="nil"/>
              <w:bottom w:val="single" w:sz="4" w:space="0" w:color="auto"/>
              <w:right w:val="single" w:sz="4" w:space="0" w:color="auto"/>
            </w:tcBorders>
            <w:shd w:val="clear" w:color="auto" w:fill="auto"/>
            <w:vAlign w:val="center"/>
            <w:hideMark/>
          </w:tcPr>
          <w:p w14:paraId="142659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1E46C8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66,7</w:t>
            </w:r>
          </w:p>
        </w:tc>
        <w:tc>
          <w:tcPr>
            <w:tcW w:w="547" w:type="pct"/>
            <w:tcBorders>
              <w:top w:val="nil"/>
              <w:left w:val="nil"/>
              <w:bottom w:val="single" w:sz="4" w:space="0" w:color="auto"/>
              <w:right w:val="single" w:sz="4" w:space="0" w:color="auto"/>
            </w:tcBorders>
            <w:shd w:val="clear" w:color="auto" w:fill="auto"/>
            <w:vAlign w:val="center"/>
            <w:hideMark/>
          </w:tcPr>
          <w:p w14:paraId="1C8E37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6EB2D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739B2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B7C93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0,20609730</w:t>
            </w:r>
          </w:p>
        </w:tc>
        <w:tc>
          <w:tcPr>
            <w:tcW w:w="490" w:type="pct"/>
            <w:tcBorders>
              <w:top w:val="nil"/>
              <w:left w:val="nil"/>
              <w:bottom w:val="single" w:sz="4" w:space="0" w:color="auto"/>
              <w:right w:val="single" w:sz="4" w:space="0" w:color="auto"/>
            </w:tcBorders>
            <w:shd w:val="clear" w:color="auto" w:fill="auto"/>
            <w:noWrap/>
            <w:vAlign w:val="center"/>
            <w:hideMark/>
          </w:tcPr>
          <w:p w14:paraId="55409B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0,00000122</w:t>
            </w:r>
          </w:p>
        </w:tc>
        <w:tc>
          <w:tcPr>
            <w:tcW w:w="512" w:type="pct"/>
            <w:tcBorders>
              <w:top w:val="nil"/>
              <w:left w:val="nil"/>
              <w:bottom w:val="single" w:sz="4" w:space="0" w:color="auto"/>
              <w:right w:val="single" w:sz="4" w:space="0" w:color="auto"/>
            </w:tcBorders>
            <w:shd w:val="clear" w:color="auto" w:fill="auto"/>
            <w:noWrap/>
            <w:vAlign w:val="center"/>
            <w:hideMark/>
          </w:tcPr>
          <w:p w14:paraId="2A8E52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0,31213576</w:t>
            </w:r>
          </w:p>
        </w:tc>
      </w:tr>
      <w:tr w:rsidR="008D20F4" w:rsidRPr="00936F29" w14:paraId="57FF9F5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99DD4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1054</w:t>
            </w:r>
          </w:p>
        </w:tc>
        <w:tc>
          <w:tcPr>
            <w:tcW w:w="573" w:type="pct"/>
            <w:tcBorders>
              <w:top w:val="nil"/>
              <w:left w:val="nil"/>
              <w:bottom w:val="single" w:sz="4" w:space="0" w:color="auto"/>
              <w:right w:val="single" w:sz="4" w:space="0" w:color="auto"/>
            </w:tcBorders>
            <w:shd w:val="clear" w:color="auto" w:fill="auto"/>
            <w:vAlign w:val="center"/>
            <w:hideMark/>
          </w:tcPr>
          <w:p w14:paraId="4700E1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5346</w:t>
            </w:r>
          </w:p>
        </w:tc>
        <w:tc>
          <w:tcPr>
            <w:tcW w:w="621" w:type="pct"/>
            <w:tcBorders>
              <w:top w:val="nil"/>
              <w:left w:val="nil"/>
              <w:bottom w:val="single" w:sz="4" w:space="0" w:color="auto"/>
              <w:right w:val="single" w:sz="4" w:space="0" w:color="auto"/>
            </w:tcBorders>
            <w:shd w:val="clear" w:color="auto" w:fill="auto"/>
            <w:vAlign w:val="center"/>
            <w:hideMark/>
          </w:tcPr>
          <w:p w14:paraId="07E715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7134</w:t>
            </w:r>
          </w:p>
        </w:tc>
        <w:tc>
          <w:tcPr>
            <w:tcW w:w="488" w:type="pct"/>
            <w:tcBorders>
              <w:top w:val="nil"/>
              <w:left w:val="nil"/>
              <w:bottom w:val="single" w:sz="4" w:space="0" w:color="auto"/>
              <w:right w:val="single" w:sz="4" w:space="0" w:color="auto"/>
            </w:tcBorders>
            <w:shd w:val="clear" w:color="auto" w:fill="auto"/>
            <w:vAlign w:val="center"/>
            <w:hideMark/>
          </w:tcPr>
          <w:p w14:paraId="47287E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w:t>
            </w:r>
          </w:p>
        </w:tc>
        <w:tc>
          <w:tcPr>
            <w:tcW w:w="547" w:type="pct"/>
            <w:tcBorders>
              <w:top w:val="nil"/>
              <w:left w:val="nil"/>
              <w:bottom w:val="single" w:sz="4" w:space="0" w:color="auto"/>
              <w:right w:val="single" w:sz="4" w:space="0" w:color="auto"/>
            </w:tcBorders>
            <w:shd w:val="clear" w:color="auto" w:fill="auto"/>
            <w:vAlign w:val="center"/>
            <w:hideMark/>
          </w:tcPr>
          <w:p w14:paraId="778879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99B3E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3AF18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F3C7F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0,20610925</w:t>
            </w:r>
          </w:p>
        </w:tc>
        <w:tc>
          <w:tcPr>
            <w:tcW w:w="490" w:type="pct"/>
            <w:tcBorders>
              <w:top w:val="nil"/>
              <w:left w:val="nil"/>
              <w:bottom w:val="single" w:sz="4" w:space="0" w:color="auto"/>
              <w:right w:val="single" w:sz="4" w:space="0" w:color="auto"/>
            </w:tcBorders>
            <w:shd w:val="clear" w:color="auto" w:fill="auto"/>
            <w:noWrap/>
            <w:vAlign w:val="center"/>
            <w:hideMark/>
          </w:tcPr>
          <w:p w14:paraId="5F038E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2677AB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0,02252138</w:t>
            </w:r>
          </w:p>
        </w:tc>
      </w:tr>
      <w:tr w:rsidR="008D20F4" w:rsidRPr="00936F29" w14:paraId="363F184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90CF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1055</w:t>
            </w:r>
          </w:p>
        </w:tc>
        <w:tc>
          <w:tcPr>
            <w:tcW w:w="573" w:type="pct"/>
            <w:tcBorders>
              <w:top w:val="nil"/>
              <w:left w:val="nil"/>
              <w:bottom w:val="single" w:sz="4" w:space="0" w:color="auto"/>
              <w:right w:val="single" w:sz="4" w:space="0" w:color="auto"/>
            </w:tcBorders>
            <w:shd w:val="clear" w:color="auto" w:fill="auto"/>
            <w:vAlign w:val="center"/>
            <w:hideMark/>
          </w:tcPr>
          <w:p w14:paraId="427E0D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5821</w:t>
            </w:r>
          </w:p>
        </w:tc>
        <w:tc>
          <w:tcPr>
            <w:tcW w:w="621" w:type="pct"/>
            <w:tcBorders>
              <w:top w:val="nil"/>
              <w:left w:val="nil"/>
              <w:bottom w:val="single" w:sz="4" w:space="0" w:color="auto"/>
              <w:right w:val="single" w:sz="4" w:space="0" w:color="auto"/>
            </w:tcBorders>
            <w:shd w:val="clear" w:color="auto" w:fill="auto"/>
            <w:vAlign w:val="center"/>
            <w:hideMark/>
          </w:tcPr>
          <w:p w14:paraId="78E550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больница</w:t>
            </w:r>
          </w:p>
        </w:tc>
        <w:tc>
          <w:tcPr>
            <w:tcW w:w="488" w:type="pct"/>
            <w:tcBorders>
              <w:top w:val="nil"/>
              <w:left w:val="nil"/>
              <w:bottom w:val="single" w:sz="4" w:space="0" w:color="auto"/>
              <w:right w:val="single" w:sz="4" w:space="0" w:color="auto"/>
            </w:tcBorders>
            <w:shd w:val="clear" w:color="auto" w:fill="auto"/>
            <w:vAlign w:val="center"/>
            <w:hideMark/>
          </w:tcPr>
          <w:p w14:paraId="10402B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w:t>
            </w:r>
          </w:p>
        </w:tc>
        <w:tc>
          <w:tcPr>
            <w:tcW w:w="547" w:type="pct"/>
            <w:tcBorders>
              <w:top w:val="nil"/>
              <w:left w:val="nil"/>
              <w:bottom w:val="single" w:sz="4" w:space="0" w:color="auto"/>
              <w:right w:val="single" w:sz="4" w:space="0" w:color="auto"/>
            </w:tcBorders>
            <w:shd w:val="clear" w:color="auto" w:fill="auto"/>
            <w:vAlign w:val="center"/>
            <w:hideMark/>
          </w:tcPr>
          <w:p w14:paraId="08D39C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91AA5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E59E8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A3483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0,20603234</w:t>
            </w:r>
          </w:p>
        </w:tc>
        <w:tc>
          <w:tcPr>
            <w:tcW w:w="490" w:type="pct"/>
            <w:tcBorders>
              <w:top w:val="nil"/>
              <w:left w:val="nil"/>
              <w:bottom w:val="single" w:sz="4" w:space="0" w:color="auto"/>
              <w:right w:val="single" w:sz="4" w:space="0" w:color="auto"/>
            </w:tcBorders>
            <w:shd w:val="clear" w:color="auto" w:fill="auto"/>
            <w:noWrap/>
            <w:vAlign w:val="center"/>
            <w:hideMark/>
          </w:tcPr>
          <w:p w14:paraId="7BA914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0,00000015</w:t>
            </w:r>
          </w:p>
        </w:tc>
        <w:tc>
          <w:tcPr>
            <w:tcW w:w="512" w:type="pct"/>
            <w:tcBorders>
              <w:top w:val="nil"/>
              <w:left w:val="nil"/>
              <w:bottom w:val="single" w:sz="4" w:space="0" w:color="auto"/>
              <w:right w:val="single" w:sz="4" w:space="0" w:color="auto"/>
            </w:tcBorders>
            <w:shd w:val="clear" w:color="auto" w:fill="auto"/>
            <w:noWrap/>
            <w:vAlign w:val="center"/>
            <w:hideMark/>
          </w:tcPr>
          <w:p w14:paraId="2074A7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0,03778019</w:t>
            </w:r>
          </w:p>
        </w:tc>
      </w:tr>
      <w:tr w:rsidR="008D20F4" w:rsidRPr="00936F29" w14:paraId="1CBF52F9"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936A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1056</w:t>
            </w:r>
          </w:p>
        </w:tc>
        <w:tc>
          <w:tcPr>
            <w:tcW w:w="573" w:type="pct"/>
            <w:tcBorders>
              <w:top w:val="nil"/>
              <w:left w:val="nil"/>
              <w:bottom w:val="single" w:sz="4" w:space="0" w:color="auto"/>
              <w:right w:val="single" w:sz="4" w:space="0" w:color="auto"/>
            </w:tcBorders>
            <w:shd w:val="clear" w:color="auto" w:fill="auto"/>
            <w:vAlign w:val="center"/>
            <w:hideMark/>
          </w:tcPr>
          <w:p w14:paraId="0B621E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5936</w:t>
            </w:r>
          </w:p>
        </w:tc>
        <w:tc>
          <w:tcPr>
            <w:tcW w:w="621" w:type="pct"/>
            <w:tcBorders>
              <w:top w:val="nil"/>
              <w:left w:val="nil"/>
              <w:bottom w:val="single" w:sz="4" w:space="0" w:color="auto"/>
              <w:right w:val="single" w:sz="4" w:space="0" w:color="auto"/>
            </w:tcBorders>
            <w:shd w:val="clear" w:color="auto" w:fill="auto"/>
            <w:vAlign w:val="center"/>
            <w:hideMark/>
          </w:tcPr>
          <w:p w14:paraId="4E3D0C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29</w:t>
            </w:r>
          </w:p>
        </w:tc>
        <w:tc>
          <w:tcPr>
            <w:tcW w:w="488" w:type="pct"/>
            <w:tcBorders>
              <w:top w:val="nil"/>
              <w:left w:val="nil"/>
              <w:bottom w:val="single" w:sz="4" w:space="0" w:color="auto"/>
              <w:right w:val="single" w:sz="4" w:space="0" w:color="auto"/>
            </w:tcBorders>
            <w:shd w:val="clear" w:color="auto" w:fill="auto"/>
            <w:vAlign w:val="center"/>
            <w:hideMark/>
          </w:tcPr>
          <w:p w14:paraId="170A16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30,3</w:t>
            </w:r>
          </w:p>
        </w:tc>
        <w:tc>
          <w:tcPr>
            <w:tcW w:w="547" w:type="pct"/>
            <w:tcBorders>
              <w:top w:val="nil"/>
              <w:left w:val="nil"/>
              <w:bottom w:val="single" w:sz="4" w:space="0" w:color="auto"/>
              <w:right w:val="single" w:sz="4" w:space="0" w:color="auto"/>
            </w:tcBorders>
            <w:shd w:val="clear" w:color="auto" w:fill="auto"/>
            <w:vAlign w:val="center"/>
            <w:hideMark/>
          </w:tcPr>
          <w:p w14:paraId="7906B2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0F54F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DEC91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79F4E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0,20582580</w:t>
            </w:r>
          </w:p>
        </w:tc>
        <w:tc>
          <w:tcPr>
            <w:tcW w:w="490" w:type="pct"/>
            <w:tcBorders>
              <w:top w:val="nil"/>
              <w:left w:val="nil"/>
              <w:bottom w:val="single" w:sz="4" w:space="0" w:color="auto"/>
              <w:right w:val="single" w:sz="4" w:space="0" w:color="auto"/>
            </w:tcBorders>
            <w:shd w:val="clear" w:color="auto" w:fill="auto"/>
            <w:noWrap/>
            <w:vAlign w:val="center"/>
            <w:hideMark/>
          </w:tcPr>
          <w:p w14:paraId="6593A5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C3087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0,02815420</w:t>
            </w:r>
          </w:p>
        </w:tc>
      </w:tr>
      <w:tr w:rsidR="008D20F4" w:rsidRPr="00936F29" w14:paraId="27FDE47A" w14:textId="77777777" w:rsidTr="00AD04AA">
        <w:trPr>
          <w:trHeight w:val="103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2DECA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1057</w:t>
            </w:r>
          </w:p>
        </w:tc>
        <w:tc>
          <w:tcPr>
            <w:tcW w:w="573" w:type="pct"/>
            <w:tcBorders>
              <w:top w:val="nil"/>
              <w:left w:val="nil"/>
              <w:bottom w:val="single" w:sz="4" w:space="0" w:color="auto"/>
              <w:right w:val="single" w:sz="4" w:space="0" w:color="auto"/>
            </w:tcBorders>
            <w:shd w:val="clear" w:color="auto" w:fill="auto"/>
            <w:vAlign w:val="center"/>
            <w:hideMark/>
          </w:tcPr>
          <w:p w14:paraId="681660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6161</w:t>
            </w:r>
          </w:p>
        </w:tc>
        <w:tc>
          <w:tcPr>
            <w:tcW w:w="621" w:type="pct"/>
            <w:tcBorders>
              <w:top w:val="nil"/>
              <w:left w:val="nil"/>
              <w:bottom w:val="single" w:sz="4" w:space="0" w:color="auto"/>
              <w:right w:val="single" w:sz="4" w:space="0" w:color="auto"/>
            </w:tcBorders>
            <w:shd w:val="clear" w:color="auto" w:fill="auto"/>
            <w:vAlign w:val="center"/>
            <w:hideMark/>
          </w:tcPr>
          <w:p w14:paraId="3D9151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Столярная мастерская</w:t>
            </w:r>
          </w:p>
        </w:tc>
        <w:tc>
          <w:tcPr>
            <w:tcW w:w="488" w:type="pct"/>
            <w:tcBorders>
              <w:top w:val="nil"/>
              <w:left w:val="nil"/>
              <w:bottom w:val="single" w:sz="4" w:space="0" w:color="auto"/>
              <w:right w:val="single" w:sz="4" w:space="0" w:color="auto"/>
            </w:tcBorders>
            <w:shd w:val="clear" w:color="auto" w:fill="auto"/>
            <w:vAlign w:val="center"/>
            <w:hideMark/>
          </w:tcPr>
          <w:p w14:paraId="0AE1D0C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w:t>
            </w:r>
          </w:p>
        </w:tc>
        <w:tc>
          <w:tcPr>
            <w:tcW w:w="547" w:type="pct"/>
            <w:tcBorders>
              <w:top w:val="nil"/>
              <w:left w:val="nil"/>
              <w:bottom w:val="single" w:sz="4" w:space="0" w:color="auto"/>
              <w:right w:val="single" w:sz="4" w:space="0" w:color="auto"/>
            </w:tcBorders>
            <w:shd w:val="clear" w:color="auto" w:fill="auto"/>
            <w:vAlign w:val="center"/>
            <w:hideMark/>
          </w:tcPr>
          <w:p w14:paraId="141242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B8725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AAACE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5B174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0,20564346</w:t>
            </w:r>
          </w:p>
        </w:tc>
        <w:tc>
          <w:tcPr>
            <w:tcW w:w="490" w:type="pct"/>
            <w:tcBorders>
              <w:top w:val="nil"/>
              <w:left w:val="nil"/>
              <w:bottom w:val="single" w:sz="4" w:space="0" w:color="auto"/>
              <w:right w:val="single" w:sz="4" w:space="0" w:color="auto"/>
            </w:tcBorders>
            <w:shd w:val="clear" w:color="auto" w:fill="auto"/>
            <w:noWrap/>
            <w:vAlign w:val="center"/>
            <w:hideMark/>
          </w:tcPr>
          <w:p w14:paraId="33C53C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30A43E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0,02720214</w:t>
            </w:r>
          </w:p>
        </w:tc>
      </w:tr>
      <w:tr w:rsidR="008D20F4" w:rsidRPr="00936F29" w14:paraId="075890A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32F6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1058</w:t>
            </w:r>
          </w:p>
        </w:tc>
        <w:tc>
          <w:tcPr>
            <w:tcW w:w="573" w:type="pct"/>
            <w:tcBorders>
              <w:top w:val="nil"/>
              <w:left w:val="nil"/>
              <w:bottom w:val="single" w:sz="4" w:space="0" w:color="auto"/>
              <w:right w:val="single" w:sz="4" w:space="0" w:color="auto"/>
            </w:tcBorders>
            <w:shd w:val="clear" w:color="auto" w:fill="auto"/>
            <w:vAlign w:val="center"/>
            <w:hideMark/>
          </w:tcPr>
          <w:p w14:paraId="0825D4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6161</w:t>
            </w:r>
          </w:p>
        </w:tc>
        <w:tc>
          <w:tcPr>
            <w:tcW w:w="621" w:type="pct"/>
            <w:tcBorders>
              <w:top w:val="nil"/>
              <w:left w:val="nil"/>
              <w:bottom w:val="single" w:sz="4" w:space="0" w:color="auto"/>
              <w:right w:val="single" w:sz="4" w:space="0" w:color="auto"/>
            </w:tcBorders>
            <w:shd w:val="clear" w:color="auto" w:fill="auto"/>
            <w:vAlign w:val="center"/>
            <w:hideMark/>
          </w:tcPr>
          <w:p w14:paraId="2E44BF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Бытовое помещение</w:t>
            </w:r>
          </w:p>
        </w:tc>
        <w:tc>
          <w:tcPr>
            <w:tcW w:w="488" w:type="pct"/>
            <w:tcBorders>
              <w:top w:val="nil"/>
              <w:left w:val="nil"/>
              <w:bottom w:val="single" w:sz="4" w:space="0" w:color="auto"/>
              <w:right w:val="single" w:sz="4" w:space="0" w:color="auto"/>
            </w:tcBorders>
            <w:shd w:val="clear" w:color="auto" w:fill="auto"/>
            <w:vAlign w:val="center"/>
            <w:hideMark/>
          </w:tcPr>
          <w:p w14:paraId="1E7853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34,8</w:t>
            </w:r>
          </w:p>
        </w:tc>
        <w:tc>
          <w:tcPr>
            <w:tcW w:w="547" w:type="pct"/>
            <w:tcBorders>
              <w:top w:val="nil"/>
              <w:left w:val="nil"/>
              <w:bottom w:val="single" w:sz="4" w:space="0" w:color="auto"/>
              <w:right w:val="single" w:sz="4" w:space="0" w:color="auto"/>
            </w:tcBorders>
            <w:shd w:val="clear" w:color="auto" w:fill="auto"/>
            <w:vAlign w:val="center"/>
            <w:hideMark/>
          </w:tcPr>
          <w:p w14:paraId="091D22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DC700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66E62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3D3B9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0,20585933</w:t>
            </w:r>
          </w:p>
        </w:tc>
        <w:tc>
          <w:tcPr>
            <w:tcW w:w="490" w:type="pct"/>
            <w:tcBorders>
              <w:top w:val="nil"/>
              <w:left w:val="nil"/>
              <w:bottom w:val="single" w:sz="4" w:space="0" w:color="auto"/>
              <w:right w:val="single" w:sz="4" w:space="0" w:color="auto"/>
            </w:tcBorders>
            <w:shd w:val="clear" w:color="auto" w:fill="auto"/>
            <w:noWrap/>
            <w:vAlign w:val="center"/>
            <w:hideMark/>
          </w:tcPr>
          <w:p w14:paraId="0C7EC3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0,00000064</w:t>
            </w:r>
          </w:p>
        </w:tc>
        <w:tc>
          <w:tcPr>
            <w:tcW w:w="512" w:type="pct"/>
            <w:tcBorders>
              <w:top w:val="nil"/>
              <w:left w:val="nil"/>
              <w:bottom w:val="single" w:sz="4" w:space="0" w:color="auto"/>
              <w:right w:val="single" w:sz="4" w:space="0" w:color="auto"/>
            </w:tcBorders>
            <w:shd w:val="clear" w:color="auto" w:fill="auto"/>
            <w:noWrap/>
            <w:vAlign w:val="center"/>
            <w:hideMark/>
          </w:tcPr>
          <w:p w14:paraId="761B10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0,16304170</w:t>
            </w:r>
          </w:p>
        </w:tc>
      </w:tr>
      <w:tr w:rsidR="008D20F4" w:rsidRPr="00936F29" w14:paraId="6B753C6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B327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1059</w:t>
            </w:r>
          </w:p>
        </w:tc>
        <w:tc>
          <w:tcPr>
            <w:tcW w:w="573" w:type="pct"/>
            <w:tcBorders>
              <w:top w:val="nil"/>
              <w:left w:val="nil"/>
              <w:bottom w:val="single" w:sz="4" w:space="0" w:color="auto"/>
              <w:right w:val="single" w:sz="4" w:space="0" w:color="auto"/>
            </w:tcBorders>
            <w:shd w:val="clear" w:color="auto" w:fill="auto"/>
            <w:vAlign w:val="center"/>
            <w:hideMark/>
          </w:tcPr>
          <w:p w14:paraId="5303D2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6169</w:t>
            </w:r>
          </w:p>
        </w:tc>
        <w:tc>
          <w:tcPr>
            <w:tcW w:w="621" w:type="pct"/>
            <w:tcBorders>
              <w:top w:val="nil"/>
              <w:left w:val="nil"/>
              <w:bottom w:val="single" w:sz="4" w:space="0" w:color="auto"/>
              <w:right w:val="single" w:sz="4" w:space="0" w:color="auto"/>
            </w:tcBorders>
            <w:shd w:val="clear" w:color="auto" w:fill="auto"/>
            <w:vAlign w:val="center"/>
            <w:hideMark/>
          </w:tcPr>
          <w:p w14:paraId="54AAC8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36D4FA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7" w:type="pct"/>
            <w:tcBorders>
              <w:top w:val="nil"/>
              <w:left w:val="nil"/>
              <w:bottom w:val="single" w:sz="4" w:space="0" w:color="auto"/>
              <w:right w:val="single" w:sz="4" w:space="0" w:color="auto"/>
            </w:tcBorders>
            <w:shd w:val="clear" w:color="auto" w:fill="auto"/>
            <w:vAlign w:val="center"/>
            <w:hideMark/>
          </w:tcPr>
          <w:p w14:paraId="23A8C5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CB846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480E25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F7802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0,20566651</w:t>
            </w:r>
          </w:p>
        </w:tc>
        <w:tc>
          <w:tcPr>
            <w:tcW w:w="490" w:type="pct"/>
            <w:tcBorders>
              <w:top w:val="nil"/>
              <w:left w:val="nil"/>
              <w:bottom w:val="single" w:sz="4" w:space="0" w:color="auto"/>
              <w:right w:val="single" w:sz="4" w:space="0" w:color="auto"/>
            </w:tcBorders>
            <w:shd w:val="clear" w:color="auto" w:fill="auto"/>
            <w:noWrap/>
            <w:vAlign w:val="center"/>
            <w:hideMark/>
          </w:tcPr>
          <w:p w14:paraId="7A0367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6FA36C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0,04173654</w:t>
            </w:r>
          </w:p>
        </w:tc>
      </w:tr>
      <w:tr w:rsidR="008D20F4" w:rsidRPr="00936F29" w14:paraId="1687DCC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9B74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1060</w:t>
            </w:r>
          </w:p>
        </w:tc>
        <w:tc>
          <w:tcPr>
            <w:tcW w:w="573" w:type="pct"/>
            <w:tcBorders>
              <w:top w:val="nil"/>
              <w:left w:val="nil"/>
              <w:bottom w:val="single" w:sz="4" w:space="0" w:color="auto"/>
              <w:right w:val="single" w:sz="4" w:space="0" w:color="auto"/>
            </w:tcBorders>
            <w:shd w:val="clear" w:color="auto" w:fill="auto"/>
            <w:vAlign w:val="center"/>
            <w:hideMark/>
          </w:tcPr>
          <w:p w14:paraId="65D3B2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6180</w:t>
            </w:r>
          </w:p>
        </w:tc>
        <w:tc>
          <w:tcPr>
            <w:tcW w:w="621" w:type="pct"/>
            <w:tcBorders>
              <w:top w:val="nil"/>
              <w:left w:val="nil"/>
              <w:bottom w:val="single" w:sz="4" w:space="0" w:color="auto"/>
              <w:right w:val="single" w:sz="4" w:space="0" w:color="auto"/>
            </w:tcBorders>
            <w:shd w:val="clear" w:color="auto" w:fill="auto"/>
            <w:vAlign w:val="center"/>
            <w:hideMark/>
          </w:tcPr>
          <w:p w14:paraId="0568FC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27AB21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7" w:type="pct"/>
            <w:tcBorders>
              <w:top w:val="nil"/>
              <w:left w:val="nil"/>
              <w:bottom w:val="single" w:sz="4" w:space="0" w:color="auto"/>
              <w:right w:val="single" w:sz="4" w:space="0" w:color="auto"/>
            </w:tcBorders>
            <w:shd w:val="clear" w:color="auto" w:fill="auto"/>
            <w:vAlign w:val="center"/>
            <w:hideMark/>
          </w:tcPr>
          <w:p w14:paraId="6B38A5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72463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A08C32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D3320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0,20563677</w:t>
            </w:r>
          </w:p>
        </w:tc>
        <w:tc>
          <w:tcPr>
            <w:tcW w:w="490" w:type="pct"/>
            <w:tcBorders>
              <w:top w:val="nil"/>
              <w:left w:val="nil"/>
              <w:bottom w:val="single" w:sz="4" w:space="0" w:color="auto"/>
              <w:right w:val="single" w:sz="4" w:space="0" w:color="auto"/>
            </w:tcBorders>
            <w:shd w:val="clear" w:color="auto" w:fill="auto"/>
            <w:noWrap/>
            <w:vAlign w:val="center"/>
            <w:hideMark/>
          </w:tcPr>
          <w:p w14:paraId="3D6398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30DC828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0,02298187</w:t>
            </w:r>
          </w:p>
        </w:tc>
      </w:tr>
      <w:tr w:rsidR="008D20F4" w:rsidRPr="00936F29" w14:paraId="48248FE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2D2A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1061</w:t>
            </w:r>
          </w:p>
        </w:tc>
        <w:tc>
          <w:tcPr>
            <w:tcW w:w="573" w:type="pct"/>
            <w:tcBorders>
              <w:top w:val="nil"/>
              <w:left w:val="nil"/>
              <w:bottom w:val="single" w:sz="4" w:space="0" w:color="auto"/>
              <w:right w:val="single" w:sz="4" w:space="0" w:color="auto"/>
            </w:tcBorders>
            <w:shd w:val="clear" w:color="auto" w:fill="auto"/>
            <w:vAlign w:val="center"/>
            <w:hideMark/>
          </w:tcPr>
          <w:p w14:paraId="60CD5E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6155</w:t>
            </w:r>
          </w:p>
        </w:tc>
        <w:tc>
          <w:tcPr>
            <w:tcW w:w="621" w:type="pct"/>
            <w:tcBorders>
              <w:top w:val="nil"/>
              <w:left w:val="nil"/>
              <w:bottom w:val="single" w:sz="4" w:space="0" w:color="auto"/>
              <w:right w:val="single" w:sz="4" w:space="0" w:color="auto"/>
            </w:tcBorders>
            <w:shd w:val="clear" w:color="auto" w:fill="auto"/>
            <w:vAlign w:val="center"/>
            <w:hideMark/>
          </w:tcPr>
          <w:p w14:paraId="41BC31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BBE1B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62,3</w:t>
            </w:r>
          </w:p>
        </w:tc>
        <w:tc>
          <w:tcPr>
            <w:tcW w:w="547" w:type="pct"/>
            <w:tcBorders>
              <w:top w:val="nil"/>
              <w:left w:val="nil"/>
              <w:bottom w:val="single" w:sz="4" w:space="0" w:color="auto"/>
              <w:right w:val="single" w:sz="4" w:space="0" w:color="auto"/>
            </w:tcBorders>
            <w:shd w:val="clear" w:color="auto" w:fill="auto"/>
            <w:vAlign w:val="center"/>
            <w:hideMark/>
          </w:tcPr>
          <w:p w14:paraId="7743BD8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CC9D1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57930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54FC2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0,20606444</w:t>
            </w:r>
          </w:p>
        </w:tc>
        <w:tc>
          <w:tcPr>
            <w:tcW w:w="490" w:type="pct"/>
            <w:tcBorders>
              <w:top w:val="nil"/>
              <w:left w:val="nil"/>
              <w:bottom w:val="single" w:sz="4" w:space="0" w:color="auto"/>
              <w:right w:val="single" w:sz="4" w:space="0" w:color="auto"/>
            </w:tcBorders>
            <w:shd w:val="clear" w:color="auto" w:fill="auto"/>
            <w:noWrap/>
            <w:vAlign w:val="center"/>
            <w:hideMark/>
          </w:tcPr>
          <w:p w14:paraId="0FD6AB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0,00000114</w:t>
            </w:r>
          </w:p>
        </w:tc>
        <w:tc>
          <w:tcPr>
            <w:tcW w:w="512" w:type="pct"/>
            <w:tcBorders>
              <w:top w:val="nil"/>
              <w:left w:val="nil"/>
              <w:bottom w:val="single" w:sz="4" w:space="0" w:color="auto"/>
              <w:right w:val="single" w:sz="4" w:space="0" w:color="auto"/>
            </w:tcBorders>
            <w:shd w:val="clear" w:color="auto" w:fill="auto"/>
            <w:noWrap/>
            <w:vAlign w:val="center"/>
            <w:hideMark/>
          </w:tcPr>
          <w:p w14:paraId="397492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0,29159158</w:t>
            </w:r>
          </w:p>
        </w:tc>
      </w:tr>
      <w:tr w:rsidR="008D20F4" w:rsidRPr="00936F29" w14:paraId="7645FCC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DB0E6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1062</w:t>
            </w:r>
          </w:p>
        </w:tc>
        <w:tc>
          <w:tcPr>
            <w:tcW w:w="573" w:type="pct"/>
            <w:tcBorders>
              <w:top w:val="nil"/>
              <w:left w:val="nil"/>
              <w:bottom w:val="single" w:sz="4" w:space="0" w:color="auto"/>
              <w:right w:val="single" w:sz="4" w:space="0" w:color="auto"/>
            </w:tcBorders>
            <w:shd w:val="clear" w:color="auto" w:fill="auto"/>
            <w:vAlign w:val="center"/>
            <w:hideMark/>
          </w:tcPr>
          <w:p w14:paraId="46850A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6180</w:t>
            </w:r>
          </w:p>
        </w:tc>
        <w:tc>
          <w:tcPr>
            <w:tcW w:w="621" w:type="pct"/>
            <w:tcBorders>
              <w:top w:val="nil"/>
              <w:left w:val="nil"/>
              <w:bottom w:val="single" w:sz="4" w:space="0" w:color="auto"/>
              <w:right w:val="single" w:sz="4" w:space="0" w:color="auto"/>
            </w:tcBorders>
            <w:shd w:val="clear" w:color="auto" w:fill="auto"/>
            <w:vAlign w:val="center"/>
            <w:hideMark/>
          </w:tcPr>
          <w:p w14:paraId="78F21E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теплица</w:t>
            </w:r>
          </w:p>
        </w:tc>
        <w:tc>
          <w:tcPr>
            <w:tcW w:w="488" w:type="pct"/>
            <w:tcBorders>
              <w:top w:val="nil"/>
              <w:left w:val="nil"/>
              <w:bottom w:val="single" w:sz="4" w:space="0" w:color="auto"/>
              <w:right w:val="single" w:sz="4" w:space="0" w:color="auto"/>
            </w:tcBorders>
            <w:shd w:val="clear" w:color="auto" w:fill="auto"/>
            <w:vAlign w:val="center"/>
            <w:hideMark/>
          </w:tcPr>
          <w:p w14:paraId="7B809B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8,9</w:t>
            </w:r>
          </w:p>
        </w:tc>
        <w:tc>
          <w:tcPr>
            <w:tcW w:w="547" w:type="pct"/>
            <w:tcBorders>
              <w:top w:val="nil"/>
              <w:left w:val="nil"/>
              <w:bottom w:val="single" w:sz="4" w:space="0" w:color="auto"/>
              <w:right w:val="single" w:sz="4" w:space="0" w:color="auto"/>
            </w:tcBorders>
            <w:shd w:val="clear" w:color="auto" w:fill="auto"/>
            <w:vAlign w:val="center"/>
            <w:hideMark/>
          </w:tcPr>
          <w:p w14:paraId="0FD2CF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57275A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31838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32BF1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0,20566651</w:t>
            </w:r>
          </w:p>
        </w:tc>
        <w:tc>
          <w:tcPr>
            <w:tcW w:w="490" w:type="pct"/>
            <w:tcBorders>
              <w:top w:val="nil"/>
              <w:left w:val="nil"/>
              <w:bottom w:val="single" w:sz="4" w:space="0" w:color="auto"/>
              <w:right w:val="single" w:sz="4" w:space="0" w:color="auto"/>
            </w:tcBorders>
            <w:shd w:val="clear" w:color="auto" w:fill="auto"/>
            <w:noWrap/>
            <w:vAlign w:val="center"/>
            <w:hideMark/>
          </w:tcPr>
          <w:p w14:paraId="07D958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382173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0,04173654</w:t>
            </w:r>
          </w:p>
        </w:tc>
      </w:tr>
      <w:tr w:rsidR="008D20F4" w:rsidRPr="00936F29" w14:paraId="3E1BC9FD"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5FF2B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1063</w:t>
            </w:r>
          </w:p>
        </w:tc>
        <w:tc>
          <w:tcPr>
            <w:tcW w:w="573" w:type="pct"/>
            <w:tcBorders>
              <w:top w:val="nil"/>
              <w:left w:val="nil"/>
              <w:bottom w:val="single" w:sz="4" w:space="0" w:color="auto"/>
              <w:right w:val="single" w:sz="4" w:space="0" w:color="auto"/>
            </w:tcBorders>
            <w:shd w:val="clear" w:color="auto" w:fill="auto"/>
            <w:vAlign w:val="center"/>
            <w:hideMark/>
          </w:tcPr>
          <w:p w14:paraId="592518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6215</w:t>
            </w:r>
          </w:p>
        </w:tc>
        <w:tc>
          <w:tcPr>
            <w:tcW w:w="621" w:type="pct"/>
            <w:tcBorders>
              <w:top w:val="nil"/>
              <w:left w:val="nil"/>
              <w:bottom w:val="single" w:sz="4" w:space="0" w:color="auto"/>
              <w:right w:val="single" w:sz="4" w:space="0" w:color="auto"/>
            </w:tcBorders>
            <w:shd w:val="clear" w:color="auto" w:fill="auto"/>
            <w:vAlign w:val="center"/>
            <w:hideMark/>
          </w:tcPr>
          <w:p w14:paraId="7F2DA0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1474AA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w:t>
            </w:r>
          </w:p>
        </w:tc>
        <w:tc>
          <w:tcPr>
            <w:tcW w:w="547" w:type="pct"/>
            <w:tcBorders>
              <w:top w:val="nil"/>
              <w:left w:val="nil"/>
              <w:bottom w:val="single" w:sz="4" w:space="0" w:color="auto"/>
              <w:right w:val="single" w:sz="4" w:space="0" w:color="auto"/>
            </w:tcBorders>
            <w:shd w:val="clear" w:color="auto" w:fill="auto"/>
            <w:vAlign w:val="center"/>
            <w:hideMark/>
          </w:tcPr>
          <w:p w14:paraId="5AC728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56392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7F1A2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C05C0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0,20563082</w:t>
            </w:r>
          </w:p>
        </w:tc>
        <w:tc>
          <w:tcPr>
            <w:tcW w:w="490" w:type="pct"/>
            <w:tcBorders>
              <w:top w:val="nil"/>
              <w:left w:val="nil"/>
              <w:bottom w:val="single" w:sz="4" w:space="0" w:color="auto"/>
              <w:right w:val="single" w:sz="4" w:space="0" w:color="auto"/>
            </w:tcBorders>
            <w:shd w:val="clear" w:color="auto" w:fill="auto"/>
            <w:noWrap/>
            <w:vAlign w:val="center"/>
            <w:hideMark/>
          </w:tcPr>
          <w:p w14:paraId="53BBFE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6E0E854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0,00381326</w:t>
            </w:r>
          </w:p>
        </w:tc>
      </w:tr>
      <w:tr w:rsidR="008D20F4" w:rsidRPr="00936F29" w14:paraId="2F19BE1A"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B20B6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1064</w:t>
            </w:r>
          </w:p>
        </w:tc>
        <w:tc>
          <w:tcPr>
            <w:tcW w:w="573" w:type="pct"/>
            <w:tcBorders>
              <w:top w:val="nil"/>
              <w:left w:val="nil"/>
              <w:bottom w:val="single" w:sz="4" w:space="0" w:color="auto"/>
              <w:right w:val="single" w:sz="4" w:space="0" w:color="auto"/>
            </w:tcBorders>
            <w:shd w:val="clear" w:color="auto" w:fill="auto"/>
            <w:vAlign w:val="center"/>
            <w:hideMark/>
          </w:tcPr>
          <w:p w14:paraId="410A9E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6151</w:t>
            </w:r>
          </w:p>
        </w:tc>
        <w:tc>
          <w:tcPr>
            <w:tcW w:w="621" w:type="pct"/>
            <w:tcBorders>
              <w:top w:val="nil"/>
              <w:left w:val="nil"/>
              <w:bottom w:val="single" w:sz="4" w:space="0" w:color="auto"/>
              <w:right w:val="single" w:sz="4" w:space="0" w:color="auto"/>
            </w:tcBorders>
            <w:shd w:val="clear" w:color="auto" w:fill="auto"/>
            <w:vAlign w:val="center"/>
            <w:hideMark/>
          </w:tcPr>
          <w:p w14:paraId="4F77D2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2C356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77,9</w:t>
            </w:r>
          </w:p>
        </w:tc>
        <w:tc>
          <w:tcPr>
            <w:tcW w:w="547" w:type="pct"/>
            <w:tcBorders>
              <w:top w:val="nil"/>
              <w:left w:val="nil"/>
              <w:bottom w:val="single" w:sz="4" w:space="0" w:color="auto"/>
              <w:right w:val="single" w:sz="4" w:space="0" w:color="auto"/>
            </w:tcBorders>
            <w:shd w:val="clear" w:color="auto" w:fill="auto"/>
            <w:vAlign w:val="center"/>
            <w:hideMark/>
          </w:tcPr>
          <w:p w14:paraId="5AD1DC2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FF78F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744FD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CC26D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0,20618099</w:t>
            </w:r>
          </w:p>
        </w:tc>
        <w:tc>
          <w:tcPr>
            <w:tcW w:w="490" w:type="pct"/>
            <w:tcBorders>
              <w:top w:val="nil"/>
              <w:left w:val="nil"/>
              <w:bottom w:val="single" w:sz="4" w:space="0" w:color="auto"/>
              <w:right w:val="single" w:sz="4" w:space="0" w:color="auto"/>
            </w:tcBorders>
            <w:shd w:val="clear" w:color="auto" w:fill="auto"/>
            <w:noWrap/>
            <w:vAlign w:val="center"/>
            <w:hideMark/>
          </w:tcPr>
          <w:p w14:paraId="59F9CA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0,00000142</w:t>
            </w:r>
          </w:p>
        </w:tc>
        <w:tc>
          <w:tcPr>
            <w:tcW w:w="512" w:type="pct"/>
            <w:tcBorders>
              <w:top w:val="nil"/>
              <w:left w:val="nil"/>
              <w:bottom w:val="single" w:sz="4" w:space="0" w:color="auto"/>
              <w:right w:val="single" w:sz="4" w:space="0" w:color="auto"/>
            </w:tcBorders>
            <w:shd w:val="clear" w:color="auto" w:fill="auto"/>
            <w:noWrap/>
            <w:vAlign w:val="center"/>
            <w:hideMark/>
          </w:tcPr>
          <w:p w14:paraId="5ECB0F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0,36440040</w:t>
            </w:r>
          </w:p>
        </w:tc>
      </w:tr>
      <w:tr w:rsidR="008D20F4" w:rsidRPr="00936F29" w14:paraId="58AB5AB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99EB8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1065</w:t>
            </w:r>
          </w:p>
        </w:tc>
        <w:tc>
          <w:tcPr>
            <w:tcW w:w="573" w:type="pct"/>
            <w:tcBorders>
              <w:top w:val="nil"/>
              <w:left w:val="nil"/>
              <w:bottom w:val="single" w:sz="4" w:space="0" w:color="auto"/>
              <w:right w:val="single" w:sz="4" w:space="0" w:color="auto"/>
            </w:tcBorders>
            <w:shd w:val="clear" w:color="auto" w:fill="auto"/>
            <w:vAlign w:val="center"/>
            <w:hideMark/>
          </w:tcPr>
          <w:p w14:paraId="291209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6180</w:t>
            </w:r>
          </w:p>
        </w:tc>
        <w:tc>
          <w:tcPr>
            <w:tcW w:w="621" w:type="pct"/>
            <w:tcBorders>
              <w:top w:val="nil"/>
              <w:left w:val="nil"/>
              <w:bottom w:val="single" w:sz="4" w:space="0" w:color="auto"/>
              <w:right w:val="single" w:sz="4" w:space="0" w:color="auto"/>
            </w:tcBorders>
            <w:shd w:val="clear" w:color="auto" w:fill="auto"/>
            <w:vAlign w:val="center"/>
            <w:hideMark/>
          </w:tcPr>
          <w:p w14:paraId="3405C9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6161</w:t>
            </w:r>
          </w:p>
        </w:tc>
        <w:tc>
          <w:tcPr>
            <w:tcW w:w="488" w:type="pct"/>
            <w:tcBorders>
              <w:top w:val="nil"/>
              <w:left w:val="nil"/>
              <w:bottom w:val="single" w:sz="4" w:space="0" w:color="auto"/>
              <w:right w:val="single" w:sz="4" w:space="0" w:color="auto"/>
            </w:tcBorders>
            <w:shd w:val="clear" w:color="auto" w:fill="auto"/>
            <w:vAlign w:val="center"/>
            <w:hideMark/>
          </w:tcPr>
          <w:p w14:paraId="5D00EA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102,5</w:t>
            </w:r>
          </w:p>
        </w:tc>
        <w:tc>
          <w:tcPr>
            <w:tcW w:w="547" w:type="pct"/>
            <w:tcBorders>
              <w:top w:val="nil"/>
              <w:left w:val="nil"/>
              <w:bottom w:val="single" w:sz="4" w:space="0" w:color="auto"/>
              <w:right w:val="single" w:sz="4" w:space="0" w:color="auto"/>
            </w:tcBorders>
            <w:shd w:val="clear" w:color="auto" w:fill="auto"/>
            <w:vAlign w:val="center"/>
            <w:hideMark/>
          </w:tcPr>
          <w:p w14:paraId="074233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1BCFE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A86C1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3EC007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0,20636503</w:t>
            </w:r>
          </w:p>
        </w:tc>
        <w:tc>
          <w:tcPr>
            <w:tcW w:w="490" w:type="pct"/>
            <w:tcBorders>
              <w:top w:val="nil"/>
              <w:left w:val="nil"/>
              <w:bottom w:val="single" w:sz="4" w:space="0" w:color="auto"/>
              <w:right w:val="single" w:sz="4" w:space="0" w:color="auto"/>
            </w:tcBorders>
            <w:shd w:val="clear" w:color="auto" w:fill="auto"/>
            <w:noWrap/>
            <w:vAlign w:val="center"/>
            <w:hideMark/>
          </w:tcPr>
          <w:p w14:paraId="67F424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0,00000187</w:t>
            </w:r>
          </w:p>
        </w:tc>
        <w:tc>
          <w:tcPr>
            <w:tcW w:w="512" w:type="pct"/>
            <w:tcBorders>
              <w:top w:val="nil"/>
              <w:left w:val="nil"/>
              <w:bottom w:val="single" w:sz="4" w:space="0" w:color="auto"/>
              <w:right w:val="single" w:sz="4" w:space="0" w:color="auto"/>
            </w:tcBorders>
            <w:shd w:val="clear" w:color="auto" w:fill="auto"/>
            <w:noWrap/>
            <w:vAlign w:val="center"/>
            <w:hideMark/>
          </w:tcPr>
          <w:p w14:paraId="1C21D3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0,47904660</w:t>
            </w:r>
          </w:p>
        </w:tc>
      </w:tr>
      <w:tr w:rsidR="008D20F4" w:rsidRPr="00936F29" w14:paraId="23A866F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C3FE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1066</w:t>
            </w:r>
          </w:p>
        </w:tc>
        <w:tc>
          <w:tcPr>
            <w:tcW w:w="573" w:type="pct"/>
            <w:tcBorders>
              <w:top w:val="nil"/>
              <w:left w:val="nil"/>
              <w:bottom w:val="single" w:sz="4" w:space="0" w:color="auto"/>
              <w:right w:val="single" w:sz="4" w:space="0" w:color="auto"/>
            </w:tcBorders>
            <w:shd w:val="clear" w:color="auto" w:fill="auto"/>
            <w:vAlign w:val="center"/>
            <w:hideMark/>
          </w:tcPr>
          <w:p w14:paraId="39F4A9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6294</w:t>
            </w:r>
          </w:p>
        </w:tc>
        <w:tc>
          <w:tcPr>
            <w:tcW w:w="621" w:type="pct"/>
            <w:tcBorders>
              <w:top w:val="nil"/>
              <w:left w:val="nil"/>
              <w:bottom w:val="single" w:sz="4" w:space="0" w:color="auto"/>
              <w:right w:val="single" w:sz="4" w:space="0" w:color="auto"/>
            </w:tcBorders>
            <w:shd w:val="clear" w:color="auto" w:fill="auto"/>
            <w:vAlign w:val="center"/>
            <w:hideMark/>
          </w:tcPr>
          <w:p w14:paraId="7A1C7E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8</w:t>
            </w:r>
          </w:p>
        </w:tc>
        <w:tc>
          <w:tcPr>
            <w:tcW w:w="488" w:type="pct"/>
            <w:tcBorders>
              <w:top w:val="nil"/>
              <w:left w:val="nil"/>
              <w:bottom w:val="single" w:sz="4" w:space="0" w:color="auto"/>
              <w:right w:val="single" w:sz="4" w:space="0" w:color="auto"/>
            </w:tcBorders>
            <w:shd w:val="clear" w:color="auto" w:fill="auto"/>
            <w:vAlign w:val="center"/>
            <w:hideMark/>
          </w:tcPr>
          <w:p w14:paraId="323EF4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13,5</w:t>
            </w:r>
          </w:p>
        </w:tc>
        <w:tc>
          <w:tcPr>
            <w:tcW w:w="547" w:type="pct"/>
            <w:tcBorders>
              <w:top w:val="nil"/>
              <w:left w:val="nil"/>
              <w:bottom w:val="single" w:sz="4" w:space="0" w:color="auto"/>
              <w:right w:val="single" w:sz="4" w:space="0" w:color="auto"/>
            </w:tcBorders>
            <w:shd w:val="clear" w:color="auto" w:fill="auto"/>
            <w:vAlign w:val="center"/>
            <w:hideMark/>
          </w:tcPr>
          <w:p w14:paraId="343AF7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53CEDC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D7BF3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74C30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0,20570073</w:t>
            </w:r>
          </w:p>
        </w:tc>
        <w:tc>
          <w:tcPr>
            <w:tcW w:w="490" w:type="pct"/>
            <w:tcBorders>
              <w:top w:val="nil"/>
              <w:left w:val="nil"/>
              <w:bottom w:val="single" w:sz="4" w:space="0" w:color="auto"/>
              <w:right w:val="single" w:sz="4" w:space="0" w:color="auto"/>
            </w:tcBorders>
            <w:shd w:val="clear" w:color="auto" w:fill="auto"/>
            <w:noWrap/>
            <w:vAlign w:val="center"/>
            <w:hideMark/>
          </w:tcPr>
          <w:p w14:paraId="00E558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0,00000025</w:t>
            </w:r>
          </w:p>
        </w:tc>
        <w:tc>
          <w:tcPr>
            <w:tcW w:w="512" w:type="pct"/>
            <w:tcBorders>
              <w:top w:val="nil"/>
              <w:left w:val="nil"/>
              <w:bottom w:val="single" w:sz="4" w:space="0" w:color="auto"/>
              <w:right w:val="single" w:sz="4" w:space="0" w:color="auto"/>
            </w:tcBorders>
            <w:shd w:val="clear" w:color="auto" w:fill="auto"/>
            <w:noWrap/>
            <w:vAlign w:val="center"/>
            <w:hideMark/>
          </w:tcPr>
          <w:p w14:paraId="7985F8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0,06329770</w:t>
            </w:r>
          </w:p>
        </w:tc>
      </w:tr>
      <w:tr w:rsidR="008D20F4" w:rsidRPr="00936F29" w14:paraId="3A25AD8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81DC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1067</w:t>
            </w:r>
          </w:p>
        </w:tc>
        <w:tc>
          <w:tcPr>
            <w:tcW w:w="573" w:type="pct"/>
            <w:tcBorders>
              <w:top w:val="nil"/>
              <w:left w:val="nil"/>
              <w:bottom w:val="single" w:sz="4" w:space="0" w:color="auto"/>
              <w:right w:val="single" w:sz="4" w:space="0" w:color="auto"/>
            </w:tcBorders>
            <w:shd w:val="clear" w:color="auto" w:fill="auto"/>
            <w:vAlign w:val="center"/>
            <w:hideMark/>
          </w:tcPr>
          <w:p w14:paraId="270564D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6296</w:t>
            </w:r>
          </w:p>
        </w:tc>
        <w:tc>
          <w:tcPr>
            <w:tcW w:w="621" w:type="pct"/>
            <w:tcBorders>
              <w:top w:val="nil"/>
              <w:left w:val="nil"/>
              <w:bottom w:val="single" w:sz="4" w:space="0" w:color="auto"/>
              <w:right w:val="single" w:sz="4" w:space="0" w:color="auto"/>
            </w:tcBorders>
            <w:shd w:val="clear" w:color="auto" w:fill="auto"/>
            <w:vAlign w:val="center"/>
            <w:hideMark/>
          </w:tcPr>
          <w:p w14:paraId="14FA3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10</w:t>
            </w:r>
          </w:p>
        </w:tc>
        <w:tc>
          <w:tcPr>
            <w:tcW w:w="488" w:type="pct"/>
            <w:tcBorders>
              <w:top w:val="nil"/>
              <w:left w:val="nil"/>
              <w:bottom w:val="single" w:sz="4" w:space="0" w:color="auto"/>
              <w:right w:val="single" w:sz="4" w:space="0" w:color="auto"/>
            </w:tcBorders>
            <w:shd w:val="clear" w:color="auto" w:fill="auto"/>
            <w:vAlign w:val="center"/>
            <w:hideMark/>
          </w:tcPr>
          <w:p w14:paraId="5F6049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7" w:type="pct"/>
            <w:tcBorders>
              <w:top w:val="nil"/>
              <w:left w:val="nil"/>
              <w:bottom w:val="single" w:sz="4" w:space="0" w:color="auto"/>
              <w:right w:val="single" w:sz="4" w:space="0" w:color="auto"/>
            </w:tcBorders>
            <w:shd w:val="clear" w:color="auto" w:fill="auto"/>
            <w:vAlign w:val="center"/>
            <w:hideMark/>
          </w:tcPr>
          <w:p w14:paraId="0BDFA6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DF341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8157B9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B33B82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0,20568065</w:t>
            </w:r>
          </w:p>
        </w:tc>
        <w:tc>
          <w:tcPr>
            <w:tcW w:w="490" w:type="pct"/>
            <w:tcBorders>
              <w:top w:val="nil"/>
              <w:left w:val="nil"/>
              <w:bottom w:val="single" w:sz="4" w:space="0" w:color="auto"/>
              <w:right w:val="single" w:sz="4" w:space="0" w:color="auto"/>
            </w:tcBorders>
            <w:shd w:val="clear" w:color="auto" w:fill="auto"/>
            <w:noWrap/>
            <w:vAlign w:val="center"/>
            <w:hideMark/>
          </w:tcPr>
          <w:p w14:paraId="5A2BCD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5D7705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0,05064311</w:t>
            </w:r>
          </w:p>
        </w:tc>
      </w:tr>
      <w:tr w:rsidR="008D20F4" w:rsidRPr="00936F29" w14:paraId="523D5C1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27F3F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1068</w:t>
            </w:r>
          </w:p>
        </w:tc>
        <w:tc>
          <w:tcPr>
            <w:tcW w:w="573" w:type="pct"/>
            <w:tcBorders>
              <w:top w:val="nil"/>
              <w:left w:val="nil"/>
              <w:bottom w:val="single" w:sz="4" w:space="0" w:color="auto"/>
              <w:right w:val="single" w:sz="4" w:space="0" w:color="auto"/>
            </w:tcBorders>
            <w:shd w:val="clear" w:color="auto" w:fill="auto"/>
            <w:vAlign w:val="center"/>
            <w:hideMark/>
          </w:tcPr>
          <w:p w14:paraId="76B31B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6302</w:t>
            </w:r>
          </w:p>
        </w:tc>
        <w:tc>
          <w:tcPr>
            <w:tcW w:w="621" w:type="pct"/>
            <w:tcBorders>
              <w:top w:val="nil"/>
              <w:left w:val="nil"/>
              <w:bottom w:val="single" w:sz="4" w:space="0" w:color="auto"/>
              <w:right w:val="single" w:sz="4" w:space="0" w:color="auto"/>
            </w:tcBorders>
            <w:shd w:val="clear" w:color="auto" w:fill="auto"/>
            <w:vAlign w:val="center"/>
            <w:hideMark/>
          </w:tcPr>
          <w:p w14:paraId="5043A0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4</w:t>
            </w:r>
          </w:p>
        </w:tc>
        <w:tc>
          <w:tcPr>
            <w:tcW w:w="488" w:type="pct"/>
            <w:tcBorders>
              <w:top w:val="nil"/>
              <w:left w:val="nil"/>
              <w:bottom w:val="single" w:sz="4" w:space="0" w:color="auto"/>
              <w:right w:val="single" w:sz="4" w:space="0" w:color="auto"/>
            </w:tcBorders>
            <w:shd w:val="clear" w:color="auto" w:fill="auto"/>
            <w:vAlign w:val="center"/>
            <w:hideMark/>
          </w:tcPr>
          <w:p w14:paraId="4D679DF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11,4</w:t>
            </w:r>
          </w:p>
        </w:tc>
        <w:tc>
          <w:tcPr>
            <w:tcW w:w="547" w:type="pct"/>
            <w:tcBorders>
              <w:top w:val="nil"/>
              <w:left w:val="nil"/>
              <w:bottom w:val="single" w:sz="4" w:space="0" w:color="auto"/>
              <w:right w:val="single" w:sz="4" w:space="0" w:color="auto"/>
            </w:tcBorders>
            <w:shd w:val="clear" w:color="auto" w:fill="auto"/>
            <w:vAlign w:val="center"/>
            <w:hideMark/>
          </w:tcPr>
          <w:p w14:paraId="1B245A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CBB98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3C7EBE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7B2B6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0,20568511</w:t>
            </w:r>
          </w:p>
        </w:tc>
        <w:tc>
          <w:tcPr>
            <w:tcW w:w="490" w:type="pct"/>
            <w:tcBorders>
              <w:top w:val="nil"/>
              <w:left w:val="nil"/>
              <w:bottom w:val="single" w:sz="4" w:space="0" w:color="auto"/>
              <w:right w:val="single" w:sz="4" w:space="0" w:color="auto"/>
            </w:tcBorders>
            <w:shd w:val="clear" w:color="auto" w:fill="auto"/>
            <w:noWrap/>
            <w:vAlign w:val="center"/>
            <w:hideMark/>
          </w:tcPr>
          <w:p w14:paraId="2E211F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47B6FE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0,00190301</w:t>
            </w:r>
          </w:p>
        </w:tc>
      </w:tr>
      <w:tr w:rsidR="008D20F4" w:rsidRPr="00936F29" w14:paraId="288570CC"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701D1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1069</w:t>
            </w:r>
          </w:p>
        </w:tc>
        <w:tc>
          <w:tcPr>
            <w:tcW w:w="573" w:type="pct"/>
            <w:tcBorders>
              <w:top w:val="nil"/>
              <w:left w:val="nil"/>
              <w:bottom w:val="single" w:sz="4" w:space="0" w:color="auto"/>
              <w:right w:val="single" w:sz="4" w:space="0" w:color="auto"/>
            </w:tcBorders>
            <w:shd w:val="clear" w:color="auto" w:fill="auto"/>
            <w:vAlign w:val="center"/>
            <w:hideMark/>
          </w:tcPr>
          <w:p w14:paraId="3BC036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6322</w:t>
            </w:r>
          </w:p>
        </w:tc>
        <w:tc>
          <w:tcPr>
            <w:tcW w:w="621" w:type="pct"/>
            <w:tcBorders>
              <w:top w:val="nil"/>
              <w:left w:val="nil"/>
              <w:bottom w:val="single" w:sz="4" w:space="0" w:color="auto"/>
              <w:right w:val="single" w:sz="4" w:space="0" w:color="auto"/>
            </w:tcBorders>
            <w:shd w:val="clear" w:color="auto" w:fill="auto"/>
            <w:vAlign w:val="center"/>
            <w:hideMark/>
          </w:tcPr>
          <w:p w14:paraId="57FE6F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5701B3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38,9</w:t>
            </w:r>
          </w:p>
        </w:tc>
        <w:tc>
          <w:tcPr>
            <w:tcW w:w="547" w:type="pct"/>
            <w:tcBorders>
              <w:top w:val="nil"/>
              <w:left w:val="nil"/>
              <w:bottom w:val="single" w:sz="4" w:space="0" w:color="auto"/>
              <w:right w:val="single" w:sz="4" w:space="0" w:color="auto"/>
            </w:tcBorders>
            <w:shd w:val="clear" w:color="auto" w:fill="auto"/>
            <w:noWrap/>
            <w:vAlign w:val="center"/>
            <w:hideMark/>
          </w:tcPr>
          <w:p w14:paraId="774647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5E332F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CBEC8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E2F48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0,20588988</w:t>
            </w:r>
          </w:p>
        </w:tc>
        <w:tc>
          <w:tcPr>
            <w:tcW w:w="490" w:type="pct"/>
            <w:tcBorders>
              <w:top w:val="nil"/>
              <w:left w:val="nil"/>
              <w:bottom w:val="single" w:sz="4" w:space="0" w:color="auto"/>
              <w:right w:val="single" w:sz="4" w:space="0" w:color="auto"/>
            </w:tcBorders>
            <w:shd w:val="clear" w:color="auto" w:fill="auto"/>
            <w:noWrap/>
            <w:vAlign w:val="center"/>
            <w:hideMark/>
          </w:tcPr>
          <w:p w14:paraId="26F947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0,00000079</w:t>
            </w:r>
          </w:p>
        </w:tc>
        <w:tc>
          <w:tcPr>
            <w:tcW w:w="512" w:type="pct"/>
            <w:tcBorders>
              <w:top w:val="nil"/>
              <w:left w:val="nil"/>
              <w:bottom w:val="single" w:sz="4" w:space="0" w:color="auto"/>
              <w:right w:val="single" w:sz="4" w:space="0" w:color="auto"/>
            </w:tcBorders>
            <w:shd w:val="clear" w:color="auto" w:fill="auto"/>
            <w:noWrap/>
            <w:vAlign w:val="center"/>
            <w:hideMark/>
          </w:tcPr>
          <w:p w14:paraId="44310B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0,20343652</w:t>
            </w:r>
          </w:p>
        </w:tc>
      </w:tr>
      <w:tr w:rsidR="008D20F4" w:rsidRPr="00936F29" w14:paraId="4C566DC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244FA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1070</w:t>
            </w:r>
          </w:p>
        </w:tc>
        <w:tc>
          <w:tcPr>
            <w:tcW w:w="573" w:type="pct"/>
            <w:tcBorders>
              <w:top w:val="nil"/>
              <w:left w:val="nil"/>
              <w:bottom w:val="single" w:sz="4" w:space="0" w:color="auto"/>
              <w:right w:val="single" w:sz="4" w:space="0" w:color="auto"/>
            </w:tcBorders>
            <w:shd w:val="clear" w:color="auto" w:fill="auto"/>
            <w:vAlign w:val="center"/>
            <w:hideMark/>
          </w:tcPr>
          <w:p w14:paraId="4B4085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6503</w:t>
            </w:r>
          </w:p>
        </w:tc>
        <w:tc>
          <w:tcPr>
            <w:tcW w:w="621" w:type="pct"/>
            <w:tcBorders>
              <w:top w:val="nil"/>
              <w:left w:val="nil"/>
              <w:bottom w:val="single" w:sz="4" w:space="0" w:color="auto"/>
              <w:right w:val="single" w:sz="4" w:space="0" w:color="auto"/>
            </w:tcBorders>
            <w:shd w:val="clear" w:color="auto" w:fill="auto"/>
            <w:vAlign w:val="center"/>
            <w:hideMark/>
          </w:tcPr>
          <w:p w14:paraId="0540C2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КНС</w:t>
            </w:r>
          </w:p>
        </w:tc>
        <w:tc>
          <w:tcPr>
            <w:tcW w:w="488" w:type="pct"/>
            <w:tcBorders>
              <w:top w:val="nil"/>
              <w:left w:val="nil"/>
              <w:bottom w:val="single" w:sz="4" w:space="0" w:color="auto"/>
              <w:right w:val="single" w:sz="4" w:space="0" w:color="auto"/>
            </w:tcBorders>
            <w:shd w:val="clear" w:color="auto" w:fill="auto"/>
            <w:vAlign w:val="center"/>
            <w:hideMark/>
          </w:tcPr>
          <w:p w14:paraId="2080A4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10,5</w:t>
            </w:r>
          </w:p>
        </w:tc>
        <w:tc>
          <w:tcPr>
            <w:tcW w:w="547" w:type="pct"/>
            <w:tcBorders>
              <w:top w:val="nil"/>
              <w:left w:val="nil"/>
              <w:bottom w:val="single" w:sz="4" w:space="0" w:color="auto"/>
              <w:right w:val="single" w:sz="4" w:space="0" w:color="auto"/>
            </w:tcBorders>
            <w:shd w:val="clear" w:color="auto" w:fill="auto"/>
            <w:vAlign w:val="center"/>
            <w:hideMark/>
          </w:tcPr>
          <w:p w14:paraId="022451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645AD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A0D6D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02D94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0,20567841</w:t>
            </w:r>
          </w:p>
        </w:tc>
        <w:tc>
          <w:tcPr>
            <w:tcW w:w="490" w:type="pct"/>
            <w:tcBorders>
              <w:top w:val="nil"/>
              <w:left w:val="nil"/>
              <w:bottom w:val="single" w:sz="4" w:space="0" w:color="auto"/>
              <w:right w:val="single" w:sz="4" w:space="0" w:color="auto"/>
            </w:tcBorders>
            <w:shd w:val="clear" w:color="auto" w:fill="auto"/>
            <w:noWrap/>
            <w:vAlign w:val="center"/>
            <w:hideMark/>
          </w:tcPr>
          <w:p w14:paraId="1FB7E7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0,00000019</w:t>
            </w:r>
          </w:p>
        </w:tc>
        <w:tc>
          <w:tcPr>
            <w:tcW w:w="512" w:type="pct"/>
            <w:tcBorders>
              <w:top w:val="nil"/>
              <w:left w:val="nil"/>
              <w:bottom w:val="single" w:sz="4" w:space="0" w:color="auto"/>
              <w:right w:val="single" w:sz="4" w:space="0" w:color="auto"/>
            </w:tcBorders>
            <w:shd w:val="clear" w:color="auto" w:fill="auto"/>
            <w:noWrap/>
            <w:vAlign w:val="center"/>
            <w:hideMark/>
          </w:tcPr>
          <w:p w14:paraId="6D3CB0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0,04923689</w:t>
            </w:r>
          </w:p>
        </w:tc>
      </w:tr>
      <w:tr w:rsidR="008D20F4" w:rsidRPr="00936F29" w14:paraId="1BB97661"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ABD46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1071</w:t>
            </w:r>
          </w:p>
        </w:tc>
        <w:tc>
          <w:tcPr>
            <w:tcW w:w="573" w:type="pct"/>
            <w:tcBorders>
              <w:top w:val="nil"/>
              <w:left w:val="nil"/>
              <w:bottom w:val="single" w:sz="4" w:space="0" w:color="auto"/>
              <w:right w:val="single" w:sz="4" w:space="0" w:color="auto"/>
            </w:tcBorders>
            <w:shd w:val="clear" w:color="auto" w:fill="auto"/>
            <w:vAlign w:val="center"/>
            <w:hideMark/>
          </w:tcPr>
          <w:p w14:paraId="3A3633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6507</w:t>
            </w:r>
          </w:p>
        </w:tc>
        <w:tc>
          <w:tcPr>
            <w:tcW w:w="621" w:type="pct"/>
            <w:tcBorders>
              <w:top w:val="nil"/>
              <w:left w:val="nil"/>
              <w:bottom w:val="single" w:sz="4" w:space="0" w:color="auto"/>
              <w:right w:val="single" w:sz="4" w:space="0" w:color="auto"/>
            </w:tcBorders>
            <w:shd w:val="clear" w:color="auto" w:fill="auto"/>
            <w:vAlign w:val="center"/>
            <w:hideMark/>
          </w:tcPr>
          <w:p w14:paraId="4C58EA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Мало Новая 78</w:t>
            </w:r>
          </w:p>
        </w:tc>
        <w:tc>
          <w:tcPr>
            <w:tcW w:w="488" w:type="pct"/>
            <w:tcBorders>
              <w:top w:val="nil"/>
              <w:left w:val="nil"/>
              <w:bottom w:val="single" w:sz="4" w:space="0" w:color="auto"/>
              <w:right w:val="single" w:sz="4" w:space="0" w:color="auto"/>
            </w:tcBorders>
            <w:shd w:val="clear" w:color="auto" w:fill="auto"/>
            <w:vAlign w:val="center"/>
            <w:hideMark/>
          </w:tcPr>
          <w:p w14:paraId="0A32B3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7" w:type="pct"/>
            <w:tcBorders>
              <w:top w:val="nil"/>
              <w:left w:val="nil"/>
              <w:bottom w:val="single" w:sz="4" w:space="0" w:color="auto"/>
              <w:right w:val="single" w:sz="4" w:space="0" w:color="auto"/>
            </w:tcBorders>
            <w:shd w:val="clear" w:color="auto" w:fill="auto"/>
            <w:noWrap/>
            <w:vAlign w:val="center"/>
            <w:hideMark/>
          </w:tcPr>
          <w:p w14:paraId="560BB1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19A147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B525A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17200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0,20568065</w:t>
            </w:r>
          </w:p>
        </w:tc>
        <w:tc>
          <w:tcPr>
            <w:tcW w:w="490" w:type="pct"/>
            <w:tcBorders>
              <w:top w:val="nil"/>
              <w:left w:val="nil"/>
              <w:bottom w:val="single" w:sz="4" w:space="0" w:color="auto"/>
              <w:right w:val="single" w:sz="4" w:space="0" w:color="auto"/>
            </w:tcBorders>
            <w:shd w:val="clear" w:color="auto" w:fill="auto"/>
            <w:noWrap/>
            <w:vAlign w:val="center"/>
            <w:hideMark/>
          </w:tcPr>
          <w:p w14:paraId="0D9B57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0,00000001</w:t>
            </w:r>
          </w:p>
        </w:tc>
        <w:tc>
          <w:tcPr>
            <w:tcW w:w="512" w:type="pct"/>
            <w:tcBorders>
              <w:top w:val="nil"/>
              <w:left w:val="nil"/>
              <w:bottom w:val="single" w:sz="4" w:space="0" w:color="auto"/>
              <w:right w:val="single" w:sz="4" w:space="0" w:color="auto"/>
            </w:tcBorders>
            <w:shd w:val="clear" w:color="auto" w:fill="auto"/>
            <w:noWrap/>
            <w:vAlign w:val="center"/>
            <w:hideMark/>
          </w:tcPr>
          <w:p w14:paraId="1B6563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0,00321314</w:t>
            </w:r>
          </w:p>
        </w:tc>
      </w:tr>
      <w:tr w:rsidR="008D20F4" w:rsidRPr="00936F29" w14:paraId="622938E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4FF2F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1072</w:t>
            </w:r>
          </w:p>
        </w:tc>
        <w:tc>
          <w:tcPr>
            <w:tcW w:w="573" w:type="pct"/>
            <w:tcBorders>
              <w:top w:val="nil"/>
              <w:left w:val="nil"/>
              <w:bottom w:val="single" w:sz="4" w:space="0" w:color="auto"/>
              <w:right w:val="single" w:sz="4" w:space="0" w:color="auto"/>
            </w:tcBorders>
            <w:shd w:val="clear" w:color="auto" w:fill="auto"/>
            <w:vAlign w:val="center"/>
            <w:hideMark/>
          </w:tcPr>
          <w:p w14:paraId="3CCB7C6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6507</w:t>
            </w:r>
          </w:p>
        </w:tc>
        <w:tc>
          <w:tcPr>
            <w:tcW w:w="621" w:type="pct"/>
            <w:tcBorders>
              <w:top w:val="nil"/>
              <w:left w:val="nil"/>
              <w:bottom w:val="single" w:sz="4" w:space="0" w:color="auto"/>
              <w:right w:val="single" w:sz="4" w:space="0" w:color="auto"/>
            </w:tcBorders>
            <w:shd w:val="clear" w:color="auto" w:fill="auto"/>
            <w:vAlign w:val="center"/>
            <w:hideMark/>
          </w:tcPr>
          <w:p w14:paraId="657000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Мало Новая 80а</w:t>
            </w:r>
          </w:p>
        </w:tc>
        <w:tc>
          <w:tcPr>
            <w:tcW w:w="488" w:type="pct"/>
            <w:tcBorders>
              <w:top w:val="nil"/>
              <w:left w:val="nil"/>
              <w:bottom w:val="single" w:sz="4" w:space="0" w:color="auto"/>
              <w:right w:val="single" w:sz="4" w:space="0" w:color="auto"/>
            </w:tcBorders>
            <w:shd w:val="clear" w:color="auto" w:fill="auto"/>
            <w:vAlign w:val="center"/>
            <w:hideMark/>
          </w:tcPr>
          <w:p w14:paraId="14C959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547" w:type="pct"/>
            <w:tcBorders>
              <w:top w:val="nil"/>
              <w:left w:val="nil"/>
              <w:bottom w:val="single" w:sz="4" w:space="0" w:color="auto"/>
              <w:right w:val="single" w:sz="4" w:space="0" w:color="auto"/>
            </w:tcBorders>
            <w:shd w:val="clear" w:color="auto" w:fill="auto"/>
            <w:noWrap/>
            <w:vAlign w:val="center"/>
            <w:hideMark/>
          </w:tcPr>
          <w:p w14:paraId="0B6FEC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5FD823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1C7B6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5B9B0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0,20595773</w:t>
            </w:r>
          </w:p>
        </w:tc>
        <w:tc>
          <w:tcPr>
            <w:tcW w:w="490" w:type="pct"/>
            <w:tcBorders>
              <w:top w:val="nil"/>
              <w:left w:val="nil"/>
              <w:bottom w:val="single" w:sz="4" w:space="0" w:color="auto"/>
              <w:right w:val="single" w:sz="4" w:space="0" w:color="auto"/>
            </w:tcBorders>
            <w:shd w:val="clear" w:color="auto" w:fill="auto"/>
            <w:noWrap/>
            <w:vAlign w:val="center"/>
            <w:hideMark/>
          </w:tcPr>
          <w:p w14:paraId="1FC70B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3204186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0,01296214</w:t>
            </w:r>
          </w:p>
        </w:tc>
      </w:tr>
      <w:tr w:rsidR="008D20F4" w:rsidRPr="00936F29" w14:paraId="7283DB0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279D2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1073</w:t>
            </w:r>
          </w:p>
        </w:tc>
        <w:tc>
          <w:tcPr>
            <w:tcW w:w="573" w:type="pct"/>
            <w:tcBorders>
              <w:top w:val="nil"/>
              <w:left w:val="nil"/>
              <w:bottom w:val="single" w:sz="4" w:space="0" w:color="auto"/>
              <w:right w:val="single" w:sz="4" w:space="0" w:color="auto"/>
            </w:tcBorders>
            <w:shd w:val="clear" w:color="auto" w:fill="auto"/>
            <w:vAlign w:val="center"/>
            <w:hideMark/>
          </w:tcPr>
          <w:p w14:paraId="768F98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6503</w:t>
            </w:r>
          </w:p>
        </w:tc>
        <w:tc>
          <w:tcPr>
            <w:tcW w:w="621" w:type="pct"/>
            <w:tcBorders>
              <w:top w:val="nil"/>
              <w:left w:val="nil"/>
              <w:bottom w:val="single" w:sz="4" w:space="0" w:color="auto"/>
              <w:right w:val="single" w:sz="4" w:space="0" w:color="auto"/>
            </w:tcBorders>
            <w:shd w:val="clear" w:color="auto" w:fill="auto"/>
            <w:vAlign w:val="center"/>
            <w:hideMark/>
          </w:tcPr>
          <w:p w14:paraId="7DD898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6506</w:t>
            </w:r>
          </w:p>
        </w:tc>
        <w:tc>
          <w:tcPr>
            <w:tcW w:w="488" w:type="pct"/>
            <w:tcBorders>
              <w:top w:val="nil"/>
              <w:left w:val="nil"/>
              <w:bottom w:val="single" w:sz="4" w:space="0" w:color="auto"/>
              <w:right w:val="single" w:sz="4" w:space="0" w:color="auto"/>
            </w:tcBorders>
            <w:shd w:val="clear" w:color="auto" w:fill="auto"/>
            <w:vAlign w:val="center"/>
            <w:hideMark/>
          </w:tcPr>
          <w:p w14:paraId="7960F6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32,8</w:t>
            </w:r>
          </w:p>
        </w:tc>
        <w:tc>
          <w:tcPr>
            <w:tcW w:w="547" w:type="pct"/>
            <w:tcBorders>
              <w:top w:val="nil"/>
              <w:left w:val="nil"/>
              <w:bottom w:val="single" w:sz="4" w:space="0" w:color="auto"/>
              <w:right w:val="single" w:sz="4" w:space="0" w:color="auto"/>
            </w:tcBorders>
            <w:shd w:val="clear" w:color="auto" w:fill="auto"/>
            <w:vAlign w:val="center"/>
            <w:hideMark/>
          </w:tcPr>
          <w:p w14:paraId="17E9A6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9A6C4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DC521A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EA8C45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0,20584442</w:t>
            </w:r>
          </w:p>
        </w:tc>
        <w:tc>
          <w:tcPr>
            <w:tcW w:w="490" w:type="pct"/>
            <w:tcBorders>
              <w:top w:val="nil"/>
              <w:left w:val="nil"/>
              <w:bottom w:val="single" w:sz="4" w:space="0" w:color="auto"/>
              <w:right w:val="single" w:sz="4" w:space="0" w:color="auto"/>
            </w:tcBorders>
            <w:shd w:val="clear" w:color="auto" w:fill="auto"/>
            <w:noWrap/>
            <w:vAlign w:val="center"/>
            <w:hideMark/>
          </w:tcPr>
          <w:p w14:paraId="0B80C1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658676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0,00975067</w:t>
            </w:r>
          </w:p>
        </w:tc>
      </w:tr>
      <w:tr w:rsidR="008D20F4" w:rsidRPr="00936F29" w14:paraId="5D28084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75C7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1074</w:t>
            </w:r>
          </w:p>
        </w:tc>
        <w:tc>
          <w:tcPr>
            <w:tcW w:w="573" w:type="pct"/>
            <w:tcBorders>
              <w:top w:val="nil"/>
              <w:left w:val="nil"/>
              <w:bottom w:val="single" w:sz="4" w:space="0" w:color="auto"/>
              <w:right w:val="single" w:sz="4" w:space="0" w:color="auto"/>
            </w:tcBorders>
            <w:shd w:val="clear" w:color="auto" w:fill="auto"/>
            <w:vAlign w:val="center"/>
            <w:hideMark/>
          </w:tcPr>
          <w:p w14:paraId="0C80AD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6582</w:t>
            </w:r>
          </w:p>
        </w:tc>
        <w:tc>
          <w:tcPr>
            <w:tcW w:w="621" w:type="pct"/>
            <w:tcBorders>
              <w:top w:val="nil"/>
              <w:left w:val="nil"/>
              <w:bottom w:val="single" w:sz="4" w:space="0" w:color="auto"/>
              <w:right w:val="single" w:sz="4" w:space="0" w:color="auto"/>
            </w:tcBorders>
            <w:shd w:val="clear" w:color="auto" w:fill="auto"/>
            <w:vAlign w:val="center"/>
            <w:hideMark/>
          </w:tcPr>
          <w:p w14:paraId="3F9AF5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30а</w:t>
            </w:r>
          </w:p>
        </w:tc>
        <w:tc>
          <w:tcPr>
            <w:tcW w:w="488" w:type="pct"/>
            <w:tcBorders>
              <w:top w:val="nil"/>
              <w:left w:val="nil"/>
              <w:bottom w:val="single" w:sz="4" w:space="0" w:color="auto"/>
              <w:right w:val="single" w:sz="4" w:space="0" w:color="auto"/>
            </w:tcBorders>
            <w:shd w:val="clear" w:color="auto" w:fill="auto"/>
            <w:vAlign w:val="center"/>
            <w:hideMark/>
          </w:tcPr>
          <w:p w14:paraId="36D8EA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11,7</w:t>
            </w:r>
          </w:p>
        </w:tc>
        <w:tc>
          <w:tcPr>
            <w:tcW w:w="547" w:type="pct"/>
            <w:tcBorders>
              <w:top w:val="nil"/>
              <w:left w:val="nil"/>
              <w:bottom w:val="single" w:sz="4" w:space="0" w:color="auto"/>
              <w:right w:val="single" w:sz="4" w:space="0" w:color="auto"/>
            </w:tcBorders>
            <w:shd w:val="clear" w:color="auto" w:fill="auto"/>
            <w:vAlign w:val="center"/>
            <w:hideMark/>
          </w:tcPr>
          <w:p w14:paraId="3AB477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85224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259FC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12562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0,20568734</w:t>
            </w:r>
          </w:p>
        </w:tc>
        <w:tc>
          <w:tcPr>
            <w:tcW w:w="490" w:type="pct"/>
            <w:tcBorders>
              <w:top w:val="nil"/>
              <w:left w:val="nil"/>
              <w:bottom w:val="single" w:sz="4" w:space="0" w:color="auto"/>
              <w:right w:val="single" w:sz="4" w:space="0" w:color="auto"/>
            </w:tcBorders>
            <w:shd w:val="clear" w:color="auto" w:fill="auto"/>
            <w:noWrap/>
            <w:vAlign w:val="center"/>
            <w:hideMark/>
          </w:tcPr>
          <w:p w14:paraId="624800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0,00000021</w:t>
            </w:r>
          </w:p>
        </w:tc>
        <w:tc>
          <w:tcPr>
            <w:tcW w:w="512" w:type="pct"/>
            <w:tcBorders>
              <w:top w:val="nil"/>
              <w:left w:val="nil"/>
              <w:bottom w:val="single" w:sz="4" w:space="0" w:color="auto"/>
              <w:right w:val="single" w:sz="4" w:space="0" w:color="auto"/>
            </w:tcBorders>
            <w:shd w:val="clear" w:color="auto" w:fill="auto"/>
            <w:noWrap/>
            <w:vAlign w:val="center"/>
            <w:hideMark/>
          </w:tcPr>
          <w:p w14:paraId="7F3CDE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0,05281086</w:t>
            </w:r>
          </w:p>
        </w:tc>
      </w:tr>
      <w:tr w:rsidR="008D20F4" w:rsidRPr="00936F29" w14:paraId="27D560F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D29E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1075</w:t>
            </w:r>
          </w:p>
        </w:tc>
        <w:tc>
          <w:tcPr>
            <w:tcW w:w="573" w:type="pct"/>
            <w:tcBorders>
              <w:top w:val="nil"/>
              <w:left w:val="nil"/>
              <w:bottom w:val="single" w:sz="4" w:space="0" w:color="auto"/>
              <w:right w:val="single" w:sz="4" w:space="0" w:color="auto"/>
            </w:tcBorders>
            <w:shd w:val="clear" w:color="auto" w:fill="auto"/>
            <w:vAlign w:val="center"/>
            <w:hideMark/>
          </w:tcPr>
          <w:p w14:paraId="2225E6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6618</w:t>
            </w:r>
          </w:p>
        </w:tc>
        <w:tc>
          <w:tcPr>
            <w:tcW w:w="621" w:type="pct"/>
            <w:tcBorders>
              <w:top w:val="nil"/>
              <w:left w:val="nil"/>
              <w:bottom w:val="single" w:sz="4" w:space="0" w:color="auto"/>
              <w:right w:val="single" w:sz="4" w:space="0" w:color="auto"/>
            </w:tcBorders>
            <w:shd w:val="clear" w:color="auto" w:fill="auto"/>
            <w:vAlign w:val="center"/>
            <w:hideMark/>
          </w:tcPr>
          <w:p w14:paraId="2310F7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6620</w:t>
            </w:r>
          </w:p>
        </w:tc>
        <w:tc>
          <w:tcPr>
            <w:tcW w:w="488" w:type="pct"/>
            <w:tcBorders>
              <w:top w:val="nil"/>
              <w:left w:val="nil"/>
              <w:bottom w:val="single" w:sz="4" w:space="0" w:color="auto"/>
              <w:right w:val="single" w:sz="4" w:space="0" w:color="auto"/>
            </w:tcBorders>
            <w:shd w:val="clear" w:color="auto" w:fill="auto"/>
            <w:vAlign w:val="center"/>
            <w:hideMark/>
          </w:tcPr>
          <w:p w14:paraId="5CF522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32,2</w:t>
            </w:r>
          </w:p>
        </w:tc>
        <w:tc>
          <w:tcPr>
            <w:tcW w:w="547" w:type="pct"/>
            <w:tcBorders>
              <w:top w:val="nil"/>
              <w:left w:val="nil"/>
              <w:bottom w:val="single" w:sz="4" w:space="0" w:color="auto"/>
              <w:right w:val="single" w:sz="4" w:space="0" w:color="auto"/>
            </w:tcBorders>
            <w:shd w:val="clear" w:color="auto" w:fill="auto"/>
            <w:vAlign w:val="center"/>
            <w:hideMark/>
          </w:tcPr>
          <w:p w14:paraId="434033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112B08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50A0B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D5792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0,20583995</w:t>
            </w:r>
          </w:p>
        </w:tc>
        <w:tc>
          <w:tcPr>
            <w:tcW w:w="490" w:type="pct"/>
            <w:tcBorders>
              <w:top w:val="nil"/>
              <w:left w:val="nil"/>
              <w:bottom w:val="single" w:sz="4" w:space="0" w:color="auto"/>
              <w:right w:val="single" w:sz="4" w:space="0" w:color="auto"/>
            </w:tcBorders>
            <w:shd w:val="clear" w:color="auto" w:fill="auto"/>
            <w:noWrap/>
            <w:vAlign w:val="center"/>
            <w:hideMark/>
          </w:tcPr>
          <w:p w14:paraId="63AD2C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0,00000054</w:t>
            </w:r>
          </w:p>
        </w:tc>
        <w:tc>
          <w:tcPr>
            <w:tcW w:w="512" w:type="pct"/>
            <w:tcBorders>
              <w:top w:val="nil"/>
              <w:left w:val="nil"/>
              <w:bottom w:val="single" w:sz="4" w:space="0" w:color="auto"/>
              <w:right w:val="single" w:sz="4" w:space="0" w:color="auto"/>
            </w:tcBorders>
            <w:shd w:val="clear" w:color="auto" w:fill="auto"/>
            <w:noWrap/>
            <w:vAlign w:val="center"/>
            <w:hideMark/>
          </w:tcPr>
          <w:p w14:paraId="059E5F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0,13970270</w:t>
            </w:r>
          </w:p>
        </w:tc>
      </w:tr>
      <w:tr w:rsidR="008D20F4" w:rsidRPr="00936F29" w14:paraId="698EFA2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F618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1076</w:t>
            </w:r>
          </w:p>
        </w:tc>
        <w:tc>
          <w:tcPr>
            <w:tcW w:w="573" w:type="pct"/>
            <w:tcBorders>
              <w:top w:val="nil"/>
              <w:left w:val="nil"/>
              <w:bottom w:val="single" w:sz="4" w:space="0" w:color="auto"/>
              <w:right w:val="single" w:sz="4" w:space="0" w:color="auto"/>
            </w:tcBorders>
            <w:shd w:val="clear" w:color="auto" w:fill="auto"/>
            <w:vAlign w:val="center"/>
            <w:hideMark/>
          </w:tcPr>
          <w:p w14:paraId="5F099F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6582</w:t>
            </w:r>
          </w:p>
        </w:tc>
        <w:tc>
          <w:tcPr>
            <w:tcW w:w="621" w:type="pct"/>
            <w:tcBorders>
              <w:top w:val="nil"/>
              <w:left w:val="nil"/>
              <w:bottom w:val="single" w:sz="4" w:space="0" w:color="auto"/>
              <w:right w:val="single" w:sz="4" w:space="0" w:color="auto"/>
            </w:tcBorders>
            <w:shd w:val="clear" w:color="auto" w:fill="auto"/>
            <w:vAlign w:val="center"/>
            <w:hideMark/>
          </w:tcPr>
          <w:p w14:paraId="0F3344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30</w:t>
            </w:r>
          </w:p>
        </w:tc>
        <w:tc>
          <w:tcPr>
            <w:tcW w:w="488" w:type="pct"/>
            <w:tcBorders>
              <w:top w:val="nil"/>
              <w:left w:val="nil"/>
              <w:bottom w:val="single" w:sz="4" w:space="0" w:color="auto"/>
              <w:right w:val="single" w:sz="4" w:space="0" w:color="auto"/>
            </w:tcBorders>
            <w:shd w:val="clear" w:color="auto" w:fill="auto"/>
            <w:vAlign w:val="center"/>
            <w:hideMark/>
          </w:tcPr>
          <w:p w14:paraId="3CD0C4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78,3</w:t>
            </w:r>
          </w:p>
        </w:tc>
        <w:tc>
          <w:tcPr>
            <w:tcW w:w="547" w:type="pct"/>
            <w:tcBorders>
              <w:top w:val="nil"/>
              <w:left w:val="nil"/>
              <w:bottom w:val="single" w:sz="4" w:space="0" w:color="auto"/>
              <w:right w:val="single" w:sz="4" w:space="0" w:color="auto"/>
            </w:tcBorders>
            <w:shd w:val="clear" w:color="auto" w:fill="auto"/>
            <w:vAlign w:val="center"/>
            <w:hideMark/>
          </w:tcPr>
          <w:p w14:paraId="3012EE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141A7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EB2A6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6A070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0,20618398</w:t>
            </w:r>
          </w:p>
        </w:tc>
        <w:tc>
          <w:tcPr>
            <w:tcW w:w="490" w:type="pct"/>
            <w:tcBorders>
              <w:top w:val="nil"/>
              <w:left w:val="nil"/>
              <w:bottom w:val="single" w:sz="4" w:space="0" w:color="auto"/>
              <w:right w:val="single" w:sz="4" w:space="0" w:color="auto"/>
            </w:tcBorders>
            <w:shd w:val="clear" w:color="auto" w:fill="auto"/>
            <w:noWrap/>
            <w:vAlign w:val="center"/>
            <w:hideMark/>
          </w:tcPr>
          <w:p w14:paraId="24056E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0,00000138</w:t>
            </w:r>
          </w:p>
        </w:tc>
        <w:tc>
          <w:tcPr>
            <w:tcW w:w="512" w:type="pct"/>
            <w:tcBorders>
              <w:top w:val="nil"/>
              <w:left w:val="nil"/>
              <w:bottom w:val="single" w:sz="4" w:space="0" w:color="auto"/>
              <w:right w:val="single" w:sz="4" w:space="0" w:color="auto"/>
            </w:tcBorders>
            <w:shd w:val="clear" w:color="auto" w:fill="auto"/>
            <w:noWrap/>
            <w:vAlign w:val="center"/>
            <w:hideMark/>
          </w:tcPr>
          <w:p w14:paraId="7F793F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0,35257523</w:t>
            </w:r>
          </w:p>
        </w:tc>
      </w:tr>
      <w:tr w:rsidR="008D20F4" w:rsidRPr="00936F29" w14:paraId="21127B7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1F38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1077</w:t>
            </w:r>
          </w:p>
        </w:tc>
        <w:tc>
          <w:tcPr>
            <w:tcW w:w="573" w:type="pct"/>
            <w:tcBorders>
              <w:top w:val="nil"/>
              <w:left w:val="nil"/>
              <w:bottom w:val="single" w:sz="4" w:space="0" w:color="auto"/>
              <w:right w:val="single" w:sz="4" w:space="0" w:color="auto"/>
            </w:tcBorders>
            <w:shd w:val="clear" w:color="auto" w:fill="auto"/>
            <w:vAlign w:val="center"/>
            <w:hideMark/>
          </w:tcPr>
          <w:p w14:paraId="21BB15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6684</w:t>
            </w:r>
          </w:p>
        </w:tc>
        <w:tc>
          <w:tcPr>
            <w:tcW w:w="621" w:type="pct"/>
            <w:tcBorders>
              <w:top w:val="nil"/>
              <w:left w:val="nil"/>
              <w:bottom w:val="single" w:sz="4" w:space="0" w:color="auto"/>
              <w:right w:val="single" w:sz="4" w:space="0" w:color="auto"/>
            </w:tcBorders>
            <w:shd w:val="clear" w:color="auto" w:fill="auto"/>
            <w:vAlign w:val="center"/>
            <w:hideMark/>
          </w:tcPr>
          <w:p w14:paraId="212C13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6567</w:t>
            </w:r>
          </w:p>
        </w:tc>
        <w:tc>
          <w:tcPr>
            <w:tcW w:w="488" w:type="pct"/>
            <w:tcBorders>
              <w:top w:val="nil"/>
              <w:left w:val="nil"/>
              <w:bottom w:val="single" w:sz="4" w:space="0" w:color="auto"/>
              <w:right w:val="single" w:sz="4" w:space="0" w:color="auto"/>
            </w:tcBorders>
            <w:shd w:val="clear" w:color="auto" w:fill="auto"/>
            <w:vAlign w:val="center"/>
            <w:hideMark/>
          </w:tcPr>
          <w:p w14:paraId="32E552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w:t>
            </w:r>
          </w:p>
        </w:tc>
        <w:tc>
          <w:tcPr>
            <w:tcW w:w="547" w:type="pct"/>
            <w:tcBorders>
              <w:top w:val="nil"/>
              <w:left w:val="nil"/>
              <w:bottom w:val="single" w:sz="4" w:space="0" w:color="auto"/>
              <w:right w:val="single" w:sz="4" w:space="0" w:color="auto"/>
            </w:tcBorders>
            <w:shd w:val="clear" w:color="auto" w:fill="auto"/>
            <w:vAlign w:val="center"/>
            <w:hideMark/>
          </w:tcPr>
          <w:p w14:paraId="229880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F9625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E2AF0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04B09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0,20572677</w:t>
            </w:r>
          </w:p>
        </w:tc>
        <w:tc>
          <w:tcPr>
            <w:tcW w:w="490" w:type="pct"/>
            <w:tcBorders>
              <w:top w:val="nil"/>
              <w:left w:val="nil"/>
              <w:bottom w:val="single" w:sz="4" w:space="0" w:color="auto"/>
              <w:right w:val="single" w:sz="4" w:space="0" w:color="auto"/>
            </w:tcBorders>
            <w:shd w:val="clear" w:color="auto" w:fill="auto"/>
            <w:noWrap/>
            <w:vAlign w:val="center"/>
            <w:hideMark/>
          </w:tcPr>
          <w:p w14:paraId="39B40E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0,00000041</w:t>
            </w:r>
          </w:p>
        </w:tc>
        <w:tc>
          <w:tcPr>
            <w:tcW w:w="512" w:type="pct"/>
            <w:tcBorders>
              <w:top w:val="nil"/>
              <w:left w:val="nil"/>
              <w:bottom w:val="single" w:sz="4" w:space="0" w:color="auto"/>
              <w:right w:val="single" w:sz="4" w:space="0" w:color="auto"/>
            </w:tcBorders>
            <w:shd w:val="clear" w:color="auto" w:fill="auto"/>
            <w:noWrap/>
            <w:vAlign w:val="center"/>
            <w:hideMark/>
          </w:tcPr>
          <w:p w14:paraId="4B94A8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0,10557377</w:t>
            </w:r>
          </w:p>
        </w:tc>
      </w:tr>
      <w:tr w:rsidR="008D20F4" w:rsidRPr="00936F29" w14:paraId="716EA4C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1678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1078</w:t>
            </w:r>
          </w:p>
        </w:tc>
        <w:tc>
          <w:tcPr>
            <w:tcW w:w="573" w:type="pct"/>
            <w:tcBorders>
              <w:top w:val="nil"/>
              <w:left w:val="nil"/>
              <w:bottom w:val="single" w:sz="4" w:space="0" w:color="auto"/>
              <w:right w:val="single" w:sz="4" w:space="0" w:color="auto"/>
            </w:tcBorders>
            <w:shd w:val="clear" w:color="auto" w:fill="auto"/>
            <w:vAlign w:val="center"/>
            <w:hideMark/>
          </w:tcPr>
          <w:p w14:paraId="421C16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6615</w:t>
            </w:r>
          </w:p>
        </w:tc>
        <w:tc>
          <w:tcPr>
            <w:tcW w:w="621" w:type="pct"/>
            <w:tcBorders>
              <w:top w:val="nil"/>
              <w:left w:val="nil"/>
              <w:bottom w:val="single" w:sz="4" w:space="0" w:color="auto"/>
              <w:right w:val="single" w:sz="4" w:space="0" w:color="auto"/>
            </w:tcBorders>
            <w:shd w:val="clear" w:color="auto" w:fill="auto"/>
            <w:vAlign w:val="center"/>
            <w:hideMark/>
          </w:tcPr>
          <w:p w14:paraId="4A91BBE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40б</w:t>
            </w:r>
          </w:p>
        </w:tc>
        <w:tc>
          <w:tcPr>
            <w:tcW w:w="488" w:type="pct"/>
            <w:tcBorders>
              <w:top w:val="nil"/>
              <w:left w:val="nil"/>
              <w:bottom w:val="single" w:sz="4" w:space="0" w:color="auto"/>
              <w:right w:val="single" w:sz="4" w:space="0" w:color="auto"/>
            </w:tcBorders>
            <w:shd w:val="clear" w:color="auto" w:fill="auto"/>
            <w:vAlign w:val="center"/>
            <w:hideMark/>
          </w:tcPr>
          <w:p w14:paraId="53E284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9,7</w:t>
            </w:r>
          </w:p>
        </w:tc>
        <w:tc>
          <w:tcPr>
            <w:tcW w:w="547" w:type="pct"/>
            <w:tcBorders>
              <w:top w:val="nil"/>
              <w:left w:val="nil"/>
              <w:bottom w:val="single" w:sz="4" w:space="0" w:color="auto"/>
              <w:right w:val="single" w:sz="4" w:space="0" w:color="auto"/>
            </w:tcBorders>
            <w:shd w:val="clear" w:color="auto" w:fill="auto"/>
            <w:vAlign w:val="center"/>
            <w:hideMark/>
          </w:tcPr>
          <w:p w14:paraId="34107E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7C4BD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19CBE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55473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0,20567246</w:t>
            </w:r>
          </w:p>
        </w:tc>
        <w:tc>
          <w:tcPr>
            <w:tcW w:w="490" w:type="pct"/>
            <w:tcBorders>
              <w:top w:val="nil"/>
              <w:left w:val="nil"/>
              <w:bottom w:val="single" w:sz="4" w:space="0" w:color="auto"/>
              <w:right w:val="single" w:sz="4" w:space="0" w:color="auto"/>
            </w:tcBorders>
            <w:shd w:val="clear" w:color="auto" w:fill="auto"/>
            <w:noWrap/>
            <w:vAlign w:val="center"/>
            <w:hideMark/>
          </w:tcPr>
          <w:p w14:paraId="13E25EB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6E5943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0,04211863</w:t>
            </w:r>
          </w:p>
        </w:tc>
      </w:tr>
      <w:tr w:rsidR="008D20F4" w:rsidRPr="00936F29" w14:paraId="2DC8A3E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B59D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1079</w:t>
            </w:r>
          </w:p>
        </w:tc>
        <w:tc>
          <w:tcPr>
            <w:tcW w:w="573" w:type="pct"/>
            <w:tcBorders>
              <w:top w:val="nil"/>
              <w:left w:val="nil"/>
              <w:bottom w:val="single" w:sz="4" w:space="0" w:color="auto"/>
              <w:right w:val="single" w:sz="4" w:space="0" w:color="auto"/>
            </w:tcBorders>
            <w:shd w:val="clear" w:color="auto" w:fill="auto"/>
            <w:vAlign w:val="center"/>
            <w:hideMark/>
          </w:tcPr>
          <w:p w14:paraId="1E774E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6615</w:t>
            </w:r>
          </w:p>
        </w:tc>
        <w:tc>
          <w:tcPr>
            <w:tcW w:w="621" w:type="pct"/>
            <w:tcBorders>
              <w:top w:val="nil"/>
              <w:left w:val="nil"/>
              <w:bottom w:val="single" w:sz="4" w:space="0" w:color="auto"/>
              <w:right w:val="single" w:sz="4" w:space="0" w:color="auto"/>
            </w:tcBorders>
            <w:shd w:val="clear" w:color="auto" w:fill="auto"/>
            <w:vAlign w:val="center"/>
            <w:hideMark/>
          </w:tcPr>
          <w:p w14:paraId="6207BB0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38а</w:t>
            </w:r>
          </w:p>
        </w:tc>
        <w:tc>
          <w:tcPr>
            <w:tcW w:w="488" w:type="pct"/>
            <w:tcBorders>
              <w:top w:val="nil"/>
              <w:left w:val="nil"/>
              <w:bottom w:val="single" w:sz="4" w:space="0" w:color="auto"/>
              <w:right w:val="single" w:sz="4" w:space="0" w:color="auto"/>
            </w:tcBorders>
            <w:shd w:val="clear" w:color="auto" w:fill="auto"/>
            <w:vAlign w:val="center"/>
            <w:hideMark/>
          </w:tcPr>
          <w:p w14:paraId="5D9FE8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20,7</w:t>
            </w:r>
          </w:p>
        </w:tc>
        <w:tc>
          <w:tcPr>
            <w:tcW w:w="547" w:type="pct"/>
            <w:tcBorders>
              <w:top w:val="nil"/>
              <w:left w:val="nil"/>
              <w:bottom w:val="single" w:sz="4" w:space="0" w:color="auto"/>
              <w:right w:val="single" w:sz="4" w:space="0" w:color="auto"/>
            </w:tcBorders>
            <w:shd w:val="clear" w:color="auto" w:fill="auto"/>
            <w:vAlign w:val="center"/>
            <w:hideMark/>
          </w:tcPr>
          <w:p w14:paraId="5AADC7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7BD23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DF8FF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46DD3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0,20575431</w:t>
            </w:r>
          </w:p>
        </w:tc>
        <w:tc>
          <w:tcPr>
            <w:tcW w:w="490" w:type="pct"/>
            <w:tcBorders>
              <w:top w:val="nil"/>
              <w:left w:val="nil"/>
              <w:bottom w:val="single" w:sz="4" w:space="0" w:color="auto"/>
              <w:right w:val="single" w:sz="4" w:space="0" w:color="auto"/>
            </w:tcBorders>
            <w:shd w:val="clear" w:color="auto" w:fill="auto"/>
            <w:noWrap/>
            <w:vAlign w:val="center"/>
            <w:hideMark/>
          </w:tcPr>
          <w:p w14:paraId="2453AE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0,00000035</w:t>
            </w:r>
          </w:p>
        </w:tc>
        <w:tc>
          <w:tcPr>
            <w:tcW w:w="512" w:type="pct"/>
            <w:tcBorders>
              <w:top w:val="nil"/>
              <w:left w:val="nil"/>
              <w:bottom w:val="single" w:sz="4" w:space="0" w:color="auto"/>
              <w:right w:val="single" w:sz="4" w:space="0" w:color="auto"/>
            </w:tcBorders>
            <w:shd w:val="clear" w:color="auto" w:fill="auto"/>
            <w:noWrap/>
            <w:vAlign w:val="center"/>
            <w:hideMark/>
          </w:tcPr>
          <w:p w14:paraId="396D36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0,08984626</w:t>
            </w:r>
          </w:p>
        </w:tc>
      </w:tr>
      <w:tr w:rsidR="008D20F4" w:rsidRPr="00936F29" w14:paraId="6F4217A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5459C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1080</w:t>
            </w:r>
          </w:p>
        </w:tc>
        <w:tc>
          <w:tcPr>
            <w:tcW w:w="573" w:type="pct"/>
            <w:tcBorders>
              <w:top w:val="nil"/>
              <w:left w:val="nil"/>
              <w:bottom w:val="single" w:sz="4" w:space="0" w:color="auto"/>
              <w:right w:val="single" w:sz="4" w:space="0" w:color="auto"/>
            </w:tcBorders>
            <w:shd w:val="clear" w:color="auto" w:fill="auto"/>
            <w:vAlign w:val="center"/>
            <w:hideMark/>
          </w:tcPr>
          <w:p w14:paraId="5A8940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6620</w:t>
            </w:r>
          </w:p>
        </w:tc>
        <w:tc>
          <w:tcPr>
            <w:tcW w:w="621" w:type="pct"/>
            <w:tcBorders>
              <w:top w:val="nil"/>
              <w:left w:val="nil"/>
              <w:bottom w:val="single" w:sz="4" w:space="0" w:color="auto"/>
              <w:right w:val="single" w:sz="4" w:space="0" w:color="auto"/>
            </w:tcBorders>
            <w:shd w:val="clear" w:color="auto" w:fill="auto"/>
            <w:vAlign w:val="center"/>
            <w:hideMark/>
          </w:tcPr>
          <w:p w14:paraId="5E7036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Новая 38</w:t>
            </w:r>
          </w:p>
        </w:tc>
        <w:tc>
          <w:tcPr>
            <w:tcW w:w="488" w:type="pct"/>
            <w:tcBorders>
              <w:top w:val="nil"/>
              <w:left w:val="nil"/>
              <w:bottom w:val="single" w:sz="4" w:space="0" w:color="auto"/>
              <w:right w:val="single" w:sz="4" w:space="0" w:color="auto"/>
            </w:tcBorders>
            <w:shd w:val="clear" w:color="auto" w:fill="auto"/>
            <w:vAlign w:val="center"/>
            <w:hideMark/>
          </w:tcPr>
          <w:p w14:paraId="11EB58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18,7</w:t>
            </w:r>
          </w:p>
        </w:tc>
        <w:tc>
          <w:tcPr>
            <w:tcW w:w="547" w:type="pct"/>
            <w:tcBorders>
              <w:top w:val="nil"/>
              <w:left w:val="nil"/>
              <w:bottom w:val="single" w:sz="4" w:space="0" w:color="auto"/>
              <w:right w:val="single" w:sz="4" w:space="0" w:color="auto"/>
            </w:tcBorders>
            <w:shd w:val="clear" w:color="auto" w:fill="auto"/>
            <w:vAlign w:val="center"/>
            <w:hideMark/>
          </w:tcPr>
          <w:p w14:paraId="0CA1E8C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A6CB4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74322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59BA7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0,20573943</w:t>
            </w:r>
          </w:p>
        </w:tc>
        <w:tc>
          <w:tcPr>
            <w:tcW w:w="490" w:type="pct"/>
            <w:tcBorders>
              <w:top w:val="nil"/>
              <w:left w:val="nil"/>
              <w:bottom w:val="single" w:sz="4" w:space="0" w:color="auto"/>
              <w:right w:val="single" w:sz="4" w:space="0" w:color="auto"/>
            </w:tcBorders>
            <w:shd w:val="clear" w:color="auto" w:fill="auto"/>
            <w:noWrap/>
            <w:vAlign w:val="center"/>
            <w:hideMark/>
          </w:tcPr>
          <w:p w14:paraId="1F77E7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560094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0,08117134</w:t>
            </w:r>
          </w:p>
        </w:tc>
      </w:tr>
      <w:tr w:rsidR="008D20F4" w:rsidRPr="00936F29" w14:paraId="44FB4FF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5926B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1081</w:t>
            </w:r>
          </w:p>
        </w:tc>
        <w:tc>
          <w:tcPr>
            <w:tcW w:w="573" w:type="pct"/>
            <w:tcBorders>
              <w:top w:val="nil"/>
              <w:left w:val="nil"/>
              <w:bottom w:val="single" w:sz="4" w:space="0" w:color="auto"/>
              <w:right w:val="single" w:sz="4" w:space="0" w:color="auto"/>
            </w:tcBorders>
            <w:shd w:val="clear" w:color="auto" w:fill="auto"/>
            <w:vAlign w:val="center"/>
            <w:hideMark/>
          </w:tcPr>
          <w:p w14:paraId="6D3449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6614</w:t>
            </w:r>
          </w:p>
        </w:tc>
        <w:tc>
          <w:tcPr>
            <w:tcW w:w="621" w:type="pct"/>
            <w:tcBorders>
              <w:top w:val="nil"/>
              <w:left w:val="nil"/>
              <w:bottom w:val="single" w:sz="4" w:space="0" w:color="auto"/>
              <w:right w:val="single" w:sz="4" w:space="0" w:color="auto"/>
            </w:tcBorders>
            <w:shd w:val="clear" w:color="auto" w:fill="auto"/>
            <w:vAlign w:val="center"/>
            <w:hideMark/>
          </w:tcPr>
          <w:p w14:paraId="09E163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6615</w:t>
            </w:r>
          </w:p>
        </w:tc>
        <w:tc>
          <w:tcPr>
            <w:tcW w:w="488" w:type="pct"/>
            <w:tcBorders>
              <w:top w:val="nil"/>
              <w:left w:val="nil"/>
              <w:bottom w:val="single" w:sz="4" w:space="0" w:color="auto"/>
              <w:right w:val="single" w:sz="4" w:space="0" w:color="auto"/>
            </w:tcBorders>
            <w:shd w:val="clear" w:color="auto" w:fill="auto"/>
            <w:vAlign w:val="center"/>
            <w:hideMark/>
          </w:tcPr>
          <w:p w14:paraId="26C0C7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24,3</w:t>
            </w:r>
          </w:p>
        </w:tc>
        <w:tc>
          <w:tcPr>
            <w:tcW w:w="547" w:type="pct"/>
            <w:tcBorders>
              <w:top w:val="nil"/>
              <w:left w:val="nil"/>
              <w:bottom w:val="single" w:sz="4" w:space="0" w:color="auto"/>
              <w:right w:val="single" w:sz="4" w:space="0" w:color="auto"/>
            </w:tcBorders>
            <w:shd w:val="clear" w:color="auto" w:fill="auto"/>
            <w:vAlign w:val="center"/>
            <w:hideMark/>
          </w:tcPr>
          <w:p w14:paraId="4CA9351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266DF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F8C3B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1CDD7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0,20578111</w:t>
            </w:r>
          </w:p>
        </w:tc>
        <w:tc>
          <w:tcPr>
            <w:tcW w:w="490" w:type="pct"/>
            <w:tcBorders>
              <w:top w:val="nil"/>
              <w:left w:val="nil"/>
              <w:bottom w:val="single" w:sz="4" w:space="0" w:color="auto"/>
              <w:right w:val="single" w:sz="4" w:space="0" w:color="auto"/>
            </w:tcBorders>
            <w:shd w:val="clear" w:color="auto" w:fill="auto"/>
            <w:noWrap/>
            <w:vAlign w:val="center"/>
            <w:hideMark/>
          </w:tcPr>
          <w:p w14:paraId="20D1CB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0,00000041</w:t>
            </w:r>
          </w:p>
        </w:tc>
        <w:tc>
          <w:tcPr>
            <w:tcW w:w="512" w:type="pct"/>
            <w:tcBorders>
              <w:top w:val="nil"/>
              <w:left w:val="nil"/>
              <w:bottom w:val="single" w:sz="4" w:space="0" w:color="auto"/>
              <w:right w:val="single" w:sz="4" w:space="0" w:color="auto"/>
            </w:tcBorders>
            <w:shd w:val="clear" w:color="auto" w:fill="auto"/>
            <w:noWrap/>
            <w:vAlign w:val="center"/>
            <w:hideMark/>
          </w:tcPr>
          <w:p w14:paraId="2B75103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0,10545796</w:t>
            </w:r>
          </w:p>
        </w:tc>
      </w:tr>
      <w:tr w:rsidR="008D20F4" w:rsidRPr="00936F29" w14:paraId="2D6D148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369B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1082</w:t>
            </w:r>
          </w:p>
        </w:tc>
        <w:tc>
          <w:tcPr>
            <w:tcW w:w="573" w:type="pct"/>
            <w:tcBorders>
              <w:top w:val="nil"/>
              <w:left w:val="nil"/>
              <w:bottom w:val="single" w:sz="4" w:space="0" w:color="auto"/>
              <w:right w:val="single" w:sz="4" w:space="0" w:color="auto"/>
            </w:tcBorders>
            <w:shd w:val="clear" w:color="auto" w:fill="auto"/>
            <w:vAlign w:val="center"/>
            <w:hideMark/>
          </w:tcPr>
          <w:p w14:paraId="61E92A6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6614</w:t>
            </w:r>
          </w:p>
        </w:tc>
        <w:tc>
          <w:tcPr>
            <w:tcW w:w="621" w:type="pct"/>
            <w:tcBorders>
              <w:top w:val="nil"/>
              <w:left w:val="nil"/>
              <w:bottom w:val="single" w:sz="4" w:space="0" w:color="auto"/>
              <w:right w:val="single" w:sz="4" w:space="0" w:color="auto"/>
            </w:tcBorders>
            <w:shd w:val="clear" w:color="auto" w:fill="auto"/>
            <w:vAlign w:val="center"/>
            <w:hideMark/>
          </w:tcPr>
          <w:p w14:paraId="490BC7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6618</w:t>
            </w:r>
          </w:p>
        </w:tc>
        <w:tc>
          <w:tcPr>
            <w:tcW w:w="488" w:type="pct"/>
            <w:tcBorders>
              <w:top w:val="nil"/>
              <w:left w:val="nil"/>
              <w:bottom w:val="single" w:sz="4" w:space="0" w:color="auto"/>
              <w:right w:val="single" w:sz="4" w:space="0" w:color="auto"/>
            </w:tcBorders>
            <w:shd w:val="clear" w:color="auto" w:fill="auto"/>
            <w:vAlign w:val="center"/>
            <w:hideMark/>
          </w:tcPr>
          <w:p w14:paraId="63FE85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16,1</w:t>
            </w:r>
          </w:p>
        </w:tc>
        <w:tc>
          <w:tcPr>
            <w:tcW w:w="547" w:type="pct"/>
            <w:tcBorders>
              <w:top w:val="nil"/>
              <w:left w:val="nil"/>
              <w:bottom w:val="single" w:sz="4" w:space="0" w:color="auto"/>
              <w:right w:val="single" w:sz="4" w:space="0" w:color="auto"/>
            </w:tcBorders>
            <w:shd w:val="clear" w:color="auto" w:fill="auto"/>
            <w:vAlign w:val="center"/>
            <w:hideMark/>
          </w:tcPr>
          <w:p w14:paraId="3664DA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62C73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2477B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B4FBD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0,20572008</w:t>
            </w:r>
          </w:p>
        </w:tc>
        <w:tc>
          <w:tcPr>
            <w:tcW w:w="490" w:type="pct"/>
            <w:tcBorders>
              <w:top w:val="nil"/>
              <w:left w:val="nil"/>
              <w:bottom w:val="single" w:sz="4" w:space="0" w:color="auto"/>
              <w:right w:val="single" w:sz="4" w:space="0" w:color="auto"/>
            </w:tcBorders>
            <w:shd w:val="clear" w:color="auto" w:fill="auto"/>
            <w:noWrap/>
            <w:vAlign w:val="center"/>
            <w:hideMark/>
          </w:tcPr>
          <w:p w14:paraId="0D16AE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0,00000027</w:t>
            </w:r>
          </w:p>
        </w:tc>
        <w:tc>
          <w:tcPr>
            <w:tcW w:w="512" w:type="pct"/>
            <w:tcBorders>
              <w:top w:val="nil"/>
              <w:left w:val="nil"/>
              <w:bottom w:val="single" w:sz="4" w:space="0" w:color="auto"/>
              <w:right w:val="single" w:sz="4" w:space="0" w:color="auto"/>
            </w:tcBorders>
            <w:shd w:val="clear" w:color="auto" w:fill="auto"/>
            <w:noWrap/>
            <w:vAlign w:val="center"/>
            <w:hideMark/>
          </w:tcPr>
          <w:p w14:paraId="3A3F67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0,06989206</w:t>
            </w:r>
          </w:p>
        </w:tc>
      </w:tr>
      <w:tr w:rsidR="008D20F4" w:rsidRPr="00936F29" w14:paraId="45FF4792"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CB89B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1083</w:t>
            </w:r>
          </w:p>
        </w:tc>
        <w:tc>
          <w:tcPr>
            <w:tcW w:w="573" w:type="pct"/>
            <w:tcBorders>
              <w:top w:val="nil"/>
              <w:left w:val="nil"/>
              <w:bottom w:val="single" w:sz="4" w:space="0" w:color="auto"/>
              <w:right w:val="single" w:sz="4" w:space="0" w:color="auto"/>
            </w:tcBorders>
            <w:shd w:val="clear" w:color="auto" w:fill="auto"/>
            <w:vAlign w:val="center"/>
            <w:hideMark/>
          </w:tcPr>
          <w:p w14:paraId="61284F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6861</w:t>
            </w:r>
          </w:p>
        </w:tc>
        <w:tc>
          <w:tcPr>
            <w:tcW w:w="621" w:type="pct"/>
            <w:tcBorders>
              <w:top w:val="nil"/>
              <w:left w:val="nil"/>
              <w:bottom w:val="single" w:sz="4" w:space="0" w:color="auto"/>
              <w:right w:val="single" w:sz="4" w:space="0" w:color="auto"/>
            </w:tcBorders>
            <w:shd w:val="clear" w:color="auto" w:fill="auto"/>
            <w:vAlign w:val="center"/>
            <w:hideMark/>
          </w:tcPr>
          <w:p w14:paraId="626F47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Пионерская 3</w:t>
            </w:r>
          </w:p>
        </w:tc>
        <w:tc>
          <w:tcPr>
            <w:tcW w:w="488" w:type="pct"/>
            <w:tcBorders>
              <w:top w:val="nil"/>
              <w:left w:val="nil"/>
              <w:bottom w:val="single" w:sz="4" w:space="0" w:color="auto"/>
              <w:right w:val="single" w:sz="4" w:space="0" w:color="auto"/>
            </w:tcBorders>
            <w:shd w:val="clear" w:color="auto" w:fill="auto"/>
            <w:vAlign w:val="center"/>
            <w:hideMark/>
          </w:tcPr>
          <w:p w14:paraId="620596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42,2</w:t>
            </w:r>
          </w:p>
        </w:tc>
        <w:tc>
          <w:tcPr>
            <w:tcW w:w="547" w:type="pct"/>
            <w:tcBorders>
              <w:top w:val="nil"/>
              <w:left w:val="nil"/>
              <w:bottom w:val="single" w:sz="4" w:space="0" w:color="auto"/>
              <w:right w:val="single" w:sz="4" w:space="0" w:color="auto"/>
            </w:tcBorders>
            <w:shd w:val="clear" w:color="auto" w:fill="auto"/>
            <w:vAlign w:val="center"/>
            <w:hideMark/>
          </w:tcPr>
          <w:p w14:paraId="0B7782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2CDBA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9668F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E9791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0,20591448</w:t>
            </w:r>
          </w:p>
        </w:tc>
        <w:tc>
          <w:tcPr>
            <w:tcW w:w="490" w:type="pct"/>
            <w:tcBorders>
              <w:top w:val="nil"/>
              <w:left w:val="nil"/>
              <w:bottom w:val="single" w:sz="4" w:space="0" w:color="auto"/>
              <w:right w:val="single" w:sz="4" w:space="0" w:color="auto"/>
            </w:tcBorders>
            <w:shd w:val="clear" w:color="auto" w:fill="auto"/>
            <w:noWrap/>
            <w:vAlign w:val="center"/>
            <w:hideMark/>
          </w:tcPr>
          <w:p w14:paraId="77B87F4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0,00000080</w:t>
            </w:r>
          </w:p>
        </w:tc>
        <w:tc>
          <w:tcPr>
            <w:tcW w:w="512" w:type="pct"/>
            <w:tcBorders>
              <w:top w:val="nil"/>
              <w:left w:val="nil"/>
              <w:bottom w:val="single" w:sz="4" w:space="0" w:color="auto"/>
              <w:right w:val="single" w:sz="4" w:space="0" w:color="auto"/>
            </w:tcBorders>
            <w:shd w:val="clear" w:color="auto" w:fill="auto"/>
            <w:noWrap/>
            <w:vAlign w:val="center"/>
            <w:hideMark/>
          </w:tcPr>
          <w:p w14:paraId="7BF6CC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0,20518771</w:t>
            </w:r>
          </w:p>
        </w:tc>
      </w:tr>
      <w:tr w:rsidR="008D20F4" w:rsidRPr="00936F29" w14:paraId="5C19DED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D698A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1084</w:t>
            </w:r>
          </w:p>
        </w:tc>
        <w:tc>
          <w:tcPr>
            <w:tcW w:w="573" w:type="pct"/>
            <w:tcBorders>
              <w:top w:val="nil"/>
              <w:left w:val="nil"/>
              <w:bottom w:val="single" w:sz="4" w:space="0" w:color="auto"/>
              <w:right w:val="single" w:sz="4" w:space="0" w:color="auto"/>
            </w:tcBorders>
            <w:shd w:val="clear" w:color="auto" w:fill="auto"/>
            <w:vAlign w:val="center"/>
            <w:hideMark/>
          </w:tcPr>
          <w:p w14:paraId="04E2D3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6885</w:t>
            </w:r>
          </w:p>
        </w:tc>
        <w:tc>
          <w:tcPr>
            <w:tcW w:w="621" w:type="pct"/>
            <w:tcBorders>
              <w:top w:val="nil"/>
              <w:left w:val="nil"/>
              <w:bottom w:val="single" w:sz="4" w:space="0" w:color="auto"/>
              <w:right w:val="single" w:sz="4" w:space="0" w:color="auto"/>
            </w:tcBorders>
            <w:shd w:val="clear" w:color="auto" w:fill="auto"/>
            <w:vAlign w:val="center"/>
            <w:hideMark/>
          </w:tcPr>
          <w:p w14:paraId="0CCBF1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6FEEC1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54,1</w:t>
            </w:r>
          </w:p>
        </w:tc>
        <w:tc>
          <w:tcPr>
            <w:tcW w:w="547" w:type="pct"/>
            <w:tcBorders>
              <w:top w:val="nil"/>
              <w:left w:val="nil"/>
              <w:bottom w:val="single" w:sz="4" w:space="0" w:color="auto"/>
              <w:right w:val="single" w:sz="4" w:space="0" w:color="auto"/>
            </w:tcBorders>
            <w:shd w:val="clear" w:color="auto" w:fill="auto"/>
            <w:vAlign w:val="center"/>
            <w:hideMark/>
          </w:tcPr>
          <w:p w14:paraId="7CB412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34365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B98A2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9A2F1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0,20600324</w:t>
            </w:r>
          </w:p>
        </w:tc>
        <w:tc>
          <w:tcPr>
            <w:tcW w:w="490" w:type="pct"/>
            <w:tcBorders>
              <w:top w:val="nil"/>
              <w:left w:val="nil"/>
              <w:bottom w:val="single" w:sz="4" w:space="0" w:color="auto"/>
              <w:right w:val="single" w:sz="4" w:space="0" w:color="auto"/>
            </w:tcBorders>
            <w:shd w:val="clear" w:color="auto" w:fill="auto"/>
            <w:noWrap/>
            <w:vAlign w:val="center"/>
            <w:hideMark/>
          </w:tcPr>
          <w:p w14:paraId="5B1294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0,00000099</w:t>
            </w:r>
          </w:p>
        </w:tc>
        <w:tc>
          <w:tcPr>
            <w:tcW w:w="512" w:type="pct"/>
            <w:tcBorders>
              <w:top w:val="nil"/>
              <w:left w:val="nil"/>
              <w:bottom w:val="single" w:sz="4" w:space="0" w:color="auto"/>
              <w:right w:val="single" w:sz="4" w:space="0" w:color="auto"/>
            </w:tcBorders>
            <w:shd w:val="clear" w:color="auto" w:fill="auto"/>
            <w:noWrap/>
            <w:vAlign w:val="center"/>
            <w:hideMark/>
          </w:tcPr>
          <w:p w14:paraId="72C71F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0,25328718</w:t>
            </w:r>
          </w:p>
        </w:tc>
      </w:tr>
      <w:tr w:rsidR="008D20F4" w:rsidRPr="00936F29" w14:paraId="51411FE7"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786D3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1085</w:t>
            </w:r>
          </w:p>
        </w:tc>
        <w:tc>
          <w:tcPr>
            <w:tcW w:w="573" w:type="pct"/>
            <w:tcBorders>
              <w:top w:val="nil"/>
              <w:left w:val="nil"/>
              <w:bottom w:val="single" w:sz="4" w:space="0" w:color="auto"/>
              <w:right w:val="single" w:sz="4" w:space="0" w:color="auto"/>
            </w:tcBorders>
            <w:shd w:val="clear" w:color="auto" w:fill="auto"/>
            <w:vAlign w:val="center"/>
            <w:hideMark/>
          </w:tcPr>
          <w:p w14:paraId="3A5C21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6830</w:t>
            </w:r>
          </w:p>
        </w:tc>
        <w:tc>
          <w:tcPr>
            <w:tcW w:w="621" w:type="pct"/>
            <w:tcBorders>
              <w:top w:val="nil"/>
              <w:left w:val="nil"/>
              <w:bottom w:val="single" w:sz="4" w:space="0" w:color="auto"/>
              <w:right w:val="single" w:sz="4" w:space="0" w:color="auto"/>
            </w:tcBorders>
            <w:shd w:val="clear" w:color="auto" w:fill="auto"/>
            <w:vAlign w:val="center"/>
            <w:hideMark/>
          </w:tcPr>
          <w:p w14:paraId="7B8860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9E34C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19,9</w:t>
            </w:r>
          </w:p>
        </w:tc>
        <w:tc>
          <w:tcPr>
            <w:tcW w:w="547" w:type="pct"/>
            <w:tcBorders>
              <w:top w:val="nil"/>
              <w:left w:val="nil"/>
              <w:bottom w:val="single" w:sz="4" w:space="0" w:color="auto"/>
              <w:right w:val="single" w:sz="4" w:space="0" w:color="auto"/>
            </w:tcBorders>
            <w:shd w:val="clear" w:color="auto" w:fill="auto"/>
            <w:vAlign w:val="center"/>
            <w:hideMark/>
          </w:tcPr>
          <w:p w14:paraId="600364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7D4653E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E0E2A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08418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0,20574836</w:t>
            </w:r>
          </w:p>
        </w:tc>
        <w:tc>
          <w:tcPr>
            <w:tcW w:w="490" w:type="pct"/>
            <w:tcBorders>
              <w:top w:val="nil"/>
              <w:left w:val="nil"/>
              <w:bottom w:val="single" w:sz="4" w:space="0" w:color="auto"/>
              <w:right w:val="single" w:sz="4" w:space="0" w:color="auto"/>
            </w:tcBorders>
            <w:shd w:val="clear" w:color="auto" w:fill="auto"/>
            <w:noWrap/>
            <w:vAlign w:val="center"/>
            <w:hideMark/>
          </w:tcPr>
          <w:p w14:paraId="76BC25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0,00000036</w:t>
            </w:r>
          </w:p>
        </w:tc>
        <w:tc>
          <w:tcPr>
            <w:tcW w:w="512" w:type="pct"/>
            <w:tcBorders>
              <w:top w:val="nil"/>
              <w:left w:val="nil"/>
              <w:bottom w:val="single" w:sz="4" w:space="0" w:color="auto"/>
              <w:right w:val="single" w:sz="4" w:space="0" w:color="auto"/>
            </w:tcBorders>
            <w:shd w:val="clear" w:color="auto" w:fill="auto"/>
            <w:noWrap/>
            <w:vAlign w:val="center"/>
            <w:hideMark/>
          </w:tcPr>
          <w:p w14:paraId="2AE5E9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0,09328390</w:t>
            </w:r>
          </w:p>
        </w:tc>
      </w:tr>
      <w:tr w:rsidR="008D20F4" w:rsidRPr="00936F29" w14:paraId="43EDA2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A71CD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1086</w:t>
            </w:r>
          </w:p>
        </w:tc>
        <w:tc>
          <w:tcPr>
            <w:tcW w:w="573" w:type="pct"/>
            <w:tcBorders>
              <w:top w:val="nil"/>
              <w:left w:val="nil"/>
              <w:bottom w:val="single" w:sz="4" w:space="0" w:color="auto"/>
              <w:right w:val="single" w:sz="4" w:space="0" w:color="auto"/>
            </w:tcBorders>
            <w:shd w:val="clear" w:color="auto" w:fill="auto"/>
            <w:vAlign w:val="center"/>
            <w:hideMark/>
          </w:tcPr>
          <w:p w14:paraId="0ADC76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6904</w:t>
            </w:r>
          </w:p>
        </w:tc>
        <w:tc>
          <w:tcPr>
            <w:tcW w:w="621" w:type="pct"/>
            <w:tcBorders>
              <w:top w:val="nil"/>
              <w:left w:val="nil"/>
              <w:bottom w:val="single" w:sz="4" w:space="0" w:color="auto"/>
              <w:right w:val="single" w:sz="4" w:space="0" w:color="auto"/>
            </w:tcBorders>
            <w:shd w:val="clear" w:color="auto" w:fill="auto"/>
            <w:vAlign w:val="center"/>
            <w:hideMark/>
          </w:tcPr>
          <w:p w14:paraId="46AF94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КНС</w:t>
            </w:r>
          </w:p>
        </w:tc>
        <w:tc>
          <w:tcPr>
            <w:tcW w:w="488" w:type="pct"/>
            <w:tcBorders>
              <w:top w:val="nil"/>
              <w:left w:val="nil"/>
              <w:bottom w:val="single" w:sz="4" w:space="0" w:color="auto"/>
              <w:right w:val="single" w:sz="4" w:space="0" w:color="auto"/>
            </w:tcBorders>
            <w:shd w:val="clear" w:color="auto" w:fill="auto"/>
            <w:vAlign w:val="center"/>
            <w:hideMark/>
          </w:tcPr>
          <w:p w14:paraId="58D4D3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74,5</w:t>
            </w:r>
          </w:p>
        </w:tc>
        <w:tc>
          <w:tcPr>
            <w:tcW w:w="547" w:type="pct"/>
            <w:tcBorders>
              <w:top w:val="nil"/>
              <w:left w:val="nil"/>
              <w:bottom w:val="single" w:sz="4" w:space="0" w:color="auto"/>
              <w:right w:val="single" w:sz="4" w:space="0" w:color="auto"/>
            </w:tcBorders>
            <w:shd w:val="clear" w:color="auto" w:fill="auto"/>
            <w:vAlign w:val="center"/>
            <w:hideMark/>
          </w:tcPr>
          <w:p w14:paraId="77C1A1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A52E0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87B4B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D0915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0,20615557</w:t>
            </w:r>
          </w:p>
        </w:tc>
        <w:tc>
          <w:tcPr>
            <w:tcW w:w="490" w:type="pct"/>
            <w:tcBorders>
              <w:top w:val="nil"/>
              <w:left w:val="nil"/>
              <w:bottom w:val="single" w:sz="4" w:space="0" w:color="auto"/>
              <w:right w:val="single" w:sz="4" w:space="0" w:color="auto"/>
            </w:tcBorders>
            <w:shd w:val="clear" w:color="auto" w:fill="auto"/>
            <w:noWrap/>
            <w:vAlign w:val="center"/>
            <w:hideMark/>
          </w:tcPr>
          <w:p w14:paraId="107F0A6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0,00000126</w:t>
            </w:r>
          </w:p>
        </w:tc>
        <w:tc>
          <w:tcPr>
            <w:tcW w:w="512" w:type="pct"/>
            <w:tcBorders>
              <w:top w:val="nil"/>
              <w:left w:val="nil"/>
              <w:bottom w:val="single" w:sz="4" w:space="0" w:color="auto"/>
              <w:right w:val="single" w:sz="4" w:space="0" w:color="auto"/>
            </w:tcBorders>
            <w:shd w:val="clear" w:color="auto" w:fill="auto"/>
            <w:noWrap/>
            <w:vAlign w:val="center"/>
            <w:hideMark/>
          </w:tcPr>
          <w:p w14:paraId="74BE4F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0,32273035</w:t>
            </w:r>
          </w:p>
        </w:tc>
      </w:tr>
      <w:tr w:rsidR="008D20F4" w:rsidRPr="00936F29" w14:paraId="1307ABB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E72F9B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1087</w:t>
            </w:r>
          </w:p>
        </w:tc>
        <w:tc>
          <w:tcPr>
            <w:tcW w:w="573" w:type="pct"/>
            <w:tcBorders>
              <w:top w:val="nil"/>
              <w:left w:val="nil"/>
              <w:bottom w:val="single" w:sz="4" w:space="0" w:color="auto"/>
              <w:right w:val="single" w:sz="4" w:space="0" w:color="auto"/>
            </w:tcBorders>
            <w:shd w:val="clear" w:color="auto" w:fill="auto"/>
            <w:vAlign w:val="center"/>
            <w:hideMark/>
          </w:tcPr>
          <w:p w14:paraId="6BE23D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6900</w:t>
            </w:r>
          </w:p>
        </w:tc>
        <w:tc>
          <w:tcPr>
            <w:tcW w:w="621" w:type="pct"/>
            <w:tcBorders>
              <w:top w:val="nil"/>
              <w:left w:val="nil"/>
              <w:bottom w:val="single" w:sz="4" w:space="0" w:color="auto"/>
              <w:right w:val="single" w:sz="4" w:space="0" w:color="auto"/>
            </w:tcBorders>
            <w:shd w:val="clear" w:color="auto" w:fill="auto"/>
            <w:vAlign w:val="center"/>
            <w:hideMark/>
          </w:tcPr>
          <w:p w14:paraId="614D84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75DC30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41,5</w:t>
            </w:r>
          </w:p>
        </w:tc>
        <w:tc>
          <w:tcPr>
            <w:tcW w:w="547" w:type="pct"/>
            <w:tcBorders>
              <w:top w:val="nil"/>
              <w:left w:val="nil"/>
              <w:bottom w:val="single" w:sz="4" w:space="0" w:color="auto"/>
              <w:right w:val="single" w:sz="4" w:space="0" w:color="auto"/>
            </w:tcBorders>
            <w:shd w:val="clear" w:color="auto" w:fill="auto"/>
            <w:noWrap/>
            <w:vAlign w:val="center"/>
            <w:hideMark/>
          </w:tcPr>
          <w:p w14:paraId="1B3FEE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7EAA13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DC586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DD0068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0,20590926</w:t>
            </w:r>
          </w:p>
        </w:tc>
        <w:tc>
          <w:tcPr>
            <w:tcW w:w="490" w:type="pct"/>
            <w:tcBorders>
              <w:top w:val="nil"/>
              <w:left w:val="nil"/>
              <w:bottom w:val="single" w:sz="4" w:space="0" w:color="auto"/>
              <w:right w:val="single" w:sz="4" w:space="0" w:color="auto"/>
            </w:tcBorders>
            <w:shd w:val="clear" w:color="auto" w:fill="auto"/>
            <w:noWrap/>
            <w:vAlign w:val="center"/>
            <w:hideMark/>
          </w:tcPr>
          <w:p w14:paraId="3096AC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0,00000076</w:t>
            </w:r>
          </w:p>
        </w:tc>
        <w:tc>
          <w:tcPr>
            <w:tcW w:w="512" w:type="pct"/>
            <w:tcBorders>
              <w:top w:val="nil"/>
              <w:left w:val="nil"/>
              <w:bottom w:val="single" w:sz="4" w:space="0" w:color="auto"/>
              <w:right w:val="single" w:sz="4" w:space="0" w:color="auto"/>
            </w:tcBorders>
            <w:shd w:val="clear" w:color="auto" w:fill="auto"/>
            <w:noWrap/>
            <w:vAlign w:val="center"/>
            <w:hideMark/>
          </w:tcPr>
          <w:p w14:paraId="1F5ECD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0,19438476</w:t>
            </w:r>
          </w:p>
        </w:tc>
      </w:tr>
      <w:tr w:rsidR="008D20F4" w:rsidRPr="00936F29" w14:paraId="055C5C30"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85386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1088</w:t>
            </w:r>
          </w:p>
        </w:tc>
        <w:tc>
          <w:tcPr>
            <w:tcW w:w="573" w:type="pct"/>
            <w:tcBorders>
              <w:top w:val="nil"/>
              <w:left w:val="nil"/>
              <w:bottom w:val="single" w:sz="4" w:space="0" w:color="auto"/>
              <w:right w:val="single" w:sz="4" w:space="0" w:color="auto"/>
            </w:tcBorders>
            <w:shd w:val="clear" w:color="auto" w:fill="auto"/>
            <w:vAlign w:val="center"/>
            <w:hideMark/>
          </w:tcPr>
          <w:p w14:paraId="2759534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6870</w:t>
            </w:r>
          </w:p>
        </w:tc>
        <w:tc>
          <w:tcPr>
            <w:tcW w:w="621" w:type="pct"/>
            <w:tcBorders>
              <w:top w:val="nil"/>
              <w:left w:val="nil"/>
              <w:bottom w:val="single" w:sz="4" w:space="0" w:color="auto"/>
              <w:right w:val="single" w:sz="4" w:space="0" w:color="auto"/>
            </w:tcBorders>
            <w:shd w:val="clear" w:color="auto" w:fill="auto"/>
            <w:vAlign w:val="center"/>
            <w:hideMark/>
          </w:tcPr>
          <w:p w14:paraId="28DD77E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534EBFD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22,7</w:t>
            </w:r>
          </w:p>
        </w:tc>
        <w:tc>
          <w:tcPr>
            <w:tcW w:w="547" w:type="pct"/>
            <w:tcBorders>
              <w:top w:val="nil"/>
              <w:left w:val="nil"/>
              <w:bottom w:val="single" w:sz="4" w:space="0" w:color="auto"/>
              <w:right w:val="single" w:sz="4" w:space="0" w:color="auto"/>
            </w:tcBorders>
            <w:shd w:val="clear" w:color="auto" w:fill="auto"/>
            <w:vAlign w:val="center"/>
            <w:hideMark/>
          </w:tcPr>
          <w:p w14:paraId="0F21DD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1447E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BB8518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91C5B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0,20576920</w:t>
            </w:r>
          </w:p>
        </w:tc>
        <w:tc>
          <w:tcPr>
            <w:tcW w:w="490" w:type="pct"/>
            <w:tcBorders>
              <w:top w:val="nil"/>
              <w:left w:val="nil"/>
              <w:bottom w:val="single" w:sz="4" w:space="0" w:color="auto"/>
              <w:right w:val="single" w:sz="4" w:space="0" w:color="auto"/>
            </w:tcBorders>
            <w:shd w:val="clear" w:color="auto" w:fill="auto"/>
            <w:noWrap/>
            <w:vAlign w:val="center"/>
            <w:hideMark/>
          </w:tcPr>
          <w:p w14:paraId="5FE16F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668487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0,00613563</w:t>
            </w:r>
          </w:p>
        </w:tc>
      </w:tr>
      <w:tr w:rsidR="008D20F4" w:rsidRPr="00936F29" w14:paraId="0BF5B04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34954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1089</w:t>
            </w:r>
          </w:p>
        </w:tc>
        <w:tc>
          <w:tcPr>
            <w:tcW w:w="573" w:type="pct"/>
            <w:tcBorders>
              <w:top w:val="nil"/>
              <w:left w:val="nil"/>
              <w:bottom w:val="single" w:sz="4" w:space="0" w:color="auto"/>
              <w:right w:val="single" w:sz="4" w:space="0" w:color="auto"/>
            </w:tcBorders>
            <w:shd w:val="clear" w:color="auto" w:fill="auto"/>
            <w:vAlign w:val="center"/>
            <w:hideMark/>
          </w:tcPr>
          <w:p w14:paraId="6F390C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6870</w:t>
            </w:r>
          </w:p>
        </w:tc>
        <w:tc>
          <w:tcPr>
            <w:tcW w:w="621" w:type="pct"/>
            <w:tcBorders>
              <w:top w:val="nil"/>
              <w:left w:val="nil"/>
              <w:bottom w:val="single" w:sz="4" w:space="0" w:color="auto"/>
              <w:right w:val="single" w:sz="4" w:space="0" w:color="auto"/>
            </w:tcBorders>
            <w:shd w:val="clear" w:color="auto" w:fill="auto"/>
            <w:vAlign w:val="center"/>
            <w:hideMark/>
          </w:tcPr>
          <w:p w14:paraId="7AA547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488" w:type="pct"/>
            <w:tcBorders>
              <w:top w:val="nil"/>
              <w:left w:val="nil"/>
              <w:bottom w:val="single" w:sz="4" w:space="0" w:color="auto"/>
              <w:right w:val="single" w:sz="4" w:space="0" w:color="auto"/>
            </w:tcBorders>
            <w:shd w:val="clear" w:color="auto" w:fill="auto"/>
            <w:vAlign w:val="center"/>
            <w:hideMark/>
          </w:tcPr>
          <w:p w14:paraId="31B359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94,5</w:t>
            </w:r>
          </w:p>
        </w:tc>
        <w:tc>
          <w:tcPr>
            <w:tcW w:w="547" w:type="pct"/>
            <w:tcBorders>
              <w:top w:val="nil"/>
              <w:left w:val="nil"/>
              <w:bottom w:val="single" w:sz="4" w:space="0" w:color="auto"/>
              <w:right w:val="single" w:sz="4" w:space="0" w:color="auto"/>
            </w:tcBorders>
            <w:shd w:val="clear" w:color="auto" w:fill="auto"/>
            <w:vAlign w:val="center"/>
            <w:hideMark/>
          </w:tcPr>
          <w:p w14:paraId="48850E2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37CDE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861C0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3919163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0,20630514</w:t>
            </w:r>
          </w:p>
        </w:tc>
        <w:tc>
          <w:tcPr>
            <w:tcW w:w="490" w:type="pct"/>
            <w:tcBorders>
              <w:top w:val="nil"/>
              <w:left w:val="nil"/>
              <w:bottom w:val="single" w:sz="4" w:space="0" w:color="auto"/>
              <w:right w:val="single" w:sz="4" w:space="0" w:color="auto"/>
            </w:tcBorders>
            <w:shd w:val="clear" w:color="auto" w:fill="auto"/>
            <w:noWrap/>
            <w:vAlign w:val="center"/>
            <w:hideMark/>
          </w:tcPr>
          <w:p w14:paraId="12751F7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3244942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0,01572751</w:t>
            </w:r>
          </w:p>
        </w:tc>
      </w:tr>
      <w:tr w:rsidR="008D20F4" w:rsidRPr="00936F29" w14:paraId="6505E23D"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B779E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1090</w:t>
            </w:r>
          </w:p>
        </w:tc>
        <w:tc>
          <w:tcPr>
            <w:tcW w:w="573" w:type="pct"/>
            <w:tcBorders>
              <w:top w:val="nil"/>
              <w:left w:val="nil"/>
              <w:bottom w:val="single" w:sz="4" w:space="0" w:color="auto"/>
              <w:right w:val="single" w:sz="4" w:space="0" w:color="auto"/>
            </w:tcBorders>
            <w:shd w:val="clear" w:color="auto" w:fill="auto"/>
            <w:vAlign w:val="center"/>
            <w:hideMark/>
          </w:tcPr>
          <w:p w14:paraId="66F577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6996</w:t>
            </w:r>
          </w:p>
        </w:tc>
        <w:tc>
          <w:tcPr>
            <w:tcW w:w="621" w:type="pct"/>
            <w:tcBorders>
              <w:top w:val="nil"/>
              <w:left w:val="nil"/>
              <w:bottom w:val="single" w:sz="4" w:space="0" w:color="auto"/>
              <w:right w:val="single" w:sz="4" w:space="0" w:color="auto"/>
            </w:tcBorders>
            <w:shd w:val="clear" w:color="auto" w:fill="auto"/>
            <w:vAlign w:val="center"/>
            <w:hideMark/>
          </w:tcPr>
          <w:p w14:paraId="72050C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Строителей 42</w:t>
            </w:r>
          </w:p>
        </w:tc>
        <w:tc>
          <w:tcPr>
            <w:tcW w:w="488" w:type="pct"/>
            <w:tcBorders>
              <w:top w:val="nil"/>
              <w:left w:val="nil"/>
              <w:bottom w:val="single" w:sz="4" w:space="0" w:color="auto"/>
              <w:right w:val="single" w:sz="4" w:space="0" w:color="auto"/>
            </w:tcBorders>
            <w:shd w:val="clear" w:color="auto" w:fill="auto"/>
            <w:vAlign w:val="center"/>
            <w:hideMark/>
          </w:tcPr>
          <w:p w14:paraId="46AEAD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8,5</w:t>
            </w:r>
          </w:p>
        </w:tc>
        <w:tc>
          <w:tcPr>
            <w:tcW w:w="547" w:type="pct"/>
            <w:tcBorders>
              <w:top w:val="nil"/>
              <w:left w:val="nil"/>
              <w:bottom w:val="single" w:sz="4" w:space="0" w:color="auto"/>
              <w:right w:val="single" w:sz="4" w:space="0" w:color="auto"/>
            </w:tcBorders>
            <w:shd w:val="clear" w:color="auto" w:fill="auto"/>
            <w:vAlign w:val="center"/>
            <w:hideMark/>
          </w:tcPr>
          <w:p w14:paraId="364D34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AE4462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2651C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BF84B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0,20566354</w:t>
            </w:r>
          </w:p>
        </w:tc>
        <w:tc>
          <w:tcPr>
            <w:tcW w:w="490" w:type="pct"/>
            <w:tcBorders>
              <w:top w:val="nil"/>
              <w:left w:val="nil"/>
              <w:bottom w:val="single" w:sz="4" w:space="0" w:color="auto"/>
              <w:right w:val="single" w:sz="4" w:space="0" w:color="auto"/>
            </w:tcBorders>
            <w:shd w:val="clear" w:color="auto" w:fill="auto"/>
            <w:noWrap/>
            <w:vAlign w:val="center"/>
            <w:hideMark/>
          </w:tcPr>
          <w:p w14:paraId="2F6574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0,00000016</w:t>
            </w:r>
          </w:p>
        </w:tc>
        <w:tc>
          <w:tcPr>
            <w:tcW w:w="512" w:type="pct"/>
            <w:tcBorders>
              <w:top w:val="nil"/>
              <w:left w:val="nil"/>
              <w:bottom w:val="single" w:sz="4" w:space="0" w:color="auto"/>
              <w:right w:val="single" w:sz="4" w:space="0" w:color="auto"/>
            </w:tcBorders>
            <w:shd w:val="clear" w:color="auto" w:fill="auto"/>
            <w:noWrap/>
            <w:vAlign w:val="center"/>
            <w:hideMark/>
          </w:tcPr>
          <w:p w14:paraId="622FF6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0,03986132</w:t>
            </w:r>
          </w:p>
        </w:tc>
      </w:tr>
      <w:tr w:rsidR="008D20F4" w:rsidRPr="00936F29" w14:paraId="38A2129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DC52F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1091</w:t>
            </w:r>
          </w:p>
        </w:tc>
        <w:tc>
          <w:tcPr>
            <w:tcW w:w="573" w:type="pct"/>
            <w:tcBorders>
              <w:top w:val="nil"/>
              <w:left w:val="nil"/>
              <w:bottom w:val="single" w:sz="4" w:space="0" w:color="auto"/>
              <w:right w:val="single" w:sz="4" w:space="0" w:color="auto"/>
            </w:tcBorders>
            <w:shd w:val="clear" w:color="auto" w:fill="auto"/>
            <w:vAlign w:val="center"/>
            <w:hideMark/>
          </w:tcPr>
          <w:p w14:paraId="00C8A0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6824</w:t>
            </w:r>
          </w:p>
        </w:tc>
        <w:tc>
          <w:tcPr>
            <w:tcW w:w="621" w:type="pct"/>
            <w:tcBorders>
              <w:top w:val="nil"/>
              <w:left w:val="nil"/>
              <w:bottom w:val="single" w:sz="4" w:space="0" w:color="auto"/>
              <w:right w:val="single" w:sz="4" w:space="0" w:color="auto"/>
            </w:tcBorders>
            <w:shd w:val="clear" w:color="auto" w:fill="auto"/>
            <w:vAlign w:val="center"/>
            <w:hideMark/>
          </w:tcPr>
          <w:p w14:paraId="2BC3EE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1692541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12,5</w:t>
            </w:r>
          </w:p>
        </w:tc>
        <w:tc>
          <w:tcPr>
            <w:tcW w:w="547" w:type="pct"/>
            <w:tcBorders>
              <w:top w:val="nil"/>
              <w:left w:val="nil"/>
              <w:bottom w:val="single" w:sz="4" w:space="0" w:color="auto"/>
              <w:right w:val="single" w:sz="4" w:space="0" w:color="auto"/>
            </w:tcBorders>
            <w:shd w:val="clear" w:color="auto" w:fill="auto"/>
            <w:vAlign w:val="center"/>
            <w:hideMark/>
          </w:tcPr>
          <w:p w14:paraId="06B079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B33856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2918F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53E0A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0,20569329</w:t>
            </w:r>
          </w:p>
        </w:tc>
        <w:tc>
          <w:tcPr>
            <w:tcW w:w="490" w:type="pct"/>
            <w:tcBorders>
              <w:top w:val="nil"/>
              <w:left w:val="nil"/>
              <w:bottom w:val="single" w:sz="4" w:space="0" w:color="auto"/>
              <w:right w:val="single" w:sz="4" w:space="0" w:color="auto"/>
            </w:tcBorders>
            <w:shd w:val="clear" w:color="auto" w:fill="auto"/>
            <w:noWrap/>
            <w:vAlign w:val="center"/>
            <w:hideMark/>
          </w:tcPr>
          <w:p w14:paraId="1816E33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0,00000003</w:t>
            </w:r>
          </w:p>
        </w:tc>
        <w:tc>
          <w:tcPr>
            <w:tcW w:w="512" w:type="pct"/>
            <w:tcBorders>
              <w:top w:val="nil"/>
              <w:left w:val="nil"/>
              <w:bottom w:val="single" w:sz="4" w:space="0" w:color="auto"/>
              <w:right w:val="single" w:sz="4" w:space="0" w:color="auto"/>
            </w:tcBorders>
            <w:shd w:val="clear" w:color="auto" w:fill="auto"/>
            <w:noWrap/>
            <w:vAlign w:val="center"/>
            <w:hideMark/>
          </w:tcPr>
          <w:p w14:paraId="41175EF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0,00696078</w:t>
            </w:r>
          </w:p>
        </w:tc>
      </w:tr>
      <w:tr w:rsidR="008D20F4" w:rsidRPr="00936F29" w14:paraId="26CB386F"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CB069A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1092</w:t>
            </w:r>
          </w:p>
        </w:tc>
        <w:tc>
          <w:tcPr>
            <w:tcW w:w="573" w:type="pct"/>
            <w:tcBorders>
              <w:top w:val="nil"/>
              <w:left w:val="nil"/>
              <w:bottom w:val="single" w:sz="4" w:space="0" w:color="auto"/>
              <w:right w:val="single" w:sz="4" w:space="0" w:color="auto"/>
            </w:tcBorders>
            <w:shd w:val="clear" w:color="auto" w:fill="auto"/>
            <w:vAlign w:val="center"/>
            <w:hideMark/>
          </w:tcPr>
          <w:p w14:paraId="56D0E4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6824</w:t>
            </w:r>
          </w:p>
        </w:tc>
        <w:tc>
          <w:tcPr>
            <w:tcW w:w="621" w:type="pct"/>
            <w:tcBorders>
              <w:top w:val="nil"/>
              <w:left w:val="nil"/>
              <w:bottom w:val="single" w:sz="4" w:space="0" w:color="auto"/>
              <w:right w:val="single" w:sz="4" w:space="0" w:color="auto"/>
            </w:tcBorders>
            <w:shd w:val="clear" w:color="auto" w:fill="auto"/>
            <w:vAlign w:val="center"/>
            <w:hideMark/>
          </w:tcPr>
          <w:p w14:paraId="26CCD1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Советов 20</w:t>
            </w:r>
          </w:p>
        </w:tc>
        <w:tc>
          <w:tcPr>
            <w:tcW w:w="488" w:type="pct"/>
            <w:tcBorders>
              <w:top w:val="nil"/>
              <w:left w:val="nil"/>
              <w:bottom w:val="single" w:sz="4" w:space="0" w:color="auto"/>
              <w:right w:val="single" w:sz="4" w:space="0" w:color="auto"/>
            </w:tcBorders>
            <w:shd w:val="clear" w:color="auto" w:fill="auto"/>
            <w:vAlign w:val="center"/>
            <w:hideMark/>
          </w:tcPr>
          <w:p w14:paraId="1A88643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w:t>
            </w:r>
          </w:p>
        </w:tc>
        <w:tc>
          <w:tcPr>
            <w:tcW w:w="547" w:type="pct"/>
            <w:tcBorders>
              <w:top w:val="nil"/>
              <w:left w:val="nil"/>
              <w:bottom w:val="single" w:sz="4" w:space="0" w:color="auto"/>
              <w:right w:val="single" w:sz="4" w:space="0" w:color="auto"/>
            </w:tcBorders>
            <w:shd w:val="clear" w:color="auto" w:fill="auto"/>
            <w:vAlign w:val="center"/>
            <w:hideMark/>
          </w:tcPr>
          <w:p w14:paraId="7D78F8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4D110C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37D2DC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4513D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0,20597265</w:t>
            </w:r>
          </w:p>
        </w:tc>
        <w:tc>
          <w:tcPr>
            <w:tcW w:w="490" w:type="pct"/>
            <w:tcBorders>
              <w:top w:val="nil"/>
              <w:left w:val="nil"/>
              <w:bottom w:val="single" w:sz="4" w:space="0" w:color="auto"/>
              <w:right w:val="single" w:sz="4" w:space="0" w:color="auto"/>
            </w:tcBorders>
            <w:shd w:val="clear" w:color="auto" w:fill="auto"/>
            <w:noWrap/>
            <w:vAlign w:val="center"/>
            <w:hideMark/>
          </w:tcPr>
          <w:p w14:paraId="6BA973E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0,00000091</w:t>
            </w:r>
          </w:p>
        </w:tc>
        <w:tc>
          <w:tcPr>
            <w:tcW w:w="512" w:type="pct"/>
            <w:tcBorders>
              <w:top w:val="nil"/>
              <w:left w:val="nil"/>
              <w:bottom w:val="single" w:sz="4" w:space="0" w:color="auto"/>
              <w:right w:val="single" w:sz="4" w:space="0" w:color="auto"/>
            </w:tcBorders>
            <w:shd w:val="clear" w:color="auto" w:fill="auto"/>
            <w:noWrap/>
            <w:vAlign w:val="center"/>
            <w:hideMark/>
          </w:tcPr>
          <w:p w14:paraId="5ED184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0,23412643</w:t>
            </w:r>
          </w:p>
        </w:tc>
      </w:tr>
      <w:tr w:rsidR="008D20F4" w:rsidRPr="00936F29" w14:paraId="3D376395"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D40C2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1093</w:t>
            </w:r>
          </w:p>
        </w:tc>
        <w:tc>
          <w:tcPr>
            <w:tcW w:w="573" w:type="pct"/>
            <w:tcBorders>
              <w:top w:val="nil"/>
              <w:left w:val="nil"/>
              <w:bottom w:val="single" w:sz="4" w:space="0" w:color="auto"/>
              <w:right w:val="single" w:sz="4" w:space="0" w:color="auto"/>
            </w:tcBorders>
            <w:shd w:val="clear" w:color="auto" w:fill="auto"/>
            <w:vAlign w:val="center"/>
            <w:hideMark/>
          </w:tcPr>
          <w:p w14:paraId="186360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6876</w:t>
            </w:r>
          </w:p>
        </w:tc>
        <w:tc>
          <w:tcPr>
            <w:tcW w:w="621" w:type="pct"/>
            <w:tcBorders>
              <w:top w:val="nil"/>
              <w:left w:val="nil"/>
              <w:bottom w:val="single" w:sz="4" w:space="0" w:color="auto"/>
              <w:right w:val="single" w:sz="4" w:space="0" w:color="auto"/>
            </w:tcBorders>
            <w:shd w:val="clear" w:color="auto" w:fill="auto"/>
            <w:vAlign w:val="center"/>
            <w:hideMark/>
          </w:tcPr>
          <w:p w14:paraId="376A743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09F8AF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15,3</w:t>
            </w:r>
          </w:p>
        </w:tc>
        <w:tc>
          <w:tcPr>
            <w:tcW w:w="547" w:type="pct"/>
            <w:tcBorders>
              <w:top w:val="nil"/>
              <w:left w:val="nil"/>
              <w:bottom w:val="single" w:sz="4" w:space="0" w:color="auto"/>
              <w:right w:val="single" w:sz="4" w:space="0" w:color="auto"/>
            </w:tcBorders>
            <w:shd w:val="clear" w:color="auto" w:fill="auto"/>
            <w:vAlign w:val="center"/>
            <w:hideMark/>
          </w:tcPr>
          <w:p w14:paraId="2473AB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4763B7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6D2FB1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6F8C0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0,20571412</w:t>
            </w:r>
          </w:p>
        </w:tc>
        <w:tc>
          <w:tcPr>
            <w:tcW w:w="490" w:type="pct"/>
            <w:tcBorders>
              <w:top w:val="nil"/>
              <w:left w:val="nil"/>
              <w:bottom w:val="single" w:sz="4" w:space="0" w:color="auto"/>
              <w:right w:val="single" w:sz="4" w:space="0" w:color="auto"/>
            </w:tcBorders>
            <w:shd w:val="clear" w:color="auto" w:fill="auto"/>
            <w:noWrap/>
            <w:vAlign w:val="center"/>
            <w:hideMark/>
          </w:tcPr>
          <w:p w14:paraId="2FF94D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0A215E9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0,08296889</w:t>
            </w:r>
          </w:p>
        </w:tc>
      </w:tr>
      <w:tr w:rsidR="008D20F4" w:rsidRPr="00936F29" w14:paraId="303EE731"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0F42D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1094</w:t>
            </w:r>
          </w:p>
        </w:tc>
        <w:tc>
          <w:tcPr>
            <w:tcW w:w="573" w:type="pct"/>
            <w:tcBorders>
              <w:top w:val="nil"/>
              <w:left w:val="nil"/>
              <w:bottom w:val="single" w:sz="4" w:space="0" w:color="auto"/>
              <w:right w:val="single" w:sz="4" w:space="0" w:color="auto"/>
            </w:tcBorders>
            <w:shd w:val="clear" w:color="auto" w:fill="auto"/>
            <w:vAlign w:val="center"/>
            <w:hideMark/>
          </w:tcPr>
          <w:p w14:paraId="0294004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6830</w:t>
            </w:r>
          </w:p>
        </w:tc>
        <w:tc>
          <w:tcPr>
            <w:tcW w:w="621" w:type="pct"/>
            <w:tcBorders>
              <w:top w:val="nil"/>
              <w:left w:val="nil"/>
              <w:bottom w:val="single" w:sz="4" w:space="0" w:color="auto"/>
              <w:right w:val="single" w:sz="4" w:space="0" w:color="auto"/>
            </w:tcBorders>
            <w:shd w:val="clear" w:color="auto" w:fill="auto"/>
            <w:vAlign w:val="center"/>
            <w:hideMark/>
          </w:tcPr>
          <w:p w14:paraId="02DA4E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0C014CC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79,9</w:t>
            </w:r>
          </w:p>
        </w:tc>
        <w:tc>
          <w:tcPr>
            <w:tcW w:w="547" w:type="pct"/>
            <w:tcBorders>
              <w:top w:val="nil"/>
              <w:left w:val="nil"/>
              <w:bottom w:val="single" w:sz="4" w:space="0" w:color="auto"/>
              <w:right w:val="single" w:sz="4" w:space="0" w:color="auto"/>
            </w:tcBorders>
            <w:shd w:val="clear" w:color="auto" w:fill="auto"/>
            <w:vAlign w:val="center"/>
            <w:hideMark/>
          </w:tcPr>
          <w:p w14:paraId="28EB50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679F5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FD2FAC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480" w:type="pct"/>
            <w:tcBorders>
              <w:top w:val="nil"/>
              <w:left w:val="nil"/>
              <w:bottom w:val="single" w:sz="4" w:space="0" w:color="auto"/>
              <w:right w:val="single" w:sz="4" w:space="0" w:color="auto"/>
            </w:tcBorders>
            <w:shd w:val="clear" w:color="auto" w:fill="auto"/>
            <w:noWrap/>
            <w:vAlign w:val="center"/>
            <w:hideMark/>
          </w:tcPr>
          <w:p w14:paraId="0BEBE4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0,20619594</w:t>
            </w:r>
          </w:p>
        </w:tc>
        <w:tc>
          <w:tcPr>
            <w:tcW w:w="490" w:type="pct"/>
            <w:tcBorders>
              <w:top w:val="nil"/>
              <w:left w:val="nil"/>
              <w:bottom w:val="single" w:sz="4" w:space="0" w:color="auto"/>
              <w:right w:val="single" w:sz="4" w:space="0" w:color="auto"/>
            </w:tcBorders>
            <w:shd w:val="clear" w:color="auto" w:fill="auto"/>
            <w:noWrap/>
            <w:vAlign w:val="center"/>
            <w:hideMark/>
          </w:tcPr>
          <w:p w14:paraId="73A65F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0,00000146</w:t>
            </w:r>
          </w:p>
        </w:tc>
        <w:tc>
          <w:tcPr>
            <w:tcW w:w="512" w:type="pct"/>
            <w:tcBorders>
              <w:top w:val="nil"/>
              <w:left w:val="nil"/>
              <w:bottom w:val="single" w:sz="4" w:space="0" w:color="auto"/>
              <w:right w:val="single" w:sz="4" w:space="0" w:color="auto"/>
            </w:tcBorders>
            <w:shd w:val="clear" w:color="auto" w:fill="auto"/>
            <w:noWrap/>
            <w:vAlign w:val="center"/>
            <w:hideMark/>
          </w:tcPr>
          <w:p w14:paraId="50AA4C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0,37372890</w:t>
            </w:r>
          </w:p>
        </w:tc>
      </w:tr>
      <w:tr w:rsidR="008D20F4" w:rsidRPr="00936F29" w14:paraId="4757B4AC"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83810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1095</w:t>
            </w:r>
          </w:p>
        </w:tc>
        <w:tc>
          <w:tcPr>
            <w:tcW w:w="573" w:type="pct"/>
            <w:tcBorders>
              <w:top w:val="nil"/>
              <w:left w:val="nil"/>
              <w:bottom w:val="single" w:sz="4" w:space="0" w:color="auto"/>
              <w:right w:val="single" w:sz="4" w:space="0" w:color="auto"/>
            </w:tcBorders>
            <w:shd w:val="clear" w:color="auto" w:fill="auto"/>
            <w:vAlign w:val="center"/>
            <w:hideMark/>
          </w:tcPr>
          <w:p w14:paraId="19EC45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6866</w:t>
            </w:r>
          </w:p>
        </w:tc>
        <w:tc>
          <w:tcPr>
            <w:tcW w:w="621" w:type="pct"/>
            <w:tcBorders>
              <w:top w:val="nil"/>
              <w:left w:val="nil"/>
              <w:bottom w:val="single" w:sz="4" w:space="0" w:color="auto"/>
              <w:right w:val="single" w:sz="4" w:space="0" w:color="auto"/>
            </w:tcBorders>
            <w:shd w:val="clear" w:color="auto" w:fill="auto"/>
            <w:vAlign w:val="center"/>
            <w:hideMark/>
          </w:tcPr>
          <w:p w14:paraId="18352C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4B079A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24,3</w:t>
            </w:r>
          </w:p>
        </w:tc>
        <w:tc>
          <w:tcPr>
            <w:tcW w:w="547" w:type="pct"/>
            <w:tcBorders>
              <w:top w:val="nil"/>
              <w:left w:val="nil"/>
              <w:bottom w:val="single" w:sz="4" w:space="0" w:color="auto"/>
              <w:right w:val="single" w:sz="4" w:space="0" w:color="auto"/>
            </w:tcBorders>
            <w:shd w:val="clear" w:color="auto" w:fill="auto"/>
            <w:vAlign w:val="center"/>
            <w:hideMark/>
          </w:tcPr>
          <w:p w14:paraId="7DCC01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6643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CAE13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D30189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0,20578111</w:t>
            </w:r>
          </w:p>
        </w:tc>
        <w:tc>
          <w:tcPr>
            <w:tcW w:w="490" w:type="pct"/>
            <w:tcBorders>
              <w:top w:val="nil"/>
              <w:left w:val="nil"/>
              <w:bottom w:val="single" w:sz="4" w:space="0" w:color="auto"/>
              <w:right w:val="single" w:sz="4" w:space="0" w:color="auto"/>
            </w:tcBorders>
            <w:shd w:val="clear" w:color="auto" w:fill="auto"/>
            <w:noWrap/>
            <w:vAlign w:val="center"/>
            <w:hideMark/>
          </w:tcPr>
          <w:p w14:paraId="192BCD3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0,00000044</w:t>
            </w:r>
          </w:p>
        </w:tc>
        <w:tc>
          <w:tcPr>
            <w:tcW w:w="512" w:type="pct"/>
            <w:tcBorders>
              <w:top w:val="nil"/>
              <w:left w:val="nil"/>
              <w:bottom w:val="single" w:sz="4" w:space="0" w:color="auto"/>
              <w:right w:val="single" w:sz="4" w:space="0" w:color="auto"/>
            </w:tcBorders>
            <w:shd w:val="clear" w:color="auto" w:fill="auto"/>
            <w:noWrap/>
            <w:vAlign w:val="center"/>
            <w:hideMark/>
          </w:tcPr>
          <w:p w14:paraId="406D977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0,11389135</w:t>
            </w:r>
          </w:p>
        </w:tc>
      </w:tr>
      <w:tr w:rsidR="008D20F4" w:rsidRPr="00936F29" w14:paraId="6478565F"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ABB16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1096</w:t>
            </w:r>
          </w:p>
        </w:tc>
        <w:tc>
          <w:tcPr>
            <w:tcW w:w="573" w:type="pct"/>
            <w:tcBorders>
              <w:top w:val="nil"/>
              <w:left w:val="nil"/>
              <w:bottom w:val="single" w:sz="4" w:space="0" w:color="auto"/>
              <w:right w:val="single" w:sz="4" w:space="0" w:color="auto"/>
            </w:tcBorders>
            <w:shd w:val="clear" w:color="auto" w:fill="auto"/>
            <w:vAlign w:val="center"/>
            <w:hideMark/>
          </w:tcPr>
          <w:p w14:paraId="465C36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7119</w:t>
            </w:r>
          </w:p>
        </w:tc>
        <w:tc>
          <w:tcPr>
            <w:tcW w:w="621" w:type="pct"/>
            <w:tcBorders>
              <w:top w:val="nil"/>
              <w:left w:val="nil"/>
              <w:bottom w:val="single" w:sz="4" w:space="0" w:color="auto"/>
              <w:right w:val="single" w:sz="4" w:space="0" w:color="auto"/>
            </w:tcBorders>
            <w:shd w:val="clear" w:color="auto" w:fill="auto"/>
            <w:vAlign w:val="center"/>
            <w:hideMark/>
          </w:tcPr>
          <w:p w14:paraId="5A9FBC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кафе</w:t>
            </w:r>
          </w:p>
        </w:tc>
        <w:tc>
          <w:tcPr>
            <w:tcW w:w="488" w:type="pct"/>
            <w:tcBorders>
              <w:top w:val="nil"/>
              <w:left w:val="nil"/>
              <w:bottom w:val="single" w:sz="4" w:space="0" w:color="auto"/>
              <w:right w:val="single" w:sz="4" w:space="0" w:color="auto"/>
            </w:tcBorders>
            <w:shd w:val="clear" w:color="auto" w:fill="auto"/>
            <w:vAlign w:val="center"/>
            <w:hideMark/>
          </w:tcPr>
          <w:p w14:paraId="3D0E4A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w:t>
            </w:r>
          </w:p>
        </w:tc>
        <w:tc>
          <w:tcPr>
            <w:tcW w:w="547" w:type="pct"/>
            <w:tcBorders>
              <w:top w:val="nil"/>
              <w:left w:val="nil"/>
              <w:bottom w:val="single" w:sz="4" w:space="0" w:color="auto"/>
              <w:right w:val="single" w:sz="4" w:space="0" w:color="auto"/>
            </w:tcBorders>
            <w:shd w:val="clear" w:color="auto" w:fill="auto"/>
            <w:vAlign w:val="center"/>
            <w:hideMark/>
          </w:tcPr>
          <w:p w14:paraId="684CAA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0276C1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36B49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5FE49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0,20565090</w:t>
            </w:r>
          </w:p>
        </w:tc>
        <w:tc>
          <w:tcPr>
            <w:tcW w:w="490" w:type="pct"/>
            <w:tcBorders>
              <w:top w:val="nil"/>
              <w:left w:val="nil"/>
              <w:bottom w:val="single" w:sz="4" w:space="0" w:color="auto"/>
              <w:right w:val="single" w:sz="4" w:space="0" w:color="auto"/>
            </w:tcBorders>
            <w:shd w:val="clear" w:color="auto" w:fill="auto"/>
            <w:noWrap/>
            <w:vAlign w:val="center"/>
            <w:hideMark/>
          </w:tcPr>
          <w:p w14:paraId="2757A57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6874D0B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0,02838289</w:t>
            </w:r>
          </w:p>
        </w:tc>
      </w:tr>
      <w:tr w:rsidR="008D20F4" w:rsidRPr="00936F29" w14:paraId="375A2A7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7965C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1097</w:t>
            </w:r>
          </w:p>
        </w:tc>
        <w:tc>
          <w:tcPr>
            <w:tcW w:w="573" w:type="pct"/>
            <w:tcBorders>
              <w:top w:val="nil"/>
              <w:left w:val="nil"/>
              <w:bottom w:val="single" w:sz="4" w:space="0" w:color="auto"/>
              <w:right w:val="single" w:sz="4" w:space="0" w:color="auto"/>
            </w:tcBorders>
            <w:shd w:val="clear" w:color="auto" w:fill="auto"/>
            <w:vAlign w:val="center"/>
            <w:hideMark/>
          </w:tcPr>
          <w:p w14:paraId="5E6544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7122</w:t>
            </w:r>
          </w:p>
        </w:tc>
        <w:tc>
          <w:tcPr>
            <w:tcW w:w="621" w:type="pct"/>
            <w:tcBorders>
              <w:top w:val="nil"/>
              <w:left w:val="nil"/>
              <w:bottom w:val="single" w:sz="4" w:space="0" w:color="auto"/>
              <w:right w:val="single" w:sz="4" w:space="0" w:color="auto"/>
            </w:tcBorders>
            <w:shd w:val="clear" w:color="auto" w:fill="auto"/>
            <w:vAlign w:val="center"/>
            <w:hideMark/>
          </w:tcPr>
          <w:p w14:paraId="6DFDE5E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4068C7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w:t>
            </w:r>
          </w:p>
        </w:tc>
        <w:tc>
          <w:tcPr>
            <w:tcW w:w="547" w:type="pct"/>
            <w:tcBorders>
              <w:top w:val="nil"/>
              <w:left w:val="nil"/>
              <w:bottom w:val="single" w:sz="4" w:space="0" w:color="auto"/>
              <w:right w:val="single" w:sz="4" w:space="0" w:color="auto"/>
            </w:tcBorders>
            <w:shd w:val="clear" w:color="auto" w:fill="auto"/>
            <w:noWrap/>
            <w:vAlign w:val="center"/>
            <w:hideMark/>
          </w:tcPr>
          <w:p w14:paraId="0EA711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3A68BE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F5BF8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664EF8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0,20565090</w:t>
            </w:r>
          </w:p>
        </w:tc>
        <w:tc>
          <w:tcPr>
            <w:tcW w:w="490" w:type="pct"/>
            <w:tcBorders>
              <w:top w:val="nil"/>
              <w:left w:val="nil"/>
              <w:bottom w:val="single" w:sz="4" w:space="0" w:color="auto"/>
              <w:right w:val="single" w:sz="4" w:space="0" w:color="auto"/>
            </w:tcBorders>
            <w:shd w:val="clear" w:color="auto" w:fill="auto"/>
            <w:noWrap/>
            <w:vAlign w:val="center"/>
            <w:hideMark/>
          </w:tcPr>
          <w:p w14:paraId="7EA7E2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099F17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0,02838289</w:t>
            </w:r>
          </w:p>
        </w:tc>
      </w:tr>
      <w:tr w:rsidR="008D20F4" w:rsidRPr="00936F29" w14:paraId="547C6209" w14:textId="77777777" w:rsidTr="00AD04AA">
        <w:trPr>
          <w:trHeight w:val="103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1C132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1098</w:t>
            </w:r>
          </w:p>
        </w:tc>
        <w:tc>
          <w:tcPr>
            <w:tcW w:w="573" w:type="pct"/>
            <w:tcBorders>
              <w:top w:val="nil"/>
              <w:left w:val="nil"/>
              <w:bottom w:val="single" w:sz="4" w:space="0" w:color="auto"/>
              <w:right w:val="single" w:sz="4" w:space="0" w:color="auto"/>
            </w:tcBorders>
            <w:shd w:val="clear" w:color="auto" w:fill="auto"/>
            <w:vAlign w:val="center"/>
            <w:hideMark/>
          </w:tcPr>
          <w:p w14:paraId="6517F6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6567</w:t>
            </w:r>
          </w:p>
        </w:tc>
        <w:tc>
          <w:tcPr>
            <w:tcW w:w="621" w:type="pct"/>
            <w:tcBorders>
              <w:top w:val="nil"/>
              <w:left w:val="nil"/>
              <w:bottom w:val="single" w:sz="4" w:space="0" w:color="auto"/>
              <w:right w:val="single" w:sz="4" w:space="0" w:color="auto"/>
            </w:tcBorders>
            <w:shd w:val="clear" w:color="auto" w:fill="auto"/>
            <w:vAlign w:val="center"/>
            <w:hideMark/>
          </w:tcPr>
          <w:p w14:paraId="6353524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учреждение здравоохранения</w:t>
            </w:r>
          </w:p>
        </w:tc>
        <w:tc>
          <w:tcPr>
            <w:tcW w:w="488" w:type="pct"/>
            <w:tcBorders>
              <w:top w:val="nil"/>
              <w:left w:val="nil"/>
              <w:bottom w:val="single" w:sz="4" w:space="0" w:color="auto"/>
              <w:right w:val="single" w:sz="4" w:space="0" w:color="auto"/>
            </w:tcBorders>
            <w:shd w:val="clear" w:color="auto" w:fill="auto"/>
            <w:vAlign w:val="center"/>
            <w:hideMark/>
          </w:tcPr>
          <w:p w14:paraId="0E878D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65</w:t>
            </w:r>
          </w:p>
        </w:tc>
        <w:tc>
          <w:tcPr>
            <w:tcW w:w="547" w:type="pct"/>
            <w:tcBorders>
              <w:top w:val="nil"/>
              <w:left w:val="nil"/>
              <w:bottom w:val="single" w:sz="4" w:space="0" w:color="auto"/>
              <w:right w:val="single" w:sz="4" w:space="0" w:color="auto"/>
            </w:tcBorders>
            <w:shd w:val="clear" w:color="auto" w:fill="auto"/>
            <w:vAlign w:val="center"/>
            <w:hideMark/>
          </w:tcPr>
          <w:p w14:paraId="014125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B4045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BA7B94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C7BE5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0,20608461</w:t>
            </w:r>
          </w:p>
        </w:tc>
        <w:tc>
          <w:tcPr>
            <w:tcW w:w="490" w:type="pct"/>
            <w:tcBorders>
              <w:top w:val="nil"/>
              <w:left w:val="nil"/>
              <w:bottom w:val="single" w:sz="4" w:space="0" w:color="auto"/>
              <w:right w:val="single" w:sz="4" w:space="0" w:color="auto"/>
            </w:tcBorders>
            <w:shd w:val="clear" w:color="auto" w:fill="auto"/>
            <w:noWrap/>
            <w:vAlign w:val="center"/>
            <w:hideMark/>
          </w:tcPr>
          <w:p w14:paraId="181ACAF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56E970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0,02724075</w:t>
            </w:r>
          </w:p>
        </w:tc>
      </w:tr>
      <w:tr w:rsidR="008D20F4" w:rsidRPr="00936F29" w14:paraId="3CAB91DA"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2C9DF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1099</w:t>
            </w:r>
          </w:p>
        </w:tc>
        <w:tc>
          <w:tcPr>
            <w:tcW w:w="573" w:type="pct"/>
            <w:tcBorders>
              <w:top w:val="nil"/>
              <w:left w:val="nil"/>
              <w:bottom w:val="single" w:sz="4" w:space="0" w:color="auto"/>
              <w:right w:val="single" w:sz="4" w:space="0" w:color="auto"/>
            </w:tcBorders>
            <w:shd w:val="clear" w:color="auto" w:fill="auto"/>
            <w:vAlign w:val="center"/>
            <w:hideMark/>
          </w:tcPr>
          <w:p w14:paraId="559A3CA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5826</w:t>
            </w:r>
          </w:p>
        </w:tc>
        <w:tc>
          <w:tcPr>
            <w:tcW w:w="621" w:type="pct"/>
            <w:tcBorders>
              <w:top w:val="nil"/>
              <w:left w:val="nil"/>
              <w:bottom w:val="single" w:sz="4" w:space="0" w:color="auto"/>
              <w:right w:val="single" w:sz="4" w:space="0" w:color="auto"/>
            </w:tcBorders>
            <w:shd w:val="clear" w:color="auto" w:fill="auto"/>
            <w:vAlign w:val="center"/>
            <w:hideMark/>
          </w:tcPr>
          <w:p w14:paraId="191542A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5FAA1F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31,9</w:t>
            </w:r>
          </w:p>
        </w:tc>
        <w:tc>
          <w:tcPr>
            <w:tcW w:w="547" w:type="pct"/>
            <w:tcBorders>
              <w:top w:val="nil"/>
              <w:left w:val="nil"/>
              <w:bottom w:val="single" w:sz="4" w:space="0" w:color="auto"/>
              <w:right w:val="single" w:sz="4" w:space="0" w:color="auto"/>
            </w:tcBorders>
            <w:shd w:val="clear" w:color="auto" w:fill="auto"/>
            <w:noWrap/>
            <w:vAlign w:val="center"/>
            <w:hideMark/>
          </w:tcPr>
          <w:p w14:paraId="1C8C81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554E7B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EE9B6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708D6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0,20583772</w:t>
            </w:r>
          </w:p>
        </w:tc>
        <w:tc>
          <w:tcPr>
            <w:tcW w:w="490" w:type="pct"/>
            <w:tcBorders>
              <w:top w:val="nil"/>
              <w:left w:val="nil"/>
              <w:bottom w:val="single" w:sz="4" w:space="0" w:color="auto"/>
              <w:right w:val="single" w:sz="4" w:space="0" w:color="auto"/>
            </w:tcBorders>
            <w:shd w:val="clear" w:color="auto" w:fill="auto"/>
            <w:noWrap/>
            <w:vAlign w:val="center"/>
            <w:hideMark/>
          </w:tcPr>
          <w:p w14:paraId="191BE6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5E6DFD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0,02963918</w:t>
            </w:r>
          </w:p>
        </w:tc>
      </w:tr>
      <w:tr w:rsidR="008D20F4" w:rsidRPr="00936F29" w14:paraId="5EEC146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D0724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1100</w:t>
            </w:r>
          </w:p>
        </w:tc>
        <w:tc>
          <w:tcPr>
            <w:tcW w:w="573" w:type="pct"/>
            <w:tcBorders>
              <w:top w:val="nil"/>
              <w:left w:val="nil"/>
              <w:bottom w:val="single" w:sz="4" w:space="0" w:color="auto"/>
              <w:right w:val="single" w:sz="4" w:space="0" w:color="auto"/>
            </w:tcBorders>
            <w:shd w:val="clear" w:color="auto" w:fill="auto"/>
            <w:vAlign w:val="center"/>
            <w:hideMark/>
          </w:tcPr>
          <w:p w14:paraId="360C2C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7129</w:t>
            </w:r>
          </w:p>
        </w:tc>
        <w:tc>
          <w:tcPr>
            <w:tcW w:w="621" w:type="pct"/>
            <w:tcBorders>
              <w:top w:val="nil"/>
              <w:left w:val="nil"/>
              <w:bottom w:val="single" w:sz="4" w:space="0" w:color="auto"/>
              <w:right w:val="single" w:sz="4" w:space="0" w:color="auto"/>
            </w:tcBorders>
            <w:shd w:val="clear" w:color="auto" w:fill="auto"/>
            <w:vAlign w:val="center"/>
            <w:hideMark/>
          </w:tcPr>
          <w:p w14:paraId="0C1332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почта</w:t>
            </w:r>
          </w:p>
        </w:tc>
        <w:tc>
          <w:tcPr>
            <w:tcW w:w="488" w:type="pct"/>
            <w:tcBorders>
              <w:top w:val="nil"/>
              <w:left w:val="nil"/>
              <w:bottom w:val="single" w:sz="4" w:space="0" w:color="auto"/>
              <w:right w:val="single" w:sz="4" w:space="0" w:color="auto"/>
            </w:tcBorders>
            <w:shd w:val="clear" w:color="auto" w:fill="auto"/>
            <w:vAlign w:val="center"/>
            <w:hideMark/>
          </w:tcPr>
          <w:p w14:paraId="579238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33,3</w:t>
            </w:r>
          </w:p>
        </w:tc>
        <w:tc>
          <w:tcPr>
            <w:tcW w:w="547" w:type="pct"/>
            <w:tcBorders>
              <w:top w:val="nil"/>
              <w:left w:val="nil"/>
              <w:bottom w:val="single" w:sz="4" w:space="0" w:color="auto"/>
              <w:right w:val="single" w:sz="4" w:space="0" w:color="auto"/>
            </w:tcBorders>
            <w:shd w:val="clear" w:color="auto" w:fill="auto"/>
            <w:vAlign w:val="center"/>
            <w:hideMark/>
          </w:tcPr>
          <w:p w14:paraId="1F9CA9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82E525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41A9F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C531F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0,20584815</w:t>
            </w:r>
          </w:p>
        </w:tc>
        <w:tc>
          <w:tcPr>
            <w:tcW w:w="490" w:type="pct"/>
            <w:tcBorders>
              <w:top w:val="nil"/>
              <w:left w:val="nil"/>
              <w:bottom w:val="single" w:sz="4" w:space="0" w:color="auto"/>
              <w:right w:val="single" w:sz="4" w:space="0" w:color="auto"/>
            </w:tcBorders>
            <w:shd w:val="clear" w:color="auto" w:fill="auto"/>
            <w:noWrap/>
            <w:vAlign w:val="center"/>
            <w:hideMark/>
          </w:tcPr>
          <w:p w14:paraId="6BDE74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0,00000061</w:t>
            </w:r>
          </w:p>
        </w:tc>
        <w:tc>
          <w:tcPr>
            <w:tcW w:w="512" w:type="pct"/>
            <w:tcBorders>
              <w:top w:val="nil"/>
              <w:left w:val="nil"/>
              <w:bottom w:val="single" w:sz="4" w:space="0" w:color="auto"/>
              <w:right w:val="single" w:sz="4" w:space="0" w:color="auto"/>
            </w:tcBorders>
            <w:shd w:val="clear" w:color="auto" w:fill="auto"/>
            <w:noWrap/>
            <w:vAlign w:val="center"/>
            <w:hideMark/>
          </w:tcPr>
          <w:p w14:paraId="5036BC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0,15602251</w:t>
            </w:r>
          </w:p>
        </w:tc>
      </w:tr>
      <w:tr w:rsidR="008D20F4" w:rsidRPr="00936F29" w14:paraId="132365B6"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1D7D9E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1101</w:t>
            </w:r>
          </w:p>
        </w:tc>
        <w:tc>
          <w:tcPr>
            <w:tcW w:w="573" w:type="pct"/>
            <w:tcBorders>
              <w:top w:val="nil"/>
              <w:left w:val="nil"/>
              <w:bottom w:val="single" w:sz="4" w:space="0" w:color="auto"/>
              <w:right w:val="single" w:sz="4" w:space="0" w:color="auto"/>
            </w:tcBorders>
            <w:shd w:val="clear" w:color="auto" w:fill="auto"/>
            <w:vAlign w:val="center"/>
            <w:hideMark/>
          </w:tcPr>
          <w:p w14:paraId="70CF8A5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7134</w:t>
            </w:r>
          </w:p>
        </w:tc>
        <w:tc>
          <w:tcPr>
            <w:tcW w:w="621" w:type="pct"/>
            <w:tcBorders>
              <w:top w:val="nil"/>
              <w:left w:val="nil"/>
              <w:bottom w:val="single" w:sz="4" w:space="0" w:color="auto"/>
              <w:right w:val="single" w:sz="4" w:space="0" w:color="auto"/>
            </w:tcBorders>
            <w:shd w:val="clear" w:color="auto" w:fill="auto"/>
            <w:vAlign w:val="center"/>
            <w:hideMark/>
          </w:tcPr>
          <w:p w14:paraId="64FB55D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26</w:t>
            </w:r>
          </w:p>
        </w:tc>
        <w:tc>
          <w:tcPr>
            <w:tcW w:w="488" w:type="pct"/>
            <w:tcBorders>
              <w:top w:val="nil"/>
              <w:left w:val="nil"/>
              <w:bottom w:val="single" w:sz="4" w:space="0" w:color="auto"/>
              <w:right w:val="single" w:sz="4" w:space="0" w:color="auto"/>
            </w:tcBorders>
            <w:shd w:val="clear" w:color="auto" w:fill="auto"/>
            <w:vAlign w:val="center"/>
            <w:hideMark/>
          </w:tcPr>
          <w:p w14:paraId="19190D5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w:t>
            </w:r>
          </w:p>
        </w:tc>
        <w:tc>
          <w:tcPr>
            <w:tcW w:w="547" w:type="pct"/>
            <w:tcBorders>
              <w:top w:val="nil"/>
              <w:left w:val="nil"/>
              <w:bottom w:val="single" w:sz="4" w:space="0" w:color="auto"/>
              <w:right w:val="single" w:sz="4" w:space="0" w:color="auto"/>
            </w:tcBorders>
            <w:shd w:val="clear" w:color="auto" w:fill="auto"/>
            <w:noWrap/>
            <w:vAlign w:val="center"/>
            <w:hideMark/>
          </w:tcPr>
          <w:p w14:paraId="7120D2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1327906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FDB51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BDD060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0,20563900</w:t>
            </w:r>
          </w:p>
        </w:tc>
        <w:tc>
          <w:tcPr>
            <w:tcW w:w="490" w:type="pct"/>
            <w:tcBorders>
              <w:top w:val="nil"/>
              <w:left w:val="nil"/>
              <w:bottom w:val="single" w:sz="4" w:space="0" w:color="auto"/>
              <w:right w:val="single" w:sz="4" w:space="0" w:color="auto"/>
            </w:tcBorders>
            <w:shd w:val="clear" w:color="auto" w:fill="auto"/>
            <w:noWrap/>
            <w:vAlign w:val="center"/>
            <w:hideMark/>
          </w:tcPr>
          <w:p w14:paraId="793D00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0,00000010</w:t>
            </w:r>
          </w:p>
        </w:tc>
        <w:tc>
          <w:tcPr>
            <w:tcW w:w="512" w:type="pct"/>
            <w:tcBorders>
              <w:top w:val="nil"/>
              <w:left w:val="nil"/>
              <w:bottom w:val="single" w:sz="4" w:space="0" w:color="auto"/>
              <w:right w:val="single" w:sz="4" w:space="0" w:color="auto"/>
            </w:tcBorders>
            <w:shd w:val="clear" w:color="auto" w:fill="auto"/>
            <w:noWrap/>
            <w:vAlign w:val="center"/>
            <w:hideMark/>
          </w:tcPr>
          <w:p w14:paraId="3435E87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0,02438866</w:t>
            </w:r>
          </w:p>
        </w:tc>
      </w:tr>
      <w:tr w:rsidR="008D20F4" w:rsidRPr="00936F29" w14:paraId="6705837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01BA1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1102</w:t>
            </w:r>
          </w:p>
        </w:tc>
        <w:tc>
          <w:tcPr>
            <w:tcW w:w="573" w:type="pct"/>
            <w:tcBorders>
              <w:top w:val="nil"/>
              <w:left w:val="nil"/>
              <w:bottom w:val="single" w:sz="4" w:space="0" w:color="auto"/>
              <w:right w:val="single" w:sz="4" w:space="0" w:color="auto"/>
            </w:tcBorders>
            <w:shd w:val="clear" w:color="auto" w:fill="auto"/>
            <w:vAlign w:val="center"/>
            <w:hideMark/>
          </w:tcPr>
          <w:p w14:paraId="6D4D6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7134</w:t>
            </w:r>
          </w:p>
        </w:tc>
        <w:tc>
          <w:tcPr>
            <w:tcW w:w="621" w:type="pct"/>
            <w:tcBorders>
              <w:top w:val="nil"/>
              <w:left w:val="nil"/>
              <w:bottom w:val="single" w:sz="4" w:space="0" w:color="auto"/>
              <w:right w:val="single" w:sz="4" w:space="0" w:color="auto"/>
            </w:tcBorders>
            <w:shd w:val="clear" w:color="auto" w:fill="auto"/>
            <w:vAlign w:val="center"/>
            <w:hideMark/>
          </w:tcPr>
          <w:p w14:paraId="4C6D559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19792A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w:t>
            </w:r>
          </w:p>
        </w:tc>
        <w:tc>
          <w:tcPr>
            <w:tcW w:w="547" w:type="pct"/>
            <w:tcBorders>
              <w:top w:val="nil"/>
              <w:left w:val="nil"/>
              <w:bottom w:val="single" w:sz="4" w:space="0" w:color="auto"/>
              <w:right w:val="single" w:sz="4" w:space="0" w:color="auto"/>
            </w:tcBorders>
            <w:shd w:val="clear" w:color="auto" w:fill="auto"/>
            <w:vAlign w:val="center"/>
            <w:hideMark/>
          </w:tcPr>
          <w:p w14:paraId="5861E2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E2E9D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D5791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364E6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0,20568213</w:t>
            </w:r>
          </w:p>
        </w:tc>
        <w:tc>
          <w:tcPr>
            <w:tcW w:w="490" w:type="pct"/>
            <w:tcBorders>
              <w:top w:val="nil"/>
              <w:left w:val="nil"/>
              <w:bottom w:val="single" w:sz="4" w:space="0" w:color="auto"/>
              <w:right w:val="single" w:sz="4" w:space="0" w:color="auto"/>
            </w:tcBorders>
            <w:shd w:val="clear" w:color="auto" w:fill="auto"/>
            <w:noWrap/>
            <w:vAlign w:val="center"/>
            <w:hideMark/>
          </w:tcPr>
          <w:p w14:paraId="10FD1E2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0,00000020</w:t>
            </w:r>
          </w:p>
        </w:tc>
        <w:tc>
          <w:tcPr>
            <w:tcW w:w="512" w:type="pct"/>
            <w:tcBorders>
              <w:top w:val="nil"/>
              <w:left w:val="nil"/>
              <w:bottom w:val="single" w:sz="4" w:space="0" w:color="auto"/>
              <w:right w:val="single" w:sz="4" w:space="0" w:color="auto"/>
            </w:tcBorders>
            <w:shd w:val="clear" w:color="auto" w:fill="auto"/>
            <w:noWrap/>
            <w:vAlign w:val="center"/>
            <w:hideMark/>
          </w:tcPr>
          <w:p w14:paraId="597B37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0,05158057</w:t>
            </w:r>
          </w:p>
        </w:tc>
      </w:tr>
      <w:tr w:rsidR="008D20F4" w:rsidRPr="00936F29" w14:paraId="233B6B6E"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990C3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1103</w:t>
            </w:r>
          </w:p>
        </w:tc>
        <w:tc>
          <w:tcPr>
            <w:tcW w:w="573" w:type="pct"/>
            <w:tcBorders>
              <w:top w:val="nil"/>
              <w:left w:val="nil"/>
              <w:bottom w:val="single" w:sz="4" w:space="0" w:color="auto"/>
              <w:right w:val="single" w:sz="4" w:space="0" w:color="auto"/>
            </w:tcBorders>
            <w:shd w:val="clear" w:color="auto" w:fill="auto"/>
            <w:vAlign w:val="center"/>
            <w:hideMark/>
          </w:tcPr>
          <w:p w14:paraId="21BBD2B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6257</w:t>
            </w:r>
          </w:p>
        </w:tc>
        <w:tc>
          <w:tcPr>
            <w:tcW w:w="621" w:type="pct"/>
            <w:tcBorders>
              <w:top w:val="nil"/>
              <w:left w:val="nil"/>
              <w:bottom w:val="single" w:sz="4" w:space="0" w:color="auto"/>
              <w:right w:val="single" w:sz="4" w:space="0" w:color="auto"/>
            </w:tcBorders>
            <w:shd w:val="clear" w:color="auto" w:fill="auto"/>
            <w:vAlign w:val="center"/>
            <w:hideMark/>
          </w:tcPr>
          <w:p w14:paraId="3D8FC8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цех напыления</w:t>
            </w:r>
          </w:p>
        </w:tc>
        <w:tc>
          <w:tcPr>
            <w:tcW w:w="488" w:type="pct"/>
            <w:tcBorders>
              <w:top w:val="nil"/>
              <w:left w:val="nil"/>
              <w:bottom w:val="single" w:sz="4" w:space="0" w:color="auto"/>
              <w:right w:val="single" w:sz="4" w:space="0" w:color="auto"/>
            </w:tcBorders>
            <w:shd w:val="clear" w:color="auto" w:fill="auto"/>
            <w:vAlign w:val="center"/>
            <w:hideMark/>
          </w:tcPr>
          <w:p w14:paraId="5017C9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20</w:t>
            </w:r>
          </w:p>
        </w:tc>
        <w:tc>
          <w:tcPr>
            <w:tcW w:w="547" w:type="pct"/>
            <w:tcBorders>
              <w:top w:val="nil"/>
              <w:left w:val="nil"/>
              <w:bottom w:val="single" w:sz="4" w:space="0" w:color="auto"/>
              <w:right w:val="single" w:sz="4" w:space="0" w:color="auto"/>
            </w:tcBorders>
            <w:shd w:val="clear" w:color="auto" w:fill="auto"/>
            <w:vAlign w:val="center"/>
            <w:hideMark/>
          </w:tcPr>
          <w:p w14:paraId="3BAB48D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515561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E9473D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02DD85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0,20574910</w:t>
            </w:r>
          </w:p>
        </w:tc>
        <w:tc>
          <w:tcPr>
            <w:tcW w:w="490" w:type="pct"/>
            <w:tcBorders>
              <w:top w:val="nil"/>
              <w:left w:val="nil"/>
              <w:bottom w:val="single" w:sz="4" w:space="0" w:color="auto"/>
              <w:right w:val="single" w:sz="4" w:space="0" w:color="auto"/>
            </w:tcBorders>
            <w:shd w:val="clear" w:color="auto" w:fill="auto"/>
            <w:noWrap/>
            <w:vAlign w:val="center"/>
            <w:hideMark/>
          </w:tcPr>
          <w:p w14:paraId="29D2B4B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0,00000002</w:t>
            </w:r>
          </w:p>
        </w:tc>
        <w:tc>
          <w:tcPr>
            <w:tcW w:w="512" w:type="pct"/>
            <w:tcBorders>
              <w:top w:val="nil"/>
              <w:left w:val="nil"/>
              <w:bottom w:val="single" w:sz="4" w:space="0" w:color="auto"/>
              <w:right w:val="single" w:sz="4" w:space="0" w:color="auto"/>
            </w:tcBorders>
            <w:shd w:val="clear" w:color="auto" w:fill="auto"/>
            <w:noWrap/>
            <w:vAlign w:val="center"/>
            <w:hideMark/>
          </w:tcPr>
          <w:p w14:paraId="136BA23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0,00540637</w:t>
            </w:r>
          </w:p>
        </w:tc>
      </w:tr>
      <w:tr w:rsidR="008D20F4" w:rsidRPr="00936F29" w14:paraId="2794A0E8"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99525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1104</w:t>
            </w:r>
          </w:p>
        </w:tc>
        <w:tc>
          <w:tcPr>
            <w:tcW w:w="573" w:type="pct"/>
            <w:tcBorders>
              <w:top w:val="nil"/>
              <w:left w:val="nil"/>
              <w:bottom w:val="single" w:sz="4" w:space="0" w:color="auto"/>
              <w:right w:val="single" w:sz="4" w:space="0" w:color="auto"/>
            </w:tcBorders>
            <w:shd w:val="clear" w:color="auto" w:fill="auto"/>
            <w:vAlign w:val="center"/>
            <w:hideMark/>
          </w:tcPr>
          <w:p w14:paraId="29BBC94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4622</w:t>
            </w:r>
          </w:p>
        </w:tc>
        <w:tc>
          <w:tcPr>
            <w:tcW w:w="621" w:type="pct"/>
            <w:tcBorders>
              <w:top w:val="nil"/>
              <w:left w:val="nil"/>
              <w:bottom w:val="single" w:sz="4" w:space="0" w:color="auto"/>
              <w:right w:val="single" w:sz="4" w:space="0" w:color="auto"/>
            </w:tcBorders>
            <w:shd w:val="clear" w:color="auto" w:fill="auto"/>
            <w:vAlign w:val="center"/>
            <w:hideMark/>
          </w:tcPr>
          <w:p w14:paraId="24267DC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церковь</w:t>
            </w:r>
          </w:p>
        </w:tc>
        <w:tc>
          <w:tcPr>
            <w:tcW w:w="488" w:type="pct"/>
            <w:tcBorders>
              <w:top w:val="nil"/>
              <w:left w:val="nil"/>
              <w:bottom w:val="single" w:sz="4" w:space="0" w:color="auto"/>
              <w:right w:val="single" w:sz="4" w:space="0" w:color="auto"/>
            </w:tcBorders>
            <w:shd w:val="clear" w:color="auto" w:fill="auto"/>
            <w:vAlign w:val="center"/>
            <w:hideMark/>
          </w:tcPr>
          <w:p w14:paraId="73B4A1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739239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BB780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9C9FFC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56635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0,20565387</w:t>
            </w:r>
          </w:p>
        </w:tc>
        <w:tc>
          <w:tcPr>
            <w:tcW w:w="490" w:type="pct"/>
            <w:tcBorders>
              <w:top w:val="nil"/>
              <w:left w:val="nil"/>
              <w:bottom w:val="single" w:sz="4" w:space="0" w:color="auto"/>
              <w:right w:val="single" w:sz="4" w:space="0" w:color="auto"/>
            </w:tcBorders>
            <w:shd w:val="clear" w:color="auto" w:fill="auto"/>
            <w:noWrap/>
            <w:vAlign w:val="center"/>
            <w:hideMark/>
          </w:tcPr>
          <w:p w14:paraId="2D1129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0,00000013</w:t>
            </w:r>
          </w:p>
        </w:tc>
        <w:tc>
          <w:tcPr>
            <w:tcW w:w="512" w:type="pct"/>
            <w:tcBorders>
              <w:top w:val="nil"/>
              <w:left w:val="nil"/>
              <w:bottom w:val="single" w:sz="4" w:space="0" w:color="auto"/>
              <w:right w:val="single" w:sz="4" w:space="0" w:color="auto"/>
            </w:tcBorders>
            <w:shd w:val="clear" w:color="auto" w:fill="auto"/>
            <w:noWrap/>
            <w:vAlign w:val="center"/>
            <w:hideMark/>
          </w:tcPr>
          <w:p w14:paraId="068140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0,03376647</w:t>
            </w:r>
          </w:p>
        </w:tc>
      </w:tr>
      <w:tr w:rsidR="008D20F4" w:rsidRPr="00936F29" w14:paraId="38E6194E"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BEDAA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1105</w:t>
            </w:r>
          </w:p>
        </w:tc>
        <w:tc>
          <w:tcPr>
            <w:tcW w:w="573" w:type="pct"/>
            <w:tcBorders>
              <w:top w:val="nil"/>
              <w:left w:val="nil"/>
              <w:bottom w:val="single" w:sz="4" w:space="0" w:color="auto"/>
              <w:right w:val="single" w:sz="4" w:space="0" w:color="auto"/>
            </w:tcBorders>
            <w:shd w:val="clear" w:color="auto" w:fill="auto"/>
            <w:vAlign w:val="center"/>
            <w:hideMark/>
          </w:tcPr>
          <w:p w14:paraId="37AF7EF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7152</w:t>
            </w:r>
          </w:p>
        </w:tc>
        <w:tc>
          <w:tcPr>
            <w:tcW w:w="621" w:type="pct"/>
            <w:tcBorders>
              <w:top w:val="nil"/>
              <w:left w:val="nil"/>
              <w:bottom w:val="single" w:sz="4" w:space="0" w:color="auto"/>
              <w:right w:val="single" w:sz="4" w:space="0" w:color="auto"/>
            </w:tcBorders>
            <w:shd w:val="clear" w:color="auto" w:fill="auto"/>
            <w:vAlign w:val="center"/>
            <w:hideMark/>
          </w:tcPr>
          <w:p w14:paraId="62A5EC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столярка</w:t>
            </w:r>
          </w:p>
        </w:tc>
        <w:tc>
          <w:tcPr>
            <w:tcW w:w="488" w:type="pct"/>
            <w:tcBorders>
              <w:top w:val="nil"/>
              <w:left w:val="nil"/>
              <w:bottom w:val="single" w:sz="4" w:space="0" w:color="auto"/>
              <w:right w:val="single" w:sz="4" w:space="0" w:color="auto"/>
            </w:tcBorders>
            <w:shd w:val="clear" w:color="auto" w:fill="auto"/>
            <w:vAlign w:val="center"/>
            <w:hideMark/>
          </w:tcPr>
          <w:p w14:paraId="1280C4E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w:t>
            </w:r>
          </w:p>
        </w:tc>
        <w:tc>
          <w:tcPr>
            <w:tcW w:w="547" w:type="pct"/>
            <w:tcBorders>
              <w:top w:val="nil"/>
              <w:left w:val="nil"/>
              <w:bottom w:val="single" w:sz="4" w:space="0" w:color="auto"/>
              <w:right w:val="single" w:sz="4" w:space="0" w:color="auto"/>
            </w:tcBorders>
            <w:shd w:val="clear" w:color="auto" w:fill="auto"/>
            <w:vAlign w:val="center"/>
            <w:hideMark/>
          </w:tcPr>
          <w:p w14:paraId="710DBCF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716FF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84D60B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B8490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0,20580122</w:t>
            </w:r>
          </w:p>
        </w:tc>
        <w:tc>
          <w:tcPr>
            <w:tcW w:w="490" w:type="pct"/>
            <w:tcBorders>
              <w:top w:val="nil"/>
              <w:left w:val="nil"/>
              <w:bottom w:val="single" w:sz="4" w:space="0" w:color="auto"/>
              <w:right w:val="single" w:sz="4" w:space="0" w:color="auto"/>
            </w:tcBorders>
            <w:shd w:val="clear" w:color="auto" w:fill="auto"/>
            <w:noWrap/>
            <w:vAlign w:val="center"/>
            <w:hideMark/>
          </w:tcPr>
          <w:p w14:paraId="4796D2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0,00000040</w:t>
            </w:r>
          </w:p>
        </w:tc>
        <w:tc>
          <w:tcPr>
            <w:tcW w:w="512" w:type="pct"/>
            <w:tcBorders>
              <w:top w:val="nil"/>
              <w:left w:val="nil"/>
              <w:bottom w:val="single" w:sz="4" w:space="0" w:color="auto"/>
              <w:right w:val="single" w:sz="4" w:space="0" w:color="auto"/>
            </w:tcBorders>
            <w:shd w:val="clear" w:color="auto" w:fill="auto"/>
            <w:noWrap/>
            <w:vAlign w:val="center"/>
            <w:hideMark/>
          </w:tcPr>
          <w:p w14:paraId="0028D0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0,10378547</w:t>
            </w:r>
          </w:p>
        </w:tc>
      </w:tr>
      <w:tr w:rsidR="008D20F4" w:rsidRPr="00936F29" w14:paraId="315FAB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E65A3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1106</w:t>
            </w:r>
          </w:p>
        </w:tc>
        <w:tc>
          <w:tcPr>
            <w:tcW w:w="573" w:type="pct"/>
            <w:tcBorders>
              <w:top w:val="nil"/>
              <w:left w:val="nil"/>
              <w:bottom w:val="single" w:sz="4" w:space="0" w:color="auto"/>
              <w:right w:val="single" w:sz="4" w:space="0" w:color="auto"/>
            </w:tcBorders>
            <w:shd w:val="clear" w:color="auto" w:fill="auto"/>
            <w:vAlign w:val="center"/>
            <w:hideMark/>
          </w:tcPr>
          <w:p w14:paraId="4C367A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5209</w:t>
            </w:r>
          </w:p>
        </w:tc>
        <w:tc>
          <w:tcPr>
            <w:tcW w:w="621" w:type="pct"/>
            <w:tcBorders>
              <w:top w:val="nil"/>
              <w:left w:val="nil"/>
              <w:bottom w:val="single" w:sz="4" w:space="0" w:color="auto"/>
              <w:right w:val="single" w:sz="4" w:space="0" w:color="auto"/>
            </w:tcBorders>
            <w:shd w:val="clear" w:color="auto" w:fill="auto"/>
            <w:vAlign w:val="center"/>
            <w:hideMark/>
          </w:tcPr>
          <w:p w14:paraId="60FE67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1AD305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14,3</w:t>
            </w:r>
          </w:p>
        </w:tc>
        <w:tc>
          <w:tcPr>
            <w:tcW w:w="547" w:type="pct"/>
            <w:tcBorders>
              <w:top w:val="nil"/>
              <w:left w:val="nil"/>
              <w:bottom w:val="single" w:sz="4" w:space="0" w:color="auto"/>
              <w:right w:val="single" w:sz="4" w:space="0" w:color="auto"/>
            </w:tcBorders>
            <w:shd w:val="clear" w:color="auto" w:fill="auto"/>
            <w:vAlign w:val="center"/>
            <w:hideMark/>
          </w:tcPr>
          <w:p w14:paraId="2C8733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59D194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83D718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4839A66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0,20570668</w:t>
            </w:r>
          </w:p>
        </w:tc>
        <w:tc>
          <w:tcPr>
            <w:tcW w:w="490" w:type="pct"/>
            <w:tcBorders>
              <w:top w:val="nil"/>
              <w:left w:val="nil"/>
              <w:bottom w:val="single" w:sz="4" w:space="0" w:color="auto"/>
              <w:right w:val="single" w:sz="4" w:space="0" w:color="auto"/>
            </w:tcBorders>
            <w:shd w:val="clear" w:color="auto" w:fill="auto"/>
            <w:noWrap/>
            <w:vAlign w:val="center"/>
            <w:hideMark/>
          </w:tcPr>
          <w:p w14:paraId="66B2A7F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0,00000026</w:t>
            </w:r>
          </w:p>
        </w:tc>
        <w:tc>
          <w:tcPr>
            <w:tcW w:w="512" w:type="pct"/>
            <w:tcBorders>
              <w:top w:val="nil"/>
              <w:left w:val="nil"/>
              <w:bottom w:val="single" w:sz="4" w:space="0" w:color="auto"/>
              <w:right w:val="single" w:sz="4" w:space="0" w:color="auto"/>
            </w:tcBorders>
            <w:shd w:val="clear" w:color="auto" w:fill="auto"/>
            <w:noWrap/>
            <w:vAlign w:val="center"/>
            <w:hideMark/>
          </w:tcPr>
          <w:p w14:paraId="6EE3B9E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0,06704674</w:t>
            </w:r>
          </w:p>
        </w:tc>
      </w:tr>
      <w:tr w:rsidR="008D20F4" w:rsidRPr="00936F29" w14:paraId="3F4E77F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E4B220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1107</w:t>
            </w:r>
          </w:p>
        </w:tc>
        <w:tc>
          <w:tcPr>
            <w:tcW w:w="573" w:type="pct"/>
            <w:tcBorders>
              <w:top w:val="nil"/>
              <w:left w:val="nil"/>
              <w:bottom w:val="single" w:sz="4" w:space="0" w:color="auto"/>
              <w:right w:val="single" w:sz="4" w:space="0" w:color="auto"/>
            </w:tcBorders>
            <w:shd w:val="clear" w:color="auto" w:fill="auto"/>
            <w:vAlign w:val="center"/>
            <w:hideMark/>
          </w:tcPr>
          <w:p w14:paraId="636580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7156</w:t>
            </w:r>
          </w:p>
        </w:tc>
        <w:tc>
          <w:tcPr>
            <w:tcW w:w="621" w:type="pct"/>
            <w:tcBorders>
              <w:top w:val="nil"/>
              <w:left w:val="nil"/>
              <w:bottom w:val="single" w:sz="4" w:space="0" w:color="auto"/>
              <w:right w:val="single" w:sz="4" w:space="0" w:color="auto"/>
            </w:tcBorders>
            <w:shd w:val="clear" w:color="auto" w:fill="auto"/>
            <w:vAlign w:val="center"/>
            <w:hideMark/>
          </w:tcPr>
          <w:p w14:paraId="480332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аптека</w:t>
            </w:r>
          </w:p>
        </w:tc>
        <w:tc>
          <w:tcPr>
            <w:tcW w:w="488" w:type="pct"/>
            <w:tcBorders>
              <w:top w:val="nil"/>
              <w:left w:val="nil"/>
              <w:bottom w:val="single" w:sz="4" w:space="0" w:color="auto"/>
              <w:right w:val="single" w:sz="4" w:space="0" w:color="auto"/>
            </w:tcBorders>
            <w:shd w:val="clear" w:color="auto" w:fill="auto"/>
            <w:vAlign w:val="center"/>
            <w:hideMark/>
          </w:tcPr>
          <w:p w14:paraId="3DB2F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16,1</w:t>
            </w:r>
          </w:p>
        </w:tc>
        <w:tc>
          <w:tcPr>
            <w:tcW w:w="547" w:type="pct"/>
            <w:tcBorders>
              <w:top w:val="nil"/>
              <w:left w:val="nil"/>
              <w:bottom w:val="single" w:sz="4" w:space="0" w:color="auto"/>
              <w:right w:val="single" w:sz="4" w:space="0" w:color="auto"/>
            </w:tcBorders>
            <w:shd w:val="clear" w:color="auto" w:fill="auto"/>
            <w:vAlign w:val="center"/>
            <w:hideMark/>
          </w:tcPr>
          <w:p w14:paraId="14B28B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09647F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405282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86736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0,20572008</w:t>
            </w:r>
          </w:p>
        </w:tc>
        <w:tc>
          <w:tcPr>
            <w:tcW w:w="490" w:type="pct"/>
            <w:tcBorders>
              <w:top w:val="nil"/>
              <w:left w:val="nil"/>
              <w:bottom w:val="single" w:sz="4" w:space="0" w:color="auto"/>
              <w:right w:val="single" w:sz="4" w:space="0" w:color="auto"/>
            </w:tcBorders>
            <w:shd w:val="clear" w:color="auto" w:fill="auto"/>
            <w:noWrap/>
            <w:vAlign w:val="center"/>
            <w:hideMark/>
          </w:tcPr>
          <w:p w14:paraId="6A96968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0,00000029</w:t>
            </w:r>
          </w:p>
        </w:tc>
        <w:tc>
          <w:tcPr>
            <w:tcW w:w="512" w:type="pct"/>
            <w:tcBorders>
              <w:top w:val="nil"/>
              <w:left w:val="nil"/>
              <w:bottom w:val="single" w:sz="4" w:space="0" w:color="auto"/>
              <w:right w:val="single" w:sz="4" w:space="0" w:color="auto"/>
            </w:tcBorders>
            <w:shd w:val="clear" w:color="auto" w:fill="auto"/>
            <w:noWrap/>
            <w:vAlign w:val="center"/>
            <w:hideMark/>
          </w:tcPr>
          <w:p w14:paraId="2E1A3AC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0,07548127</w:t>
            </w:r>
          </w:p>
        </w:tc>
      </w:tr>
      <w:tr w:rsidR="008D20F4" w:rsidRPr="00936F29" w14:paraId="7105772A"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05CAF4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1108</w:t>
            </w:r>
          </w:p>
        </w:tc>
        <w:tc>
          <w:tcPr>
            <w:tcW w:w="573" w:type="pct"/>
            <w:tcBorders>
              <w:top w:val="nil"/>
              <w:left w:val="nil"/>
              <w:bottom w:val="single" w:sz="4" w:space="0" w:color="auto"/>
              <w:right w:val="single" w:sz="4" w:space="0" w:color="auto"/>
            </w:tcBorders>
            <w:shd w:val="clear" w:color="auto" w:fill="auto"/>
            <w:vAlign w:val="center"/>
            <w:hideMark/>
          </w:tcPr>
          <w:p w14:paraId="3EBDC0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6835</w:t>
            </w:r>
          </w:p>
        </w:tc>
        <w:tc>
          <w:tcPr>
            <w:tcW w:w="621" w:type="pct"/>
            <w:tcBorders>
              <w:top w:val="nil"/>
              <w:left w:val="nil"/>
              <w:bottom w:val="single" w:sz="4" w:space="0" w:color="auto"/>
              <w:right w:val="single" w:sz="4" w:space="0" w:color="auto"/>
            </w:tcBorders>
            <w:shd w:val="clear" w:color="auto" w:fill="auto"/>
            <w:vAlign w:val="center"/>
            <w:hideMark/>
          </w:tcPr>
          <w:p w14:paraId="108B79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51B299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29,4</w:t>
            </w:r>
          </w:p>
        </w:tc>
        <w:tc>
          <w:tcPr>
            <w:tcW w:w="547" w:type="pct"/>
            <w:tcBorders>
              <w:top w:val="nil"/>
              <w:left w:val="nil"/>
              <w:bottom w:val="single" w:sz="4" w:space="0" w:color="auto"/>
              <w:right w:val="single" w:sz="4" w:space="0" w:color="auto"/>
            </w:tcBorders>
            <w:shd w:val="clear" w:color="auto" w:fill="auto"/>
            <w:vAlign w:val="center"/>
            <w:hideMark/>
          </w:tcPr>
          <w:p w14:paraId="4BBA1A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3D95B8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3D8757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220326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0,20581910</w:t>
            </w:r>
          </w:p>
        </w:tc>
        <w:tc>
          <w:tcPr>
            <w:tcW w:w="490" w:type="pct"/>
            <w:tcBorders>
              <w:top w:val="nil"/>
              <w:left w:val="nil"/>
              <w:bottom w:val="single" w:sz="4" w:space="0" w:color="auto"/>
              <w:right w:val="single" w:sz="4" w:space="0" w:color="auto"/>
            </w:tcBorders>
            <w:shd w:val="clear" w:color="auto" w:fill="auto"/>
            <w:noWrap/>
            <w:vAlign w:val="center"/>
            <w:hideMark/>
          </w:tcPr>
          <w:p w14:paraId="783B364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0,00000054</w:t>
            </w:r>
          </w:p>
        </w:tc>
        <w:tc>
          <w:tcPr>
            <w:tcW w:w="512" w:type="pct"/>
            <w:tcBorders>
              <w:top w:val="nil"/>
              <w:left w:val="nil"/>
              <w:bottom w:val="single" w:sz="4" w:space="0" w:color="auto"/>
              <w:right w:val="single" w:sz="4" w:space="0" w:color="auto"/>
            </w:tcBorders>
            <w:shd w:val="clear" w:color="auto" w:fill="auto"/>
            <w:noWrap/>
            <w:vAlign w:val="center"/>
            <w:hideMark/>
          </w:tcPr>
          <w:p w14:paraId="129ECC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0,13776905</w:t>
            </w:r>
          </w:p>
        </w:tc>
      </w:tr>
      <w:tr w:rsidR="008D20F4" w:rsidRPr="00936F29" w14:paraId="33C887D4"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79B96B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1109</w:t>
            </w:r>
          </w:p>
        </w:tc>
        <w:tc>
          <w:tcPr>
            <w:tcW w:w="573" w:type="pct"/>
            <w:tcBorders>
              <w:top w:val="nil"/>
              <w:left w:val="nil"/>
              <w:bottom w:val="single" w:sz="4" w:space="0" w:color="auto"/>
              <w:right w:val="single" w:sz="4" w:space="0" w:color="auto"/>
            </w:tcBorders>
            <w:shd w:val="clear" w:color="auto" w:fill="auto"/>
            <w:vAlign w:val="center"/>
            <w:hideMark/>
          </w:tcPr>
          <w:p w14:paraId="59603C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6309</w:t>
            </w:r>
          </w:p>
        </w:tc>
        <w:tc>
          <w:tcPr>
            <w:tcW w:w="621" w:type="pct"/>
            <w:tcBorders>
              <w:top w:val="nil"/>
              <w:left w:val="nil"/>
              <w:bottom w:val="single" w:sz="4" w:space="0" w:color="auto"/>
              <w:right w:val="single" w:sz="4" w:space="0" w:color="auto"/>
            </w:tcBorders>
            <w:shd w:val="clear" w:color="auto" w:fill="auto"/>
            <w:vAlign w:val="center"/>
            <w:hideMark/>
          </w:tcPr>
          <w:p w14:paraId="5C0FBED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631972F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18,5</w:t>
            </w:r>
          </w:p>
        </w:tc>
        <w:tc>
          <w:tcPr>
            <w:tcW w:w="547" w:type="pct"/>
            <w:tcBorders>
              <w:top w:val="nil"/>
              <w:left w:val="nil"/>
              <w:bottom w:val="single" w:sz="4" w:space="0" w:color="auto"/>
              <w:right w:val="single" w:sz="4" w:space="0" w:color="auto"/>
            </w:tcBorders>
            <w:shd w:val="clear" w:color="auto" w:fill="auto"/>
            <w:noWrap/>
            <w:vAlign w:val="center"/>
            <w:hideMark/>
          </w:tcPr>
          <w:p w14:paraId="625CF37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22F495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C0669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D11629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0,20573794</w:t>
            </w:r>
          </w:p>
        </w:tc>
        <w:tc>
          <w:tcPr>
            <w:tcW w:w="490" w:type="pct"/>
            <w:tcBorders>
              <w:top w:val="nil"/>
              <w:left w:val="nil"/>
              <w:bottom w:val="single" w:sz="4" w:space="0" w:color="auto"/>
              <w:right w:val="single" w:sz="4" w:space="0" w:color="auto"/>
            </w:tcBorders>
            <w:shd w:val="clear" w:color="auto" w:fill="auto"/>
            <w:noWrap/>
            <w:vAlign w:val="center"/>
            <w:hideMark/>
          </w:tcPr>
          <w:p w14:paraId="5F00635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0,00000034</w:t>
            </w:r>
          </w:p>
        </w:tc>
        <w:tc>
          <w:tcPr>
            <w:tcW w:w="512" w:type="pct"/>
            <w:tcBorders>
              <w:top w:val="nil"/>
              <w:left w:val="nil"/>
              <w:bottom w:val="single" w:sz="4" w:space="0" w:color="auto"/>
              <w:right w:val="single" w:sz="4" w:space="0" w:color="auto"/>
            </w:tcBorders>
            <w:shd w:val="clear" w:color="auto" w:fill="auto"/>
            <w:noWrap/>
            <w:vAlign w:val="center"/>
            <w:hideMark/>
          </w:tcPr>
          <w:p w14:paraId="2CF0FA8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0,08672561</w:t>
            </w:r>
          </w:p>
        </w:tc>
      </w:tr>
      <w:tr w:rsidR="008D20F4" w:rsidRPr="00936F29" w14:paraId="32B44BCD"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2F0FA7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1110</w:t>
            </w:r>
          </w:p>
        </w:tc>
        <w:tc>
          <w:tcPr>
            <w:tcW w:w="573" w:type="pct"/>
            <w:tcBorders>
              <w:top w:val="nil"/>
              <w:left w:val="nil"/>
              <w:bottom w:val="single" w:sz="4" w:space="0" w:color="auto"/>
              <w:right w:val="single" w:sz="4" w:space="0" w:color="auto"/>
            </w:tcBorders>
            <w:shd w:val="clear" w:color="auto" w:fill="auto"/>
            <w:vAlign w:val="center"/>
            <w:hideMark/>
          </w:tcPr>
          <w:p w14:paraId="06AC2B7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5544</w:t>
            </w:r>
          </w:p>
        </w:tc>
        <w:tc>
          <w:tcPr>
            <w:tcW w:w="621" w:type="pct"/>
            <w:tcBorders>
              <w:top w:val="nil"/>
              <w:left w:val="nil"/>
              <w:bottom w:val="single" w:sz="4" w:space="0" w:color="auto"/>
              <w:right w:val="single" w:sz="4" w:space="0" w:color="auto"/>
            </w:tcBorders>
            <w:shd w:val="clear" w:color="auto" w:fill="auto"/>
            <w:vAlign w:val="center"/>
            <w:hideMark/>
          </w:tcPr>
          <w:p w14:paraId="160C418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6F3BCFC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w:t>
            </w:r>
          </w:p>
        </w:tc>
        <w:tc>
          <w:tcPr>
            <w:tcW w:w="547" w:type="pct"/>
            <w:tcBorders>
              <w:top w:val="nil"/>
              <w:left w:val="nil"/>
              <w:bottom w:val="single" w:sz="4" w:space="0" w:color="auto"/>
              <w:right w:val="single" w:sz="4" w:space="0" w:color="auto"/>
            </w:tcBorders>
            <w:shd w:val="clear" w:color="auto" w:fill="auto"/>
            <w:noWrap/>
            <w:vAlign w:val="center"/>
            <w:hideMark/>
          </w:tcPr>
          <w:p w14:paraId="64A00F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6B76803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3C228A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428A23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0,20595773</w:t>
            </w:r>
          </w:p>
        </w:tc>
        <w:tc>
          <w:tcPr>
            <w:tcW w:w="490" w:type="pct"/>
            <w:tcBorders>
              <w:top w:val="nil"/>
              <w:left w:val="nil"/>
              <w:bottom w:val="single" w:sz="4" w:space="0" w:color="auto"/>
              <w:right w:val="single" w:sz="4" w:space="0" w:color="auto"/>
            </w:tcBorders>
            <w:shd w:val="clear" w:color="auto" w:fill="auto"/>
            <w:noWrap/>
            <w:vAlign w:val="center"/>
            <w:hideMark/>
          </w:tcPr>
          <w:p w14:paraId="75E44E5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0,00000009</w:t>
            </w:r>
          </w:p>
        </w:tc>
        <w:tc>
          <w:tcPr>
            <w:tcW w:w="512" w:type="pct"/>
            <w:tcBorders>
              <w:top w:val="nil"/>
              <w:left w:val="nil"/>
              <w:bottom w:val="single" w:sz="4" w:space="0" w:color="auto"/>
              <w:right w:val="single" w:sz="4" w:space="0" w:color="auto"/>
            </w:tcBorders>
            <w:shd w:val="clear" w:color="auto" w:fill="auto"/>
            <w:noWrap/>
            <w:vAlign w:val="center"/>
            <w:hideMark/>
          </w:tcPr>
          <w:p w14:paraId="529ED73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0,02305160</w:t>
            </w:r>
          </w:p>
        </w:tc>
      </w:tr>
      <w:tr w:rsidR="008D20F4" w:rsidRPr="00936F29" w14:paraId="449C4D7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9CCCEF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1111</w:t>
            </w:r>
          </w:p>
        </w:tc>
        <w:tc>
          <w:tcPr>
            <w:tcW w:w="573" w:type="pct"/>
            <w:tcBorders>
              <w:top w:val="nil"/>
              <w:left w:val="nil"/>
              <w:bottom w:val="single" w:sz="4" w:space="0" w:color="auto"/>
              <w:right w:val="single" w:sz="4" w:space="0" w:color="auto"/>
            </w:tcBorders>
            <w:shd w:val="clear" w:color="auto" w:fill="auto"/>
            <w:vAlign w:val="center"/>
            <w:hideMark/>
          </w:tcPr>
          <w:p w14:paraId="512D9F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5656</w:t>
            </w:r>
          </w:p>
        </w:tc>
        <w:tc>
          <w:tcPr>
            <w:tcW w:w="621" w:type="pct"/>
            <w:tcBorders>
              <w:top w:val="nil"/>
              <w:left w:val="nil"/>
              <w:bottom w:val="single" w:sz="4" w:space="0" w:color="auto"/>
              <w:right w:val="single" w:sz="4" w:space="0" w:color="auto"/>
            </w:tcBorders>
            <w:shd w:val="clear" w:color="auto" w:fill="auto"/>
            <w:vAlign w:val="center"/>
            <w:hideMark/>
          </w:tcPr>
          <w:p w14:paraId="5E5622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29661B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41,2</w:t>
            </w:r>
          </w:p>
        </w:tc>
        <w:tc>
          <w:tcPr>
            <w:tcW w:w="547" w:type="pct"/>
            <w:tcBorders>
              <w:top w:val="nil"/>
              <w:left w:val="nil"/>
              <w:bottom w:val="single" w:sz="4" w:space="0" w:color="auto"/>
              <w:right w:val="single" w:sz="4" w:space="0" w:color="auto"/>
            </w:tcBorders>
            <w:shd w:val="clear" w:color="auto" w:fill="auto"/>
            <w:noWrap/>
            <w:vAlign w:val="center"/>
            <w:hideMark/>
          </w:tcPr>
          <w:p w14:paraId="4D484C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noWrap/>
            <w:vAlign w:val="center"/>
            <w:hideMark/>
          </w:tcPr>
          <w:p w14:paraId="69AE61F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1F1344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D6F18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0,20590703</w:t>
            </w:r>
          </w:p>
        </w:tc>
        <w:tc>
          <w:tcPr>
            <w:tcW w:w="490" w:type="pct"/>
            <w:tcBorders>
              <w:top w:val="nil"/>
              <w:left w:val="nil"/>
              <w:bottom w:val="single" w:sz="4" w:space="0" w:color="auto"/>
              <w:right w:val="single" w:sz="4" w:space="0" w:color="auto"/>
            </w:tcBorders>
            <w:shd w:val="clear" w:color="auto" w:fill="auto"/>
            <w:noWrap/>
            <w:vAlign w:val="center"/>
            <w:hideMark/>
          </w:tcPr>
          <w:p w14:paraId="2A06140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0,00000070</w:t>
            </w:r>
          </w:p>
        </w:tc>
        <w:tc>
          <w:tcPr>
            <w:tcW w:w="512" w:type="pct"/>
            <w:tcBorders>
              <w:top w:val="nil"/>
              <w:left w:val="nil"/>
              <w:bottom w:val="single" w:sz="4" w:space="0" w:color="auto"/>
              <w:right w:val="single" w:sz="4" w:space="0" w:color="auto"/>
            </w:tcBorders>
            <w:shd w:val="clear" w:color="auto" w:fill="auto"/>
            <w:noWrap/>
            <w:vAlign w:val="center"/>
            <w:hideMark/>
          </w:tcPr>
          <w:p w14:paraId="463A46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0,17869182</w:t>
            </w:r>
          </w:p>
        </w:tc>
      </w:tr>
      <w:tr w:rsidR="008D20F4" w:rsidRPr="00936F29" w14:paraId="11504D39"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B546B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1112</w:t>
            </w:r>
          </w:p>
        </w:tc>
        <w:tc>
          <w:tcPr>
            <w:tcW w:w="573" w:type="pct"/>
            <w:tcBorders>
              <w:top w:val="nil"/>
              <w:left w:val="nil"/>
              <w:bottom w:val="single" w:sz="4" w:space="0" w:color="auto"/>
              <w:right w:val="single" w:sz="4" w:space="0" w:color="auto"/>
            </w:tcBorders>
            <w:shd w:val="clear" w:color="auto" w:fill="auto"/>
            <w:vAlign w:val="center"/>
            <w:hideMark/>
          </w:tcPr>
          <w:p w14:paraId="309CB5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5558</w:t>
            </w:r>
          </w:p>
        </w:tc>
        <w:tc>
          <w:tcPr>
            <w:tcW w:w="621" w:type="pct"/>
            <w:tcBorders>
              <w:top w:val="nil"/>
              <w:left w:val="nil"/>
              <w:bottom w:val="single" w:sz="4" w:space="0" w:color="auto"/>
              <w:right w:val="single" w:sz="4" w:space="0" w:color="auto"/>
            </w:tcBorders>
            <w:shd w:val="clear" w:color="auto" w:fill="auto"/>
            <w:vAlign w:val="center"/>
            <w:hideMark/>
          </w:tcPr>
          <w:p w14:paraId="06EB1A0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4518EE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60,7</w:t>
            </w:r>
          </w:p>
        </w:tc>
        <w:tc>
          <w:tcPr>
            <w:tcW w:w="547" w:type="pct"/>
            <w:tcBorders>
              <w:top w:val="nil"/>
              <w:left w:val="nil"/>
              <w:bottom w:val="single" w:sz="4" w:space="0" w:color="auto"/>
              <w:right w:val="single" w:sz="4" w:space="0" w:color="auto"/>
            </w:tcBorders>
            <w:shd w:val="clear" w:color="auto" w:fill="auto"/>
            <w:vAlign w:val="center"/>
            <w:hideMark/>
          </w:tcPr>
          <w:p w14:paraId="47E3F5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F3C07D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0D0514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6E7AD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0,20605250</w:t>
            </w:r>
          </w:p>
        </w:tc>
        <w:tc>
          <w:tcPr>
            <w:tcW w:w="490" w:type="pct"/>
            <w:tcBorders>
              <w:top w:val="nil"/>
              <w:left w:val="nil"/>
              <w:bottom w:val="single" w:sz="4" w:space="0" w:color="auto"/>
              <w:right w:val="single" w:sz="4" w:space="0" w:color="auto"/>
            </w:tcBorders>
            <w:shd w:val="clear" w:color="auto" w:fill="auto"/>
            <w:noWrap/>
            <w:vAlign w:val="center"/>
            <w:hideMark/>
          </w:tcPr>
          <w:p w14:paraId="50F6F85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0,00000103</w:t>
            </w:r>
          </w:p>
        </w:tc>
        <w:tc>
          <w:tcPr>
            <w:tcW w:w="512" w:type="pct"/>
            <w:tcBorders>
              <w:top w:val="nil"/>
              <w:left w:val="nil"/>
              <w:bottom w:val="single" w:sz="4" w:space="0" w:color="auto"/>
              <w:right w:val="single" w:sz="4" w:space="0" w:color="auto"/>
            </w:tcBorders>
            <w:shd w:val="clear" w:color="auto" w:fill="auto"/>
            <w:noWrap/>
            <w:vAlign w:val="center"/>
            <w:hideMark/>
          </w:tcPr>
          <w:p w14:paraId="2DA0EA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0,26308096</w:t>
            </w:r>
          </w:p>
        </w:tc>
      </w:tr>
      <w:tr w:rsidR="008D20F4" w:rsidRPr="00936F29" w14:paraId="35499A24"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0AF43B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1113</w:t>
            </w:r>
          </w:p>
        </w:tc>
        <w:tc>
          <w:tcPr>
            <w:tcW w:w="573" w:type="pct"/>
            <w:tcBorders>
              <w:top w:val="nil"/>
              <w:left w:val="nil"/>
              <w:bottom w:val="single" w:sz="4" w:space="0" w:color="auto"/>
              <w:right w:val="single" w:sz="4" w:space="0" w:color="auto"/>
            </w:tcBorders>
            <w:shd w:val="clear" w:color="auto" w:fill="auto"/>
            <w:vAlign w:val="center"/>
            <w:hideMark/>
          </w:tcPr>
          <w:p w14:paraId="6EC4E22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5566</w:t>
            </w:r>
          </w:p>
        </w:tc>
        <w:tc>
          <w:tcPr>
            <w:tcW w:w="621" w:type="pct"/>
            <w:tcBorders>
              <w:top w:val="nil"/>
              <w:left w:val="nil"/>
              <w:bottom w:val="single" w:sz="4" w:space="0" w:color="auto"/>
              <w:right w:val="single" w:sz="4" w:space="0" w:color="auto"/>
            </w:tcBorders>
            <w:shd w:val="clear" w:color="auto" w:fill="auto"/>
            <w:vAlign w:val="center"/>
            <w:hideMark/>
          </w:tcPr>
          <w:p w14:paraId="1224A7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50 лет Октября 4</w:t>
            </w:r>
          </w:p>
        </w:tc>
        <w:tc>
          <w:tcPr>
            <w:tcW w:w="488" w:type="pct"/>
            <w:tcBorders>
              <w:top w:val="nil"/>
              <w:left w:val="nil"/>
              <w:bottom w:val="single" w:sz="4" w:space="0" w:color="auto"/>
              <w:right w:val="single" w:sz="4" w:space="0" w:color="auto"/>
            </w:tcBorders>
            <w:shd w:val="clear" w:color="auto" w:fill="auto"/>
            <w:vAlign w:val="center"/>
            <w:hideMark/>
          </w:tcPr>
          <w:p w14:paraId="233B59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36E0C3B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67C034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53B9F5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201103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0,20565387</w:t>
            </w:r>
          </w:p>
        </w:tc>
        <w:tc>
          <w:tcPr>
            <w:tcW w:w="490" w:type="pct"/>
            <w:tcBorders>
              <w:top w:val="nil"/>
              <w:left w:val="nil"/>
              <w:bottom w:val="single" w:sz="4" w:space="0" w:color="auto"/>
              <w:right w:val="single" w:sz="4" w:space="0" w:color="auto"/>
            </w:tcBorders>
            <w:shd w:val="clear" w:color="auto" w:fill="auto"/>
            <w:noWrap/>
            <w:vAlign w:val="center"/>
            <w:hideMark/>
          </w:tcPr>
          <w:p w14:paraId="47BD09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0,00000012</w:t>
            </w:r>
          </w:p>
        </w:tc>
        <w:tc>
          <w:tcPr>
            <w:tcW w:w="512" w:type="pct"/>
            <w:tcBorders>
              <w:top w:val="nil"/>
              <w:left w:val="nil"/>
              <w:bottom w:val="single" w:sz="4" w:space="0" w:color="auto"/>
              <w:right w:val="single" w:sz="4" w:space="0" w:color="auto"/>
            </w:tcBorders>
            <w:shd w:val="clear" w:color="auto" w:fill="auto"/>
            <w:noWrap/>
            <w:vAlign w:val="center"/>
            <w:hideMark/>
          </w:tcPr>
          <w:p w14:paraId="3A1792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0,03126614</w:t>
            </w:r>
          </w:p>
        </w:tc>
      </w:tr>
      <w:tr w:rsidR="008D20F4" w:rsidRPr="00936F29" w14:paraId="1D567CB0"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3AB262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1114</w:t>
            </w:r>
          </w:p>
        </w:tc>
        <w:tc>
          <w:tcPr>
            <w:tcW w:w="573" w:type="pct"/>
            <w:tcBorders>
              <w:top w:val="nil"/>
              <w:left w:val="nil"/>
              <w:bottom w:val="single" w:sz="4" w:space="0" w:color="auto"/>
              <w:right w:val="single" w:sz="4" w:space="0" w:color="auto"/>
            </w:tcBorders>
            <w:shd w:val="clear" w:color="auto" w:fill="auto"/>
            <w:vAlign w:val="center"/>
            <w:hideMark/>
          </w:tcPr>
          <w:p w14:paraId="37E28BA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5660</w:t>
            </w:r>
          </w:p>
        </w:tc>
        <w:tc>
          <w:tcPr>
            <w:tcW w:w="621" w:type="pct"/>
            <w:tcBorders>
              <w:top w:val="nil"/>
              <w:left w:val="nil"/>
              <w:bottom w:val="single" w:sz="4" w:space="0" w:color="auto"/>
              <w:right w:val="single" w:sz="4" w:space="0" w:color="auto"/>
            </w:tcBorders>
            <w:shd w:val="clear" w:color="auto" w:fill="auto"/>
            <w:vAlign w:val="center"/>
            <w:hideMark/>
          </w:tcPr>
          <w:p w14:paraId="0914E42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0180AAF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24,6</w:t>
            </w:r>
          </w:p>
        </w:tc>
        <w:tc>
          <w:tcPr>
            <w:tcW w:w="547" w:type="pct"/>
            <w:tcBorders>
              <w:top w:val="nil"/>
              <w:left w:val="nil"/>
              <w:bottom w:val="single" w:sz="4" w:space="0" w:color="auto"/>
              <w:right w:val="single" w:sz="4" w:space="0" w:color="auto"/>
            </w:tcBorders>
            <w:shd w:val="clear" w:color="auto" w:fill="auto"/>
            <w:vAlign w:val="center"/>
            <w:hideMark/>
          </w:tcPr>
          <w:p w14:paraId="402CA66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BF9300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1B4B4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3C7A3CF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0,20578335</w:t>
            </w:r>
          </w:p>
        </w:tc>
        <w:tc>
          <w:tcPr>
            <w:tcW w:w="490" w:type="pct"/>
            <w:tcBorders>
              <w:top w:val="nil"/>
              <w:left w:val="nil"/>
              <w:bottom w:val="single" w:sz="4" w:space="0" w:color="auto"/>
              <w:right w:val="single" w:sz="4" w:space="0" w:color="auto"/>
            </w:tcBorders>
            <w:shd w:val="clear" w:color="auto" w:fill="auto"/>
            <w:noWrap/>
            <w:vAlign w:val="center"/>
            <w:hideMark/>
          </w:tcPr>
          <w:p w14:paraId="3881D6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0,00000045</w:t>
            </w:r>
          </w:p>
        </w:tc>
        <w:tc>
          <w:tcPr>
            <w:tcW w:w="512" w:type="pct"/>
            <w:tcBorders>
              <w:top w:val="nil"/>
              <w:left w:val="nil"/>
              <w:bottom w:val="single" w:sz="4" w:space="0" w:color="auto"/>
              <w:right w:val="single" w:sz="4" w:space="0" w:color="auto"/>
            </w:tcBorders>
            <w:shd w:val="clear" w:color="auto" w:fill="auto"/>
            <w:noWrap/>
            <w:vAlign w:val="center"/>
            <w:hideMark/>
          </w:tcPr>
          <w:p w14:paraId="681589D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0,11529617</w:t>
            </w:r>
          </w:p>
        </w:tc>
      </w:tr>
      <w:tr w:rsidR="008D20F4" w:rsidRPr="00936F29" w14:paraId="043C1C49"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FA358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1115</w:t>
            </w:r>
          </w:p>
        </w:tc>
        <w:tc>
          <w:tcPr>
            <w:tcW w:w="573" w:type="pct"/>
            <w:tcBorders>
              <w:top w:val="nil"/>
              <w:left w:val="nil"/>
              <w:bottom w:val="single" w:sz="4" w:space="0" w:color="auto"/>
              <w:right w:val="single" w:sz="4" w:space="0" w:color="auto"/>
            </w:tcBorders>
            <w:shd w:val="clear" w:color="auto" w:fill="auto"/>
            <w:vAlign w:val="center"/>
            <w:hideMark/>
          </w:tcPr>
          <w:p w14:paraId="2EE3F10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4749</w:t>
            </w:r>
          </w:p>
        </w:tc>
        <w:tc>
          <w:tcPr>
            <w:tcW w:w="621" w:type="pct"/>
            <w:tcBorders>
              <w:top w:val="nil"/>
              <w:left w:val="nil"/>
              <w:bottom w:val="single" w:sz="4" w:space="0" w:color="auto"/>
              <w:right w:val="single" w:sz="4" w:space="0" w:color="auto"/>
            </w:tcBorders>
            <w:shd w:val="clear" w:color="auto" w:fill="auto"/>
            <w:vAlign w:val="center"/>
            <w:hideMark/>
          </w:tcPr>
          <w:p w14:paraId="79A27ED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69E9147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17,4</w:t>
            </w:r>
          </w:p>
        </w:tc>
        <w:tc>
          <w:tcPr>
            <w:tcW w:w="547" w:type="pct"/>
            <w:tcBorders>
              <w:top w:val="nil"/>
              <w:left w:val="nil"/>
              <w:bottom w:val="single" w:sz="4" w:space="0" w:color="auto"/>
              <w:right w:val="single" w:sz="4" w:space="0" w:color="auto"/>
            </w:tcBorders>
            <w:shd w:val="clear" w:color="auto" w:fill="auto"/>
            <w:vAlign w:val="center"/>
            <w:hideMark/>
          </w:tcPr>
          <w:p w14:paraId="2DC3C8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4AE2DB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7C08110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C830B9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0,20572975</w:t>
            </w:r>
          </w:p>
        </w:tc>
        <w:tc>
          <w:tcPr>
            <w:tcW w:w="490" w:type="pct"/>
            <w:tcBorders>
              <w:top w:val="nil"/>
              <w:left w:val="nil"/>
              <w:bottom w:val="single" w:sz="4" w:space="0" w:color="auto"/>
              <w:right w:val="single" w:sz="4" w:space="0" w:color="auto"/>
            </w:tcBorders>
            <w:shd w:val="clear" w:color="auto" w:fill="auto"/>
            <w:noWrap/>
            <w:vAlign w:val="center"/>
            <w:hideMark/>
          </w:tcPr>
          <w:p w14:paraId="2A619B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0,00000032</w:t>
            </w:r>
          </w:p>
        </w:tc>
        <w:tc>
          <w:tcPr>
            <w:tcW w:w="512" w:type="pct"/>
            <w:tcBorders>
              <w:top w:val="nil"/>
              <w:left w:val="nil"/>
              <w:bottom w:val="single" w:sz="4" w:space="0" w:color="auto"/>
              <w:right w:val="single" w:sz="4" w:space="0" w:color="auto"/>
            </w:tcBorders>
            <w:shd w:val="clear" w:color="auto" w:fill="auto"/>
            <w:noWrap/>
            <w:vAlign w:val="center"/>
            <w:hideMark/>
          </w:tcPr>
          <w:p w14:paraId="7DA37E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0,08157219</w:t>
            </w:r>
          </w:p>
        </w:tc>
      </w:tr>
      <w:tr w:rsidR="008D20F4" w:rsidRPr="00936F29" w14:paraId="1347BBE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115BD4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lastRenderedPageBreak/>
              <w:t>1116</w:t>
            </w:r>
          </w:p>
        </w:tc>
        <w:tc>
          <w:tcPr>
            <w:tcW w:w="573" w:type="pct"/>
            <w:tcBorders>
              <w:top w:val="nil"/>
              <w:left w:val="nil"/>
              <w:bottom w:val="single" w:sz="4" w:space="0" w:color="auto"/>
              <w:right w:val="single" w:sz="4" w:space="0" w:color="auto"/>
            </w:tcBorders>
            <w:shd w:val="clear" w:color="auto" w:fill="auto"/>
            <w:vAlign w:val="center"/>
            <w:hideMark/>
          </w:tcPr>
          <w:p w14:paraId="0A0A9BA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5227</w:t>
            </w:r>
          </w:p>
        </w:tc>
        <w:tc>
          <w:tcPr>
            <w:tcW w:w="621" w:type="pct"/>
            <w:tcBorders>
              <w:top w:val="nil"/>
              <w:left w:val="nil"/>
              <w:bottom w:val="single" w:sz="4" w:space="0" w:color="auto"/>
              <w:right w:val="single" w:sz="4" w:space="0" w:color="auto"/>
            </w:tcBorders>
            <w:shd w:val="clear" w:color="auto" w:fill="auto"/>
            <w:vAlign w:val="center"/>
            <w:hideMark/>
          </w:tcPr>
          <w:p w14:paraId="5401B6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аптека</w:t>
            </w:r>
          </w:p>
        </w:tc>
        <w:tc>
          <w:tcPr>
            <w:tcW w:w="488" w:type="pct"/>
            <w:tcBorders>
              <w:top w:val="nil"/>
              <w:left w:val="nil"/>
              <w:bottom w:val="single" w:sz="4" w:space="0" w:color="auto"/>
              <w:right w:val="single" w:sz="4" w:space="0" w:color="auto"/>
            </w:tcBorders>
            <w:shd w:val="clear" w:color="auto" w:fill="auto"/>
            <w:vAlign w:val="center"/>
            <w:hideMark/>
          </w:tcPr>
          <w:p w14:paraId="60C030E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44,8</w:t>
            </w:r>
          </w:p>
        </w:tc>
        <w:tc>
          <w:tcPr>
            <w:tcW w:w="547" w:type="pct"/>
            <w:tcBorders>
              <w:top w:val="nil"/>
              <w:left w:val="nil"/>
              <w:bottom w:val="single" w:sz="4" w:space="0" w:color="auto"/>
              <w:right w:val="single" w:sz="4" w:space="0" w:color="auto"/>
            </w:tcBorders>
            <w:shd w:val="clear" w:color="auto" w:fill="auto"/>
            <w:vAlign w:val="center"/>
            <w:hideMark/>
          </w:tcPr>
          <w:p w14:paraId="482064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DC171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212AE18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051B0F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0,20593387</w:t>
            </w:r>
          </w:p>
        </w:tc>
        <w:tc>
          <w:tcPr>
            <w:tcW w:w="490" w:type="pct"/>
            <w:tcBorders>
              <w:top w:val="nil"/>
              <w:left w:val="nil"/>
              <w:bottom w:val="single" w:sz="4" w:space="0" w:color="auto"/>
              <w:right w:val="single" w:sz="4" w:space="0" w:color="auto"/>
            </w:tcBorders>
            <w:shd w:val="clear" w:color="auto" w:fill="auto"/>
            <w:noWrap/>
            <w:vAlign w:val="center"/>
            <w:hideMark/>
          </w:tcPr>
          <w:p w14:paraId="7A3052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0,00000005</w:t>
            </w:r>
          </w:p>
        </w:tc>
        <w:tc>
          <w:tcPr>
            <w:tcW w:w="512" w:type="pct"/>
            <w:tcBorders>
              <w:top w:val="nil"/>
              <w:left w:val="nil"/>
              <w:bottom w:val="single" w:sz="4" w:space="0" w:color="auto"/>
              <w:right w:val="single" w:sz="4" w:space="0" w:color="auto"/>
            </w:tcBorders>
            <w:shd w:val="clear" w:color="auto" w:fill="auto"/>
            <w:noWrap/>
            <w:vAlign w:val="center"/>
            <w:hideMark/>
          </w:tcPr>
          <w:p w14:paraId="2AD39D5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0,01209940</w:t>
            </w:r>
          </w:p>
        </w:tc>
      </w:tr>
      <w:tr w:rsidR="008D20F4" w:rsidRPr="00936F29" w14:paraId="7A81BD49" w14:textId="77777777" w:rsidTr="00AD04AA">
        <w:trPr>
          <w:trHeight w:val="52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1FFF6E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1117</w:t>
            </w:r>
          </w:p>
        </w:tc>
        <w:tc>
          <w:tcPr>
            <w:tcW w:w="573" w:type="pct"/>
            <w:tcBorders>
              <w:top w:val="nil"/>
              <w:left w:val="nil"/>
              <w:bottom w:val="single" w:sz="4" w:space="0" w:color="auto"/>
              <w:right w:val="single" w:sz="4" w:space="0" w:color="auto"/>
            </w:tcBorders>
            <w:shd w:val="clear" w:color="auto" w:fill="auto"/>
            <w:vAlign w:val="center"/>
            <w:hideMark/>
          </w:tcPr>
          <w:p w14:paraId="13AF533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5222</w:t>
            </w:r>
          </w:p>
        </w:tc>
        <w:tc>
          <w:tcPr>
            <w:tcW w:w="621" w:type="pct"/>
            <w:tcBorders>
              <w:top w:val="nil"/>
              <w:left w:val="nil"/>
              <w:bottom w:val="single" w:sz="4" w:space="0" w:color="auto"/>
              <w:right w:val="single" w:sz="4" w:space="0" w:color="auto"/>
            </w:tcBorders>
            <w:shd w:val="clear" w:color="auto" w:fill="auto"/>
            <w:vAlign w:val="center"/>
            <w:hideMark/>
          </w:tcPr>
          <w:p w14:paraId="4818E66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детский сад</w:t>
            </w:r>
          </w:p>
        </w:tc>
        <w:tc>
          <w:tcPr>
            <w:tcW w:w="488" w:type="pct"/>
            <w:tcBorders>
              <w:top w:val="nil"/>
              <w:left w:val="nil"/>
              <w:bottom w:val="single" w:sz="4" w:space="0" w:color="auto"/>
              <w:right w:val="single" w:sz="4" w:space="0" w:color="auto"/>
            </w:tcBorders>
            <w:shd w:val="clear" w:color="auto" w:fill="auto"/>
            <w:vAlign w:val="center"/>
            <w:hideMark/>
          </w:tcPr>
          <w:p w14:paraId="7E4D0E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53,1</w:t>
            </w:r>
          </w:p>
        </w:tc>
        <w:tc>
          <w:tcPr>
            <w:tcW w:w="547" w:type="pct"/>
            <w:tcBorders>
              <w:top w:val="nil"/>
              <w:left w:val="nil"/>
              <w:bottom w:val="single" w:sz="4" w:space="0" w:color="auto"/>
              <w:right w:val="single" w:sz="4" w:space="0" w:color="auto"/>
            </w:tcBorders>
            <w:shd w:val="clear" w:color="auto" w:fill="auto"/>
            <w:vAlign w:val="center"/>
            <w:hideMark/>
          </w:tcPr>
          <w:p w14:paraId="6D3837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20A95B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C25CA6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70D2AEC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0,20599578</w:t>
            </w:r>
          </w:p>
        </w:tc>
        <w:tc>
          <w:tcPr>
            <w:tcW w:w="490" w:type="pct"/>
            <w:tcBorders>
              <w:top w:val="nil"/>
              <w:left w:val="nil"/>
              <w:bottom w:val="single" w:sz="4" w:space="0" w:color="auto"/>
              <w:right w:val="single" w:sz="4" w:space="0" w:color="auto"/>
            </w:tcBorders>
            <w:shd w:val="clear" w:color="auto" w:fill="auto"/>
            <w:noWrap/>
            <w:vAlign w:val="center"/>
            <w:hideMark/>
          </w:tcPr>
          <w:p w14:paraId="5D87EE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42D82EA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0,01433672</w:t>
            </w:r>
          </w:p>
        </w:tc>
      </w:tr>
      <w:tr w:rsidR="008D20F4" w:rsidRPr="00936F29" w14:paraId="4768A5B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5E47A1D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1118</w:t>
            </w:r>
          </w:p>
        </w:tc>
        <w:tc>
          <w:tcPr>
            <w:tcW w:w="573" w:type="pct"/>
            <w:tcBorders>
              <w:top w:val="nil"/>
              <w:left w:val="nil"/>
              <w:bottom w:val="single" w:sz="4" w:space="0" w:color="auto"/>
              <w:right w:val="single" w:sz="4" w:space="0" w:color="auto"/>
            </w:tcBorders>
            <w:shd w:val="clear" w:color="auto" w:fill="auto"/>
            <w:vAlign w:val="center"/>
            <w:hideMark/>
          </w:tcPr>
          <w:p w14:paraId="7D1791F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0C4860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КНС 3</w:t>
            </w:r>
          </w:p>
        </w:tc>
        <w:tc>
          <w:tcPr>
            <w:tcW w:w="488" w:type="pct"/>
            <w:tcBorders>
              <w:top w:val="nil"/>
              <w:left w:val="nil"/>
              <w:bottom w:val="single" w:sz="4" w:space="0" w:color="auto"/>
              <w:right w:val="single" w:sz="4" w:space="0" w:color="auto"/>
            </w:tcBorders>
            <w:shd w:val="clear" w:color="auto" w:fill="auto"/>
            <w:vAlign w:val="center"/>
            <w:hideMark/>
          </w:tcPr>
          <w:p w14:paraId="4F9F04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16,1</w:t>
            </w:r>
          </w:p>
        </w:tc>
        <w:tc>
          <w:tcPr>
            <w:tcW w:w="547" w:type="pct"/>
            <w:tcBorders>
              <w:top w:val="nil"/>
              <w:left w:val="nil"/>
              <w:bottom w:val="single" w:sz="4" w:space="0" w:color="auto"/>
              <w:right w:val="single" w:sz="4" w:space="0" w:color="auto"/>
            </w:tcBorders>
            <w:shd w:val="clear" w:color="auto" w:fill="auto"/>
            <w:vAlign w:val="center"/>
            <w:hideMark/>
          </w:tcPr>
          <w:p w14:paraId="226F29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1D9906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12944F4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5EB343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0,20572008</w:t>
            </w:r>
          </w:p>
        </w:tc>
        <w:tc>
          <w:tcPr>
            <w:tcW w:w="490" w:type="pct"/>
            <w:tcBorders>
              <w:top w:val="nil"/>
              <w:left w:val="nil"/>
              <w:bottom w:val="single" w:sz="4" w:space="0" w:color="auto"/>
              <w:right w:val="single" w:sz="4" w:space="0" w:color="auto"/>
            </w:tcBorders>
            <w:shd w:val="clear" w:color="auto" w:fill="auto"/>
            <w:noWrap/>
            <w:vAlign w:val="center"/>
            <w:hideMark/>
          </w:tcPr>
          <w:p w14:paraId="1E24AEA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0,00000014</w:t>
            </w:r>
          </w:p>
        </w:tc>
        <w:tc>
          <w:tcPr>
            <w:tcW w:w="512" w:type="pct"/>
            <w:tcBorders>
              <w:top w:val="nil"/>
              <w:left w:val="nil"/>
              <w:bottom w:val="single" w:sz="4" w:space="0" w:color="auto"/>
              <w:right w:val="single" w:sz="4" w:space="0" w:color="auto"/>
            </w:tcBorders>
            <w:shd w:val="clear" w:color="auto" w:fill="auto"/>
            <w:noWrap/>
            <w:vAlign w:val="center"/>
            <w:hideMark/>
          </w:tcPr>
          <w:p w14:paraId="004DE57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0,03678671</w:t>
            </w:r>
          </w:p>
        </w:tc>
      </w:tr>
      <w:tr w:rsidR="008D20F4" w:rsidRPr="00936F29" w14:paraId="53679514"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4A9A8F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1119</w:t>
            </w:r>
          </w:p>
        </w:tc>
        <w:tc>
          <w:tcPr>
            <w:tcW w:w="573" w:type="pct"/>
            <w:tcBorders>
              <w:top w:val="nil"/>
              <w:left w:val="nil"/>
              <w:bottom w:val="single" w:sz="4" w:space="0" w:color="auto"/>
              <w:right w:val="single" w:sz="4" w:space="0" w:color="auto"/>
            </w:tcBorders>
            <w:shd w:val="clear" w:color="auto" w:fill="auto"/>
            <w:vAlign w:val="center"/>
            <w:hideMark/>
          </w:tcPr>
          <w:p w14:paraId="4BC39A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w:t>
            </w:r>
          </w:p>
        </w:tc>
        <w:tc>
          <w:tcPr>
            <w:tcW w:w="621" w:type="pct"/>
            <w:tcBorders>
              <w:top w:val="nil"/>
              <w:left w:val="nil"/>
              <w:bottom w:val="single" w:sz="4" w:space="0" w:color="auto"/>
              <w:right w:val="single" w:sz="4" w:space="0" w:color="auto"/>
            </w:tcBorders>
            <w:shd w:val="clear" w:color="auto" w:fill="auto"/>
            <w:vAlign w:val="center"/>
            <w:hideMark/>
          </w:tcPr>
          <w:p w14:paraId="2A0D852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насосная холодной воды</w:t>
            </w:r>
          </w:p>
        </w:tc>
        <w:tc>
          <w:tcPr>
            <w:tcW w:w="488" w:type="pct"/>
            <w:tcBorders>
              <w:top w:val="nil"/>
              <w:left w:val="nil"/>
              <w:bottom w:val="single" w:sz="4" w:space="0" w:color="auto"/>
              <w:right w:val="single" w:sz="4" w:space="0" w:color="auto"/>
            </w:tcBorders>
            <w:shd w:val="clear" w:color="auto" w:fill="auto"/>
            <w:vAlign w:val="center"/>
            <w:hideMark/>
          </w:tcPr>
          <w:p w14:paraId="63BA89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27</w:t>
            </w:r>
          </w:p>
        </w:tc>
        <w:tc>
          <w:tcPr>
            <w:tcW w:w="547" w:type="pct"/>
            <w:tcBorders>
              <w:top w:val="nil"/>
              <w:left w:val="nil"/>
              <w:bottom w:val="single" w:sz="4" w:space="0" w:color="auto"/>
              <w:right w:val="single" w:sz="4" w:space="0" w:color="auto"/>
            </w:tcBorders>
            <w:shd w:val="clear" w:color="auto" w:fill="auto"/>
            <w:vAlign w:val="center"/>
            <w:hideMark/>
          </w:tcPr>
          <w:p w14:paraId="064B2C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46" w:type="pct"/>
            <w:tcBorders>
              <w:top w:val="nil"/>
              <w:left w:val="nil"/>
              <w:bottom w:val="single" w:sz="4" w:space="0" w:color="auto"/>
              <w:right w:val="single" w:sz="4" w:space="0" w:color="auto"/>
            </w:tcBorders>
            <w:shd w:val="clear" w:color="auto" w:fill="auto"/>
            <w:vAlign w:val="center"/>
            <w:hideMark/>
          </w:tcPr>
          <w:p w14:paraId="0CF6588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57</w:t>
            </w:r>
          </w:p>
        </w:tc>
        <w:tc>
          <w:tcPr>
            <w:tcW w:w="536" w:type="pct"/>
            <w:tcBorders>
              <w:top w:val="nil"/>
              <w:left w:val="nil"/>
              <w:bottom w:val="single" w:sz="4" w:space="0" w:color="auto"/>
              <w:right w:val="single" w:sz="4" w:space="0" w:color="auto"/>
            </w:tcBorders>
            <w:shd w:val="clear" w:color="auto" w:fill="auto"/>
            <w:noWrap/>
            <w:vAlign w:val="center"/>
            <w:hideMark/>
          </w:tcPr>
          <w:p w14:paraId="61AF17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480" w:type="pct"/>
            <w:tcBorders>
              <w:top w:val="nil"/>
              <w:left w:val="nil"/>
              <w:bottom w:val="single" w:sz="4" w:space="0" w:color="auto"/>
              <w:right w:val="single" w:sz="4" w:space="0" w:color="auto"/>
            </w:tcBorders>
            <w:shd w:val="clear" w:color="auto" w:fill="auto"/>
            <w:noWrap/>
            <w:vAlign w:val="center"/>
            <w:hideMark/>
          </w:tcPr>
          <w:p w14:paraId="1531B8E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0,20580122</w:t>
            </w:r>
          </w:p>
        </w:tc>
        <w:tc>
          <w:tcPr>
            <w:tcW w:w="490" w:type="pct"/>
            <w:tcBorders>
              <w:top w:val="nil"/>
              <w:left w:val="nil"/>
              <w:bottom w:val="single" w:sz="4" w:space="0" w:color="auto"/>
              <w:right w:val="single" w:sz="4" w:space="0" w:color="auto"/>
            </w:tcBorders>
            <w:shd w:val="clear" w:color="auto" w:fill="auto"/>
            <w:noWrap/>
            <w:vAlign w:val="center"/>
            <w:hideMark/>
          </w:tcPr>
          <w:p w14:paraId="2F8EE85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0,00000008</w:t>
            </w:r>
          </w:p>
        </w:tc>
        <w:tc>
          <w:tcPr>
            <w:tcW w:w="512" w:type="pct"/>
            <w:tcBorders>
              <w:top w:val="nil"/>
              <w:left w:val="nil"/>
              <w:bottom w:val="single" w:sz="4" w:space="0" w:color="auto"/>
              <w:right w:val="single" w:sz="4" w:space="0" w:color="auto"/>
            </w:tcBorders>
            <w:shd w:val="clear" w:color="auto" w:fill="auto"/>
            <w:noWrap/>
            <w:vAlign w:val="center"/>
            <w:hideMark/>
          </w:tcPr>
          <w:p w14:paraId="1874C99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0,02088384</w:t>
            </w:r>
          </w:p>
        </w:tc>
      </w:tr>
      <w:tr w:rsidR="008D20F4" w:rsidRPr="00936F29" w14:paraId="373220E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47CF029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1120</w:t>
            </w:r>
          </w:p>
        </w:tc>
        <w:tc>
          <w:tcPr>
            <w:tcW w:w="573" w:type="pct"/>
            <w:tcBorders>
              <w:top w:val="nil"/>
              <w:left w:val="nil"/>
              <w:bottom w:val="single" w:sz="4" w:space="0" w:color="auto"/>
              <w:right w:val="single" w:sz="4" w:space="0" w:color="auto"/>
            </w:tcBorders>
            <w:shd w:val="clear" w:color="auto" w:fill="auto"/>
            <w:vAlign w:val="center"/>
            <w:hideMark/>
          </w:tcPr>
          <w:p w14:paraId="6BA280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3960</w:t>
            </w:r>
          </w:p>
        </w:tc>
        <w:tc>
          <w:tcPr>
            <w:tcW w:w="621" w:type="pct"/>
            <w:tcBorders>
              <w:top w:val="nil"/>
              <w:left w:val="nil"/>
              <w:bottom w:val="single" w:sz="4" w:space="0" w:color="auto"/>
              <w:right w:val="single" w:sz="4" w:space="0" w:color="auto"/>
            </w:tcBorders>
            <w:shd w:val="clear" w:color="auto" w:fill="auto"/>
            <w:vAlign w:val="center"/>
            <w:hideMark/>
          </w:tcPr>
          <w:p w14:paraId="543698B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4D8D9D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w:t>
            </w:r>
          </w:p>
        </w:tc>
        <w:tc>
          <w:tcPr>
            <w:tcW w:w="547" w:type="pct"/>
            <w:tcBorders>
              <w:top w:val="nil"/>
              <w:left w:val="nil"/>
              <w:bottom w:val="single" w:sz="4" w:space="0" w:color="auto"/>
              <w:right w:val="single" w:sz="4" w:space="0" w:color="auto"/>
            </w:tcBorders>
            <w:shd w:val="clear" w:color="auto" w:fill="auto"/>
            <w:vAlign w:val="center"/>
            <w:hideMark/>
          </w:tcPr>
          <w:p w14:paraId="4CD42C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6" w:type="pct"/>
            <w:tcBorders>
              <w:top w:val="nil"/>
              <w:left w:val="nil"/>
              <w:bottom w:val="single" w:sz="4" w:space="0" w:color="auto"/>
              <w:right w:val="single" w:sz="4" w:space="0" w:color="auto"/>
            </w:tcBorders>
            <w:shd w:val="clear" w:color="auto" w:fill="auto"/>
            <w:vAlign w:val="center"/>
            <w:hideMark/>
          </w:tcPr>
          <w:p w14:paraId="02AFB03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36" w:type="pct"/>
            <w:tcBorders>
              <w:top w:val="nil"/>
              <w:left w:val="nil"/>
              <w:bottom w:val="single" w:sz="4" w:space="0" w:color="auto"/>
              <w:right w:val="single" w:sz="4" w:space="0" w:color="auto"/>
            </w:tcBorders>
            <w:shd w:val="clear" w:color="auto" w:fill="auto"/>
            <w:noWrap/>
            <w:vAlign w:val="center"/>
            <w:hideMark/>
          </w:tcPr>
          <w:p w14:paraId="2907D6B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480" w:type="pct"/>
            <w:tcBorders>
              <w:top w:val="nil"/>
              <w:left w:val="nil"/>
              <w:bottom w:val="single" w:sz="4" w:space="0" w:color="auto"/>
              <w:right w:val="single" w:sz="4" w:space="0" w:color="auto"/>
            </w:tcBorders>
            <w:shd w:val="clear" w:color="auto" w:fill="auto"/>
            <w:noWrap/>
            <w:vAlign w:val="center"/>
            <w:hideMark/>
          </w:tcPr>
          <w:p w14:paraId="2CC609A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0,22033615</w:t>
            </w:r>
          </w:p>
        </w:tc>
        <w:tc>
          <w:tcPr>
            <w:tcW w:w="490" w:type="pct"/>
            <w:tcBorders>
              <w:top w:val="nil"/>
              <w:left w:val="nil"/>
              <w:bottom w:val="single" w:sz="4" w:space="0" w:color="auto"/>
              <w:right w:val="single" w:sz="4" w:space="0" w:color="auto"/>
            </w:tcBorders>
            <w:shd w:val="clear" w:color="auto" w:fill="auto"/>
            <w:noWrap/>
            <w:vAlign w:val="center"/>
            <w:hideMark/>
          </w:tcPr>
          <w:p w14:paraId="446DE36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0,00000004</w:t>
            </w:r>
          </w:p>
        </w:tc>
        <w:tc>
          <w:tcPr>
            <w:tcW w:w="512" w:type="pct"/>
            <w:tcBorders>
              <w:top w:val="nil"/>
              <w:left w:val="nil"/>
              <w:bottom w:val="single" w:sz="4" w:space="0" w:color="auto"/>
              <w:right w:val="single" w:sz="4" w:space="0" w:color="auto"/>
            </w:tcBorders>
            <w:shd w:val="clear" w:color="auto" w:fill="auto"/>
            <w:noWrap/>
            <w:vAlign w:val="center"/>
            <w:hideMark/>
          </w:tcPr>
          <w:p w14:paraId="46B8B63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0,00913935</w:t>
            </w:r>
          </w:p>
        </w:tc>
      </w:tr>
      <w:tr w:rsidR="008D20F4" w:rsidRPr="00936F29" w14:paraId="07B34B02"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92468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1121</w:t>
            </w:r>
          </w:p>
        </w:tc>
        <w:tc>
          <w:tcPr>
            <w:tcW w:w="573" w:type="pct"/>
            <w:tcBorders>
              <w:top w:val="nil"/>
              <w:left w:val="nil"/>
              <w:bottom w:val="single" w:sz="4" w:space="0" w:color="auto"/>
              <w:right w:val="single" w:sz="4" w:space="0" w:color="auto"/>
            </w:tcBorders>
            <w:shd w:val="clear" w:color="auto" w:fill="auto"/>
            <w:vAlign w:val="center"/>
            <w:hideMark/>
          </w:tcPr>
          <w:p w14:paraId="24DB0C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4876</w:t>
            </w:r>
          </w:p>
        </w:tc>
        <w:tc>
          <w:tcPr>
            <w:tcW w:w="621" w:type="pct"/>
            <w:tcBorders>
              <w:top w:val="nil"/>
              <w:left w:val="nil"/>
              <w:bottom w:val="single" w:sz="4" w:space="0" w:color="auto"/>
              <w:right w:val="single" w:sz="4" w:space="0" w:color="auto"/>
            </w:tcBorders>
            <w:shd w:val="clear" w:color="auto" w:fill="auto"/>
            <w:vAlign w:val="center"/>
            <w:hideMark/>
          </w:tcPr>
          <w:p w14:paraId="02896B4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аптека</w:t>
            </w:r>
          </w:p>
        </w:tc>
        <w:tc>
          <w:tcPr>
            <w:tcW w:w="488" w:type="pct"/>
            <w:tcBorders>
              <w:top w:val="nil"/>
              <w:left w:val="nil"/>
              <w:bottom w:val="single" w:sz="4" w:space="0" w:color="auto"/>
              <w:right w:val="single" w:sz="4" w:space="0" w:color="auto"/>
            </w:tcBorders>
            <w:shd w:val="clear" w:color="auto" w:fill="auto"/>
            <w:vAlign w:val="center"/>
            <w:hideMark/>
          </w:tcPr>
          <w:p w14:paraId="6CE559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23,7</w:t>
            </w:r>
          </w:p>
        </w:tc>
        <w:tc>
          <w:tcPr>
            <w:tcW w:w="547" w:type="pct"/>
            <w:tcBorders>
              <w:top w:val="nil"/>
              <w:left w:val="nil"/>
              <w:bottom w:val="single" w:sz="4" w:space="0" w:color="auto"/>
              <w:right w:val="single" w:sz="4" w:space="0" w:color="auto"/>
            </w:tcBorders>
            <w:shd w:val="clear" w:color="auto" w:fill="auto"/>
            <w:vAlign w:val="center"/>
            <w:hideMark/>
          </w:tcPr>
          <w:p w14:paraId="35A10A3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6" w:type="pct"/>
            <w:tcBorders>
              <w:top w:val="nil"/>
              <w:left w:val="nil"/>
              <w:bottom w:val="single" w:sz="4" w:space="0" w:color="auto"/>
              <w:right w:val="single" w:sz="4" w:space="0" w:color="auto"/>
            </w:tcBorders>
            <w:shd w:val="clear" w:color="auto" w:fill="auto"/>
            <w:vAlign w:val="center"/>
            <w:hideMark/>
          </w:tcPr>
          <w:p w14:paraId="7E11C5F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36" w:type="pct"/>
            <w:tcBorders>
              <w:top w:val="nil"/>
              <w:left w:val="nil"/>
              <w:bottom w:val="single" w:sz="4" w:space="0" w:color="auto"/>
              <w:right w:val="single" w:sz="4" w:space="0" w:color="auto"/>
            </w:tcBorders>
            <w:shd w:val="clear" w:color="auto" w:fill="auto"/>
            <w:noWrap/>
            <w:vAlign w:val="center"/>
            <w:hideMark/>
          </w:tcPr>
          <w:p w14:paraId="0AE42A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480" w:type="pct"/>
            <w:tcBorders>
              <w:top w:val="nil"/>
              <w:left w:val="nil"/>
              <w:bottom w:val="single" w:sz="4" w:space="0" w:color="auto"/>
              <w:right w:val="single" w:sz="4" w:space="0" w:color="auto"/>
            </w:tcBorders>
            <w:shd w:val="clear" w:color="auto" w:fill="auto"/>
            <w:noWrap/>
            <w:vAlign w:val="center"/>
            <w:hideMark/>
          </w:tcPr>
          <w:p w14:paraId="6E2C7F0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0,22045512</w:t>
            </w:r>
          </w:p>
        </w:tc>
        <w:tc>
          <w:tcPr>
            <w:tcW w:w="490" w:type="pct"/>
            <w:tcBorders>
              <w:top w:val="nil"/>
              <w:left w:val="nil"/>
              <w:bottom w:val="single" w:sz="4" w:space="0" w:color="auto"/>
              <w:right w:val="single" w:sz="4" w:space="0" w:color="auto"/>
            </w:tcBorders>
            <w:shd w:val="clear" w:color="auto" w:fill="auto"/>
            <w:noWrap/>
            <w:vAlign w:val="center"/>
            <w:hideMark/>
          </w:tcPr>
          <w:p w14:paraId="3C12AD8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0,00000037</w:t>
            </w:r>
          </w:p>
        </w:tc>
        <w:tc>
          <w:tcPr>
            <w:tcW w:w="512" w:type="pct"/>
            <w:tcBorders>
              <w:top w:val="nil"/>
              <w:left w:val="nil"/>
              <w:bottom w:val="single" w:sz="4" w:space="0" w:color="auto"/>
              <w:right w:val="single" w:sz="4" w:space="0" w:color="auto"/>
            </w:tcBorders>
            <w:shd w:val="clear" w:color="auto" w:fill="auto"/>
            <w:noWrap/>
            <w:vAlign w:val="center"/>
            <w:hideMark/>
          </w:tcPr>
          <w:p w14:paraId="3398CB1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0,08862548</w:t>
            </w:r>
          </w:p>
        </w:tc>
      </w:tr>
      <w:tr w:rsidR="008D20F4" w:rsidRPr="00936F29" w14:paraId="756504C8" w14:textId="77777777" w:rsidTr="00AD04AA">
        <w:trPr>
          <w:trHeight w:val="780"/>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4513A9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1122</w:t>
            </w:r>
          </w:p>
        </w:tc>
        <w:tc>
          <w:tcPr>
            <w:tcW w:w="573" w:type="pct"/>
            <w:tcBorders>
              <w:top w:val="nil"/>
              <w:left w:val="nil"/>
              <w:bottom w:val="single" w:sz="4" w:space="0" w:color="auto"/>
              <w:right w:val="single" w:sz="4" w:space="0" w:color="auto"/>
            </w:tcBorders>
            <w:shd w:val="clear" w:color="auto" w:fill="auto"/>
            <w:vAlign w:val="center"/>
            <w:hideMark/>
          </w:tcPr>
          <w:p w14:paraId="3B40479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5499</w:t>
            </w:r>
          </w:p>
        </w:tc>
        <w:tc>
          <w:tcPr>
            <w:tcW w:w="621" w:type="pct"/>
            <w:tcBorders>
              <w:top w:val="nil"/>
              <w:left w:val="nil"/>
              <w:bottom w:val="single" w:sz="4" w:space="0" w:color="auto"/>
              <w:right w:val="single" w:sz="4" w:space="0" w:color="auto"/>
            </w:tcBorders>
            <w:shd w:val="clear" w:color="auto" w:fill="auto"/>
            <w:vAlign w:val="center"/>
            <w:hideMark/>
          </w:tcPr>
          <w:p w14:paraId="2C06EB7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административное здание</w:t>
            </w:r>
          </w:p>
        </w:tc>
        <w:tc>
          <w:tcPr>
            <w:tcW w:w="488" w:type="pct"/>
            <w:tcBorders>
              <w:top w:val="nil"/>
              <w:left w:val="nil"/>
              <w:bottom w:val="single" w:sz="4" w:space="0" w:color="auto"/>
              <w:right w:val="single" w:sz="4" w:space="0" w:color="auto"/>
            </w:tcBorders>
            <w:shd w:val="clear" w:color="auto" w:fill="auto"/>
            <w:vAlign w:val="center"/>
            <w:hideMark/>
          </w:tcPr>
          <w:p w14:paraId="2084AB0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11,8</w:t>
            </w:r>
          </w:p>
        </w:tc>
        <w:tc>
          <w:tcPr>
            <w:tcW w:w="547" w:type="pct"/>
            <w:tcBorders>
              <w:top w:val="nil"/>
              <w:left w:val="nil"/>
              <w:bottom w:val="single" w:sz="4" w:space="0" w:color="auto"/>
              <w:right w:val="single" w:sz="4" w:space="0" w:color="auto"/>
            </w:tcBorders>
            <w:shd w:val="clear" w:color="auto" w:fill="auto"/>
            <w:vAlign w:val="center"/>
            <w:hideMark/>
          </w:tcPr>
          <w:p w14:paraId="1CA2AB4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6" w:type="pct"/>
            <w:tcBorders>
              <w:top w:val="nil"/>
              <w:left w:val="nil"/>
              <w:bottom w:val="single" w:sz="4" w:space="0" w:color="auto"/>
              <w:right w:val="single" w:sz="4" w:space="0" w:color="auto"/>
            </w:tcBorders>
            <w:shd w:val="clear" w:color="auto" w:fill="auto"/>
            <w:vAlign w:val="center"/>
            <w:hideMark/>
          </w:tcPr>
          <w:p w14:paraId="279173F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36" w:type="pct"/>
            <w:tcBorders>
              <w:top w:val="nil"/>
              <w:left w:val="nil"/>
              <w:bottom w:val="single" w:sz="4" w:space="0" w:color="auto"/>
              <w:right w:val="single" w:sz="4" w:space="0" w:color="auto"/>
            </w:tcBorders>
            <w:shd w:val="clear" w:color="auto" w:fill="auto"/>
            <w:noWrap/>
            <w:vAlign w:val="center"/>
            <w:hideMark/>
          </w:tcPr>
          <w:p w14:paraId="1219EAC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480" w:type="pct"/>
            <w:tcBorders>
              <w:top w:val="nil"/>
              <w:left w:val="nil"/>
              <w:bottom w:val="single" w:sz="4" w:space="0" w:color="auto"/>
              <w:right w:val="single" w:sz="4" w:space="0" w:color="auto"/>
            </w:tcBorders>
            <w:shd w:val="clear" w:color="auto" w:fill="auto"/>
            <w:noWrap/>
            <w:vAlign w:val="center"/>
            <w:hideMark/>
          </w:tcPr>
          <w:p w14:paraId="074F877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0,22037033</w:t>
            </w:r>
          </w:p>
        </w:tc>
        <w:tc>
          <w:tcPr>
            <w:tcW w:w="490" w:type="pct"/>
            <w:tcBorders>
              <w:top w:val="nil"/>
              <w:left w:val="nil"/>
              <w:bottom w:val="single" w:sz="4" w:space="0" w:color="auto"/>
              <w:right w:val="single" w:sz="4" w:space="0" w:color="auto"/>
            </w:tcBorders>
            <w:shd w:val="clear" w:color="auto" w:fill="auto"/>
            <w:noWrap/>
            <w:vAlign w:val="center"/>
            <w:hideMark/>
          </w:tcPr>
          <w:p w14:paraId="110BBCA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0,00000022</w:t>
            </w:r>
          </w:p>
        </w:tc>
        <w:tc>
          <w:tcPr>
            <w:tcW w:w="512" w:type="pct"/>
            <w:tcBorders>
              <w:top w:val="nil"/>
              <w:left w:val="nil"/>
              <w:bottom w:val="single" w:sz="4" w:space="0" w:color="auto"/>
              <w:right w:val="single" w:sz="4" w:space="0" w:color="auto"/>
            </w:tcBorders>
            <w:shd w:val="clear" w:color="auto" w:fill="auto"/>
            <w:noWrap/>
            <w:vAlign w:val="center"/>
            <w:hideMark/>
          </w:tcPr>
          <w:p w14:paraId="0A518B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0,05164388</w:t>
            </w:r>
          </w:p>
        </w:tc>
      </w:tr>
      <w:tr w:rsidR="008D20F4" w:rsidRPr="00936F29" w14:paraId="1FC72D7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F75603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1123</w:t>
            </w:r>
          </w:p>
        </w:tc>
        <w:tc>
          <w:tcPr>
            <w:tcW w:w="573" w:type="pct"/>
            <w:tcBorders>
              <w:top w:val="nil"/>
              <w:left w:val="nil"/>
              <w:bottom w:val="single" w:sz="4" w:space="0" w:color="auto"/>
              <w:right w:val="single" w:sz="4" w:space="0" w:color="auto"/>
            </w:tcBorders>
            <w:shd w:val="clear" w:color="auto" w:fill="auto"/>
            <w:vAlign w:val="center"/>
            <w:hideMark/>
          </w:tcPr>
          <w:p w14:paraId="14F83B9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4773</w:t>
            </w:r>
          </w:p>
        </w:tc>
        <w:tc>
          <w:tcPr>
            <w:tcW w:w="621" w:type="pct"/>
            <w:tcBorders>
              <w:top w:val="nil"/>
              <w:left w:val="nil"/>
              <w:bottom w:val="single" w:sz="4" w:space="0" w:color="auto"/>
              <w:right w:val="single" w:sz="4" w:space="0" w:color="auto"/>
            </w:tcBorders>
            <w:shd w:val="clear" w:color="auto" w:fill="auto"/>
            <w:vAlign w:val="center"/>
            <w:hideMark/>
          </w:tcPr>
          <w:p w14:paraId="121349D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вахта</w:t>
            </w:r>
          </w:p>
        </w:tc>
        <w:tc>
          <w:tcPr>
            <w:tcW w:w="488" w:type="pct"/>
            <w:tcBorders>
              <w:top w:val="nil"/>
              <w:left w:val="nil"/>
              <w:bottom w:val="single" w:sz="4" w:space="0" w:color="auto"/>
              <w:right w:val="single" w:sz="4" w:space="0" w:color="auto"/>
            </w:tcBorders>
            <w:shd w:val="clear" w:color="auto" w:fill="auto"/>
            <w:vAlign w:val="center"/>
            <w:hideMark/>
          </w:tcPr>
          <w:p w14:paraId="09041D6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79</w:t>
            </w:r>
          </w:p>
        </w:tc>
        <w:tc>
          <w:tcPr>
            <w:tcW w:w="547" w:type="pct"/>
            <w:tcBorders>
              <w:top w:val="nil"/>
              <w:left w:val="nil"/>
              <w:bottom w:val="single" w:sz="4" w:space="0" w:color="auto"/>
              <w:right w:val="single" w:sz="4" w:space="0" w:color="auto"/>
            </w:tcBorders>
            <w:shd w:val="clear" w:color="auto" w:fill="auto"/>
            <w:vAlign w:val="center"/>
            <w:hideMark/>
          </w:tcPr>
          <w:p w14:paraId="7DE925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46" w:type="pct"/>
            <w:tcBorders>
              <w:top w:val="nil"/>
              <w:left w:val="nil"/>
              <w:bottom w:val="single" w:sz="4" w:space="0" w:color="auto"/>
              <w:right w:val="single" w:sz="4" w:space="0" w:color="auto"/>
            </w:tcBorders>
            <w:shd w:val="clear" w:color="auto" w:fill="auto"/>
            <w:vAlign w:val="center"/>
            <w:hideMark/>
          </w:tcPr>
          <w:p w14:paraId="744AD03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49</w:t>
            </w:r>
          </w:p>
        </w:tc>
        <w:tc>
          <w:tcPr>
            <w:tcW w:w="536" w:type="pct"/>
            <w:tcBorders>
              <w:top w:val="nil"/>
              <w:left w:val="nil"/>
              <w:bottom w:val="single" w:sz="4" w:space="0" w:color="auto"/>
              <w:right w:val="single" w:sz="4" w:space="0" w:color="auto"/>
            </w:tcBorders>
            <w:shd w:val="clear" w:color="auto" w:fill="auto"/>
            <w:noWrap/>
            <w:vAlign w:val="center"/>
            <w:hideMark/>
          </w:tcPr>
          <w:p w14:paraId="7523158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4,5</w:t>
            </w:r>
          </w:p>
        </w:tc>
        <w:tc>
          <w:tcPr>
            <w:tcW w:w="480" w:type="pct"/>
            <w:tcBorders>
              <w:top w:val="nil"/>
              <w:left w:val="nil"/>
              <w:bottom w:val="single" w:sz="4" w:space="0" w:color="auto"/>
              <w:right w:val="single" w:sz="4" w:space="0" w:color="auto"/>
            </w:tcBorders>
            <w:shd w:val="clear" w:color="auto" w:fill="auto"/>
            <w:noWrap/>
            <w:vAlign w:val="center"/>
            <w:hideMark/>
          </w:tcPr>
          <w:p w14:paraId="5DFD37B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0,22084996</w:t>
            </w:r>
          </w:p>
        </w:tc>
        <w:tc>
          <w:tcPr>
            <w:tcW w:w="490" w:type="pct"/>
            <w:tcBorders>
              <w:top w:val="nil"/>
              <w:left w:val="nil"/>
              <w:bottom w:val="single" w:sz="4" w:space="0" w:color="auto"/>
              <w:right w:val="single" w:sz="4" w:space="0" w:color="auto"/>
            </w:tcBorders>
            <w:shd w:val="clear" w:color="auto" w:fill="auto"/>
            <w:noWrap/>
            <w:vAlign w:val="center"/>
            <w:hideMark/>
          </w:tcPr>
          <w:p w14:paraId="564ECAA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27C0855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0,01405821</w:t>
            </w:r>
          </w:p>
        </w:tc>
      </w:tr>
      <w:tr w:rsidR="008D20F4" w:rsidRPr="00936F29" w14:paraId="2384A823"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727510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1124</w:t>
            </w:r>
          </w:p>
        </w:tc>
        <w:tc>
          <w:tcPr>
            <w:tcW w:w="573" w:type="pct"/>
            <w:tcBorders>
              <w:top w:val="nil"/>
              <w:left w:val="nil"/>
              <w:bottom w:val="single" w:sz="4" w:space="0" w:color="auto"/>
              <w:right w:val="single" w:sz="4" w:space="0" w:color="auto"/>
            </w:tcBorders>
            <w:shd w:val="clear" w:color="auto" w:fill="auto"/>
            <w:vAlign w:val="center"/>
            <w:hideMark/>
          </w:tcPr>
          <w:p w14:paraId="7A5C08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7150</w:t>
            </w:r>
          </w:p>
        </w:tc>
        <w:tc>
          <w:tcPr>
            <w:tcW w:w="621" w:type="pct"/>
            <w:tcBorders>
              <w:top w:val="nil"/>
              <w:left w:val="nil"/>
              <w:bottom w:val="single" w:sz="4" w:space="0" w:color="auto"/>
              <w:right w:val="single" w:sz="4" w:space="0" w:color="auto"/>
            </w:tcBorders>
            <w:shd w:val="clear" w:color="auto" w:fill="auto"/>
            <w:vAlign w:val="center"/>
            <w:hideMark/>
          </w:tcPr>
          <w:p w14:paraId="37B1AA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5D814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42,2</w:t>
            </w:r>
          </w:p>
        </w:tc>
        <w:tc>
          <w:tcPr>
            <w:tcW w:w="547" w:type="pct"/>
            <w:tcBorders>
              <w:top w:val="nil"/>
              <w:left w:val="nil"/>
              <w:bottom w:val="single" w:sz="4" w:space="0" w:color="auto"/>
              <w:right w:val="single" w:sz="4" w:space="0" w:color="auto"/>
            </w:tcBorders>
            <w:shd w:val="clear" w:color="auto" w:fill="auto"/>
            <w:vAlign w:val="center"/>
            <w:hideMark/>
          </w:tcPr>
          <w:p w14:paraId="3DA0A0A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w:t>
            </w:r>
          </w:p>
        </w:tc>
        <w:tc>
          <w:tcPr>
            <w:tcW w:w="546" w:type="pct"/>
            <w:tcBorders>
              <w:top w:val="nil"/>
              <w:left w:val="nil"/>
              <w:bottom w:val="single" w:sz="4" w:space="0" w:color="auto"/>
              <w:right w:val="single" w:sz="4" w:space="0" w:color="auto"/>
            </w:tcBorders>
            <w:shd w:val="clear" w:color="auto" w:fill="auto"/>
            <w:vAlign w:val="center"/>
            <w:hideMark/>
          </w:tcPr>
          <w:p w14:paraId="5640FD0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w:t>
            </w:r>
          </w:p>
        </w:tc>
        <w:tc>
          <w:tcPr>
            <w:tcW w:w="536" w:type="pct"/>
            <w:tcBorders>
              <w:top w:val="nil"/>
              <w:left w:val="nil"/>
              <w:bottom w:val="single" w:sz="4" w:space="0" w:color="auto"/>
              <w:right w:val="single" w:sz="4" w:space="0" w:color="auto"/>
            </w:tcBorders>
            <w:shd w:val="clear" w:color="auto" w:fill="auto"/>
            <w:noWrap/>
            <w:vAlign w:val="center"/>
            <w:hideMark/>
          </w:tcPr>
          <w:p w14:paraId="1637591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w:t>
            </w:r>
          </w:p>
        </w:tc>
        <w:tc>
          <w:tcPr>
            <w:tcW w:w="480" w:type="pct"/>
            <w:tcBorders>
              <w:top w:val="nil"/>
              <w:left w:val="nil"/>
              <w:bottom w:val="single" w:sz="4" w:space="0" w:color="auto"/>
              <w:right w:val="single" w:sz="4" w:space="0" w:color="auto"/>
            </w:tcBorders>
            <w:shd w:val="clear" w:color="auto" w:fill="auto"/>
            <w:noWrap/>
            <w:vAlign w:val="center"/>
            <w:hideMark/>
          </w:tcPr>
          <w:p w14:paraId="6460E07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0,24351531</w:t>
            </w:r>
          </w:p>
        </w:tc>
        <w:tc>
          <w:tcPr>
            <w:tcW w:w="490" w:type="pct"/>
            <w:tcBorders>
              <w:top w:val="nil"/>
              <w:left w:val="nil"/>
              <w:bottom w:val="single" w:sz="4" w:space="0" w:color="auto"/>
              <w:right w:val="single" w:sz="4" w:space="0" w:color="auto"/>
            </w:tcBorders>
            <w:shd w:val="clear" w:color="auto" w:fill="auto"/>
            <w:noWrap/>
            <w:vAlign w:val="center"/>
            <w:hideMark/>
          </w:tcPr>
          <w:p w14:paraId="7390997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0,00000063</w:t>
            </w:r>
          </w:p>
        </w:tc>
        <w:tc>
          <w:tcPr>
            <w:tcW w:w="512" w:type="pct"/>
            <w:tcBorders>
              <w:top w:val="nil"/>
              <w:left w:val="nil"/>
              <w:bottom w:val="single" w:sz="4" w:space="0" w:color="auto"/>
              <w:right w:val="single" w:sz="4" w:space="0" w:color="auto"/>
            </w:tcBorders>
            <w:shd w:val="clear" w:color="auto" w:fill="auto"/>
            <w:noWrap/>
            <w:vAlign w:val="center"/>
            <w:hideMark/>
          </w:tcPr>
          <w:p w14:paraId="0D5C285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0,13709036</w:t>
            </w:r>
          </w:p>
        </w:tc>
      </w:tr>
      <w:tr w:rsidR="008D20F4" w:rsidRPr="00936F29" w14:paraId="25327BD1"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33331D55"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1125</w:t>
            </w:r>
          </w:p>
        </w:tc>
        <w:tc>
          <w:tcPr>
            <w:tcW w:w="573" w:type="pct"/>
            <w:tcBorders>
              <w:top w:val="nil"/>
              <w:left w:val="nil"/>
              <w:bottom w:val="single" w:sz="4" w:space="0" w:color="auto"/>
              <w:right w:val="single" w:sz="4" w:space="0" w:color="auto"/>
            </w:tcBorders>
            <w:shd w:val="clear" w:color="auto" w:fill="auto"/>
            <w:vAlign w:val="center"/>
            <w:hideMark/>
          </w:tcPr>
          <w:p w14:paraId="4AF91ED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7023</w:t>
            </w:r>
          </w:p>
        </w:tc>
        <w:tc>
          <w:tcPr>
            <w:tcW w:w="621" w:type="pct"/>
            <w:tcBorders>
              <w:top w:val="nil"/>
              <w:left w:val="nil"/>
              <w:bottom w:val="single" w:sz="4" w:space="0" w:color="auto"/>
              <w:right w:val="single" w:sz="4" w:space="0" w:color="auto"/>
            </w:tcBorders>
            <w:shd w:val="clear" w:color="auto" w:fill="auto"/>
            <w:vAlign w:val="center"/>
            <w:hideMark/>
          </w:tcPr>
          <w:p w14:paraId="522029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36D455A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54,8</w:t>
            </w:r>
          </w:p>
        </w:tc>
        <w:tc>
          <w:tcPr>
            <w:tcW w:w="547" w:type="pct"/>
            <w:tcBorders>
              <w:top w:val="nil"/>
              <w:left w:val="nil"/>
              <w:bottom w:val="single" w:sz="4" w:space="0" w:color="auto"/>
              <w:right w:val="single" w:sz="4" w:space="0" w:color="auto"/>
            </w:tcBorders>
            <w:shd w:val="clear" w:color="auto" w:fill="auto"/>
            <w:vAlign w:val="center"/>
            <w:hideMark/>
          </w:tcPr>
          <w:p w14:paraId="0AE6D7C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w:t>
            </w:r>
          </w:p>
        </w:tc>
        <w:tc>
          <w:tcPr>
            <w:tcW w:w="546" w:type="pct"/>
            <w:tcBorders>
              <w:top w:val="nil"/>
              <w:left w:val="nil"/>
              <w:bottom w:val="single" w:sz="4" w:space="0" w:color="auto"/>
              <w:right w:val="single" w:sz="4" w:space="0" w:color="auto"/>
            </w:tcBorders>
            <w:shd w:val="clear" w:color="auto" w:fill="auto"/>
            <w:vAlign w:val="center"/>
            <w:hideMark/>
          </w:tcPr>
          <w:p w14:paraId="54F0237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38</w:t>
            </w:r>
          </w:p>
        </w:tc>
        <w:tc>
          <w:tcPr>
            <w:tcW w:w="536" w:type="pct"/>
            <w:tcBorders>
              <w:top w:val="nil"/>
              <w:left w:val="nil"/>
              <w:bottom w:val="single" w:sz="4" w:space="0" w:color="auto"/>
              <w:right w:val="single" w:sz="4" w:space="0" w:color="auto"/>
            </w:tcBorders>
            <w:shd w:val="clear" w:color="auto" w:fill="auto"/>
            <w:noWrap/>
            <w:vAlign w:val="center"/>
            <w:hideMark/>
          </w:tcPr>
          <w:p w14:paraId="1B8E4F7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w:t>
            </w:r>
          </w:p>
        </w:tc>
        <w:tc>
          <w:tcPr>
            <w:tcW w:w="480" w:type="pct"/>
            <w:tcBorders>
              <w:top w:val="nil"/>
              <w:left w:val="nil"/>
              <w:bottom w:val="single" w:sz="4" w:space="0" w:color="auto"/>
              <w:right w:val="single" w:sz="4" w:space="0" w:color="auto"/>
            </w:tcBorders>
            <w:shd w:val="clear" w:color="auto" w:fill="auto"/>
            <w:noWrap/>
            <w:vAlign w:val="center"/>
            <w:hideMark/>
          </w:tcPr>
          <w:p w14:paraId="3D8B9F5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0,24359610</w:t>
            </w:r>
          </w:p>
        </w:tc>
        <w:tc>
          <w:tcPr>
            <w:tcW w:w="490" w:type="pct"/>
            <w:tcBorders>
              <w:top w:val="nil"/>
              <w:left w:val="nil"/>
              <w:bottom w:val="single" w:sz="4" w:space="0" w:color="auto"/>
              <w:right w:val="single" w:sz="4" w:space="0" w:color="auto"/>
            </w:tcBorders>
            <w:shd w:val="clear" w:color="auto" w:fill="auto"/>
            <w:noWrap/>
            <w:vAlign w:val="center"/>
            <w:hideMark/>
          </w:tcPr>
          <w:p w14:paraId="306D746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0,00000006</w:t>
            </w:r>
          </w:p>
        </w:tc>
        <w:tc>
          <w:tcPr>
            <w:tcW w:w="512" w:type="pct"/>
            <w:tcBorders>
              <w:top w:val="nil"/>
              <w:left w:val="nil"/>
              <w:bottom w:val="single" w:sz="4" w:space="0" w:color="auto"/>
              <w:right w:val="single" w:sz="4" w:space="0" w:color="auto"/>
            </w:tcBorders>
            <w:shd w:val="clear" w:color="auto" w:fill="auto"/>
            <w:noWrap/>
            <w:vAlign w:val="center"/>
            <w:hideMark/>
          </w:tcPr>
          <w:p w14:paraId="7218319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0,01251192</w:t>
            </w:r>
          </w:p>
        </w:tc>
      </w:tr>
      <w:tr w:rsidR="008D20F4" w:rsidRPr="00936F29" w14:paraId="7EE067CC"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1CC4C962"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1126</w:t>
            </w:r>
          </w:p>
        </w:tc>
        <w:tc>
          <w:tcPr>
            <w:tcW w:w="573" w:type="pct"/>
            <w:tcBorders>
              <w:top w:val="nil"/>
              <w:left w:val="nil"/>
              <w:bottom w:val="single" w:sz="4" w:space="0" w:color="auto"/>
              <w:right w:val="single" w:sz="4" w:space="0" w:color="auto"/>
            </w:tcBorders>
            <w:shd w:val="clear" w:color="auto" w:fill="auto"/>
            <w:vAlign w:val="center"/>
            <w:hideMark/>
          </w:tcPr>
          <w:p w14:paraId="446E80E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4343</w:t>
            </w:r>
          </w:p>
        </w:tc>
        <w:tc>
          <w:tcPr>
            <w:tcW w:w="621" w:type="pct"/>
            <w:tcBorders>
              <w:top w:val="nil"/>
              <w:left w:val="nil"/>
              <w:bottom w:val="single" w:sz="4" w:space="0" w:color="auto"/>
              <w:right w:val="single" w:sz="4" w:space="0" w:color="auto"/>
            </w:tcBorders>
            <w:shd w:val="clear" w:color="auto" w:fill="auto"/>
            <w:vAlign w:val="center"/>
            <w:hideMark/>
          </w:tcPr>
          <w:p w14:paraId="5E530E2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3351F26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92,5</w:t>
            </w:r>
          </w:p>
        </w:tc>
        <w:tc>
          <w:tcPr>
            <w:tcW w:w="547" w:type="pct"/>
            <w:tcBorders>
              <w:top w:val="nil"/>
              <w:left w:val="nil"/>
              <w:bottom w:val="single" w:sz="4" w:space="0" w:color="auto"/>
              <w:right w:val="single" w:sz="4" w:space="0" w:color="auto"/>
            </w:tcBorders>
            <w:shd w:val="clear" w:color="auto" w:fill="auto"/>
            <w:vAlign w:val="center"/>
            <w:hideMark/>
          </w:tcPr>
          <w:p w14:paraId="69CC971B"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46" w:type="pct"/>
            <w:tcBorders>
              <w:top w:val="nil"/>
              <w:left w:val="nil"/>
              <w:bottom w:val="single" w:sz="4" w:space="0" w:color="auto"/>
              <w:right w:val="single" w:sz="4" w:space="0" w:color="auto"/>
            </w:tcBorders>
            <w:shd w:val="clear" w:color="auto" w:fill="auto"/>
            <w:vAlign w:val="center"/>
            <w:hideMark/>
          </w:tcPr>
          <w:p w14:paraId="68CDCA2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36" w:type="pct"/>
            <w:tcBorders>
              <w:top w:val="nil"/>
              <w:left w:val="nil"/>
              <w:bottom w:val="single" w:sz="4" w:space="0" w:color="auto"/>
              <w:right w:val="single" w:sz="4" w:space="0" w:color="auto"/>
            </w:tcBorders>
            <w:shd w:val="clear" w:color="auto" w:fill="auto"/>
            <w:noWrap/>
            <w:vAlign w:val="center"/>
            <w:hideMark/>
          </w:tcPr>
          <w:p w14:paraId="39D1818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w:t>
            </w:r>
          </w:p>
        </w:tc>
        <w:tc>
          <w:tcPr>
            <w:tcW w:w="480" w:type="pct"/>
            <w:tcBorders>
              <w:top w:val="nil"/>
              <w:left w:val="nil"/>
              <w:bottom w:val="single" w:sz="4" w:space="0" w:color="auto"/>
              <w:right w:val="single" w:sz="4" w:space="0" w:color="auto"/>
            </w:tcBorders>
            <w:shd w:val="clear" w:color="auto" w:fill="auto"/>
            <w:noWrap/>
            <w:vAlign w:val="center"/>
            <w:hideMark/>
          </w:tcPr>
          <w:p w14:paraId="3563E55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0,25778992</w:t>
            </w:r>
          </w:p>
        </w:tc>
        <w:tc>
          <w:tcPr>
            <w:tcW w:w="490" w:type="pct"/>
            <w:tcBorders>
              <w:top w:val="nil"/>
              <w:left w:val="nil"/>
              <w:bottom w:val="single" w:sz="4" w:space="0" w:color="auto"/>
              <w:right w:val="single" w:sz="4" w:space="0" w:color="auto"/>
            </w:tcBorders>
            <w:shd w:val="clear" w:color="auto" w:fill="auto"/>
            <w:noWrap/>
            <w:vAlign w:val="center"/>
            <w:hideMark/>
          </w:tcPr>
          <w:p w14:paraId="54617898"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0,00000007</w:t>
            </w:r>
          </w:p>
        </w:tc>
        <w:tc>
          <w:tcPr>
            <w:tcW w:w="512" w:type="pct"/>
            <w:tcBorders>
              <w:top w:val="nil"/>
              <w:left w:val="nil"/>
              <w:bottom w:val="single" w:sz="4" w:space="0" w:color="auto"/>
              <w:right w:val="single" w:sz="4" w:space="0" w:color="auto"/>
            </w:tcBorders>
            <w:shd w:val="clear" w:color="auto" w:fill="auto"/>
            <w:noWrap/>
            <w:vAlign w:val="center"/>
            <w:hideMark/>
          </w:tcPr>
          <w:p w14:paraId="3A5C3816"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0,01410185</w:t>
            </w:r>
          </w:p>
        </w:tc>
      </w:tr>
      <w:tr w:rsidR="008D20F4" w:rsidRPr="00936F29" w14:paraId="34244E75"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01FB0C14"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1127</w:t>
            </w:r>
          </w:p>
        </w:tc>
        <w:tc>
          <w:tcPr>
            <w:tcW w:w="573" w:type="pct"/>
            <w:tcBorders>
              <w:top w:val="nil"/>
              <w:left w:val="nil"/>
              <w:bottom w:val="single" w:sz="4" w:space="0" w:color="auto"/>
              <w:right w:val="single" w:sz="4" w:space="0" w:color="auto"/>
            </w:tcBorders>
            <w:shd w:val="clear" w:color="auto" w:fill="auto"/>
            <w:vAlign w:val="center"/>
            <w:hideMark/>
          </w:tcPr>
          <w:p w14:paraId="170AFE4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4181</w:t>
            </w:r>
          </w:p>
        </w:tc>
        <w:tc>
          <w:tcPr>
            <w:tcW w:w="621" w:type="pct"/>
            <w:tcBorders>
              <w:top w:val="nil"/>
              <w:left w:val="nil"/>
              <w:bottom w:val="single" w:sz="4" w:space="0" w:color="auto"/>
              <w:right w:val="single" w:sz="4" w:space="0" w:color="auto"/>
            </w:tcBorders>
            <w:shd w:val="clear" w:color="auto" w:fill="auto"/>
            <w:vAlign w:val="center"/>
            <w:hideMark/>
          </w:tcPr>
          <w:p w14:paraId="1BC8FD27"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магазин</w:t>
            </w:r>
          </w:p>
        </w:tc>
        <w:tc>
          <w:tcPr>
            <w:tcW w:w="488" w:type="pct"/>
            <w:tcBorders>
              <w:top w:val="nil"/>
              <w:left w:val="nil"/>
              <w:bottom w:val="single" w:sz="4" w:space="0" w:color="auto"/>
              <w:right w:val="single" w:sz="4" w:space="0" w:color="auto"/>
            </w:tcBorders>
            <w:shd w:val="clear" w:color="auto" w:fill="auto"/>
            <w:vAlign w:val="center"/>
            <w:hideMark/>
          </w:tcPr>
          <w:p w14:paraId="08A47D1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108</w:t>
            </w:r>
          </w:p>
        </w:tc>
        <w:tc>
          <w:tcPr>
            <w:tcW w:w="547" w:type="pct"/>
            <w:tcBorders>
              <w:top w:val="nil"/>
              <w:left w:val="nil"/>
              <w:bottom w:val="single" w:sz="4" w:space="0" w:color="auto"/>
              <w:right w:val="single" w:sz="4" w:space="0" w:color="auto"/>
            </w:tcBorders>
            <w:shd w:val="clear" w:color="auto" w:fill="auto"/>
            <w:vAlign w:val="center"/>
            <w:hideMark/>
          </w:tcPr>
          <w:p w14:paraId="2960810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46" w:type="pct"/>
            <w:tcBorders>
              <w:top w:val="nil"/>
              <w:left w:val="nil"/>
              <w:bottom w:val="single" w:sz="4" w:space="0" w:color="auto"/>
              <w:right w:val="single" w:sz="4" w:space="0" w:color="auto"/>
            </w:tcBorders>
            <w:shd w:val="clear" w:color="auto" w:fill="auto"/>
            <w:vAlign w:val="center"/>
            <w:hideMark/>
          </w:tcPr>
          <w:p w14:paraId="7641B111"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36" w:type="pct"/>
            <w:tcBorders>
              <w:top w:val="nil"/>
              <w:left w:val="nil"/>
              <w:bottom w:val="single" w:sz="4" w:space="0" w:color="auto"/>
              <w:right w:val="single" w:sz="4" w:space="0" w:color="auto"/>
            </w:tcBorders>
            <w:shd w:val="clear" w:color="auto" w:fill="auto"/>
            <w:noWrap/>
            <w:vAlign w:val="center"/>
            <w:hideMark/>
          </w:tcPr>
          <w:p w14:paraId="5132D1B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w:t>
            </w:r>
          </w:p>
        </w:tc>
        <w:tc>
          <w:tcPr>
            <w:tcW w:w="480" w:type="pct"/>
            <w:tcBorders>
              <w:top w:val="nil"/>
              <w:left w:val="nil"/>
              <w:bottom w:val="single" w:sz="4" w:space="0" w:color="auto"/>
              <w:right w:val="single" w:sz="4" w:space="0" w:color="auto"/>
            </w:tcBorders>
            <w:shd w:val="clear" w:color="auto" w:fill="auto"/>
            <w:noWrap/>
            <w:vAlign w:val="center"/>
            <w:hideMark/>
          </w:tcPr>
          <w:p w14:paraId="25A4FD2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0,25788055</w:t>
            </w:r>
          </w:p>
        </w:tc>
        <w:tc>
          <w:tcPr>
            <w:tcW w:w="490" w:type="pct"/>
            <w:tcBorders>
              <w:top w:val="nil"/>
              <w:left w:val="nil"/>
              <w:bottom w:val="single" w:sz="4" w:space="0" w:color="auto"/>
              <w:right w:val="single" w:sz="4" w:space="0" w:color="auto"/>
            </w:tcBorders>
            <w:shd w:val="clear" w:color="auto" w:fill="auto"/>
            <w:noWrap/>
            <w:vAlign w:val="center"/>
            <w:hideMark/>
          </w:tcPr>
          <w:p w14:paraId="4591860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0,00000011</w:t>
            </w:r>
          </w:p>
        </w:tc>
        <w:tc>
          <w:tcPr>
            <w:tcW w:w="512" w:type="pct"/>
            <w:tcBorders>
              <w:top w:val="nil"/>
              <w:left w:val="nil"/>
              <w:bottom w:val="single" w:sz="4" w:space="0" w:color="auto"/>
              <w:right w:val="single" w:sz="4" w:space="0" w:color="auto"/>
            </w:tcBorders>
            <w:shd w:val="clear" w:color="auto" w:fill="auto"/>
            <w:noWrap/>
            <w:vAlign w:val="center"/>
            <w:hideMark/>
          </w:tcPr>
          <w:p w14:paraId="7AD0B7B3"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0,02329264</w:t>
            </w:r>
          </w:p>
        </w:tc>
      </w:tr>
      <w:tr w:rsidR="008D20F4" w:rsidRPr="00936F29" w14:paraId="75B054B6" w14:textId="77777777" w:rsidTr="00AD04AA">
        <w:trPr>
          <w:trHeight w:val="315"/>
        </w:trPr>
        <w:tc>
          <w:tcPr>
            <w:tcW w:w="207" w:type="pct"/>
            <w:tcBorders>
              <w:top w:val="nil"/>
              <w:left w:val="single" w:sz="4" w:space="0" w:color="auto"/>
              <w:bottom w:val="single" w:sz="4" w:space="0" w:color="auto"/>
              <w:right w:val="single" w:sz="4" w:space="0" w:color="auto"/>
            </w:tcBorders>
            <w:shd w:val="clear" w:color="auto" w:fill="auto"/>
            <w:noWrap/>
            <w:vAlign w:val="center"/>
            <w:hideMark/>
          </w:tcPr>
          <w:p w14:paraId="6FE29EDD"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1128</w:t>
            </w:r>
          </w:p>
        </w:tc>
        <w:tc>
          <w:tcPr>
            <w:tcW w:w="573" w:type="pct"/>
            <w:tcBorders>
              <w:top w:val="nil"/>
              <w:left w:val="nil"/>
              <w:bottom w:val="single" w:sz="4" w:space="0" w:color="auto"/>
              <w:right w:val="single" w:sz="4" w:space="0" w:color="auto"/>
            </w:tcBorders>
            <w:shd w:val="clear" w:color="auto" w:fill="auto"/>
            <w:vAlign w:val="center"/>
            <w:hideMark/>
          </w:tcPr>
          <w:p w14:paraId="63F5859C"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5573</w:t>
            </w:r>
          </w:p>
        </w:tc>
        <w:tc>
          <w:tcPr>
            <w:tcW w:w="621" w:type="pct"/>
            <w:tcBorders>
              <w:top w:val="nil"/>
              <w:left w:val="nil"/>
              <w:bottom w:val="single" w:sz="4" w:space="0" w:color="auto"/>
              <w:right w:val="single" w:sz="4" w:space="0" w:color="auto"/>
            </w:tcBorders>
            <w:shd w:val="clear" w:color="auto" w:fill="auto"/>
            <w:vAlign w:val="center"/>
            <w:hideMark/>
          </w:tcPr>
          <w:p w14:paraId="5D139F4A"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гараж</w:t>
            </w:r>
          </w:p>
        </w:tc>
        <w:tc>
          <w:tcPr>
            <w:tcW w:w="488" w:type="pct"/>
            <w:tcBorders>
              <w:top w:val="nil"/>
              <w:left w:val="nil"/>
              <w:bottom w:val="single" w:sz="4" w:space="0" w:color="auto"/>
              <w:right w:val="single" w:sz="4" w:space="0" w:color="auto"/>
            </w:tcBorders>
            <w:shd w:val="clear" w:color="auto" w:fill="auto"/>
            <w:vAlign w:val="center"/>
            <w:hideMark/>
          </w:tcPr>
          <w:p w14:paraId="54D2D01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72</w:t>
            </w:r>
          </w:p>
        </w:tc>
        <w:tc>
          <w:tcPr>
            <w:tcW w:w="547" w:type="pct"/>
            <w:tcBorders>
              <w:top w:val="nil"/>
              <w:left w:val="nil"/>
              <w:bottom w:val="single" w:sz="4" w:space="0" w:color="auto"/>
              <w:right w:val="single" w:sz="4" w:space="0" w:color="auto"/>
            </w:tcBorders>
            <w:shd w:val="clear" w:color="auto" w:fill="auto"/>
            <w:vAlign w:val="center"/>
            <w:hideMark/>
          </w:tcPr>
          <w:p w14:paraId="368700DE"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46" w:type="pct"/>
            <w:tcBorders>
              <w:top w:val="nil"/>
              <w:left w:val="nil"/>
              <w:bottom w:val="single" w:sz="4" w:space="0" w:color="auto"/>
              <w:right w:val="single" w:sz="4" w:space="0" w:color="auto"/>
            </w:tcBorders>
            <w:shd w:val="clear" w:color="auto" w:fill="auto"/>
            <w:vAlign w:val="center"/>
            <w:hideMark/>
          </w:tcPr>
          <w:p w14:paraId="743902B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32</w:t>
            </w:r>
          </w:p>
        </w:tc>
        <w:tc>
          <w:tcPr>
            <w:tcW w:w="536" w:type="pct"/>
            <w:tcBorders>
              <w:top w:val="nil"/>
              <w:left w:val="nil"/>
              <w:bottom w:val="single" w:sz="4" w:space="0" w:color="auto"/>
              <w:right w:val="single" w:sz="4" w:space="0" w:color="auto"/>
            </w:tcBorders>
            <w:shd w:val="clear" w:color="auto" w:fill="auto"/>
            <w:noWrap/>
            <w:vAlign w:val="center"/>
            <w:hideMark/>
          </w:tcPr>
          <w:p w14:paraId="4A290310"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3,9</w:t>
            </w:r>
          </w:p>
        </w:tc>
        <w:tc>
          <w:tcPr>
            <w:tcW w:w="480" w:type="pct"/>
            <w:tcBorders>
              <w:top w:val="nil"/>
              <w:left w:val="nil"/>
              <w:bottom w:val="single" w:sz="4" w:space="0" w:color="auto"/>
              <w:right w:val="single" w:sz="4" w:space="0" w:color="auto"/>
            </w:tcBorders>
            <w:shd w:val="clear" w:color="auto" w:fill="auto"/>
            <w:noWrap/>
            <w:vAlign w:val="center"/>
            <w:hideMark/>
          </w:tcPr>
          <w:p w14:paraId="226750A9"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0,25767016</w:t>
            </w:r>
          </w:p>
        </w:tc>
        <w:tc>
          <w:tcPr>
            <w:tcW w:w="490" w:type="pct"/>
            <w:tcBorders>
              <w:top w:val="nil"/>
              <w:left w:val="nil"/>
              <w:bottom w:val="single" w:sz="4" w:space="0" w:color="auto"/>
              <w:right w:val="single" w:sz="4" w:space="0" w:color="auto"/>
            </w:tcBorders>
            <w:shd w:val="clear" w:color="auto" w:fill="auto"/>
            <w:noWrap/>
            <w:vAlign w:val="center"/>
            <w:hideMark/>
          </w:tcPr>
          <w:p w14:paraId="708E20A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0,00000087</w:t>
            </w:r>
          </w:p>
        </w:tc>
        <w:tc>
          <w:tcPr>
            <w:tcW w:w="512" w:type="pct"/>
            <w:tcBorders>
              <w:top w:val="nil"/>
              <w:left w:val="nil"/>
              <w:bottom w:val="single" w:sz="4" w:space="0" w:color="auto"/>
              <w:right w:val="single" w:sz="4" w:space="0" w:color="auto"/>
            </w:tcBorders>
            <w:shd w:val="clear" w:color="auto" w:fill="auto"/>
            <w:noWrap/>
            <w:vAlign w:val="center"/>
            <w:hideMark/>
          </w:tcPr>
          <w:p w14:paraId="1788C9BF" w14:textId="77777777" w:rsidR="00936F29" w:rsidRPr="00936F29" w:rsidRDefault="00936F29" w:rsidP="008D20F4">
            <w:pPr>
              <w:spacing w:after="120"/>
              <w:jc w:val="center"/>
              <w:rPr>
                <w:rFonts w:ascii="Times New Roman" w:eastAsia="Times New Roman" w:hAnsi="Times New Roman" w:cs="Times New Roman"/>
                <w:color w:val="000000"/>
                <w:sz w:val="16"/>
                <w:szCs w:val="16"/>
                <w:lang w:eastAsia="ru-RU"/>
              </w:rPr>
            </w:pPr>
            <w:r w:rsidRPr="00936F29">
              <w:rPr>
                <w:rFonts w:ascii="Times New Roman" w:eastAsia="Times New Roman" w:hAnsi="Times New Roman" w:cs="Times New Roman"/>
                <w:color w:val="000000"/>
                <w:sz w:val="16"/>
                <w:szCs w:val="16"/>
                <w:lang w:eastAsia="ru-RU"/>
              </w:rPr>
              <w:t>0,17739588</w:t>
            </w:r>
          </w:p>
        </w:tc>
      </w:tr>
    </w:tbl>
    <w:p w14:paraId="6B140965" w14:textId="24ABE6DB" w:rsidR="00184794" w:rsidRDefault="00184794" w:rsidP="007F745C">
      <w:pPr>
        <w:ind w:firstLine="567"/>
        <w:jc w:val="both"/>
        <w:rPr>
          <w:rFonts w:ascii="Times New Roman" w:hAnsi="Times New Roman" w:cs="Times New Roman"/>
          <w:sz w:val="24"/>
          <w:szCs w:val="24"/>
        </w:rPr>
      </w:pPr>
    </w:p>
    <w:p w14:paraId="71C426BD" w14:textId="77777777" w:rsidR="00184794" w:rsidRDefault="00184794">
      <w:pPr>
        <w:rPr>
          <w:rFonts w:ascii="Times New Roman" w:hAnsi="Times New Roman" w:cs="Times New Roman"/>
          <w:sz w:val="24"/>
          <w:szCs w:val="24"/>
        </w:rPr>
      </w:pPr>
      <w:r>
        <w:rPr>
          <w:rFonts w:ascii="Times New Roman" w:hAnsi="Times New Roman" w:cs="Times New Roman"/>
          <w:sz w:val="24"/>
          <w:szCs w:val="24"/>
        </w:rPr>
        <w:br w:type="page"/>
      </w:r>
    </w:p>
    <w:p w14:paraId="15E2ED43" w14:textId="77777777" w:rsidR="00184794" w:rsidRDefault="00184794" w:rsidP="007F745C">
      <w:pPr>
        <w:ind w:firstLine="567"/>
        <w:jc w:val="both"/>
        <w:rPr>
          <w:rFonts w:ascii="Times New Roman" w:hAnsi="Times New Roman" w:cs="Times New Roman"/>
          <w:sz w:val="24"/>
          <w:szCs w:val="24"/>
        </w:rPr>
        <w:sectPr w:rsidR="00184794" w:rsidSect="00184794">
          <w:pgSz w:w="16838" w:h="11905" w:orient="landscape"/>
          <w:pgMar w:top="1418" w:right="851" w:bottom="851" w:left="851" w:header="284" w:footer="0" w:gutter="0"/>
          <w:cols w:space="708"/>
          <w:noEndnote/>
          <w:docGrid w:linePitch="299"/>
        </w:sectPr>
      </w:pPr>
    </w:p>
    <w:p w14:paraId="4503621D" w14:textId="7DC9B8F6" w:rsidR="00785763" w:rsidRPr="000311B6" w:rsidRDefault="008C365B"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63" w:name="_Toc142493301"/>
      <w:r w:rsidRPr="000311B6">
        <w:rPr>
          <w:rFonts w:ascii="Times New Roman" w:hAnsi="Times New Roman" w:cs="Times New Roman"/>
          <w:b/>
          <w:bCs w:val="0"/>
          <w:i/>
          <w:iCs/>
          <w:sz w:val="24"/>
          <w:szCs w:val="24"/>
        </w:rPr>
        <w:lastRenderedPageBreak/>
        <w:t>М</w:t>
      </w:r>
      <w:r w:rsidR="00785763" w:rsidRPr="000311B6">
        <w:rPr>
          <w:rFonts w:ascii="Times New Roman" w:hAnsi="Times New Roman" w:cs="Times New Roman"/>
          <w:b/>
          <w:bCs w:val="0"/>
          <w:i/>
          <w:iCs/>
          <w:sz w:val="24"/>
          <w:szCs w:val="24"/>
        </w:rPr>
        <w:t>етод и результат</w:t>
      </w:r>
      <w:r w:rsidRPr="000311B6">
        <w:rPr>
          <w:rFonts w:ascii="Times New Roman" w:hAnsi="Times New Roman" w:cs="Times New Roman"/>
          <w:b/>
          <w:bCs w:val="0"/>
          <w:i/>
          <w:iCs/>
          <w:sz w:val="24"/>
          <w:szCs w:val="24"/>
        </w:rPr>
        <w:t>ы</w:t>
      </w:r>
      <w:r w:rsidR="00785763" w:rsidRPr="000311B6">
        <w:rPr>
          <w:rFonts w:ascii="Times New Roman" w:hAnsi="Times New Roman" w:cs="Times New Roman"/>
          <w:b/>
          <w:bCs w:val="0"/>
          <w:i/>
          <w:iCs/>
          <w:sz w:val="24"/>
          <w:szCs w:val="24"/>
        </w:rPr>
        <w:t xml:space="preserve">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63"/>
    </w:p>
    <w:p w14:paraId="5ADFF871" w14:textId="1E5F0B9F" w:rsidR="008C365B" w:rsidRDefault="009B51BE" w:rsidP="009B51BE">
      <w:pPr>
        <w:ind w:firstLine="567"/>
        <w:jc w:val="both"/>
        <w:rPr>
          <w:rFonts w:ascii="Times New Roman" w:hAnsi="Times New Roman" w:cs="Times New Roman"/>
          <w:sz w:val="24"/>
          <w:szCs w:val="24"/>
        </w:rPr>
      </w:pPr>
      <w:r>
        <w:rPr>
          <w:rFonts w:ascii="Times New Roman" w:hAnsi="Times New Roman" w:cs="Times New Roman"/>
          <w:sz w:val="24"/>
          <w:szCs w:val="24"/>
        </w:rPr>
        <w:t>В</w:t>
      </w:r>
      <w:r w:rsidRPr="009B51BE">
        <w:rPr>
          <w:rFonts w:ascii="Times New Roman" w:hAnsi="Times New Roman" w:cs="Times New Roman"/>
          <w:sz w:val="24"/>
          <w:szCs w:val="24"/>
        </w:rPr>
        <w:t>осстановлени</w:t>
      </w:r>
      <w:r>
        <w:rPr>
          <w:rFonts w:ascii="Times New Roman" w:hAnsi="Times New Roman" w:cs="Times New Roman"/>
          <w:sz w:val="24"/>
          <w:szCs w:val="24"/>
        </w:rPr>
        <w:t>е</w:t>
      </w:r>
      <w:r w:rsidRPr="009B51BE">
        <w:rPr>
          <w:rFonts w:ascii="Times New Roman" w:hAnsi="Times New Roman" w:cs="Times New Roman"/>
          <w:sz w:val="24"/>
          <w:szCs w:val="24"/>
        </w:rPr>
        <w:t xml:space="preserve"> отказавших участков </w:t>
      </w:r>
      <w:r w:rsidRPr="00E73B37">
        <w:rPr>
          <w:rFonts w:ascii="Times New Roman" w:hAnsi="Times New Roman" w:cs="Times New Roman"/>
          <w:sz w:val="24"/>
          <w:szCs w:val="24"/>
        </w:rPr>
        <w:t>тепловых сетей (участков тепловых сетей, на которых произошли аварийные ситуации), средне</w:t>
      </w:r>
      <w:r w:rsidR="002603FE" w:rsidRPr="00E73B37">
        <w:rPr>
          <w:rFonts w:ascii="Times New Roman" w:hAnsi="Times New Roman" w:cs="Times New Roman"/>
          <w:sz w:val="24"/>
          <w:szCs w:val="24"/>
        </w:rPr>
        <w:t>е время</w:t>
      </w:r>
      <w:r w:rsidR="002603FE">
        <w:rPr>
          <w:rFonts w:ascii="Times New Roman" w:hAnsi="Times New Roman" w:cs="Times New Roman"/>
          <w:sz w:val="24"/>
          <w:szCs w:val="24"/>
        </w:rPr>
        <w:t xml:space="preserve"> </w:t>
      </w:r>
      <w:r w:rsidRPr="009B51BE">
        <w:rPr>
          <w:rFonts w:ascii="Times New Roman" w:hAnsi="Times New Roman" w:cs="Times New Roman"/>
          <w:sz w:val="24"/>
          <w:szCs w:val="24"/>
        </w:rPr>
        <w:t>восстановления отказавших участков тепловых сетей</w:t>
      </w:r>
      <w:r>
        <w:rPr>
          <w:rFonts w:ascii="Times New Roman" w:hAnsi="Times New Roman" w:cs="Times New Roman"/>
          <w:sz w:val="24"/>
          <w:szCs w:val="24"/>
        </w:rPr>
        <w:t xml:space="preserve"> находится в пределах нормативного.</w:t>
      </w:r>
    </w:p>
    <w:p w14:paraId="28A279DA" w14:textId="77777777" w:rsidR="009B51BE" w:rsidRPr="00081DEF" w:rsidRDefault="009B51BE" w:rsidP="009B51BE">
      <w:pPr>
        <w:ind w:firstLine="567"/>
        <w:jc w:val="both"/>
        <w:rPr>
          <w:rFonts w:ascii="Times New Roman" w:hAnsi="Times New Roman" w:cs="Times New Roman"/>
          <w:sz w:val="24"/>
          <w:szCs w:val="24"/>
        </w:rPr>
      </w:pPr>
    </w:p>
    <w:p w14:paraId="2DD7D06C" w14:textId="25B125D3" w:rsidR="00785763" w:rsidRPr="00E73B37" w:rsidRDefault="009B51BE"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64" w:name="_Toc142493302"/>
      <w:r w:rsidRPr="00E73B37">
        <w:rPr>
          <w:rFonts w:ascii="Times New Roman" w:hAnsi="Times New Roman" w:cs="Times New Roman"/>
          <w:b/>
          <w:bCs w:val="0"/>
          <w:i/>
          <w:iCs/>
          <w:sz w:val="24"/>
          <w:szCs w:val="24"/>
        </w:rPr>
        <w:t>Р</w:t>
      </w:r>
      <w:r w:rsidR="00785763" w:rsidRPr="00E73B37">
        <w:rPr>
          <w:rFonts w:ascii="Times New Roman" w:hAnsi="Times New Roman" w:cs="Times New Roman"/>
          <w:b/>
          <w:bCs w:val="0"/>
          <w:i/>
          <w:iCs/>
          <w:sz w:val="24"/>
          <w:szCs w:val="24"/>
        </w:rPr>
        <w:t>езультат</w:t>
      </w:r>
      <w:r w:rsidRPr="00E73B37">
        <w:rPr>
          <w:rFonts w:ascii="Times New Roman" w:hAnsi="Times New Roman" w:cs="Times New Roman"/>
          <w:b/>
          <w:bCs w:val="0"/>
          <w:i/>
          <w:iCs/>
          <w:sz w:val="24"/>
          <w:szCs w:val="24"/>
        </w:rPr>
        <w:t>ы</w:t>
      </w:r>
      <w:r w:rsidR="00785763" w:rsidRPr="00E73B37">
        <w:rPr>
          <w:rFonts w:ascii="Times New Roman" w:hAnsi="Times New Roman" w:cs="Times New Roman"/>
          <w:b/>
          <w:bCs w:val="0"/>
          <w:i/>
          <w:iCs/>
          <w:sz w:val="24"/>
          <w:szCs w:val="24"/>
        </w:rPr>
        <w:t xml:space="preserve">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64"/>
    </w:p>
    <w:p w14:paraId="0E8FC32F" w14:textId="46B5B349" w:rsidR="009B51BE" w:rsidRDefault="00D83FEF" w:rsidP="00D83FEF">
      <w:pPr>
        <w:ind w:firstLine="567"/>
        <w:jc w:val="both"/>
        <w:rPr>
          <w:rFonts w:ascii="Times New Roman" w:hAnsi="Times New Roman" w:cs="Times New Roman"/>
          <w:sz w:val="24"/>
          <w:szCs w:val="24"/>
        </w:rPr>
      </w:pPr>
      <w:r w:rsidRPr="00D83FEF">
        <w:rPr>
          <w:rFonts w:ascii="Times New Roman" w:hAnsi="Times New Roman" w:cs="Times New Roman"/>
          <w:sz w:val="24"/>
          <w:szCs w:val="24"/>
        </w:rPr>
        <w:t xml:space="preserve">Результаты оценки вероятности безотказной работы системы теплоснабжения по отношению к каждому потребителю свидетельствуют о </w:t>
      </w:r>
      <w:r>
        <w:rPr>
          <w:rFonts w:ascii="Times New Roman" w:hAnsi="Times New Roman" w:cs="Times New Roman"/>
          <w:sz w:val="24"/>
          <w:szCs w:val="24"/>
        </w:rPr>
        <w:t>среднем</w:t>
      </w:r>
      <w:r w:rsidRPr="00D83FEF">
        <w:rPr>
          <w:rFonts w:ascii="Times New Roman" w:hAnsi="Times New Roman" w:cs="Times New Roman"/>
          <w:sz w:val="24"/>
          <w:szCs w:val="24"/>
        </w:rPr>
        <w:t xml:space="preserve"> уровне надежности систем</w:t>
      </w:r>
      <w:r>
        <w:rPr>
          <w:rFonts w:ascii="Times New Roman" w:hAnsi="Times New Roman" w:cs="Times New Roman"/>
          <w:sz w:val="24"/>
          <w:szCs w:val="24"/>
        </w:rPr>
        <w:t>ы</w:t>
      </w:r>
      <w:r w:rsidRPr="00D83FEF">
        <w:rPr>
          <w:rFonts w:ascii="Times New Roman" w:hAnsi="Times New Roman" w:cs="Times New Roman"/>
          <w:sz w:val="24"/>
          <w:szCs w:val="24"/>
        </w:rPr>
        <w:t xml:space="preserve"> теплоснабжения</w:t>
      </w:r>
      <w:r>
        <w:rPr>
          <w:rFonts w:ascii="Times New Roman" w:hAnsi="Times New Roman" w:cs="Times New Roman"/>
          <w:sz w:val="24"/>
          <w:szCs w:val="24"/>
        </w:rPr>
        <w:t xml:space="preserve"> АО «Сети».</w:t>
      </w:r>
    </w:p>
    <w:p w14:paraId="31DC0479" w14:textId="77777777" w:rsidR="00D83FEF" w:rsidRPr="00081DEF" w:rsidRDefault="00D83FEF" w:rsidP="00D83FEF">
      <w:pPr>
        <w:ind w:firstLine="567"/>
        <w:jc w:val="both"/>
        <w:rPr>
          <w:rFonts w:ascii="Times New Roman" w:hAnsi="Times New Roman" w:cs="Times New Roman"/>
          <w:sz w:val="24"/>
          <w:szCs w:val="24"/>
        </w:rPr>
      </w:pPr>
    </w:p>
    <w:p w14:paraId="4B638990" w14:textId="0C5AA7CE" w:rsidR="00785763" w:rsidRPr="00E87737" w:rsidRDefault="00D83FEF"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65" w:name="_Toc142493303"/>
      <w:r w:rsidRPr="00E87737">
        <w:rPr>
          <w:rFonts w:ascii="Times New Roman" w:hAnsi="Times New Roman" w:cs="Times New Roman"/>
          <w:b/>
          <w:bCs w:val="0"/>
          <w:i/>
          <w:iCs/>
          <w:sz w:val="24"/>
          <w:szCs w:val="24"/>
        </w:rPr>
        <w:t>Р</w:t>
      </w:r>
      <w:r w:rsidR="00785763" w:rsidRPr="00E87737">
        <w:rPr>
          <w:rFonts w:ascii="Times New Roman" w:hAnsi="Times New Roman" w:cs="Times New Roman"/>
          <w:b/>
          <w:bCs w:val="0"/>
          <w:i/>
          <w:iCs/>
          <w:sz w:val="24"/>
          <w:szCs w:val="24"/>
        </w:rPr>
        <w:t>езультат</w:t>
      </w:r>
      <w:r w:rsidRPr="00E87737">
        <w:rPr>
          <w:rFonts w:ascii="Times New Roman" w:hAnsi="Times New Roman" w:cs="Times New Roman"/>
          <w:b/>
          <w:bCs w:val="0"/>
          <w:i/>
          <w:iCs/>
          <w:sz w:val="24"/>
          <w:szCs w:val="24"/>
        </w:rPr>
        <w:t>ы</w:t>
      </w:r>
      <w:r w:rsidR="00785763" w:rsidRPr="00E87737">
        <w:rPr>
          <w:rFonts w:ascii="Times New Roman" w:hAnsi="Times New Roman" w:cs="Times New Roman"/>
          <w:b/>
          <w:bCs w:val="0"/>
          <w:i/>
          <w:iCs/>
          <w:sz w:val="24"/>
          <w:szCs w:val="24"/>
        </w:rPr>
        <w:t xml:space="preserve"> оценки коэффициентов готовности теплопроводов к несению тепловой нагрузки</w:t>
      </w:r>
      <w:bookmarkEnd w:id="265"/>
    </w:p>
    <w:p w14:paraId="2731502B" w14:textId="77777777" w:rsidR="00662B75" w:rsidRDefault="00662B75" w:rsidP="00662B75">
      <w:pPr>
        <w:ind w:firstLine="567"/>
        <w:jc w:val="both"/>
        <w:rPr>
          <w:rFonts w:ascii="Times New Roman" w:hAnsi="Times New Roman" w:cs="Times New Roman"/>
          <w:sz w:val="24"/>
          <w:szCs w:val="24"/>
        </w:rPr>
      </w:pPr>
      <w:r w:rsidRPr="00662B75">
        <w:rPr>
          <w:rFonts w:ascii="Times New Roman" w:hAnsi="Times New Roman" w:cs="Times New Roman"/>
          <w:sz w:val="24"/>
          <w:szCs w:val="24"/>
        </w:rPr>
        <w:t xml:space="preserve">Результаты оценки коэффициентов готовности теплопроводов к несению тепловой нагрузки свидетельствуют о </w:t>
      </w:r>
      <w:r>
        <w:rPr>
          <w:rFonts w:ascii="Times New Roman" w:hAnsi="Times New Roman" w:cs="Times New Roman"/>
          <w:sz w:val="24"/>
          <w:szCs w:val="24"/>
        </w:rPr>
        <w:t xml:space="preserve">среднем </w:t>
      </w:r>
      <w:r w:rsidRPr="00662B75">
        <w:rPr>
          <w:rFonts w:ascii="Times New Roman" w:hAnsi="Times New Roman" w:cs="Times New Roman"/>
          <w:sz w:val="24"/>
          <w:szCs w:val="24"/>
        </w:rPr>
        <w:t xml:space="preserve">уровне готовности </w:t>
      </w:r>
      <w:r w:rsidRPr="00D83FEF">
        <w:rPr>
          <w:rFonts w:ascii="Times New Roman" w:hAnsi="Times New Roman" w:cs="Times New Roman"/>
          <w:sz w:val="24"/>
          <w:szCs w:val="24"/>
        </w:rPr>
        <w:t>систем</w:t>
      </w:r>
      <w:r>
        <w:rPr>
          <w:rFonts w:ascii="Times New Roman" w:hAnsi="Times New Roman" w:cs="Times New Roman"/>
          <w:sz w:val="24"/>
          <w:szCs w:val="24"/>
        </w:rPr>
        <w:t>ы</w:t>
      </w:r>
      <w:r w:rsidRPr="00D83FEF">
        <w:rPr>
          <w:rFonts w:ascii="Times New Roman" w:hAnsi="Times New Roman" w:cs="Times New Roman"/>
          <w:sz w:val="24"/>
          <w:szCs w:val="24"/>
        </w:rPr>
        <w:t xml:space="preserve"> теплоснабжения</w:t>
      </w:r>
      <w:r>
        <w:rPr>
          <w:rFonts w:ascii="Times New Roman" w:hAnsi="Times New Roman" w:cs="Times New Roman"/>
          <w:sz w:val="24"/>
          <w:szCs w:val="24"/>
        </w:rPr>
        <w:t xml:space="preserve"> АО «Сети».</w:t>
      </w:r>
    </w:p>
    <w:p w14:paraId="29508BE9" w14:textId="29DD3C5E" w:rsidR="00D83FEF" w:rsidRPr="00081DEF" w:rsidRDefault="00D83FEF" w:rsidP="00662B75">
      <w:pPr>
        <w:ind w:firstLine="567"/>
        <w:jc w:val="both"/>
        <w:rPr>
          <w:rFonts w:ascii="Times New Roman" w:hAnsi="Times New Roman" w:cs="Times New Roman"/>
          <w:sz w:val="24"/>
          <w:szCs w:val="24"/>
        </w:rPr>
      </w:pPr>
    </w:p>
    <w:p w14:paraId="410370E8" w14:textId="0AE8C527" w:rsidR="003F23AC" w:rsidRPr="00E87737" w:rsidRDefault="00662B75"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66" w:name="_Toc142493304"/>
      <w:r w:rsidRPr="00E87737">
        <w:rPr>
          <w:rFonts w:ascii="Times New Roman" w:hAnsi="Times New Roman" w:cs="Times New Roman"/>
          <w:b/>
          <w:bCs w:val="0"/>
          <w:i/>
          <w:iCs/>
          <w:sz w:val="24"/>
          <w:szCs w:val="24"/>
        </w:rPr>
        <w:t>Р</w:t>
      </w:r>
      <w:r w:rsidR="00785763" w:rsidRPr="00E87737">
        <w:rPr>
          <w:rFonts w:ascii="Times New Roman" w:hAnsi="Times New Roman" w:cs="Times New Roman"/>
          <w:b/>
          <w:bCs w:val="0"/>
          <w:i/>
          <w:iCs/>
          <w:sz w:val="24"/>
          <w:szCs w:val="24"/>
        </w:rPr>
        <w:t>езультат</w:t>
      </w:r>
      <w:r w:rsidRPr="00E87737">
        <w:rPr>
          <w:rFonts w:ascii="Times New Roman" w:hAnsi="Times New Roman" w:cs="Times New Roman"/>
          <w:b/>
          <w:bCs w:val="0"/>
          <w:i/>
          <w:iCs/>
          <w:sz w:val="24"/>
          <w:szCs w:val="24"/>
        </w:rPr>
        <w:t>ы</w:t>
      </w:r>
      <w:r w:rsidR="00785763" w:rsidRPr="00E87737">
        <w:rPr>
          <w:rFonts w:ascii="Times New Roman" w:hAnsi="Times New Roman" w:cs="Times New Roman"/>
          <w:b/>
          <w:bCs w:val="0"/>
          <w:i/>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bookmarkEnd w:id="266"/>
    </w:p>
    <w:p w14:paraId="155067C8" w14:textId="62366613" w:rsidR="00662B75" w:rsidRDefault="002F1F1A" w:rsidP="00974E38">
      <w:pPr>
        <w:ind w:firstLine="567"/>
        <w:jc w:val="both"/>
        <w:rPr>
          <w:rFonts w:ascii="Times New Roman" w:hAnsi="Times New Roman" w:cs="Times New Roman"/>
          <w:sz w:val="24"/>
          <w:szCs w:val="24"/>
        </w:rPr>
      </w:pPr>
      <w:r>
        <w:rPr>
          <w:rFonts w:ascii="Times New Roman" w:hAnsi="Times New Roman" w:cs="Times New Roman"/>
          <w:sz w:val="24"/>
          <w:szCs w:val="24"/>
        </w:rPr>
        <w:t xml:space="preserve">Средний недоотпуск </w:t>
      </w:r>
      <w:r w:rsidR="003B51F0" w:rsidRPr="00081DEF">
        <w:rPr>
          <w:rFonts w:ascii="Times New Roman" w:hAnsi="Times New Roman" w:cs="Times New Roman"/>
          <w:sz w:val="24"/>
          <w:szCs w:val="24"/>
        </w:rPr>
        <w:t>тепловой энергии по причине отказов</w:t>
      </w:r>
      <w:r w:rsidR="003B51F0">
        <w:rPr>
          <w:rFonts w:ascii="Times New Roman" w:hAnsi="Times New Roman" w:cs="Times New Roman"/>
          <w:sz w:val="24"/>
          <w:szCs w:val="24"/>
        </w:rPr>
        <w:t xml:space="preserve"> тепловых сетей за отопительный период составляет </w:t>
      </w:r>
      <w:r w:rsidR="00974E38">
        <w:rPr>
          <w:rFonts w:ascii="Times New Roman" w:hAnsi="Times New Roman" w:cs="Times New Roman"/>
          <w:sz w:val="24"/>
          <w:szCs w:val="24"/>
        </w:rPr>
        <w:t>36,46 Гкал.</w:t>
      </w:r>
    </w:p>
    <w:p w14:paraId="100EF477" w14:textId="77777777" w:rsidR="003B51F0" w:rsidRPr="003B51F0" w:rsidRDefault="003B51F0" w:rsidP="003B51F0">
      <w:pPr>
        <w:ind w:left="360" w:hanging="360"/>
        <w:jc w:val="both"/>
        <w:rPr>
          <w:rFonts w:ascii="Times New Roman" w:hAnsi="Times New Roman" w:cs="Times New Roman"/>
          <w:sz w:val="24"/>
          <w:szCs w:val="24"/>
        </w:rPr>
      </w:pPr>
    </w:p>
    <w:p w14:paraId="7848246C" w14:textId="4DCA4335" w:rsidR="00785763" w:rsidRDefault="00974E38" w:rsidP="00D777FE">
      <w:pPr>
        <w:pStyle w:val="a"/>
        <w:numPr>
          <w:ilvl w:val="1"/>
          <w:numId w:val="2"/>
        </w:numPr>
        <w:ind w:left="0" w:firstLine="567"/>
        <w:jc w:val="both"/>
        <w:outlineLvl w:val="0"/>
        <w:rPr>
          <w:rFonts w:ascii="Times New Roman" w:hAnsi="Times New Roman" w:cs="Times New Roman"/>
          <w:sz w:val="24"/>
          <w:szCs w:val="24"/>
        </w:rPr>
      </w:pPr>
      <w:bookmarkStart w:id="267" w:name="_Toc142493305"/>
      <w:r w:rsidRPr="00E87737">
        <w:rPr>
          <w:rFonts w:ascii="Times New Roman" w:hAnsi="Times New Roman" w:cs="Times New Roman"/>
          <w:b/>
          <w:bCs w:val="0"/>
          <w:i/>
          <w:iCs/>
          <w:sz w:val="24"/>
          <w:szCs w:val="24"/>
        </w:rPr>
        <w:t>П</w:t>
      </w:r>
      <w:r w:rsidR="00785763" w:rsidRPr="00E87737">
        <w:rPr>
          <w:rFonts w:ascii="Times New Roman" w:hAnsi="Times New Roman" w:cs="Times New Roman"/>
          <w:b/>
          <w:bCs w:val="0"/>
          <w:i/>
          <w:iCs/>
          <w:sz w:val="24"/>
          <w:szCs w:val="24"/>
        </w:rPr>
        <w:t>редложения, обеспечивающие надежность систем теплоснабжения</w:t>
      </w:r>
      <w:bookmarkEnd w:id="267"/>
    </w:p>
    <w:p w14:paraId="47F34BD8" w14:textId="0CCB680D" w:rsidR="00522BA8" w:rsidRPr="00874F50" w:rsidRDefault="00874F50" w:rsidP="00874F50">
      <w:pPr>
        <w:pStyle w:val="a"/>
        <w:numPr>
          <w:ilvl w:val="2"/>
          <w:numId w:val="2"/>
        </w:numPr>
        <w:ind w:left="0" w:firstLine="567"/>
        <w:jc w:val="both"/>
        <w:outlineLvl w:val="0"/>
        <w:rPr>
          <w:rFonts w:ascii="Times New Roman" w:hAnsi="Times New Roman" w:cs="Times New Roman"/>
          <w:b/>
          <w:bCs w:val="0"/>
          <w:i/>
          <w:iCs/>
          <w:sz w:val="24"/>
          <w:szCs w:val="24"/>
        </w:rPr>
      </w:pPr>
      <w:bookmarkStart w:id="268" w:name="_Toc142493306"/>
      <w:r>
        <w:rPr>
          <w:rFonts w:ascii="Times New Roman" w:hAnsi="Times New Roman" w:cs="Times New Roman"/>
          <w:b/>
          <w:bCs w:val="0"/>
          <w:i/>
          <w:iCs/>
          <w:sz w:val="24"/>
          <w:szCs w:val="24"/>
        </w:rPr>
        <w:t>П</w:t>
      </w:r>
      <w:r w:rsidRPr="00874F50">
        <w:rPr>
          <w:rFonts w:ascii="Times New Roman" w:hAnsi="Times New Roman" w:cs="Times New Roman"/>
          <w:b/>
          <w:bCs w:val="0"/>
          <w:i/>
          <w:iCs/>
          <w:sz w:val="24"/>
          <w:szCs w:val="24"/>
        </w:rPr>
        <w:t>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268"/>
    </w:p>
    <w:p w14:paraId="4694B8C5" w14:textId="120A8211" w:rsidR="00001BC4" w:rsidRPr="00001BC4" w:rsidRDefault="00001BC4" w:rsidP="00001BC4">
      <w:pPr>
        <w:ind w:firstLine="567"/>
        <w:jc w:val="both"/>
        <w:rPr>
          <w:rFonts w:ascii="Times New Roman" w:hAnsi="Times New Roman" w:cs="Times New Roman"/>
          <w:sz w:val="24"/>
          <w:szCs w:val="24"/>
        </w:rPr>
      </w:pPr>
      <w:r w:rsidRPr="00001BC4">
        <w:rPr>
          <w:rFonts w:ascii="Times New Roman" w:hAnsi="Times New Roman" w:cs="Times New Roman"/>
          <w:sz w:val="24"/>
          <w:szCs w:val="24"/>
        </w:rPr>
        <w:t xml:space="preserve">Мероприятия по реконструкции источника тепловой энергии ТЭС-1 приведены в главе </w:t>
      </w:r>
      <w:r w:rsidR="00A72A17">
        <w:rPr>
          <w:rFonts w:ascii="Times New Roman" w:hAnsi="Times New Roman" w:cs="Times New Roman"/>
          <w:sz w:val="24"/>
          <w:szCs w:val="24"/>
        </w:rPr>
        <w:fldChar w:fldCharType="begin"/>
      </w:r>
      <w:r w:rsidR="00A72A17">
        <w:rPr>
          <w:rFonts w:ascii="Times New Roman" w:hAnsi="Times New Roman" w:cs="Times New Roman"/>
          <w:sz w:val="24"/>
          <w:szCs w:val="24"/>
        </w:rPr>
        <w:instrText xml:space="preserve"> REF _Ref141893767 \r \h </w:instrText>
      </w:r>
      <w:r w:rsidR="00A72A17">
        <w:rPr>
          <w:rFonts w:ascii="Times New Roman" w:hAnsi="Times New Roman" w:cs="Times New Roman"/>
          <w:sz w:val="24"/>
          <w:szCs w:val="24"/>
        </w:rPr>
      </w:r>
      <w:r w:rsidR="00A72A17">
        <w:rPr>
          <w:rFonts w:ascii="Times New Roman" w:hAnsi="Times New Roman" w:cs="Times New Roman"/>
          <w:sz w:val="24"/>
          <w:szCs w:val="24"/>
        </w:rPr>
        <w:fldChar w:fldCharType="separate"/>
      </w:r>
      <w:r w:rsidR="00A72A17">
        <w:rPr>
          <w:rFonts w:ascii="Times New Roman" w:hAnsi="Times New Roman" w:cs="Times New Roman"/>
          <w:sz w:val="24"/>
          <w:szCs w:val="24"/>
        </w:rPr>
        <w:t>7</w:t>
      </w:r>
      <w:r w:rsidR="00A72A17">
        <w:rPr>
          <w:rFonts w:ascii="Times New Roman" w:hAnsi="Times New Roman" w:cs="Times New Roman"/>
          <w:sz w:val="24"/>
          <w:szCs w:val="24"/>
        </w:rPr>
        <w:fldChar w:fldCharType="end"/>
      </w:r>
      <w:r w:rsidRPr="00001BC4">
        <w:rPr>
          <w:rFonts w:ascii="Times New Roman" w:hAnsi="Times New Roman" w:cs="Times New Roman"/>
          <w:sz w:val="24"/>
          <w:szCs w:val="24"/>
        </w:rPr>
        <w:t>.</w:t>
      </w:r>
    </w:p>
    <w:p w14:paraId="0FAEF8A8" w14:textId="52814857" w:rsidR="00D3528D" w:rsidRDefault="00001BC4" w:rsidP="00001BC4">
      <w:pPr>
        <w:ind w:firstLine="567"/>
        <w:jc w:val="both"/>
        <w:rPr>
          <w:rFonts w:ascii="Times New Roman" w:hAnsi="Times New Roman" w:cs="Times New Roman"/>
          <w:sz w:val="24"/>
          <w:szCs w:val="24"/>
        </w:rPr>
      </w:pPr>
      <w:r w:rsidRPr="00001BC4">
        <w:rPr>
          <w:rFonts w:ascii="Times New Roman" w:hAnsi="Times New Roman" w:cs="Times New Roman"/>
          <w:sz w:val="24"/>
          <w:szCs w:val="24"/>
        </w:rPr>
        <w:t>Предложений по применению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 от теплоснабжающих организаций не поступало.</w:t>
      </w:r>
    </w:p>
    <w:p w14:paraId="341B8400" w14:textId="77777777" w:rsidR="00001BC4" w:rsidRDefault="00001BC4" w:rsidP="00001BC4">
      <w:pPr>
        <w:ind w:firstLine="567"/>
        <w:jc w:val="both"/>
        <w:rPr>
          <w:rFonts w:ascii="Times New Roman" w:hAnsi="Times New Roman" w:cs="Times New Roman"/>
          <w:sz w:val="24"/>
          <w:szCs w:val="24"/>
        </w:rPr>
      </w:pPr>
    </w:p>
    <w:p w14:paraId="1C9E44C6" w14:textId="782A60AB" w:rsidR="00D3528D" w:rsidRPr="006B1866" w:rsidRDefault="00336132" w:rsidP="006B1866">
      <w:pPr>
        <w:pStyle w:val="a"/>
        <w:numPr>
          <w:ilvl w:val="2"/>
          <w:numId w:val="2"/>
        </w:numPr>
        <w:ind w:left="0" w:firstLine="567"/>
        <w:jc w:val="both"/>
        <w:outlineLvl w:val="0"/>
        <w:rPr>
          <w:rFonts w:ascii="Times New Roman" w:hAnsi="Times New Roman" w:cs="Times New Roman"/>
          <w:b/>
          <w:bCs w:val="0"/>
          <w:i/>
          <w:iCs/>
          <w:sz w:val="24"/>
          <w:szCs w:val="24"/>
        </w:rPr>
      </w:pPr>
      <w:bookmarkStart w:id="269" w:name="_Toc142493307"/>
      <w:r>
        <w:rPr>
          <w:rFonts w:ascii="Times New Roman" w:hAnsi="Times New Roman" w:cs="Times New Roman"/>
          <w:b/>
          <w:bCs w:val="0"/>
          <w:i/>
          <w:iCs/>
          <w:sz w:val="24"/>
          <w:szCs w:val="24"/>
        </w:rPr>
        <w:t>У</w:t>
      </w:r>
      <w:r w:rsidR="006B1866" w:rsidRPr="006B1866">
        <w:rPr>
          <w:rFonts w:ascii="Times New Roman" w:hAnsi="Times New Roman" w:cs="Times New Roman"/>
          <w:b/>
          <w:bCs w:val="0"/>
          <w:i/>
          <w:iCs/>
          <w:sz w:val="24"/>
          <w:szCs w:val="24"/>
        </w:rPr>
        <w:t>становка резервного оборудования</w:t>
      </w:r>
      <w:bookmarkEnd w:id="269"/>
    </w:p>
    <w:p w14:paraId="3A8B2EAE" w14:textId="381AFB9A" w:rsidR="00E047D4" w:rsidRPr="00E047D4" w:rsidRDefault="00E047D4" w:rsidP="00E047D4">
      <w:pPr>
        <w:ind w:firstLine="567"/>
        <w:jc w:val="both"/>
        <w:rPr>
          <w:rFonts w:ascii="Times New Roman" w:hAnsi="Times New Roman" w:cs="Times New Roman"/>
          <w:sz w:val="24"/>
          <w:szCs w:val="24"/>
        </w:rPr>
      </w:pPr>
      <w:r w:rsidRPr="00E047D4">
        <w:rPr>
          <w:rFonts w:ascii="Times New Roman" w:hAnsi="Times New Roman" w:cs="Times New Roman"/>
          <w:sz w:val="24"/>
          <w:szCs w:val="24"/>
        </w:rPr>
        <w:t>Резерв мощности источника ТЭС-1 приведен в п.</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_Ref131674998 \r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4.1</w:t>
      </w:r>
      <w:r>
        <w:rPr>
          <w:rFonts w:ascii="Times New Roman" w:hAnsi="Times New Roman" w:cs="Times New Roman"/>
          <w:sz w:val="24"/>
          <w:szCs w:val="24"/>
        </w:rPr>
        <w:fldChar w:fldCharType="end"/>
      </w:r>
      <w:r w:rsidRPr="00E047D4">
        <w:rPr>
          <w:rFonts w:ascii="Times New Roman" w:hAnsi="Times New Roman" w:cs="Times New Roman"/>
          <w:sz w:val="24"/>
          <w:szCs w:val="24"/>
        </w:rPr>
        <w:t xml:space="preserve"> </w:t>
      </w:r>
    </w:p>
    <w:p w14:paraId="000A3650" w14:textId="7A4012CC" w:rsidR="00AF179B" w:rsidRDefault="00E047D4" w:rsidP="00E047D4">
      <w:pPr>
        <w:ind w:firstLine="567"/>
        <w:jc w:val="both"/>
        <w:rPr>
          <w:rFonts w:ascii="Times New Roman" w:hAnsi="Times New Roman" w:cs="Times New Roman"/>
          <w:sz w:val="24"/>
          <w:szCs w:val="24"/>
        </w:rPr>
      </w:pPr>
      <w:r w:rsidRPr="00E047D4">
        <w:rPr>
          <w:rFonts w:ascii="Times New Roman" w:hAnsi="Times New Roman" w:cs="Times New Roman"/>
          <w:sz w:val="24"/>
          <w:szCs w:val="24"/>
        </w:rPr>
        <w:t>Предложений по установк</w:t>
      </w:r>
      <w:r w:rsidR="00AE591E">
        <w:rPr>
          <w:rFonts w:ascii="Times New Roman" w:hAnsi="Times New Roman" w:cs="Times New Roman"/>
          <w:sz w:val="24"/>
          <w:szCs w:val="24"/>
        </w:rPr>
        <w:t>е</w:t>
      </w:r>
      <w:r w:rsidRPr="00E047D4">
        <w:rPr>
          <w:rFonts w:ascii="Times New Roman" w:hAnsi="Times New Roman" w:cs="Times New Roman"/>
          <w:sz w:val="24"/>
          <w:szCs w:val="24"/>
        </w:rPr>
        <w:t xml:space="preserve"> резервного оборудования от теплоснабжающих организаций не поступало.</w:t>
      </w:r>
    </w:p>
    <w:p w14:paraId="6617BBB9" w14:textId="77777777" w:rsidR="00AF179B" w:rsidRDefault="00AF179B" w:rsidP="00AF179B">
      <w:pPr>
        <w:ind w:firstLine="567"/>
        <w:jc w:val="both"/>
        <w:rPr>
          <w:rFonts w:ascii="Times New Roman" w:hAnsi="Times New Roman" w:cs="Times New Roman"/>
          <w:sz w:val="24"/>
          <w:szCs w:val="24"/>
        </w:rPr>
      </w:pPr>
    </w:p>
    <w:p w14:paraId="35F4E27E" w14:textId="4D3D32AC" w:rsidR="00AF179B" w:rsidRPr="006F7EE7" w:rsidRDefault="006F7EE7" w:rsidP="006F7EE7">
      <w:pPr>
        <w:pStyle w:val="a"/>
        <w:numPr>
          <w:ilvl w:val="2"/>
          <w:numId w:val="2"/>
        </w:numPr>
        <w:ind w:left="0" w:firstLine="567"/>
        <w:jc w:val="both"/>
        <w:outlineLvl w:val="0"/>
        <w:rPr>
          <w:rFonts w:ascii="Times New Roman" w:hAnsi="Times New Roman" w:cs="Times New Roman"/>
          <w:b/>
          <w:bCs w:val="0"/>
          <w:i/>
          <w:iCs/>
          <w:sz w:val="24"/>
          <w:szCs w:val="24"/>
        </w:rPr>
      </w:pPr>
      <w:bookmarkStart w:id="270" w:name="_Toc142493308"/>
      <w:r>
        <w:rPr>
          <w:rFonts w:ascii="Times New Roman" w:hAnsi="Times New Roman" w:cs="Times New Roman"/>
          <w:b/>
          <w:bCs w:val="0"/>
          <w:i/>
          <w:iCs/>
          <w:sz w:val="24"/>
          <w:szCs w:val="24"/>
        </w:rPr>
        <w:t>О</w:t>
      </w:r>
      <w:r w:rsidRPr="006F7EE7">
        <w:rPr>
          <w:rFonts w:ascii="Times New Roman" w:hAnsi="Times New Roman" w:cs="Times New Roman"/>
          <w:b/>
          <w:bCs w:val="0"/>
          <w:i/>
          <w:iCs/>
          <w:sz w:val="24"/>
          <w:szCs w:val="24"/>
        </w:rPr>
        <w:t>рганизация совместной работы нескольких источников тепловой энергии на единую тепловую сеть</w:t>
      </w:r>
      <w:bookmarkEnd w:id="270"/>
    </w:p>
    <w:p w14:paraId="5D024902" w14:textId="77777777" w:rsidR="00CC245C" w:rsidRPr="00CC245C" w:rsidRDefault="00CC245C" w:rsidP="00CC245C">
      <w:pPr>
        <w:ind w:firstLine="567"/>
        <w:jc w:val="both"/>
        <w:rPr>
          <w:rFonts w:ascii="Times New Roman" w:hAnsi="Times New Roman" w:cs="Times New Roman"/>
          <w:sz w:val="24"/>
          <w:szCs w:val="24"/>
        </w:rPr>
      </w:pPr>
      <w:r w:rsidRPr="00CC245C">
        <w:rPr>
          <w:rFonts w:ascii="Times New Roman" w:hAnsi="Times New Roman" w:cs="Times New Roman"/>
          <w:sz w:val="24"/>
          <w:szCs w:val="24"/>
        </w:rPr>
        <w:t>На территории г. Новодвинска функционирует один источник тепловой энергии – ТЭС-1. Строительство дополнительных источников теплоснабжения схемой теплоснабжения не предусмотрено.</w:t>
      </w:r>
    </w:p>
    <w:p w14:paraId="489C0A18" w14:textId="3F1575C4" w:rsidR="004A5B0E" w:rsidRDefault="00CC245C" w:rsidP="00CC245C">
      <w:pPr>
        <w:ind w:firstLine="567"/>
        <w:jc w:val="both"/>
        <w:rPr>
          <w:rFonts w:ascii="Times New Roman" w:hAnsi="Times New Roman" w:cs="Times New Roman"/>
          <w:sz w:val="24"/>
          <w:szCs w:val="24"/>
        </w:rPr>
      </w:pPr>
      <w:r w:rsidRPr="00CC245C">
        <w:rPr>
          <w:rFonts w:ascii="Times New Roman" w:hAnsi="Times New Roman" w:cs="Times New Roman"/>
          <w:sz w:val="24"/>
          <w:szCs w:val="24"/>
        </w:rPr>
        <w:t>Предложений по организации совместной работы нескольких источников тепловой энергии на единую тепловую сеть от теплоснабжающих организаций не поступало.</w:t>
      </w:r>
    </w:p>
    <w:p w14:paraId="65E1A304" w14:textId="77777777" w:rsidR="00CC245C" w:rsidRDefault="00CC245C" w:rsidP="00CC245C">
      <w:pPr>
        <w:ind w:firstLine="567"/>
        <w:jc w:val="both"/>
        <w:rPr>
          <w:rFonts w:ascii="Times New Roman" w:hAnsi="Times New Roman" w:cs="Times New Roman"/>
          <w:sz w:val="24"/>
          <w:szCs w:val="24"/>
        </w:rPr>
      </w:pPr>
    </w:p>
    <w:p w14:paraId="0EFB8BF5" w14:textId="35522196" w:rsidR="004A5B0E" w:rsidRPr="001B258F" w:rsidRDefault="001B258F" w:rsidP="001B258F">
      <w:pPr>
        <w:pStyle w:val="a"/>
        <w:numPr>
          <w:ilvl w:val="2"/>
          <w:numId w:val="2"/>
        </w:numPr>
        <w:ind w:left="0" w:firstLine="567"/>
        <w:jc w:val="both"/>
        <w:outlineLvl w:val="0"/>
        <w:rPr>
          <w:rFonts w:ascii="Times New Roman" w:hAnsi="Times New Roman" w:cs="Times New Roman"/>
          <w:b/>
          <w:bCs w:val="0"/>
          <w:i/>
          <w:iCs/>
          <w:sz w:val="24"/>
          <w:szCs w:val="24"/>
        </w:rPr>
      </w:pPr>
      <w:bookmarkStart w:id="271" w:name="_Toc142493309"/>
      <w:r>
        <w:rPr>
          <w:rFonts w:ascii="Times New Roman" w:hAnsi="Times New Roman" w:cs="Times New Roman"/>
          <w:b/>
          <w:bCs w:val="0"/>
          <w:i/>
          <w:iCs/>
          <w:sz w:val="24"/>
          <w:szCs w:val="24"/>
        </w:rPr>
        <w:t>Р</w:t>
      </w:r>
      <w:r w:rsidRPr="001B258F">
        <w:rPr>
          <w:rFonts w:ascii="Times New Roman" w:hAnsi="Times New Roman" w:cs="Times New Roman"/>
          <w:b/>
          <w:bCs w:val="0"/>
          <w:i/>
          <w:iCs/>
          <w:sz w:val="24"/>
          <w:szCs w:val="24"/>
        </w:rPr>
        <w:t>езервирование тепловых сетей смежных районов поселения, городского округа, города федерального значения</w:t>
      </w:r>
      <w:bookmarkEnd w:id="271"/>
    </w:p>
    <w:p w14:paraId="5CC4CBC6" w14:textId="29D63E2E" w:rsidR="005F3D29" w:rsidRPr="005F3D29" w:rsidRDefault="005F3D29" w:rsidP="005F3D29">
      <w:pPr>
        <w:ind w:firstLine="567"/>
        <w:jc w:val="both"/>
        <w:rPr>
          <w:rFonts w:ascii="Times New Roman" w:hAnsi="Times New Roman" w:cs="Times New Roman"/>
          <w:sz w:val="24"/>
          <w:szCs w:val="24"/>
        </w:rPr>
      </w:pPr>
      <w:r w:rsidRPr="005F3D29">
        <w:rPr>
          <w:rFonts w:ascii="Times New Roman" w:hAnsi="Times New Roman" w:cs="Times New Roman"/>
          <w:sz w:val="24"/>
          <w:szCs w:val="24"/>
        </w:rPr>
        <w:t xml:space="preserve">Схемы тепловых сетей на территории г. Новодвинска приведены в п.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_Ref132791030 \r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1.3.2</w:t>
      </w:r>
      <w:r>
        <w:rPr>
          <w:rFonts w:ascii="Times New Roman" w:hAnsi="Times New Roman" w:cs="Times New Roman"/>
          <w:sz w:val="24"/>
          <w:szCs w:val="24"/>
        </w:rPr>
        <w:fldChar w:fldCharType="end"/>
      </w:r>
      <w:r>
        <w:rPr>
          <w:rFonts w:ascii="Times New Roman" w:hAnsi="Times New Roman" w:cs="Times New Roman"/>
          <w:sz w:val="24"/>
          <w:szCs w:val="24"/>
        </w:rPr>
        <w:t>.</w:t>
      </w:r>
    </w:p>
    <w:p w14:paraId="13367A71" w14:textId="04CA460C" w:rsidR="001B258F" w:rsidRDefault="005F3D29" w:rsidP="005F3D29">
      <w:pPr>
        <w:ind w:firstLine="567"/>
        <w:jc w:val="both"/>
        <w:rPr>
          <w:rFonts w:ascii="Times New Roman" w:hAnsi="Times New Roman" w:cs="Times New Roman"/>
          <w:sz w:val="24"/>
          <w:szCs w:val="24"/>
        </w:rPr>
      </w:pPr>
      <w:r w:rsidRPr="005F3D29">
        <w:rPr>
          <w:rFonts w:ascii="Times New Roman" w:hAnsi="Times New Roman" w:cs="Times New Roman"/>
          <w:sz w:val="24"/>
          <w:szCs w:val="24"/>
        </w:rPr>
        <w:t>Предложений по резервированию тепловых сетей смежных районов от теплоснабжающих организаций не поступало.</w:t>
      </w:r>
    </w:p>
    <w:p w14:paraId="4EF003CD" w14:textId="77777777" w:rsidR="005F3D29" w:rsidRDefault="005F3D29" w:rsidP="005F3D29">
      <w:pPr>
        <w:ind w:firstLine="567"/>
        <w:jc w:val="both"/>
        <w:rPr>
          <w:rFonts w:ascii="Times New Roman" w:hAnsi="Times New Roman" w:cs="Times New Roman"/>
          <w:sz w:val="24"/>
          <w:szCs w:val="24"/>
        </w:rPr>
      </w:pPr>
    </w:p>
    <w:p w14:paraId="31D68D8A" w14:textId="6FB0B4F4" w:rsidR="001B258F" w:rsidRPr="00A2508C" w:rsidRDefault="00A2508C" w:rsidP="00A2508C">
      <w:pPr>
        <w:pStyle w:val="a"/>
        <w:numPr>
          <w:ilvl w:val="2"/>
          <w:numId w:val="2"/>
        </w:numPr>
        <w:ind w:left="0" w:firstLine="567"/>
        <w:jc w:val="both"/>
        <w:outlineLvl w:val="0"/>
        <w:rPr>
          <w:rFonts w:ascii="Times New Roman" w:hAnsi="Times New Roman" w:cs="Times New Roman"/>
          <w:b/>
          <w:bCs w:val="0"/>
          <w:i/>
          <w:iCs/>
          <w:sz w:val="24"/>
          <w:szCs w:val="24"/>
        </w:rPr>
      </w:pPr>
      <w:bookmarkStart w:id="272" w:name="_Toc142493310"/>
      <w:r>
        <w:rPr>
          <w:rFonts w:ascii="Times New Roman" w:hAnsi="Times New Roman" w:cs="Times New Roman"/>
          <w:b/>
          <w:bCs w:val="0"/>
          <w:i/>
          <w:iCs/>
          <w:sz w:val="24"/>
          <w:szCs w:val="24"/>
        </w:rPr>
        <w:t>У</w:t>
      </w:r>
      <w:r w:rsidRPr="00A2508C">
        <w:rPr>
          <w:rFonts w:ascii="Times New Roman" w:hAnsi="Times New Roman" w:cs="Times New Roman"/>
          <w:b/>
          <w:bCs w:val="0"/>
          <w:i/>
          <w:iCs/>
          <w:sz w:val="24"/>
          <w:szCs w:val="24"/>
        </w:rPr>
        <w:t>стройство резервных насосных станций</w:t>
      </w:r>
      <w:bookmarkEnd w:id="272"/>
    </w:p>
    <w:p w14:paraId="13D23646" w14:textId="7E92C011" w:rsidR="002A3999" w:rsidRPr="002A3999" w:rsidRDefault="002A3999" w:rsidP="002A3999">
      <w:pPr>
        <w:ind w:firstLine="567"/>
        <w:jc w:val="both"/>
        <w:rPr>
          <w:rFonts w:ascii="Times New Roman" w:hAnsi="Times New Roman" w:cs="Times New Roman"/>
          <w:sz w:val="24"/>
          <w:szCs w:val="24"/>
        </w:rPr>
      </w:pPr>
      <w:r w:rsidRPr="002A3999">
        <w:rPr>
          <w:rFonts w:ascii="Times New Roman" w:hAnsi="Times New Roman" w:cs="Times New Roman"/>
          <w:sz w:val="24"/>
          <w:szCs w:val="24"/>
        </w:rPr>
        <w:t>Сведения о насосных станциях на тепловых сетях приведены в п.</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_Ref141893883 \r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ascii="Times New Roman" w:hAnsi="Times New Roman" w:cs="Times New Roman"/>
          <w:sz w:val="24"/>
          <w:szCs w:val="24"/>
        </w:rPr>
        <w:t>1.3.19</w:t>
      </w:r>
      <w:r>
        <w:rPr>
          <w:rFonts w:ascii="Times New Roman" w:hAnsi="Times New Roman" w:cs="Times New Roman"/>
          <w:sz w:val="24"/>
          <w:szCs w:val="24"/>
        </w:rPr>
        <w:fldChar w:fldCharType="end"/>
      </w:r>
      <w:r w:rsidRPr="00BE24FD">
        <w:rPr>
          <w:rFonts w:ascii="Times New Roman" w:hAnsi="Times New Roman" w:cs="Times New Roman"/>
          <w:sz w:val="24"/>
          <w:szCs w:val="24"/>
        </w:rPr>
        <w:t>.</w:t>
      </w:r>
    </w:p>
    <w:p w14:paraId="6624A786" w14:textId="5EDF3992" w:rsidR="007020D8" w:rsidRDefault="002A3999" w:rsidP="002A3999">
      <w:pPr>
        <w:ind w:firstLine="567"/>
        <w:jc w:val="both"/>
        <w:rPr>
          <w:rFonts w:ascii="Times New Roman" w:hAnsi="Times New Roman" w:cs="Times New Roman"/>
          <w:sz w:val="24"/>
          <w:szCs w:val="24"/>
        </w:rPr>
      </w:pPr>
      <w:r w:rsidRPr="002A3999">
        <w:rPr>
          <w:rFonts w:ascii="Times New Roman" w:hAnsi="Times New Roman" w:cs="Times New Roman"/>
          <w:sz w:val="24"/>
          <w:szCs w:val="24"/>
        </w:rPr>
        <w:t>Предложений по устройству резервных насосных станций от теплоснабжающих организаций не поступало.</w:t>
      </w:r>
    </w:p>
    <w:p w14:paraId="4A0E247F" w14:textId="77777777" w:rsidR="007020D8" w:rsidRDefault="007020D8" w:rsidP="00595DEE">
      <w:pPr>
        <w:ind w:firstLine="567"/>
        <w:jc w:val="both"/>
        <w:rPr>
          <w:rFonts w:ascii="Times New Roman" w:hAnsi="Times New Roman" w:cs="Times New Roman"/>
          <w:sz w:val="24"/>
          <w:szCs w:val="24"/>
        </w:rPr>
      </w:pPr>
    </w:p>
    <w:p w14:paraId="2214F26B" w14:textId="5C3187A8" w:rsidR="007020D8" w:rsidRPr="00E82058" w:rsidRDefault="00E82058" w:rsidP="00E82058">
      <w:pPr>
        <w:pStyle w:val="a"/>
        <w:numPr>
          <w:ilvl w:val="2"/>
          <w:numId w:val="2"/>
        </w:numPr>
        <w:ind w:left="0" w:firstLine="567"/>
        <w:jc w:val="both"/>
        <w:outlineLvl w:val="0"/>
        <w:rPr>
          <w:rFonts w:ascii="Times New Roman" w:hAnsi="Times New Roman" w:cs="Times New Roman"/>
          <w:b/>
          <w:bCs w:val="0"/>
          <w:i/>
          <w:iCs/>
          <w:sz w:val="24"/>
          <w:szCs w:val="24"/>
        </w:rPr>
      </w:pPr>
      <w:bookmarkStart w:id="273" w:name="_Toc142493311"/>
      <w:r>
        <w:rPr>
          <w:rFonts w:ascii="Times New Roman" w:hAnsi="Times New Roman" w:cs="Times New Roman"/>
          <w:b/>
          <w:bCs w:val="0"/>
          <w:i/>
          <w:iCs/>
          <w:sz w:val="24"/>
          <w:szCs w:val="24"/>
        </w:rPr>
        <w:t>У</w:t>
      </w:r>
      <w:r w:rsidRPr="00E82058">
        <w:rPr>
          <w:rFonts w:ascii="Times New Roman" w:hAnsi="Times New Roman" w:cs="Times New Roman"/>
          <w:b/>
          <w:bCs w:val="0"/>
          <w:i/>
          <w:iCs/>
          <w:sz w:val="24"/>
          <w:szCs w:val="24"/>
        </w:rPr>
        <w:t>становка баков-аккумуляторов.</w:t>
      </w:r>
      <w:bookmarkEnd w:id="273"/>
    </w:p>
    <w:p w14:paraId="6B0CE33E" w14:textId="6B1BC5B4" w:rsidR="00052A0F" w:rsidRPr="00052A0F" w:rsidRDefault="00052A0F" w:rsidP="00052A0F">
      <w:pPr>
        <w:ind w:firstLine="567"/>
        <w:jc w:val="both"/>
        <w:rPr>
          <w:rFonts w:ascii="Times New Roman" w:hAnsi="Times New Roman" w:cs="Times New Roman"/>
          <w:sz w:val="24"/>
          <w:szCs w:val="24"/>
        </w:rPr>
      </w:pPr>
      <w:r w:rsidRPr="00052A0F">
        <w:rPr>
          <w:rFonts w:ascii="Times New Roman" w:hAnsi="Times New Roman" w:cs="Times New Roman"/>
          <w:sz w:val="24"/>
          <w:szCs w:val="24"/>
        </w:rPr>
        <w:t xml:space="preserve">Сведения об установленных на ТЭС-1 баках-аккумуляторах и балансе производительности водоподготовительных установок ТЭС-1 приведены в п. </w:t>
      </w:r>
      <w:r w:rsidR="00D11A67">
        <w:rPr>
          <w:rFonts w:ascii="Times New Roman" w:hAnsi="Times New Roman" w:cs="Times New Roman"/>
          <w:sz w:val="24"/>
          <w:szCs w:val="24"/>
        </w:rPr>
        <w:fldChar w:fldCharType="begin"/>
      </w:r>
      <w:r w:rsidR="00D11A67">
        <w:rPr>
          <w:rFonts w:ascii="Times New Roman" w:hAnsi="Times New Roman" w:cs="Times New Roman"/>
          <w:sz w:val="24"/>
          <w:szCs w:val="24"/>
        </w:rPr>
        <w:instrText xml:space="preserve"> REF _Ref132790904 \r \h </w:instrText>
      </w:r>
      <w:r w:rsidR="00D11A67">
        <w:rPr>
          <w:rFonts w:ascii="Times New Roman" w:hAnsi="Times New Roman" w:cs="Times New Roman"/>
          <w:sz w:val="24"/>
          <w:szCs w:val="24"/>
        </w:rPr>
      </w:r>
      <w:r w:rsidR="00D11A67">
        <w:rPr>
          <w:rFonts w:ascii="Times New Roman" w:hAnsi="Times New Roman" w:cs="Times New Roman"/>
          <w:sz w:val="24"/>
          <w:szCs w:val="24"/>
        </w:rPr>
        <w:fldChar w:fldCharType="separate"/>
      </w:r>
      <w:r w:rsidR="00D11A67">
        <w:rPr>
          <w:rFonts w:ascii="Times New Roman" w:hAnsi="Times New Roman" w:cs="Times New Roman"/>
          <w:sz w:val="24"/>
          <w:szCs w:val="24"/>
        </w:rPr>
        <w:t>1.7.1</w:t>
      </w:r>
      <w:r w:rsidR="00D11A67">
        <w:rPr>
          <w:rFonts w:ascii="Times New Roman" w:hAnsi="Times New Roman" w:cs="Times New Roman"/>
          <w:sz w:val="24"/>
          <w:szCs w:val="24"/>
        </w:rPr>
        <w:fldChar w:fldCharType="end"/>
      </w:r>
    </w:p>
    <w:p w14:paraId="6CA7FB89" w14:textId="6C2AB0E1" w:rsidR="00B737CF" w:rsidRPr="00B737CF" w:rsidRDefault="00052A0F" w:rsidP="00052A0F">
      <w:pPr>
        <w:ind w:firstLine="567"/>
        <w:jc w:val="both"/>
        <w:rPr>
          <w:rFonts w:ascii="Times New Roman" w:hAnsi="Times New Roman" w:cs="Times New Roman"/>
          <w:sz w:val="24"/>
          <w:szCs w:val="24"/>
        </w:rPr>
      </w:pPr>
      <w:r w:rsidRPr="00052A0F">
        <w:rPr>
          <w:rFonts w:ascii="Times New Roman" w:hAnsi="Times New Roman" w:cs="Times New Roman"/>
          <w:sz w:val="24"/>
          <w:szCs w:val="24"/>
        </w:rPr>
        <w:t>Предложений по установке баков-аккумуляторов от теплоснабжающих организаций не поступало.</w:t>
      </w:r>
    </w:p>
    <w:p w14:paraId="4BB50F8F" w14:textId="77777777" w:rsidR="00E82058" w:rsidRPr="00081DEF" w:rsidRDefault="00E82058" w:rsidP="00595DEE">
      <w:pPr>
        <w:ind w:firstLine="567"/>
        <w:jc w:val="both"/>
        <w:rPr>
          <w:rFonts w:ascii="Times New Roman" w:hAnsi="Times New Roman" w:cs="Times New Roman"/>
          <w:sz w:val="24"/>
          <w:szCs w:val="24"/>
        </w:rPr>
      </w:pPr>
    </w:p>
    <w:p w14:paraId="7BE475B2" w14:textId="7AD8C3C8" w:rsidR="00785763" w:rsidRDefault="00E87737" w:rsidP="00D777FE">
      <w:pPr>
        <w:pStyle w:val="a"/>
        <w:numPr>
          <w:ilvl w:val="0"/>
          <w:numId w:val="2"/>
        </w:numPr>
        <w:ind w:left="0" w:firstLine="567"/>
        <w:jc w:val="both"/>
        <w:outlineLvl w:val="0"/>
        <w:rPr>
          <w:rFonts w:ascii="Times New Roman" w:hAnsi="Times New Roman" w:cs="Times New Roman"/>
          <w:b/>
          <w:bCs w:val="0"/>
          <w:sz w:val="24"/>
          <w:szCs w:val="24"/>
        </w:rPr>
      </w:pPr>
      <w:bookmarkStart w:id="274" w:name="_Toc142493312"/>
      <w:r w:rsidRPr="00E87737">
        <w:rPr>
          <w:rFonts w:ascii="Times New Roman" w:hAnsi="Times New Roman" w:cs="Times New Roman"/>
          <w:b/>
          <w:bCs w:val="0"/>
          <w:sz w:val="24"/>
          <w:szCs w:val="24"/>
        </w:rPr>
        <w:t>ГЛАВА 12. ОБОСНОВАНИЕ ИНВЕСТИЦИЙ В СТРОИТЕЛЬСТВО, РЕКОНСТРУКЦИЮ И ТЕХНИЧЕСКОЕ ПЕРЕВООРУЖЕНИЕ</w:t>
      </w:r>
      <w:bookmarkEnd w:id="274"/>
    </w:p>
    <w:p w14:paraId="525AACE9" w14:textId="77777777" w:rsidR="00E87737" w:rsidRPr="00E87737" w:rsidRDefault="00E87737" w:rsidP="00E87737">
      <w:pPr>
        <w:pStyle w:val="a"/>
        <w:numPr>
          <w:ilvl w:val="0"/>
          <w:numId w:val="0"/>
        </w:numPr>
        <w:ind w:left="567"/>
        <w:jc w:val="both"/>
        <w:outlineLvl w:val="0"/>
        <w:rPr>
          <w:rFonts w:ascii="Times New Roman" w:hAnsi="Times New Roman" w:cs="Times New Roman"/>
          <w:b/>
          <w:bCs w:val="0"/>
          <w:sz w:val="24"/>
          <w:szCs w:val="24"/>
        </w:rPr>
      </w:pPr>
    </w:p>
    <w:p w14:paraId="06842AE0" w14:textId="7FF9FCA9" w:rsidR="00785763" w:rsidRPr="00E87737" w:rsidRDefault="007B493D" w:rsidP="00D777FE">
      <w:pPr>
        <w:pStyle w:val="a"/>
        <w:numPr>
          <w:ilvl w:val="1"/>
          <w:numId w:val="2"/>
        </w:numPr>
        <w:ind w:left="0" w:firstLine="567"/>
        <w:jc w:val="both"/>
        <w:outlineLvl w:val="0"/>
        <w:rPr>
          <w:rFonts w:ascii="Times New Roman" w:hAnsi="Times New Roman" w:cs="Times New Roman"/>
          <w:b/>
          <w:bCs w:val="0"/>
          <w:i/>
          <w:iCs/>
          <w:sz w:val="24"/>
          <w:szCs w:val="24"/>
        </w:rPr>
      </w:pPr>
      <w:bookmarkStart w:id="275" w:name="_Toc142493313"/>
      <w:r w:rsidRPr="00E87737">
        <w:rPr>
          <w:rFonts w:ascii="Times New Roman" w:hAnsi="Times New Roman" w:cs="Times New Roman"/>
          <w:b/>
          <w:bCs w:val="0"/>
          <w:i/>
          <w:iCs/>
          <w:sz w:val="24"/>
          <w:szCs w:val="24"/>
        </w:rPr>
        <w:t>О</w:t>
      </w:r>
      <w:r w:rsidR="00785763" w:rsidRPr="00E87737">
        <w:rPr>
          <w:rFonts w:ascii="Times New Roman" w:hAnsi="Times New Roman" w:cs="Times New Roman"/>
          <w:b/>
          <w:bCs w:val="0"/>
          <w:i/>
          <w:iCs/>
          <w:sz w:val="24"/>
          <w:szCs w:val="24"/>
        </w:rPr>
        <w:t>ценк</w:t>
      </w:r>
      <w:r w:rsidRPr="00E87737">
        <w:rPr>
          <w:rFonts w:ascii="Times New Roman" w:hAnsi="Times New Roman" w:cs="Times New Roman"/>
          <w:b/>
          <w:bCs w:val="0"/>
          <w:i/>
          <w:iCs/>
          <w:sz w:val="24"/>
          <w:szCs w:val="24"/>
        </w:rPr>
        <w:t>а</w:t>
      </w:r>
      <w:r w:rsidR="00785763" w:rsidRPr="00E87737">
        <w:rPr>
          <w:rFonts w:ascii="Times New Roman" w:hAnsi="Times New Roman" w:cs="Times New Roman"/>
          <w:b/>
          <w:bCs w:val="0"/>
          <w:i/>
          <w:iCs/>
          <w:sz w:val="24"/>
          <w:szCs w:val="24"/>
        </w:rPr>
        <w:t xml:space="preserve">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275"/>
    </w:p>
    <w:p w14:paraId="6A61A034" w14:textId="1E2DCCD7" w:rsidR="00F605FF" w:rsidRDefault="00624870" w:rsidP="007B493D">
      <w:pPr>
        <w:ind w:firstLine="567"/>
        <w:jc w:val="both"/>
        <w:rPr>
          <w:rFonts w:ascii="Times New Roman" w:hAnsi="Times New Roman" w:cs="Times New Roman"/>
          <w:sz w:val="24"/>
          <w:szCs w:val="24"/>
        </w:rPr>
      </w:pPr>
      <w:r w:rsidRPr="00624870">
        <w:rPr>
          <w:rFonts w:ascii="Times New Roman" w:hAnsi="Times New Roman" w:cs="Times New Roman"/>
          <w:sz w:val="24"/>
          <w:szCs w:val="24"/>
        </w:rPr>
        <w:t>Планируемые капитальные вложения в реализацию мероприятий по новому строительству, реконструкции, техническому перевооружению и (или) модернизации</w:t>
      </w:r>
      <w:r>
        <w:rPr>
          <w:rFonts w:ascii="Times New Roman" w:hAnsi="Times New Roman" w:cs="Times New Roman"/>
          <w:sz w:val="24"/>
          <w:szCs w:val="24"/>
        </w:rPr>
        <w:t xml:space="preserve"> </w:t>
      </w:r>
      <w:r w:rsidR="001B0A80">
        <w:rPr>
          <w:rFonts w:ascii="Times New Roman" w:hAnsi="Times New Roman" w:cs="Times New Roman"/>
          <w:sz w:val="24"/>
          <w:szCs w:val="24"/>
        </w:rPr>
        <w:t>ТЭС-</w:t>
      </w:r>
      <w:r w:rsidR="00747C4B">
        <w:rPr>
          <w:rFonts w:ascii="Times New Roman" w:hAnsi="Times New Roman" w:cs="Times New Roman"/>
          <w:sz w:val="24"/>
          <w:szCs w:val="24"/>
        </w:rPr>
        <w:t>1 и</w:t>
      </w:r>
      <w:r w:rsidR="001B0A80">
        <w:rPr>
          <w:rFonts w:ascii="Times New Roman" w:hAnsi="Times New Roman" w:cs="Times New Roman"/>
          <w:sz w:val="24"/>
          <w:szCs w:val="24"/>
        </w:rPr>
        <w:t xml:space="preserve"> тепловых сетей с</w:t>
      </w:r>
      <w:r w:rsidR="00FC0420">
        <w:rPr>
          <w:rFonts w:ascii="Times New Roman" w:hAnsi="Times New Roman" w:cs="Times New Roman"/>
          <w:sz w:val="24"/>
          <w:szCs w:val="24"/>
        </w:rPr>
        <w:t xml:space="preserve"> учетом варианта развития системы теплоснабжения</w:t>
      </w:r>
      <w:r w:rsidR="001E7A6A">
        <w:rPr>
          <w:rFonts w:ascii="Times New Roman" w:hAnsi="Times New Roman" w:cs="Times New Roman"/>
          <w:sz w:val="24"/>
          <w:szCs w:val="24"/>
        </w:rPr>
        <w:t xml:space="preserve">, обоснованного в </w:t>
      </w:r>
      <w:r w:rsidR="00075504">
        <w:rPr>
          <w:rFonts w:ascii="Times New Roman" w:hAnsi="Times New Roman" w:cs="Times New Roman"/>
          <w:sz w:val="24"/>
          <w:szCs w:val="24"/>
        </w:rPr>
        <w:t>мастер</w:t>
      </w:r>
      <w:r w:rsidR="001E7A6A">
        <w:rPr>
          <w:rFonts w:ascii="Times New Roman" w:hAnsi="Times New Roman" w:cs="Times New Roman"/>
          <w:sz w:val="24"/>
          <w:szCs w:val="24"/>
        </w:rPr>
        <w:t>-плане</w:t>
      </w:r>
      <w:r w:rsidR="001B0A80">
        <w:rPr>
          <w:rFonts w:ascii="Times New Roman" w:hAnsi="Times New Roman" w:cs="Times New Roman"/>
          <w:sz w:val="24"/>
          <w:szCs w:val="24"/>
        </w:rPr>
        <w:t xml:space="preserve"> приведены в </w:t>
      </w:r>
      <w:r w:rsidR="00B602DD">
        <w:rPr>
          <w:rFonts w:ascii="Times New Roman" w:hAnsi="Times New Roman" w:cs="Times New Roman"/>
          <w:sz w:val="24"/>
          <w:szCs w:val="24"/>
        </w:rPr>
        <w:t>Т</w:t>
      </w:r>
      <w:r w:rsidR="001B0A80">
        <w:rPr>
          <w:rFonts w:ascii="Times New Roman" w:hAnsi="Times New Roman" w:cs="Times New Roman"/>
          <w:sz w:val="24"/>
          <w:szCs w:val="24"/>
        </w:rPr>
        <w:t>аблице</w:t>
      </w:r>
      <w:r w:rsidR="00F97B71">
        <w:rPr>
          <w:rFonts w:ascii="Times New Roman" w:hAnsi="Times New Roman" w:cs="Times New Roman"/>
          <w:sz w:val="24"/>
          <w:szCs w:val="24"/>
        </w:rPr>
        <w:t xml:space="preserve"> </w:t>
      </w:r>
      <w:r w:rsidR="00F97B71">
        <w:rPr>
          <w:rFonts w:ascii="Times New Roman" w:hAnsi="Times New Roman" w:cs="Times New Roman"/>
          <w:sz w:val="24"/>
          <w:szCs w:val="24"/>
        </w:rPr>
        <w:fldChar w:fldCharType="begin"/>
      </w:r>
      <w:r w:rsidR="00F97B71">
        <w:rPr>
          <w:rFonts w:ascii="Times New Roman" w:hAnsi="Times New Roman" w:cs="Times New Roman"/>
          <w:sz w:val="24"/>
          <w:szCs w:val="24"/>
        </w:rPr>
        <w:instrText xml:space="preserve"> REF _Ref131783159 \h </w:instrText>
      </w:r>
      <w:r w:rsidR="00F97B71">
        <w:rPr>
          <w:rFonts w:ascii="Times New Roman" w:hAnsi="Times New Roman" w:cs="Times New Roman"/>
          <w:sz w:val="24"/>
          <w:szCs w:val="24"/>
        </w:rPr>
      </w:r>
      <w:r w:rsidR="00F97B71">
        <w:rPr>
          <w:rFonts w:ascii="Times New Roman" w:hAnsi="Times New Roman" w:cs="Times New Roman"/>
          <w:sz w:val="24"/>
          <w:szCs w:val="24"/>
        </w:rPr>
        <w:fldChar w:fldCharType="separate"/>
      </w:r>
      <w:r w:rsidR="00F97B71">
        <w:rPr>
          <w:rFonts w:cs="Times New Roman"/>
          <w:noProof/>
          <w:szCs w:val="24"/>
        </w:rPr>
        <w:t>58</w:t>
      </w:r>
      <w:r w:rsidR="00F97B71">
        <w:rPr>
          <w:rFonts w:ascii="Times New Roman" w:hAnsi="Times New Roman" w:cs="Times New Roman"/>
          <w:sz w:val="24"/>
          <w:szCs w:val="24"/>
        </w:rPr>
        <w:fldChar w:fldCharType="end"/>
      </w:r>
      <w:r w:rsidR="00F97B71">
        <w:rPr>
          <w:rFonts w:ascii="Times New Roman" w:hAnsi="Times New Roman" w:cs="Times New Roman"/>
          <w:sz w:val="24"/>
          <w:szCs w:val="24"/>
        </w:rPr>
        <w:t>.</w:t>
      </w:r>
    </w:p>
    <w:p w14:paraId="5E180B2D" w14:textId="77777777" w:rsidR="00F605FF" w:rsidRDefault="00F605FF">
      <w:pPr>
        <w:rPr>
          <w:rFonts w:ascii="Times New Roman" w:hAnsi="Times New Roman" w:cs="Times New Roman"/>
          <w:sz w:val="24"/>
          <w:szCs w:val="24"/>
        </w:rPr>
      </w:pPr>
      <w:r>
        <w:rPr>
          <w:rFonts w:ascii="Times New Roman" w:hAnsi="Times New Roman" w:cs="Times New Roman"/>
          <w:sz w:val="24"/>
          <w:szCs w:val="24"/>
        </w:rPr>
        <w:br w:type="page"/>
      </w:r>
    </w:p>
    <w:p w14:paraId="36B033F0" w14:textId="77777777" w:rsidR="00F605FF" w:rsidRDefault="00F605FF" w:rsidP="00F97B71">
      <w:pPr>
        <w:pStyle w:val="a6"/>
        <w:tabs>
          <w:tab w:val="left" w:pos="1291"/>
          <w:tab w:val="right" w:pos="9636"/>
        </w:tabs>
        <w:spacing w:before="120" w:after="0"/>
        <w:jc w:val="both"/>
        <w:rPr>
          <w:rFonts w:cs="Times New Roman"/>
          <w:szCs w:val="24"/>
        </w:rPr>
        <w:sectPr w:rsidR="00F605FF" w:rsidSect="00C51CF0">
          <w:pgSz w:w="11905" w:h="16838"/>
          <w:pgMar w:top="851" w:right="851" w:bottom="851" w:left="1418" w:header="283" w:footer="0" w:gutter="0"/>
          <w:cols w:space="708"/>
          <w:noEndnote/>
          <w:docGrid w:linePitch="299"/>
        </w:sectPr>
      </w:pPr>
    </w:p>
    <w:p w14:paraId="43A56E80" w14:textId="4B9FDFCD" w:rsidR="001B0A80" w:rsidRDefault="00F97B71" w:rsidP="00F97B71">
      <w:pPr>
        <w:pStyle w:val="a6"/>
        <w:tabs>
          <w:tab w:val="left" w:pos="1291"/>
          <w:tab w:val="right" w:pos="9636"/>
        </w:tabs>
        <w:spacing w:before="120" w:after="0"/>
        <w:jc w:val="both"/>
        <w:rPr>
          <w:rFonts w:cs="Times New Roman"/>
          <w:szCs w:val="24"/>
        </w:rPr>
      </w:pPr>
      <w:bookmarkStart w:id="276" w:name="_Ref132796780"/>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77" w:name="_Ref131783159"/>
      <w:r w:rsidR="006626BF">
        <w:rPr>
          <w:rFonts w:cs="Times New Roman"/>
          <w:noProof/>
          <w:szCs w:val="24"/>
        </w:rPr>
        <w:t>58</w:t>
      </w:r>
      <w:bookmarkEnd w:id="277"/>
      <w:r>
        <w:rPr>
          <w:rFonts w:cs="Times New Roman"/>
          <w:szCs w:val="24"/>
        </w:rPr>
        <w:fldChar w:fldCharType="end"/>
      </w:r>
      <w:bookmarkEnd w:id="276"/>
      <w:r w:rsidR="00B602DD">
        <w:rPr>
          <w:rFonts w:cs="Times New Roman"/>
          <w:szCs w:val="24"/>
        </w:rPr>
        <w:t>.</w:t>
      </w:r>
      <w:r w:rsidRPr="00F97B71">
        <w:rPr>
          <w:rFonts w:cs="Times New Roman"/>
          <w:szCs w:val="24"/>
        </w:rPr>
        <w:t xml:space="preserve"> Планируемые капитальные вложения в систему теплоснабжения г. Новодвинска</w:t>
      </w:r>
    </w:p>
    <w:tbl>
      <w:tblPr>
        <w:tblStyle w:val="af"/>
        <w:tblW w:w="5000" w:type="pct"/>
        <w:tblLook w:val="04A0" w:firstRow="1" w:lastRow="0" w:firstColumn="1" w:lastColumn="0" w:noHBand="0" w:noVBand="1"/>
      </w:tblPr>
      <w:tblGrid>
        <w:gridCol w:w="4023"/>
        <w:gridCol w:w="1267"/>
        <w:gridCol w:w="1267"/>
        <w:gridCol w:w="1267"/>
        <w:gridCol w:w="1268"/>
        <w:gridCol w:w="1268"/>
        <w:gridCol w:w="1268"/>
        <w:gridCol w:w="1268"/>
        <w:gridCol w:w="2230"/>
      </w:tblGrid>
      <w:tr w:rsidR="00B654D0" w14:paraId="3C9DC67B" w14:textId="77777777" w:rsidTr="001541F4">
        <w:tc>
          <w:tcPr>
            <w:tcW w:w="1330" w:type="pct"/>
            <w:vAlign w:val="center"/>
          </w:tcPr>
          <w:p w14:paraId="6595EF6D" w14:textId="40DA0106"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A64525">
              <w:rPr>
                <w:rFonts w:ascii="Times New Roman" w:eastAsia="Times New Roman" w:hAnsi="Times New Roman" w:cs="Times New Roman"/>
                <w:bCs w:val="0"/>
                <w:sz w:val="20"/>
                <w:szCs w:val="20"/>
                <w:lang w:eastAsia="ru-RU"/>
              </w:rPr>
              <w:t>Стоимость проектов</w:t>
            </w:r>
            <w:r w:rsidR="00A64525" w:rsidRPr="00A64525">
              <w:rPr>
                <w:rFonts w:ascii="Times New Roman" w:eastAsia="Times New Roman" w:hAnsi="Times New Roman" w:cs="Times New Roman"/>
                <w:bCs w:val="0"/>
                <w:sz w:val="20"/>
                <w:szCs w:val="20"/>
                <w:lang w:eastAsia="ru-RU"/>
              </w:rPr>
              <w:t>, тыс. руб</w:t>
            </w:r>
            <w:r w:rsidR="00A64525">
              <w:rPr>
                <w:rFonts w:ascii="Times New Roman" w:eastAsia="Times New Roman" w:hAnsi="Times New Roman" w:cs="Times New Roman"/>
                <w:bCs w:val="0"/>
                <w:sz w:val="20"/>
                <w:szCs w:val="20"/>
                <w:lang w:eastAsia="ru-RU"/>
              </w:rPr>
              <w:t>.</w:t>
            </w:r>
          </w:p>
        </w:tc>
        <w:tc>
          <w:tcPr>
            <w:tcW w:w="419" w:type="pct"/>
            <w:vAlign w:val="center"/>
          </w:tcPr>
          <w:p w14:paraId="440F0522" w14:textId="5B54A682"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2023</w:t>
            </w:r>
          </w:p>
        </w:tc>
        <w:tc>
          <w:tcPr>
            <w:tcW w:w="419" w:type="pct"/>
            <w:vAlign w:val="center"/>
          </w:tcPr>
          <w:p w14:paraId="0F44CFB5" w14:textId="7286A2C8"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2024</w:t>
            </w:r>
          </w:p>
        </w:tc>
        <w:tc>
          <w:tcPr>
            <w:tcW w:w="419" w:type="pct"/>
            <w:vAlign w:val="center"/>
          </w:tcPr>
          <w:p w14:paraId="5DE10AE0" w14:textId="025DA08C"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2025</w:t>
            </w:r>
          </w:p>
        </w:tc>
        <w:tc>
          <w:tcPr>
            <w:tcW w:w="419" w:type="pct"/>
            <w:vAlign w:val="center"/>
          </w:tcPr>
          <w:p w14:paraId="1D6B0F17" w14:textId="402AC723"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2026</w:t>
            </w:r>
          </w:p>
        </w:tc>
        <w:tc>
          <w:tcPr>
            <w:tcW w:w="419" w:type="pct"/>
            <w:vAlign w:val="center"/>
          </w:tcPr>
          <w:p w14:paraId="2F2EA56C" w14:textId="0E81615C"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2027</w:t>
            </w:r>
          </w:p>
        </w:tc>
        <w:tc>
          <w:tcPr>
            <w:tcW w:w="419" w:type="pct"/>
            <w:vAlign w:val="center"/>
          </w:tcPr>
          <w:p w14:paraId="2B8CDF53" w14:textId="596ED44A"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2028</w:t>
            </w:r>
          </w:p>
        </w:tc>
        <w:tc>
          <w:tcPr>
            <w:tcW w:w="419" w:type="pct"/>
            <w:vAlign w:val="center"/>
          </w:tcPr>
          <w:p w14:paraId="56604ABE" w14:textId="3CDFCA71" w:rsidR="00B654D0" w:rsidRPr="00077579" w:rsidRDefault="00B654D0"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2029</w:t>
            </w:r>
          </w:p>
        </w:tc>
        <w:tc>
          <w:tcPr>
            <w:tcW w:w="737" w:type="pct"/>
            <w:vAlign w:val="center"/>
          </w:tcPr>
          <w:p w14:paraId="472041D3" w14:textId="10A16234" w:rsidR="00B654D0" w:rsidRPr="00077579" w:rsidRDefault="00747C4B" w:rsidP="001541F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2030–20</w:t>
            </w:r>
            <w:r w:rsidR="00135005">
              <w:rPr>
                <w:rFonts w:ascii="Times New Roman" w:eastAsia="Times New Roman" w:hAnsi="Times New Roman" w:cs="Times New Roman"/>
                <w:bCs w:val="0"/>
                <w:sz w:val="20"/>
                <w:szCs w:val="20"/>
                <w:lang w:eastAsia="ru-RU"/>
              </w:rPr>
              <w:t>40</w:t>
            </w:r>
          </w:p>
        </w:tc>
      </w:tr>
      <w:tr w:rsidR="000C169D" w14:paraId="3E55BDD0" w14:textId="77777777" w:rsidTr="001541F4">
        <w:tc>
          <w:tcPr>
            <w:tcW w:w="5000" w:type="pct"/>
            <w:gridSpan w:val="9"/>
            <w:vAlign w:val="center"/>
          </w:tcPr>
          <w:p w14:paraId="3929220D" w14:textId="5BCCD795" w:rsidR="000C169D" w:rsidRPr="00077579" w:rsidRDefault="002C3689" w:rsidP="001541F4">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Подг</w:t>
            </w:r>
            <w:r w:rsidR="000C169D" w:rsidRPr="000C169D">
              <w:rPr>
                <w:rFonts w:ascii="Times New Roman" w:eastAsia="Times New Roman" w:hAnsi="Times New Roman" w:cs="Times New Roman"/>
                <w:bCs w:val="0"/>
                <w:sz w:val="20"/>
                <w:szCs w:val="20"/>
                <w:lang w:eastAsia="ru-RU"/>
              </w:rPr>
              <w:t>руппа проектов 00</w:t>
            </w:r>
            <w:r w:rsidR="001D0E74">
              <w:rPr>
                <w:rFonts w:ascii="Times New Roman" w:eastAsia="Times New Roman" w:hAnsi="Times New Roman" w:cs="Times New Roman"/>
                <w:bCs w:val="0"/>
                <w:sz w:val="20"/>
                <w:szCs w:val="20"/>
                <w:lang w:eastAsia="ru-RU"/>
              </w:rPr>
              <w:t>1</w:t>
            </w:r>
            <w:r w:rsidR="000C169D" w:rsidRPr="000C169D">
              <w:rPr>
                <w:rFonts w:ascii="Times New Roman" w:eastAsia="Times New Roman" w:hAnsi="Times New Roman" w:cs="Times New Roman"/>
                <w:bCs w:val="0"/>
                <w:sz w:val="20"/>
                <w:szCs w:val="20"/>
                <w:lang w:eastAsia="ru-RU"/>
              </w:rPr>
              <w:t>.0</w:t>
            </w:r>
            <w:r w:rsidR="001D0E74">
              <w:rPr>
                <w:rFonts w:ascii="Times New Roman" w:eastAsia="Times New Roman" w:hAnsi="Times New Roman" w:cs="Times New Roman"/>
                <w:bCs w:val="0"/>
                <w:sz w:val="20"/>
                <w:szCs w:val="20"/>
                <w:lang w:eastAsia="ru-RU"/>
              </w:rPr>
              <w:t>2</w:t>
            </w:r>
            <w:r w:rsidR="000C169D" w:rsidRPr="000C169D">
              <w:rPr>
                <w:rFonts w:ascii="Times New Roman" w:eastAsia="Times New Roman" w:hAnsi="Times New Roman" w:cs="Times New Roman"/>
                <w:bCs w:val="0"/>
                <w:sz w:val="20"/>
                <w:szCs w:val="20"/>
                <w:lang w:eastAsia="ru-RU"/>
              </w:rPr>
              <w:t>.0</w:t>
            </w:r>
            <w:r w:rsidR="00E074C9">
              <w:rPr>
                <w:rFonts w:ascii="Times New Roman" w:eastAsia="Times New Roman" w:hAnsi="Times New Roman" w:cs="Times New Roman"/>
                <w:bCs w:val="0"/>
                <w:sz w:val="20"/>
                <w:szCs w:val="20"/>
                <w:lang w:eastAsia="ru-RU"/>
              </w:rPr>
              <w:t>2</w:t>
            </w:r>
            <w:r w:rsidR="000C169D" w:rsidRPr="000C169D">
              <w:rPr>
                <w:rFonts w:ascii="Times New Roman" w:eastAsia="Times New Roman" w:hAnsi="Times New Roman" w:cs="Times New Roman"/>
                <w:bCs w:val="0"/>
                <w:sz w:val="20"/>
                <w:szCs w:val="20"/>
                <w:lang w:eastAsia="ru-RU"/>
              </w:rPr>
              <w:t>.00</w:t>
            </w:r>
            <w:r w:rsidR="00743E70">
              <w:rPr>
                <w:rFonts w:ascii="Times New Roman" w:eastAsia="Times New Roman" w:hAnsi="Times New Roman" w:cs="Times New Roman"/>
                <w:bCs w:val="0"/>
                <w:sz w:val="20"/>
                <w:szCs w:val="20"/>
                <w:lang w:eastAsia="ru-RU"/>
              </w:rPr>
              <w:t>1</w:t>
            </w:r>
            <w:r w:rsidR="000C169D" w:rsidRPr="000C169D">
              <w:rPr>
                <w:rFonts w:ascii="Times New Roman" w:eastAsia="Times New Roman" w:hAnsi="Times New Roman" w:cs="Times New Roman"/>
                <w:bCs w:val="0"/>
                <w:sz w:val="20"/>
                <w:szCs w:val="20"/>
                <w:lang w:eastAsia="ru-RU"/>
              </w:rPr>
              <w:t xml:space="preserve"> </w:t>
            </w:r>
            <w:r w:rsidR="004613B2" w:rsidRPr="004613B2">
              <w:rPr>
                <w:rFonts w:ascii="Times New Roman" w:eastAsia="Times New Roman" w:hAnsi="Times New Roman" w:cs="Times New Roman"/>
                <w:bCs w:val="0"/>
                <w:sz w:val="20"/>
                <w:szCs w:val="20"/>
                <w:lang w:eastAsia="ru-RU"/>
              </w:rPr>
              <w:t>"Реконструкция источников теплоснабжения"</w:t>
            </w:r>
          </w:p>
        </w:tc>
      </w:tr>
      <w:tr w:rsidR="00C56D65" w14:paraId="7F5B342B" w14:textId="77777777" w:rsidTr="001541F4">
        <w:tc>
          <w:tcPr>
            <w:tcW w:w="1330" w:type="pct"/>
            <w:vAlign w:val="center"/>
          </w:tcPr>
          <w:p w14:paraId="7A5FB464" w14:textId="4C2C6874"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1F29F7">
              <w:rPr>
                <w:rFonts w:ascii="Times New Roman" w:eastAsia="Times New Roman" w:hAnsi="Times New Roman" w:cs="Times New Roman"/>
                <w:bCs w:val="0"/>
                <w:sz w:val="20"/>
                <w:szCs w:val="20"/>
                <w:lang w:eastAsia="ru-RU"/>
              </w:rPr>
              <w:t>Реконструкция ТЭС-1</w:t>
            </w:r>
          </w:p>
        </w:tc>
        <w:tc>
          <w:tcPr>
            <w:tcW w:w="419" w:type="pct"/>
            <w:vAlign w:val="center"/>
          </w:tcPr>
          <w:p w14:paraId="44986CBE" w14:textId="236A10C7"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0</w:t>
            </w:r>
          </w:p>
        </w:tc>
        <w:tc>
          <w:tcPr>
            <w:tcW w:w="419" w:type="pct"/>
            <w:vAlign w:val="center"/>
          </w:tcPr>
          <w:p w14:paraId="26909E26" w14:textId="5831788D"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2 685 651,60</w:t>
            </w:r>
          </w:p>
        </w:tc>
        <w:tc>
          <w:tcPr>
            <w:tcW w:w="419" w:type="pct"/>
            <w:vAlign w:val="center"/>
          </w:tcPr>
          <w:p w14:paraId="150FEB94" w14:textId="51F29220"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1 146 614,60</w:t>
            </w:r>
          </w:p>
        </w:tc>
        <w:tc>
          <w:tcPr>
            <w:tcW w:w="419" w:type="pct"/>
            <w:vAlign w:val="center"/>
          </w:tcPr>
          <w:p w14:paraId="1ECD4317" w14:textId="6B18F054"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1 705 685,90</w:t>
            </w:r>
          </w:p>
        </w:tc>
        <w:tc>
          <w:tcPr>
            <w:tcW w:w="419" w:type="pct"/>
            <w:vAlign w:val="center"/>
          </w:tcPr>
          <w:p w14:paraId="43939748" w14:textId="4FB5D001"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1 914 565,90</w:t>
            </w:r>
          </w:p>
        </w:tc>
        <w:tc>
          <w:tcPr>
            <w:tcW w:w="419" w:type="pct"/>
            <w:vAlign w:val="center"/>
          </w:tcPr>
          <w:p w14:paraId="101F7B67" w14:textId="5D3D8B23"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479 439,90</w:t>
            </w:r>
          </w:p>
        </w:tc>
        <w:tc>
          <w:tcPr>
            <w:tcW w:w="419" w:type="pct"/>
            <w:vAlign w:val="center"/>
          </w:tcPr>
          <w:p w14:paraId="22CDD485" w14:textId="7ED91ED8"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c>
          <w:tcPr>
            <w:tcW w:w="737" w:type="pct"/>
            <w:vAlign w:val="center"/>
          </w:tcPr>
          <w:p w14:paraId="4D5EAB56" w14:textId="7A098543"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r>
      <w:tr w:rsidR="00C56D65" w14:paraId="6CCBFD3D" w14:textId="77777777" w:rsidTr="001541F4">
        <w:tc>
          <w:tcPr>
            <w:tcW w:w="1330" w:type="pct"/>
            <w:vAlign w:val="center"/>
          </w:tcPr>
          <w:p w14:paraId="68ED3F91" w14:textId="72224FC1"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Всего стоимость проекта</w:t>
            </w:r>
          </w:p>
        </w:tc>
        <w:tc>
          <w:tcPr>
            <w:tcW w:w="419" w:type="pct"/>
            <w:vAlign w:val="center"/>
          </w:tcPr>
          <w:p w14:paraId="70AC97E2" w14:textId="1314E9F8" w:rsidR="00C56D65" w:rsidRPr="00754502" w:rsidRDefault="00C56D65" w:rsidP="00C56D65">
            <w:pPr>
              <w:spacing w:before="120" w:after="120" w:line="276" w:lineRule="auto"/>
              <w:jc w:val="center"/>
              <w:rPr>
                <w:rFonts w:ascii="Times New Roman" w:eastAsia="Times New Roman" w:hAnsi="Times New Roman" w:cs="Times New Roman"/>
                <w:bCs w:val="0"/>
                <w:sz w:val="20"/>
                <w:szCs w:val="20"/>
                <w:lang w:val="en-US" w:eastAsia="ru-RU"/>
              </w:rPr>
            </w:pPr>
            <w:r>
              <w:rPr>
                <w:rFonts w:ascii="Times New Roman" w:eastAsia="Times New Roman" w:hAnsi="Times New Roman" w:cs="Times New Roman"/>
                <w:bCs w:val="0"/>
                <w:sz w:val="20"/>
                <w:szCs w:val="20"/>
                <w:lang w:eastAsia="ru-RU"/>
              </w:rPr>
              <w:t>0</w:t>
            </w:r>
          </w:p>
        </w:tc>
        <w:tc>
          <w:tcPr>
            <w:tcW w:w="419" w:type="pct"/>
            <w:vAlign w:val="center"/>
          </w:tcPr>
          <w:p w14:paraId="284B9CC2" w14:textId="25E28830"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2 685 651,60</w:t>
            </w:r>
          </w:p>
        </w:tc>
        <w:tc>
          <w:tcPr>
            <w:tcW w:w="419" w:type="pct"/>
            <w:vAlign w:val="center"/>
          </w:tcPr>
          <w:p w14:paraId="77C9886D" w14:textId="5BD6CF8C"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1 146 614,60</w:t>
            </w:r>
          </w:p>
        </w:tc>
        <w:tc>
          <w:tcPr>
            <w:tcW w:w="419" w:type="pct"/>
            <w:vAlign w:val="center"/>
          </w:tcPr>
          <w:p w14:paraId="0983C885" w14:textId="21D213C4"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1 705 685,90</w:t>
            </w:r>
          </w:p>
        </w:tc>
        <w:tc>
          <w:tcPr>
            <w:tcW w:w="419" w:type="pct"/>
            <w:vAlign w:val="center"/>
          </w:tcPr>
          <w:p w14:paraId="1FB040CE" w14:textId="0F96E5E6"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1 914 565,90</w:t>
            </w:r>
          </w:p>
        </w:tc>
        <w:tc>
          <w:tcPr>
            <w:tcW w:w="419" w:type="pct"/>
            <w:vAlign w:val="center"/>
          </w:tcPr>
          <w:p w14:paraId="47B2D1F0" w14:textId="79FDFD82"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479 439,90</w:t>
            </w:r>
          </w:p>
        </w:tc>
        <w:tc>
          <w:tcPr>
            <w:tcW w:w="419" w:type="pct"/>
            <w:vAlign w:val="center"/>
          </w:tcPr>
          <w:p w14:paraId="322CB962" w14:textId="55D3F38E"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c>
          <w:tcPr>
            <w:tcW w:w="737" w:type="pct"/>
            <w:vAlign w:val="center"/>
          </w:tcPr>
          <w:p w14:paraId="78D0AC3B" w14:textId="32314FA9"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r>
      <w:tr w:rsidR="00C56D65" w14:paraId="339E138B" w14:textId="77777777" w:rsidTr="001541F4">
        <w:tc>
          <w:tcPr>
            <w:tcW w:w="1330" w:type="pct"/>
            <w:vAlign w:val="center"/>
          </w:tcPr>
          <w:p w14:paraId="68BEFA7A" w14:textId="5FB57D1E"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Всего стоимость проекта накопленным итогом</w:t>
            </w:r>
          </w:p>
        </w:tc>
        <w:tc>
          <w:tcPr>
            <w:tcW w:w="419" w:type="pct"/>
            <w:vAlign w:val="center"/>
          </w:tcPr>
          <w:p w14:paraId="019C1B20" w14:textId="6E86E531" w:rsidR="00C56D65" w:rsidRPr="00776406" w:rsidRDefault="00C56D65" w:rsidP="00C56D65">
            <w:pPr>
              <w:spacing w:before="120" w:after="120" w:line="276" w:lineRule="auto"/>
              <w:jc w:val="center"/>
              <w:rPr>
                <w:rFonts w:ascii="Times New Roman" w:eastAsia="Times New Roman" w:hAnsi="Times New Roman" w:cs="Times New Roman"/>
                <w:bCs w:val="0"/>
                <w:sz w:val="20"/>
                <w:szCs w:val="20"/>
                <w:highlight w:val="red"/>
                <w:lang w:eastAsia="ru-RU"/>
              </w:rPr>
            </w:pPr>
            <w:r>
              <w:rPr>
                <w:rFonts w:ascii="Times New Roman" w:eastAsia="Times New Roman" w:hAnsi="Times New Roman" w:cs="Times New Roman"/>
                <w:bCs w:val="0"/>
                <w:sz w:val="20"/>
                <w:szCs w:val="20"/>
                <w:lang w:eastAsia="ru-RU"/>
              </w:rPr>
              <w:t>0</w:t>
            </w:r>
          </w:p>
        </w:tc>
        <w:tc>
          <w:tcPr>
            <w:tcW w:w="419" w:type="pct"/>
            <w:vAlign w:val="center"/>
          </w:tcPr>
          <w:p w14:paraId="5CC95751" w14:textId="30B25ABB" w:rsidR="00C56D65" w:rsidRPr="00776406" w:rsidRDefault="00C56D65" w:rsidP="00C56D65">
            <w:pPr>
              <w:spacing w:before="120" w:after="120" w:line="276" w:lineRule="auto"/>
              <w:jc w:val="center"/>
              <w:rPr>
                <w:rFonts w:ascii="Times New Roman" w:eastAsia="Times New Roman" w:hAnsi="Times New Roman" w:cs="Times New Roman"/>
                <w:bCs w:val="0"/>
                <w:sz w:val="20"/>
                <w:szCs w:val="20"/>
                <w:highlight w:val="red"/>
                <w:lang w:val="en-US" w:eastAsia="ru-RU"/>
              </w:rPr>
            </w:pPr>
            <w:r w:rsidRPr="00B348B8">
              <w:rPr>
                <w:rFonts w:ascii="Times New Roman" w:eastAsia="Times New Roman" w:hAnsi="Times New Roman" w:cs="Times New Roman"/>
                <w:bCs w:val="0"/>
                <w:sz w:val="20"/>
                <w:szCs w:val="20"/>
                <w:lang w:eastAsia="ru-RU"/>
              </w:rPr>
              <w:t>2 685 651,60</w:t>
            </w:r>
          </w:p>
        </w:tc>
        <w:tc>
          <w:tcPr>
            <w:tcW w:w="419" w:type="pct"/>
            <w:vAlign w:val="center"/>
          </w:tcPr>
          <w:p w14:paraId="33279D36" w14:textId="454F7753" w:rsidR="00C56D65" w:rsidRPr="00776406" w:rsidRDefault="00C56D65" w:rsidP="00C56D65">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3 832 266,20</w:t>
            </w:r>
          </w:p>
        </w:tc>
        <w:tc>
          <w:tcPr>
            <w:tcW w:w="419" w:type="pct"/>
            <w:vAlign w:val="center"/>
          </w:tcPr>
          <w:p w14:paraId="11C6FD4E" w14:textId="14A17842" w:rsidR="00C56D65" w:rsidRPr="00776406" w:rsidRDefault="00C56D65" w:rsidP="00C56D65">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5 537 952,10</w:t>
            </w:r>
          </w:p>
        </w:tc>
        <w:tc>
          <w:tcPr>
            <w:tcW w:w="419" w:type="pct"/>
            <w:vAlign w:val="center"/>
          </w:tcPr>
          <w:p w14:paraId="19F06744" w14:textId="118F2BEF" w:rsidR="00C56D65" w:rsidRPr="00776406" w:rsidRDefault="00C56D65" w:rsidP="00C56D65">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7 452 518,00</w:t>
            </w:r>
          </w:p>
        </w:tc>
        <w:tc>
          <w:tcPr>
            <w:tcW w:w="419" w:type="pct"/>
            <w:vAlign w:val="center"/>
          </w:tcPr>
          <w:p w14:paraId="36B64B95" w14:textId="3C952CE4" w:rsidR="00C56D65" w:rsidRPr="00776406" w:rsidRDefault="00C56D65" w:rsidP="00C56D65">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7 931 957,90</w:t>
            </w:r>
          </w:p>
        </w:tc>
        <w:tc>
          <w:tcPr>
            <w:tcW w:w="419" w:type="pct"/>
            <w:vAlign w:val="center"/>
          </w:tcPr>
          <w:p w14:paraId="0A7E6F98" w14:textId="41E80217"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7 931 957,90</w:t>
            </w:r>
          </w:p>
        </w:tc>
        <w:tc>
          <w:tcPr>
            <w:tcW w:w="737" w:type="pct"/>
            <w:vAlign w:val="center"/>
          </w:tcPr>
          <w:p w14:paraId="2F8BD33E" w14:textId="7CA50F55" w:rsidR="00C56D65" w:rsidRPr="00077579" w:rsidRDefault="00C56D65" w:rsidP="00C56D65">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7 931 957,90</w:t>
            </w:r>
          </w:p>
        </w:tc>
      </w:tr>
      <w:tr w:rsidR="00BD5BCB" w14:paraId="0FCD90C9" w14:textId="77777777" w:rsidTr="001541F4">
        <w:tc>
          <w:tcPr>
            <w:tcW w:w="5000" w:type="pct"/>
            <w:gridSpan w:val="9"/>
            <w:vAlign w:val="center"/>
          </w:tcPr>
          <w:p w14:paraId="65768B5E" w14:textId="69A72EC7" w:rsidR="00BD5BCB" w:rsidRPr="00EB30A5" w:rsidRDefault="00BD5BCB" w:rsidP="001541F4">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Подг</w:t>
            </w:r>
            <w:r w:rsidRPr="000C169D">
              <w:rPr>
                <w:rFonts w:ascii="Times New Roman" w:eastAsia="Times New Roman" w:hAnsi="Times New Roman" w:cs="Times New Roman"/>
                <w:bCs w:val="0"/>
                <w:sz w:val="20"/>
                <w:szCs w:val="20"/>
                <w:lang w:eastAsia="ru-RU"/>
              </w:rPr>
              <w:t>руппа проектов 00</w:t>
            </w:r>
            <w:r>
              <w:rPr>
                <w:rFonts w:ascii="Times New Roman" w:eastAsia="Times New Roman" w:hAnsi="Times New Roman" w:cs="Times New Roman"/>
                <w:bCs w:val="0"/>
                <w:sz w:val="20"/>
                <w:szCs w:val="20"/>
                <w:lang w:eastAsia="ru-RU"/>
              </w:rPr>
              <w:t>1</w:t>
            </w:r>
            <w:r w:rsidRPr="000C169D">
              <w:rPr>
                <w:rFonts w:ascii="Times New Roman" w:eastAsia="Times New Roman" w:hAnsi="Times New Roman" w:cs="Times New Roman"/>
                <w:bCs w:val="0"/>
                <w:sz w:val="20"/>
                <w:szCs w:val="20"/>
                <w:lang w:eastAsia="ru-RU"/>
              </w:rPr>
              <w:t>.0</w:t>
            </w:r>
            <w:r>
              <w:rPr>
                <w:rFonts w:ascii="Times New Roman" w:eastAsia="Times New Roman" w:hAnsi="Times New Roman" w:cs="Times New Roman"/>
                <w:bCs w:val="0"/>
                <w:sz w:val="20"/>
                <w:szCs w:val="20"/>
                <w:lang w:eastAsia="ru-RU"/>
              </w:rPr>
              <w:t>1</w:t>
            </w:r>
            <w:r w:rsidRPr="000C169D">
              <w:rPr>
                <w:rFonts w:ascii="Times New Roman" w:eastAsia="Times New Roman" w:hAnsi="Times New Roman" w:cs="Times New Roman"/>
                <w:bCs w:val="0"/>
                <w:sz w:val="20"/>
                <w:szCs w:val="20"/>
                <w:lang w:eastAsia="ru-RU"/>
              </w:rPr>
              <w:t>.0</w:t>
            </w:r>
            <w:r w:rsidR="006F2B3C">
              <w:rPr>
                <w:rFonts w:ascii="Times New Roman" w:eastAsia="Times New Roman" w:hAnsi="Times New Roman" w:cs="Times New Roman"/>
                <w:bCs w:val="0"/>
                <w:sz w:val="20"/>
                <w:szCs w:val="20"/>
                <w:lang w:eastAsia="ru-RU"/>
              </w:rPr>
              <w:t>3</w:t>
            </w:r>
            <w:r w:rsidRPr="000C169D">
              <w:rPr>
                <w:rFonts w:ascii="Times New Roman" w:eastAsia="Times New Roman" w:hAnsi="Times New Roman" w:cs="Times New Roman"/>
                <w:bCs w:val="0"/>
                <w:sz w:val="20"/>
                <w:szCs w:val="20"/>
                <w:lang w:eastAsia="ru-RU"/>
              </w:rPr>
              <w:t>.00</w:t>
            </w:r>
            <w:r>
              <w:rPr>
                <w:rFonts w:ascii="Times New Roman" w:eastAsia="Times New Roman" w:hAnsi="Times New Roman" w:cs="Times New Roman"/>
                <w:bCs w:val="0"/>
                <w:sz w:val="20"/>
                <w:szCs w:val="20"/>
                <w:lang w:eastAsia="ru-RU"/>
              </w:rPr>
              <w:t>1</w:t>
            </w:r>
            <w:r w:rsidRPr="000C169D">
              <w:rPr>
                <w:rFonts w:ascii="Times New Roman" w:eastAsia="Times New Roman" w:hAnsi="Times New Roman" w:cs="Times New Roman"/>
                <w:bCs w:val="0"/>
                <w:sz w:val="20"/>
                <w:szCs w:val="20"/>
                <w:lang w:eastAsia="ru-RU"/>
              </w:rPr>
              <w:t xml:space="preserve"> </w:t>
            </w:r>
            <w:r w:rsidRPr="004613B2">
              <w:rPr>
                <w:rFonts w:ascii="Times New Roman" w:eastAsia="Times New Roman" w:hAnsi="Times New Roman" w:cs="Times New Roman"/>
                <w:bCs w:val="0"/>
                <w:sz w:val="20"/>
                <w:szCs w:val="20"/>
                <w:lang w:eastAsia="ru-RU"/>
              </w:rPr>
              <w:t xml:space="preserve">"Реконструкция </w:t>
            </w:r>
            <w:r w:rsidR="006F2B3C">
              <w:rPr>
                <w:rFonts w:ascii="Times New Roman" w:eastAsia="Times New Roman" w:hAnsi="Times New Roman" w:cs="Times New Roman"/>
                <w:bCs w:val="0"/>
                <w:sz w:val="20"/>
                <w:szCs w:val="20"/>
                <w:lang w:eastAsia="ru-RU"/>
              </w:rPr>
              <w:t>тепловых сетей</w:t>
            </w:r>
            <w:r w:rsidRPr="004613B2">
              <w:rPr>
                <w:rFonts w:ascii="Times New Roman" w:eastAsia="Times New Roman" w:hAnsi="Times New Roman" w:cs="Times New Roman"/>
                <w:bCs w:val="0"/>
                <w:sz w:val="20"/>
                <w:szCs w:val="20"/>
                <w:lang w:eastAsia="ru-RU"/>
              </w:rPr>
              <w:t>"</w:t>
            </w:r>
          </w:p>
        </w:tc>
      </w:tr>
      <w:tr w:rsidR="00F02D6F" w14:paraId="3CA7EA74" w14:textId="77777777" w:rsidTr="001541F4">
        <w:tc>
          <w:tcPr>
            <w:tcW w:w="1330" w:type="pct"/>
            <w:vAlign w:val="center"/>
          </w:tcPr>
          <w:p w14:paraId="31443445" w14:textId="6E33920A" w:rsidR="00F02D6F" w:rsidRPr="00EB30A5"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C63810">
              <w:rPr>
                <w:rFonts w:ascii="Times New Roman" w:eastAsia="Times New Roman" w:hAnsi="Times New Roman" w:cs="Times New Roman"/>
                <w:bCs w:val="0"/>
                <w:sz w:val="20"/>
                <w:szCs w:val="20"/>
                <w:lang w:eastAsia="ru-RU"/>
              </w:rPr>
              <w:t>Реконструкция теплотрассы от ТНС № 3 до пересечения улиц Южная и Берденникова</w:t>
            </w:r>
          </w:p>
        </w:tc>
        <w:tc>
          <w:tcPr>
            <w:tcW w:w="419" w:type="pct"/>
            <w:vAlign w:val="center"/>
          </w:tcPr>
          <w:p w14:paraId="209609BE" w14:textId="1CC9718B"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21 880,84</w:t>
            </w:r>
          </w:p>
        </w:tc>
        <w:tc>
          <w:tcPr>
            <w:tcW w:w="419" w:type="pct"/>
            <w:vAlign w:val="center"/>
          </w:tcPr>
          <w:p w14:paraId="37008D39" w14:textId="15F7987B"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21 323,22</w:t>
            </w:r>
          </w:p>
        </w:tc>
        <w:tc>
          <w:tcPr>
            <w:tcW w:w="419" w:type="pct"/>
            <w:vAlign w:val="center"/>
          </w:tcPr>
          <w:p w14:paraId="2B369D53" w14:textId="077423EA"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21 041,22</w:t>
            </w:r>
          </w:p>
        </w:tc>
        <w:tc>
          <w:tcPr>
            <w:tcW w:w="419" w:type="pct"/>
            <w:vAlign w:val="center"/>
          </w:tcPr>
          <w:p w14:paraId="693E35EB" w14:textId="484A4DB3"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23 323,56</w:t>
            </w:r>
          </w:p>
        </w:tc>
        <w:tc>
          <w:tcPr>
            <w:tcW w:w="419" w:type="pct"/>
            <w:vAlign w:val="center"/>
          </w:tcPr>
          <w:p w14:paraId="12A75E20" w14:textId="6E31F197"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28 663,24</w:t>
            </w:r>
          </w:p>
        </w:tc>
        <w:tc>
          <w:tcPr>
            <w:tcW w:w="419" w:type="pct"/>
            <w:vAlign w:val="center"/>
          </w:tcPr>
          <w:p w14:paraId="39D2BEBA" w14:textId="73B38B13"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57 586,95</w:t>
            </w:r>
          </w:p>
        </w:tc>
        <w:tc>
          <w:tcPr>
            <w:tcW w:w="419" w:type="pct"/>
            <w:vAlign w:val="center"/>
          </w:tcPr>
          <w:p w14:paraId="64EBBBE3" w14:textId="6121DDB3" w:rsidR="00F02D6F" w:rsidRPr="00EB30A5"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c>
          <w:tcPr>
            <w:tcW w:w="737" w:type="pct"/>
            <w:vAlign w:val="center"/>
          </w:tcPr>
          <w:p w14:paraId="4293D6E5" w14:textId="05269D12" w:rsidR="00F02D6F" w:rsidRPr="00EB30A5"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r>
      <w:tr w:rsidR="00F02D6F" w14:paraId="5BA35FBA" w14:textId="77777777" w:rsidTr="001541F4">
        <w:tc>
          <w:tcPr>
            <w:tcW w:w="1330" w:type="pct"/>
            <w:vAlign w:val="center"/>
          </w:tcPr>
          <w:p w14:paraId="1D44293B" w14:textId="6A11F1F7" w:rsidR="00F02D6F" w:rsidRPr="00EB30A5"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Всего стоимость проекта</w:t>
            </w:r>
          </w:p>
        </w:tc>
        <w:tc>
          <w:tcPr>
            <w:tcW w:w="419" w:type="pct"/>
            <w:vAlign w:val="center"/>
          </w:tcPr>
          <w:p w14:paraId="5AEE7ED2" w14:textId="3E2FF9BD"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21 880,84</w:t>
            </w:r>
          </w:p>
        </w:tc>
        <w:tc>
          <w:tcPr>
            <w:tcW w:w="419" w:type="pct"/>
            <w:vAlign w:val="center"/>
          </w:tcPr>
          <w:p w14:paraId="0A841596" w14:textId="1B223CEA"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21 323,22</w:t>
            </w:r>
          </w:p>
        </w:tc>
        <w:tc>
          <w:tcPr>
            <w:tcW w:w="419" w:type="pct"/>
            <w:vAlign w:val="center"/>
          </w:tcPr>
          <w:p w14:paraId="083CC010" w14:textId="6F310381"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21 041,22</w:t>
            </w:r>
          </w:p>
        </w:tc>
        <w:tc>
          <w:tcPr>
            <w:tcW w:w="419" w:type="pct"/>
            <w:vAlign w:val="center"/>
          </w:tcPr>
          <w:p w14:paraId="1DA0CB81" w14:textId="78F3FE64"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23 323,56</w:t>
            </w:r>
          </w:p>
        </w:tc>
        <w:tc>
          <w:tcPr>
            <w:tcW w:w="419" w:type="pct"/>
            <w:vAlign w:val="center"/>
          </w:tcPr>
          <w:p w14:paraId="3CABD55A" w14:textId="34B5B0A5"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28 663,24</w:t>
            </w:r>
          </w:p>
        </w:tc>
        <w:tc>
          <w:tcPr>
            <w:tcW w:w="419" w:type="pct"/>
            <w:vAlign w:val="center"/>
          </w:tcPr>
          <w:p w14:paraId="2724AE18" w14:textId="5E85A07E"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57 586,95</w:t>
            </w:r>
          </w:p>
        </w:tc>
        <w:tc>
          <w:tcPr>
            <w:tcW w:w="419" w:type="pct"/>
            <w:vAlign w:val="center"/>
          </w:tcPr>
          <w:p w14:paraId="4537A4BD" w14:textId="6E828DA3" w:rsidR="00F02D6F" w:rsidRPr="00EB30A5"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c>
          <w:tcPr>
            <w:tcW w:w="737" w:type="pct"/>
            <w:vAlign w:val="center"/>
          </w:tcPr>
          <w:p w14:paraId="02B7AE39" w14:textId="5E15D8DB" w:rsidR="00F02D6F" w:rsidRPr="00EB30A5"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0</w:t>
            </w:r>
          </w:p>
        </w:tc>
      </w:tr>
      <w:tr w:rsidR="00F02D6F" w14:paraId="60B8BA6A" w14:textId="77777777" w:rsidTr="001541F4">
        <w:tc>
          <w:tcPr>
            <w:tcW w:w="1330" w:type="pct"/>
            <w:vAlign w:val="center"/>
          </w:tcPr>
          <w:p w14:paraId="2D7645C6" w14:textId="6E2EBE1F" w:rsidR="00F02D6F" w:rsidRPr="00F97B71"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Всего стоимость проекта накопленным итогом</w:t>
            </w:r>
          </w:p>
        </w:tc>
        <w:tc>
          <w:tcPr>
            <w:tcW w:w="419" w:type="pct"/>
            <w:vAlign w:val="center"/>
          </w:tcPr>
          <w:p w14:paraId="2D5F75A7" w14:textId="56B99D7F"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348B8">
              <w:rPr>
                <w:rFonts w:ascii="Times New Roman" w:eastAsia="Times New Roman" w:hAnsi="Times New Roman" w:cs="Times New Roman"/>
                <w:bCs w:val="0"/>
                <w:sz w:val="20"/>
                <w:szCs w:val="20"/>
                <w:lang w:eastAsia="ru-RU"/>
              </w:rPr>
              <w:t>21 880,84</w:t>
            </w:r>
          </w:p>
        </w:tc>
        <w:tc>
          <w:tcPr>
            <w:tcW w:w="419" w:type="pct"/>
            <w:vAlign w:val="center"/>
          </w:tcPr>
          <w:p w14:paraId="42314E67" w14:textId="74DAEA1A"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E381F">
              <w:rPr>
                <w:rFonts w:ascii="Times New Roman" w:eastAsia="Times New Roman" w:hAnsi="Times New Roman" w:cs="Times New Roman"/>
                <w:bCs w:val="0"/>
                <w:sz w:val="20"/>
                <w:szCs w:val="20"/>
                <w:lang w:eastAsia="ru-RU"/>
              </w:rPr>
              <w:t>43 204,06</w:t>
            </w:r>
          </w:p>
        </w:tc>
        <w:tc>
          <w:tcPr>
            <w:tcW w:w="419" w:type="pct"/>
            <w:vAlign w:val="center"/>
          </w:tcPr>
          <w:p w14:paraId="78998AE0" w14:textId="64FF1317"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E381F">
              <w:rPr>
                <w:rFonts w:ascii="Times New Roman" w:eastAsia="Times New Roman" w:hAnsi="Times New Roman" w:cs="Times New Roman"/>
                <w:bCs w:val="0"/>
                <w:sz w:val="20"/>
                <w:szCs w:val="20"/>
                <w:lang w:eastAsia="ru-RU"/>
              </w:rPr>
              <w:t>64 245,28</w:t>
            </w:r>
          </w:p>
        </w:tc>
        <w:tc>
          <w:tcPr>
            <w:tcW w:w="419" w:type="pct"/>
            <w:vAlign w:val="center"/>
          </w:tcPr>
          <w:p w14:paraId="35719BD3" w14:textId="27A2DF2C"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E381F">
              <w:rPr>
                <w:rFonts w:ascii="Times New Roman" w:eastAsia="Times New Roman" w:hAnsi="Times New Roman" w:cs="Times New Roman"/>
                <w:bCs w:val="0"/>
                <w:sz w:val="20"/>
                <w:szCs w:val="20"/>
                <w:lang w:eastAsia="ru-RU"/>
              </w:rPr>
              <w:t>87 568,84</w:t>
            </w:r>
          </w:p>
        </w:tc>
        <w:tc>
          <w:tcPr>
            <w:tcW w:w="419" w:type="pct"/>
            <w:vAlign w:val="center"/>
          </w:tcPr>
          <w:p w14:paraId="6273CF95" w14:textId="0EACA0B0"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E381F">
              <w:rPr>
                <w:rFonts w:ascii="Times New Roman" w:eastAsia="Times New Roman" w:hAnsi="Times New Roman" w:cs="Times New Roman"/>
                <w:bCs w:val="0"/>
                <w:sz w:val="20"/>
                <w:szCs w:val="20"/>
                <w:lang w:eastAsia="ru-RU"/>
              </w:rPr>
              <w:t>116 232,08</w:t>
            </w:r>
          </w:p>
        </w:tc>
        <w:tc>
          <w:tcPr>
            <w:tcW w:w="419" w:type="pct"/>
            <w:vAlign w:val="center"/>
          </w:tcPr>
          <w:p w14:paraId="0FEF707B" w14:textId="1BD5E62D" w:rsidR="00F02D6F" w:rsidRPr="00776406" w:rsidRDefault="00F02D6F" w:rsidP="00F02D6F">
            <w:pPr>
              <w:spacing w:before="120" w:after="120" w:line="276" w:lineRule="auto"/>
              <w:jc w:val="center"/>
              <w:rPr>
                <w:rFonts w:ascii="Times New Roman" w:eastAsia="Times New Roman" w:hAnsi="Times New Roman" w:cs="Times New Roman"/>
                <w:bCs w:val="0"/>
                <w:sz w:val="20"/>
                <w:szCs w:val="20"/>
                <w:highlight w:val="red"/>
                <w:lang w:eastAsia="ru-RU"/>
              </w:rPr>
            </w:pPr>
            <w:r w:rsidRPr="00BE381F">
              <w:rPr>
                <w:rFonts w:ascii="Times New Roman" w:eastAsia="Times New Roman" w:hAnsi="Times New Roman" w:cs="Times New Roman"/>
                <w:bCs w:val="0"/>
                <w:sz w:val="20"/>
                <w:szCs w:val="20"/>
                <w:lang w:eastAsia="ru-RU"/>
              </w:rPr>
              <w:t>173 819,03</w:t>
            </w:r>
          </w:p>
        </w:tc>
        <w:tc>
          <w:tcPr>
            <w:tcW w:w="419" w:type="pct"/>
            <w:vAlign w:val="center"/>
          </w:tcPr>
          <w:p w14:paraId="6FBAE0FE" w14:textId="34716B70" w:rsidR="00F02D6F" w:rsidRPr="00F97B71"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CB5919">
              <w:rPr>
                <w:rFonts w:ascii="Times New Roman" w:eastAsia="Times New Roman" w:hAnsi="Times New Roman" w:cs="Times New Roman"/>
                <w:bCs w:val="0"/>
                <w:sz w:val="20"/>
                <w:szCs w:val="20"/>
                <w:lang w:eastAsia="ru-RU"/>
              </w:rPr>
              <w:t>173 819,03</w:t>
            </w:r>
          </w:p>
        </w:tc>
        <w:tc>
          <w:tcPr>
            <w:tcW w:w="737" w:type="pct"/>
            <w:vAlign w:val="center"/>
          </w:tcPr>
          <w:p w14:paraId="6F5666F5" w14:textId="15C10EF7" w:rsidR="00F02D6F" w:rsidRPr="00F97B71" w:rsidRDefault="00F02D6F" w:rsidP="00F02D6F">
            <w:pPr>
              <w:spacing w:before="120" w:after="120" w:line="276" w:lineRule="auto"/>
              <w:jc w:val="center"/>
              <w:rPr>
                <w:rFonts w:ascii="Times New Roman" w:eastAsia="Times New Roman" w:hAnsi="Times New Roman" w:cs="Times New Roman"/>
                <w:bCs w:val="0"/>
                <w:sz w:val="20"/>
                <w:szCs w:val="20"/>
                <w:lang w:eastAsia="ru-RU"/>
              </w:rPr>
            </w:pPr>
            <w:r w:rsidRPr="00CB5919">
              <w:rPr>
                <w:rFonts w:ascii="Times New Roman" w:eastAsia="Times New Roman" w:hAnsi="Times New Roman" w:cs="Times New Roman"/>
                <w:bCs w:val="0"/>
                <w:sz w:val="20"/>
                <w:szCs w:val="20"/>
                <w:lang w:eastAsia="ru-RU"/>
              </w:rPr>
              <w:t>173 819,03</w:t>
            </w:r>
          </w:p>
        </w:tc>
      </w:tr>
    </w:tbl>
    <w:p w14:paraId="08B57964" w14:textId="2E9EF175" w:rsidR="00F605FF" w:rsidRDefault="00F605FF" w:rsidP="007B493D">
      <w:pPr>
        <w:ind w:firstLine="567"/>
        <w:jc w:val="both"/>
        <w:rPr>
          <w:rFonts w:ascii="Times New Roman" w:hAnsi="Times New Roman" w:cs="Times New Roman"/>
          <w:sz w:val="24"/>
          <w:szCs w:val="24"/>
        </w:rPr>
      </w:pPr>
    </w:p>
    <w:p w14:paraId="22A1DD36" w14:textId="77777777" w:rsidR="00F605FF" w:rsidRDefault="00F605FF">
      <w:pPr>
        <w:rPr>
          <w:rFonts w:ascii="Times New Roman" w:hAnsi="Times New Roman" w:cs="Times New Roman"/>
          <w:sz w:val="24"/>
          <w:szCs w:val="24"/>
        </w:rPr>
      </w:pPr>
      <w:r>
        <w:rPr>
          <w:rFonts w:ascii="Times New Roman" w:hAnsi="Times New Roman" w:cs="Times New Roman"/>
          <w:sz w:val="24"/>
          <w:szCs w:val="24"/>
        </w:rPr>
        <w:br w:type="page"/>
      </w:r>
    </w:p>
    <w:p w14:paraId="20C5576E" w14:textId="77777777" w:rsidR="00F605FF" w:rsidRDefault="00F605FF" w:rsidP="007B493D">
      <w:pPr>
        <w:ind w:firstLine="567"/>
        <w:jc w:val="both"/>
        <w:rPr>
          <w:rFonts w:ascii="Times New Roman" w:hAnsi="Times New Roman" w:cs="Times New Roman"/>
          <w:sz w:val="24"/>
          <w:szCs w:val="24"/>
        </w:rPr>
        <w:sectPr w:rsidR="00F605FF" w:rsidSect="00F605FF">
          <w:pgSz w:w="16838" w:h="11905" w:orient="landscape"/>
          <w:pgMar w:top="1418" w:right="851" w:bottom="851" w:left="851" w:header="284" w:footer="0" w:gutter="0"/>
          <w:cols w:space="708"/>
          <w:noEndnote/>
          <w:docGrid w:linePitch="299"/>
        </w:sectPr>
      </w:pPr>
    </w:p>
    <w:p w14:paraId="176D7492" w14:textId="12D56D76" w:rsidR="00785763" w:rsidRPr="00B602DD" w:rsidRDefault="00F97B71"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78" w:name="_Toc142493314"/>
      <w:r w:rsidRPr="00B602DD">
        <w:rPr>
          <w:rFonts w:ascii="Times New Roman" w:hAnsi="Times New Roman" w:cs="Times New Roman"/>
          <w:b/>
          <w:bCs w:val="0"/>
          <w:i/>
          <w:iCs/>
          <w:sz w:val="24"/>
          <w:szCs w:val="24"/>
        </w:rPr>
        <w:lastRenderedPageBreak/>
        <w:t>О</w:t>
      </w:r>
      <w:r w:rsidR="00785763" w:rsidRPr="00B602DD">
        <w:rPr>
          <w:rFonts w:ascii="Times New Roman" w:hAnsi="Times New Roman" w:cs="Times New Roman"/>
          <w:b/>
          <w:bCs w:val="0"/>
          <w:i/>
          <w:iCs/>
          <w:sz w:val="24"/>
          <w:szCs w:val="24"/>
        </w:rPr>
        <w:t>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278"/>
    </w:p>
    <w:p w14:paraId="286A31BC" w14:textId="7EBC336E" w:rsidR="00F97B71" w:rsidRDefault="00820D20" w:rsidP="001626E6">
      <w:pPr>
        <w:ind w:firstLine="567"/>
        <w:jc w:val="both"/>
        <w:rPr>
          <w:rFonts w:ascii="Times New Roman" w:hAnsi="Times New Roman" w:cs="Times New Roman"/>
          <w:sz w:val="24"/>
          <w:szCs w:val="24"/>
        </w:rPr>
      </w:pPr>
      <w:r>
        <w:rPr>
          <w:rFonts w:ascii="Times New Roman" w:hAnsi="Times New Roman" w:cs="Times New Roman"/>
          <w:sz w:val="24"/>
          <w:szCs w:val="24"/>
        </w:rPr>
        <w:t xml:space="preserve">Источником финансирования </w:t>
      </w:r>
      <w:r w:rsidR="001626E6">
        <w:rPr>
          <w:rFonts w:ascii="Times New Roman" w:hAnsi="Times New Roman" w:cs="Times New Roman"/>
          <w:sz w:val="24"/>
          <w:szCs w:val="24"/>
        </w:rPr>
        <w:t xml:space="preserve">мероприятий по реконструкции ТЭС-1 являются </w:t>
      </w:r>
      <w:r w:rsidR="002B64E8">
        <w:rPr>
          <w:rFonts w:ascii="Times New Roman" w:hAnsi="Times New Roman" w:cs="Times New Roman"/>
          <w:sz w:val="24"/>
          <w:szCs w:val="24"/>
        </w:rPr>
        <w:t>кредиты</w:t>
      </w:r>
      <w:r w:rsidR="001626E6">
        <w:rPr>
          <w:rFonts w:ascii="Times New Roman" w:hAnsi="Times New Roman" w:cs="Times New Roman"/>
          <w:sz w:val="24"/>
          <w:szCs w:val="24"/>
        </w:rPr>
        <w:t xml:space="preserve"> и амортизация, учтенные в тарифе АО «Архангельский ЦБК».</w:t>
      </w:r>
    </w:p>
    <w:p w14:paraId="1D2BCA2E" w14:textId="336A3F14" w:rsidR="001626E6" w:rsidRDefault="001626E6" w:rsidP="001626E6">
      <w:pPr>
        <w:ind w:firstLine="567"/>
        <w:jc w:val="both"/>
        <w:rPr>
          <w:rFonts w:ascii="Times New Roman" w:hAnsi="Times New Roman" w:cs="Times New Roman"/>
          <w:sz w:val="24"/>
          <w:szCs w:val="24"/>
        </w:rPr>
      </w:pPr>
      <w:r>
        <w:rPr>
          <w:rFonts w:ascii="Times New Roman" w:hAnsi="Times New Roman" w:cs="Times New Roman"/>
          <w:sz w:val="24"/>
          <w:szCs w:val="24"/>
        </w:rPr>
        <w:t>Источником финансирования мероприятий по реконструкции тепловых сетей АО «Сети» является амортизация, учтенная в тарифе АО «Сети»</w:t>
      </w:r>
    </w:p>
    <w:p w14:paraId="2AF5A365" w14:textId="77777777" w:rsidR="00B602DD" w:rsidRPr="00081DEF" w:rsidRDefault="00B602DD" w:rsidP="001626E6">
      <w:pPr>
        <w:ind w:firstLine="567"/>
        <w:jc w:val="both"/>
        <w:rPr>
          <w:rFonts w:ascii="Times New Roman" w:hAnsi="Times New Roman" w:cs="Times New Roman"/>
          <w:sz w:val="24"/>
          <w:szCs w:val="24"/>
        </w:rPr>
      </w:pPr>
    </w:p>
    <w:p w14:paraId="5D1DCA6C" w14:textId="4EC99E6B" w:rsidR="00785763" w:rsidRPr="0065665A" w:rsidRDefault="00262E6E"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79" w:name="_Toc142493315"/>
      <w:r w:rsidRPr="0065665A">
        <w:rPr>
          <w:rFonts w:ascii="Times New Roman" w:hAnsi="Times New Roman" w:cs="Times New Roman"/>
          <w:b/>
          <w:bCs w:val="0"/>
          <w:i/>
          <w:iCs/>
          <w:sz w:val="24"/>
          <w:szCs w:val="24"/>
        </w:rPr>
        <w:t>Р</w:t>
      </w:r>
      <w:r w:rsidR="00785763" w:rsidRPr="0065665A">
        <w:rPr>
          <w:rFonts w:ascii="Times New Roman" w:hAnsi="Times New Roman" w:cs="Times New Roman"/>
          <w:b/>
          <w:bCs w:val="0"/>
          <w:i/>
          <w:iCs/>
          <w:sz w:val="24"/>
          <w:szCs w:val="24"/>
        </w:rPr>
        <w:t>асчеты экономической эффективности инвестиций</w:t>
      </w:r>
      <w:bookmarkEnd w:id="279"/>
    </w:p>
    <w:p w14:paraId="267931F0" w14:textId="77777777" w:rsidR="0065665A" w:rsidRPr="0065665A" w:rsidRDefault="0065665A" w:rsidP="0065665A">
      <w:pPr>
        <w:ind w:firstLine="567"/>
        <w:jc w:val="both"/>
        <w:rPr>
          <w:rFonts w:ascii="Times New Roman" w:hAnsi="Times New Roman" w:cs="Times New Roman"/>
          <w:sz w:val="24"/>
          <w:szCs w:val="24"/>
        </w:rPr>
      </w:pPr>
      <w:r w:rsidRPr="0065665A">
        <w:rPr>
          <w:rFonts w:ascii="Times New Roman" w:hAnsi="Times New Roman" w:cs="Times New Roman"/>
          <w:sz w:val="24"/>
          <w:szCs w:val="24"/>
        </w:rPr>
        <w:t>В соответствии с ч.1 ст. 23 Федеральный закон от 27 июля 2010 г. N 190-ФЗ "О теплоснабжении" развитие систем теплоснабжения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14:paraId="127D956A" w14:textId="77777777" w:rsidR="0065665A" w:rsidRPr="0065665A" w:rsidRDefault="0065665A" w:rsidP="0065665A">
      <w:pPr>
        <w:ind w:firstLine="567"/>
        <w:jc w:val="both"/>
        <w:rPr>
          <w:rFonts w:ascii="Times New Roman" w:hAnsi="Times New Roman" w:cs="Times New Roman"/>
          <w:sz w:val="24"/>
          <w:szCs w:val="24"/>
        </w:rPr>
      </w:pPr>
      <w:r w:rsidRPr="0065665A">
        <w:rPr>
          <w:rFonts w:ascii="Times New Roman" w:hAnsi="Times New Roman" w:cs="Times New Roman"/>
          <w:sz w:val="24"/>
          <w:szCs w:val="24"/>
        </w:rPr>
        <w:t xml:space="preserve">Оценка эффективности инвестиций осуществляться по отдельным предложениям, определенных в п.162 Методических указаний по разработке схем теплоснабжения, утв. Приказом Министерства энергетики РФ от 5 марта 2019 г. N 212. </w:t>
      </w:r>
    </w:p>
    <w:p w14:paraId="76D9B316" w14:textId="6456FBA0" w:rsidR="0065665A" w:rsidRPr="0065665A" w:rsidRDefault="0065665A" w:rsidP="0065665A">
      <w:pPr>
        <w:ind w:firstLine="567"/>
        <w:jc w:val="both"/>
        <w:rPr>
          <w:rFonts w:ascii="Times New Roman" w:hAnsi="Times New Roman" w:cs="Times New Roman"/>
          <w:sz w:val="24"/>
          <w:szCs w:val="24"/>
        </w:rPr>
      </w:pPr>
      <w:r w:rsidRPr="0065665A">
        <w:rPr>
          <w:rFonts w:ascii="Times New Roman" w:hAnsi="Times New Roman" w:cs="Times New Roman"/>
          <w:sz w:val="24"/>
          <w:szCs w:val="24"/>
        </w:rPr>
        <w:t>В частности, для ЕТО АО «Сети» в составе структуры проектов мастер-плана для источников тепловой энергии и тепловых сетей раздельно см. п.</w:t>
      </w:r>
      <w:r w:rsidR="00F23FC4">
        <w:rPr>
          <w:rFonts w:ascii="Times New Roman" w:hAnsi="Times New Roman" w:cs="Times New Roman"/>
          <w:sz w:val="24"/>
          <w:szCs w:val="24"/>
        </w:rPr>
        <w:t xml:space="preserve"> </w:t>
      </w:r>
      <w:r w:rsidR="00A20EAC">
        <w:rPr>
          <w:rFonts w:ascii="Times New Roman" w:hAnsi="Times New Roman" w:cs="Times New Roman"/>
          <w:sz w:val="24"/>
          <w:szCs w:val="24"/>
        </w:rPr>
        <w:fldChar w:fldCharType="begin"/>
      </w:r>
      <w:r w:rsidR="00A20EAC">
        <w:rPr>
          <w:rFonts w:ascii="Times New Roman" w:hAnsi="Times New Roman" w:cs="Times New Roman"/>
          <w:sz w:val="24"/>
          <w:szCs w:val="24"/>
        </w:rPr>
        <w:instrText xml:space="preserve"> REF _Ref132792671 \r \h </w:instrText>
      </w:r>
      <w:r w:rsidR="00A20EAC">
        <w:rPr>
          <w:rFonts w:ascii="Times New Roman" w:hAnsi="Times New Roman" w:cs="Times New Roman"/>
          <w:sz w:val="24"/>
          <w:szCs w:val="24"/>
        </w:rPr>
      </w:r>
      <w:r w:rsidR="00A20EAC">
        <w:rPr>
          <w:rFonts w:ascii="Times New Roman" w:hAnsi="Times New Roman" w:cs="Times New Roman"/>
          <w:sz w:val="24"/>
          <w:szCs w:val="24"/>
        </w:rPr>
        <w:fldChar w:fldCharType="separate"/>
      </w:r>
      <w:r w:rsidR="00A20EAC">
        <w:rPr>
          <w:rFonts w:ascii="Times New Roman" w:hAnsi="Times New Roman" w:cs="Times New Roman"/>
          <w:sz w:val="24"/>
          <w:szCs w:val="24"/>
        </w:rPr>
        <w:t>5.1</w:t>
      </w:r>
      <w:r w:rsidR="00A20EAC">
        <w:rPr>
          <w:rFonts w:ascii="Times New Roman" w:hAnsi="Times New Roman" w:cs="Times New Roman"/>
          <w:sz w:val="24"/>
          <w:szCs w:val="24"/>
        </w:rPr>
        <w:fldChar w:fldCharType="end"/>
      </w:r>
      <w:r w:rsidRPr="0065665A">
        <w:rPr>
          <w:rFonts w:ascii="Times New Roman" w:hAnsi="Times New Roman" w:cs="Times New Roman"/>
          <w:sz w:val="24"/>
          <w:szCs w:val="24"/>
        </w:rPr>
        <w:t>.</w:t>
      </w:r>
    </w:p>
    <w:p w14:paraId="18B839F2" w14:textId="233C446F" w:rsidR="0065665A" w:rsidRPr="0065665A" w:rsidRDefault="0065665A" w:rsidP="0065665A">
      <w:pPr>
        <w:ind w:firstLine="567"/>
        <w:jc w:val="both"/>
        <w:rPr>
          <w:rFonts w:ascii="Times New Roman" w:hAnsi="Times New Roman" w:cs="Times New Roman"/>
          <w:sz w:val="24"/>
          <w:szCs w:val="24"/>
        </w:rPr>
      </w:pPr>
      <w:r w:rsidRPr="0065665A">
        <w:rPr>
          <w:rFonts w:ascii="Times New Roman" w:hAnsi="Times New Roman" w:cs="Times New Roman"/>
          <w:sz w:val="24"/>
          <w:szCs w:val="24"/>
        </w:rPr>
        <w:t>Структура потребности в инвестициях ЕТО АО «Сети» представлена в</w:t>
      </w:r>
      <w:r w:rsidR="00A20EAC">
        <w:rPr>
          <w:rFonts w:ascii="Times New Roman" w:hAnsi="Times New Roman" w:cs="Times New Roman"/>
          <w:sz w:val="24"/>
          <w:szCs w:val="24"/>
        </w:rPr>
        <w:t xml:space="preserve"> </w:t>
      </w:r>
      <w:r w:rsidR="00813C0C">
        <w:rPr>
          <w:rFonts w:ascii="Times New Roman" w:hAnsi="Times New Roman" w:cs="Times New Roman"/>
          <w:sz w:val="24"/>
          <w:szCs w:val="24"/>
        </w:rPr>
        <w:fldChar w:fldCharType="begin"/>
      </w:r>
      <w:r w:rsidR="00813C0C">
        <w:rPr>
          <w:rFonts w:ascii="Times New Roman" w:hAnsi="Times New Roman" w:cs="Times New Roman"/>
          <w:sz w:val="24"/>
          <w:szCs w:val="24"/>
        </w:rPr>
        <w:instrText xml:space="preserve"> REF _Ref132796780 \h  \* MERGEFORMAT </w:instrText>
      </w:r>
      <w:r w:rsidR="00813C0C">
        <w:rPr>
          <w:rFonts w:ascii="Times New Roman" w:hAnsi="Times New Roman" w:cs="Times New Roman"/>
          <w:sz w:val="24"/>
          <w:szCs w:val="24"/>
        </w:rPr>
      </w:r>
      <w:r w:rsidR="00813C0C">
        <w:rPr>
          <w:rFonts w:ascii="Times New Roman" w:hAnsi="Times New Roman" w:cs="Times New Roman"/>
          <w:sz w:val="24"/>
          <w:szCs w:val="24"/>
        </w:rPr>
        <w:fldChar w:fldCharType="separate"/>
      </w:r>
      <w:r w:rsidR="00813C0C" w:rsidRPr="00813C0C">
        <w:rPr>
          <w:rFonts w:ascii="Times New Roman" w:hAnsi="Times New Roman" w:cs="Times New Roman"/>
          <w:sz w:val="24"/>
          <w:szCs w:val="24"/>
        </w:rPr>
        <w:t>Таблицей 58</w:t>
      </w:r>
      <w:r w:rsidR="00813C0C">
        <w:rPr>
          <w:rFonts w:ascii="Times New Roman" w:hAnsi="Times New Roman" w:cs="Times New Roman"/>
          <w:sz w:val="24"/>
          <w:szCs w:val="24"/>
        </w:rPr>
        <w:fldChar w:fldCharType="end"/>
      </w:r>
      <w:r w:rsidR="00813C0C">
        <w:rPr>
          <w:rFonts w:ascii="Times New Roman" w:hAnsi="Times New Roman" w:cs="Times New Roman"/>
          <w:sz w:val="24"/>
          <w:szCs w:val="24"/>
        </w:rPr>
        <w:t>.</w:t>
      </w:r>
    </w:p>
    <w:p w14:paraId="6E93C291" w14:textId="3A2D000A" w:rsidR="0065665A" w:rsidRPr="0065665A" w:rsidRDefault="0065665A" w:rsidP="0065665A">
      <w:pPr>
        <w:ind w:firstLine="567"/>
        <w:jc w:val="both"/>
        <w:rPr>
          <w:rFonts w:ascii="Times New Roman" w:hAnsi="Times New Roman" w:cs="Times New Roman"/>
          <w:sz w:val="24"/>
          <w:szCs w:val="24"/>
        </w:rPr>
      </w:pPr>
      <w:r w:rsidRPr="0065665A">
        <w:rPr>
          <w:rFonts w:ascii="Times New Roman" w:hAnsi="Times New Roman" w:cs="Times New Roman"/>
          <w:sz w:val="24"/>
          <w:szCs w:val="24"/>
        </w:rPr>
        <w:t xml:space="preserve">Для оценки эффективности инвестиций разработана тарифно-балансовая модель ЕТО АО «Сети» в соответствии с </w:t>
      </w:r>
      <w:r w:rsidR="0001550B">
        <w:rPr>
          <w:rFonts w:ascii="Times New Roman" w:hAnsi="Times New Roman" w:cs="Times New Roman"/>
          <w:sz w:val="24"/>
          <w:szCs w:val="24"/>
        </w:rPr>
        <w:fldChar w:fldCharType="begin"/>
      </w:r>
      <w:r w:rsidR="0001550B">
        <w:rPr>
          <w:rFonts w:ascii="Times New Roman" w:hAnsi="Times New Roman" w:cs="Times New Roman"/>
          <w:sz w:val="24"/>
          <w:szCs w:val="24"/>
        </w:rPr>
        <w:instrText xml:space="preserve"> REF _Ref132020935 \h  \* MERGEFORMAT </w:instrText>
      </w:r>
      <w:r w:rsidR="0001550B">
        <w:rPr>
          <w:rFonts w:ascii="Times New Roman" w:hAnsi="Times New Roman" w:cs="Times New Roman"/>
          <w:sz w:val="24"/>
          <w:szCs w:val="24"/>
        </w:rPr>
      </w:r>
      <w:r w:rsidR="0001550B">
        <w:rPr>
          <w:rFonts w:ascii="Times New Roman" w:hAnsi="Times New Roman" w:cs="Times New Roman"/>
          <w:sz w:val="24"/>
          <w:szCs w:val="24"/>
        </w:rPr>
        <w:fldChar w:fldCharType="separate"/>
      </w:r>
      <w:r w:rsidR="0001550B" w:rsidRPr="0001550B">
        <w:rPr>
          <w:rFonts w:ascii="Times New Roman" w:hAnsi="Times New Roman" w:cs="Times New Roman"/>
          <w:sz w:val="24"/>
          <w:szCs w:val="24"/>
        </w:rPr>
        <w:t>Таблицей 73</w:t>
      </w:r>
      <w:r w:rsidR="0001550B">
        <w:rPr>
          <w:rFonts w:ascii="Times New Roman" w:hAnsi="Times New Roman" w:cs="Times New Roman"/>
          <w:sz w:val="24"/>
          <w:szCs w:val="24"/>
        </w:rPr>
        <w:fldChar w:fldCharType="end"/>
      </w:r>
    </w:p>
    <w:p w14:paraId="460B5B5C" w14:textId="77777777" w:rsidR="002B54A1" w:rsidRPr="003A36F2" w:rsidRDefault="002B54A1" w:rsidP="002B54A1">
      <w:pPr>
        <w:pStyle w:val="a"/>
        <w:numPr>
          <w:ilvl w:val="0"/>
          <w:numId w:val="0"/>
        </w:numPr>
        <w:ind w:left="567"/>
        <w:jc w:val="both"/>
        <w:outlineLvl w:val="0"/>
        <w:rPr>
          <w:rFonts w:ascii="Times New Roman" w:hAnsi="Times New Roman" w:cs="Times New Roman"/>
          <w:b/>
          <w:bCs w:val="0"/>
          <w:i/>
          <w:iCs/>
          <w:sz w:val="24"/>
          <w:szCs w:val="24"/>
          <w:highlight w:val="cyan"/>
        </w:rPr>
      </w:pPr>
    </w:p>
    <w:p w14:paraId="5AEB72B7" w14:textId="0F080839" w:rsidR="00785763" w:rsidRPr="003A36F2" w:rsidRDefault="003A3B84"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80" w:name="_Toc142493316"/>
      <w:r w:rsidRPr="003A36F2">
        <w:rPr>
          <w:rFonts w:ascii="Times New Roman" w:hAnsi="Times New Roman" w:cs="Times New Roman"/>
          <w:b/>
          <w:bCs w:val="0"/>
          <w:i/>
          <w:iCs/>
          <w:sz w:val="24"/>
          <w:szCs w:val="24"/>
        </w:rPr>
        <w:t>Р</w:t>
      </w:r>
      <w:r w:rsidR="00785763" w:rsidRPr="003A36F2">
        <w:rPr>
          <w:rFonts w:ascii="Times New Roman" w:hAnsi="Times New Roman" w:cs="Times New Roman"/>
          <w:b/>
          <w:bCs w:val="0"/>
          <w:i/>
          <w:iCs/>
          <w:sz w:val="24"/>
          <w:szCs w:val="24"/>
        </w:rPr>
        <w:t>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280"/>
    </w:p>
    <w:p w14:paraId="4A3601C4" w14:textId="33D8282F" w:rsidR="00081260" w:rsidRDefault="00750194" w:rsidP="00750194">
      <w:pPr>
        <w:ind w:firstLine="567"/>
        <w:jc w:val="both"/>
        <w:rPr>
          <w:rFonts w:ascii="Times New Roman" w:hAnsi="Times New Roman" w:cs="Times New Roman"/>
          <w:sz w:val="24"/>
          <w:szCs w:val="24"/>
        </w:rPr>
      </w:pPr>
      <w:r w:rsidRPr="00750194">
        <w:rPr>
          <w:rFonts w:ascii="Times New Roman" w:hAnsi="Times New Roman" w:cs="Times New Roman"/>
          <w:sz w:val="24"/>
          <w:szCs w:val="24"/>
        </w:rPr>
        <w:t>Источниками финансирования мероприятий по реализации программ строительства, реконструкции и технического перевооружения систем теплоснабжения, являются плата за подключение потребителей, амортизация, учтённая в тарифе, а также собственные средства теплоснабжающих организаций.  Данные источники финансирования не оказывают влияния на размер тарифа на тепловую энергию для потребителей, что означает отсутствие тарифных последствий для потребителей.</w:t>
      </w:r>
    </w:p>
    <w:p w14:paraId="00F542EE" w14:textId="35D6D98C" w:rsidR="00750194" w:rsidRDefault="00750194" w:rsidP="00750194">
      <w:pPr>
        <w:ind w:firstLine="567"/>
        <w:jc w:val="both"/>
        <w:rPr>
          <w:rFonts w:ascii="Times New Roman" w:hAnsi="Times New Roman" w:cs="Times New Roman"/>
          <w:sz w:val="24"/>
          <w:szCs w:val="24"/>
        </w:rPr>
      </w:pPr>
      <w:r>
        <w:rPr>
          <w:rFonts w:ascii="Times New Roman" w:hAnsi="Times New Roman" w:cs="Times New Roman"/>
          <w:sz w:val="24"/>
          <w:szCs w:val="24"/>
        </w:rPr>
        <w:t xml:space="preserve">Оценка размера тарифа с учетом реализации мероприятий приведена </w:t>
      </w:r>
      <w:r w:rsidRPr="00FC7DC4">
        <w:rPr>
          <w:rFonts w:ascii="Times New Roman" w:hAnsi="Times New Roman" w:cs="Times New Roman"/>
          <w:sz w:val="24"/>
          <w:szCs w:val="24"/>
        </w:rPr>
        <w:t xml:space="preserve">в п. </w:t>
      </w:r>
      <w:r w:rsidRPr="00FC7DC4">
        <w:rPr>
          <w:rFonts w:ascii="Times New Roman" w:hAnsi="Times New Roman" w:cs="Times New Roman"/>
          <w:sz w:val="24"/>
          <w:szCs w:val="24"/>
        </w:rPr>
        <w:fldChar w:fldCharType="begin"/>
      </w:r>
      <w:r w:rsidRPr="00FC7DC4">
        <w:rPr>
          <w:rFonts w:ascii="Times New Roman" w:hAnsi="Times New Roman" w:cs="Times New Roman"/>
          <w:sz w:val="24"/>
          <w:szCs w:val="24"/>
        </w:rPr>
        <w:instrText xml:space="preserve"> REF _Ref131783893 \r \h </w:instrText>
      </w:r>
      <w:r w:rsidR="003A36F2" w:rsidRPr="00FC7DC4">
        <w:rPr>
          <w:rFonts w:ascii="Times New Roman" w:hAnsi="Times New Roman" w:cs="Times New Roman"/>
          <w:sz w:val="24"/>
          <w:szCs w:val="24"/>
        </w:rPr>
        <w:instrText xml:space="preserve"> \* MERGEFORMAT </w:instrText>
      </w:r>
      <w:r w:rsidRPr="00FC7DC4">
        <w:rPr>
          <w:rFonts w:ascii="Times New Roman" w:hAnsi="Times New Roman" w:cs="Times New Roman"/>
          <w:sz w:val="24"/>
          <w:szCs w:val="24"/>
        </w:rPr>
      </w:r>
      <w:r w:rsidRPr="00FC7DC4">
        <w:rPr>
          <w:rFonts w:ascii="Times New Roman" w:hAnsi="Times New Roman" w:cs="Times New Roman"/>
          <w:sz w:val="24"/>
          <w:szCs w:val="24"/>
        </w:rPr>
        <w:fldChar w:fldCharType="separate"/>
      </w:r>
      <w:r w:rsidR="00813C0C">
        <w:rPr>
          <w:rFonts w:ascii="Times New Roman" w:hAnsi="Times New Roman" w:cs="Times New Roman"/>
          <w:sz w:val="24"/>
          <w:szCs w:val="24"/>
        </w:rPr>
        <w:t>14</w:t>
      </w:r>
      <w:r w:rsidRPr="00FC7DC4">
        <w:rPr>
          <w:rFonts w:ascii="Times New Roman" w:hAnsi="Times New Roman" w:cs="Times New Roman"/>
          <w:sz w:val="24"/>
          <w:szCs w:val="24"/>
        </w:rPr>
        <w:fldChar w:fldCharType="end"/>
      </w:r>
      <w:r w:rsidRPr="00FC7DC4">
        <w:rPr>
          <w:rFonts w:ascii="Times New Roman" w:hAnsi="Times New Roman" w:cs="Times New Roman"/>
          <w:sz w:val="24"/>
          <w:szCs w:val="24"/>
        </w:rPr>
        <w:t>.</w:t>
      </w:r>
    </w:p>
    <w:p w14:paraId="13552671" w14:textId="63A76049" w:rsidR="0065665A" w:rsidRDefault="0065665A">
      <w:pPr>
        <w:rPr>
          <w:rFonts w:ascii="Times New Roman" w:hAnsi="Times New Roman" w:cs="Times New Roman"/>
          <w:sz w:val="24"/>
          <w:szCs w:val="24"/>
        </w:rPr>
      </w:pPr>
      <w:r>
        <w:rPr>
          <w:rFonts w:ascii="Times New Roman" w:hAnsi="Times New Roman" w:cs="Times New Roman"/>
          <w:sz w:val="24"/>
          <w:szCs w:val="24"/>
        </w:rPr>
        <w:br w:type="page"/>
      </w:r>
    </w:p>
    <w:p w14:paraId="38F3D6A4" w14:textId="069D9222" w:rsidR="00785763" w:rsidRPr="003A36F2" w:rsidRDefault="003A36F2" w:rsidP="001C3D35">
      <w:pPr>
        <w:pStyle w:val="a"/>
        <w:numPr>
          <w:ilvl w:val="0"/>
          <w:numId w:val="2"/>
        </w:numPr>
        <w:ind w:left="0" w:firstLine="567"/>
        <w:jc w:val="both"/>
        <w:outlineLvl w:val="0"/>
        <w:rPr>
          <w:rFonts w:ascii="Times New Roman" w:hAnsi="Times New Roman" w:cs="Times New Roman"/>
          <w:b/>
          <w:bCs w:val="0"/>
          <w:sz w:val="24"/>
          <w:szCs w:val="24"/>
        </w:rPr>
      </w:pPr>
      <w:bookmarkStart w:id="281" w:name="_Toc142493317"/>
      <w:r w:rsidRPr="003A36F2">
        <w:rPr>
          <w:rFonts w:ascii="Times New Roman" w:hAnsi="Times New Roman" w:cs="Times New Roman"/>
          <w:b/>
          <w:bCs w:val="0"/>
          <w:sz w:val="24"/>
          <w:szCs w:val="24"/>
        </w:rPr>
        <w:lastRenderedPageBreak/>
        <w:t>ГЛАВА 13. ИНДИКАТОРЫ РАЗВИТИЯ СИСТЕМ ТЕПЛОСНАБЖЕНИЯ МО СОДЕРЖАТ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w:t>
      </w:r>
      <w:bookmarkEnd w:id="281"/>
    </w:p>
    <w:p w14:paraId="44B8449A" w14:textId="190DDC1F" w:rsidR="00EE4222" w:rsidRDefault="00EE4222" w:rsidP="00EE4222">
      <w:pPr>
        <w:ind w:firstLine="567"/>
        <w:jc w:val="both"/>
        <w:rPr>
          <w:rFonts w:ascii="Times New Roman" w:hAnsi="Times New Roman" w:cs="Times New Roman"/>
          <w:sz w:val="24"/>
          <w:szCs w:val="24"/>
        </w:rPr>
      </w:pPr>
      <w:r w:rsidRPr="003A36F2">
        <w:rPr>
          <w:rFonts w:ascii="Times New Roman" w:hAnsi="Times New Roman" w:cs="Times New Roman"/>
          <w:sz w:val="24"/>
          <w:szCs w:val="24"/>
        </w:rPr>
        <w:t>Информация об индикаторах развития системы теплоснабжения представлен</w:t>
      </w:r>
      <w:r w:rsidR="00776406" w:rsidRPr="003A36F2">
        <w:rPr>
          <w:rFonts w:ascii="Times New Roman" w:hAnsi="Times New Roman" w:cs="Times New Roman"/>
          <w:sz w:val="24"/>
          <w:szCs w:val="24"/>
        </w:rPr>
        <w:t>а</w:t>
      </w:r>
      <w:r w:rsidRPr="003A36F2">
        <w:rPr>
          <w:rFonts w:ascii="Times New Roman" w:hAnsi="Times New Roman" w:cs="Times New Roman"/>
          <w:sz w:val="24"/>
          <w:szCs w:val="24"/>
        </w:rPr>
        <w:t xml:space="preserve"> в </w:t>
      </w:r>
      <w:r w:rsidR="00F1728C" w:rsidRPr="00F1728C">
        <w:rPr>
          <w:rFonts w:ascii="Times New Roman" w:hAnsi="Times New Roman" w:cs="Times New Roman"/>
          <w:sz w:val="24"/>
          <w:szCs w:val="24"/>
        </w:rPr>
        <w:t>Т</w:t>
      </w:r>
      <w:r w:rsidR="00747C4B" w:rsidRPr="00F1728C">
        <w:rPr>
          <w:rFonts w:ascii="Times New Roman" w:hAnsi="Times New Roman" w:cs="Times New Roman"/>
          <w:sz w:val="24"/>
          <w:szCs w:val="24"/>
        </w:rPr>
        <w:t>аблицах</w:t>
      </w:r>
      <w:r w:rsidR="0065665A" w:rsidRPr="00F1728C">
        <w:rPr>
          <w:rFonts w:ascii="Times New Roman" w:hAnsi="Times New Roman" w:cs="Times New Roman"/>
          <w:sz w:val="24"/>
          <w:szCs w:val="24"/>
        </w:rPr>
        <w:t xml:space="preserve"> </w:t>
      </w:r>
      <w:r w:rsidR="00F1728C" w:rsidRPr="00F1728C">
        <w:rPr>
          <w:rFonts w:ascii="Times New Roman" w:hAnsi="Times New Roman" w:cs="Times New Roman"/>
          <w:sz w:val="24"/>
          <w:szCs w:val="24"/>
        </w:rPr>
        <w:fldChar w:fldCharType="begin"/>
      </w:r>
      <w:r w:rsidR="00F1728C" w:rsidRPr="00F1728C">
        <w:rPr>
          <w:rFonts w:ascii="Times New Roman" w:hAnsi="Times New Roman" w:cs="Times New Roman"/>
          <w:sz w:val="24"/>
          <w:szCs w:val="24"/>
        </w:rPr>
        <w:instrText xml:space="preserve"> REF _Ref132789705 \h </w:instrText>
      </w:r>
      <w:r w:rsidR="00F1728C">
        <w:rPr>
          <w:rFonts w:ascii="Times New Roman" w:hAnsi="Times New Roman" w:cs="Times New Roman"/>
          <w:sz w:val="24"/>
          <w:szCs w:val="24"/>
        </w:rPr>
        <w:instrText xml:space="preserve"> \* MERGEFORMAT </w:instrText>
      </w:r>
      <w:r w:rsidR="00F1728C" w:rsidRPr="00F1728C">
        <w:rPr>
          <w:rFonts w:ascii="Times New Roman" w:hAnsi="Times New Roman" w:cs="Times New Roman"/>
          <w:sz w:val="24"/>
          <w:szCs w:val="24"/>
        </w:rPr>
      </w:r>
      <w:r w:rsidR="00F1728C" w:rsidRPr="00F1728C">
        <w:rPr>
          <w:rFonts w:ascii="Times New Roman" w:hAnsi="Times New Roman" w:cs="Times New Roman"/>
          <w:sz w:val="24"/>
          <w:szCs w:val="24"/>
        </w:rPr>
        <w:fldChar w:fldCharType="separate"/>
      </w:r>
      <w:r w:rsidR="00F1728C" w:rsidRPr="00F1728C">
        <w:rPr>
          <w:rFonts w:ascii="Times New Roman" w:hAnsi="Times New Roman" w:cs="Times New Roman"/>
          <w:sz w:val="24"/>
          <w:szCs w:val="24"/>
        </w:rPr>
        <w:t>59</w:t>
      </w:r>
      <w:r w:rsidR="00F1728C" w:rsidRPr="00F1728C">
        <w:rPr>
          <w:rFonts w:ascii="Times New Roman" w:hAnsi="Times New Roman" w:cs="Times New Roman"/>
          <w:sz w:val="24"/>
          <w:szCs w:val="24"/>
        </w:rPr>
        <w:fldChar w:fldCharType="end"/>
      </w:r>
      <w:r w:rsidR="00F1728C" w:rsidRPr="00F1728C">
        <w:rPr>
          <w:rFonts w:ascii="Times New Roman" w:hAnsi="Times New Roman" w:cs="Times New Roman"/>
          <w:sz w:val="24"/>
          <w:szCs w:val="24"/>
        </w:rPr>
        <w:t xml:space="preserve"> - </w:t>
      </w:r>
      <w:r w:rsidR="00F1728C" w:rsidRPr="00F1728C">
        <w:rPr>
          <w:rFonts w:ascii="Times New Roman" w:hAnsi="Times New Roman" w:cs="Times New Roman"/>
          <w:sz w:val="24"/>
          <w:szCs w:val="24"/>
        </w:rPr>
        <w:fldChar w:fldCharType="begin"/>
      </w:r>
      <w:r w:rsidR="00F1728C" w:rsidRPr="00F1728C">
        <w:rPr>
          <w:rFonts w:ascii="Times New Roman" w:hAnsi="Times New Roman" w:cs="Times New Roman"/>
          <w:sz w:val="24"/>
          <w:szCs w:val="24"/>
        </w:rPr>
        <w:instrText xml:space="preserve"> REF _Ref132789717 \h </w:instrText>
      </w:r>
      <w:r w:rsidR="00F1728C">
        <w:rPr>
          <w:rFonts w:ascii="Times New Roman" w:hAnsi="Times New Roman" w:cs="Times New Roman"/>
          <w:sz w:val="24"/>
          <w:szCs w:val="24"/>
        </w:rPr>
        <w:instrText xml:space="preserve"> \* MERGEFORMAT </w:instrText>
      </w:r>
      <w:r w:rsidR="00F1728C" w:rsidRPr="00F1728C">
        <w:rPr>
          <w:rFonts w:ascii="Times New Roman" w:hAnsi="Times New Roman" w:cs="Times New Roman"/>
          <w:sz w:val="24"/>
          <w:szCs w:val="24"/>
        </w:rPr>
      </w:r>
      <w:r w:rsidR="00F1728C" w:rsidRPr="00F1728C">
        <w:rPr>
          <w:rFonts w:ascii="Times New Roman" w:hAnsi="Times New Roman" w:cs="Times New Roman"/>
          <w:sz w:val="24"/>
          <w:szCs w:val="24"/>
        </w:rPr>
        <w:fldChar w:fldCharType="separate"/>
      </w:r>
      <w:r w:rsidR="00F1728C" w:rsidRPr="00F1728C">
        <w:rPr>
          <w:rFonts w:ascii="Times New Roman" w:hAnsi="Times New Roman" w:cs="Times New Roman"/>
          <w:sz w:val="24"/>
          <w:szCs w:val="24"/>
        </w:rPr>
        <w:t>71</w:t>
      </w:r>
      <w:r w:rsidR="00F1728C" w:rsidRPr="00F1728C">
        <w:rPr>
          <w:rFonts w:ascii="Times New Roman" w:hAnsi="Times New Roman" w:cs="Times New Roman"/>
          <w:sz w:val="24"/>
          <w:szCs w:val="24"/>
        </w:rPr>
        <w:fldChar w:fldCharType="end"/>
      </w:r>
      <w:r w:rsidR="00747C4B" w:rsidRPr="00F1728C">
        <w:rPr>
          <w:rFonts w:ascii="Times New Roman" w:hAnsi="Times New Roman" w:cs="Times New Roman"/>
          <w:sz w:val="24"/>
          <w:szCs w:val="24"/>
        </w:rPr>
        <w:t>:</w:t>
      </w:r>
    </w:p>
    <w:p w14:paraId="13E00A0F" w14:textId="77777777" w:rsidR="003A36F2" w:rsidRPr="00EE4222" w:rsidRDefault="003A36F2" w:rsidP="00EE4222">
      <w:pPr>
        <w:ind w:firstLine="567"/>
        <w:jc w:val="both"/>
        <w:rPr>
          <w:rFonts w:ascii="Times New Roman" w:hAnsi="Times New Roman" w:cs="Times New Roman"/>
          <w:sz w:val="24"/>
          <w:szCs w:val="24"/>
        </w:rPr>
      </w:pPr>
    </w:p>
    <w:p w14:paraId="71F7C53C" w14:textId="77777777" w:rsidR="00611878" w:rsidRDefault="00611878" w:rsidP="001C3D35">
      <w:pPr>
        <w:pStyle w:val="a"/>
        <w:numPr>
          <w:ilvl w:val="1"/>
          <w:numId w:val="2"/>
        </w:numPr>
        <w:ind w:left="0" w:firstLine="567"/>
        <w:jc w:val="both"/>
        <w:outlineLvl w:val="0"/>
        <w:rPr>
          <w:rFonts w:ascii="Times New Roman" w:hAnsi="Times New Roman" w:cs="Times New Roman"/>
          <w:b/>
          <w:bCs w:val="0"/>
          <w:i/>
          <w:iCs/>
          <w:sz w:val="24"/>
          <w:szCs w:val="24"/>
        </w:rPr>
        <w:sectPr w:rsidR="00611878" w:rsidSect="00C51CF0">
          <w:pgSz w:w="11905" w:h="16838"/>
          <w:pgMar w:top="851" w:right="851" w:bottom="851" w:left="1418" w:header="283" w:footer="0" w:gutter="0"/>
          <w:cols w:space="708"/>
          <w:noEndnote/>
          <w:docGrid w:linePitch="299"/>
        </w:sectPr>
      </w:pPr>
    </w:p>
    <w:p w14:paraId="7D7E1FA6" w14:textId="7A60FF2F" w:rsidR="00785763" w:rsidRPr="003A36F2" w:rsidRDefault="00EE4222"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82" w:name="_Toc142493318"/>
      <w:r w:rsidRPr="003A36F2">
        <w:rPr>
          <w:rFonts w:ascii="Times New Roman" w:hAnsi="Times New Roman" w:cs="Times New Roman"/>
          <w:b/>
          <w:bCs w:val="0"/>
          <w:i/>
          <w:iCs/>
          <w:sz w:val="24"/>
          <w:szCs w:val="24"/>
        </w:rPr>
        <w:lastRenderedPageBreak/>
        <w:t>К</w:t>
      </w:r>
      <w:r w:rsidR="00785763" w:rsidRPr="003A36F2">
        <w:rPr>
          <w:rFonts w:ascii="Times New Roman" w:hAnsi="Times New Roman" w:cs="Times New Roman"/>
          <w:b/>
          <w:bCs w:val="0"/>
          <w:i/>
          <w:iCs/>
          <w:sz w:val="24"/>
          <w:szCs w:val="24"/>
        </w:rPr>
        <w:t>оличество прекращений подачи тепловой энергии, теплоносителя в результате технологических нарушений на тепловых сетях</w:t>
      </w:r>
      <w:bookmarkEnd w:id="282"/>
    </w:p>
    <w:p w14:paraId="3ED43511" w14:textId="23776FDF" w:rsidR="00DF7CDE" w:rsidRDefault="00DF7CDE" w:rsidP="00DF7CDE">
      <w:pPr>
        <w:ind w:firstLine="567"/>
        <w:jc w:val="both"/>
        <w:rPr>
          <w:rFonts w:ascii="Times New Roman" w:hAnsi="Times New Roman" w:cs="Times New Roman"/>
          <w:sz w:val="24"/>
          <w:szCs w:val="24"/>
        </w:rPr>
      </w:pPr>
      <w:r w:rsidRPr="00DF7CDE">
        <w:rPr>
          <w:rFonts w:ascii="Times New Roman" w:hAnsi="Times New Roman" w:cs="Times New Roman"/>
          <w:sz w:val="24"/>
          <w:szCs w:val="24"/>
        </w:rPr>
        <w:t xml:space="preserve">Количество прекращений подачи тепловой энергии, теплоносителя в результате технологических нарушений на тепловых сетях, </w:t>
      </w:r>
      <w:r w:rsidR="005F1C74">
        <w:rPr>
          <w:rFonts w:ascii="Times New Roman" w:hAnsi="Times New Roman" w:cs="Times New Roman"/>
          <w:sz w:val="24"/>
          <w:szCs w:val="24"/>
        </w:rPr>
        <w:t>приведено</w:t>
      </w:r>
      <w:r w:rsidRPr="00DF7CDE">
        <w:rPr>
          <w:rFonts w:ascii="Times New Roman" w:hAnsi="Times New Roman" w:cs="Times New Roman"/>
          <w:sz w:val="24"/>
          <w:szCs w:val="24"/>
        </w:rPr>
        <w:t xml:space="preserve"> в </w:t>
      </w:r>
      <w:r w:rsidR="003A36F2">
        <w:rPr>
          <w:rFonts w:ascii="Times New Roman" w:hAnsi="Times New Roman" w:cs="Times New Roman"/>
          <w:sz w:val="24"/>
          <w:szCs w:val="24"/>
        </w:rPr>
        <w:t>Т</w:t>
      </w:r>
      <w:r w:rsidRPr="00DF7CDE">
        <w:rPr>
          <w:rFonts w:ascii="Times New Roman" w:hAnsi="Times New Roman" w:cs="Times New Roman"/>
          <w:sz w:val="24"/>
          <w:szCs w:val="24"/>
        </w:rPr>
        <w:t xml:space="preserve">аблице </w:t>
      </w:r>
      <w:r w:rsidR="00031FA3">
        <w:rPr>
          <w:rFonts w:ascii="Times New Roman" w:hAnsi="Times New Roman" w:cs="Times New Roman"/>
          <w:sz w:val="24"/>
          <w:szCs w:val="24"/>
        </w:rPr>
        <w:fldChar w:fldCharType="begin"/>
      </w:r>
      <w:r w:rsidR="00031FA3">
        <w:rPr>
          <w:rFonts w:ascii="Times New Roman" w:hAnsi="Times New Roman" w:cs="Times New Roman"/>
          <w:sz w:val="24"/>
          <w:szCs w:val="24"/>
        </w:rPr>
        <w:instrText xml:space="preserve"> REF _Ref131784201 \h </w:instrText>
      </w:r>
      <w:r w:rsidR="00031FA3">
        <w:rPr>
          <w:rFonts w:ascii="Times New Roman" w:hAnsi="Times New Roman" w:cs="Times New Roman"/>
          <w:sz w:val="24"/>
          <w:szCs w:val="24"/>
        </w:rPr>
      </w:r>
      <w:r w:rsidR="00031FA3">
        <w:rPr>
          <w:rFonts w:ascii="Times New Roman" w:hAnsi="Times New Roman" w:cs="Times New Roman"/>
          <w:sz w:val="24"/>
          <w:szCs w:val="24"/>
        </w:rPr>
        <w:fldChar w:fldCharType="separate"/>
      </w:r>
      <w:r w:rsidR="00031FA3">
        <w:rPr>
          <w:rFonts w:cs="Times New Roman"/>
          <w:noProof/>
          <w:szCs w:val="24"/>
        </w:rPr>
        <w:t>59</w:t>
      </w:r>
      <w:r w:rsidR="00031FA3">
        <w:rPr>
          <w:rFonts w:ascii="Times New Roman" w:hAnsi="Times New Roman" w:cs="Times New Roman"/>
          <w:sz w:val="24"/>
          <w:szCs w:val="24"/>
        </w:rPr>
        <w:fldChar w:fldCharType="end"/>
      </w:r>
      <w:r w:rsidRPr="00DF7CDE">
        <w:rPr>
          <w:rFonts w:ascii="Times New Roman" w:hAnsi="Times New Roman" w:cs="Times New Roman"/>
          <w:sz w:val="24"/>
          <w:szCs w:val="24"/>
        </w:rPr>
        <w:t>.</w:t>
      </w:r>
    </w:p>
    <w:p w14:paraId="0F8E5791" w14:textId="38317DB9" w:rsidR="00491537" w:rsidRPr="00DF7CDE" w:rsidRDefault="00031FA3" w:rsidP="00031FA3">
      <w:pPr>
        <w:pStyle w:val="a6"/>
        <w:tabs>
          <w:tab w:val="left" w:pos="1291"/>
          <w:tab w:val="right" w:pos="9636"/>
        </w:tabs>
        <w:spacing w:before="120" w:after="0"/>
        <w:jc w:val="both"/>
        <w:rPr>
          <w:rFonts w:cs="Times New Roman"/>
          <w:szCs w:val="24"/>
        </w:rPr>
      </w:pPr>
      <w:bookmarkStart w:id="283" w:name="_Ref132789705"/>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84" w:name="_Ref131784201"/>
      <w:r w:rsidR="006626BF">
        <w:rPr>
          <w:rFonts w:cs="Times New Roman"/>
          <w:noProof/>
          <w:szCs w:val="24"/>
        </w:rPr>
        <w:t>59</w:t>
      </w:r>
      <w:bookmarkEnd w:id="284"/>
      <w:r>
        <w:rPr>
          <w:rFonts w:cs="Times New Roman"/>
          <w:szCs w:val="24"/>
        </w:rPr>
        <w:fldChar w:fldCharType="end"/>
      </w:r>
      <w:bookmarkEnd w:id="283"/>
      <w:r w:rsidR="003A36F2">
        <w:rPr>
          <w:rFonts w:cs="Times New Roman"/>
          <w:szCs w:val="24"/>
        </w:rPr>
        <w:t>.</w:t>
      </w:r>
      <w:r>
        <w:t xml:space="preserve"> </w:t>
      </w:r>
      <w:r w:rsidRPr="007134B4">
        <w:t>Количество прекращений подачи тепловой энергии, теплоносителя в результате технологических нарушений на тепловых сетях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28"/>
        <w:gridCol w:w="733"/>
        <w:gridCol w:w="733"/>
        <w:gridCol w:w="732"/>
        <w:gridCol w:w="732"/>
        <w:gridCol w:w="732"/>
        <w:gridCol w:w="732"/>
        <w:gridCol w:w="732"/>
        <w:gridCol w:w="732"/>
        <w:gridCol w:w="726"/>
        <w:gridCol w:w="726"/>
        <w:gridCol w:w="720"/>
        <w:gridCol w:w="720"/>
        <w:gridCol w:w="720"/>
        <w:gridCol w:w="708"/>
        <w:gridCol w:w="705"/>
        <w:gridCol w:w="705"/>
        <w:gridCol w:w="705"/>
        <w:gridCol w:w="705"/>
      </w:tblGrid>
      <w:tr w:rsidR="00331148" w:rsidRPr="00236E4C" w14:paraId="69B768AE" w14:textId="110439B2" w:rsidTr="00A34788">
        <w:tc>
          <w:tcPr>
            <w:tcW w:w="703" w:type="pct"/>
            <w:shd w:val="clear" w:color="auto" w:fill="auto"/>
            <w:vAlign w:val="center"/>
          </w:tcPr>
          <w:p w14:paraId="096D885A"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42" w:type="pct"/>
            <w:shd w:val="clear" w:color="auto" w:fill="auto"/>
            <w:vAlign w:val="center"/>
          </w:tcPr>
          <w:p w14:paraId="3BD4A996"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42" w:type="pct"/>
            <w:shd w:val="clear" w:color="auto" w:fill="auto"/>
            <w:vAlign w:val="center"/>
          </w:tcPr>
          <w:p w14:paraId="687AA972"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2" w:type="pct"/>
            <w:shd w:val="clear" w:color="auto" w:fill="auto"/>
            <w:vAlign w:val="center"/>
          </w:tcPr>
          <w:p w14:paraId="44C35EF8"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2" w:type="pct"/>
            <w:shd w:val="clear" w:color="auto" w:fill="auto"/>
            <w:vAlign w:val="center"/>
          </w:tcPr>
          <w:p w14:paraId="161F20CB"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42" w:type="pct"/>
            <w:shd w:val="clear" w:color="auto" w:fill="auto"/>
            <w:vAlign w:val="center"/>
          </w:tcPr>
          <w:p w14:paraId="4339D746"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42" w:type="pct"/>
            <w:shd w:val="clear" w:color="auto" w:fill="auto"/>
            <w:vAlign w:val="center"/>
          </w:tcPr>
          <w:p w14:paraId="1D0475DE"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42" w:type="pct"/>
            <w:shd w:val="clear" w:color="auto" w:fill="auto"/>
            <w:vAlign w:val="center"/>
          </w:tcPr>
          <w:p w14:paraId="4F2A8C88"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42" w:type="pct"/>
            <w:shd w:val="clear" w:color="auto" w:fill="auto"/>
            <w:vAlign w:val="center"/>
          </w:tcPr>
          <w:p w14:paraId="2E5E10CE"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40" w:type="pct"/>
            <w:vAlign w:val="center"/>
          </w:tcPr>
          <w:p w14:paraId="29E1EC39" w14:textId="0E1FF3E1"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40" w:type="pct"/>
            <w:vAlign w:val="center"/>
          </w:tcPr>
          <w:p w14:paraId="7A39408F" w14:textId="5A05D181"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38" w:type="pct"/>
            <w:vAlign w:val="center"/>
          </w:tcPr>
          <w:p w14:paraId="1BF4384B" w14:textId="26D24B52"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38" w:type="pct"/>
            <w:vAlign w:val="center"/>
          </w:tcPr>
          <w:p w14:paraId="246AE876" w14:textId="078947BD"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38" w:type="pct"/>
            <w:vAlign w:val="center"/>
          </w:tcPr>
          <w:p w14:paraId="4EA158E2" w14:textId="4C4D862E"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34" w:type="pct"/>
            <w:vAlign w:val="center"/>
          </w:tcPr>
          <w:p w14:paraId="18DE96EB" w14:textId="7FFD5B7E"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33" w:type="pct"/>
            <w:vAlign w:val="center"/>
          </w:tcPr>
          <w:p w14:paraId="0452F491" w14:textId="1F9080D9"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33" w:type="pct"/>
            <w:vAlign w:val="center"/>
          </w:tcPr>
          <w:p w14:paraId="140D9B6F" w14:textId="037DC1D0"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33" w:type="pct"/>
            <w:vAlign w:val="center"/>
          </w:tcPr>
          <w:p w14:paraId="6BD7F0D5" w14:textId="0E919CFE"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33" w:type="pct"/>
            <w:vAlign w:val="center"/>
          </w:tcPr>
          <w:p w14:paraId="6A2615E3" w14:textId="5ECAB130"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31148" w:rsidRPr="00236E4C" w14:paraId="103B4351" w14:textId="6716E754" w:rsidTr="00A34788">
        <w:tc>
          <w:tcPr>
            <w:tcW w:w="703" w:type="pct"/>
            <w:shd w:val="clear" w:color="auto" w:fill="auto"/>
            <w:vAlign w:val="center"/>
          </w:tcPr>
          <w:p w14:paraId="3C37BDBE" w14:textId="347D8EEC"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42" w:type="pct"/>
            <w:shd w:val="clear" w:color="auto" w:fill="auto"/>
            <w:vAlign w:val="center"/>
          </w:tcPr>
          <w:p w14:paraId="14A8F01E" w14:textId="7CCB50A6"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30106F30" w14:textId="1EE1EAE4"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01865870" w14:textId="5BFCF4FC"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19FB658E" w14:textId="124F3E51"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5C73BA26" w14:textId="051669F1"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5EB926AC" w14:textId="47EB0516"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000D74FF" w14:textId="1E2F0239"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1F4E0C51" w14:textId="0C750766"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0" w:type="pct"/>
            <w:vAlign w:val="center"/>
          </w:tcPr>
          <w:p w14:paraId="361D3087" w14:textId="00A97A7F"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0" w:type="pct"/>
            <w:vAlign w:val="center"/>
          </w:tcPr>
          <w:p w14:paraId="655DB4F3" w14:textId="00CD1496"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8" w:type="pct"/>
            <w:vAlign w:val="center"/>
          </w:tcPr>
          <w:p w14:paraId="4FF95E93" w14:textId="569B65AE"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8" w:type="pct"/>
            <w:vAlign w:val="center"/>
          </w:tcPr>
          <w:p w14:paraId="4FF9C274" w14:textId="7FD75CF1"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8" w:type="pct"/>
            <w:vAlign w:val="center"/>
          </w:tcPr>
          <w:p w14:paraId="22B9C6CB" w14:textId="25143DD2"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4" w:type="pct"/>
            <w:vAlign w:val="center"/>
          </w:tcPr>
          <w:p w14:paraId="23377FA3" w14:textId="4BF73C1D"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3" w:type="pct"/>
            <w:vAlign w:val="center"/>
          </w:tcPr>
          <w:p w14:paraId="45D7063C" w14:textId="1FAD63EC"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3" w:type="pct"/>
            <w:vAlign w:val="center"/>
          </w:tcPr>
          <w:p w14:paraId="20E7979B" w14:textId="7B9DBC98"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3" w:type="pct"/>
            <w:vAlign w:val="center"/>
          </w:tcPr>
          <w:p w14:paraId="30797D95" w14:textId="5A2B7044"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3" w:type="pct"/>
            <w:vAlign w:val="center"/>
          </w:tcPr>
          <w:p w14:paraId="74B576C7" w14:textId="714CBB61"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r>
      <w:tr w:rsidR="00331148" w:rsidRPr="00236E4C" w14:paraId="4A1DD24E" w14:textId="1432C6AB" w:rsidTr="00A34788">
        <w:tc>
          <w:tcPr>
            <w:tcW w:w="703" w:type="pct"/>
            <w:shd w:val="clear" w:color="auto" w:fill="auto"/>
            <w:vAlign w:val="center"/>
          </w:tcPr>
          <w:p w14:paraId="4C922AE7" w14:textId="38B70A01"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«Сети»</w:t>
            </w:r>
          </w:p>
        </w:tc>
        <w:tc>
          <w:tcPr>
            <w:tcW w:w="242" w:type="pct"/>
            <w:shd w:val="clear" w:color="auto" w:fill="auto"/>
            <w:vAlign w:val="center"/>
          </w:tcPr>
          <w:p w14:paraId="43621287" w14:textId="0BBC6551"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w:t>
            </w:r>
          </w:p>
        </w:tc>
        <w:tc>
          <w:tcPr>
            <w:tcW w:w="242" w:type="pct"/>
            <w:shd w:val="clear" w:color="auto" w:fill="auto"/>
            <w:vAlign w:val="center"/>
          </w:tcPr>
          <w:p w14:paraId="246DA39B" w14:textId="0629EDEE"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w:t>
            </w:r>
          </w:p>
        </w:tc>
        <w:tc>
          <w:tcPr>
            <w:tcW w:w="242" w:type="pct"/>
            <w:shd w:val="clear" w:color="auto" w:fill="auto"/>
            <w:vAlign w:val="center"/>
          </w:tcPr>
          <w:p w14:paraId="1D2A2DA1" w14:textId="591A1AA1"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w:t>
            </w:r>
          </w:p>
        </w:tc>
        <w:tc>
          <w:tcPr>
            <w:tcW w:w="242" w:type="pct"/>
            <w:shd w:val="clear" w:color="auto" w:fill="auto"/>
            <w:vAlign w:val="center"/>
          </w:tcPr>
          <w:p w14:paraId="7625356E" w14:textId="713DA256"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2,3</w:t>
            </w:r>
          </w:p>
        </w:tc>
        <w:tc>
          <w:tcPr>
            <w:tcW w:w="242" w:type="pct"/>
            <w:shd w:val="clear" w:color="auto" w:fill="auto"/>
            <w:vAlign w:val="center"/>
          </w:tcPr>
          <w:p w14:paraId="0C7FA2CB" w14:textId="6F7411C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2,3</w:t>
            </w:r>
          </w:p>
        </w:tc>
        <w:tc>
          <w:tcPr>
            <w:tcW w:w="242" w:type="pct"/>
            <w:shd w:val="clear" w:color="auto" w:fill="auto"/>
            <w:vAlign w:val="center"/>
          </w:tcPr>
          <w:p w14:paraId="1794F388" w14:textId="1D0C60F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42" w:type="pct"/>
            <w:shd w:val="clear" w:color="auto" w:fill="auto"/>
            <w:vAlign w:val="center"/>
          </w:tcPr>
          <w:p w14:paraId="484F5B35" w14:textId="7EF0A2E4"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42" w:type="pct"/>
            <w:shd w:val="clear" w:color="auto" w:fill="auto"/>
            <w:vAlign w:val="center"/>
          </w:tcPr>
          <w:p w14:paraId="276ADFF0" w14:textId="66373715"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40" w:type="pct"/>
            <w:vAlign w:val="center"/>
          </w:tcPr>
          <w:p w14:paraId="46EDC132" w14:textId="67E8F388"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40" w:type="pct"/>
            <w:vAlign w:val="center"/>
          </w:tcPr>
          <w:p w14:paraId="23F8F782" w14:textId="18A6060E"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8" w:type="pct"/>
            <w:vAlign w:val="center"/>
          </w:tcPr>
          <w:p w14:paraId="335E917D" w14:textId="0D03CEA4"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8" w:type="pct"/>
            <w:vAlign w:val="center"/>
          </w:tcPr>
          <w:p w14:paraId="31DE4119" w14:textId="04158064"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8" w:type="pct"/>
            <w:vAlign w:val="center"/>
          </w:tcPr>
          <w:p w14:paraId="0E7830B9" w14:textId="14945ECF"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4" w:type="pct"/>
            <w:vAlign w:val="center"/>
          </w:tcPr>
          <w:p w14:paraId="59541148" w14:textId="66C9FE99"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3" w:type="pct"/>
            <w:vAlign w:val="center"/>
          </w:tcPr>
          <w:p w14:paraId="7711A60C" w14:textId="59DF2415"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3" w:type="pct"/>
            <w:vAlign w:val="center"/>
          </w:tcPr>
          <w:p w14:paraId="76F56967" w14:textId="6D592015"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3" w:type="pct"/>
            <w:vAlign w:val="center"/>
          </w:tcPr>
          <w:p w14:paraId="6D476716" w14:textId="4F7ECED9"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33" w:type="pct"/>
            <w:vAlign w:val="center"/>
          </w:tcPr>
          <w:p w14:paraId="7AFC49FC" w14:textId="27BD5F44" w:rsidR="00331148"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r>
    </w:tbl>
    <w:p w14:paraId="5AD4D4EC" w14:textId="77777777" w:rsidR="00EE4222" w:rsidRPr="00081DEF" w:rsidRDefault="00EE4222" w:rsidP="00DF7CDE">
      <w:pPr>
        <w:pStyle w:val="a"/>
        <w:numPr>
          <w:ilvl w:val="0"/>
          <w:numId w:val="0"/>
        </w:numPr>
        <w:ind w:left="567"/>
        <w:jc w:val="both"/>
        <w:rPr>
          <w:rFonts w:ascii="Times New Roman" w:hAnsi="Times New Roman" w:cs="Times New Roman"/>
          <w:sz w:val="24"/>
          <w:szCs w:val="24"/>
        </w:rPr>
      </w:pPr>
    </w:p>
    <w:p w14:paraId="6A912DD8" w14:textId="10427DB4" w:rsidR="00785763" w:rsidRPr="003A36F2" w:rsidRDefault="00031FA3"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85" w:name="_Toc142493319"/>
      <w:r w:rsidRPr="003A36F2">
        <w:rPr>
          <w:rFonts w:ascii="Times New Roman" w:hAnsi="Times New Roman" w:cs="Times New Roman"/>
          <w:b/>
          <w:bCs w:val="0"/>
          <w:i/>
          <w:iCs/>
          <w:sz w:val="24"/>
          <w:szCs w:val="24"/>
        </w:rPr>
        <w:t>К</w:t>
      </w:r>
      <w:r w:rsidR="00785763" w:rsidRPr="003A36F2">
        <w:rPr>
          <w:rFonts w:ascii="Times New Roman" w:hAnsi="Times New Roman" w:cs="Times New Roman"/>
          <w:b/>
          <w:bCs w:val="0"/>
          <w:i/>
          <w:iCs/>
          <w:sz w:val="24"/>
          <w:szCs w:val="24"/>
        </w:rPr>
        <w:t>оличество прекращений подачи тепловой энергии, теплоносителя в результате технологических нарушений на источниках тепловой энергии</w:t>
      </w:r>
      <w:bookmarkEnd w:id="285"/>
    </w:p>
    <w:p w14:paraId="21F4E746" w14:textId="64B7D2BD" w:rsidR="00031FA3" w:rsidRPr="00031FA3" w:rsidRDefault="00031FA3" w:rsidP="00031FA3">
      <w:pPr>
        <w:ind w:firstLine="567"/>
        <w:jc w:val="both"/>
        <w:rPr>
          <w:rFonts w:ascii="Times New Roman" w:hAnsi="Times New Roman" w:cs="Times New Roman"/>
          <w:sz w:val="24"/>
          <w:szCs w:val="24"/>
        </w:rPr>
      </w:pPr>
      <w:r w:rsidRPr="00031FA3">
        <w:rPr>
          <w:rFonts w:ascii="Times New Roman" w:hAnsi="Times New Roman" w:cs="Times New Roman"/>
          <w:sz w:val="24"/>
          <w:szCs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r w:rsidR="005F1C74">
        <w:rPr>
          <w:rFonts w:ascii="Times New Roman" w:hAnsi="Times New Roman" w:cs="Times New Roman"/>
          <w:sz w:val="24"/>
          <w:szCs w:val="24"/>
        </w:rPr>
        <w:t>приведено</w:t>
      </w:r>
      <w:r w:rsidR="005F1C74" w:rsidRPr="00031FA3">
        <w:rPr>
          <w:rFonts w:ascii="Times New Roman" w:hAnsi="Times New Roman" w:cs="Times New Roman"/>
          <w:sz w:val="24"/>
          <w:szCs w:val="24"/>
        </w:rPr>
        <w:t xml:space="preserve"> </w:t>
      </w:r>
      <w:r w:rsidRPr="00031FA3">
        <w:rPr>
          <w:rFonts w:ascii="Times New Roman" w:hAnsi="Times New Roman" w:cs="Times New Roman"/>
          <w:sz w:val="24"/>
          <w:szCs w:val="24"/>
        </w:rPr>
        <w:t xml:space="preserve">в </w:t>
      </w:r>
      <w:r w:rsidR="003A36F2">
        <w:rPr>
          <w:rFonts w:ascii="Times New Roman" w:hAnsi="Times New Roman" w:cs="Times New Roman"/>
          <w:sz w:val="24"/>
          <w:szCs w:val="24"/>
        </w:rPr>
        <w:t>Т</w:t>
      </w:r>
      <w:r w:rsidRPr="00031FA3">
        <w:rPr>
          <w:rFonts w:ascii="Times New Roman" w:hAnsi="Times New Roman" w:cs="Times New Roman"/>
          <w:sz w:val="24"/>
          <w:szCs w:val="24"/>
        </w:rPr>
        <w:t>аблице</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_Ref131784290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noProof/>
          <w:szCs w:val="24"/>
        </w:rPr>
        <w:t>60</w:t>
      </w:r>
      <w:r>
        <w:rPr>
          <w:rFonts w:ascii="Times New Roman" w:hAnsi="Times New Roman" w:cs="Times New Roman"/>
          <w:sz w:val="24"/>
          <w:szCs w:val="24"/>
        </w:rPr>
        <w:fldChar w:fldCharType="end"/>
      </w:r>
      <w:r w:rsidRPr="00031FA3">
        <w:rPr>
          <w:rFonts w:ascii="Times New Roman" w:hAnsi="Times New Roman" w:cs="Times New Roman"/>
          <w:sz w:val="24"/>
          <w:szCs w:val="24"/>
        </w:rPr>
        <w:t>.</w:t>
      </w:r>
    </w:p>
    <w:p w14:paraId="4B5929FE" w14:textId="502431E6" w:rsidR="00031FA3" w:rsidRPr="00DF7CDE" w:rsidRDefault="00031FA3" w:rsidP="00031FA3">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86" w:name="_Ref131784290"/>
      <w:r w:rsidR="006626BF">
        <w:rPr>
          <w:rFonts w:cs="Times New Roman"/>
          <w:noProof/>
          <w:szCs w:val="24"/>
        </w:rPr>
        <w:t>60</w:t>
      </w:r>
      <w:bookmarkEnd w:id="286"/>
      <w:r>
        <w:rPr>
          <w:rFonts w:cs="Times New Roman"/>
          <w:szCs w:val="24"/>
        </w:rPr>
        <w:fldChar w:fldCharType="end"/>
      </w:r>
      <w:r w:rsidR="003A36F2">
        <w:rPr>
          <w:rFonts w:cs="Times New Roman"/>
          <w:szCs w:val="24"/>
        </w:rPr>
        <w:t>.</w:t>
      </w:r>
      <w:r w:rsidRPr="00031FA3">
        <w:rPr>
          <w:rFonts w:cs="Times New Roman"/>
          <w:szCs w:val="24"/>
        </w:rPr>
        <w:t xml:space="preserve"> Количество прекращений подачи тепловой энергии, теплоносителя в результате технологических нарушений на источниках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33"/>
        <w:gridCol w:w="738"/>
        <w:gridCol w:w="732"/>
        <w:gridCol w:w="732"/>
        <w:gridCol w:w="732"/>
        <w:gridCol w:w="732"/>
        <w:gridCol w:w="732"/>
        <w:gridCol w:w="732"/>
        <w:gridCol w:w="732"/>
        <w:gridCol w:w="726"/>
        <w:gridCol w:w="726"/>
        <w:gridCol w:w="717"/>
        <w:gridCol w:w="717"/>
        <w:gridCol w:w="717"/>
        <w:gridCol w:w="708"/>
        <w:gridCol w:w="705"/>
        <w:gridCol w:w="705"/>
        <w:gridCol w:w="705"/>
        <w:gridCol w:w="705"/>
      </w:tblGrid>
      <w:tr w:rsidR="00331148" w:rsidRPr="00236E4C" w14:paraId="20782F14" w14:textId="32D74BB3" w:rsidTr="00A34788">
        <w:tc>
          <w:tcPr>
            <w:tcW w:w="705" w:type="pct"/>
            <w:shd w:val="clear" w:color="auto" w:fill="auto"/>
            <w:vAlign w:val="center"/>
          </w:tcPr>
          <w:p w14:paraId="36ACCCA4"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44" w:type="pct"/>
            <w:shd w:val="clear" w:color="auto" w:fill="auto"/>
            <w:vAlign w:val="center"/>
          </w:tcPr>
          <w:p w14:paraId="1E33817A"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42" w:type="pct"/>
            <w:shd w:val="clear" w:color="auto" w:fill="auto"/>
            <w:vAlign w:val="center"/>
          </w:tcPr>
          <w:p w14:paraId="38FAED41"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2" w:type="pct"/>
            <w:shd w:val="clear" w:color="auto" w:fill="auto"/>
            <w:vAlign w:val="center"/>
          </w:tcPr>
          <w:p w14:paraId="0D6C987B"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2" w:type="pct"/>
            <w:shd w:val="clear" w:color="auto" w:fill="auto"/>
            <w:vAlign w:val="center"/>
          </w:tcPr>
          <w:p w14:paraId="1A224D33"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42" w:type="pct"/>
            <w:shd w:val="clear" w:color="auto" w:fill="auto"/>
            <w:vAlign w:val="center"/>
          </w:tcPr>
          <w:p w14:paraId="30F85EF1"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42" w:type="pct"/>
            <w:shd w:val="clear" w:color="auto" w:fill="auto"/>
            <w:vAlign w:val="center"/>
          </w:tcPr>
          <w:p w14:paraId="435F0CFB"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42" w:type="pct"/>
            <w:shd w:val="clear" w:color="auto" w:fill="auto"/>
            <w:vAlign w:val="center"/>
          </w:tcPr>
          <w:p w14:paraId="3081D353"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42" w:type="pct"/>
            <w:shd w:val="clear" w:color="auto" w:fill="auto"/>
            <w:vAlign w:val="center"/>
          </w:tcPr>
          <w:p w14:paraId="7F94DE55"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40" w:type="pct"/>
            <w:vAlign w:val="center"/>
          </w:tcPr>
          <w:p w14:paraId="0D225227"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40" w:type="pct"/>
            <w:vAlign w:val="center"/>
          </w:tcPr>
          <w:p w14:paraId="78B64B9A"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37" w:type="pct"/>
            <w:vAlign w:val="center"/>
          </w:tcPr>
          <w:p w14:paraId="047F3DF2"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37" w:type="pct"/>
            <w:vAlign w:val="center"/>
          </w:tcPr>
          <w:p w14:paraId="7BDDBB7B" w14:textId="124118FF"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37" w:type="pct"/>
            <w:vAlign w:val="center"/>
          </w:tcPr>
          <w:p w14:paraId="38600F51" w14:textId="6668B96A"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34" w:type="pct"/>
            <w:vAlign w:val="center"/>
          </w:tcPr>
          <w:p w14:paraId="12229BB4" w14:textId="5A9DFBFC"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33" w:type="pct"/>
            <w:vAlign w:val="center"/>
          </w:tcPr>
          <w:p w14:paraId="7A506C72" w14:textId="79D8E2A3"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33" w:type="pct"/>
            <w:vAlign w:val="center"/>
          </w:tcPr>
          <w:p w14:paraId="7D90BEF2" w14:textId="107B7D3B"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33" w:type="pct"/>
            <w:vAlign w:val="center"/>
          </w:tcPr>
          <w:p w14:paraId="16C1EDFB" w14:textId="6C7FF734"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33" w:type="pct"/>
            <w:vAlign w:val="center"/>
          </w:tcPr>
          <w:p w14:paraId="087FED12" w14:textId="043B7DA1"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31148" w:rsidRPr="00236E4C" w14:paraId="77BBB360" w14:textId="75B14A2D" w:rsidTr="00331148">
        <w:tc>
          <w:tcPr>
            <w:tcW w:w="705" w:type="pct"/>
            <w:shd w:val="clear" w:color="auto" w:fill="auto"/>
            <w:vAlign w:val="center"/>
          </w:tcPr>
          <w:p w14:paraId="3DB2D4A7"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44" w:type="pct"/>
            <w:shd w:val="clear" w:color="auto" w:fill="auto"/>
            <w:vAlign w:val="center"/>
          </w:tcPr>
          <w:p w14:paraId="1094E1F6"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3AAD654C"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2913E0AA"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7A9E9B3E"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31B69049"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43CA169D"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3AD25390"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2" w:type="pct"/>
            <w:shd w:val="clear" w:color="auto" w:fill="auto"/>
            <w:vAlign w:val="center"/>
          </w:tcPr>
          <w:p w14:paraId="31DC7C94"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0" w:type="pct"/>
            <w:vAlign w:val="center"/>
          </w:tcPr>
          <w:p w14:paraId="72A3F542"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0" w:type="pct"/>
            <w:vAlign w:val="center"/>
          </w:tcPr>
          <w:p w14:paraId="1704C75C"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7" w:type="pct"/>
            <w:vAlign w:val="center"/>
          </w:tcPr>
          <w:p w14:paraId="2D60DAEE" w14:textId="77777777"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37" w:type="pct"/>
            <w:vAlign w:val="center"/>
          </w:tcPr>
          <w:p w14:paraId="3C749D6F" w14:textId="7FCB1FB6"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c>
          <w:tcPr>
            <w:tcW w:w="237" w:type="pct"/>
            <w:vAlign w:val="center"/>
          </w:tcPr>
          <w:p w14:paraId="2D8FD9E3" w14:textId="2E8C8CD8"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c>
          <w:tcPr>
            <w:tcW w:w="234" w:type="pct"/>
            <w:vAlign w:val="center"/>
          </w:tcPr>
          <w:p w14:paraId="1DA41225" w14:textId="6103FA88"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c>
          <w:tcPr>
            <w:tcW w:w="233" w:type="pct"/>
            <w:vAlign w:val="center"/>
          </w:tcPr>
          <w:p w14:paraId="35691282" w14:textId="70AF18DB"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c>
          <w:tcPr>
            <w:tcW w:w="233" w:type="pct"/>
            <w:vAlign w:val="center"/>
          </w:tcPr>
          <w:p w14:paraId="1040F494" w14:textId="08598784"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c>
          <w:tcPr>
            <w:tcW w:w="233" w:type="pct"/>
            <w:vAlign w:val="center"/>
          </w:tcPr>
          <w:p w14:paraId="7E92268D" w14:textId="6DB09377"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c>
          <w:tcPr>
            <w:tcW w:w="233" w:type="pct"/>
            <w:vAlign w:val="center"/>
          </w:tcPr>
          <w:p w14:paraId="2D77A6D8" w14:textId="2A162522" w:rsidR="00331148" w:rsidRDefault="00331148" w:rsidP="00331148">
            <w:pPr>
              <w:spacing w:after="120"/>
              <w:jc w:val="center"/>
              <w:rPr>
                <w:rFonts w:ascii="Times New Roman" w:eastAsia="Times New Roman" w:hAnsi="Times New Roman" w:cs="Times New Roman"/>
                <w:lang w:eastAsia="ru-RU"/>
              </w:rPr>
            </w:pPr>
            <w:r w:rsidRPr="0065741B">
              <w:rPr>
                <w:rFonts w:ascii="Times New Roman" w:eastAsia="Times New Roman" w:hAnsi="Times New Roman" w:cs="Times New Roman"/>
                <w:lang w:eastAsia="ru-RU"/>
              </w:rPr>
              <w:t>0</w:t>
            </w:r>
          </w:p>
        </w:tc>
      </w:tr>
    </w:tbl>
    <w:p w14:paraId="7888C3BC" w14:textId="77777777" w:rsidR="00031FA3" w:rsidRDefault="00031FA3" w:rsidP="00031FA3">
      <w:pPr>
        <w:pStyle w:val="a"/>
        <w:numPr>
          <w:ilvl w:val="0"/>
          <w:numId w:val="0"/>
        </w:numPr>
        <w:ind w:left="567"/>
        <w:jc w:val="both"/>
        <w:rPr>
          <w:rFonts w:ascii="Times New Roman" w:hAnsi="Times New Roman" w:cs="Times New Roman"/>
          <w:sz w:val="24"/>
          <w:szCs w:val="24"/>
        </w:rPr>
      </w:pPr>
    </w:p>
    <w:p w14:paraId="2A4E96C7" w14:textId="77777777" w:rsidR="00331148" w:rsidRPr="00081DEF" w:rsidRDefault="00331148" w:rsidP="00031FA3">
      <w:pPr>
        <w:pStyle w:val="a"/>
        <w:numPr>
          <w:ilvl w:val="0"/>
          <w:numId w:val="0"/>
        </w:numPr>
        <w:ind w:left="567"/>
        <w:jc w:val="both"/>
        <w:rPr>
          <w:rFonts w:ascii="Times New Roman" w:hAnsi="Times New Roman" w:cs="Times New Roman"/>
          <w:sz w:val="24"/>
          <w:szCs w:val="24"/>
        </w:rPr>
      </w:pPr>
    </w:p>
    <w:p w14:paraId="5E98B220" w14:textId="407963EB" w:rsidR="00785763" w:rsidRPr="003A36F2" w:rsidRDefault="00992BF0"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87" w:name="_Toc142493320"/>
      <w:r w:rsidRPr="003A36F2">
        <w:rPr>
          <w:rFonts w:ascii="Times New Roman" w:hAnsi="Times New Roman" w:cs="Times New Roman"/>
          <w:b/>
          <w:bCs w:val="0"/>
          <w:i/>
          <w:iCs/>
          <w:sz w:val="24"/>
          <w:szCs w:val="24"/>
        </w:rPr>
        <w:lastRenderedPageBreak/>
        <w:t>У</w:t>
      </w:r>
      <w:r w:rsidR="00785763" w:rsidRPr="003A36F2">
        <w:rPr>
          <w:rFonts w:ascii="Times New Roman" w:hAnsi="Times New Roman" w:cs="Times New Roman"/>
          <w:b/>
          <w:bCs w:val="0"/>
          <w:i/>
          <w:iCs/>
          <w:sz w:val="24"/>
          <w:szCs w:val="24"/>
        </w:rPr>
        <w:t>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87"/>
    </w:p>
    <w:p w14:paraId="55B51D5B" w14:textId="34B91BD8" w:rsidR="00992BF0" w:rsidRDefault="00992BF0" w:rsidP="00992BF0">
      <w:pPr>
        <w:ind w:firstLine="567"/>
        <w:jc w:val="both"/>
        <w:rPr>
          <w:rFonts w:ascii="Times New Roman" w:hAnsi="Times New Roman" w:cs="Times New Roman"/>
          <w:sz w:val="24"/>
          <w:szCs w:val="24"/>
        </w:rPr>
      </w:pPr>
      <w:r w:rsidRPr="00992BF0">
        <w:rPr>
          <w:rFonts w:ascii="Times New Roman" w:hAnsi="Times New Roman" w:cs="Times New Roman"/>
          <w:sz w:val="24"/>
          <w:szCs w:val="24"/>
        </w:rPr>
        <w:t xml:space="preserve">Удельный расход условного топлива на единицу тепловой энергии, отпускаемой с коллекторов источников тепловой энергии, </w:t>
      </w:r>
      <w:r w:rsidR="005F1C74">
        <w:rPr>
          <w:rFonts w:ascii="Times New Roman" w:hAnsi="Times New Roman" w:cs="Times New Roman"/>
          <w:sz w:val="24"/>
          <w:szCs w:val="24"/>
        </w:rPr>
        <w:t>приведен</w:t>
      </w:r>
      <w:r w:rsidR="005F1C74" w:rsidRPr="00992BF0">
        <w:rPr>
          <w:rFonts w:ascii="Times New Roman" w:hAnsi="Times New Roman" w:cs="Times New Roman"/>
          <w:sz w:val="24"/>
          <w:szCs w:val="24"/>
        </w:rPr>
        <w:t xml:space="preserve"> </w:t>
      </w:r>
      <w:r w:rsidRPr="00992BF0">
        <w:rPr>
          <w:rFonts w:ascii="Times New Roman" w:hAnsi="Times New Roman" w:cs="Times New Roman"/>
          <w:sz w:val="24"/>
          <w:szCs w:val="24"/>
        </w:rPr>
        <w:t xml:space="preserve">в </w:t>
      </w:r>
      <w:r w:rsidR="003A36F2">
        <w:rPr>
          <w:rFonts w:ascii="Times New Roman" w:hAnsi="Times New Roman" w:cs="Times New Roman"/>
          <w:sz w:val="24"/>
          <w:szCs w:val="24"/>
        </w:rPr>
        <w:t>Т</w:t>
      </w:r>
      <w:r w:rsidRPr="00992BF0">
        <w:rPr>
          <w:rFonts w:ascii="Times New Roman" w:hAnsi="Times New Roman" w:cs="Times New Roman"/>
          <w:sz w:val="24"/>
          <w:szCs w:val="24"/>
        </w:rPr>
        <w:t>аблице</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_Ref131784846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szCs w:val="24"/>
        </w:rPr>
        <w:t>61</w:t>
      </w:r>
      <w:r>
        <w:rPr>
          <w:rFonts w:ascii="Times New Roman" w:hAnsi="Times New Roman" w:cs="Times New Roman"/>
          <w:sz w:val="24"/>
          <w:szCs w:val="24"/>
        </w:rPr>
        <w:fldChar w:fldCharType="end"/>
      </w:r>
      <w:r w:rsidRPr="00992BF0">
        <w:rPr>
          <w:rFonts w:ascii="Times New Roman" w:hAnsi="Times New Roman" w:cs="Times New Roman"/>
          <w:sz w:val="24"/>
          <w:szCs w:val="24"/>
        </w:rPr>
        <w:t>.</w:t>
      </w:r>
    </w:p>
    <w:p w14:paraId="2034157C" w14:textId="1AF2E0D9" w:rsidR="00992BF0" w:rsidRPr="00DF7CDE" w:rsidRDefault="00992BF0" w:rsidP="00992BF0">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88" w:name="_Ref131784846"/>
      <w:r w:rsidR="006626BF">
        <w:rPr>
          <w:rFonts w:cs="Times New Roman"/>
          <w:noProof/>
          <w:szCs w:val="24"/>
        </w:rPr>
        <w:t>61</w:t>
      </w:r>
      <w:bookmarkEnd w:id="288"/>
      <w:r>
        <w:rPr>
          <w:rFonts w:cs="Times New Roman"/>
          <w:szCs w:val="24"/>
        </w:rPr>
        <w:fldChar w:fldCharType="end"/>
      </w:r>
      <w:r w:rsidR="003A36F2">
        <w:rPr>
          <w:rFonts w:cs="Times New Roman"/>
          <w:szCs w:val="24"/>
        </w:rPr>
        <w:t>.</w:t>
      </w:r>
      <w:r w:rsidRPr="00992BF0">
        <w:rPr>
          <w:rFonts w:cs="Times New Roman"/>
          <w:szCs w:val="24"/>
        </w:rPr>
        <w:t xml:space="preserve"> Удельный расход условного топлива на единицу тепловой энергии, отпускаемой с коллекторов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14"/>
        <w:gridCol w:w="813"/>
        <w:gridCol w:w="723"/>
        <w:gridCol w:w="726"/>
        <w:gridCol w:w="726"/>
        <w:gridCol w:w="726"/>
        <w:gridCol w:w="726"/>
        <w:gridCol w:w="720"/>
        <w:gridCol w:w="808"/>
        <w:gridCol w:w="708"/>
        <w:gridCol w:w="708"/>
        <w:gridCol w:w="705"/>
        <w:gridCol w:w="705"/>
        <w:gridCol w:w="705"/>
        <w:gridCol w:w="705"/>
        <w:gridCol w:w="705"/>
        <w:gridCol w:w="705"/>
        <w:gridCol w:w="705"/>
        <w:gridCol w:w="693"/>
      </w:tblGrid>
      <w:tr w:rsidR="00331148" w:rsidRPr="00236E4C" w14:paraId="60E9794B" w14:textId="72CD0015" w:rsidTr="00A34788">
        <w:tc>
          <w:tcPr>
            <w:tcW w:w="699" w:type="pct"/>
            <w:shd w:val="clear" w:color="auto" w:fill="auto"/>
            <w:vAlign w:val="center"/>
          </w:tcPr>
          <w:p w14:paraId="0928FF55"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69" w:type="pct"/>
            <w:shd w:val="clear" w:color="auto" w:fill="auto"/>
            <w:vAlign w:val="center"/>
          </w:tcPr>
          <w:p w14:paraId="04D805B9"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39" w:type="pct"/>
            <w:shd w:val="clear" w:color="auto" w:fill="auto"/>
            <w:vAlign w:val="center"/>
          </w:tcPr>
          <w:p w14:paraId="6E603344"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0" w:type="pct"/>
            <w:shd w:val="clear" w:color="auto" w:fill="auto"/>
            <w:vAlign w:val="center"/>
          </w:tcPr>
          <w:p w14:paraId="7B9BA638"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0" w:type="pct"/>
            <w:shd w:val="clear" w:color="auto" w:fill="auto"/>
            <w:vAlign w:val="center"/>
          </w:tcPr>
          <w:p w14:paraId="1D44AF8D"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40" w:type="pct"/>
            <w:shd w:val="clear" w:color="auto" w:fill="auto"/>
            <w:vAlign w:val="center"/>
          </w:tcPr>
          <w:p w14:paraId="6F0F7BC7"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40" w:type="pct"/>
            <w:shd w:val="clear" w:color="auto" w:fill="auto"/>
            <w:vAlign w:val="center"/>
          </w:tcPr>
          <w:p w14:paraId="400C6D0A"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38" w:type="pct"/>
            <w:shd w:val="clear" w:color="auto" w:fill="auto"/>
            <w:vAlign w:val="center"/>
          </w:tcPr>
          <w:p w14:paraId="37BFFA44"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67" w:type="pct"/>
            <w:shd w:val="clear" w:color="auto" w:fill="auto"/>
            <w:vAlign w:val="center"/>
          </w:tcPr>
          <w:p w14:paraId="5AF0D02D"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34" w:type="pct"/>
            <w:vAlign w:val="center"/>
          </w:tcPr>
          <w:p w14:paraId="636F4781"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34" w:type="pct"/>
            <w:vAlign w:val="center"/>
          </w:tcPr>
          <w:p w14:paraId="3F17150D"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33" w:type="pct"/>
            <w:vAlign w:val="center"/>
          </w:tcPr>
          <w:p w14:paraId="738F70DB"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33" w:type="pct"/>
            <w:vAlign w:val="center"/>
          </w:tcPr>
          <w:p w14:paraId="184E854A" w14:textId="44954709"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33" w:type="pct"/>
            <w:vAlign w:val="center"/>
          </w:tcPr>
          <w:p w14:paraId="2717ECAC" w14:textId="2DD30CA5"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33" w:type="pct"/>
            <w:vAlign w:val="center"/>
          </w:tcPr>
          <w:p w14:paraId="52DDADB0" w14:textId="1498F0C2"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33" w:type="pct"/>
            <w:vAlign w:val="center"/>
          </w:tcPr>
          <w:p w14:paraId="05B7B3B8" w14:textId="4A58FBA6"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33" w:type="pct"/>
            <w:vAlign w:val="center"/>
          </w:tcPr>
          <w:p w14:paraId="057218BD" w14:textId="52BAD97C"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33" w:type="pct"/>
            <w:vAlign w:val="center"/>
          </w:tcPr>
          <w:p w14:paraId="5CA3BD88" w14:textId="65363D24"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29" w:type="pct"/>
            <w:vAlign w:val="center"/>
          </w:tcPr>
          <w:p w14:paraId="3D891439" w14:textId="6CD478C6"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31148" w:rsidRPr="00236E4C" w14:paraId="014964E1" w14:textId="52EAC11C" w:rsidTr="00A34788">
        <w:tc>
          <w:tcPr>
            <w:tcW w:w="699" w:type="pct"/>
            <w:shd w:val="clear" w:color="auto" w:fill="auto"/>
            <w:vAlign w:val="center"/>
          </w:tcPr>
          <w:p w14:paraId="77DF1646"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69" w:type="pct"/>
            <w:shd w:val="clear" w:color="auto" w:fill="auto"/>
            <w:vAlign w:val="center"/>
          </w:tcPr>
          <w:p w14:paraId="44666813" w14:textId="076FA394"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162,9</w:t>
            </w:r>
          </w:p>
        </w:tc>
        <w:tc>
          <w:tcPr>
            <w:tcW w:w="239" w:type="pct"/>
            <w:shd w:val="clear" w:color="auto" w:fill="auto"/>
            <w:vAlign w:val="center"/>
          </w:tcPr>
          <w:p w14:paraId="27B3896E" w14:textId="0131AAB4"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161,3</w:t>
            </w:r>
          </w:p>
        </w:tc>
        <w:tc>
          <w:tcPr>
            <w:tcW w:w="240" w:type="pct"/>
            <w:shd w:val="clear" w:color="auto" w:fill="auto"/>
            <w:vAlign w:val="center"/>
          </w:tcPr>
          <w:p w14:paraId="2DAC0359" w14:textId="4AC8A188"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155,5</w:t>
            </w:r>
          </w:p>
        </w:tc>
        <w:tc>
          <w:tcPr>
            <w:tcW w:w="240" w:type="pct"/>
            <w:shd w:val="clear" w:color="auto" w:fill="auto"/>
            <w:vAlign w:val="center"/>
          </w:tcPr>
          <w:p w14:paraId="3B0944A0" w14:textId="59C140E5"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155,5</w:t>
            </w:r>
          </w:p>
        </w:tc>
        <w:tc>
          <w:tcPr>
            <w:tcW w:w="240" w:type="pct"/>
            <w:shd w:val="clear" w:color="auto" w:fill="auto"/>
            <w:vAlign w:val="center"/>
          </w:tcPr>
          <w:p w14:paraId="6D9A790D" w14:textId="6200B2E5"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153,4</w:t>
            </w:r>
          </w:p>
        </w:tc>
        <w:tc>
          <w:tcPr>
            <w:tcW w:w="240" w:type="pct"/>
            <w:shd w:val="clear" w:color="auto" w:fill="auto"/>
            <w:vAlign w:val="center"/>
          </w:tcPr>
          <w:p w14:paraId="5A22DA23" w14:textId="4048FCEA"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8" w:type="pct"/>
            <w:shd w:val="clear" w:color="auto" w:fill="auto"/>
            <w:vAlign w:val="center"/>
          </w:tcPr>
          <w:p w14:paraId="061758A5" w14:textId="7677A257"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67" w:type="pct"/>
            <w:shd w:val="clear" w:color="auto" w:fill="auto"/>
            <w:vAlign w:val="center"/>
          </w:tcPr>
          <w:p w14:paraId="48B062F2" w14:textId="4DA62FB3"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4" w:type="pct"/>
            <w:vAlign w:val="center"/>
          </w:tcPr>
          <w:p w14:paraId="31D0AFD0" w14:textId="138D0D80"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4" w:type="pct"/>
            <w:vAlign w:val="center"/>
          </w:tcPr>
          <w:p w14:paraId="2DF5867F" w14:textId="5F154B0B"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3F357800" w14:textId="6FA07887" w:rsidR="00331148" w:rsidRPr="00491537"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4F468F59" w14:textId="63DCD5FD"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2577F233" w14:textId="2A0A2414"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09F23AD6" w14:textId="6216CC96"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75F78B49" w14:textId="1FB36E9C"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535010B7" w14:textId="41A72187"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33" w:type="pct"/>
            <w:vAlign w:val="center"/>
          </w:tcPr>
          <w:p w14:paraId="1029DD84" w14:textId="43BDFD21"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c>
          <w:tcPr>
            <w:tcW w:w="229" w:type="pct"/>
            <w:vAlign w:val="center"/>
          </w:tcPr>
          <w:p w14:paraId="12FF30E2" w14:textId="6AA4A098" w:rsidR="00331148" w:rsidRPr="003C2F26" w:rsidRDefault="00331148" w:rsidP="00331148">
            <w:pPr>
              <w:spacing w:after="120"/>
              <w:jc w:val="center"/>
              <w:rPr>
                <w:rFonts w:ascii="Times New Roman" w:eastAsia="Times New Roman" w:hAnsi="Times New Roman" w:cs="Times New Roman"/>
                <w:lang w:eastAsia="ru-RU"/>
              </w:rPr>
            </w:pPr>
            <w:r w:rsidRPr="003C2F26">
              <w:rPr>
                <w:rFonts w:ascii="Times New Roman" w:eastAsia="Times New Roman" w:hAnsi="Times New Roman" w:cs="Times New Roman"/>
                <w:lang w:eastAsia="ru-RU"/>
              </w:rPr>
              <w:t>152,3</w:t>
            </w:r>
          </w:p>
        </w:tc>
      </w:tr>
    </w:tbl>
    <w:p w14:paraId="39F7FFF6" w14:textId="77777777" w:rsidR="00992BF0" w:rsidRPr="00081DEF" w:rsidRDefault="00992BF0" w:rsidP="00992BF0">
      <w:pPr>
        <w:pStyle w:val="a"/>
        <w:numPr>
          <w:ilvl w:val="0"/>
          <w:numId w:val="0"/>
        </w:numPr>
        <w:ind w:left="567"/>
        <w:jc w:val="both"/>
        <w:rPr>
          <w:rFonts w:ascii="Times New Roman" w:hAnsi="Times New Roman" w:cs="Times New Roman"/>
          <w:sz w:val="24"/>
          <w:szCs w:val="24"/>
        </w:rPr>
      </w:pPr>
    </w:p>
    <w:p w14:paraId="22F65CBA" w14:textId="5B1C74D2" w:rsidR="00785763" w:rsidRPr="003A36F2" w:rsidRDefault="00036FA0"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89" w:name="_Toc142493321"/>
      <w:r w:rsidRPr="003A36F2">
        <w:rPr>
          <w:rFonts w:ascii="Times New Roman" w:hAnsi="Times New Roman" w:cs="Times New Roman"/>
          <w:b/>
          <w:bCs w:val="0"/>
          <w:i/>
          <w:iCs/>
          <w:sz w:val="24"/>
          <w:szCs w:val="24"/>
        </w:rPr>
        <w:t>О</w:t>
      </w:r>
      <w:r w:rsidR="00785763" w:rsidRPr="003A36F2">
        <w:rPr>
          <w:rFonts w:ascii="Times New Roman" w:hAnsi="Times New Roman" w:cs="Times New Roman"/>
          <w:b/>
          <w:bCs w:val="0"/>
          <w:i/>
          <w:iCs/>
          <w:sz w:val="24"/>
          <w:szCs w:val="24"/>
        </w:rPr>
        <w:t>тношение величины технологических потерь тепловой энергии, теплоносителя к материальной характеристике тепловой сети</w:t>
      </w:r>
      <w:bookmarkEnd w:id="289"/>
    </w:p>
    <w:p w14:paraId="2D6844E7" w14:textId="61DC4D3C" w:rsidR="00FB0B34" w:rsidRPr="00FB0B34" w:rsidRDefault="00761479" w:rsidP="00761479">
      <w:pPr>
        <w:ind w:firstLine="567"/>
        <w:jc w:val="both"/>
        <w:rPr>
          <w:rFonts w:ascii="Times New Roman" w:hAnsi="Times New Roman" w:cs="Times New Roman"/>
          <w:sz w:val="24"/>
          <w:szCs w:val="24"/>
        </w:rPr>
      </w:pPr>
      <w:r w:rsidRPr="00761479">
        <w:rPr>
          <w:rFonts w:ascii="Times New Roman" w:hAnsi="Times New Roman" w:cs="Times New Roman"/>
          <w:sz w:val="24"/>
          <w:szCs w:val="24"/>
        </w:rPr>
        <w:t>Отношение величины технологических потерь тепловой энергии, теплоносителя к материальной характеристике тепловой сети</w:t>
      </w:r>
      <w:r w:rsidR="00FB0B34" w:rsidRPr="00FB0B34">
        <w:rPr>
          <w:rFonts w:ascii="Times New Roman" w:hAnsi="Times New Roman" w:cs="Times New Roman"/>
          <w:sz w:val="24"/>
          <w:szCs w:val="24"/>
        </w:rPr>
        <w:t xml:space="preserve">, </w:t>
      </w:r>
      <w:r w:rsidR="005F1C74">
        <w:rPr>
          <w:rFonts w:ascii="Times New Roman" w:hAnsi="Times New Roman" w:cs="Times New Roman"/>
          <w:sz w:val="24"/>
          <w:szCs w:val="24"/>
        </w:rPr>
        <w:t>приведено</w:t>
      </w:r>
      <w:r w:rsidR="005F1C74" w:rsidRPr="00FB0B34">
        <w:rPr>
          <w:rFonts w:ascii="Times New Roman" w:hAnsi="Times New Roman" w:cs="Times New Roman"/>
          <w:sz w:val="24"/>
          <w:szCs w:val="24"/>
        </w:rPr>
        <w:t xml:space="preserve"> </w:t>
      </w:r>
      <w:r w:rsidR="00FB0B34" w:rsidRPr="00FB0B34">
        <w:rPr>
          <w:rFonts w:ascii="Times New Roman" w:hAnsi="Times New Roman" w:cs="Times New Roman"/>
          <w:sz w:val="24"/>
          <w:szCs w:val="24"/>
        </w:rPr>
        <w:t xml:space="preserve">в </w:t>
      </w:r>
      <w:r w:rsidR="003A36F2">
        <w:rPr>
          <w:rFonts w:ascii="Times New Roman" w:hAnsi="Times New Roman" w:cs="Times New Roman"/>
          <w:sz w:val="24"/>
          <w:szCs w:val="24"/>
        </w:rPr>
        <w:t>Т</w:t>
      </w:r>
      <w:r w:rsidR="00FB0B34" w:rsidRPr="00FB0B34">
        <w:rPr>
          <w:rFonts w:ascii="Times New Roman" w:hAnsi="Times New Roman" w:cs="Times New Roman"/>
          <w:sz w:val="24"/>
          <w:szCs w:val="24"/>
        </w:rPr>
        <w:t>аблице</w:t>
      </w:r>
      <w:r w:rsidRPr="00761479">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_Ref131785358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szCs w:val="24"/>
        </w:rPr>
        <w:t>62</w:t>
      </w:r>
      <w:r>
        <w:rPr>
          <w:rFonts w:ascii="Times New Roman" w:hAnsi="Times New Roman" w:cs="Times New Roman"/>
          <w:sz w:val="24"/>
          <w:szCs w:val="24"/>
        </w:rPr>
        <w:fldChar w:fldCharType="end"/>
      </w:r>
      <w:r w:rsidR="00FB0B34" w:rsidRPr="00FB0B34">
        <w:rPr>
          <w:rFonts w:ascii="Times New Roman" w:hAnsi="Times New Roman" w:cs="Times New Roman"/>
          <w:sz w:val="24"/>
          <w:szCs w:val="24"/>
        </w:rPr>
        <w:t>.</w:t>
      </w:r>
    </w:p>
    <w:p w14:paraId="14281894" w14:textId="272266B2" w:rsidR="00FB0B34" w:rsidRPr="00DF7CDE" w:rsidRDefault="00761479" w:rsidP="00761479">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90" w:name="_Ref131785358"/>
      <w:r w:rsidR="006626BF">
        <w:rPr>
          <w:rFonts w:cs="Times New Roman"/>
          <w:noProof/>
          <w:szCs w:val="24"/>
        </w:rPr>
        <w:t>62</w:t>
      </w:r>
      <w:bookmarkEnd w:id="290"/>
      <w:r>
        <w:rPr>
          <w:rFonts w:cs="Times New Roman"/>
          <w:szCs w:val="24"/>
        </w:rPr>
        <w:fldChar w:fldCharType="end"/>
      </w:r>
      <w:r w:rsidR="003A36F2">
        <w:rPr>
          <w:rFonts w:cs="Times New Roman"/>
          <w:szCs w:val="24"/>
        </w:rPr>
        <w:t>.</w:t>
      </w:r>
      <w:r w:rsidRPr="00761479">
        <w:rPr>
          <w:rFonts w:cs="Times New Roman"/>
          <w:szCs w:val="24"/>
        </w:rPr>
        <w:t xml:space="preserve"> Отношение величины технологических потерь тепловой энергии, теплоносителя к материальной характеристике тепловой сети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33"/>
        <w:gridCol w:w="738"/>
        <w:gridCol w:w="732"/>
        <w:gridCol w:w="732"/>
        <w:gridCol w:w="732"/>
        <w:gridCol w:w="732"/>
        <w:gridCol w:w="732"/>
        <w:gridCol w:w="732"/>
        <w:gridCol w:w="732"/>
        <w:gridCol w:w="726"/>
        <w:gridCol w:w="726"/>
        <w:gridCol w:w="717"/>
        <w:gridCol w:w="717"/>
        <w:gridCol w:w="717"/>
        <w:gridCol w:w="708"/>
        <w:gridCol w:w="705"/>
        <w:gridCol w:w="705"/>
        <w:gridCol w:w="705"/>
        <w:gridCol w:w="705"/>
      </w:tblGrid>
      <w:tr w:rsidR="00331148" w:rsidRPr="00236E4C" w14:paraId="5E1A257A" w14:textId="444BE0C3" w:rsidTr="00A34788">
        <w:tc>
          <w:tcPr>
            <w:tcW w:w="705" w:type="pct"/>
            <w:shd w:val="clear" w:color="auto" w:fill="auto"/>
            <w:vAlign w:val="center"/>
          </w:tcPr>
          <w:p w14:paraId="6143A441"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44" w:type="pct"/>
            <w:shd w:val="clear" w:color="auto" w:fill="auto"/>
            <w:vAlign w:val="center"/>
          </w:tcPr>
          <w:p w14:paraId="7B013E2E"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42" w:type="pct"/>
            <w:shd w:val="clear" w:color="auto" w:fill="auto"/>
            <w:vAlign w:val="center"/>
          </w:tcPr>
          <w:p w14:paraId="79BB727A"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2" w:type="pct"/>
            <w:shd w:val="clear" w:color="auto" w:fill="auto"/>
            <w:vAlign w:val="center"/>
          </w:tcPr>
          <w:p w14:paraId="2723B79F"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2" w:type="pct"/>
            <w:shd w:val="clear" w:color="auto" w:fill="auto"/>
            <w:vAlign w:val="center"/>
          </w:tcPr>
          <w:p w14:paraId="204807A2"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42" w:type="pct"/>
            <w:shd w:val="clear" w:color="auto" w:fill="auto"/>
            <w:vAlign w:val="center"/>
          </w:tcPr>
          <w:p w14:paraId="0659A686"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42" w:type="pct"/>
            <w:shd w:val="clear" w:color="auto" w:fill="auto"/>
            <w:vAlign w:val="center"/>
          </w:tcPr>
          <w:p w14:paraId="38561FE6"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42" w:type="pct"/>
            <w:shd w:val="clear" w:color="auto" w:fill="auto"/>
            <w:vAlign w:val="center"/>
          </w:tcPr>
          <w:p w14:paraId="5B127D64"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42" w:type="pct"/>
            <w:shd w:val="clear" w:color="auto" w:fill="auto"/>
            <w:vAlign w:val="center"/>
          </w:tcPr>
          <w:p w14:paraId="6F614010"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40" w:type="pct"/>
            <w:vAlign w:val="center"/>
          </w:tcPr>
          <w:p w14:paraId="00E3A4BF"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40" w:type="pct"/>
            <w:vAlign w:val="center"/>
          </w:tcPr>
          <w:p w14:paraId="3833DB79"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37" w:type="pct"/>
            <w:vAlign w:val="center"/>
          </w:tcPr>
          <w:p w14:paraId="3877919E"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37" w:type="pct"/>
            <w:vAlign w:val="center"/>
          </w:tcPr>
          <w:p w14:paraId="73959439" w14:textId="6D78879B"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37" w:type="pct"/>
            <w:vAlign w:val="center"/>
          </w:tcPr>
          <w:p w14:paraId="0E351F30" w14:textId="43F7498F"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34" w:type="pct"/>
            <w:vAlign w:val="center"/>
          </w:tcPr>
          <w:p w14:paraId="2EC952B4" w14:textId="00CDBD5B"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33" w:type="pct"/>
            <w:vAlign w:val="center"/>
          </w:tcPr>
          <w:p w14:paraId="526A94F8" w14:textId="6FE60DB1"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33" w:type="pct"/>
            <w:vAlign w:val="center"/>
          </w:tcPr>
          <w:p w14:paraId="2170ECD5" w14:textId="67A843FF"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33" w:type="pct"/>
            <w:vAlign w:val="center"/>
          </w:tcPr>
          <w:p w14:paraId="7333E072" w14:textId="3D458D64"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33" w:type="pct"/>
            <w:vAlign w:val="center"/>
          </w:tcPr>
          <w:p w14:paraId="2DFA6B30" w14:textId="304E038E"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31148" w:rsidRPr="00236E4C" w14:paraId="44FBCA01" w14:textId="494414CC" w:rsidTr="00A34788">
        <w:tc>
          <w:tcPr>
            <w:tcW w:w="705" w:type="pct"/>
            <w:shd w:val="clear" w:color="auto" w:fill="auto"/>
            <w:vAlign w:val="center"/>
          </w:tcPr>
          <w:p w14:paraId="2C1C9350"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44" w:type="pct"/>
            <w:shd w:val="clear" w:color="auto" w:fill="auto"/>
            <w:vAlign w:val="center"/>
          </w:tcPr>
          <w:p w14:paraId="5F4C1D4E" w14:textId="64BF1BB6"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060D30DA" w14:textId="46D236B7"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4317C3CE" w14:textId="08DB1D0B"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01BFA0EA" w14:textId="6D87DBE9"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2F8CD3C7" w14:textId="457B1BE4"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48A5378F" w14:textId="0DD41CFE"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0551579F" w14:textId="5D245189"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2" w:type="pct"/>
            <w:shd w:val="clear" w:color="auto" w:fill="auto"/>
            <w:vAlign w:val="center"/>
          </w:tcPr>
          <w:p w14:paraId="1C9B2D1B" w14:textId="4A62AF33"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0" w:type="pct"/>
            <w:vAlign w:val="center"/>
          </w:tcPr>
          <w:p w14:paraId="081E1D15" w14:textId="4E1A89E6"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40" w:type="pct"/>
            <w:vAlign w:val="center"/>
          </w:tcPr>
          <w:p w14:paraId="064E71EB" w14:textId="2529F163"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7" w:type="pct"/>
            <w:vAlign w:val="center"/>
          </w:tcPr>
          <w:p w14:paraId="0A74FC32" w14:textId="01BF5727" w:rsidR="00331148" w:rsidRPr="00491537"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7" w:type="pct"/>
            <w:vAlign w:val="center"/>
          </w:tcPr>
          <w:p w14:paraId="0A7FD860" w14:textId="07DBDA8E"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7" w:type="pct"/>
            <w:vAlign w:val="center"/>
          </w:tcPr>
          <w:p w14:paraId="56B4794F" w14:textId="2111A951"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4" w:type="pct"/>
            <w:vAlign w:val="center"/>
          </w:tcPr>
          <w:p w14:paraId="15BE4323" w14:textId="3E2275FB"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3" w:type="pct"/>
            <w:vAlign w:val="center"/>
          </w:tcPr>
          <w:p w14:paraId="617A2027" w14:textId="7FF73EC7"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3" w:type="pct"/>
            <w:vAlign w:val="center"/>
          </w:tcPr>
          <w:p w14:paraId="2CB9A1FD" w14:textId="17A61E8F"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3" w:type="pct"/>
            <w:vAlign w:val="center"/>
          </w:tcPr>
          <w:p w14:paraId="1F8D549A" w14:textId="22FEE41A"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c>
          <w:tcPr>
            <w:tcW w:w="233" w:type="pct"/>
            <w:vAlign w:val="center"/>
          </w:tcPr>
          <w:p w14:paraId="53DEAFB9" w14:textId="2EE8611E" w:rsidR="00331148" w:rsidRPr="003F3E8C" w:rsidRDefault="00331148" w:rsidP="00331148">
            <w:pPr>
              <w:spacing w:after="120"/>
              <w:jc w:val="center"/>
              <w:rPr>
                <w:rFonts w:ascii="Times New Roman" w:eastAsia="Times New Roman" w:hAnsi="Times New Roman" w:cs="Times New Roman"/>
                <w:lang w:eastAsia="ru-RU"/>
              </w:rPr>
            </w:pPr>
            <w:r w:rsidRPr="003F3E8C">
              <w:rPr>
                <w:rFonts w:ascii="Times New Roman" w:eastAsia="Times New Roman" w:hAnsi="Times New Roman" w:cs="Times New Roman"/>
                <w:lang w:eastAsia="ru-RU"/>
              </w:rPr>
              <w:t>2,20</w:t>
            </w:r>
          </w:p>
        </w:tc>
      </w:tr>
      <w:tr w:rsidR="00331148" w:rsidRPr="00236E4C" w14:paraId="70ED6A15" w14:textId="526092BD" w:rsidTr="00331148">
        <w:tc>
          <w:tcPr>
            <w:tcW w:w="705" w:type="pct"/>
            <w:shd w:val="clear" w:color="auto" w:fill="auto"/>
            <w:vAlign w:val="center"/>
          </w:tcPr>
          <w:p w14:paraId="0A8158EA" w14:textId="77777777" w:rsidR="00331148" w:rsidRPr="00491537" w:rsidRDefault="00331148" w:rsidP="0033114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«Сети»</w:t>
            </w:r>
          </w:p>
        </w:tc>
        <w:tc>
          <w:tcPr>
            <w:tcW w:w="244" w:type="pct"/>
            <w:shd w:val="clear" w:color="auto" w:fill="auto"/>
            <w:vAlign w:val="center"/>
          </w:tcPr>
          <w:p w14:paraId="1F3CC69A" w14:textId="093AC338" w:rsidR="00331148" w:rsidRPr="00491537" w:rsidRDefault="00331148" w:rsidP="00331148">
            <w:pPr>
              <w:spacing w:after="120"/>
              <w:jc w:val="center"/>
              <w:rPr>
                <w:rFonts w:ascii="Times New Roman" w:eastAsia="Times New Roman" w:hAnsi="Times New Roman" w:cs="Times New Roman"/>
                <w:lang w:eastAsia="ru-RU"/>
              </w:rPr>
            </w:pPr>
            <w:r w:rsidRPr="00336870">
              <w:rPr>
                <w:rFonts w:ascii="Times New Roman" w:eastAsia="Times New Roman" w:hAnsi="Times New Roman" w:cs="Times New Roman"/>
                <w:lang w:eastAsia="ru-RU"/>
              </w:rPr>
              <w:t>2,54</w:t>
            </w:r>
          </w:p>
        </w:tc>
        <w:tc>
          <w:tcPr>
            <w:tcW w:w="242" w:type="pct"/>
            <w:shd w:val="clear" w:color="auto" w:fill="auto"/>
            <w:vAlign w:val="center"/>
          </w:tcPr>
          <w:p w14:paraId="799BC142" w14:textId="6E02BFD9" w:rsidR="00331148" w:rsidRPr="00336870" w:rsidRDefault="00331148" w:rsidP="00331148">
            <w:pPr>
              <w:spacing w:after="120"/>
              <w:jc w:val="center"/>
              <w:rPr>
                <w:rFonts w:ascii="Times New Roman" w:eastAsia="Times New Roman" w:hAnsi="Times New Roman" w:cs="Times New Roman"/>
                <w:lang w:val="en-US" w:eastAsia="ru-RU"/>
              </w:rPr>
            </w:pPr>
            <w:r>
              <w:rPr>
                <w:rFonts w:ascii="Times New Roman" w:eastAsia="Times New Roman" w:hAnsi="Times New Roman" w:cs="Times New Roman"/>
                <w:lang w:val="en-US" w:eastAsia="ru-RU"/>
              </w:rPr>
              <w:t>2</w:t>
            </w:r>
            <w:r>
              <w:rPr>
                <w:rFonts w:ascii="Times New Roman" w:eastAsia="Times New Roman" w:hAnsi="Times New Roman" w:cs="Times New Roman"/>
                <w:lang w:eastAsia="ru-RU"/>
              </w:rPr>
              <w:t>,</w:t>
            </w:r>
            <w:r>
              <w:rPr>
                <w:rFonts w:ascii="Times New Roman" w:eastAsia="Times New Roman" w:hAnsi="Times New Roman" w:cs="Times New Roman"/>
                <w:lang w:val="en-US" w:eastAsia="ru-RU"/>
              </w:rPr>
              <w:t>51</w:t>
            </w:r>
          </w:p>
        </w:tc>
        <w:tc>
          <w:tcPr>
            <w:tcW w:w="242" w:type="pct"/>
            <w:shd w:val="clear" w:color="auto" w:fill="auto"/>
            <w:vAlign w:val="center"/>
          </w:tcPr>
          <w:p w14:paraId="6751ED78" w14:textId="774B4343"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2,48</w:t>
            </w:r>
          </w:p>
        </w:tc>
        <w:tc>
          <w:tcPr>
            <w:tcW w:w="242" w:type="pct"/>
            <w:shd w:val="clear" w:color="auto" w:fill="auto"/>
            <w:vAlign w:val="center"/>
          </w:tcPr>
          <w:p w14:paraId="4D101565" w14:textId="12908EDD"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2,45</w:t>
            </w:r>
          </w:p>
        </w:tc>
        <w:tc>
          <w:tcPr>
            <w:tcW w:w="242" w:type="pct"/>
            <w:shd w:val="clear" w:color="auto" w:fill="auto"/>
            <w:vAlign w:val="center"/>
          </w:tcPr>
          <w:p w14:paraId="7D11A6BE" w14:textId="334829DF"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2,42</w:t>
            </w:r>
          </w:p>
        </w:tc>
        <w:tc>
          <w:tcPr>
            <w:tcW w:w="242" w:type="pct"/>
            <w:shd w:val="clear" w:color="auto" w:fill="auto"/>
            <w:vAlign w:val="center"/>
          </w:tcPr>
          <w:p w14:paraId="2936CC2C" w14:textId="507AAD3F"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2,38</w:t>
            </w:r>
          </w:p>
        </w:tc>
        <w:tc>
          <w:tcPr>
            <w:tcW w:w="242" w:type="pct"/>
            <w:shd w:val="clear" w:color="auto" w:fill="auto"/>
            <w:vAlign w:val="center"/>
          </w:tcPr>
          <w:p w14:paraId="36438548" w14:textId="0D553410" w:rsidR="00331148" w:rsidRPr="00491537" w:rsidRDefault="00331148" w:rsidP="0033114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2,32</w:t>
            </w:r>
          </w:p>
        </w:tc>
        <w:tc>
          <w:tcPr>
            <w:tcW w:w="242" w:type="pct"/>
            <w:shd w:val="clear" w:color="auto" w:fill="auto"/>
          </w:tcPr>
          <w:p w14:paraId="575CF811" w14:textId="5F47B6ED" w:rsidR="00331148" w:rsidRPr="00491537"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40" w:type="pct"/>
          </w:tcPr>
          <w:p w14:paraId="24A58702" w14:textId="38588887" w:rsidR="00331148" w:rsidRPr="00491537"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40" w:type="pct"/>
          </w:tcPr>
          <w:p w14:paraId="7D39219A" w14:textId="6F32D17F" w:rsidR="00331148" w:rsidRPr="00491537"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7" w:type="pct"/>
          </w:tcPr>
          <w:p w14:paraId="13CB14E6" w14:textId="79539A05" w:rsidR="00331148" w:rsidRPr="00491537"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7" w:type="pct"/>
          </w:tcPr>
          <w:p w14:paraId="41DF33D2" w14:textId="185C1EAE"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7" w:type="pct"/>
          </w:tcPr>
          <w:p w14:paraId="7A6C5445" w14:textId="3D99536E"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4" w:type="pct"/>
          </w:tcPr>
          <w:p w14:paraId="00D7594E" w14:textId="4B1501EA"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3" w:type="pct"/>
          </w:tcPr>
          <w:p w14:paraId="2F43384C" w14:textId="4B305127"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3" w:type="pct"/>
          </w:tcPr>
          <w:p w14:paraId="6FB63B4B" w14:textId="5AEF222C"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3" w:type="pct"/>
          </w:tcPr>
          <w:p w14:paraId="48DD1A71" w14:textId="2781856D"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c>
          <w:tcPr>
            <w:tcW w:w="233" w:type="pct"/>
          </w:tcPr>
          <w:p w14:paraId="5DEA32FA" w14:textId="23E2906B" w:rsidR="00331148" w:rsidRPr="006D64EA" w:rsidRDefault="00331148" w:rsidP="00331148">
            <w:pPr>
              <w:spacing w:after="120"/>
              <w:jc w:val="center"/>
              <w:rPr>
                <w:rFonts w:ascii="Times New Roman" w:eastAsia="Times New Roman" w:hAnsi="Times New Roman" w:cs="Times New Roman"/>
                <w:lang w:eastAsia="ru-RU"/>
              </w:rPr>
            </w:pPr>
            <w:r w:rsidRPr="006D64EA">
              <w:rPr>
                <w:rFonts w:ascii="Times New Roman" w:eastAsia="Times New Roman" w:hAnsi="Times New Roman" w:cs="Times New Roman"/>
                <w:lang w:eastAsia="ru-RU"/>
              </w:rPr>
              <w:t>2,32</w:t>
            </w:r>
          </w:p>
        </w:tc>
      </w:tr>
    </w:tbl>
    <w:p w14:paraId="14E4ED17" w14:textId="77777777" w:rsidR="00FB0B34" w:rsidRDefault="00FB0B34" w:rsidP="00036FA0">
      <w:pPr>
        <w:pStyle w:val="a"/>
        <w:numPr>
          <w:ilvl w:val="0"/>
          <w:numId w:val="0"/>
        </w:numPr>
        <w:ind w:left="567"/>
        <w:jc w:val="both"/>
        <w:rPr>
          <w:rFonts w:ascii="Times New Roman" w:hAnsi="Times New Roman" w:cs="Times New Roman"/>
          <w:sz w:val="24"/>
          <w:szCs w:val="24"/>
        </w:rPr>
      </w:pPr>
    </w:p>
    <w:p w14:paraId="60502303" w14:textId="6969C810" w:rsidR="00785763" w:rsidRPr="003A36F2" w:rsidRDefault="005E24ED"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91" w:name="_Toc142493322"/>
      <w:r w:rsidRPr="003A36F2">
        <w:rPr>
          <w:rFonts w:ascii="Times New Roman" w:hAnsi="Times New Roman" w:cs="Times New Roman"/>
          <w:b/>
          <w:bCs w:val="0"/>
          <w:i/>
          <w:iCs/>
          <w:sz w:val="24"/>
          <w:szCs w:val="24"/>
        </w:rPr>
        <w:t>К</w:t>
      </w:r>
      <w:r w:rsidR="00785763" w:rsidRPr="003A36F2">
        <w:rPr>
          <w:rFonts w:ascii="Times New Roman" w:hAnsi="Times New Roman" w:cs="Times New Roman"/>
          <w:b/>
          <w:bCs w:val="0"/>
          <w:i/>
          <w:iCs/>
          <w:sz w:val="24"/>
          <w:szCs w:val="24"/>
        </w:rPr>
        <w:t>оэффициент использования установленной тепловой мощности</w:t>
      </w:r>
      <w:bookmarkEnd w:id="291"/>
    </w:p>
    <w:p w14:paraId="366DFE8C" w14:textId="438C9B43" w:rsidR="00AF56A9" w:rsidRDefault="00AF56A9" w:rsidP="00AF56A9">
      <w:pPr>
        <w:ind w:firstLine="567"/>
        <w:jc w:val="both"/>
        <w:rPr>
          <w:rFonts w:ascii="Times New Roman" w:hAnsi="Times New Roman" w:cs="Times New Roman"/>
          <w:sz w:val="24"/>
          <w:szCs w:val="24"/>
        </w:rPr>
      </w:pPr>
      <w:r w:rsidRPr="00AF56A9">
        <w:rPr>
          <w:rFonts w:ascii="Times New Roman" w:hAnsi="Times New Roman" w:cs="Times New Roman"/>
          <w:sz w:val="24"/>
          <w:szCs w:val="24"/>
        </w:rPr>
        <w:t>Коэффициент использования установленной тепловой мощности</w:t>
      </w:r>
      <w:r>
        <w:rPr>
          <w:rFonts w:ascii="Times New Roman" w:hAnsi="Times New Roman" w:cs="Times New Roman"/>
          <w:sz w:val="24"/>
          <w:szCs w:val="24"/>
        </w:rPr>
        <w:t xml:space="preserve"> </w:t>
      </w:r>
      <w:r w:rsidR="005F1C74">
        <w:rPr>
          <w:rFonts w:ascii="Times New Roman" w:hAnsi="Times New Roman" w:cs="Times New Roman"/>
          <w:sz w:val="24"/>
          <w:szCs w:val="24"/>
        </w:rPr>
        <w:t>приведен</w:t>
      </w:r>
      <w:r w:rsidR="005F1C74" w:rsidRPr="00AF56A9">
        <w:rPr>
          <w:rFonts w:ascii="Times New Roman" w:hAnsi="Times New Roman" w:cs="Times New Roman"/>
          <w:sz w:val="24"/>
          <w:szCs w:val="24"/>
        </w:rPr>
        <w:t xml:space="preserve"> </w:t>
      </w:r>
      <w:r w:rsidRPr="00AF56A9">
        <w:rPr>
          <w:rFonts w:ascii="Times New Roman" w:hAnsi="Times New Roman" w:cs="Times New Roman"/>
          <w:sz w:val="24"/>
          <w:szCs w:val="24"/>
        </w:rPr>
        <w:t xml:space="preserve">в </w:t>
      </w:r>
      <w:r w:rsidR="009C596A">
        <w:rPr>
          <w:rFonts w:ascii="Times New Roman" w:hAnsi="Times New Roman" w:cs="Times New Roman"/>
          <w:sz w:val="24"/>
          <w:szCs w:val="24"/>
        </w:rPr>
        <w:t>Т</w:t>
      </w:r>
      <w:r w:rsidRPr="00AF56A9">
        <w:rPr>
          <w:rFonts w:ascii="Times New Roman" w:hAnsi="Times New Roman" w:cs="Times New Roman"/>
          <w:sz w:val="24"/>
          <w:szCs w:val="24"/>
        </w:rPr>
        <w:t>аблице</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_Ref131785916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noProof/>
          <w:szCs w:val="24"/>
        </w:rPr>
        <w:t>63</w:t>
      </w:r>
      <w:r>
        <w:rPr>
          <w:rFonts w:ascii="Times New Roman" w:hAnsi="Times New Roman" w:cs="Times New Roman"/>
          <w:sz w:val="24"/>
          <w:szCs w:val="24"/>
        </w:rPr>
        <w:fldChar w:fldCharType="end"/>
      </w:r>
      <w:r w:rsidRPr="00AF56A9">
        <w:rPr>
          <w:rFonts w:ascii="Times New Roman" w:hAnsi="Times New Roman" w:cs="Times New Roman"/>
          <w:sz w:val="24"/>
          <w:szCs w:val="24"/>
        </w:rPr>
        <w:t>.</w:t>
      </w:r>
    </w:p>
    <w:p w14:paraId="5586D6E4" w14:textId="77777777" w:rsidR="00331148" w:rsidRPr="00AF56A9" w:rsidRDefault="00331148" w:rsidP="00AF56A9">
      <w:pPr>
        <w:ind w:firstLine="567"/>
        <w:jc w:val="both"/>
        <w:rPr>
          <w:rFonts w:ascii="Times New Roman" w:hAnsi="Times New Roman" w:cs="Times New Roman"/>
          <w:sz w:val="24"/>
          <w:szCs w:val="24"/>
        </w:rPr>
      </w:pPr>
    </w:p>
    <w:p w14:paraId="34CB0ABD" w14:textId="08FC2933" w:rsidR="00AF56A9" w:rsidRPr="00DF7CDE" w:rsidRDefault="00AF56A9" w:rsidP="00AF56A9">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92" w:name="_Ref131785916"/>
      <w:r w:rsidR="006626BF">
        <w:rPr>
          <w:rFonts w:cs="Times New Roman"/>
          <w:noProof/>
          <w:szCs w:val="24"/>
        </w:rPr>
        <w:t>63</w:t>
      </w:r>
      <w:bookmarkEnd w:id="292"/>
      <w:r>
        <w:rPr>
          <w:rFonts w:cs="Times New Roman"/>
          <w:szCs w:val="24"/>
        </w:rPr>
        <w:fldChar w:fldCharType="end"/>
      </w:r>
      <w:r w:rsidR="009C596A">
        <w:rPr>
          <w:rFonts w:cs="Times New Roman"/>
          <w:szCs w:val="24"/>
        </w:rPr>
        <w:t>.</w:t>
      </w:r>
      <w:r w:rsidRPr="00AF56A9">
        <w:rPr>
          <w:rFonts w:cs="Times New Roman"/>
          <w:szCs w:val="24"/>
        </w:rPr>
        <w:t xml:space="preserve"> Коэффициент использования установленной тепловой мощности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17"/>
        <w:gridCol w:w="810"/>
        <w:gridCol w:w="723"/>
        <w:gridCol w:w="726"/>
        <w:gridCol w:w="726"/>
        <w:gridCol w:w="726"/>
        <w:gridCol w:w="726"/>
        <w:gridCol w:w="720"/>
        <w:gridCol w:w="808"/>
        <w:gridCol w:w="708"/>
        <w:gridCol w:w="708"/>
        <w:gridCol w:w="705"/>
        <w:gridCol w:w="705"/>
        <w:gridCol w:w="705"/>
        <w:gridCol w:w="705"/>
        <w:gridCol w:w="705"/>
        <w:gridCol w:w="705"/>
        <w:gridCol w:w="705"/>
        <w:gridCol w:w="693"/>
      </w:tblGrid>
      <w:tr w:rsidR="00331148" w:rsidRPr="00CC485A" w14:paraId="2FAC7220" w14:textId="6AF58ECE" w:rsidTr="00A34788">
        <w:tc>
          <w:tcPr>
            <w:tcW w:w="700" w:type="pct"/>
            <w:shd w:val="clear" w:color="auto" w:fill="auto"/>
            <w:vAlign w:val="center"/>
          </w:tcPr>
          <w:p w14:paraId="6C67D23E"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Наименование ТСО</w:t>
            </w:r>
          </w:p>
        </w:tc>
        <w:tc>
          <w:tcPr>
            <w:tcW w:w="268" w:type="pct"/>
            <w:shd w:val="clear" w:color="auto" w:fill="auto"/>
            <w:vAlign w:val="center"/>
          </w:tcPr>
          <w:p w14:paraId="65F98FB4"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2023 год</w:t>
            </w:r>
          </w:p>
        </w:tc>
        <w:tc>
          <w:tcPr>
            <w:tcW w:w="239" w:type="pct"/>
            <w:shd w:val="clear" w:color="auto" w:fill="auto"/>
            <w:vAlign w:val="center"/>
          </w:tcPr>
          <w:p w14:paraId="320ADDE8"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2024 год</w:t>
            </w:r>
          </w:p>
        </w:tc>
        <w:tc>
          <w:tcPr>
            <w:tcW w:w="240" w:type="pct"/>
            <w:shd w:val="clear" w:color="auto" w:fill="auto"/>
            <w:vAlign w:val="center"/>
          </w:tcPr>
          <w:p w14:paraId="65EFEE3D"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2025 год</w:t>
            </w:r>
          </w:p>
        </w:tc>
        <w:tc>
          <w:tcPr>
            <w:tcW w:w="240" w:type="pct"/>
            <w:shd w:val="clear" w:color="auto" w:fill="auto"/>
            <w:vAlign w:val="center"/>
          </w:tcPr>
          <w:p w14:paraId="409375A6"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2026 год</w:t>
            </w:r>
          </w:p>
        </w:tc>
        <w:tc>
          <w:tcPr>
            <w:tcW w:w="240" w:type="pct"/>
            <w:shd w:val="clear" w:color="auto" w:fill="auto"/>
            <w:vAlign w:val="center"/>
          </w:tcPr>
          <w:p w14:paraId="741532D3"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2027 год</w:t>
            </w:r>
          </w:p>
        </w:tc>
        <w:tc>
          <w:tcPr>
            <w:tcW w:w="240" w:type="pct"/>
            <w:shd w:val="clear" w:color="auto" w:fill="auto"/>
            <w:vAlign w:val="center"/>
          </w:tcPr>
          <w:p w14:paraId="6C4BBA77"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2028 год</w:t>
            </w:r>
          </w:p>
        </w:tc>
        <w:tc>
          <w:tcPr>
            <w:tcW w:w="238" w:type="pct"/>
            <w:shd w:val="clear" w:color="auto" w:fill="auto"/>
            <w:vAlign w:val="center"/>
          </w:tcPr>
          <w:p w14:paraId="303D6423"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2029 год</w:t>
            </w:r>
          </w:p>
        </w:tc>
        <w:tc>
          <w:tcPr>
            <w:tcW w:w="267" w:type="pct"/>
            <w:shd w:val="clear" w:color="auto" w:fill="auto"/>
            <w:vAlign w:val="center"/>
          </w:tcPr>
          <w:p w14:paraId="3E3764C3"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2030 год</w:t>
            </w:r>
          </w:p>
        </w:tc>
        <w:tc>
          <w:tcPr>
            <w:tcW w:w="234" w:type="pct"/>
            <w:vAlign w:val="center"/>
          </w:tcPr>
          <w:p w14:paraId="6E2162B5"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2031 год</w:t>
            </w:r>
          </w:p>
        </w:tc>
        <w:tc>
          <w:tcPr>
            <w:tcW w:w="234" w:type="pct"/>
            <w:vAlign w:val="center"/>
          </w:tcPr>
          <w:p w14:paraId="11D499BD"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2032 год</w:t>
            </w:r>
          </w:p>
        </w:tc>
        <w:tc>
          <w:tcPr>
            <w:tcW w:w="233" w:type="pct"/>
            <w:vAlign w:val="center"/>
          </w:tcPr>
          <w:p w14:paraId="241AB55D"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2033 год</w:t>
            </w:r>
          </w:p>
        </w:tc>
        <w:tc>
          <w:tcPr>
            <w:tcW w:w="233" w:type="pct"/>
            <w:vAlign w:val="center"/>
          </w:tcPr>
          <w:p w14:paraId="596EC18C" w14:textId="10B499C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2034 год</w:t>
            </w:r>
          </w:p>
        </w:tc>
        <w:tc>
          <w:tcPr>
            <w:tcW w:w="233" w:type="pct"/>
            <w:vAlign w:val="center"/>
          </w:tcPr>
          <w:p w14:paraId="3DAE34CC" w14:textId="7B7CC3B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2035 год</w:t>
            </w:r>
          </w:p>
        </w:tc>
        <w:tc>
          <w:tcPr>
            <w:tcW w:w="233" w:type="pct"/>
            <w:vAlign w:val="center"/>
          </w:tcPr>
          <w:p w14:paraId="29E04575" w14:textId="7C6DC59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2036 год</w:t>
            </w:r>
          </w:p>
        </w:tc>
        <w:tc>
          <w:tcPr>
            <w:tcW w:w="233" w:type="pct"/>
            <w:vAlign w:val="center"/>
          </w:tcPr>
          <w:p w14:paraId="07C051F7" w14:textId="1A42C21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2037 год</w:t>
            </w:r>
          </w:p>
        </w:tc>
        <w:tc>
          <w:tcPr>
            <w:tcW w:w="233" w:type="pct"/>
            <w:vAlign w:val="center"/>
          </w:tcPr>
          <w:p w14:paraId="3B5A4F76" w14:textId="0E1C02A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2038 год</w:t>
            </w:r>
          </w:p>
        </w:tc>
        <w:tc>
          <w:tcPr>
            <w:tcW w:w="233" w:type="pct"/>
            <w:vAlign w:val="center"/>
          </w:tcPr>
          <w:p w14:paraId="1E7D3B3C" w14:textId="639DCF60"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2039 год</w:t>
            </w:r>
          </w:p>
        </w:tc>
        <w:tc>
          <w:tcPr>
            <w:tcW w:w="229" w:type="pct"/>
            <w:vAlign w:val="center"/>
          </w:tcPr>
          <w:p w14:paraId="697477BC" w14:textId="38297D80"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2040 год</w:t>
            </w:r>
          </w:p>
        </w:tc>
      </w:tr>
      <w:tr w:rsidR="00331148" w:rsidRPr="00CC485A" w14:paraId="3D981022" w14:textId="352305FD" w:rsidTr="00A34788">
        <w:tc>
          <w:tcPr>
            <w:tcW w:w="700" w:type="pct"/>
            <w:shd w:val="clear" w:color="auto" w:fill="auto"/>
            <w:vAlign w:val="center"/>
          </w:tcPr>
          <w:p w14:paraId="05A2F817"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АО «Архангельский ЦБК</w:t>
            </w:r>
          </w:p>
        </w:tc>
        <w:tc>
          <w:tcPr>
            <w:tcW w:w="268" w:type="pct"/>
            <w:shd w:val="clear" w:color="auto" w:fill="auto"/>
            <w:vAlign w:val="center"/>
          </w:tcPr>
          <w:p w14:paraId="58144240" w14:textId="59815646"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9" w:type="pct"/>
            <w:shd w:val="clear" w:color="auto" w:fill="auto"/>
            <w:vAlign w:val="center"/>
          </w:tcPr>
          <w:p w14:paraId="1C3E7E6C" w14:textId="16EDE44E"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40" w:type="pct"/>
            <w:shd w:val="clear" w:color="auto" w:fill="auto"/>
            <w:vAlign w:val="center"/>
          </w:tcPr>
          <w:p w14:paraId="2484C1AA" w14:textId="53BE4B3A"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40" w:type="pct"/>
            <w:shd w:val="clear" w:color="auto" w:fill="auto"/>
            <w:vAlign w:val="center"/>
          </w:tcPr>
          <w:p w14:paraId="140654BA" w14:textId="5AC1D939"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40" w:type="pct"/>
            <w:shd w:val="clear" w:color="auto" w:fill="auto"/>
            <w:vAlign w:val="center"/>
          </w:tcPr>
          <w:p w14:paraId="51ED1F5D" w14:textId="691B5402"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40" w:type="pct"/>
            <w:shd w:val="clear" w:color="auto" w:fill="auto"/>
            <w:vAlign w:val="center"/>
          </w:tcPr>
          <w:p w14:paraId="10D90AAE" w14:textId="430902B5"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8" w:type="pct"/>
            <w:shd w:val="clear" w:color="auto" w:fill="auto"/>
            <w:vAlign w:val="center"/>
          </w:tcPr>
          <w:p w14:paraId="717B6B28" w14:textId="30030AAF"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67" w:type="pct"/>
            <w:shd w:val="clear" w:color="auto" w:fill="auto"/>
            <w:vAlign w:val="center"/>
          </w:tcPr>
          <w:p w14:paraId="26CAD558" w14:textId="2847DED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4" w:type="pct"/>
            <w:vAlign w:val="center"/>
          </w:tcPr>
          <w:p w14:paraId="4E675587" w14:textId="62FDB561"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4" w:type="pct"/>
            <w:vAlign w:val="center"/>
          </w:tcPr>
          <w:p w14:paraId="6D48FD99" w14:textId="18A29844"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2435C374" w14:textId="24C443DD"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7353A068" w14:textId="7DC2EF4E"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5D005737" w14:textId="3A63906D"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7442EF49" w14:textId="18A880A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1B9F6969" w14:textId="135BBB4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454DCAD1" w14:textId="412CEA10"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33" w:type="pct"/>
            <w:vAlign w:val="center"/>
          </w:tcPr>
          <w:p w14:paraId="72DABE62" w14:textId="731C3C0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c>
          <w:tcPr>
            <w:tcW w:w="229" w:type="pct"/>
            <w:vAlign w:val="center"/>
          </w:tcPr>
          <w:p w14:paraId="1BA97B5A" w14:textId="1D37DF0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26,5%</w:t>
            </w:r>
          </w:p>
        </w:tc>
      </w:tr>
    </w:tbl>
    <w:p w14:paraId="4C8E0BFD" w14:textId="77777777" w:rsidR="00AF56A9" w:rsidRPr="00081DEF" w:rsidRDefault="00AF56A9" w:rsidP="00AF56A9">
      <w:pPr>
        <w:pStyle w:val="a"/>
        <w:numPr>
          <w:ilvl w:val="0"/>
          <w:numId w:val="0"/>
        </w:numPr>
        <w:ind w:left="567"/>
        <w:jc w:val="both"/>
        <w:rPr>
          <w:rFonts w:ascii="Times New Roman" w:hAnsi="Times New Roman" w:cs="Times New Roman"/>
          <w:sz w:val="24"/>
          <w:szCs w:val="24"/>
        </w:rPr>
      </w:pPr>
    </w:p>
    <w:p w14:paraId="7D5C02F4" w14:textId="58A5C7D1" w:rsidR="00785763" w:rsidRPr="009C596A" w:rsidRDefault="00684133"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93" w:name="_Toc142493323"/>
      <w:r w:rsidRPr="009C596A">
        <w:rPr>
          <w:rFonts w:ascii="Times New Roman" w:hAnsi="Times New Roman" w:cs="Times New Roman"/>
          <w:b/>
          <w:bCs w:val="0"/>
          <w:i/>
          <w:iCs/>
          <w:sz w:val="24"/>
          <w:szCs w:val="24"/>
        </w:rPr>
        <w:t>У</w:t>
      </w:r>
      <w:r w:rsidR="00785763" w:rsidRPr="009C596A">
        <w:rPr>
          <w:rFonts w:ascii="Times New Roman" w:hAnsi="Times New Roman" w:cs="Times New Roman"/>
          <w:b/>
          <w:bCs w:val="0"/>
          <w:i/>
          <w:iCs/>
          <w:sz w:val="24"/>
          <w:szCs w:val="24"/>
        </w:rPr>
        <w:t>дельная материальная характеристика тепловых сетей, приведенная к расчетной тепловой нагрузке</w:t>
      </w:r>
      <w:bookmarkEnd w:id="293"/>
    </w:p>
    <w:p w14:paraId="4188E951" w14:textId="43B53748" w:rsidR="008C6F81" w:rsidRDefault="00684133" w:rsidP="009C596A">
      <w:pPr>
        <w:ind w:firstLine="567"/>
        <w:jc w:val="both"/>
        <w:rPr>
          <w:rFonts w:ascii="Times New Roman" w:hAnsi="Times New Roman" w:cs="Times New Roman"/>
          <w:sz w:val="24"/>
          <w:szCs w:val="24"/>
        </w:rPr>
      </w:pPr>
      <w:r w:rsidRPr="00684133">
        <w:rPr>
          <w:rFonts w:ascii="Times New Roman" w:hAnsi="Times New Roman" w:cs="Times New Roman"/>
          <w:sz w:val="24"/>
          <w:szCs w:val="24"/>
        </w:rPr>
        <w:t xml:space="preserve">Удельная материальная характеристика тепловых сетей, приведенная к расчетной тепловой нагрузке, </w:t>
      </w:r>
      <w:r w:rsidR="005F1C74">
        <w:rPr>
          <w:rFonts w:ascii="Times New Roman" w:hAnsi="Times New Roman" w:cs="Times New Roman"/>
          <w:sz w:val="24"/>
          <w:szCs w:val="24"/>
        </w:rPr>
        <w:t>приведена</w:t>
      </w:r>
      <w:r w:rsidR="005F1C74" w:rsidRPr="00684133">
        <w:rPr>
          <w:rFonts w:ascii="Times New Roman" w:hAnsi="Times New Roman" w:cs="Times New Roman"/>
          <w:sz w:val="24"/>
          <w:szCs w:val="24"/>
        </w:rPr>
        <w:t xml:space="preserve"> </w:t>
      </w:r>
      <w:r w:rsidRPr="00684133">
        <w:rPr>
          <w:rFonts w:ascii="Times New Roman" w:hAnsi="Times New Roman" w:cs="Times New Roman"/>
          <w:sz w:val="24"/>
          <w:szCs w:val="24"/>
        </w:rPr>
        <w:t xml:space="preserve">в </w:t>
      </w:r>
      <w:r w:rsidR="009C596A">
        <w:rPr>
          <w:rFonts w:ascii="Times New Roman" w:hAnsi="Times New Roman" w:cs="Times New Roman"/>
          <w:sz w:val="24"/>
          <w:szCs w:val="24"/>
        </w:rPr>
        <w:t>Т</w:t>
      </w:r>
      <w:r w:rsidRPr="00684133">
        <w:rPr>
          <w:rFonts w:ascii="Times New Roman" w:hAnsi="Times New Roman" w:cs="Times New Roman"/>
          <w:sz w:val="24"/>
          <w:szCs w:val="24"/>
        </w:rPr>
        <w:t>аблице</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_Ref131786565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szCs w:val="24"/>
        </w:rPr>
        <w:t>64</w:t>
      </w:r>
      <w:r>
        <w:rPr>
          <w:rFonts w:ascii="Times New Roman" w:hAnsi="Times New Roman" w:cs="Times New Roman"/>
          <w:sz w:val="24"/>
          <w:szCs w:val="24"/>
        </w:rPr>
        <w:fldChar w:fldCharType="end"/>
      </w:r>
      <w:r w:rsidRPr="00684133">
        <w:rPr>
          <w:rFonts w:ascii="Times New Roman" w:hAnsi="Times New Roman" w:cs="Times New Roman"/>
          <w:sz w:val="24"/>
          <w:szCs w:val="24"/>
        </w:rPr>
        <w:t>.</w:t>
      </w:r>
    </w:p>
    <w:p w14:paraId="3AEFB693" w14:textId="524464FD" w:rsidR="00684133" w:rsidRPr="00DF7CDE" w:rsidRDefault="00684133" w:rsidP="00684133">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94" w:name="_Ref131786565"/>
      <w:r w:rsidR="006626BF">
        <w:rPr>
          <w:rFonts w:cs="Times New Roman"/>
          <w:noProof/>
          <w:szCs w:val="24"/>
        </w:rPr>
        <w:t>64</w:t>
      </w:r>
      <w:bookmarkEnd w:id="294"/>
      <w:r>
        <w:rPr>
          <w:rFonts w:cs="Times New Roman"/>
          <w:szCs w:val="24"/>
        </w:rPr>
        <w:fldChar w:fldCharType="end"/>
      </w:r>
      <w:r w:rsidR="009C596A">
        <w:rPr>
          <w:rFonts w:cs="Times New Roman"/>
          <w:szCs w:val="24"/>
        </w:rPr>
        <w:t>.</w:t>
      </w:r>
      <w:r w:rsidRPr="00684133">
        <w:rPr>
          <w:rFonts w:cs="Times New Roman"/>
          <w:szCs w:val="24"/>
        </w:rPr>
        <w:t xml:space="preserve"> Удельная материальная характеристика тепловых сетей, приведенная к расчетной тепловой нагрузке</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80"/>
        <w:gridCol w:w="766"/>
        <w:gridCol w:w="766"/>
        <w:gridCol w:w="763"/>
        <w:gridCol w:w="763"/>
        <w:gridCol w:w="763"/>
        <w:gridCol w:w="759"/>
        <w:gridCol w:w="756"/>
        <w:gridCol w:w="756"/>
        <w:gridCol w:w="756"/>
        <w:gridCol w:w="756"/>
        <w:gridCol w:w="756"/>
        <w:gridCol w:w="756"/>
        <w:gridCol w:w="756"/>
        <w:gridCol w:w="756"/>
        <w:gridCol w:w="756"/>
        <w:gridCol w:w="756"/>
        <w:gridCol w:w="756"/>
        <w:gridCol w:w="750"/>
      </w:tblGrid>
      <w:tr w:rsidR="00331148" w:rsidRPr="00CC485A" w14:paraId="4F484D31" w14:textId="4F62ECFB" w:rsidTr="00331148">
        <w:tc>
          <w:tcPr>
            <w:tcW w:w="489" w:type="pct"/>
            <w:shd w:val="clear" w:color="auto" w:fill="auto"/>
            <w:vAlign w:val="center"/>
          </w:tcPr>
          <w:p w14:paraId="193C02C4"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Наименование ТСО</w:t>
            </w:r>
          </w:p>
        </w:tc>
        <w:tc>
          <w:tcPr>
            <w:tcW w:w="253" w:type="pct"/>
            <w:shd w:val="clear" w:color="auto" w:fill="auto"/>
            <w:vAlign w:val="center"/>
          </w:tcPr>
          <w:p w14:paraId="2E42D91E"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2023 год</w:t>
            </w:r>
          </w:p>
        </w:tc>
        <w:tc>
          <w:tcPr>
            <w:tcW w:w="253" w:type="pct"/>
            <w:shd w:val="clear" w:color="auto" w:fill="auto"/>
            <w:vAlign w:val="center"/>
          </w:tcPr>
          <w:p w14:paraId="55902B6A"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2024 год</w:t>
            </w:r>
          </w:p>
        </w:tc>
        <w:tc>
          <w:tcPr>
            <w:tcW w:w="252" w:type="pct"/>
            <w:shd w:val="clear" w:color="auto" w:fill="auto"/>
            <w:vAlign w:val="center"/>
          </w:tcPr>
          <w:p w14:paraId="16DE6158"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2025 год</w:t>
            </w:r>
          </w:p>
        </w:tc>
        <w:tc>
          <w:tcPr>
            <w:tcW w:w="252" w:type="pct"/>
            <w:shd w:val="clear" w:color="auto" w:fill="auto"/>
            <w:vAlign w:val="center"/>
          </w:tcPr>
          <w:p w14:paraId="6C492CA8"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2026 год</w:t>
            </w:r>
          </w:p>
        </w:tc>
        <w:tc>
          <w:tcPr>
            <w:tcW w:w="252" w:type="pct"/>
            <w:shd w:val="clear" w:color="auto" w:fill="auto"/>
            <w:vAlign w:val="center"/>
          </w:tcPr>
          <w:p w14:paraId="4E431201"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2027 год</w:t>
            </w:r>
          </w:p>
        </w:tc>
        <w:tc>
          <w:tcPr>
            <w:tcW w:w="251" w:type="pct"/>
            <w:shd w:val="clear" w:color="auto" w:fill="auto"/>
            <w:vAlign w:val="center"/>
          </w:tcPr>
          <w:p w14:paraId="7E169CA2"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2028 год</w:t>
            </w:r>
          </w:p>
        </w:tc>
        <w:tc>
          <w:tcPr>
            <w:tcW w:w="250" w:type="pct"/>
            <w:shd w:val="clear" w:color="auto" w:fill="auto"/>
            <w:vAlign w:val="center"/>
          </w:tcPr>
          <w:p w14:paraId="4483DEC0"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2029 год</w:t>
            </w:r>
          </w:p>
        </w:tc>
        <w:tc>
          <w:tcPr>
            <w:tcW w:w="250" w:type="pct"/>
            <w:shd w:val="clear" w:color="auto" w:fill="auto"/>
            <w:vAlign w:val="center"/>
          </w:tcPr>
          <w:p w14:paraId="120534CF"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2030 год</w:t>
            </w:r>
          </w:p>
        </w:tc>
        <w:tc>
          <w:tcPr>
            <w:tcW w:w="250" w:type="pct"/>
            <w:vAlign w:val="center"/>
          </w:tcPr>
          <w:p w14:paraId="6CC7A07E"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2031 год</w:t>
            </w:r>
          </w:p>
        </w:tc>
        <w:tc>
          <w:tcPr>
            <w:tcW w:w="250" w:type="pct"/>
            <w:vAlign w:val="center"/>
          </w:tcPr>
          <w:p w14:paraId="416503ED"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2032 год</w:t>
            </w:r>
          </w:p>
        </w:tc>
        <w:tc>
          <w:tcPr>
            <w:tcW w:w="250" w:type="pct"/>
            <w:vAlign w:val="center"/>
          </w:tcPr>
          <w:p w14:paraId="5B546234"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2033 год</w:t>
            </w:r>
          </w:p>
        </w:tc>
        <w:tc>
          <w:tcPr>
            <w:tcW w:w="250" w:type="pct"/>
            <w:vAlign w:val="center"/>
          </w:tcPr>
          <w:p w14:paraId="47CDF674" w14:textId="2963D75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2034 год</w:t>
            </w:r>
          </w:p>
        </w:tc>
        <w:tc>
          <w:tcPr>
            <w:tcW w:w="250" w:type="pct"/>
            <w:vAlign w:val="center"/>
          </w:tcPr>
          <w:p w14:paraId="181D32D1" w14:textId="7648F60D"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2035 год</w:t>
            </w:r>
          </w:p>
        </w:tc>
        <w:tc>
          <w:tcPr>
            <w:tcW w:w="250" w:type="pct"/>
            <w:vAlign w:val="center"/>
          </w:tcPr>
          <w:p w14:paraId="534FBC79" w14:textId="68143B91"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2036 год</w:t>
            </w:r>
          </w:p>
        </w:tc>
        <w:tc>
          <w:tcPr>
            <w:tcW w:w="250" w:type="pct"/>
            <w:vAlign w:val="center"/>
          </w:tcPr>
          <w:p w14:paraId="139A84FF" w14:textId="6B3E2AC6"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2037 год</w:t>
            </w:r>
          </w:p>
        </w:tc>
        <w:tc>
          <w:tcPr>
            <w:tcW w:w="250" w:type="pct"/>
            <w:vAlign w:val="center"/>
          </w:tcPr>
          <w:p w14:paraId="03FEF38D" w14:textId="4AFBECDC"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2038 год</w:t>
            </w:r>
          </w:p>
        </w:tc>
        <w:tc>
          <w:tcPr>
            <w:tcW w:w="250" w:type="pct"/>
            <w:vAlign w:val="center"/>
          </w:tcPr>
          <w:p w14:paraId="059F962C" w14:textId="3DBA825F"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2039 год</w:t>
            </w:r>
          </w:p>
        </w:tc>
        <w:tc>
          <w:tcPr>
            <w:tcW w:w="248" w:type="pct"/>
            <w:vAlign w:val="center"/>
          </w:tcPr>
          <w:p w14:paraId="212A3F03" w14:textId="3728572C"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2040 год</w:t>
            </w:r>
          </w:p>
        </w:tc>
      </w:tr>
      <w:tr w:rsidR="00331148" w:rsidRPr="00CC485A" w14:paraId="3B360E1A" w14:textId="59810B3C" w:rsidTr="00A34788">
        <w:tc>
          <w:tcPr>
            <w:tcW w:w="489" w:type="pct"/>
            <w:shd w:val="clear" w:color="auto" w:fill="auto"/>
            <w:vAlign w:val="center"/>
          </w:tcPr>
          <w:p w14:paraId="23C624A6"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АО «Архангельский ЦБК</w:t>
            </w:r>
          </w:p>
        </w:tc>
        <w:tc>
          <w:tcPr>
            <w:tcW w:w="253" w:type="pct"/>
            <w:shd w:val="clear" w:color="auto" w:fill="auto"/>
            <w:vAlign w:val="center"/>
          </w:tcPr>
          <w:p w14:paraId="0378B19A" w14:textId="2EF297B2"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3" w:type="pct"/>
            <w:shd w:val="clear" w:color="auto" w:fill="auto"/>
            <w:vAlign w:val="center"/>
          </w:tcPr>
          <w:p w14:paraId="48420463" w14:textId="4583B554"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2" w:type="pct"/>
            <w:shd w:val="clear" w:color="auto" w:fill="auto"/>
            <w:vAlign w:val="center"/>
          </w:tcPr>
          <w:p w14:paraId="27AF2095" w14:textId="1408587F"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2" w:type="pct"/>
            <w:shd w:val="clear" w:color="auto" w:fill="auto"/>
            <w:vAlign w:val="center"/>
          </w:tcPr>
          <w:p w14:paraId="0481CD13" w14:textId="365726B1"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2" w:type="pct"/>
            <w:shd w:val="clear" w:color="auto" w:fill="auto"/>
            <w:vAlign w:val="center"/>
          </w:tcPr>
          <w:p w14:paraId="02A4F652" w14:textId="2AE47AB8"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1" w:type="pct"/>
            <w:shd w:val="clear" w:color="auto" w:fill="auto"/>
            <w:vAlign w:val="center"/>
          </w:tcPr>
          <w:p w14:paraId="0D8A65E8" w14:textId="57F86C6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shd w:val="clear" w:color="auto" w:fill="auto"/>
            <w:vAlign w:val="center"/>
          </w:tcPr>
          <w:p w14:paraId="11743F04" w14:textId="3820E270"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shd w:val="clear" w:color="auto" w:fill="auto"/>
            <w:vAlign w:val="center"/>
          </w:tcPr>
          <w:p w14:paraId="33A23CBE" w14:textId="511DDE68"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72011904" w14:textId="0AA89952"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2F29A00C" w14:textId="252B3919"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6AEDADEB" w14:textId="025ACF9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54AA7C5C" w14:textId="57F03F9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0701B5AB" w14:textId="3E867040"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655B249C" w14:textId="303835A6"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61E52E04" w14:textId="74F96AE4"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7CF7A22B" w14:textId="0A197B25"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50" w:type="pct"/>
            <w:vAlign w:val="center"/>
          </w:tcPr>
          <w:p w14:paraId="3B28AA6D" w14:textId="26E3D86B"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c>
          <w:tcPr>
            <w:tcW w:w="248" w:type="pct"/>
            <w:vAlign w:val="center"/>
          </w:tcPr>
          <w:p w14:paraId="4698DB82" w14:textId="2319461D"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20,54</w:t>
            </w:r>
          </w:p>
        </w:tc>
      </w:tr>
      <w:tr w:rsidR="00331148" w:rsidRPr="00CC485A" w14:paraId="7AFE5D79" w14:textId="0192221E" w:rsidTr="00331148">
        <w:tc>
          <w:tcPr>
            <w:tcW w:w="489" w:type="pct"/>
            <w:shd w:val="clear" w:color="auto" w:fill="auto"/>
            <w:vAlign w:val="center"/>
          </w:tcPr>
          <w:p w14:paraId="23C7CD7E" w14:textId="77777777"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АО «Сети»</w:t>
            </w:r>
          </w:p>
        </w:tc>
        <w:tc>
          <w:tcPr>
            <w:tcW w:w="253" w:type="pct"/>
            <w:shd w:val="clear" w:color="auto" w:fill="auto"/>
            <w:vAlign w:val="center"/>
          </w:tcPr>
          <w:p w14:paraId="432330A4" w14:textId="10D2D99E"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3" w:type="pct"/>
            <w:shd w:val="clear" w:color="auto" w:fill="auto"/>
          </w:tcPr>
          <w:p w14:paraId="380DE390" w14:textId="76E14A13" w:rsidR="00331148" w:rsidRPr="00CC485A" w:rsidRDefault="00331148" w:rsidP="00331148">
            <w:pPr>
              <w:spacing w:after="120"/>
              <w:jc w:val="center"/>
              <w:rPr>
                <w:rFonts w:ascii="Times New Roman" w:eastAsia="Times New Roman" w:hAnsi="Times New Roman" w:cs="Times New Roman"/>
                <w:sz w:val="18"/>
                <w:szCs w:val="18"/>
                <w:lang w:val="en-US" w:eastAsia="ru-RU"/>
              </w:rPr>
            </w:pPr>
            <w:r w:rsidRPr="00CC485A">
              <w:rPr>
                <w:rFonts w:ascii="Times New Roman" w:eastAsia="Times New Roman" w:hAnsi="Times New Roman" w:cs="Times New Roman"/>
                <w:sz w:val="18"/>
                <w:szCs w:val="18"/>
                <w:lang w:eastAsia="ru-RU"/>
              </w:rPr>
              <w:t>144,22</w:t>
            </w:r>
          </w:p>
        </w:tc>
        <w:tc>
          <w:tcPr>
            <w:tcW w:w="252" w:type="pct"/>
            <w:shd w:val="clear" w:color="auto" w:fill="auto"/>
          </w:tcPr>
          <w:p w14:paraId="07DFD8F1" w14:textId="2BA77FE2"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2" w:type="pct"/>
            <w:shd w:val="clear" w:color="auto" w:fill="auto"/>
          </w:tcPr>
          <w:p w14:paraId="31924FEC" w14:textId="188B18E4"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2" w:type="pct"/>
            <w:shd w:val="clear" w:color="auto" w:fill="auto"/>
          </w:tcPr>
          <w:p w14:paraId="5510D751" w14:textId="51B8753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1" w:type="pct"/>
            <w:shd w:val="clear" w:color="auto" w:fill="auto"/>
          </w:tcPr>
          <w:p w14:paraId="02211C51" w14:textId="21F0CE3E"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shd w:val="clear" w:color="auto" w:fill="auto"/>
          </w:tcPr>
          <w:p w14:paraId="4B47F364" w14:textId="5752E53F"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shd w:val="clear" w:color="auto" w:fill="auto"/>
          </w:tcPr>
          <w:p w14:paraId="2251245D" w14:textId="6161295A"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1DECD6E2" w14:textId="23DF6A20"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21FC6070" w14:textId="3D285AA4"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6A0C7556" w14:textId="7A04490D"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32ED8188" w14:textId="36C4FF64"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3C8E007D" w14:textId="468D27AF"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2B90C65F" w14:textId="776EE94F"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28932E53" w14:textId="1F869BF3"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1CDB4993" w14:textId="0E95E0F5"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50" w:type="pct"/>
          </w:tcPr>
          <w:p w14:paraId="20B10577" w14:textId="0DF24A4E"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c>
          <w:tcPr>
            <w:tcW w:w="248" w:type="pct"/>
          </w:tcPr>
          <w:p w14:paraId="5E338D92" w14:textId="1BA38DB8" w:rsidR="00331148" w:rsidRPr="00CC485A" w:rsidRDefault="00331148" w:rsidP="00331148">
            <w:pPr>
              <w:spacing w:after="120"/>
              <w:jc w:val="center"/>
              <w:rPr>
                <w:rFonts w:ascii="Times New Roman" w:eastAsia="Times New Roman" w:hAnsi="Times New Roman" w:cs="Times New Roman"/>
                <w:sz w:val="18"/>
                <w:szCs w:val="18"/>
                <w:lang w:eastAsia="ru-RU"/>
              </w:rPr>
            </w:pPr>
            <w:r w:rsidRPr="00CC485A">
              <w:rPr>
                <w:rFonts w:ascii="Times New Roman" w:eastAsia="Times New Roman" w:hAnsi="Times New Roman" w:cs="Times New Roman"/>
                <w:sz w:val="18"/>
                <w:szCs w:val="18"/>
                <w:lang w:eastAsia="ru-RU"/>
              </w:rPr>
              <w:t>144,22</w:t>
            </w:r>
          </w:p>
        </w:tc>
      </w:tr>
    </w:tbl>
    <w:p w14:paraId="7ED198B3" w14:textId="77777777" w:rsidR="00684133" w:rsidRPr="00081DEF" w:rsidRDefault="00684133" w:rsidP="00684133">
      <w:pPr>
        <w:pStyle w:val="a"/>
        <w:numPr>
          <w:ilvl w:val="0"/>
          <w:numId w:val="0"/>
        </w:numPr>
        <w:ind w:left="567"/>
        <w:jc w:val="both"/>
        <w:rPr>
          <w:rFonts w:ascii="Times New Roman" w:hAnsi="Times New Roman" w:cs="Times New Roman"/>
          <w:sz w:val="24"/>
          <w:szCs w:val="24"/>
        </w:rPr>
      </w:pPr>
    </w:p>
    <w:p w14:paraId="4DEA34D0" w14:textId="5B429689" w:rsidR="00785763" w:rsidRPr="009C596A" w:rsidRDefault="0024429D"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95" w:name="_Toc142493324"/>
      <w:r w:rsidRPr="009C596A">
        <w:rPr>
          <w:rFonts w:ascii="Times New Roman" w:hAnsi="Times New Roman" w:cs="Times New Roman"/>
          <w:b/>
          <w:bCs w:val="0"/>
          <w:i/>
          <w:iCs/>
          <w:sz w:val="24"/>
          <w:szCs w:val="24"/>
        </w:rPr>
        <w:t>Д</w:t>
      </w:r>
      <w:r w:rsidR="00785763" w:rsidRPr="009C596A">
        <w:rPr>
          <w:rFonts w:ascii="Times New Roman" w:hAnsi="Times New Roman" w:cs="Times New Roman"/>
          <w:b/>
          <w:bCs w:val="0"/>
          <w:i/>
          <w:iCs/>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МО)</w:t>
      </w:r>
      <w:bookmarkEnd w:id="295"/>
    </w:p>
    <w:p w14:paraId="490FBBBC" w14:textId="2CE6C438" w:rsidR="0024429D" w:rsidRPr="00684133" w:rsidRDefault="0024429D" w:rsidP="0024429D">
      <w:pPr>
        <w:ind w:firstLine="567"/>
        <w:jc w:val="both"/>
        <w:rPr>
          <w:rFonts w:ascii="Times New Roman" w:hAnsi="Times New Roman" w:cs="Times New Roman"/>
          <w:sz w:val="24"/>
          <w:szCs w:val="24"/>
        </w:rPr>
      </w:pPr>
      <w:r w:rsidRPr="0024429D">
        <w:rPr>
          <w:rFonts w:ascii="Times New Roman" w:hAnsi="Times New Roman" w:cs="Times New Roman"/>
          <w:sz w:val="24"/>
          <w:szCs w:val="24"/>
        </w:rPr>
        <w:t>Доля тепловой энергии, выработанной в комбинированном режиме</w:t>
      </w:r>
      <w:r>
        <w:rPr>
          <w:rFonts w:ascii="Times New Roman" w:hAnsi="Times New Roman" w:cs="Times New Roman"/>
          <w:sz w:val="24"/>
          <w:szCs w:val="24"/>
        </w:rPr>
        <w:t xml:space="preserve"> </w:t>
      </w:r>
      <w:r w:rsidR="005F1C74">
        <w:rPr>
          <w:rFonts w:ascii="Times New Roman" w:hAnsi="Times New Roman" w:cs="Times New Roman"/>
          <w:sz w:val="24"/>
          <w:szCs w:val="24"/>
        </w:rPr>
        <w:t>приведена</w:t>
      </w:r>
      <w:r w:rsidR="005F1C74" w:rsidRPr="00684133">
        <w:rPr>
          <w:rFonts w:ascii="Times New Roman" w:hAnsi="Times New Roman" w:cs="Times New Roman"/>
          <w:sz w:val="24"/>
          <w:szCs w:val="24"/>
        </w:rPr>
        <w:t xml:space="preserve"> </w:t>
      </w:r>
      <w:r w:rsidRPr="00684133">
        <w:rPr>
          <w:rFonts w:ascii="Times New Roman" w:hAnsi="Times New Roman" w:cs="Times New Roman"/>
          <w:sz w:val="24"/>
          <w:szCs w:val="24"/>
        </w:rPr>
        <w:t xml:space="preserve">в </w:t>
      </w:r>
      <w:r w:rsidR="009C596A">
        <w:rPr>
          <w:rFonts w:ascii="Times New Roman" w:hAnsi="Times New Roman" w:cs="Times New Roman"/>
          <w:sz w:val="24"/>
          <w:szCs w:val="24"/>
        </w:rPr>
        <w:t>Т</w:t>
      </w:r>
      <w:r w:rsidRPr="00684133">
        <w:rPr>
          <w:rFonts w:ascii="Times New Roman" w:hAnsi="Times New Roman" w:cs="Times New Roman"/>
          <w:sz w:val="24"/>
          <w:szCs w:val="24"/>
        </w:rPr>
        <w:t>аблице</w:t>
      </w:r>
      <w:r>
        <w:rPr>
          <w:rFonts w:ascii="Times New Roman" w:hAnsi="Times New Roman" w:cs="Times New Roman"/>
          <w:sz w:val="24"/>
          <w:szCs w:val="24"/>
        </w:rPr>
        <w:t xml:space="preserve">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_Ref131787034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szCs w:val="24"/>
        </w:rPr>
        <w:t>65</w:t>
      </w:r>
      <w:r>
        <w:rPr>
          <w:rFonts w:ascii="Times New Roman" w:hAnsi="Times New Roman" w:cs="Times New Roman"/>
          <w:sz w:val="24"/>
          <w:szCs w:val="24"/>
        </w:rPr>
        <w:fldChar w:fldCharType="end"/>
      </w:r>
      <w:r w:rsidRPr="00684133">
        <w:rPr>
          <w:rFonts w:ascii="Times New Roman" w:hAnsi="Times New Roman" w:cs="Times New Roman"/>
          <w:sz w:val="24"/>
          <w:szCs w:val="24"/>
        </w:rPr>
        <w:t>.</w:t>
      </w:r>
    </w:p>
    <w:p w14:paraId="2905C36D" w14:textId="4ED5F5A6" w:rsidR="0024429D" w:rsidRDefault="0024429D" w:rsidP="0024429D">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296" w:name="_Ref131787034"/>
      <w:r w:rsidR="006626BF">
        <w:rPr>
          <w:rFonts w:cs="Times New Roman"/>
          <w:noProof/>
          <w:szCs w:val="24"/>
        </w:rPr>
        <w:t>65</w:t>
      </w:r>
      <w:bookmarkEnd w:id="296"/>
      <w:r>
        <w:rPr>
          <w:rFonts w:cs="Times New Roman"/>
          <w:szCs w:val="24"/>
        </w:rPr>
        <w:fldChar w:fldCharType="end"/>
      </w:r>
      <w:r w:rsidR="009C596A">
        <w:rPr>
          <w:rFonts w:cs="Times New Roman"/>
          <w:szCs w:val="24"/>
        </w:rPr>
        <w:t>.</w:t>
      </w:r>
      <w:r w:rsidRPr="0024429D">
        <w:rPr>
          <w:rFonts w:cs="Times New Roman"/>
          <w:szCs w:val="24"/>
        </w:rPr>
        <w:t xml:space="preserve"> Доля тепловой энергии, выработанной в комбинированном режиме</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8"/>
        <w:gridCol w:w="706"/>
        <w:gridCol w:w="754"/>
        <w:gridCol w:w="754"/>
        <w:gridCol w:w="754"/>
        <w:gridCol w:w="757"/>
        <w:gridCol w:w="757"/>
        <w:gridCol w:w="757"/>
        <w:gridCol w:w="757"/>
        <w:gridCol w:w="757"/>
        <w:gridCol w:w="757"/>
        <w:gridCol w:w="754"/>
        <w:gridCol w:w="754"/>
        <w:gridCol w:w="748"/>
        <w:gridCol w:w="739"/>
        <w:gridCol w:w="739"/>
        <w:gridCol w:w="738"/>
        <w:gridCol w:w="738"/>
        <w:gridCol w:w="738"/>
      </w:tblGrid>
      <w:tr w:rsidR="00AD1898" w:rsidRPr="00236E4C" w14:paraId="7BBE6D68" w14:textId="4F9B239E" w:rsidTr="00A34788">
        <w:tc>
          <w:tcPr>
            <w:tcW w:w="551" w:type="pct"/>
            <w:shd w:val="clear" w:color="auto" w:fill="auto"/>
            <w:vAlign w:val="center"/>
          </w:tcPr>
          <w:p w14:paraId="260257F5"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33" w:type="pct"/>
            <w:shd w:val="clear" w:color="auto" w:fill="auto"/>
            <w:vAlign w:val="center"/>
          </w:tcPr>
          <w:p w14:paraId="42F5161D"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49" w:type="pct"/>
            <w:shd w:val="clear" w:color="auto" w:fill="auto"/>
            <w:vAlign w:val="center"/>
          </w:tcPr>
          <w:p w14:paraId="4F5E34A5"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9" w:type="pct"/>
            <w:shd w:val="clear" w:color="auto" w:fill="auto"/>
            <w:vAlign w:val="center"/>
          </w:tcPr>
          <w:p w14:paraId="6C167D2C"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9" w:type="pct"/>
            <w:shd w:val="clear" w:color="auto" w:fill="auto"/>
            <w:vAlign w:val="center"/>
          </w:tcPr>
          <w:p w14:paraId="35CCFC05"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50" w:type="pct"/>
            <w:shd w:val="clear" w:color="auto" w:fill="auto"/>
            <w:vAlign w:val="center"/>
          </w:tcPr>
          <w:p w14:paraId="13ED0930"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50" w:type="pct"/>
            <w:shd w:val="clear" w:color="auto" w:fill="auto"/>
            <w:vAlign w:val="center"/>
          </w:tcPr>
          <w:p w14:paraId="078620DA"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50" w:type="pct"/>
            <w:shd w:val="clear" w:color="auto" w:fill="auto"/>
            <w:vAlign w:val="center"/>
          </w:tcPr>
          <w:p w14:paraId="3FA6F754"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50" w:type="pct"/>
            <w:shd w:val="clear" w:color="auto" w:fill="auto"/>
            <w:vAlign w:val="center"/>
          </w:tcPr>
          <w:p w14:paraId="036B2AD6"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50" w:type="pct"/>
            <w:vAlign w:val="center"/>
          </w:tcPr>
          <w:p w14:paraId="4156F4A3"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50" w:type="pct"/>
            <w:vAlign w:val="center"/>
          </w:tcPr>
          <w:p w14:paraId="3FF3E117"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49" w:type="pct"/>
            <w:vAlign w:val="center"/>
          </w:tcPr>
          <w:p w14:paraId="0A0EFAF6"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49" w:type="pct"/>
            <w:vAlign w:val="center"/>
          </w:tcPr>
          <w:p w14:paraId="0AB00AA1" w14:textId="1BC6BE11"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47" w:type="pct"/>
            <w:vAlign w:val="center"/>
          </w:tcPr>
          <w:p w14:paraId="4C41B056" w14:textId="32765B28"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44" w:type="pct"/>
            <w:vAlign w:val="center"/>
          </w:tcPr>
          <w:p w14:paraId="154960E2" w14:textId="0193E43A"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44" w:type="pct"/>
            <w:vAlign w:val="center"/>
          </w:tcPr>
          <w:p w14:paraId="29E38CE0" w14:textId="21A73E9E"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44" w:type="pct"/>
            <w:vAlign w:val="center"/>
          </w:tcPr>
          <w:p w14:paraId="0C7FD62A" w14:textId="2819FA0F"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44" w:type="pct"/>
            <w:vAlign w:val="center"/>
          </w:tcPr>
          <w:p w14:paraId="16D15844" w14:textId="079ADB72"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44" w:type="pct"/>
            <w:vAlign w:val="center"/>
          </w:tcPr>
          <w:p w14:paraId="0DB24463" w14:textId="5AE152E8"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AD1898" w:rsidRPr="00236E4C" w14:paraId="2717C874" w14:textId="1200CB6C" w:rsidTr="00AD1898">
        <w:tc>
          <w:tcPr>
            <w:tcW w:w="551" w:type="pct"/>
            <w:shd w:val="clear" w:color="auto" w:fill="auto"/>
            <w:vAlign w:val="center"/>
          </w:tcPr>
          <w:p w14:paraId="537817E8" w14:textId="77777777" w:rsidR="00AD1898" w:rsidRPr="00491537" w:rsidRDefault="00AD1898" w:rsidP="00AD1898">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33" w:type="pct"/>
            <w:shd w:val="clear" w:color="auto" w:fill="auto"/>
            <w:vAlign w:val="center"/>
          </w:tcPr>
          <w:p w14:paraId="4139F320" w14:textId="59A62BDA" w:rsidR="00AD1898" w:rsidRPr="00491537" w:rsidRDefault="00AD1898" w:rsidP="00AD1898">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9" w:type="pct"/>
            <w:shd w:val="clear" w:color="auto" w:fill="auto"/>
            <w:vAlign w:val="center"/>
          </w:tcPr>
          <w:p w14:paraId="6730F647" w14:textId="1D4A1105"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49" w:type="pct"/>
            <w:shd w:val="clear" w:color="auto" w:fill="auto"/>
            <w:vAlign w:val="center"/>
          </w:tcPr>
          <w:p w14:paraId="5C64F1F6" w14:textId="4EF15EAE"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49" w:type="pct"/>
            <w:shd w:val="clear" w:color="auto" w:fill="auto"/>
            <w:vAlign w:val="center"/>
          </w:tcPr>
          <w:p w14:paraId="27A340FC" w14:textId="0ED3D0B3"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50" w:type="pct"/>
            <w:shd w:val="clear" w:color="auto" w:fill="auto"/>
            <w:vAlign w:val="center"/>
          </w:tcPr>
          <w:p w14:paraId="3D00DC7D" w14:textId="0D7FEA8B"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50" w:type="pct"/>
            <w:shd w:val="clear" w:color="auto" w:fill="auto"/>
            <w:vAlign w:val="center"/>
          </w:tcPr>
          <w:p w14:paraId="65177230" w14:textId="11E54CC0"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50" w:type="pct"/>
            <w:shd w:val="clear" w:color="auto" w:fill="auto"/>
            <w:vAlign w:val="center"/>
          </w:tcPr>
          <w:p w14:paraId="4F847FEA" w14:textId="2BB41E92"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50" w:type="pct"/>
            <w:shd w:val="clear" w:color="auto" w:fill="auto"/>
            <w:vAlign w:val="center"/>
          </w:tcPr>
          <w:p w14:paraId="292C241A" w14:textId="49337DD8"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50" w:type="pct"/>
            <w:vAlign w:val="center"/>
          </w:tcPr>
          <w:p w14:paraId="1D71C919" w14:textId="7052A7F4"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50" w:type="pct"/>
            <w:vAlign w:val="center"/>
          </w:tcPr>
          <w:p w14:paraId="313C7AC8" w14:textId="2787D62A"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49" w:type="pct"/>
            <w:vAlign w:val="center"/>
          </w:tcPr>
          <w:p w14:paraId="783F150F" w14:textId="43257EE7" w:rsidR="00AD1898" w:rsidRPr="00491537" w:rsidRDefault="00AD1898" w:rsidP="00AD1898">
            <w:pPr>
              <w:spacing w:after="120"/>
              <w:jc w:val="center"/>
              <w:rPr>
                <w:rFonts w:ascii="Times New Roman" w:eastAsia="Times New Roman" w:hAnsi="Times New Roman" w:cs="Times New Roman"/>
                <w:lang w:eastAsia="ru-RU"/>
              </w:rPr>
            </w:pPr>
            <w:r w:rsidRPr="00740744">
              <w:rPr>
                <w:rFonts w:ascii="Times New Roman" w:eastAsia="Times New Roman" w:hAnsi="Times New Roman" w:cs="Times New Roman"/>
                <w:lang w:eastAsia="ru-RU"/>
              </w:rPr>
              <w:t>100%</w:t>
            </w:r>
          </w:p>
        </w:tc>
        <w:tc>
          <w:tcPr>
            <w:tcW w:w="249" w:type="pct"/>
            <w:vAlign w:val="center"/>
          </w:tcPr>
          <w:p w14:paraId="5E18F3A7" w14:textId="358D991E"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c>
          <w:tcPr>
            <w:tcW w:w="247" w:type="pct"/>
            <w:vAlign w:val="center"/>
          </w:tcPr>
          <w:p w14:paraId="33CBB021" w14:textId="1437DDA2"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c>
          <w:tcPr>
            <w:tcW w:w="244" w:type="pct"/>
            <w:vAlign w:val="center"/>
          </w:tcPr>
          <w:p w14:paraId="775BB0B9" w14:textId="3E3E3923"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c>
          <w:tcPr>
            <w:tcW w:w="244" w:type="pct"/>
            <w:vAlign w:val="center"/>
          </w:tcPr>
          <w:p w14:paraId="1AF4D46A" w14:textId="7422D0C6"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c>
          <w:tcPr>
            <w:tcW w:w="244" w:type="pct"/>
            <w:vAlign w:val="center"/>
          </w:tcPr>
          <w:p w14:paraId="1677C733" w14:textId="76B02CB2"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c>
          <w:tcPr>
            <w:tcW w:w="244" w:type="pct"/>
            <w:vAlign w:val="center"/>
          </w:tcPr>
          <w:p w14:paraId="26A64997" w14:textId="5FAF90BD"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c>
          <w:tcPr>
            <w:tcW w:w="244" w:type="pct"/>
            <w:vAlign w:val="center"/>
          </w:tcPr>
          <w:p w14:paraId="4388A5C2" w14:textId="6D508809" w:rsidR="00AD1898" w:rsidRPr="00740744" w:rsidRDefault="00AD1898" w:rsidP="00AD1898">
            <w:pPr>
              <w:spacing w:after="120"/>
              <w:jc w:val="center"/>
              <w:rPr>
                <w:rFonts w:ascii="Times New Roman" w:eastAsia="Times New Roman" w:hAnsi="Times New Roman" w:cs="Times New Roman"/>
                <w:lang w:eastAsia="ru-RU"/>
              </w:rPr>
            </w:pPr>
            <w:r w:rsidRPr="000E41BF">
              <w:rPr>
                <w:rFonts w:ascii="Times New Roman" w:eastAsia="Times New Roman" w:hAnsi="Times New Roman" w:cs="Times New Roman"/>
                <w:lang w:eastAsia="ru-RU"/>
              </w:rPr>
              <w:t>100%</w:t>
            </w:r>
          </w:p>
        </w:tc>
      </w:tr>
    </w:tbl>
    <w:p w14:paraId="2CF8F83D" w14:textId="2CD53FB7" w:rsidR="00785763" w:rsidRPr="009C596A" w:rsidRDefault="0024429D"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97" w:name="_Toc142493325"/>
      <w:r w:rsidRPr="009C596A">
        <w:rPr>
          <w:rFonts w:ascii="Times New Roman" w:hAnsi="Times New Roman" w:cs="Times New Roman"/>
          <w:b/>
          <w:bCs w:val="0"/>
          <w:i/>
          <w:iCs/>
          <w:sz w:val="24"/>
          <w:szCs w:val="24"/>
        </w:rPr>
        <w:lastRenderedPageBreak/>
        <w:t>У</w:t>
      </w:r>
      <w:r w:rsidR="00785763" w:rsidRPr="009C596A">
        <w:rPr>
          <w:rFonts w:ascii="Times New Roman" w:hAnsi="Times New Roman" w:cs="Times New Roman"/>
          <w:b/>
          <w:bCs w:val="0"/>
          <w:i/>
          <w:iCs/>
          <w:sz w:val="24"/>
          <w:szCs w:val="24"/>
        </w:rPr>
        <w:t>дельный расход условного топлива на отпуск электрической энергии</w:t>
      </w:r>
      <w:bookmarkEnd w:id="297"/>
    </w:p>
    <w:p w14:paraId="1252F70A" w14:textId="57FDB26A" w:rsidR="0024429D" w:rsidRDefault="0060341D" w:rsidP="0060341D">
      <w:pPr>
        <w:ind w:firstLine="567"/>
        <w:jc w:val="both"/>
        <w:rPr>
          <w:rFonts w:ascii="Times New Roman" w:hAnsi="Times New Roman" w:cs="Times New Roman"/>
          <w:sz w:val="24"/>
          <w:szCs w:val="24"/>
        </w:rPr>
      </w:pPr>
      <w:r w:rsidRPr="0060341D">
        <w:rPr>
          <w:rFonts w:ascii="Times New Roman" w:hAnsi="Times New Roman" w:cs="Times New Roman"/>
          <w:sz w:val="24"/>
          <w:szCs w:val="24"/>
        </w:rPr>
        <w:t>Удельный расход условного топлива на отпуск электрической энергии</w:t>
      </w:r>
      <w:r w:rsidR="009008BE">
        <w:rPr>
          <w:rFonts w:ascii="Times New Roman" w:hAnsi="Times New Roman" w:cs="Times New Roman"/>
          <w:sz w:val="24"/>
          <w:szCs w:val="24"/>
        </w:rPr>
        <w:t xml:space="preserve"> </w:t>
      </w:r>
      <w:r w:rsidR="005F1C74">
        <w:rPr>
          <w:rFonts w:ascii="Times New Roman" w:hAnsi="Times New Roman" w:cs="Times New Roman"/>
          <w:sz w:val="24"/>
          <w:szCs w:val="24"/>
        </w:rPr>
        <w:t>приведен</w:t>
      </w:r>
      <w:r w:rsidR="005F1C74" w:rsidRPr="00684133">
        <w:rPr>
          <w:rFonts w:ascii="Times New Roman" w:hAnsi="Times New Roman" w:cs="Times New Roman"/>
          <w:sz w:val="24"/>
          <w:szCs w:val="24"/>
        </w:rPr>
        <w:t xml:space="preserve"> </w:t>
      </w:r>
      <w:r w:rsidR="009008BE" w:rsidRPr="00684133">
        <w:rPr>
          <w:rFonts w:ascii="Times New Roman" w:hAnsi="Times New Roman" w:cs="Times New Roman"/>
          <w:sz w:val="24"/>
          <w:szCs w:val="24"/>
        </w:rPr>
        <w:t xml:space="preserve">в </w:t>
      </w:r>
      <w:r w:rsidR="009C596A">
        <w:rPr>
          <w:rFonts w:ascii="Times New Roman" w:hAnsi="Times New Roman" w:cs="Times New Roman"/>
          <w:sz w:val="24"/>
          <w:szCs w:val="24"/>
        </w:rPr>
        <w:t>Т</w:t>
      </w:r>
      <w:r w:rsidR="009008BE" w:rsidRPr="00684133">
        <w:rPr>
          <w:rFonts w:ascii="Times New Roman" w:hAnsi="Times New Roman" w:cs="Times New Roman"/>
          <w:sz w:val="24"/>
          <w:szCs w:val="24"/>
        </w:rPr>
        <w:t>аблице</w:t>
      </w:r>
      <w:r w:rsidR="009008BE">
        <w:rPr>
          <w:rFonts w:ascii="Times New Roman" w:hAnsi="Times New Roman" w:cs="Times New Roman"/>
          <w:sz w:val="24"/>
          <w:szCs w:val="24"/>
        </w:rPr>
        <w:t xml:space="preserve"> </w:t>
      </w:r>
      <w:r w:rsidR="009008BE">
        <w:rPr>
          <w:rFonts w:ascii="Times New Roman" w:hAnsi="Times New Roman" w:cs="Times New Roman"/>
          <w:sz w:val="24"/>
          <w:szCs w:val="24"/>
        </w:rPr>
        <w:fldChar w:fldCharType="begin"/>
      </w:r>
      <w:r w:rsidR="009008BE">
        <w:rPr>
          <w:rFonts w:ascii="Times New Roman" w:hAnsi="Times New Roman" w:cs="Times New Roman"/>
          <w:sz w:val="24"/>
          <w:szCs w:val="24"/>
        </w:rPr>
        <w:instrText xml:space="preserve"> REF _Ref131787166 \h </w:instrText>
      </w:r>
      <w:r w:rsidR="005F1C74">
        <w:rPr>
          <w:rFonts w:ascii="Times New Roman" w:hAnsi="Times New Roman" w:cs="Times New Roman"/>
          <w:sz w:val="24"/>
          <w:szCs w:val="24"/>
        </w:rPr>
        <w:instrText xml:space="preserve"> \* MERGEFORMAT </w:instrText>
      </w:r>
      <w:r w:rsidR="009008BE">
        <w:rPr>
          <w:rFonts w:ascii="Times New Roman" w:hAnsi="Times New Roman" w:cs="Times New Roman"/>
          <w:sz w:val="24"/>
          <w:szCs w:val="24"/>
        </w:rPr>
      </w:r>
      <w:r w:rsidR="009008BE">
        <w:rPr>
          <w:rFonts w:ascii="Times New Roman" w:hAnsi="Times New Roman" w:cs="Times New Roman"/>
          <w:sz w:val="24"/>
          <w:szCs w:val="24"/>
        </w:rPr>
        <w:fldChar w:fldCharType="separate"/>
      </w:r>
      <w:r w:rsidR="009008BE" w:rsidRPr="005F1C74">
        <w:rPr>
          <w:rFonts w:ascii="Times New Roman" w:hAnsi="Times New Roman" w:cs="Times New Roman"/>
          <w:sz w:val="24"/>
          <w:szCs w:val="24"/>
        </w:rPr>
        <w:t>66</w:t>
      </w:r>
      <w:r w:rsidR="009008BE">
        <w:rPr>
          <w:rFonts w:ascii="Times New Roman" w:hAnsi="Times New Roman" w:cs="Times New Roman"/>
          <w:sz w:val="24"/>
          <w:szCs w:val="24"/>
        </w:rPr>
        <w:fldChar w:fldCharType="end"/>
      </w:r>
      <w:r w:rsidR="009008BE">
        <w:rPr>
          <w:rFonts w:ascii="Times New Roman" w:hAnsi="Times New Roman" w:cs="Times New Roman"/>
          <w:sz w:val="24"/>
          <w:szCs w:val="24"/>
        </w:rPr>
        <w:t>.</w:t>
      </w:r>
    </w:p>
    <w:p w14:paraId="283369C2" w14:textId="4363512A" w:rsidR="0060341D" w:rsidRDefault="009008BE" w:rsidP="009008BE">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BB74AC">
        <w:rPr>
          <w:rFonts w:cs="Times New Roman"/>
          <w:szCs w:val="24"/>
        </w:rPr>
        <w:fldChar w:fldCharType="begin"/>
      </w:r>
      <w:r w:rsidR="00BB74AC">
        <w:rPr>
          <w:rFonts w:cs="Times New Roman"/>
          <w:szCs w:val="24"/>
        </w:rPr>
        <w:instrText xml:space="preserve"> SEQ Таблица \* ARABIC </w:instrText>
      </w:r>
      <w:r w:rsidR="00BB74AC">
        <w:rPr>
          <w:rFonts w:cs="Times New Roman"/>
          <w:szCs w:val="24"/>
        </w:rPr>
        <w:fldChar w:fldCharType="separate"/>
      </w:r>
      <w:bookmarkStart w:id="298" w:name="_Ref131787166"/>
      <w:r w:rsidR="006626BF">
        <w:rPr>
          <w:rFonts w:cs="Times New Roman"/>
          <w:noProof/>
          <w:szCs w:val="24"/>
        </w:rPr>
        <w:t>66</w:t>
      </w:r>
      <w:bookmarkEnd w:id="298"/>
      <w:r w:rsidR="00BB74AC">
        <w:rPr>
          <w:rFonts w:cs="Times New Roman"/>
          <w:szCs w:val="24"/>
        </w:rPr>
        <w:fldChar w:fldCharType="end"/>
      </w:r>
      <w:r w:rsidR="009C596A">
        <w:rPr>
          <w:rFonts w:cs="Times New Roman"/>
          <w:szCs w:val="24"/>
        </w:rPr>
        <w:t>.</w:t>
      </w:r>
      <w:r w:rsidR="00BB74AC" w:rsidRPr="009008BE">
        <w:rPr>
          <w:rFonts w:cs="Times New Roman"/>
          <w:szCs w:val="24"/>
        </w:rPr>
        <w:t xml:space="preserve"> Удельный расход условного топлива на отпуск электрической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19"/>
        <w:gridCol w:w="666"/>
        <w:gridCol w:w="666"/>
        <w:gridCol w:w="666"/>
        <w:gridCol w:w="666"/>
        <w:gridCol w:w="666"/>
        <w:gridCol w:w="666"/>
        <w:gridCol w:w="666"/>
        <w:gridCol w:w="807"/>
        <w:gridCol w:w="808"/>
        <w:gridCol w:w="808"/>
        <w:gridCol w:w="808"/>
        <w:gridCol w:w="802"/>
        <w:gridCol w:w="802"/>
        <w:gridCol w:w="802"/>
        <w:gridCol w:w="802"/>
        <w:gridCol w:w="802"/>
        <w:gridCol w:w="802"/>
        <w:gridCol w:w="802"/>
      </w:tblGrid>
      <w:tr w:rsidR="00352043" w:rsidRPr="00236E4C" w14:paraId="1D7ACD6C" w14:textId="17A473DC" w:rsidTr="00A34788">
        <w:tc>
          <w:tcPr>
            <w:tcW w:w="535" w:type="pct"/>
            <w:shd w:val="clear" w:color="auto" w:fill="auto"/>
            <w:vAlign w:val="center"/>
          </w:tcPr>
          <w:p w14:paraId="7C564238"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20" w:type="pct"/>
            <w:shd w:val="clear" w:color="auto" w:fill="auto"/>
            <w:vAlign w:val="center"/>
          </w:tcPr>
          <w:p w14:paraId="14375DCD"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20" w:type="pct"/>
            <w:shd w:val="clear" w:color="auto" w:fill="auto"/>
            <w:vAlign w:val="center"/>
          </w:tcPr>
          <w:p w14:paraId="2B1633E7"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20" w:type="pct"/>
            <w:shd w:val="clear" w:color="auto" w:fill="auto"/>
            <w:vAlign w:val="center"/>
          </w:tcPr>
          <w:p w14:paraId="0DD1E1C3"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20" w:type="pct"/>
            <w:shd w:val="clear" w:color="auto" w:fill="auto"/>
            <w:vAlign w:val="center"/>
          </w:tcPr>
          <w:p w14:paraId="47CEBC33"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20" w:type="pct"/>
            <w:shd w:val="clear" w:color="auto" w:fill="auto"/>
            <w:vAlign w:val="center"/>
          </w:tcPr>
          <w:p w14:paraId="6116B981"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20" w:type="pct"/>
            <w:shd w:val="clear" w:color="auto" w:fill="auto"/>
            <w:vAlign w:val="center"/>
          </w:tcPr>
          <w:p w14:paraId="3FD786EB"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20" w:type="pct"/>
            <w:shd w:val="clear" w:color="auto" w:fill="auto"/>
            <w:vAlign w:val="center"/>
          </w:tcPr>
          <w:p w14:paraId="4A5FC547"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67" w:type="pct"/>
            <w:shd w:val="clear" w:color="auto" w:fill="auto"/>
            <w:vAlign w:val="center"/>
          </w:tcPr>
          <w:p w14:paraId="572021D0"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67" w:type="pct"/>
            <w:vAlign w:val="center"/>
          </w:tcPr>
          <w:p w14:paraId="06BE0D6B"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67" w:type="pct"/>
            <w:vAlign w:val="center"/>
          </w:tcPr>
          <w:p w14:paraId="44158814"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67" w:type="pct"/>
            <w:vAlign w:val="center"/>
          </w:tcPr>
          <w:p w14:paraId="091248AD"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65" w:type="pct"/>
            <w:vAlign w:val="center"/>
          </w:tcPr>
          <w:p w14:paraId="71C7087C" w14:textId="4777261B"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65" w:type="pct"/>
            <w:vAlign w:val="center"/>
          </w:tcPr>
          <w:p w14:paraId="033123D2" w14:textId="40FDACFB"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65" w:type="pct"/>
            <w:vAlign w:val="center"/>
          </w:tcPr>
          <w:p w14:paraId="76DF8C45" w14:textId="5EE1E47C"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65" w:type="pct"/>
            <w:vAlign w:val="center"/>
          </w:tcPr>
          <w:p w14:paraId="0F29A119" w14:textId="1B0757F1"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65" w:type="pct"/>
            <w:vAlign w:val="center"/>
          </w:tcPr>
          <w:p w14:paraId="6CBC3AEB" w14:textId="03C58BCD"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65" w:type="pct"/>
            <w:vAlign w:val="center"/>
          </w:tcPr>
          <w:p w14:paraId="41EB60E3" w14:textId="4C90E361"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65" w:type="pct"/>
            <w:vAlign w:val="center"/>
          </w:tcPr>
          <w:p w14:paraId="1AFD8E80" w14:textId="6D6FEB02"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52043" w:rsidRPr="00236E4C" w14:paraId="0E8CFA80" w14:textId="455BA3A1" w:rsidTr="00352043">
        <w:tc>
          <w:tcPr>
            <w:tcW w:w="535" w:type="pct"/>
            <w:shd w:val="clear" w:color="auto" w:fill="auto"/>
            <w:vAlign w:val="center"/>
          </w:tcPr>
          <w:p w14:paraId="0B276109"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20" w:type="pct"/>
            <w:shd w:val="clear" w:color="auto" w:fill="auto"/>
            <w:vAlign w:val="center"/>
          </w:tcPr>
          <w:p w14:paraId="00C23D9C" w14:textId="3427CCA9"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458,2</w:t>
            </w:r>
          </w:p>
        </w:tc>
        <w:tc>
          <w:tcPr>
            <w:tcW w:w="220" w:type="pct"/>
            <w:shd w:val="clear" w:color="auto" w:fill="auto"/>
            <w:vAlign w:val="center"/>
          </w:tcPr>
          <w:p w14:paraId="36C24B03" w14:textId="2A1044E5"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457,3</w:t>
            </w:r>
          </w:p>
        </w:tc>
        <w:tc>
          <w:tcPr>
            <w:tcW w:w="220" w:type="pct"/>
            <w:shd w:val="clear" w:color="auto" w:fill="auto"/>
            <w:vAlign w:val="center"/>
          </w:tcPr>
          <w:p w14:paraId="56C4748D" w14:textId="3E6F9FE4"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442,6</w:t>
            </w:r>
          </w:p>
        </w:tc>
        <w:tc>
          <w:tcPr>
            <w:tcW w:w="220" w:type="pct"/>
            <w:shd w:val="clear" w:color="auto" w:fill="auto"/>
            <w:vAlign w:val="center"/>
          </w:tcPr>
          <w:p w14:paraId="49B82EF2" w14:textId="05E7F0A4"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438,7</w:t>
            </w:r>
          </w:p>
        </w:tc>
        <w:tc>
          <w:tcPr>
            <w:tcW w:w="220" w:type="pct"/>
            <w:shd w:val="clear" w:color="auto" w:fill="auto"/>
            <w:vAlign w:val="center"/>
          </w:tcPr>
          <w:p w14:paraId="39EDDF11" w14:textId="6ECE2CFF"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435,7</w:t>
            </w:r>
          </w:p>
        </w:tc>
        <w:tc>
          <w:tcPr>
            <w:tcW w:w="220" w:type="pct"/>
            <w:shd w:val="clear" w:color="auto" w:fill="auto"/>
            <w:vAlign w:val="center"/>
          </w:tcPr>
          <w:p w14:paraId="75937141" w14:textId="212DF399"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435,6</w:t>
            </w:r>
          </w:p>
        </w:tc>
        <w:tc>
          <w:tcPr>
            <w:tcW w:w="220" w:type="pct"/>
            <w:shd w:val="clear" w:color="auto" w:fill="auto"/>
            <w:vAlign w:val="center"/>
          </w:tcPr>
          <w:p w14:paraId="346CC1E6" w14:textId="07221BF8" w:rsidR="00352043" w:rsidRPr="00491537" w:rsidRDefault="00352043" w:rsidP="00352043">
            <w:pPr>
              <w:spacing w:after="120"/>
              <w:jc w:val="center"/>
              <w:rPr>
                <w:rFonts w:ascii="Times New Roman" w:eastAsia="Times New Roman" w:hAnsi="Times New Roman" w:cs="Times New Roman"/>
                <w:lang w:eastAsia="ru-RU"/>
              </w:rPr>
            </w:pPr>
            <w:r w:rsidRPr="00D22135">
              <w:rPr>
                <w:rFonts w:ascii="Times New Roman" w:eastAsia="Times New Roman" w:hAnsi="Times New Roman" w:cs="Times New Roman"/>
                <w:lang w:eastAsia="ru-RU"/>
              </w:rPr>
              <w:t>435,6</w:t>
            </w:r>
          </w:p>
        </w:tc>
        <w:tc>
          <w:tcPr>
            <w:tcW w:w="267" w:type="pct"/>
            <w:shd w:val="clear" w:color="auto" w:fill="auto"/>
            <w:vAlign w:val="center"/>
          </w:tcPr>
          <w:p w14:paraId="4B5774FD" w14:textId="349CFF88" w:rsidR="00352043" w:rsidRPr="00491537" w:rsidRDefault="00352043" w:rsidP="00352043">
            <w:pPr>
              <w:spacing w:after="120"/>
              <w:jc w:val="center"/>
              <w:rPr>
                <w:rFonts w:ascii="Times New Roman" w:eastAsia="Times New Roman" w:hAnsi="Times New Roman" w:cs="Times New Roman"/>
                <w:lang w:eastAsia="ru-RU"/>
              </w:rPr>
            </w:pPr>
            <w:r w:rsidRPr="00B81AD7">
              <w:rPr>
                <w:rFonts w:ascii="Times New Roman" w:eastAsia="Times New Roman" w:hAnsi="Times New Roman" w:cs="Times New Roman"/>
                <w:lang w:eastAsia="ru-RU"/>
              </w:rPr>
              <w:t>435,6</w:t>
            </w:r>
          </w:p>
        </w:tc>
        <w:tc>
          <w:tcPr>
            <w:tcW w:w="267" w:type="pct"/>
            <w:vAlign w:val="center"/>
          </w:tcPr>
          <w:p w14:paraId="752FDEFB" w14:textId="5B05047E" w:rsidR="00352043" w:rsidRPr="00491537" w:rsidRDefault="00352043" w:rsidP="00352043">
            <w:pPr>
              <w:spacing w:after="120"/>
              <w:jc w:val="center"/>
              <w:rPr>
                <w:rFonts w:ascii="Times New Roman" w:eastAsia="Times New Roman" w:hAnsi="Times New Roman" w:cs="Times New Roman"/>
                <w:lang w:eastAsia="ru-RU"/>
              </w:rPr>
            </w:pPr>
            <w:r w:rsidRPr="00B81AD7">
              <w:rPr>
                <w:rFonts w:ascii="Times New Roman" w:eastAsia="Times New Roman" w:hAnsi="Times New Roman" w:cs="Times New Roman"/>
                <w:lang w:eastAsia="ru-RU"/>
              </w:rPr>
              <w:t>435,6</w:t>
            </w:r>
          </w:p>
        </w:tc>
        <w:tc>
          <w:tcPr>
            <w:tcW w:w="267" w:type="pct"/>
            <w:vAlign w:val="center"/>
          </w:tcPr>
          <w:p w14:paraId="488A318E" w14:textId="536B1F08" w:rsidR="00352043" w:rsidRPr="00491537" w:rsidRDefault="00352043" w:rsidP="00352043">
            <w:pPr>
              <w:spacing w:after="120"/>
              <w:jc w:val="center"/>
              <w:rPr>
                <w:rFonts w:ascii="Times New Roman" w:eastAsia="Times New Roman" w:hAnsi="Times New Roman" w:cs="Times New Roman"/>
                <w:lang w:eastAsia="ru-RU"/>
              </w:rPr>
            </w:pPr>
            <w:r w:rsidRPr="00B81AD7">
              <w:rPr>
                <w:rFonts w:ascii="Times New Roman" w:eastAsia="Times New Roman" w:hAnsi="Times New Roman" w:cs="Times New Roman"/>
                <w:lang w:eastAsia="ru-RU"/>
              </w:rPr>
              <w:t>435,6</w:t>
            </w:r>
          </w:p>
        </w:tc>
        <w:tc>
          <w:tcPr>
            <w:tcW w:w="267" w:type="pct"/>
            <w:vAlign w:val="center"/>
          </w:tcPr>
          <w:p w14:paraId="789BDD7D" w14:textId="3DB0858A" w:rsidR="00352043" w:rsidRPr="00491537" w:rsidRDefault="00352043" w:rsidP="00352043">
            <w:pPr>
              <w:spacing w:after="120"/>
              <w:jc w:val="center"/>
              <w:rPr>
                <w:rFonts w:ascii="Times New Roman" w:eastAsia="Times New Roman" w:hAnsi="Times New Roman" w:cs="Times New Roman"/>
                <w:lang w:eastAsia="ru-RU"/>
              </w:rPr>
            </w:pPr>
            <w:r w:rsidRPr="00B81AD7">
              <w:rPr>
                <w:rFonts w:ascii="Times New Roman" w:eastAsia="Times New Roman" w:hAnsi="Times New Roman" w:cs="Times New Roman"/>
                <w:lang w:eastAsia="ru-RU"/>
              </w:rPr>
              <w:t>435,6</w:t>
            </w:r>
          </w:p>
        </w:tc>
        <w:tc>
          <w:tcPr>
            <w:tcW w:w="265" w:type="pct"/>
            <w:vAlign w:val="center"/>
          </w:tcPr>
          <w:p w14:paraId="7D68B04F" w14:textId="4205C7D2"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c>
          <w:tcPr>
            <w:tcW w:w="265" w:type="pct"/>
            <w:vAlign w:val="center"/>
          </w:tcPr>
          <w:p w14:paraId="11778D1A" w14:textId="72CFA152"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c>
          <w:tcPr>
            <w:tcW w:w="265" w:type="pct"/>
            <w:vAlign w:val="center"/>
          </w:tcPr>
          <w:p w14:paraId="57613024" w14:textId="226CC56C"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c>
          <w:tcPr>
            <w:tcW w:w="265" w:type="pct"/>
            <w:vAlign w:val="center"/>
          </w:tcPr>
          <w:p w14:paraId="186B11F8" w14:textId="41DE72D0"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c>
          <w:tcPr>
            <w:tcW w:w="265" w:type="pct"/>
            <w:vAlign w:val="center"/>
          </w:tcPr>
          <w:p w14:paraId="40E0E094" w14:textId="0DE76058"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c>
          <w:tcPr>
            <w:tcW w:w="265" w:type="pct"/>
            <w:vAlign w:val="center"/>
          </w:tcPr>
          <w:p w14:paraId="59BE6316" w14:textId="0067CE17"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c>
          <w:tcPr>
            <w:tcW w:w="265" w:type="pct"/>
            <w:vAlign w:val="center"/>
          </w:tcPr>
          <w:p w14:paraId="67A13958" w14:textId="2959EBB9" w:rsidR="00352043" w:rsidRPr="00B81AD7" w:rsidRDefault="00352043" w:rsidP="00352043">
            <w:pPr>
              <w:spacing w:after="120"/>
              <w:jc w:val="center"/>
              <w:rPr>
                <w:rFonts w:ascii="Times New Roman" w:eastAsia="Times New Roman" w:hAnsi="Times New Roman" w:cs="Times New Roman"/>
                <w:lang w:eastAsia="ru-RU"/>
              </w:rPr>
            </w:pPr>
            <w:r w:rsidRPr="0072101A">
              <w:rPr>
                <w:rFonts w:ascii="Times New Roman" w:eastAsia="Times New Roman" w:hAnsi="Times New Roman" w:cs="Times New Roman"/>
                <w:lang w:eastAsia="ru-RU"/>
              </w:rPr>
              <w:t>435,6</w:t>
            </w:r>
          </w:p>
        </w:tc>
      </w:tr>
    </w:tbl>
    <w:p w14:paraId="0DB14870" w14:textId="77777777" w:rsidR="0060341D" w:rsidRDefault="0060341D" w:rsidP="0060341D">
      <w:pPr>
        <w:ind w:firstLine="567"/>
        <w:jc w:val="both"/>
        <w:rPr>
          <w:rFonts w:ascii="Times New Roman" w:hAnsi="Times New Roman" w:cs="Times New Roman"/>
          <w:sz w:val="24"/>
          <w:szCs w:val="24"/>
        </w:rPr>
      </w:pPr>
    </w:p>
    <w:p w14:paraId="66580C7B" w14:textId="1462E368" w:rsidR="00785763" w:rsidRPr="009C596A" w:rsidRDefault="00FA6055"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299" w:name="_Toc142493326"/>
      <w:r w:rsidRPr="009C596A">
        <w:rPr>
          <w:rFonts w:ascii="Times New Roman" w:hAnsi="Times New Roman" w:cs="Times New Roman"/>
          <w:b/>
          <w:bCs w:val="0"/>
          <w:i/>
          <w:iCs/>
          <w:sz w:val="24"/>
          <w:szCs w:val="24"/>
        </w:rPr>
        <w:t>К</w:t>
      </w:r>
      <w:r w:rsidR="00785763" w:rsidRPr="009C596A">
        <w:rPr>
          <w:rFonts w:ascii="Times New Roman" w:hAnsi="Times New Roman" w:cs="Times New Roman"/>
          <w:b/>
          <w:bCs w:val="0"/>
          <w:i/>
          <w:iCs/>
          <w:sz w:val="24"/>
          <w:szCs w:val="24"/>
        </w:rPr>
        <w:t xml:space="preserve">оэффициент </w:t>
      </w:r>
      <w:r w:rsidR="00785763" w:rsidRPr="003467D2">
        <w:rPr>
          <w:rFonts w:ascii="Times New Roman" w:hAnsi="Times New Roman" w:cs="Times New Roman"/>
          <w:b/>
          <w:i/>
          <w:sz w:val="24"/>
          <w:szCs w:val="24"/>
        </w:rPr>
        <w:t>использования теплоты топлива</w:t>
      </w:r>
      <w:r w:rsidR="00785763" w:rsidRPr="009C596A">
        <w:rPr>
          <w:rFonts w:ascii="Times New Roman" w:hAnsi="Times New Roman" w:cs="Times New Roman"/>
          <w:b/>
          <w:bCs w:val="0"/>
          <w:i/>
          <w:iCs/>
          <w:sz w:val="24"/>
          <w:szCs w:val="24"/>
        </w:rPr>
        <w:t xml:space="preserve"> (только для источников тепловой энергии, функционирующих в режиме комбинированной выработки электрической и тепловой энергии)</w:t>
      </w:r>
      <w:bookmarkEnd w:id="299"/>
    </w:p>
    <w:p w14:paraId="3C867F06" w14:textId="10FB16B4" w:rsidR="00DB79F6" w:rsidRDefault="00DB79F6" w:rsidP="00DB79F6">
      <w:pPr>
        <w:ind w:firstLine="567"/>
        <w:jc w:val="both"/>
        <w:rPr>
          <w:rFonts w:ascii="Times New Roman" w:hAnsi="Times New Roman" w:cs="Times New Roman"/>
          <w:sz w:val="24"/>
          <w:szCs w:val="24"/>
        </w:rPr>
      </w:pPr>
      <w:r w:rsidRPr="00DB79F6">
        <w:rPr>
          <w:rFonts w:ascii="Times New Roman" w:hAnsi="Times New Roman" w:cs="Times New Roman"/>
          <w:sz w:val="24"/>
          <w:szCs w:val="24"/>
        </w:rPr>
        <w:t xml:space="preserve">Коэффициент использования </w:t>
      </w:r>
      <w:r w:rsidRPr="003467D2">
        <w:rPr>
          <w:rFonts w:ascii="Times New Roman" w:hAnsi="Times New Roman" w:cs="Times New Roman"/>
          <w:sz w:val="24"/>
          <w:szCs w:val="24"/>
        </w:rPr>
        <w:t>теплоты топлива</w:t>
      </w:r>
      <w:r w:rsidRPr="00DB79F6">
        <w:rPr>
          <w:rFonts w:ascii="Times New Roman" w:hAnsi="Times New Roman" w:cs="Times New Roman"/>
          <w:sz w:val="24"/>
          <w:szCs w:val="24"/>
        </w:rPr>
        <w:t xml:space="preserve"> </w:t>
      </w:r>
      <w:r w:rsidR="005F1C74">
        <w:rPr>
          <w:rFonts w:ascii="Times New Roman" w:hAnsi="Times New Roman" w:cs="Times New Roman"/>
          <w:sz w:val="24"/>
          <w:szCs w:val="24"/>
        </w:rPr>
        <w:t>приведен</w:t>
      </w:r>
      <w:r w:rsidR="005F1C74" w:rsidRPr="00684133">
        <w:rPr>
          <w:rFonts w:ascii="Times New Roman" w:hAnsi="Times New Roman" w:cs="Times New Roman"/>
          <w:sz w:val="24"/>
          <w:szCs w:val="24"/>
        </w:rPr>
        <w:t xml:space="preserve"> </w:t>
      </w:r>
      <w:r w:rsidRPr="00DB79F6">
        <w:rPr>
          <w:rFonts w:ascii="Times New Roman" w:hAnsi="Times New Roman" w:cs="Times New Roman"/>
          <w:sz w:val="24"/>
          <w:szCs w:val="24"/>
        </w:rPr>
        <w:t xml:space="preserve">в </w:t>
      </w:r>
      <w:r w:rsidR="009C596A">
        <w:rPr>
          <w:rFonts w:ascii="Times New Roman" w:hAnsi="Times New Roman" w:cs="Times New Roman"/>
          <w:sz w:val="24"/>
          <w:szCs w:val="24"/>
        </w:rPr>
        <w:t>Т</w:t>
      </w:r>
      <w:r w:rsidRPr="00DB79F6">
        <w:rPr>
          <w:rFonts w:ascii="Times New Roman" w:hAnsi="Times New Roman" w:cs="Times New Roman"/>
          <w:sz w:val="24"/>
          <w:szCs w:val="24"/>
        </w:rPr>
        <w:t>аблице</w:t>
      </w:r>
      <w:r w:rsidR="006E7E6C">
        <w:rPr>
          <w:rFonts w:ascii="Times New Roman" w:hAnsi="Times New Roman" w:cs="Times New Roman"/>
          <w:sz w:val="24"/>
          <w:szCs w:val="24"/>
        </w:rPr>
        <w:t xml:space="preserve"> </w:t>
      </w:r>
      <w:r w:rsidR="006E7E6C">
        <w:rPr>
          <w:rFonts w:ascii="Times New Roman" w:hAnsi="Times New Roman" w:cs="Times New Roman"/>
          <w:sz w:val="24"/>
          <w:szCs w:val="24"/>
        </w:rPr>
        <w:fldChar w:fldCharType="begin"/>
      </w:r>
      <w:r w:rsidR="006E7E6C">
        <w:rPr>
          <w:rFonts w:ascii="Times New Roman" w:hAnsi="Times New Roman" w:cs="Times New Roman"/>
          <w:sz w:val="24"/>
          <w:szCs w:val="24"/>
        </w:rPr>
        <w:instrText xml:space="preserve"> REF _Ref131788877 \h </w:instrText>
      </w:r>
      <w:r w:rsidR="006E7E6C">
        <w:rPr>
          <w:rFonts w:ascii="Times New Roman" w:hAnsi="Times New Roman" w:cs="Times New Roman"/>
          <w:sz w:val="24"/>
          <w:szCs w:val="24"/>
        </w:rPr>
      </w:r>
      <w:r w:rsidR="006E7E6C">
        <w:rPr>
          <w:rFonts w:ascii="Times New Roman" w:hAnsi="Times New Roman" w:cs="Times New Roman"/>
          <w:sz w:val="24"/>
          <w:szCs w:val="24"/>
        </w:rPr>
        <w:fldChar w:fldCharType="separate"/>
      </w:r>
      <w:r w:rsidR="006E7E6C">
        <w:rPr>
          <w:rFonts w:cs="Times New Roman"/>
          <w:noProof/>
          <w:szCs w:val="24"/>
        </w:rPr>
        <w:t>67</w:t>
      </w:r>
      <w:r w:rsidR="006E7E6C">
        <w:rPr>
          <w:rFonts w:ascii="Times New Roman" w:hAnsi="Times New Roman" w:cs="Times New Roman"/>
          <w:sz w:val="24"/>
          <w:szCs w:val="24"/>
        </w:rPr>
        <w:fldChar w:fldCharType="end"/>
      </w:r>
      <w:r w:rsidRPr="00DB79F6">
        <w:rPr>
          <w:rFonts w:ascii="Times New Roman" w:hAnsi="Times New Roman" w:cs="Times New Roman"/>
          <w:sz w:val="24"/>
          <w:szCs w:val="24"/>
        </w:rPr>
        <w:t>.</w:t>
      </w:r>
    </w:p>
    <w:p w14:paraId="0EC3D430" w14:textId="3E2DD6E7" w:rsidR="00DB79F6" w:rsidRDefault="006E7E6C" w:rsidP="006E7E6C">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00" w:name="_Ref131788877"/>
      <w:r w:rsidR="006626BF">
        <w:rPr>
          <w:rFonts w:cs="Times New Roman"/>
          <w:noProof/>
          <w:szCs w:val="24"/>
        </w:rPr>
        <w:t>67</w:t>
      </w:r>
      <w:bookmarkEnd w:id="300"/>
      <w:r>
        <w:rPr>
          <w:rFonts w:cs="Times New Roman"/>
          <w:szCs w:val="24"/>
        </w:rPr>
        <w:fldChar w:fldCharType="end"/>
      </w:r>
      <w:r w:rsidR="009C596A">
        <w:rPr>
          <w:rFonts w:cs="Times New Roman"/>
          <w:szCs w:val="24"/>
        </w:rPr>
        <w:t>.</w:t>
      </w:r>
      <w:r w:rsidRPr="006E7E6C">
        <w:rPr>
          <w:rFonts w:cs="Times New Roman"/>
          <w:szCs w:val="24"/>
        </w:rPr>
        <w:t xml:space="preserve"> Коэффициент использования теплоты топлива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74"/>
        <w:gridCol w:w="706"/>
        <w:gridCol w:w="754"/>
        <w:gridCol w:w="754"/>
        <w:gridCol w:w="754"/>
        <w:gridCol w:w="757"/>
        <w:gridCol w:w="757"/>
        <w:gridCol w:w="757"/>
        <w:gridCol w:w="757"/>
        <w:gridCol w:w="757"/>
        <w:gridCol w:w="757"/>
        <w:gridCol w:w="751"/>
        <w:gridCol w:w="751"/>
        <w:gridCol w:w="748"/>
        <w:gridCol w:w="739"/>
        <w:gridCol w:w="739"/>
        <w:gridCol w:w="738"/>
        <w:gridCol w:w="738"/>
        <w:gridCol w:w="738"/>
      </w:tblGrid>
      <w:tr w:rsidR="00352043" w:rsidRPr="00236E4C" w14:paraId="4754C7D6" w14:textId="1D5BFE47" w:rsidTr="00A34788">
        <w:tc>
          <w:tcPr>
            <w:tcW w:w="553" w:type="pct"/>
            <w:shd w:val="clear" w:color="auto" w:fill="auto"/>
            <w:vAlign w:val="center"/>
          </w:tcPr>
          <w:p w14:paraId="09AFE219"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33" w:type="pct"/>
            <w:shd w:val="clear" w:color="auto" w:fill="auto"/>
            <w:vAlign w:val="center"/>
          </w:tcPr>
          <w:p w14:paraId="3B819673"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49" w:type="pct"/>
            <w:shd w:val="clear" w:color="auto" w:fill="auto"/>
            <w:vAlign w:val="center"/>
          </w:tcPr>
          <w:p w14:paraId="75758A8C"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9" w:type="pct"/>
            <w:shd w:val="clear" w:color="auto" w:fill="auto"/>
            <w:vAlign w:val="center"/>
          </w:tcPr>
          <w:p w14:paraId="395115B8"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9" w:type="pct"/>
            <w:shd w:val="clear" w:color="auto" w:fill="auto"/>
            <w:vAlign w:val="center"/>
          </w:tcPr>
          <w:p w14:paraId="76BB0D3B"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50" w:type="pct"/>
            <w:shd w:val="clear" w:color="auto" w:fill="auto"/>
            <w:vAlign w:val="center"/>
          </w:tcPr>
          <w:p w14:paraId="00F78507"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50" w:type="pct"/>
            <w:shd w:val="clear" w:color="auto" w:fill="auto"/>
            <w:vAlign w:val="center"/>
          </w:tcPr>
          <w:p w14:paraId="32B702EF"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50" w:type="pct"/>
            <w:shd w:val="clear" w:color="auto" w:fill="auto"/>
            <w:vAlign w:val="center"/>
          </w:tcPr>
          <w:p w14:paraId="31F856CE"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50" w:type="pct"/>
            <w:shd w:val="clear" w:color="auto" w:fill="auto"/>
            <w:vAlign w:val="center"/>
          </w:tcPr>
          <w:p w14:paraId="1F26E2DC"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50" w:type="pct"/>
            <w:vAlign w:val="center"/>
          </w:tcPr>
          <w:p w14:paraId="31D9CEBA"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50" w:type="pct"/>
            <w:vAlign w:val="center"/>
          </w:tcPr>
          <w:p w14:paraId="0BDC8BA1"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48" w:type="pct"/>
            <w:vAlign w:val="center"/>
          </w:tcPr>
          <w:p w14:paraId="26E55759"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48" w:type="pct"/>
            <w:vAlign w:val="center"/>
          </w:tcPr>
          <w:p w14:paraId="2AE5441E" w14:textId="499757D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47" w:type="pct"/>
            <w:vAlign w:val="center"/>
          </w:tcPr>
          <w:p w14:paraId="7AD5A0C1" w14:textId="4E11A048"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44" w:type="pct"/>
            <w:vAlign w:val="center"/>
          </w:tcPr>
          <w:p w14:paraId="28561F21" w14:textId="153EC772"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44" w:type="pct"/>
            <w:vAlign w:val="center"/>
          </w:tcPr>
          <w:p w14:paraId="1C2B1F20" w14:textId="2476195D"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44" w:type="pct"/>
            <w:vAlign w:val="center"/>
          </w:tcPr>
          <w:p w14:paraId="63209781" w14:textId="61B7BA0F"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44" w:type="pct"/>
            <w:vAlign w:val="center"/>
          </w:tcPr>
          <w:p w14:paraId="548BD824" w14:textId="6069B0E8"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44" w:type="pct"/>
            <w:vAlign w:val="center"/>
          </w:tcPr>
          <w:p w14:paraId="6D36A5E2" w14:textId="51B49DDB"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52043" w:rsidRPr="00236E4C" w14:paraId="2153973E" w14:textId="7A461D22" w:rsidTr="00A34788">
        <w:tc>
          <w:tcPr>
            <w:tcW w:w="553" w:type="pct"/>
            <w:shd w:val="clear" w:color="auto" w:fill="auto"/>
            <w:vAlign w:val="center"/>
          </w:tcPr>
          <w:p w14:paraId="1A833E6A" w14:textId="77777777" w:rsidR="00352043" w:rsidRPr="00491537" w:rsidRDefault="00352043" w:rsidP="00352043">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33" w:type="pct"/>
            <w:shd w:val="clear" w:color="auto" w:fill="auto"/>
            <w:vAlign w:val="center"/>
          </w:tcPr>
          <w:p w14:paraId="37FE2640" w14:textId="1EBC3D9F" w:rsidR="00352043" w:rsidRPr="00491537" w:rsidRDefault="00352043" w:rsidP="00352043">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88,7</w:t>
            </w:r>
          </w:p>
        </w:tc>
        <w:tc>
          <w:tcPr>
            <w:tcW w:w="249" w:type="pct"/>
            <w:shd w:val="clear" w:color="auto" w:fill="auto"/>
            <w:vAlign w:val="center"/>
          </w:tcPr>
          <w:p w14:paraId="2C0E3281" w14:textId="1006FB18"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9" w:type="pct"/>
            <w:shd w:val="clear" w:color="auto" w:fill="auto"/>
            <w:vAlign w:val="center"/>
          </w:tcPr>
          <w:p w14:paraId="37B43CC1" w14:textId="76DB8CCD"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9" w:type="pct"/>
            <w:shd w:val="clear" w:color="auto" w:fill="auto"/>
            <w:vAlign w:val="center"/>
          </w:tcPr>
          <w:p w14:paraId="188B934E" w14:textId="5FB58071"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50" w:type="pct"/>
            <w:shd w:val="clear" w:color="auto" w:fill="auto"/>
            <w:vAlign w:val="center"/>
          </w:tcPr>
          <w:p w14:paraId="3D9ECCFC" w14:textId="510D6583"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50" w:type="pct"/>
            <w:shd w:val="clear" w:color="auto" w:fill="auto"/>
            <w:vAlign w:val="center"/>
          </w:tcPr>
          <w:p w14:paraId="102ABB7D" w14:textId="09FC331A"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50" w:type="pct"/>
            <w:shd w:val="clear" w:color="auto" w:fill="auto"/>
            <w:vAlign w:val="center"/>
          </w:tcPr>
          <w:p w14:paraId="52675904" w14:textId="2B411E20"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50" w:type="pct"/>
            <w:shd w:val="clear" w:color="auto" w:fill="auto"/>
            <w:vAlign w:val="center"/>
          </w:tcPr>
          <w:p w14:paraId="61CEC78B" w14:textId="7C2D7582"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50" w:type="pct"/>
            <w:vAlign w:val="center"/>
          </w:tcPr>
          <w:p w14:paraId="54C9F836" w14:textId="7701EBCB"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50" w:type="pct"/>
            <w:vAlign w:val="center"/>
          </w:tcPr>
          <w:p w14:paraId="63440BDA" w14:textId="1FBFB66C"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8" w:type="pct"/>
            <w:vAlign w:val="center"/>
          </w:tcPr>
          <w:p w14:paraId="44879B0A" w14:textId="18C60176" w:rsidR="00352043" w:rsidRPr="00491537"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8" w:type="pct"/>
            <w:vAlign w:val="center"/>
          </w:tcPr>
          <w:p w14:paraId="49804E26" w14:textId="1AB532EF"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7" w:type="pct"/>
            <w:vAlign w:val="center"/>
          </w:tcPr>
          <w:p w14:paraId="4FA807E4" w14:textId="346FBAAA"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4" w:type="pct"/>
            <w:vAlign w:val="center"/>
          </w:tcPr>
          <w:p w14:paraId="05CC2429" w14:textId="3D58DC4E"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4" w:type="pct"/>
            <w:vAlign w:val="center"/>
          </w:tcPr>
          <w:p w14:paraId="3F0D6DA6" w14:textId="1508804B"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4" w:type="pct"/>
            <w:vAlign w:val="center"/>
          </w:tcPr>
          <w:p w14:paraId="3A54908A" w14:textId="022E7C91"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4" w:type="pct"/>
            <w:vAlign w:val="center"/>
          </w:tcPr>
          <w:p w14:paraId="288E7B64" w14:textId="4C6D6672"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c>
          <w:tcPr>
            <w:tcW w:w="244" w:type="pct"/>
            <w:vAlign w:val="center"/>
          </w:tcPr>
          <w:p w14:paraId="6ED8A05A" w14:textId="1BFFFDDB" w:rsidR="00352043" w:rsidRPr="00B71638" w:rsidRDefault="00352043" w:rsidP="00352043">
            <w:pPr>
              <w:spacing w:after="120"/>
              <w:jc w:val="center"/>
              <w:rPr>
                <w:rFonts w:ascii="Times New Roman" w:eastAsia="Times New Roman" w:hAnsi="Times New Roman" w:cs="Times New Roman"/>
                <w:lang w:eastAsia="ru-RU"/>
              </w:rPr>
            </w:pPr>
            <w:r w:rsidRPr="00B71638">
              <w:rPr>
                <w:rFonts w:ascii="Times New Roman" w:eastAsia="Times New Roman" w:hAnsi="Times New Roman" w:cs="Times New Roman"/>
                <w:lang w:eastAsia="ru-RU"/>
              </w:rPr>
              <w:t>88,7</w:t>
            </w:r>
          </w:p>
        </w:tc>
      </w:tr>
    </w:tbl>
    <w:p w14:paraId="3EBEE5E6" w14:textId="77777777" w:rsidR="00DB79F6" w:rsidRPr="00081DEF" w:rsidRDefault="00DB79F6" w:rsidP="00FA6055">
      <w:pPr>
        <w:pStyle w:val="a"/>
        <w:numPr>
          <w:ilvl w:val="0"/>
          <w:numId w:val="0"/>
        </w:numPr>
        <w:ind w:left="567"/>
        <w:jc w:val="both"/>
        <w:rPr>
          <w:rFonts w:ascii="Times New Roman" w:hAnsi="Times New Roman" w:cs="Times New Roman"/>
          <w:sz w:val="24"/>
          <w:szCs w:val="24"/>
        </w:rPr>
      </w:pPr>
    </w:p>
    <w:p w14:paraId="5AE3C018" w14:textId="4C1717C5" w:rsidR="00785763" w:rsidRPr="009C596A" w:rsidRDefault="00242E3C"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01" w:name="_Toc142493327"/>
      <w:r w:rsidRPr="009C596A">
        <w:rPr>
          <w:rFonts w:ascii="Times New Roman" w:hAnsi="Times New Roman" w:cs="Times New Roman"/>
          <w:b/>
          <w:bCs w:val="0"/>
          <w:i/>
          <w:iCs/>
          <w:sz w:val="24"/>
          <w:szCs w:val="24"/>
        </w:rPr>
        <w:t>Д</w:t>
      </w:r>
      <w:r w:rsidR="00785763" w:rsidRPr="009C596A">
        <w:rPr>
          <w:rFonts w:ascii="Times New Roman" w:hAnsi="Times New Roman" w:cs="Times New Roman"/>
          <w:b/>
          <w:bCs w:val="0"/>
          <w:i/>
          <w:iCs/>
          <w:sz w:val="24"/>
          <w:szCs w:val="24"/>
        </w:rPr>
        <w:t>оля отпуска тепловой энергии, осуществляемого потребителям по приборам учета, в общем объеме отпущенной тепловой энергии</w:t>
      </w:r>
      <w:bookmarkEnd w:id="301"/>
    </w:p>
    <w:p w14:paraId="47DE0A6D" w14:textId="6B6EC4DE" w:rsidR="00242E3C" w:rsidRDefault="00242E3C" w:rsidP="00242E3C">
      <w:pPr>
        <w:ind w:firstLine="567"/>
        <w:jc w:val="both"/>
        <w:rPr>
          <w:rFonts w:ascii="Times New Roman" w:hAnsi="Times New Roman" w:cs="Times New Roman"/>
          <w:sz w:val="24"/>
          <w:szCs w:val="24"/>
        </w:rPr>
      </w:pPr>
      <w:r w:rsidRPr="00242E3C">
        <w:rPr>
          <w:rFonts w:ascii="Times New Roman" w:hAnsi="Times New Roman" w:cs="Times New Roman"/>
          <w:sz w:val="24"/>
          <w:szCs w:val="24"/>
        </w:rPr>
        <w:t xml:space="preserve">Доля отпуска тепловой энергии, осуществляемого потребителям по приборам учета, в общем объеме отпущенной тепловой энергии </w:t>
      </w:r>
      <w:r w:rsidR="003D56AA" w:rsidRPr="009C596A">
        <w:rPr>
          <w:rFonts w:ascii="Times New Roman" w:hAnsi="Times New Roman" w:cs="Times New Roman"/>
          <w:sz w:val="24"/>
          <w:szCs w:val="24"/>
        </w:rPr>
        <w:t>приведен</w:t>
      </w:r>
      <w:r w:rsidR="007E096A" w:rsidRPr="009C596A">
        <w:rPr>
          <w:rFonts w:ascii="Times New Roman" w:hAnsi="Times New Roman" w:cs="Times New Roman"/>
          <w:sz w:val="24"/>
          <w:szCs w:val="24"/>
        </w:rPr>
        <w:t>а</w:t>
      </w:r>
      <w:r w:rsidR="003D56AA" w:rsidRPr="009C596A">
        <w:rPr>
          <w:rFonts w:ascii="Times New Roman" w:hAnsi="Times New Roman" w:cs="Times New Roman"/>
          <w:sz w:val="24"/>
          <w:szCs w:val="24"/>
        </w:rPr>
        <w:t xml:space="preserve"> </w:t>
      </w:r>
      <w:r w:rsidRPr="009C596A">
        <w:rPr>
          <w:rFonts w:ascii="Times New Roman" w:hAnsi="Times New Roman" w:cs="Times New Roman"/>
          <w:sz w:val="24"/>
          <w:szCs w:val="24"/>
        </w:rPr>
        <w:t xml:space="preserve">в </w:t>
      </w:r>
      <w:r w:rsidR="009C596A">
        <w:rPr>
          <w:rFonts w:ascii="Times New Roman" w:hAnsi="Times New Roman" w:cs="Times New Roman"/>
          <w:sz w:val="24"/>
          <w:szCs w:val="24"/>
        </w:rPr>
        <w:t>Т</w:t>
      </w:r>
      <w:r w:rsidRPr="009C596A">
        <w:rPr>
          <w:rFonts w:ascii="Times New Roman" w:hAnsi="Times New Roman" w:cs="Times New Roman"/>
          <w:sz w:val="24"/>
          <w:szCs w:val="24"/>
        </w:rPr>
        <w:t>аблице</w:t>
      </w:r>
      <w:r>
        <w:rPr>
          <w:rFonts w:ascii="Times New Roman" w:hAnsi="Times New Roman" w:cs="Times New Roman"/>
          <w:sz w:val="24"/>
          <w:szCs w:val="24"/>
        </w:rPr>
        <w:t xml:space="preserve"> </w:t>
      </w:r>
      <w:r w:rsidR="00083265">
        <w:rPr>
          <w:rFonts w:ascii="Times New Roman" w:hAnsi="Times New Roman" w:cs="Times New Roman"/>
          <w:sz w:val="24"/>
          <w:szCs w:val="24"/>
        </w:rPr>
        <w:fldChar w:fldCharType="begin"/>
      </w:r>
      <w:r w:rsidR="00083265">
        <w:rPr>
          <w:rFonts w:ascii="Times New Roman" w:hAnsi="Times New Roman" w:cs="Times New Roman"/>
          <w:sz w:val="24"/>
          <w:szCs w:val="24"/>
        </w:rPr>
        <w:instrText xml:space="preserve"> REF _Ref131789108 \h </w:instrText>
      </w:r>
      <w:r w:rsidR="00083265">
        <w:rPr>
          <w:rFonts w:ascii="Times New Roman" w:hAnsi="Times New Roman" w:cs="Times New Roman"/>
          <w:sz w:val="24"/>
          <w:szCs w:val="24"/>
        </w:rPr>
      </w:r>
      <w:r w:rsidR="00083265">
        <w:rPr>
          <w:rFonts w:ascii="Times New Roman" w:hAnsi="Times New Roman" w:cs="Times New Roman"/>
          <w:sz w:val="24"/>
          <w:szCs w:val="24"/>
        </w:rPr>
        <w:fldChar w:fldCharType="separate"/>
      </w:r>
      <w:r w:rsidR="00083265">
        <w:rPr>
          <w:rFonts w:cs="Times New Roman"/>
          <w:noProof/>
          <w:szCs w:val="24"/>
        </w:rPr>
        <w:t>68</w:t>
      </w:r>
      <w:r w:rsidR="00083265">
        <w:rPr>
          <w:rFonts w:ascii="Times New Roman" w:hAnsi="Times New Roman" w:cs="Times New Roman"/>
          <w:sz w:val="24"/>
          <w:szCs w:val="24"/>
        </w:rPr>
        <w:fldChar w:fldCharType="end"/>
      </w:r>
      <w:r w:rsidRPr="00242E3C">
        <w:rPr>
          <w:rFonts w:ascii="Times New Roman" w:hAnsi="Times New Roman" w:cs="Times New Roman"/>
          <w:sz w:val="24"/>
          <w:szCs w:val="24"/>
        </w:rPr>
        <w:t>.</w:t>
      </w:r>
    </w:p>
    <w:p w14:paraId="5740BA2E" w14:textId="77777777" w:rsidR="008D1125" w:rsidRDefault="008D1125" w:rsidP="00242E3C">
      <w:pPr>
        <w:ind w:firstLine="567"/>
        <w:jc w:val="both"/>
        <w:rPr>
          <w:rFonts w:ascii="Times New Roman" w:hAnsi="Times New Roman" w:cs="Times New Roman"/>
          <w:sz w:val="24"/>
          <w:szCs w:val="24"/>
        </w:rPr>
      </w:pPr>
    </w:p>
    <w:p w14:paraId="6E70D95C" w14:textId="77777777" w:rsidR="00D166FD" w:rsidRPr="00242E3C" w:rsidRDefault="00D166FD" w:rsidP="00242E3C">
      <w:pPr>
        <w:ind w:firstLine="567"/>
        <w:jc w:val="both"/>
        <w:rPr>
          <w:rFonts w:ascii="Times New Roman" w:hAnsi="Times New Roman" w:cs="Times New Roman"/>
          <w:sz w:val="24"/>
          <w:szCs w:val="24"/>
        </w:rPr>
      </w:pPr>
    </w:p>
    <w:p w14:paraId="2C42CD3E" w14:textId="2B5F0051" w:rsidR="00242E3C" w:rsidRDefault="00083265" w:rsidP="00083265">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02" w:name="_Ref131789108"/>
      <w:r w:rsidR="006626BF">
        <w:rPr>
          <w:rFonts w:cs="Times New Roman"/>
          <w:noProof/>
          <w:szCs w:val="24"/>
        </w:rPr>
        <w:t>68</w:t>
      </w:r>
      <w:bookmarkEnd w:id="302"/>
      <w:r>
        <w:rPr>
          <w:rFonts w:cs="Times New Roman"/>
          <w:szCs w:val="24"/>
        </w:rPr>
        <w:fldChar w:fldCharType="end"/>
      </w:r>
      <w:r w:rsidR="009C596A">
        <w:rPr>
          <w:rFonts w:cs="Times New Roman"/>
          <w:szCs w:val="24"/>
        </w:rPr>
        <w:t>.</w:t>
      </w:r>
      <w:r w:rsidRPr="00083265">
        <w:rPr>
          <w:rFonts w:cs="Times New Roman"/>
          <w:szCs w:val="24"/>
        </w:rPr>
        <w:t xml:space="preserve"> Доля отпуска тепловой энергии, осуществляемого потребителям по приборам учета, в общем объеме отпущенной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23"/>
        <w:gridCol w:w="685"/>
        <w:gridCol w:w="763"/>
        <w:gridCol w:w="763"/>
        <w:gridCol w:w="762"/>
        <w:gridCol w:w="762"/>
        <w:gridCol w:w="762"/>
        <w:gridCol w:w="762"/>
        <w:gridCol w:w="762"/>
        <w:gridCol w:w="762"/>
        <w:gridCol w:w="762"/>
        <w:gridCol w:w="759"/>
        <w:gridCol w:w="756"/>
        <w:gridCol w:w="756"/>
        <w:gridCol w:w="756"/>
        <w:gridCol w:w="753"/>
        <w:gridCol w:w="744"/>
        <w:gridCol w:w="729"/>
        <w:gridCol w:w="705"/>
      </w:tblGrid>
      <w:tr w:rsidR="008D1125" w:rsidRPr="00236E4C" w14:paraId="34DB8588" w14:textId="3EED24FC" w:rsidTr="00B0729B">
        <w:tc>
          <w:tcPr>
            <w:tcW w:w="536" w:type="pct"/>
            <w:shd w:val="clear" w:color="auto" w:fill="auto"/>
            <w:vAlign w:val="center"/>
          </w:tcPr>
          <w:p w14:paraId="1D30B3C8"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26" w:type="pct"/>
            <w:shd w:val="clear" w:color="auto" w:fill="auto"/>
            <w:vAlign w:val="center"/>
          </w:tcPr>
          <w:p w14:paraId="706DC08B"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52" w:type="pct"/>
            <w:shd w:val="clear" w:color="auto" w:fill="auto"/>
            <w:vAlign w:val="center"/>
          </w:tcPr>
          <w:p w14:paraId="3D8079E0"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52" w:type="pct"/>
            <w:shd w:val="clear" w:color="auto" w:fill="auto"/>
            <w:vAlign w:val="center"/>
          </w:tcPr>
          <w:p w14:paraId="04D05714"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52" w:type="pct"/>
            <w:shd w:val="clear" w:color="auto" w:fill="auto"/>
            <w:vAlign w:val="center"/>
          </w:tcPr>
          <w:p w14:paraId="47A93F6E"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52" w:type="pct"/>
            <w:shd w:val="clear" w:color="auto" w:fill="auto"/>
            <w:vAlign w:val="center"/>
          </w:tcPr>
          <w:p w14:paraId="42F33C66"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52" w:type="pct"/>
            <w:shd w:val="clear" w:color="auto" w:fill="auto"/>
            <w:vAlign w:val="center"/>
          </w:tcPr>
          <w:p w14:paraId="0860DBF1"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52" w:type="pct"/>
            <w:shd w:val="clear" w:color="auto" w:fill="auto"/>
            <w:vAlign w:val="center"/>
          </w:tcPr>
          <w:p w14:paraId="06E25996"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52" w:type="pct"/>
            <w:shd w:val="clear" w:color="auto" w:fill="auto"/>
            <w:vAlign w:val="center"/>
          </w:tcPr>
          <w:p w14:paraId="34938956"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52" w:type="pct"/>
            <w:vAlign w:val="center"/>
          </w:tcPr>
          <w:p w14:paraId="1B088AC7"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52" w:type="pct"/>
            <w:vAlign w:val="center"/>
          </w:tcPr>
          <w:p w14:paraId="31C0A24D"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51" w:type="pct"/>
            <w:vAlign w:val="center"/>
          </w:tcPr>
          <w:p w14:paraId="461F2BAE" w14:textId="77777777"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50" w:type="pct"/>
            <w:vAlign w:val="center"/>
          </w:tcPr>
          <w:p w14:paraId="101A8EC1" w14:textId="22FF1871"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50" w:type="pct"/>
            <w:vAlign w:val="center"/>
          </w:tcPr>
          <w:p w14:paraId="7E7B6AC2" w14:textId="2F5979A0"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50" w:type="pct"/>
            <w:vAlign w:val="center"/>
          </w:tcPr>
          <w:p w14:paraId="0601ECF6" w14:textId="169BA90C"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49" w:type="pct"/>
            <w:vAlign w:val="center"/>
          </w:tcPr>
          <w:p w14:paraId="761891C5" w14:textId="6CB0F47E"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46" w:type="pct"/>
            <w:vAlign w:val="center"/>
          </w:tcPr>
          <w:p w14:paraId="2DAAECCA" w14:textId="5BA07C62"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41" w:type="pct"/>
            <w:vAlign w:val="center"/>
          </w:tcPr>
          <w:p w14:paraId="542CDBD0" w14:textId="36D0AA1F"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33" w:type="pct"/>
            <w:vAlign w:val="center"/>
          </w:tcPr>
          <w:p w14:paraId="2AB0B3A3" w14:textId="7E1B3E06" w:rsidR="008D1125" w:rsidRPr="00491537" w:rsidRDefault="008D1125" w:rsidP="008D1125">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B0729B" w:rsidRPr="00236E4C" w14:paraId="2A7780CC" w14:textId="71C0709D" w:rsidTr="00B0729B">
        <w:tc>
          <w:tcPr>
            <w:tcW w:w="536" w:type="pct"/>
            <w:shd w:val="clear" w:color="auto" w:fill="auto"/>
            <w:vAlign w:val="center"/>
          </w:tcPr>
          <w:p w14:paraId="649E8BA5" w14:textId="77777777" w:rsidR="00B0729B" w:rsidRPr="00491537" w:rsidRDefault="00B0729B" w:rsidP="00B0729B">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26" w:type="pct"/>
            <w:shd w:val="clear" w:color="auto" w:fill="auto"/>
            <w:vAlign w:val="center"/>
          </w:tcPr>
          <w:p w14:paraId="31601F98" w14:textId="1292FDEE"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4FA8DE36" w14:textId="67D8E9E5"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1C61AF36" w14:textId="44FD9BFB"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6A8B6C2D" w14:textId="319AAEF0"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01C1F815" w14:textId="78ADED5F"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0956E92A" w14:textId="18D287B6"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663BB830" w14:textId="0C038E89"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1C1608A9" w14:textId="27661E5D"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vAlign w:val="center"/>
          </w:tcPr>
          <w:p w14:paraId="1456EFEC" w14:textId="3CD55F1C"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vAlign w:val="center"/>
          </w:tcPr>
          <w:p w14:paraId="663EF0DF" w14:textId="3F5B61D4"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1" w:type="pct"/>
            <w:vAlign w:val="center"/>
          </w:tcPr>
          <w:p w14:paraId="17AB8770" w14:textId="2C8530B9"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0" w:type="pct"/>
            <w:vAlign w:val="center"/>
          </w:tcPr>
          <w:p w14:paraId="44D21173" w14:textId="67852594"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0" w:type="pct"/>
            <w:vAlign w:val="center"/>
          </w:tcPr>
          <w:p w14:paraId="345376AB" w14:textId="5DDE8923"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0" w:type="pct"/>
            <w:vAlign w:val="center"/>
          </w:tcPr>
          <w:p w14:paraId="29A1A93E" w14:textId="56CA1AC1"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9" w:type="pct"/>
            <w:vAlign w:val="center"/>
          </w:tcPr>
          <w:p w14:paraId="13A16E25" w14:textId="70D7AB22"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6" w:type="pct"/>
            <w:vAlign w:val="center"/>
          </w:tcPr>
          <w:p w14:paraId="35FBF6AA" w14:textId="03DF821E"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1" w:type="pct"/>
            <w:vAlign w:val="center"/>
          </w:tcPr>
          <w:p w14:paraId="0221DF42" w14:textId="0A5FC37D"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33" w:type="pct"/>
            <w:vAlign w:val="center"/>
          </w:tcPr>
          <w:p w14:paraId="7EAD3297" w14:textId="75E0FDF4"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r>
      <w:tr w:rsidR="00B0729B" w:rsidRPr="00236E4C" w14:paraId="23BB7C98" w14:textId="7E278824" w:rsidTr="00B0729B">
        <w:tc>
          <w:tcPr>
            <w:tcW w:w="536" w:type="pct"/>
            <w:shd w:val="clear" w:color="auto" w:fill="auto"/>
            <w:vAlign w:val="center"/>
          </w:tcPr>
          <w:p w14:paraId="4594D2EC" w14:textId="77777777" w:rsidR="00B0729B" w:rsidRPr="00491537" w:rsidRDefault="00B0729B" w:rsidP="00B0729B">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«Сети»</w:t>
            </w:r>
          </w:p>
        </w:tc>
        <w:tc>
          <w:tcPr>
            <w:tcW w:w="226" w:type="pct"/>
            <w:shd w:val="clear" w:color="auto" w:fill="auto"/>
            <w:vAlign w:val="center"/>
          </w:tcPr>
          <w:p w14:paraId="796C8624" w14:textId="4BE44B00"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53630E2F" w14:textId="00CC8A3C" w:rsidR="00B0729B" w:rsidRPr="00336870" w:rsidRDefault="00B0729B" w:rsidP="00B0729B">
            <w:pPr>
              <w:spacing w:after="120"/>
              <w:jc w:val="center"/>
              <w:rPr>
                <w:rFonts w:ascii="Times New Roman" w:eastAsia="Times New Roman" w:hAnsi="Times New Roman" w:cs="Times New Roman"/>
                <w:lang w:val="en-US" w:eastAsia="ru-RU"/>
              </w:rPr>
            </w:pPr>
            <w:r>
              <w:rPr>
                <w:rFonts w:ascii="Times New Roman" w:eastAsia="Times New Roman" w:hAnsi="Times New Roman" w:cs="Times New Roman"/>
                <w:lang w:eastAsia="ru-RU"/>
              </w:rPr>
              <w:t>100%</w:t>
            </w:r>
          </w:p>
        </w:tc>
        <w:tc>
          <w:tcPr>
            <w:tcW w:w="252" w:type="pct"/>
            <w:shd w:val="clear" w:color="auto" w:fill="auto"/>
            <w:vAlign w:val="center"/>
          </w:tcPr>
          <w:p w14:paraId="1A240BB3" w14:textId="033C2125"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73E197B5" w14:textId="2F6E0399"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3085F81C" w14:textId="76CE49A5"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1E8C1FAB" w14:textId="0C3FA544"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00A7A044" w14:textId="66CA4CB4"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shd w:val="clear" w:color="auto" w:fill="auto"/>
            <w:vAlign w:val="center"/>
          </w:tcPr>
          <w:p w14:paraId="39BC0C92" w14:textId="1EE78E64"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vAlign w:val="center"/>
          </w:tcPr>
          <w:p w14:paraId="7E3B1BE5" w14:textId="2052DE90"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2" w:type="pct"/>
            <w:vAlign w:val="center"/>
          </w:tcPr>
          <w:p w14:paraId="3CAA2A36" w14:textId="2F3026DA"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1" w:type="pct"/>
            <w:vAlign w:val="center"/>
          </w:tcPr>
          <w:p w14:paraId="67222392" w14:textId="15115285" w:rsidR="00B0729B" w:rsidRPr="00491537"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0" w:type="pct"/>
            <w:vAlign w:val="center"/>
          </w:tcPr>
          <w:p w14:paraId="56F4B03C" w14:textId="79FF9AB2"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0" w:type="pct"/>
            <w:vAlign w:val="center"/>
          </w:tcPr>
          <w:p w14:paraId="3D25A2AF" w14:textId="3D3FE1E6"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50" w:type="pct"/>
            <w:vAlign w:val="center"/>
          </w:tcPr>
          <w:p w14:paraId="04C071E7" w14:textId="22715507"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9" w:type="pct"/>
            <w:vAlign w:val="center"/>
          </w:tcPr>
          <w:p w14:paraId="4E439DCB" w14:textId="1CCD1D08"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6" w:type="pct"/>
            <w:vAlign w:val="center"/>
          </w:tcPr>
          <w:p w14:paraId="6AC560DC" w14:textId="308F73F1"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41" w:type="pct"/>
            <w:vAlign w:val="center"/>
          </w:tcPr>
          <w:p w14:paraId="2E31CB26" w14:textId="16DB4B35"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c>
          <w:tcPr>
            <w:tcW w:w="233" w:type="pct"/>
            <w:vAlign w:val="center"/>
          </w:tcPr>
          <w:p w14:paraId="4D9EC2F1" w14:textId="537B6157" w:rsidR="00B0729B" w:rsidRDefault="00B0729B" w:rsidP="00B0729B">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100%</w:t>
            </w:r>
          </w:p>
        </w:tc>
      </w:tr>
    </w:tbl>
    <w:p w14:paraId="217CC469" w14:textId="77777777" w:rsidR="00242E3C" w:rsidRPr="00081DEF" w:rsidRDefault="00242E3C" w:rsidP="00242E3C">
      <w:pPr>
        <w:pStyle w:val="a"/>
        <w:numPr>
          <w:ilvl w:val="0"/>
          <w:numId w:val="0"/>
        </w:numPr>
        <w:ind w:left="360"/>
        <w:jc w:val="both"/>
        <w:rPr>
          <w:rFonts w:ascii="Times New Roman" w:hAnsi="Times New Roman" w:cs="Times New Roman"/>
          <w:sz w:val="24"/>
          <w:szCs w:val="24"/>
        </w:rPr>
      </w:pPr>
    </w:p>
    <w:p w14:paraId="6E4D4AC2" w14:textId="32DD5641" w:rsidR="00785763" w:rsidRPr="009C596A" w:rsidRDefault="003D56AA"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03" w:name="_Toc142493328"/>
      <w:r w:rsidRPr="009C596A">
        <w:rPr>
          <w:rFonts w:ascii="Times New Roman" w:hAnsi="Times New Roman" w:cs="Times New Roman"/>
          <w:b/>
          <w:bCs w:val="0"/>
          <w:i/>
          <w:iCs/>
          <w:sz w:val="24"/>
          <w:szCs w:val="24"/>
        </w:rPr>
        <w:t>С</w:t>
      </w:r>
      <w:r w:rsidR="00785763" w:rsidRPr="009C596A">
        <w:rPr>
          <w:rFonts w:ascii="Times New Roman" w:hAnsi="Times New Roman" w:cs="Times New Roman"/>
          <w:b/>
          <w:bCs w:val="0"/>
          <w:i/>
          <w:iCs/>
          <w:sz w:val="24"/>
          <w:szCs w:val="24"/>
        </w:rPr>
        <w:t>редневзвешенный (по материальной характеристике) срок эксплуатации тепловых сетей (для каждой системы теплоснабжения)</w:t>
      </w:r>
      <w:bookmarkEnd w:id="303"/>
    </w:p>
    <w:p w14:paraId="70FAF408" w14:textId="4EC73787" w:rsidR="003D56AA" w:rsidRDefault="003D56AA" w:rsidP="003D56AA">
      <w:pPr>
        <w:ind w:firstLine="567"/>
        <w:jc w:val="both"/>
        <w:rPr>
          <w:rFonts w:ascii="Times New Roman" w:hAnsi="Times New Roman" w:cs="Times New Roman"/>
          <w:sz w:val="24"/>
          <w:szCs w:val="24"/>
        </w:rPr>
      </w:pPr>
      <w:r w:rsidRPr="003D56AA">
        <w:rPr>
          <w:rFonts w:ascii="Times New Roman" w:hAnsi="Times New Roman" w:cs="Times New Roman"/>
          <w:sz w:val="24"/>
          <w:szCs w:val="24"/>
        </w:rPr>
        <w:t xml:space="preserve">Средневзвешенный (по материальной характеристике) срок эксплуатации тепловых сетей (для каждой системы теплоснабжения) </w:t>
      </w:r>
      <w:r>
        <w:rPr>
          <w:rFonts w:ascii="Times New Roman" w:hAnsi="Times New Roman" w:cs="Times New Roman"/>
          <w:sz w:val="24"/>
          <w:szCs w:val="24"/>
        </w:rPr>
        <w:t xml:space="preserve">приведен </w:t>
      </w:r>
      <w:r w:rsidRPr="00242E3C">
        <w:rPr>
          <w:rFonts w:ascii="Times New Roman" w:hAnsi="Times New Roman" w:cs="Times New Roman"/>
          <w:sz w:val="24"/>
          <w:szCs w:val="24"/>
        </w:rPr>
        <w:t xml:space="preserve">в </w:t>
      </w:r>
      <w:r w:rsidR="009C596A">
        <w:rPr>
          <w:rFonts w:ascii="Times New Roman" w:hAnsi="Times New Roman" w:cs="Times New Roman"/>
          <w:sz w:val="24"/>
          <w:szCs w:val="24"/>
        </w:rPr>
        <w:t>Т</w:t>
      </w:r>
      <w:r w:rsidRPr="00242E3C">
        <w:rPr>
          <w:rFonts w:ascii="Times New Roman" w:hAnsi="Times New Roman" w:cs="Times New Roman"/>
          <w:sz w:val="24"/>
          <w:szCs w:val="24"/>
        </w:rPr>
        <w:t>аблице</w:t>
      </w:r>
      <w:r>
        <w:rPr>
          <w:rFonts w:ascii="Times New Roman" w:hAnsi="Times New Roman" w:cs="Times New Roman"/>
          <w:sz w:val="24"/>
          <w:szCs w:val="24"/>
        </w:rPr>
        <w:t xml:space="preserve"> </w:t>
      </w:r>
      <w:r w:rsidR="003028FC">
        <w:rPr>
          <w:rFonts w:ascii="Times New Roman" w:hAnsi="Times New Roman" w:cs="Times New Roman"/>
          <w:sz w:val="24"/>
          <w:szCs w:val="24"/>
        </w:rPr>
        <w:fldChar w:fldCharType="begin"/>
      </w:r>
      <w:r w:rsidR="003028FC">
        <w:rPr>
          <w:rFonts w:ascii="Times New Roman" w:hAnsi="Times New Roman" w:cs="Times New Roman"/>
          <w:sz w:val="24"/>
          <w:szCs w:val="24"/>
        </w:rPr>
        <w:instrText xml:space="preserve"> REF _Ref131944957 \h </w:instrText>
      </w:r>
      <w:r w:rsidR="003028FC">
        <w:rPr>
          <w:rFonts w:ascii="Times New Roman" w:hAnsi="Times New Roman" w:cs="Times New Roman"/>
          <w:sz w:val="24"/>
          <w:szCs w:val="24"/>
        </w:rPr>
      </w:r>
      <w:r w:rsidR="003028FC">
        <w:rPr>
          <w:rFonts w:ascii="Times New Roman" w:hAnsi="Times New Roman" w:cs="Times New Roman"/>
          <w:sz w:val="24"/>
          <w:szCs w:val="24"/>
        </w:rPr>
        <w:fldChar w:fldCharType="separate"/>
      </w:r>
      <w:r w:rsidR="003028FC">
        <w:rPr>
          <w:rFonts w:cs="Times New Roman"/>
          <w:noProof/>
          <w:szCs w:val="24"/>
        </w:rPr>
        <w:t>69</w:t>
      </w:r>
      <w:r w:rsidR="003028FC">
        <w:rPr>
          <w:rFonts w:ascii="Times New Roman" w:hAnsi="Times New Roman" w:cs="Times New Roman"/>
          <w:sz w:val="24"/>
          <w:szCs w:val="24"/>
        </w:rPr>
        <w:fldChar w:fldCharType="end"/>
      </w:r>
      <w:r w:rsidR="003028FC">
        <w:rPr>
          <w:rFonts w:ascii="Times New Roman" w:hAnsi="Times New Roman" w:cs="Times New Roman"/>
          <w:sz w:val="24"/>
          <w:szCs w:val="24"/>
        </w:rPr>
        <w:t>.</w:t>
      </w:r>
    </w:p>
    <w:p w14:paraId="0D86D223" w14:textId="6089651D" w:rsidR="003D56AA" w:rsidRDefault="003028FC" w:rsidP="003028FC">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04" w:name="_Ref131944957"/>
      <w:r w:rsidR="006626BF">
        <w:rPr>
          <w:rFonts w:cs="Times New Roman"/>
          <w:noProof/>
          <w:szCs w:val="24"/>
        </w:rPr>
        <w:t>69</w:t>
      </w:r>
      <w:bookmarkEnd w:id="304"/>
      <w:r>
        <w:rPr>
          <w:rFonts w:cs="Times New Roman"/>
          <w:szCs w:val="24"/>
        </w:rPr>
        <w:fldChar w:fldCharType="end"/>
      </w:r>
      <w:r w:rsidR="009C596A">
        <w:rPr>
          <w:rFonts w:cs="Times New Roman"/>
          <w:szCs w:val="24"/>
        </w:rPr>
        <w:t>.</w:t>
      </w:r>
      <w:r w:rsidRPr="003028FC">
        <w:rPr>
          <w:rFonts w:cs="Times New Roman"/>
          <w:szCs w:val="24"/>
        </w:rPr>
        <w:t xml:space="preserve"> Средневзвешенный (по материальной характеристике) срок эксплуатации тепловых сетей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23"/>
        <w:gridCol w:w="682"/>
        <w:gridCol w:w="763"/>
        <w:gridCol w:w="763"/>
        <w:gridCol w:w="762"/>
        <w:gridCol w:w="762"/>
        <w:gridCol w:w="762"/>
        <w:gridCol w:w="762"/>
        <w:gridCol w:w="762"/>
        <w:gridCol w:w="762"/>
        <w:gridCol w:w="762"/>
        <w:gridCol w:w="759"/>
        <w:gridCol w:w="756"/>
        <w:gridCol w:w="756"/>
        <w:gridCol w:w="756"/>
        <w:gridCol w:w="753"/>
        <w:gridCol w:w="744"/>
        <w:gridCol w:w="729"/>
        <w:gridCol w:w="708"/>
      </w:tblGrid>
      <w:tr w:rsidR="00302A2C" w:rsidRPr="00236E4C" w14:paraId="0869B1A1" w14:textId="3D83D08C" w:rsidTr="00302A2C">
        <w:tc>
          <w:tcPr>
            <w:tcW w:w="536" w:type="pct"/>
            <w:shd w:val="clear" w:color="auto" w:fill="auto"/>
            <w:vAlign w:val="center"/>
          </w:tcPr>
          <w:p w14:paraId="231A4238"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25" w:type="pct"/>
            <w:shd w:val="clear" w:color="auto" w:fill="auto"/>
            <w:vAlign w:val="center"/>
          </w:tcPr>
          <w:p w14:paraId="416B223B"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52" w:type="pct"/>
            <w:shd w:val="clear" w:color="auto" w:fill="auto"/>
            <w:vAlign w:val="center"/>
          </w:tcPr>
          <w:p w14:paraId="460CFAA3"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52" w:type="pct"/>
            <w:shd w:val="clear" w:color="auto" w:fill="auto"/>
            <w:vAlign w:val="center"/>
          </w:tcPr>
          <w:p w14:paraId="7AF82ACF"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52" w:type="pct"/>
            <w:shd w:val="clear" w:color="auto" w:fill="auto"/>
            <w:vAlign w:val="center"/>
          </w:tcPr>
          <w:p w14:paraId="1D8F411C"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52" w:type="pct"/>
            <w:shd w:val="clear" w:color="auto" w:fill="auto"/>
            <w:vAlign w:val="center"/>
          </w:tcPr>
          <w:p w14:paraId="1BC19708"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52" w:type="pct"/>
            <w:shd w:val="clear" w:color="auto" w:fill="auto"/>
            <w:vAlign w:val="center"/>
          </w:tcPr>
          <w:p w14:paraId="6CCBC8CC"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52" w:type="pct"/>
            <w:shd w:val="clear" w:color="auto" w:fill="auto"/>
            <w:vAlign w:val="center"/>
          </w:tcPr>
          <w:p w14:paraId="60E33178"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52" w:type="pct"/>
            <w:shd w:val="clear" w:color="auto" w:fill="auto"/>
            <w:vAlign w:val="center"/>
          </w:tcPr>
          <w:p w14:paraId="06EDB013"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52" w:type="pct"/>
            <w:vAlign w:val="center"/>
          </w:tcPr>
          <w:p w14:paraId="67887675"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52" w:type="pct"/>
            <w:vAlign w:val="center"/>
          </w:tcPr>
          <w:p w14:paraId="79355120"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51" w:type="pct"/>
            <w:vAlign w:val="center"/>
          </w:tcPr>
          <w:p w14:paraId="0D7624AD"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50" w:type="pct"/>
            <w:vAlign w:val="center"/>
          </w:tcPr>
          <w:p w14:paraId="60CE31CF" w14:textId="49EAD8B5"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50" w:type="pct"/>
            <w:vAlign w:val="center"/>
          </w:tcPr>
          <w:p w14:paraId="22540FAF" w14:textId="51887FE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50" w:type="pct"/>
            <w:vAlign w:val="center"/>
          </w:tcPr>
          <w:p w14:paraId="3F91B130" w14:textId="7C9FAD30"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49" w:type="pct"/>
            <w:vAlign w:val="center"/>
          </w:tcPr>
          <w:p w14:paraId="62E700C8" w14:textId="14C3F656"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46" w:type="pct"/>
            <w:vAlign w:val="center"/>
          </w:tcPr>
          <w:p w14:paraId="527CFBE8" w14:textId="3CCE0A4C"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41" w:type="pct"/>
            <w:vAlign w:val="center"/>
          </w:tcPr>
          <w:p w14:paraId="39D37E5D" w14:textId="476DE345"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35" w:type="pct"/>
            <w:vAlign w:val="center"/>
          </w:tcPr>
          <w:p w14:paraId="04E44CF3" w14:textId="5DB4A9DA"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02A2C" w:rsidRPr="00236E4C" w14:paraId="23B6D322" w14:textId="2B58BAD2" w:rsidTr="00302A2C">
        <w:tc>
          <w:tcPr>
            <w:tcW w:w="536" w:type="pct"/>
            <w:shd w:val="clear" w:color="auto" w:fill="auto"/>
            <w:vAlign w:val="center"/>
          </w:tcPr>
          <w:p w14:paraId="59D02A7B" w14:textId="77777777" w:rsidR="00302A2C" w:rsidRPr="00491537" w:rsidRDefault="00302A2C" w:rsidP="00385124">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25" w:type="pct"/>
            <w:shd w:val="clear" w:color="auto" w:fill="auto"/>
            <w:vAlign w:val="center"/>
          </w:tcPr>
          <w:p w14:paraId="21FA84FB" w14:textId="32CBDE1E"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22</w:t>
            </w:r>
          </w:p>
        </w:tc>
        <w:tc>
          <w:tcPr>
            <w:tcW w:w="252" w:type="pct"/>
            <w:shd w:val="clear" w:color="auto" w:fill="auto"/>
            <w:vAlign w:val="center"/>
          </w:tcPr>
          <w:p w14:paraId="22CC51EC" w14:textId="096696E1"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23</w:t>
            </w:r>
          </w:p>
        </w:tc>
        <w:tc>
          <w:tcPr>
            <w:tcW w:w="252" w:type="pct"/>
            <w:shd w:val="clear" w:color="auto" w:fill="auto"/>
            <w:vAlign w:val="center"/>
          </w:tcPr>
          <w:p w14:paraId="136FA22E" w14:textId="6976799F"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24</w:t>
            </w:r>
          </w:p>
        </w:tc>
        <w:tc>
          <w:tcPr>
            <w:tcW w:w="252" w:type="pct"/>
            <w:shd w:val="clear" w:color="auto" w:fill="auto"/>
            <w:vAlign w:val="center"/>
          </w:tcPr>
          <w:p w14:paraId="3CAD7137" w14:textId="78953C0D"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25</w:t>
            </w:r>
          </w:p>
        </w:tc>
        <w:tc>
          <w:tcPr>
            <w:tcW w:w="252" w:type="pct"/>
            <w:shd w:val="clear" w:color="auto" w:fill="auto"/>
            <w:vAlign w:val="center"/>
          </w:tcPr>
          <w:p w14:paraId="64DD0ECA" w14:textId="42D4EBE8"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26</w:t>
            </w:r>
          </w:p>
        </w:tc>
        <w:tc>
          <w:tcPr>
            <w:tcW w:w="252" w:type="pct"/>
            <w:shd w:val="clear" w:color="auto" w:fill="auto"/>
            <w:vAlign w:val="center"/>
          </w:tcPr>
          <w:p w14:paraId="0F8D43FC" w14:textId="0E912803"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27</w:t>
            </w:r>
          </w:p>
        </w:tc>
        <w:tc>
          <w:tcPr>
            <w:tcW w:w="252" w:type="pct"/>
            <w:shd w:val="clear" w:color="auto" w:fill="auto"/>
            <w:vAlign w:val="center"/>
          </w:tcPr>
          <w:p w14:paraId="3975E3E7" w14:textId="55BA3A96"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28</w:t>
            </w:r>
          </w:p>
        </w:tc>
        <w:tc>
          <w:tcPr>
            <w:tcW w:w="252" w:type="pct"/>
            <w:shd w:val="clear" w:color="auto" w:fill="auto"/>
            <w:vAlign w:val="center"/>
          </w:tcPr>
          <w:p w14:paraId="7AB4E816" w14:textId="4A957857"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29</w:t>
            </w:r>
          </w:p>
        </w:tc>
        <w:tc>
          <w:tcPr>
            <w:tcW w:w="252" w:type="pct"/>
            <w:vAlign w:val="center"/>
          </w:tcPr>
          <w:p w14:paraId="093885A9" w14:textId="3BA65C09"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30</w:t>
            </w:r>
          </w:p>
        </w:tc>
        <w:tc>
          <w:tcPr>
            <w:tcW w:w="252" w:type="pct"/>
            <w:vAlign w:val="center"/>
          </w:tcPr>
          <w:p w14:paraId="586C6D00" w14:textId="1095AF98"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31</w:t>
            </w:r>
          </w:p>
        </w:tc>
        <w:tc>
          <w:tcPr>
            <w:tcW w:w="251" w:type="pct"/>
            <w:vAlign w:val="center"/>
          </w:tcPr>
          <w:p w14:paraId="529E7336" w14:textId="524809B3"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32</w:t>
            </w:r>
          </w:p>
        </w:tc>
        <w:tc>
          <w:tcPr>
            <w:tcW w:w="250" w:type="pct"/>
            <w:vAlign w:val="center"/>
          </w:tcPr>
          <w:p w14:paraId="71E495F8" w14:textId="5B50FA7F"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33</w:t>
            </w:r>
          </w:p>
        </w:tc>
        <w:tc>
          <w:tcPr>
            <w:tcW w:w="250" w:type="pct"/>
            <w:vAlign w:val="center"/>
          </w:tcPr>
          <w:p w14:paraId="5703B8A6" w14:textId="348C75E3"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34</w:t>
            </w:r>
          </w:p>
        </w:tc>
        <w:tc>
          <w:tcPr>
            <w:tcW w:w="250" w:type="pct"/>
            <w:vAlign w:val="center"/>
          </w:tcPr>
          <w:p w14:paraId="42609581" w14:textId="2E1E17A2"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35</w:t>
            </w:r>
          </w:p>
        </w:tc>
        <w:tc>
          <w:tcPr>
            <w:tcW w:w="249" w:type="pct"/>
            <w:vAlign w:val="center"/>
          </w:tcPr>
          <w:p w14:paraId="03A13FF5" w14:textId="0CDFEAEE"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36</w:t>
            </w:r>
          </w:p>
        </w:tc>
        <w:tc>
          <w:tcPr>
            <w:tcW w:w="246" w:type="pct"/>
            <w:vAlign w:val="center"/>
          </w:tcPr>
          <w:p w14:paraId="7950EF82" w14:textId="2A46D5B1"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41" w:type="pct"/>
            <w:vAlign w:val="center"/>
          </w:tcPr>
          <w:p w14:paraId="017BACC5" w14:textId="339ECBE1"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38</w:t>
            </w:r>
          </w:p>
        </w:tc>
        <w:tc>
          <w:tcPr>
            <w:tcW w:w="235" w:type="pct"/>
            <w:vAlign w:val="center"/>
          </w:tcPr>
          <w:p w14:paraId="0603D9DE" w14:textId="1AE1294E"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39</w:t>
            </w:r>
          </w:p>
        </w:tc>
      </w:tr>
      <w:tr w:rsidR="00302A2C" w:rsidRPr="00236E4C" w14:paraId="774A82A0" w14:textId="4DD68C77" w:rsidTr="00302A2C">
        <w:tc>
          <w:tcPr>
            <w:tcW w:w="536" w:type="pct"/>
            <w:shd w:val="clear" w:color="auto" w:fill="auto"/>
            <w:vAlign w:val="center"/>
          </w:tcPr>
          <w:p w14:paraId="37CE8423" w14:textId="77777777" w:rsidR="00302A2C" w:rsidRPr="00491537" w:rsidRDefault="00302A2C" w:rsidP="00385124">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«Сети»</w:t>
            </w:r>
          </w:p>
        </w:tc>
        <w:tc>
          <w:tcPr>
            <w:tcW w:w="225" w:type="pct"/>
            <w:shd w:val="clear" w:color="auto" w:fill="auto"/>
            <w:vAlign w:val="center"/>
          </w:tcPr>
          <w:p w14:paraId="08B002D1" w14:textId="4EDE0F25"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52" w:type="pct"/>
            <w:shd w:val="clear" w:color="auto" w:fill="auto"/>
            <w:vAlign w:val="center"/>
          </w:tcPr>
          <w:p w14:paraId="6368C611" w14:textId="3BB24280" w:rsidR="00302A2C" w:rsidRPr="00355FFA"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38</w:t>
            </w:r>
          </w:p>
        </w:tc>
        <w:tc>
          <w:tcPr>
            <w:tcW w:w="252" w:type="pct"/>
            <w:shd w:val="clear" w:color="auto" w:fill="auto"/>
            <w:vAlign w:val="center"/>
          </w:tcPr>
          <w:p w14:paraId="45837894" w14:textId="0F580A5C"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52" w:type="pct"/>
            <w:shd w:val="clear" w:color="auto" w:fill="auto"/>
            <w:vAlign w:val="center"/>
          </w:tcPr>
          <w:p w14:paraId="5FB5B003" w14:textId="66AC2D36"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52" w:type="pct"/>
            <w:shd w:val="clear" w:color="auto" w:fill="auto"/>
            <w:vAlign w:val="center"/>
          </w:tcPr>
          <w:p w14:paraId="582E52A8" w14:textId="5F23EB6B" w:rsidR="00302A2C" w:rsidRPr="00491537" w:rsidRDefault="00302A2C" w:rsidP="00A93917">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52" w:type="pct"/>
            <w:shd w:val="clear" w:color="auto" w:fill="auto"/>
            <w:vAlign w:val="center"/>
          </w:tcPr>
          <w:p w14:paraId="0425E2A2" w14:textId="4DB91433"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52" w:type="pct"/>
            <w:shd w:val="clear" w:color="auto" w:fill="auto"/>
            <w:vAlign w:val="center"/>
          </w:tcPr>
          <w:p w14:paraId="3C740E09" w14:textId="24585295"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37</w:t>
            </w:r>
          </w:p>
        </w:tc>
        <w:tc>
          <w:tcPr>
            <w:tcW w:w="252" w:type="pct"/>
            <w:shd w:val="clear" w:color="auto" w:fill="auto"/>
            <w:vAlign w:val="center"/>
          </w:tcPr>
          <w:p w14:paraId="4B4B370D" w14:textId="196D4F15"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38</w:t>
            </w:r>
          </w:p>
        </w:tc>
        <w:tc>
          <w:tcPr>
            <w:tcW w:w="252" w:type="pct"/>
            <w:vAlign w:val="center"/>
          </w:tcPr>
          <w:p w14:paraId="1F8BC803" w14:textId="6642AD10"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39</w:t>
            </w:r>
          </w:p>
        </w:tc>
        <w:tc>
          <w:tcPr>
            <w:tcW w:w="252" w:type="pct"/>
            <w:vAlign w:val="center"/>
          </w:tcPr>
          <w:p w14:paraId="5084F035" w14:textId="4DFF2398"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40</w:t>
            </w:r>
          </w:p>
        </w:tc>
        <w:tc>
          <w:tcPr>
            <w:tcW w:w="251" w:type="pct"/>
            <w:vAlign w:val="center"/>
          </w:tcPr>
          <w:p w14:paraId="17000848" w14:textId="77079504" w:rsidR="00302A2C" w:rsidRPr="00491537" w:rsidRDefault="00302A2C" w:rsidP="00385124">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41</w:t>
            </w:r>
          </w:p>
        </w:tc>
        <w:tc>
          <w:tcPr>
            <w:tcW w:w="250" w:type="pct"/>
            <w:vAlign w:val="center"/>
          </w:tcPr>
          <w:p w14:paraId="5A621FB3" w14:textId="018585AF"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42</w:t>
            </w:r>
          </w:p>
        </w:tc>
        <w:tc>
          <w:tcPr>
            <w:tcW w:w="250" w:type="pct"/>
            <w:vAlign w:val="center"/>
          </w:tcPr>
          <w:p w14:paraId="2FDA88D9" w14:textId="3E1F9924"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43</w:t>
            </w:r>
          </w:p>
        </w:tc>
        <w:tc>
          <w:tcPr>
            <w:tcW w:w="250" w:type="pct"/>
            <w:vAlign w:val="center"/>
          </w:tcPr>
          <w:p w14:paraId="656216AB" w14:textId="651C8ED2"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44</w:t>
            </w:r>
          </w:p>
        </w:tc>
        <w:tc>
          <w:tcPr>
            <w:tcW w:w="249" w:type="pct"/>
            <w:vAlign w:val="center"/>
          </w:tcPr>
          <w:p w14:paraId="5979699A" w14:textId="7BC966EE"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45</w:t>
            </w:r>
          </w:p>
        </w:tc>
        <w:tc>
          <w:tcPr>
            <w:tcW w:w="246" w:type="pct"/>
            <w:vAlign w:val="center"/>
          </w:tcPr>
          <w:p w14:paraId="768B0544" w14:textId="2D8285E8"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46</w:t>
            </w:r>
          </w:p>
        </w:tc>
        <w:tc>
          <w:tcPr>
            <w:tcW w:w="241" w:type="pct"/>
            <w:vAlign w:val="center"/>
          </w:tcPr>
          <w:p w14:paraId="3D6C07AB" w14:textId="5E079ABF"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47</w:t>
            </w:r>
          </w:p>
        </w:tc>
        <w:tc>
          <w:tcPr>
            <w:tcW w:w="235" w:type="pct"/>
            <w:vAlign w:val="center"/>
          </w:tcPr>
          <w:p w14:paraId="3AD79316" w14:textId="778164D8"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48</w:t>
            </w:r>
          </w:p>
        </w:tc>
      </w:tr>
    </w:tbl>
    <w:p w14:paraId="6B450258" w14:textId="77777777" w:rsidR="003D56AA" w:rsidRPr="00081DEF" w:rsidRDefault="003D56AA" w:rsidP="003D56AA">
      <w:pPr>
        <w:pStyle w:val="a"/>
        <w:numPr>
          <w:ilvl w:val="0"/>
          <w:numId w:val="0"/>
        </w:numPr>
        <w:ind w:left="567"/>
        <w:jc w:val="both"/>
        <w:rPr>
          <w:rFonts w:ascii="Times New Roman" w:hAnsi="Times New Roman" w:cs="Times New Roman"/>
          <w:sz w:val="24"/>
          <w:szCs w:val="24"/>
        </w:rPr>
      </w:pPr>
    </w:p>
    <w:p w14:paraId="2639DFDA" w14:textId="798BB5A5" w:rsidR="00785763" w:rsidRPr="009C596A" w:rsidRDefault="00302800"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05" w:name="_Toc142493329"/>
      <w:r w:rsidRPr="009C596A">
        <w:rPr>
          <w:rFonts w:ascii="Times New Roman" w:hAnsi="Times New Roman" w:cs="Times New Roman"/>
          <w:b/>
          <w:bCs w:val="0"/>
          <w:i/>
          <w:iCs/>
          <w:sz w:val="24"/>
          <w:szCs w:val="24"/>
        </w:rPr>
        <w:t>О</w:t>
      </w:r>
      <w:r w:rsidR="00785763" w:rsidRPr="009C596A">
        <w:rPr>
          <w:rFonts w:ascii="Times New Roman" w:hAnsi="Times New Roman" w:cs="Times New Roman"/>
          <w:b/>
          <w:bCs w:val="0"/>
          <w:i/>
          <w:iCs/>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bookmarkEnd w:id="305"/>
    </w:p>
    <w:p w14:paraId="2C7651A4" w14:textId="39C6A6DB" w:rsidR="0028079B" w:rsidRDefault="0028079B" w:rsidP="0028079B">
      <w:pPr>
        <w:ind w:firstLine="567"/>
        <w:jc w:val="both"/>
        <w:rPr>
          <w:rFonts w:ascii="Times New Roman" w:hAnsi="Times New Roman" w:cs="Times New Roman"/>
          <w:sz w:val="24"/>
          <w:szCs w:val="24"/>
        </w:rPr>
      </w:pPr>
      <w:r w:rsidRPr="0028079B">
        <w:rPr>
          <w:rFonts w:ascii="Times New Roman" w:hAnsi="Times New Roman" w:cs="Times New Roman"/>
          <w:sz w:val="24"/>
          <w:szCs w:val="24"/>
        </w:rPr>
        <w:lastRenderedPageBreak/>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r>
        <w:rPr>
          <w:rFonts w:ascii="Times New Roman" w:hAnsi="Times New Roman" w:cs="Times New Roman"/>
          <w:sz w:val="24"/>
          <w:szCs w:val="24"/>
        </w:rPr>
        <w:t xml:space="preserve"> приведен</w:t>
      </w:r>
      <w:r w:rsidR="00385489">
        <w:rPr>
          <w:rFonts w:ascii="Times New Roman" w:hAnsi="Times New Roman" w:cs="Times New Roman"/>
          <w:sz w:val="24"/>
          <w:szCs w:val="24"/>
        </w:rPr>
        <w:t>о</w:t>
      </w:r>
      <w:r>
        <w:rPr>
          <w:rFonts w:ascii="Times New Roman" w:hAnsi="Times New Roman" w:cs="Times New Roman"/>
          <w:sz w:val="24"/>
          <w:szCs w:val="24"/>
        </w:rPr>
        <w:t xml:space="preserve"> </w:t>
      </w:r>
      <w:r w:rsidRPr="00242E3C">
        <w:rPr>
          <w:rFonts w:ascii="Times New Roman" w:hAnsi="Times New Roman" w:cs="Times New Roman"/>
          <w:sz w:val="24"/>
          <w:szCs w:val="24"/>
        </w:rPr>
        <w:t xml:space="preserve">в </w:t>
      </w:r>
      <w:r w:rsidR="0070543B">
        <w:rPr>
          <w:rFonts w:ascii="Times New Roman" w:hAnsi="Times New Roman" w:cs="Times New Roman"/>
          <w:sz w:val="24"/>
          <w:szCs w:val="24"/>
        </w:rPr>
        <w:t>Т</w:t>
      </w:r>
      <w:r w:rsidRPr="00242E3C">
        <w:rPr>
          <w:rFonts w:ascii="Times New Roman" w:hAnsi="Times New Roman" w:cs="Times New Roman"/>
          <w:sz w:val="24"/>
          <w:szCs w:val="24"/>
        </w:rPr>
        <w:t>аблице</w:t>
      </w:r>
      <w:r w:rsidR="00943613">
        <w:rPr>
          <w:rFonts w:ascii="Times New Roman" w:hAnsi="Times New Roman" w:cs="Times New Roman"/>
          <w:sz w:val="24"/>
          <w:szCs w:val="24"/>
        </w:rPr>
        <w:t xml:space="preserve"> </w:t>
      </w:r>
      <w:r w:rsidR="00943613">
        <w:rPr>
          <w:rFonts w:ascii="Times New Roman" w:hAnsi="Times New Roman" w:cs="Times New Roman"/>
          <w:sz w:val="24"/>
          <w:szCs w:val="24"/>
        </w:rPr>
        <w:fldChar w:fldCharType="begin"/>
      </w:r>
      <w:r w:rsidR="00943613">
        <w:rPr>
          <w:rFonts w:ascii="Times New Roman" w:hAnsi="Times New Roman" w:cs="Times New Roman"/>
          <w:sz w:val="24"/>
          <w:szCs w:val="24"/>
        </w:rPr>
        <w:instrText xml:space="preserve"> REF _Ref131945537 \h </w:instrText>
      </w:r>
      <w:r w:rsidR="00943613">
        <w:rPr>
          <w:rFonts w:ascii="Times New Roman" w:hAnsi="Times New Roman" w:cs="Times New Roman"/>
          <w:sz w:val="24"/>
          <w:szCs w:val="24"/>
        </w:rPr>
      </w:r>
      <w:r w:rsidR="00943613">
        <w:rPr>
          <w:rFonts w:ascii="Times New Roman" w:hAnsi="Times New Roman" w:cs="Times New Roman"/>
          <w:sz w:val="24"/>
          <w:szCs w:val="24"/>
        </w:rPr>
        <w:fldChar w:fldCharType="separate"/>
      </w:r>
      <w:r w:rsidR="00943613">
        <w:rPr>
          <w:rFonts w:cs="Times New Roman"/>
          <w:szCs w:val="24"/>
        </w:rPr>
        <w:t>70</w:t>
      </w:r>
      <w:r w:rsidR="00943613">
        <w:rPr>
          <w:rFonts w:ascii="Times New Roman" w:hAnsi="Times New Roman" w:cs="Times New Roman"/>
          <w:sz w:val="24"/>
          <w:szCs w:val="24"/>
        </w:rPr>
        <w:fldChar w:fldCharType="end"/>
      </w:r>
      <w:r w:rsidR="00943613">
        <w:rPr>
          <w:rFonts w:ascii="Times New Roman" w:hAnsi="Times New Roman" w:cs="Times New Roman"/>
          <w:sz w:val="24"/>
          <w:szCs w:val="24"/>
        </w:rPr>
        <w:t>.</w:t>
      </w:r>
    </w:p>
    <w:p w14:paraId="3420B460" w14:textId="2A715D2E" w:rsidR="0028079B" w:rsidRDefault="00DE68C4" w:rsidP="0028079B">
      <w:pPr>
        <w:pStyle w:val="a6"/>
        <w:tabs>
          <w:tab w:val="left" w:pos="1291"/>
          <w:tab w:val="right" w:pos="9636"/>
        </w:tabs>
        <w:spacing w:before="120" w:after="0"/>
        <w:jc w:val="both"/>
        <w:rPr>
          <w:rFonts w:cs="Times New Roman"/>
          <w:szCs w:val="24"/>
        </w:rPr>
      </w:pPr>
      <w:r>
        <w:rPr>
          <w:rFonts w:cs="Times New Roman"/>
          <w:szCs w:val="24"/>
        </w:rPr>
        <w:t xml:space="preserve">Таблица </w:t>
      </w:r>
      <w:r w:rsidR="0028079B">
        <w:rPr>
          <w:rFonts w:cs="Times New Roman"/>
          <w:szCs w:val="24"/>
        </w:rPr>
        <w:fldChar w:fldCharType="begin"/>
      </w:r>
      <w:r w:rsidR="0028079B">
        <w:rPr>
          <w:rFonts w:cs="Times New Roman"/>
          <w:szCs w:val="24"/>
        </w:rPr>
        <w:instrText xml:space="preserve"> SEQ Таблица \* ARABIC </w:instrText>
      </w:r>
      <w:r w:rsidR="0028079B">
        <w:rPr>
          <w:rFonts w:cs="Times New Roman"/>
          <w:szCs w:val="24"/>
        </w:rPr>
        <w:fldChar w:fldCharType="separate"/>
      </w:r>
      <w:bookmarkStart w:id="306" w:name="_Ref131945537"/>
      <w:r w:rsidR="006626BF">
        <w:rPr>
          <w:rFonts w:cs="Times New Roman"/>
          <w:noProof/>
          <w:szCs w:val="24"/>
        </w:rPr>
        <w:t>70</w:t>
      </w:r>
      <w:bookmarkEnd w:id="306"/>
      <w:r w:rsidR="0028079B">
        <w:rPr>
          <w:rFonts w:cs="Times New Roman"/>
          <w:szCs w:val="24"/>
        </w:rPr>
        <w:fldChar w:fldCharType="end"/>
      </w:r>
      <w:r w:rsidR="0070543B">
        <w:rPr>
          <w:rFonts w:cs="Times New Roman"/>
          <w:szCs w:val="24"/>
        </w:rPr>
        <w:t>.</w:t>
      </w:r>
      <w:r w:rsidR="0028079B" w:rsidRPr="0028079B">
        <w:rPr>
          <w:rFonts w:cs="Times New Roman"/>
          <w:szCs w:val="24"/>
        </w:rPr>
        <w:t xml:space="preserve"> Отношение материальной характеристики тепловых сетей, реконструированных за год, к общей материальной характеристике тепловых сетей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74"/>
        <w:gridCol w:w="679"/>
        <w:gridCol w:w="760"/>
        <w:gridCol w:w="760"/>
        <w:gridCol w:w="760"/>
        <w:gridCol w:w="760"/>
        <w:gridCol w:w="760"/>
        <w:gridCol w:w="760"/>
        <w:gridCol w:w="760"/>
        <w:gridCol w:w="760"/>
        <w:gridCol w:w="760"/>
        <w:gridCol w:w="754"/>
        <w:gridCol w:w="754"/>
        <w:gridCol w:w="748"/>
        <w:gridCol w:w="736"/>
        <w:gridCol w:w="736"/>
        <w:gridCol w:w="735"/>
        <w:gridCol w:w="735"/>
        <w:gridCol w:w="735"/>
      </w:tblGrid>
      <w:tr w:rsidR="00302A2C" w:rsidRPr="00236E4C" w14:paraId="269A791C" w14:textId="29039DEC" w:rsidTr="00A34788">
        <w:tc>
          <w:tcPr>
            <w:tcW w:w="553" w:type="pct"/>
            <w:shd w:val="clear" w:color="auto" w:fill="auto"/>
            <w:vAlign w:val="center"/>
          </w:tcPr>
          <w:p w14:paraId="5F38A1A0"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24" w:type="pct"/>
            <w:shd w:val="clear" w:color="auto" w:fill="auto"/>
            <w:vAlign w:val="center"/>
          </w:tcPr>
          <w:p w14:paraId="1A9D4E6B"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51" w:type="pct"/>
            <w:shd w:val="clear" w:color="auto" w:fill="auto"/>
            <w:vAlign w:val="center"/>
          </w:tcPr>
          <w:p w14:paraId="1FD629CD"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51" w:type="pct"/>
            <w:shd w:val="clear" w:color="auto" w:fill="auto"/>
            <w:vAlign w:val="center"/>
          </w:tcPr>
          <w:p w14:paraId="760E6986"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51" w:type="pct"/>
            <w:shd w:val="clear" w:color="auto" w:fill="auto"/>
            <w:vAlign w:val="center"/>
          </w:tcPr>
          <w:p w14:paraId="21F32188"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51" w:type="pct"/>
            <w:shd w:val="clear" w:color="auto" w:fill="auto"/>
            <w:vAlign w:val="center"/>
          </w:tcPr>
          <w:p w14:paraId="075A2EF5"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51" w:type="pct"/>
            <w:shd w:val="clear" w:color="auto" w:fill="auto"/>
            <w:vAlign w:val="center"/>
          </w:tcPr>
          <w:p w14:paraId="29C82A99"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51" w:type="pct"/>
            <w:shd w:val="clear" w:color="auto" w:fill="auto"/>
            <w:vAlign w:val="center"/>
          </w:tcPr>
          <w:p w14:paraId="7F16EEE5"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51" w:type="pct"/>
            <w:shd w:val="clear" w:color="auto" w:fill="auto"/>
            <w:vAlign w:val="center"/>
          </w:tcPr>
          <w:p w14:paraId="2DD7B3B0"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51" w:type="pct"/>
            <w:vAlign w:val="center"/>
          </w:tcPr>
          <w:p w14:paraId="47154160"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51" w:type="pct"/>
            <w:vAlign w:val="center"/>
          </w:tcPr>
          <w:p w14:paraId="1579E2EF"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49" w:type="pct"/>
            <w:vAlign w:val="center"/>
          </w:tcPr>
          <w:p w14:paraId="0003A340"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49" w:type="pct"/>
            <w:vAlign w:val="center"/>
          </w:tcPr>
          <w:p w14:paraId="5BA08060" w14:textId="0D09FF2A"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47" w:type="pct"/>
            <w:vAlign w:val="center"/>
          </w:tcPr>
          <w:p w14:paraId="5698BC81" w14:textId="538EACAC"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43" w:type="pct"/>
            <w:vAlign w:val="center"/>
          </w:tcPr>
          <w:p w14:paraId="0594C117" w14:textId="2383281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43" w:type="pct"/>
            <w:vAlign w:val="center"/>
          </w:tcPr>
          <w:p w14:paraId="79FB1F96" w14:textId="79A5B984"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43" w:type="pct"/>
            <w:vAlign w:val="center"/>
          </w:tcPr>
          <w:p w14:paraId="184C88CB" w14:textId="65CB01E0"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43" w:type="pct"/>
            <w:vAlign w:val="center"/>
          </w:tcPr>
          <w:p w14:paraId="5AF7C8AC" w14:textId="3813D135"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43" w:type="pct"/>
            <w:vAlign w:val="center"/>
          </w:tcPr>
          <w:p w14:paraId="0ACE20E2" w14:textId="6B4DA822"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302A2C" w:rsidRPr="00236E4C" w14:paraId="626CD27B" w14:textId="58B7D0B3" w:rsidTr="00A34788">
        <w:tc>
          <w:tcPr>
            <w:tcW w:w="553" w:type="pct"/>
            <w:shd w:val="clear" w:color="auto" w:fill="auto"/>
            <w:vAlign w:val="center"/>
          </w:tcPr>
          <w:p w14:paraId="0F24FD1F"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24" w:type="pct"/>
            <w:shd w:val="clear" w:color="auto" w:fill="auto"/>
            <w:vAlign w:val="center"/>
          </w:tcPr>
          <w:p w14:paraId="190F3650" w14:textId="45FEEC6E"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77A3650D" w14:textId="0CCEF768"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52689EF1" w14:textId="4C391C33"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12A6657C" w14:textId="61BB35B7"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14900909" w14:textId="753E2CC7"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74B76094" w14:textId="1D99AAB6"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3A010474" w14:textId="72CF4DF3"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5414A530" w14:textId="74A2007B"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vAlign w:val="center"/>
          </w:tcPr>
          <w:p w14:paraId="3712147B" w14:textId="4B56C0B3"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vAlign w:val="center"/>
          </w:tcPr>
          <w:p w14:paraId="4BA877B1" w14:textId="4F60EDCB"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9" w:type="pct"/>
            <w:vAlign w:val="center"/>
          </w:tcPr>
          <w:p w14:paraId="1904A64F" w14:textId="1C7CC309"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9" w:type="pct"/>
            <w:vAlign w:val="center"/>
          </w:tcPr>
          <w:p w14:paraId="779F4710" w14:textId="1A8132CB"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7" w:type="pct"/>
            <w:vAlign w:val="center"/>
          </w:tcPr>
          <w:p w14:paraId="5B482C23" w14:textId="619C8B64"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308B42B8" w14:textId="05A97430"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7957AE49" w14:textId="7E1A08DE"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31034041" w14:textId="08759B16"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7D69AC39" w14:textId="6F992037"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1ECE4EB4" w14:textId="24246AE5"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r>
      <w:tr w:rsidR="00302A2C" w:rsidRPr="00236E4C" w14:paraId="7064CDF4" w14:textId="33AE6C45" w:rsidTr="00A34788">
        <w:tc>
          <w:tcPr>
            <w:tcW w:w="553" w:type="pct"/>
            <w:shd w:val="clear" w:color="auto" w:fill="auto"/>
            <w:vAlign w:val="center"/>
          </w:tcPr>
          <w:p w14:paraId="03D391DA" w14:textId="77777777" w:rsidR="00302A2C" w:rsidRPr="00491537" w:rsidRDefault="00302A2C" w:rsidP="00302A2C">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«Сети»</w:t>
            </w:r>
          </w:p>
        </w:tc>
        <w:tc>
          <w:tcPr>
            <w:tcW w:w="224" w:type="pct"/>
            <w:shd w:val="clear" w:color="auto" w:fill="auto"/>
            <w:vAlign w:val="center"/>
          </w:tcPr>
          <w:p w14:paraId="668F1183" w14:textId="069CDCE3"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199FCD12" w14:textId="0E5E00EC" w:rsidR="00302A2C" w:rsidRPr="00355FFA"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w:t>
            </w:r>
          </w:p>
        </w:tc>
        <w:tc>
          <w:tcPr>
            <w:tcW w:w="251" w:type="pct"/>
            <w:shd w:val="clear" w:color="auto" w:fill="auto"/>
            <w:vAlign w:val="center"/>
          </w:tcPr>
          <w:p w14:paraId="228AF665" w14:textId="09F16E49"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4%</w:t>
            </w:r>
          </w:p>
        </w:tc>
        <w:tc>
          <w:tcPr>
            <w:tcW w:w="251" w:type="pct"/>
            <w:shd w:val="clear" w:color="auto" w:fill="auto"/>
          </w:tcPr>
          <w:p w14:paraId="481B45C6" w14:textId="3923D2BD" w:rsidR="00302A2C" w:rsidRPr="00491537" w:rsidRDefault="00302A2C" w:rsidP="00302A2C">
            <w:pPr>
              <w:spacing w:after="120"/>
              <w:jc w:val="center"/>
              <w:rPr>
                <w:rFonts w:ascii="Times New Roman" w:eastAsia="Times New Roman" w:hAnsi="Times New Roman" w:cs="Times New Roman"/>
                <w:lang w:eastAsia="ru-RU"/>
              </w:rPr>
            </w:pPr>
            <w:r w:rsidRPr="00F62AE6">
              <w:rPr>
                <w:rFonts w:ascii="Times New Roman" w:eastAsia="Times New Roman" w:hAnsi="Times New Roman" w:cs="Times New Roman"/>
                <w:lang w:eastAsia="ru-RU"/>
              </w:rPr>
              <w:t>4%</w:t>
            </w:r>
          </w:p>
        </w:tc>
        <w:tc>
          <w:tcPr>
            <w:tcW w:w="251" w:type="pct"/>
            <w:shd w:val="clear" w:color="auto" w:fill="auto"/>
          </w:tcPr>
          <w:p w14:paraId="5950A8E6" w14:textId="2E586604" w:rsidR="00302A2C" w:rsidRPr="00491537" w:rsidRDefault="00302A2C" w:rsidP="00302A2C">
            <w:pPr>
              <w:spacing w:after="120"/>
              <w:jc w:val="center"/>
              <w:rPr>
                <w:rFonts w:ascii="Times New Roman" w:eastAsia="Times New Roman" w:hAnsi="Times New Roman" w:cs="Times New Roman"/>
                <w:lang w:eastAsia="ru-RU"/>
              </w:rPr>
            </w:pPr>
            <w:r w:rsidRPr="00F62AE6">
              <w:rPr>
                <w:rFonts w:ascii="Times New Roman" w:eastAsia="Times New Roman" w:hAnsi="Times New Roman" w:cs="Times New Roman"/>
                <w:lang w:eastAsia="ru-RU"/>
              </w:rPr>
              <w:t>4%</w:t>
            </w:r>
          </w:p>
        </w:tc>
        <w:tc>
          <w:tcPr>
            <w:tcW w:w="251" w:type="pct"/>
            <w:shd w:val="clear" w:color="auto" w:fill="auto"/>
          </w:tcPr>
          <w:p w14:paraId="066C75F2" w14:textId="104E7AA0" w:rsidR="00302A2C" w:rsidRPr="00491537" w:rsidRDefault="00302A2C" w:rsidP="00302A2C">
            <w:pPr>
              <w:spacing w:after="120"/>
              <w:jc w:val="center"/>
              <w:rPr>
                <w:rFonts w:ascii="Times New Roman" w:eastAsia="Times New Roman" w:hAnsi="Times New Roman" w:cs="Times New Roman"/>
                <w:lang w:eastAsia="ru-RU"/>
              </w:rPr>
            </w:pPr>
            <w:r w:rsidRPr="00F62AE6">
              <w:rPr>
                <w:rFonts w:ascii="Times New Roman" w:eastAsia="Times New Roman" w:hAnsi="Times New Roman" w:cs="Times New Roman"/>
                <w:lang w:eastAsia="ru-RU"/>
              </w:rPr>
              <w:t>4%</w:t>
            </w:r>
          </w:p>
        </w:tc>
        <w:tc>
          <w:tcPr>
            <w:tcW w:w="251" w:type="pct"/>
            <w:shd w:val="clear" w:color="auto" w:fill="auto"/>
            <w:vAlign w:val="center"/>
          </w:tcPr>
          <w:p w14:paraId="09F57818" w14:textId="4092ADDD"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shd w:val="clear" w:color="auto" w:fill="auto"/>
            <w:vAlign w:val="center"/>
          </w:tcPr>
          <w:p w14:paraId="290CE685" w14:textId="5624D206"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vAlign w:val="center"/>
          </w:tcPr>
          <w:p w14:paraId="6EF43FD3" w14:textId="5D9A08BE"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1" w:type="pct"/>
            <w:vAlign w:val="center"/>
          </w:tcPr>
          <w:p w14:paraId="2B4174BE" w14:textId="794E55AF"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9" w:type="pct"/>
            <w:vAlign w:val="center"/>
          </w:tcPr>
          <w:p w14:paraId="092876DE" w14:textId="4D3A13A8" w:rsidR="00302A2C" w:rsidRPr="00491537"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9" w:type="pct"/>
            <w:vAlign w:val="center"/>
          </w:tcPr>
          <w:p w14:paraId="33719D2E" w14:textId="698655F5"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7" w:type="pct"/>
            <w:vAlign w:val="center"/>
          </w:tcPr>
          <w:p w14:paraId="5D53B7CB" w14:textId="4D9C710A"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2DA0ADB8" w14:textId="50DB09F6"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71EC508C" w14:textId="47D31912"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7D9BB05D" w14:textId="22CB62C7"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6A10BFF8" w14:textId="6075D976"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3" w:type="pct"/>
            <w:vAlign w:val="center"/>
          </w:tcPr>
          <w:p w14:paraId="457C6BA2" w14:textId="2425A3AB" w:rsidR="00302A2C" w:rsidRDefault="00302A2C" w:rsidP="00302A2C">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r>
    </w:tbl>
    <w:p w14:paraId="19514E61" w14:textId="77777777" w:rsidR="0028079B" w:rsidRPr="00081DEF" w:rsidRDefault="0028079B" w:rsidP="0028079B">
      <w:pPr>
        <w:ind w:firstLine="567"/>
        <w:jc w:val="both"/>
        <w:rPr>
          <w:rFonts w:ascii="Times New Roman" w:hAnsi="Times New Roman" w:cs="Times New Roman"/>
          <w:sz w:val="24"/>
          <w:szCs w:val="24"/>
        </w:rPr>
      </w:pPr>
    </w:p>
    <w:p w14:paraId="154D6CEA" w14:textId="64484802" w:rsidR="00785763" w:rsidRPr="00637A67" w:rsidRDefault="00285650"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07" w:name="_Toc142493330"/>
      <w:r w:rsidRPr="00637A67">
        <w:rPr>
          <w:rFonts w:ascii="Times New Roman" w:hAnsi="Times New Roman" w:cs="Times New Roman"/>
          <w:b/>
          <w:bCs w:val="0"/>
          <w:i/>
          <w:iCs/>
          <w:sz w:val="24"/>
          <w:szCs w:val="24"/>
        </w:rPr>
        <w:t>О</w:t>
      </w:r>
      <w:r w:rsidR="00785763" w:rsidRPr="00637A67">
        <w:rPr>
          <w:rFonts w:ascii="Times New Roman" w:hAnsi="Times New Roman" w:cs="Times New Roman"/>
          <w:b/>
          <w:bCs w:val="0"/>
          <w:i/>
          <w:iCs/>
          <w:sz w:val="24"/>
          <w:szCs w:val="24"/>
        </w:rPr>
        <w:t>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утвержденных схемах теплоснабжения)</w:t>
      </w:r>
      <w:bookmarkEnd w:id="307"/>
    </w:p>
    <w:p w14:paraId="3616AF99" w14:textId="331640F4" w:rsidR="00285650" w:rsidRDefault="00385489" w:rsidP="00385489">
      <w:pPr>
        <w:ind w:firstLine="567"/>
        <w:jc w:val="both"/>
        <w:rPr>
          <w:rFonts w:ascii="Times New Roman" w:hAnsi="Times New Roman" w:cs="Times New Roman"/>
          <w:sz w:val="24"/>
          <w:szCs w:val="24"/>
        </w:rPr>
      </w:pPr>
      <w:r w:rsidRPr="00385489">
        <w:rPr>
          <w:rFonts w:ascii="Times New Roman" w:hAnsi="Times New Roman" w:cs="Times New Roman"/>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r>
        <w:rPr>
          <w:rFonts w:ascii="Times New Roman" w:hAnsi="Times New Roman" w:cs="Times New Roman"/>
          <w:sz w:val="24"/>
          <w:szCs w:val="24"/>
        </w:rPr>
        <w:t xml:space="preserve"> приведено </w:t>
      </w:r>
      <w:r w:rsidRPr="00242E3C">
        <w:rPr>
          <w:rFonts w:ascii="Times New Roman" w:hAnsi="Times New Roman" w:cs="Times New Roman"/>
          <w:sz w:val="24"/>
          <w:szCs w:val="24"/>
        </w:rPr>
        <w:t xml:space="preserve">в </w:t>
      </w:r>
      <w:r w:rsidR="0070543B">
        <w:rPr>
          <w:rFonts w:ascii="Times New Roman" w:hAnsi="Times New Roman" w:cs="Times New Roman"/>
          <w:sz w:val="24"/>
          <w:szCs w:val="24"/>
        </w:rPr>
        <w:t>Т</w:t>
      </w:r>
      <w:r w:rsidRPr="00242E3C">
        <w:rPr>
          <w:rFonts w:ascii="Times New Roman" w:hAnsi="Times New Roman" w:cs="Times New Roman"/>
          <w:sz w:val="24"/>
          <w:szCs w:val="24"/>
        </w:rPr>
        <w:t>аблице</w:t>
      </w:r>
      <w:r>
        <w:rPr>
          <w:rFonts w:ascii="Times New Roman" w:hAnsi="Times New Roman" w:cs="Times New Roman"/>
          <w:sz w:val="24"/>
          <w:szCs w:val="24"/>
        </w:rPr>
        <w:t xml:space="preserve"> </w:t>
      </w:r>
      <w:r w:rsidR="00DE68C4">
        <w:rPr>
          <w:rFonts w:ascii="Times New Roman" w:hAnsi="Times New Roman" w:cs="Times New Roman"/>
          <w:sz w:val="24"/>
          <w:szCs w:val="24"/>
        </w:rPr>
        <w:fldChar w:fldCharType="begin"/>
      </w:r>
      <w:r w:rsidR="00DE68C4">
        <w:rPr>
          <w:rFonts w:ascii="Times New Roman" w:hAnsi="Times New Roman" w:cs="Times New Roman"/>
          <w:sz w:val="24"/>
          <w:szCs w:val="24"/>
        </w:rPr>
        <w:instrText xml:space="preserve"> REF _Ref132012260 \h </w:instrText>
      </w:r>
      <w:r w:rsidR="00DE68C4">
        <w:rPr>
          <w:rFonts w:ascii="Times New Roman" w:hAnsi="Times New Roman" w:cs="Times New Roman"/>
          <w:sz w:val="24"/>
          <w:szCs w:val="24"/>
        </w:rPr>
      </w:r>
      <w:r w:rsidR="00DE68C4">
        <w:rPr>
          <w:rFonts w:ascii="Times New Roman" w:hAnsi="Times New Roman" w:cs="Times New Roman"/>
          <w:sz w:val="24"/>
          <w:szCs w:val="24"/>
        </w:rPr>
        <w:fldChar w:fldCharType="separate"/>
      </w:r>
      <w:r w:rsidR="00DE68C4">
        <w:rPr>
          <w:rFonts w:cs="Times New Roman"/>
          <w:noProof/>
          <w:szCs w:val="24"/>
        </w:rPr>
        <w:t>71</w:t>
      </w:r>
      <w:r w:rsidR="00DE68C4">
        <w:rPr>
          <w:rFonts w:ascii="Times New Roman" w:hAnsi="Times New Roman" w:cs="Times New Roman"/>
          <w:sz w:val="24"/>
          <w:szCs w:val="24"/>
        </w:rPr>
        <w:fldChar w:fldCharType="end"/>
      </w:r>
      <w:r w:rsidR="00DE68C4">
        <w:rPr>
          <w:rFonts w:ascii="Times New Roman" w:hAnsi="Times New Roman" w:cs="Times New Roman"/>
          <w:sz w:val="24"/>
          <w:szCs w:val="24"/>
        </w:rPr>
        <w:t>.</w:t>
      </w:r>
    </w:p>
    <w:p w14:paraId="0B4779D6" w14:textId="63E44BAD" w:rsidR="00285650" w:rsidRDefault="00DE68C4" w:rsidP="00DE68C4">
      <w:pPr>
        <w:pStyle w:val="a6"/>
        <w:tabs>
          <w:tab w:val="left" w:pos="1291"/>
          <w:tab w:val="right" w:pos="9636"/>
        </w:tabs>
        <w:spacing w:before="120" w:after="0"/>
        <w:jc w:val="both"/>
        <w:rPr>
          <w:rFonts w:cs="Times New Roman"/>
          <w:szCs w:val="24"/>
        </w:rPr>
      </w:pPr>
      <w:bookmarkStart w:id="308" w:name="_Ref132789717"/>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09" w:name="_Ref132012260"/>
      <w:r w:rsidR="006626BF">
        <w:rPr>
          <w:rFonts w:cs="Times New Roman"/>
          <w:noProof/>
          <w:szCs w:val="24"/>
        </w:rPr>
        <w:t>71</w:t>
      </w:r>
      <w:bookmarkEnd w:id="309"/>
      <w:r>
        <w:rPr>
          <w:rFonts w:cs="Times New Roman"/>
          <w:szCs w:val="24"/>
        </w:rPr>
        <w:fldChar w:fldCharType="end"/>
      </w:r>
      <w:bookmarkEnd w:id="308"/>
      <w:r w:rsidR="0070543B">
        <w:rPr>
          <w:rFonts w:cs="Times New Roman"/>
          <w:szCs w:val="24"/>
        </w:rPr>
        <w:t>.</w:t>
      </w:r>
      <w:r w:rsidRPr="00DE68C4">
        <w:rPr>
          <w:rFonts w:cs="Times New Roman"/>
          <w:szCs w:val="24"/>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74"/>
        <w:gridCol w:w="706"/>
        <w:gridCol w:w="754"/>
        <w:gridCol w:w="754"/>
        <w:gridCol w:w="754"/>
        <w:gridCol w:w="757"/>
        <w:gridCol w:w="757"/>
        <w:gridCol w:w="757"/>
        <w:gridCol w:w="757"/>
        <w:gridCol w:w="757"/>
        <w:gridCol w:w="757"/>
        <w:gridCol w:w="751"/>
        <w:gridCol w:w="751"/>
        <w:gridCol w:w="748"/>
        <w:gridCol w:w="739"/>
        <w:gridCol w:w="739"/>
        <w:gridCol w:w="738"/>
        <w:gridCol w:w="738"/>
        <w:gridCol w:w="738"/>
      </w:tblGrid>
      <w:tr w:rsidR="00A20ADA" w:rsidRPr="00236E4C" w14:paraId="1DE54F6C" w14:textId="217A682A" w:rsidTr="00A34788">
        <w:tc>
          <w:tcPr>
            <w:tcW w:w="553" w:type="pct"/>
            <w:shd w:val="clear" w:color="auto" w:fill="auto"/>
            <w:vAlign w:val="center"/>
          </w:tcPr>
          <w:p w14:paraId="500DA19D"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Наименование ТСО</w:t>
            </w:r>
          </w:p>
        </w:tc>
        <w:tc>
          <w:tcPr>
            <w:tcW w:w="233" w:type="pct"/>
            <w:shd w:val="clear" w:color="auto" w:fill="auto"/>
            <w:vAlign w:val="center"/>
          </w:tcPr>
          <w:p w14:paraId="35FDD496"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2023 год</w:t>
            </w:r>
          </w:p>
        </w:tc>
        <w:tc>
          <w:tcPr>
            <w:tcW w:w="249" w:type="pct"/>
            <w:shd w:val="clear" w:color="auto" w:fill="auto"/>
            <w:vAlign w:val="center"/>
          </w:tcPr>
          <w:p w14:paraId="65D13C15"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2024 год</w:t>
            </w:r>
          </w:p>
        </w:tc>
        <w:tc>
          <w:tcPr>
            <w:tcW w:w="249" w:type="pct"/>
            <w:shd w:val="clear" w:color="auto" w:fill="auto"/>
            <w:vAlign w:val="center"/>
          </w:tcPr>
          <w:p w14:paraId="26FAD74F"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2025 год</w:t>
            </w:r>
          </w:p>
        </w:tc>
        <w:tc>
          <w:tcPr>
            <w:tcW w:w="249" w:type="pct"/>
            <w:shd w:val="clear" w:color="auto" w:fill="auto"/>
            <w:vAlign w:val="center"/>
          </w:tcPr>
          <w:p w14:paraId="0022B7D6"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2026 год</w:t>
            </w:r>
          </w:p>
        </w:tc>
        <w:tc>
          <w:tcPr>
            <w:tcW w:w="250" w:type="pct"/>
            <w:shd w:val="clear" w:color="auto" w:fill="auto"/>
            <w:vAlign w:val="center"/>
          </w:tcPr>
          <w:p w14:paraId="4EF340D1"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2027 год</w:t>
            </w:r>
          </w:p>
        </w:tc>
        <w:tc>
          <w:tcPr>
            <w:tcW w:w="250" w:type="pct"/>
            <w:shd w:val="clear" w:color="auto" w:fill="auto"/>
            <w:vAlign w:val="center"/>
          </w:tcPr>
          <w:p w14:paraId="650A74FB"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2028 год</w:t>
            </w:r>
          </w:p>
        </w:tc>
        <w:tc>
          <w:tcPr>
            <w:tcW w:w="250" w:type="pct"/>
            <w:shd w:val="clear" w:color="auto" w:fill="auto"/>
            <w:vAlign w:val="center"/>
          </w:tcPr>
          <w:p w14:paraId="5D36AE5A"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2029 год</w:t>
            </w:r>
          </w:p>
        </w:tc>
        <w:tc>
          <w:tcPr>
            <w:tcW w:w="250" w:type="pct"/>
            <w:shd w:val="clear" w:color="auto" w:fill="auto"/>
            <w:vAlign w:val="center"/>
          </w:tcPr>
          <w:p w14:paraId="15CBA57D"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2030 год</w:t>
            </w:r>
          </w:p>
        </w:tc>
        <w:tc>
          <w:tcPr>
            <w:tcW w:w="250" w:type="pct"/>
            <w:vAlign w:val="center"/>
          </w:tcPr>
          <w:p w14:paraId="40986A60"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2031 год</w:t>
            </w:r>
          </w:p>
        </w:tc>
        <w:tc>
          <w:tcPr>
            <w:tcW w:w="250" w:type="pct"/>
            <w:vAlign w:val="center"/>
          </w:tcPr>
          <w:p w14:paraId="3235C708"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2032 год</w:t>
            </w:r>
          </w:p>
        </w:tc>
        <w:tc>
          <w:tcPr>
            <w:tcW w:w="248" w:type="pct"/>
            <w:vAlign w:val="center"/>
          </w:tcPr>
          <w:p w14:paraId="542155CC"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2033 год</w:t>
            </w:r>
          </w:p>
        </w:tc>
        <w:tc>
          <w:tcPr>
            <w:tcW w:w="248" w:type="pct"/>
            <w:vAlign w:val="center"/>
          </w:tcPr>
          <w:p w14:paraId="75F549A1" w14:textId="36C6487E"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4</w:t>
            </w:r>
            <w:r w:rsidRPr="00491537">
              <w:rPr>
                <w:rFonts w:ascii="Times New Roman" w:eastAsia="Times New Roman" w:hAnsi="Times New Roman" w:cs="Times New Roman"/>
                <w:lang w:eastAsia="ru-RU"/>
              </w:rPr>
              <w:t xml:space="preserve"> год</w:t>
            </w:r>
          </w:p>
        </w:tc>
        <w:tc>
          <w:tcPr>
            <w:tcW w:w="247" w:type="pct"/>
            <w:vAlign w:val="center"/>
          </w:tcPr>
          <w:p w14:paraId="18261A65" w14:textId="6FD7DB38"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5</w:t>
            </w:r>
            <w:r w:rsidRPr="00491537">
              <w:rPr>
                <w:rFonts w:ascii="Times New Roman" w:eastAsia="Times New Roman" w:hAnsi="Times New Roman" w:cs="Times New Roman"/>
                <w:lang w:eastAsia="ru-RU"/>
              </w:rPr>
              <w:t xml:space="preserve"> год</w:t>
            </w:r>
          </w:p>
        </w:tc>
        <w:tc>
          <w:tcPr>
            <w:tcW w:w="244" w:type="pct"/>
            <w:vAlign w:val="center"/>
          </w:tcPr>
          <w:p w14:paraId="5D91925F" w14:textId="4701DE31"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6</w:t>
            </w:r>
            <w:r w:rsidRPr="00491537">
              <w:rPr>
                <w:rFonts w:ascii="Times New Roman" w:eastAsia="Times New Roman" w:hAnsi="Times New Roman" w:cs="Times New Roman"/>
                <w:lang w:eastAsia="ru-RU"/>
              </w:rPr>
              <w:t xml:space="preserve"> год</w:t>
            </w:r>
          </w:p>
        </w:tc>
        <w:tc>
          <w:tcPr>
            <w:tcW w:w="244" w:type="pct"/>
            <w:vAlign w:val="center"/>
          </w:tcPr>
          <w:p w14:paraId="4CD9EAA1" w14:textId="2DB5D88A"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7</w:t>
            </w:r>
            <w:r w:rsidRPr="00491537">
              <w:rPr>
                <w:rFonts w:ascii="Times New Roman" w:eastAsia="Times New Roman" w:hAnsi="Times New Roman" w:cs="Times New Roman"/>
                <w:lang w:eastAsia="ru-RU"/>
              </w:rPr>
              <w:t xml:space="preserve"> год</w:t>
            </w:r>
          </w:p>
        </w:tc>
        <w:tc>
          <w:tcPr>
            <w:tcW w:w="244" w:type="pct"/>
            <w:vAlign w:val="center"/>
          </w:tcPr>
          <w:p w14:paraId="158F4302" w14:textId="3440FEB3"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8</w:t>
            </w:r>
            <w:r w:rsidRPr="00491537">
              <w:rPr>
                <w:rFonts w:ascii="Times New Roman" w:eastAsia="Times New Roman" w:hAnsi="Times New Roman" w:cs="Times New Roman"/>
                <w:lang w:eastAsia="ru-RU"/>
              </w:rPr>
              <w:t xml:space="preserve"> год</w:t>
            </w:r>
          </w:p>
        </w:tc>
        <w:tc>
          <w:tcPr>
            <w:tcW w:w="244" w:type="pct"/>
            <w:vAlign w:val="center"/>
          </w:tcPr>
          <w:p w14:paraId="5AA26F3B" w14:textId="3C77E754"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203</w:t>
            </w:r>
            <w:r>
              <w:rPr>
                <w:rFonts w:ascii="Times New Roman" w:eastAsia="Times New Roman" w:hAnsi="Times New Roman" w:cs="Times New Roman"/>
                <w:lang w:eastAsia="ru-RU"/>
              </w:rPr>
              <w:t>9</w:t>
            </w:r>
            <w:r w:rsidRPr="00491537">
              <w:rPr>
                <w:rFonts w:ascii="Times New Roman" w:eastAsia="Times New Roman" w:hAnsi="Times New Roman" w:cs="Times New Roman"/>
                <w:lang w:eastAsia="ru-RU"/>
              </w:rPr>
              <w:t xml:space="preserve"> год</w:t>
            </w:r>
          </w:p>
        </w:tc>
        <w:tc>
          <w:tcPr>
            <w:tcW w:w="244" w:type="pct"/>
            <w:vAlign w:val="center"/>
          </w:tcPr>
          <w:p w14:paraId="6FFAE082" w14:textId="5EF2543C"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20</w:t>
            </w:r>
            <w:r>
              <w:rPr>
                <w:rFonts w:ascii="Times New Roman" w:eastAsia="Times New Roman" w:hAnsi="Times New Roman" w:cs="Times New Roman"/>
                <w:lang w:eastAsia="ru-RU"/>
              </w:rPr>
              <w:t xml:space="preserve">40 </w:t>
            </w:r>
            <w:r w:rsidRPr="00491537">
              <w:rPr>
                <w:rFonts w:ascii="Times New Roman" w:eastAsia="Times New Roman" w:hAnsi="Times New Roman" w:cs="Times New Roman"/>
                <w:lang w:eastAsia="ru-RU"/>
              </w:rPr>
              <w:t>год</w:t>
            </w:r>
          </w:p>
        </w:tc>
      </w:tr>
      <w:tr w:rsidR="00A20ADA" w:rsidRPr="00236E4C" w14:paraId="7464613B" w14:textId="7CDB82C3" w:rsidTr="00A34788">
        <w:tc>
          <w:tcPr>
            <w:tcW w:w="553" w:type="pct"/>
            <w:shd w:val="clear" w:color="auto" w:fill="auto"/>
            <w:vAlign w:val="center"/>
          </w:tcPr>
          <w:p w14:paraId="0124B3B0" w14:textId="77777777" w:rsidR="00A20ADA" w:rsidRPr="00491537" w:rsidRDefault="00A20ADA" w:rsidP="00A20ADA">
            <w:pPr>
              <w:spacing w:after="120"/>
              <w:jc w:val="center"/>
              <w:rPr>
                <w:rFonts w:ascii="Times New Roman" w:eastAsia="Times New Roman" w:hAnsi="Times New Roman" w:cs="Times New Roman"/>
                <w:lang w:eastAsia="ru-RU"/>
              </w:rPr>
            </w:pPr>
            <w:r w:rsidRPr="00491537">
              <w:rPr>
                <w:rFonts w:ascii="Times New Roman" w:eastAsia="Times New Roman" w:hAnsi="Times New Roman" w:cs="Times New Roman"/>
                <w:lang w:eastAsia="ru-RU"/>
              </w:rPr>
              <w:t>АО «Архангельский ЦБК</w:t>
            </w:r>
          </w:p>
        </w:tc>
        <w:tc>
          <w:tcPr>
            <w:tcW w:w="233" w:type="pct"/>
            <w:shd w:val="clear" w:color="auto" w:fill="auto"/>
            <w:vAlign w:val="center"/>
          </w:tcPr>
          <w:p w14:paraId="780E050E" w14:textId="70DE09E1"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9" w:type="pct"/>
            <w:shd w:val="clear" w:color="auto" w:fill="auto"/>
            <w:vAlign w:val="center"/>
          </w:tcPr>
          <w:p w14:paraId="4CE4EB0A" w14:textId="7F7CDF44"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13,6%</w:t>
            </w:r>
          </w:p>
        </w:tc>
        <w:tc>
          <w:tcPr>
            <w:tcW w:w="249" w:type="pct"/>
            <w:shd w:val="clear" w:color="auto" w:fill="auto"/>
            <w:vAlign w:val="center"/>
          </w:tcPr>
          <w:p w14:paraId="0519B4E1" w14:textId="4123A0C2"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53,9%</w:t>
            </w:r>
          </w:p>
        </w:tc>
        <w:tc>
          <w:tcPr>
            <w:tcW w:w="249" w:type="pct"/>
            <w:shd w:val="clear" w:color="auto" w:fill="auto"/>
            <w:vAlign w:val="center"/>
          </w:tcPr>
          <w:p w14:paraId="463CD1D6" w14:textId="02008340"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13,6%</w:t>
            </w:r>
          </w:p>
        </w:tc>
        <w:tc>
          <w:tcPr>
            <w:tcW w:w="250" w:type="pct"/>
            <w:shd w:val="clear" w:color="auto" w:fill="auto"/>
            <w:vAlign w:val="center"/>
          </w:tcPr>
          <w:p w14:paraId="264ADE21" w14:textId="68B7E7A5"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0" w:type="pct"/>
            <w:shd w:val="clear" w:color="auto" w:fill="auto"/>
            <w:vAlign w:val="center"/>
          </w:tcPr>
          <w:p w14:paraId="2138543C" w14:textId="723E8406"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0" w:type="pct"/>
            <w:shd w:val="clear" w:color="auto" w:fill="auto"/>
            <w:vAlign w:val="center"/>
          </w:tcPr>
          <w:p w14:paraId="090436C6" w14:textId="635BDE47"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0" w:type="pct"/>
            <w:shd w:val="clear" w:color="auto" w:fill="auto"/>
            <w:vAlign w:val="center"/>
          </w:tcPr>
          <w:p w14:paraId="01B60D85" w14:textId="566B2C9F"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0" w:type="pct"/>
            <w:vAlign w:val="center"/>
          </w:tcPr>
          <w:p w14:paraId="403154A6" w14:textId="689BC001"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50" w:type="pct"/>
            <w:vAlign w:val="center"/>
          </w:tcPr>
          <w:p w14:paraId="3F893A06" w14:textId="3A21C3F3"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8" w:type="pct"/>
            <w:vAlign w:val="center"/>
          </w:tcPr>
          <w:p w14:paraId="0E83E13C" w14:textId="3C671619" w:rsidR="00A20ADA" w:rsidRPr="00491537"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8" w:type="pct"/>
            <w:vAlign w:val="center"/>
          </w:tcPr>
          <w:p w14:paraId="131F0C7D" w14:textId="5A23F1F9"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7" w:type="pct"/>
            <w:vAlign w:val="center"/>
          </w:tcPr>
          <w:p w14:paraId="199FFEE0" w14:textId="3006B606"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4" w:type="pct"/>
            <w:vAlign w:val="center"/>
          </w:tcPr>
          <w:p w14:paraId="2952D928" w14:textId="0C81D27C"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4" w:type="pct"/>
            <w:vAlign w:val="center"/>
          </w:tcPr>
          <w:p w14:paraId="34EEC12B" w14:textId="6B748B67"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4" w:type="pct"/>
            <w:vAlign w:val="center"/>
          </w:tcPr>
          <w:p w14:paraId="3B113F6A" w14:textId="7114DCA3"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4" w:type="pct"/>
            <w:vAlign w:val="center"/>
          </w:tcPr>
          <w:p w14:paraId="018370DD" w14:textId="48613A8C"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c>
          <w:tcPr>
            <w:tcW w:w="244" w:type="pct"/>
            <w:vAlign w:val="center"/>
          </w:tcPr>
          <w:p w14:paraId="0C346CE7" w14:textId="550FE4E6" w:rsidR="00A20ADA" w:rsidRDefault="00A20ADA" w:rsidP="00A20ADA">
            <w:pPr>
              <w:spacing w:after="120"/>
              <w:jc w:val="center"/>
              <w:rPr>
                <w:rFonts w:ascii="Times New Roman" w:eastAsia="Times New Roman" w:hAnsi="Times New Roman" w:cs="Times New Roman"/>
                <w:lang w:eastAsia="ru-RU"/>
              </w:rPr>
            </w:pPr>
            <w:r>
              <w:rPr>
                <w:rFonts w:ascii="Times New Roman" w:eastAsia="Times New Roman" w:hAnsi="Times New Roman" w:cs="Times New Roman"/>
                <w:lang w:eastAsia="ru-RU"/>
              </w:rPr>
              <w:t>0</w:t>
            </w:r>
          </w:p>
        </w:tc>
      </w:tr>
    </w:tbl>
    <w:p w14:paraId="472B5544" w14:textId="77777777" w:rsidR="00385489" w:rsidRDefault="00385489" w:rsidP="00385489">
      <w:pPr>
        <w:ind w:firstLine="567"/>
        <w:jc w:val="both"/>
        <w:rPr>
          <w:rFonts w:ascii="Times New Roman" w:hAnsi="Times New Roman" w:cs="Times New Roman"/>
          <w:sz w:val="24"/>
          <w:szCs w:val="24"/>
        </w:rPr>
      </w:pPr>
    </w:p>
    <w:p w14:paraId="4956955E" w14:textId="77777777" w:rsidR="00611878" w:rsidRDefault="00611878" w:rsidP="001C3D35">
      <w:pPr>
        <w:pStyle w:val="a"/>
        <w:numPr>
          <w:ilvl w:val="0"/>
          <w:numId w:val="2"/>
        </w:numPr>
        <w:ind w:left="0" w:firstLine="567"/>
        <w:jc w:val="both"/>
        <w:outlineLvl w:val="0"/>
        <w:rPr>
          <w:rFonts w:ascii="Times New Roman" w:hAnsi="Times New Roman" w:cs="Times New Roman"/>
          <w:b/>
          <w:bCs w:val="0"/>
          <w:sz w:val="24"/>
          <w:szCs w:val="24"/>
        </w:rPr>
        <w:sectPr w:rsidR="00611878" w:rsidSect="00611878">
          <w:pgSz w:w="16838" w:h="11905" w:orient="landscape"/>
          <w:pgMar w:top="1418" w:right="851" w:bottom="851" w:left="851" w:header="284" w:footer="0" w:gutter="0"/>
          <w:cols w:space="708"/>
          <w:noEndnote/>
          <w:docGrid w:linePitch="299"/>
        </w:sectPr>
      </w:pPr>
      <w:bookmarkStart w:id="310" w:name="_Ref131783893"/>
    </w:p>
    <w:p w14:paraId="565801C2" w14:textId="3523F24C" w:rsidR="00785763" w:rsidRDefault="00637A67" w:rsidP="001C3D35">
      <w:pPr>
        <w:pStyle w:val="a"/>
        <w:numPr>
          <w:ilvl w:val="0"/>
          <w:numId w:val="2"/>
        </w:numPr>
        <w:ind w:left="0" w:firstLine="567"/>
        <w:jc w:val="both"/>
        <w:outlineLvl w:val="0"/>
        <w:rPr>
          <w:rFonts w:ascii="Times New Roman" w:hAnsi="Times New Roman" w:cs="Times New Roman"/>
          <w:b/>
          <w:bCs w:val="0"/>
          <w:sz w:val="24"/>
          <w:szCs w:val="24"/>
        </w:rPr>
      </w:pPr>
      <w:bookmarkStart w:id="311" w:name="_Toc142493331"/>
      <w:r w:rsidRPr="00637A67">
        <w:rPr>
          <w:rFonts w:ascii="Times New Roman" w:hAnsi="Times New Roman" w:cs="Times New Roman"/>
          <w:b/>
          <w:bCs w:val="0"/>
          <w:sz w:val="24"/>
          <w:szCs w:val="24"/>
        </w:rPr>
        <w:lastRenderedPageBreak/>
        <w:t>ГЛАВА 14. ЦЕНОВЫЕ (ТАРИФНЫЕ) ПОСЛЕДСТВИЯ</w:t>
      </w:r>
      <w:bookmarkEnd w:id="310"/>
      <w:bookmarkEnd w:id="311"/>
    </w:p>
    <w:p w14:paraId="58BB680A" w14:textId="77777777" w:rsidR="00637A67" w:rsidRPr="00637A67" w:rsidRDefault="00637A67" w:rsidP="00637A67">
      <w:pPr>
        <w:pStyle w:val="a"/>
        <w:numPr>
          <w:ilvl w:val="0"/>
          <w:numId w:val="0"/>
        </w:numPr>
        <w:ind w:left="567"/>
        <w:jc w:val="both"/>
        <w:outlineLvl w:val="0"/>
        <w:rPr>
          <w:rFonts w:ascii="Times New Roman" w:hAnsi="Times New Roman" w:cs="Times New Roman"/>
          <w:b/>
          <w:bCs w:val="0"/>
          <w:sz w:val="24"/>
          <w:szCs w:val="24"/>
        </w:rPr>
      </w:pPr>
    </w:p>
    <w:p w14:paraId="09484486" w14:textId="73D3BFBC" w:rsidR="00785763" w:rsidRPr="00637A67" w:rsidRDefault="0074708F"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12" w:name="_Ref132020923"/>
      <w:bookmarkStart w:id="313" w:name="_Toc142493332"/>
      <w:r w:rsidRPr="00637A67">
        <w:rPr>
          <w:rFonts w:ascii="Times New Roman" w:hAnsi="Times New Roman" w:cs="Times New Roman"/>
          <w:b/>
          <w:bCs w:val="0"/>
          <w:i/>
          <w:iCs/>
          <w:sz w:val="24"/>
          <w:szCs w:val="24"/>
        </w:rPr>
        <w:t>Т</w:t>
      </w:r>
      <w:r w:rsidR="00785763" w:rsidRPr="00637A67">
        <w:rPr>
          <w:rFonts w:ascii="Times New Roman" w:hAnsi="Times New Roman" w:cs="Times New Roman"/>
          <w:b/>
          <w:bCs w:val="0"/>
          <w:i/>
          <w:iCs/>
          <w:sz w:val="24"/>
          <w:szCs w:val="24"/>
        </w:rPr>
        <w:t>арифно-балансовые расчетные модели теплоснабжения потребителей по каждой системе теплоснабжения</w:t>
      </w:r>
      <w:bookmarkEnd w:id="312"/>
      <w:bookmarkEnd w:id="313"/>
    </w:p>
    <w:p w14:paraId="5653181C" w14:textId="2AE9DC89" w:rsidR="00374397" w:rsidRDefault="00374397" w:rsidP="00374397">
      <w:pPr>
        <w:ind w:firstLine="567"/>
        <w:jc w:val="both"/>
        <w:rPr>
          <w:rFonts w:ascii="Times New Roman" w:hAnsi="Times New Roman" w:cs="Times New Roman"/>
          <w:sz w:val="24"/>
          <w:szCs w:val="24"/>
        </w:rPr>
      </w:pPr>
      <w:r w:rsidRPr="00AC6BBA">
        <w:rPr>
          <w:rFonts w:ascii="Times New Roman" w:hAnsi="Times New Roman" w:cs="Times New Roman"/>
          <w:sz w:val="24"/>
          <w:szCs w:val="24"/>
        </w:rPr>
        <w:t xml:space="preserve">Тарифно-балансовые модели </w:t>
      </w:r>
      <w:r w:rsidR="00B86519" w:rsidRPr="00AC6BBA">
        <w:rPr>
          <w:rFonts w:ascii="Times New Roman" w:hAnsi="Times New Roman" w:cs="Times New Roman"/>
          <w:sz w:val="24"/>
          <w:szCs w:val="24"/>
        </w:rPr>
        <w:t xml:space="preserve">рассчитаны в соответствии с </w:t>
      </w:r>
      <w:r w:rsidR="007E096A" w:rsidRPr="00AC6BBA">
        <w:rPr>
          <w:rFonts w:ascii="Times New Roman" w:hAnsi="Times New Roman" w:cs="Times New Roman"/>
          <w:sz w:val="24"/>
          <w:szCs w:val="24"/>
        </w:rPr>
        <w:t>О</w:t>
      </w:r>
      <w:r w:rsidR="00920347" w:rsidRPr="00AC6BBA">
        <w:rPr>
          <w:rFonts w:ascii="Times New Roman" w:hAnsi="Times New Roman" w:cs="Times New Roman"/>
          <w:sz w:val="24"/>
          <w:szCs w:val="24"/>
        </w:rPr>
        <w:t>сновами ценообразования</w:t>
      </w:r>
      <w:r w:rsidR="00920347" w:rsidRPr="00920347">
        <w:rPr>
          <w:rFonts w:ascii="Times New Roman" w:hAnsi="Times New Roman" w:cs="Times New Roman"/>
          <w:sz w:val="24"/>
          <w:szCs w:val="24"/>
        </w:rPr>
        <w:t xml:space="preserve"> в сфере теплоснабжения</w:t>
      </w:r>
      <w:r w:rsidR="00920347">
        <w:rPr>
          <w:rFonts w:ascii="Times New Roman" w:hAnsi="Times New Roman" w:cs="Times New Roman"/>
          <w:sz w:val="24"/>
          <w:szCs w:val="24"/>
        </w:rPr>
        <w:t xml:space="preserve">, утвержденными </w:t>
      </w:r>
      <w:r w:rsidR="00920347" w:rsidRPr="00920347">
        <w:rPr>
          <w:rFonts w:ascii="Times New Roman" w:hAnsi="Times New Roman" w:cs="Times New Roman"/>
          <w:sz w:val="24"/>
          <w:szCs w:val="24"/>
        </w:rPr>
        <w:t>постановлением Правительства РФ от 22 октября 2012 г. N 1075</w:t>
      </w:r>
      <w:r w:rsidR="00920347">
        <w:rPr>
          <w:rFonts w:ascii="Times New Roman" w:hAnsi="Times New Roman" w:cs="Times New Roman"/>
          <w:sz w:val="24"/>
          <w:szCs w:val="24"/>
        </w:rPr>
        <w:t xml:space="preserve"> и </w:t>
      </w:r>
      <w:r w:rsidR="007E096A" w:rsidRPr="0070543B">
        <w:rPr>
          <w:rFonts w:ascii="Times New Roman" w:hAnsi="Times New Roman" w:cs="Times New Roman"/>
          <w:sz w:val="24"/>
          <w:szCs w:val="24"/>
        </w:rPr>
        <w:t>М</w:t>
      </w:r>
      <w:r w:rsidR="00920347">
        <w:rPr>
          <w:rFonts w:ascii="Times New Roman" w:hAnsi="Times New Roman" w:cs="Times New Roman"/>
          <w:sz w:val="24"/>
          <w:szCs w:val="24"/>
        </w:rPr>
        <w:t xml:space="preserve">етодическими указаниями </w:t>
      </w:r>
      <w:r w:rsidR="00C35335" w:rsidRPr="0070543B">
        <w:rPr>
          <w:rFonts w:ascii="Times New Roman" w:hAnsi="Times New Roman" w:cs="Times New Roman"/>
          <w:sz w:val="24"/>
          <w:szCs w:val="24"/>
        </w:rPr>
        <w:t>п</w:t>
      </w:r>
      <w:r w:rsidR="00C35335" w:rsidRPr="00C35335">
        <w:rPr>
          <w:rFonts w:ascii="Times New Roman" w:hAnsi="Times New Roman" w:cs="Times New Roman"/>
          <w:sz w:val="24"/>
          <w:szCs w:val="24"/>
        </w:rPr>
        <w:t>о расчету регулируемых цен (тарифов) в сфере теплоснабжения</w:t>
      </w:r>
      <w:r w:rsidR="00C35335">
        <w:rPr>
          <w:rFonts w:ascii="Times New Roman" w:hAnsi="Times New Roman" w:cs="Times New Roman"/>
          <w:sz w:val="24"/>
          <w:szCs w:val="24"/>
        </w:rPr>
        <w:t xml:space="preserve">, утвержденными </w:t>
      </w:r>
      <w:r w:rsidR="00C35335" w:rsidRPr="00C35335">
        <w:rPr>
          <w:rFonts w:ascii="Times New Roman" w:hAnsi="Times New Roman" w:cs="Times New Roman"/>
          <w:sz w:val="24"/>
          <w:szCs w:val="24"/>
        </w:rPr>
        <w:t>Приказ</w:t>
      </w:r>
      <w:r w:rsidR="00C35335">
        <w:rPr>
          <w:rFonts w:ascii="Times New Roman" w:hAnsi="Times New Roman" w:cs="Times New Roman"/>
          <w:sz w:val="24"/>
          <w:szCs w:val="24"/>
        </w:rPr>
        <w:t>ом</w:t>
      </w:r>
      <w:r w:rsidR="00C35335" w:rsidRPr="00C35335">
        <w:rPr>
          <w:rFonts w:ascii="Times New Roman" w:hAnsi="Times New Roman" w:cs="Times New Roman"/>
          <w:sz w:val="24"/>
          <w:szCs w:val="24"/>
        </w:rPr>
        <w:t xml:space="preserve"> Федеральной службы по тарифам от 13 июня 2013 г. N 760-э</w:t>
      </w:r>
      <w:r w:rsidR="00C35335">
        <w:rPr>
          <w:rFonts w:ascii="Times New Roman" w:hAnsi="Times New Roman" w:cs="Times New Roman"/>
          <w:sz w:val="24"/>
          <w:szCs w:val="24"/>
        </w:rPr>
        <w:t xml:space="preserve"> на основе </w:t>
      </w:r>
      <w:r w:rsidR="00DE68C4">
        <w:rPr>
          <w:rFonts w:ascii="Times New Roman" w:hAnsi="Times New Roman" w:cs="Times New Roman"/>
          <w:sz w:val="24"/>
          <w:szCs w:val="24"/>
        </w:rPr>
        <w:t>п</w:t>
      </w:r>
      <w:r w:rsidR="00DE68C4" w:rsidRPr="00DE68C4">
        <w:rPr>
          <w:rFonts w:ascii="Times New Roman" w:hAnsi="Times New Roman" w:cs="Times New Roman"/>
          <w:sz w:val="24"/>
          <w:szCs w:val="24"/>
        </w:rPr>
        <w:t>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p>
    <w:p w14:paraId="06D99D58" w14:textId="2FB8F618" w:rsidR="00DE68C4" w:rsidRDefault="00DE68C4" w:rsidP="00374397">
      <w:pPr>
        <w:ind w:firstLine="567"/>
        <w:jc w:val="both"/>
        <w:rPr>
          <w:rFonts w:ascii="Times New Roman" w:hAnsi="Times New Roman" w:cs="Times New Roman"/>
          <w:sz w:val="24"/>
          <w:szCs w:val="24"/>
        </w:rPr>
      </w:pPr>
      <w:r>
        <w:rPr>
          <w:rFonts w:ascii="Times New Roman" w:hAnsi="Times New Roman" w:cs="Times New Roman"/>
          <w:sz w:val="24"/>
          <w:szCs w:val="24"/>
        </w:rPr>
        <w:t>Для расчета тарифно-балансовых моделей принят метод индексации долгосрочного тарифа.</w:t>
      </w:r>
    </w:p>
    <w:p w14:paraId="71C1E567" w14:textId="66276689" w:rsidR="009B6C5D" w:rsidRDefault="00DE68C4" w:rsidP="00374397">
      <w:pPr>
        <w:ind w:firstLine="567"/>
        <w:jc w:val="both"/>
        <w:rPr>
          <w:rFonts w:ascii="Times New Roman" w:hAnsi="Times New Roman" w:cs="Times New Roman"/>
          <w:sz w:val="24"/>
          <w:szCs w:val="24"/>
        </w:rPr>
      </w:pPr>
      <w:r>
        <w:rPr>
          <w:rFonts w:ascii="Times New Roman" w:hAnsi="Times New Roman" w:cs="Times New Roman"/>
          <w:sz w:val="24"/>
          <w:szCs w:val="24"/>
        </w:rPr>
        <w:t xml:space="preserve">Результаты расчета тарифно-балансовой модели АО «Архангельский ЦБК» на расчетный период схемы теплоснабжения приведен в </w:t>
      </w:r>
      <w:r w:rsidR="0070543B">
        <w:rPr>
          <w:rFonts w:ascii="Times New Roman" w:hAnsi="Times New Roman" w:cs="Times New Roman"/>
          <w:sz w:val="24"/>
          <w:szCs w:val="24"/>
        </w:rPr>
        <w:t>Т</w:t>
      </w:r>
      <w:r>
        <w:rPr>
          <w:rFonts w:ascii="Times New Roman" w:hAnsi="Times New Roman" w:cs="Times New Roman"/>
          <w:sz w:val="24"/>
          <w:szCs w:val="24"/>
        </w:rPr>
        <w:t xml:space="preserve">аблице </w:t>
      </w:r>
      <w:r w:rsidR="00EA5B6E">
        <w:rPr>
          <w:rFonts w:ascii="Times New Roman" w:hAnsi="Times New Roman" w:cs="Times New Roman"/>
          <w:sz w:val="24"/>
          <w:szCs w:val="24"/>
        </w:rPr>
        <w:fldChar w:fldCharType="begin"/>
      </w:r>
      <w:r w:rsidR="00EA5B6E">
        <w:rPr>
          <w:rFonts w:ascii="Times New Roman" w:hAnsi="Times New Roman" w:cs="Times New Roman"/>
          <w:sz w:val="24"/>
          <w:szCs w:val="24"/>
        </w:rPr>
        <w:instrText xml:space="preserve"> REF _Ref132019794 \h  \* MERGEFORMAT </w:instrText>
      </w:r>
      <w:r w:rsidR="00EA5B6E">
        <w:rPr>
          <w:rFonts w:ascii="Times New Roman" w:hAnsi="Times New Roman" w:cs="Times New Roman"/>
          <w:sz w:val="24"/>
          <w:szCs w:val="24"/>
        </w:rPr>
      </w:r>
      <w:r w:rsidR="00EA5B6E">
        <w:rPr>
          <w:rFonts w:ascii="Times New Roman" w:hAnsi="Times New Roman" w:cs="Times New Roman"/>
          <w:sz w:val="24"/>
          <w:szCs w:val="24"/>
        </w:rPr>
        <w:fldChar w:fldCharType="separate"/>
      </w:r>
      <w:r w:rsidR="00EA5B6E" w:rsidRPr="00EA5B6E">
        <w:rPr>
          <w:rFonts w:ascii="Times New Roman" w:hAnsi="Times New Roman" w:cs="Times New Roman"/>
          <w:sz w:val="24"/>
          <w:szCs w:val="24"/>
        </w:rPr>
        <w:t>72</w:t>
      </w:r>
      <w:r w:rsidR="00EA5B6E">
        <w:rPr>
          <w:rFonts w:ascii="Times New Roman" w:hAnsi="Times New Roman" w:cs="Times New Roman"/>
          <w:sz w:val="24"/>
          <w:szCs w:val="24"/>
        </w:rPr>
        <w:fldChar w:fldCharType="end"/>
      </w:r>
      <w:r w:rsidR="00EA5B6E">
        <w:rPr>
          <w:rFonts w:ascii="Times New Roman" w:hAnsi="Times New Roman" w:cs="Times New Roman"/>
          <w:sz w:val="24"/>
          <w:szCs w:val="24"/>
        </w:rPr>
        <w:t>.</w:t>
      </w:r>
    </w:p>
    <w:p w14:paraId="109573BC" w14:textId="77777777" w:rsidR="009B6C5D" w:rsidRDefault="009B6C5D">
      <w:pPr>
        <w:rPr>
          <w:rFonts w:ascii="Times New Roman" w:hAnsi="Times New Roman" w:cs="Times New Roman"/>
          <w:sz w:val="24"/>
          <w:szCs w:val="24"/>
        </w:rPr>
      </w:pPr>
      <w:r>
        <w:rPr>
          <w:rFonts w:ascii="Times New Roman" w:hAnsi="Times New Roman" w:cs="Times New Roman"/>
          <w:sz w:val="24"/>
          <w:szCs w:val="24"/>
        </w:rPr>
        <w:br w:type="page"/>
      </w:r>
    </w:p>
    <w:p w14:paraId="1A8E73E8" w14:textId="77777777" w:rsidR="009B6C5D" w:rsidRDefault="009B6C5D" w:rsidP="00EA5B6E">
      <w:pPr>
        <w:pStyle w:val="a6"/>
        <w:tabs>
          <w:tab w:val="left" w:pos="1291"/>
          <w:tab w:val="right" w:pos="9636"/>
        </w:tabs>
        <w:spacing w:before="120" w:after="0"/>
        <w:jc w:val="both"/>
        <w:rPr>
          <w:rFonts w:cs="Times New Roman"/>
          <w:szCs w:val="24"/>
        </w:rPr>
        <w:sectPr w:rsidR="009B6C5D" w:rsidSect="00C51CF0">
          <w:pgSz w:w="11905" w:h="16838"/>
          <w:pgMar w:top="851" w:right="851" w:bottom="851" w:left="1418" w:header="283" w:footer="0" w:gutter="0"/>
          <w:cols w:space="708"/>
          <w:noEndnote/>
          <w:docGrid w:linePitch="299"/>
        </w:sectPr>
      </w:pPr>
    </w:p>
    <w:p w14:paraId="477859DE" w14:textId="3C55BC80" w:rsidR="001F2042" w:rsidRDefault="00EA5B6E" w:rsidP="00EA5B6E">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14" w:name="_Ref132019794"/>
      <w:r w:rsidR="006626BF">
        <w:rPr>
          <w:rFonts w:cs="Times New Roman"/>
          <w:noProof/>
          <w:szCs w:val="24"/>
        </w:rPr>
        <w:t>72</w:t>
      </w:r>
      <w:bookmarkEnd w:id="314"/>
      <w:r>
        <w:rPr>
          <w:rFonts w:cs="Times New Roman"/>
          <w:szCs w:val="24"/>
        </w:rPr>
        <w:fldChar w:fldCharType="end"/>
      </w:r>
      <w:r w:rsidR="0070543B">
        <w:rPr>
          <w:rFonts w:cs="Times New Roman"/>
          <w:szCs w:val="24"/>
        </w:rPr>
        <w:t>.</w:t>
      </w:r>
      <w:r w:rsidRPr="00EA5B6E">
        <w:rPr>
          <w:rFonts w:cs="Times New Roman"/>
          <w:szCs w:val="24"/>
        </w:rPr>
        <w:t xml:space="preserve"> </w:t>
      </w:r>
      <w:r w:rsidR="00365FB8">
        <w:rPr>
          <w:rFonts w:cs="Times New Roman"/>
          <w:szCs w:val="24"/>
        </w:rPr>
        <w:t>Т</w:t>
      </w:r>
      <w:r w:rsidRPr="00EA5B6E">
        <w:rPr>
          <w:rFonts w:cs="Times New Roman"/>
          <w:szCs w:val="24"/>
        </w:rPr>
        <w:t>арифно-балансовая модель АО «Архангельский ЦБК» на расчетный период схемы теплоснабжения</w:t>
      </w:r>
    </w:p>
    <w:tbl>
      <w:tblPr>
        <w:tblW w:w="0" w:type="auto"/>
        <w:tblLayout w:type="fixed"/>
        <w:tblLook w:val="04A0" w:firstRow="1" w:lastRow="0" w:firstColumn="1" w:lastColumn="0" w:noHBand="0" w:noVBand="1"/>
      </w:tblPr>
      <w:tblGrid>
        <w:gridCol w:w="1980"/>
        <w:gridCol w:w="645"/>
        <w:gridCol w:w="695"/>
        <w:gridCol w:w="694"/>
        <w:gridCol w:w="694"/>
        <w:gridCol w:w="694"/>
        <w:gridCol w:w="694"/>
        <w:gridCol w:w="694"/>
        <w:gridCol w:w="694"/>
        <w:gridCol w:w="694"/>
        <w:gridCol w:w="694"/>
        <w:gridCol w:w="694"/>
        <w:gridCol w:w="694"/>
        <w:gridCol w:w="692"/>
        <w:gridCol w:w="692"/>
        <w:gridCol w:w="692"/>
        <w:gridCol w:w="692"/>
        <w:gridCol w:w="692"/>
        <w:gridCol w:w="692"/>
        <w:gridCol w:w="701"/>
      </w:tblGrid>
      <w:tr w:rsidR="00D1217D" w:rsidRPr="00EA5B6E" w14:paraId="2C81A448" w14:textId="4010C671" w:rsidTr="00161DAD">
        <w:trPr>
          <w:trHeight w:val="300"/>
          <w:tblHead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C77F36"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Показатели</w:t>
            </w:r>
          </w:p>
        </w:tc>
        <w:tc>
          <w:tcPr>
            <w:tcW w:w="645" w:type="dxa"/>
            <w:tcBorders>
              <w:top w:val="single" w:sz="4" w:space="0" w:color="auto"/>
              <w:left w:val="nil"/>
              <w:bottom w:val="single" w:sz="4" w:space="0" w:color="auto"/>
              <w:right w:val="single" w:sz="4" w:space="0" w:color="auto"/>
            </w:tcBorders>
            <w:shd w:val="clear" w:color="auto" w:fill="auto"/>
            <w:noWrap/>
            <w:vAlign w:val="center"/>
            <w:hideMark/>
          </w:tcPr>
          <w:p w14:paraId="27682F22"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Ед. изм.</w:t>
            </w:r>
          </w:p>
        </w:tc>
        <w:tc>
          <w:tcPr>
            <w:tcW w:w="695" w:type="dxa"/>
            <w:tcBorders>
              <w:top w:val="single" w:sz="4" w:space="0" w:color="auto"/>
              <w:left w:val="nil"/>
              <w:bottom w:val="single" w:sz="4" w:space="0" w:color="auto"/>
              <w:right w:val="single" w:sz="4" w:space="0" w:color="auto"/>
            </w:tcBorders>
            <w:shd w:val="clear" w:color="auto" w:fill="auto"/>
            <w:noWrap/>
            <w:vAlign w:val="center"/>
            <w:hideMark/>
          </w:tcPr>
          <w:p w14:paraId="62E4F022"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2023</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03DD3ED1"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2024</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59BF9212"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2025</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25539495"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2026</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1277DC04"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2027</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1B404EA9"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2028</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0D166EA2"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2029</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309EEA09"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2030</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5B85230D"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2031</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1D9E8404"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2032</w:t>
            </w:r>
          </w:p>
        </w:tc>
        <w:tc>
          <w:tcPr>
            <w:tcW w:w="694" w:type="dxa"/>
            <w:tcBorders>
              <w:top w:val="single" w:sz="4" w:space="0" w:color="auto"/>
              <w:left w:val="nil"/>
              <w:bottom w:val="single" w:sz="4" w:space="0" w:color="auto"/>
              <w:right w:val="single" w:sz="4" w:space="0" w:color="auto"/>
            </w:tcBorders>
            <w:shd w:val="clear" w:color="auto" w:fill="auto"/>
            <w:noWrap/>
            <w:vAlign w:val="center"/>
            <w:hideMark/>
          </w:tcPr>
          <w:p w14:paraId="653B3C35" w14:textId="77777777" w:rsidR="00D1217D" w:rsidRPr="003F704B" w:rsidRDefault="00D1217D" w:rsidP="00D1217D">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2033</w:t>
            </w:r>
          </w:p>
        </w:tc>
        <w:tc>
          <w:tcPr>
            <w:tcW w:w="692" w:type="dxa"/>
            <w:tcBorders>
              <w:top w:val="single" w:sz="4" w:space="0" w:color="auto"/>
              <w:left w:val="nil"/>
              <w:bottom w:val="single" w:sz="4" w:space="0" w:color="auto"/>
              <w:right w:val="single" w:sz="4" w:space="0" w:color="auto"/>
            </w:tcBorders>
            <w:vAlign w:val="center"/>
          </w:tcPr>
          <w:p w14:paraId="7E99F2DB" w14:textId="3890DF55"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203</w:t>
            </w:r>
            <w:r w:rsidR="00E50F21">
              <w:rPr>
                <w:rFonts w:ascii="Times New Roman" w:eastAsia="Times New Roman" w:hAnsi="Times New Roman" w:cs="Times New Roman"/>
                <w:b/>
                <w:bCs/>
                <w:lang w:eastAsia="ru-RU"/>
              </w:rPr>
              <w:t>4</w:t>
            </w:r>
          </w:p>
        </w:tc>
        <w:tc>
          <w:tcPr>
            <w:tcW w:w="692" w:type="dxa"/>
            <w:tcBorders>
              <w:top w:val="single" w:sz="4" w:space="0" w:color="auto"/>
              <w:left w:val="nil"/>
              <w:bottom w:val="single" w:sz="4" w:space="0" w:color="auto"/>
              <w:right w:val="single" w:sz="4" w:space="0" w:color="auto"/>
            </w:tcBorders>
            <w:vAlign w:val="center"/>
          </w:tcPr>
          <w:p w14:paraId="4E354DE9" w14:textId="7F5C168A"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203</w:t>
            </w:r>
            <w:r w:rsidR="00E50F21">
              <w:rPr>
                <w:rFonts w:ascii="Times New Roman" w:eastAsia="Times New Roman" w:hAnsi="Times New Roman" w:cs="Times New Roman"/>
                <w:b/>
                <w:bCs/>
                <w:lang w:eastAsia="ru-RU"/>
              </w:rPr>
              <w:t>5</w:t>
            </w:r>
          </w:p>
        </w:tc>
        <w:tc>
          <w:tcPr>
            <w:tcW w:w="692" w:type="dxa"/>
            <w:tcBorders>
              <w:top w:val="single" w:sz="4" w:space="0" w:color="auto"/>
              <w:left w:val="nil"/>
              <w:bottom w:val="single" w:sz="4" w:space="0" w:color="auto"/>
              <w:right w:val="single" w:sz="4" w:space="0" w:color="auto"/>
            </w:tcBorders>
            <w:vAlign w:val="center"/>
          </w:tcPr>
          <w:p w14:paraId="26B0E4F2" w14:textId="58EF30DB"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203</w:t>
            </w:r>
            <w:r w:rsidR="00E50F21">
              <w:rPr>
                <w:rFonts w:ascii="Times New Roman" w:eastAsia="Times New Roman" w:hAnsi="Times New Roman" w:cs="Times New Roman"/>
                <w:b/>
                <w:bCs/>
                <w:lang w:eastAsia="ru-RU"/>
              </w:rPr>
              <w:t>6</w:t>
            </w:r>
          </w:p>
        </w:tc>
        <w:tc>
          <w:tcPr>
            <w:tcW w:w="692" w:type="dxa"/>
            <w:tcBorders>
              <w:top w:val="single" w:sz="4" w:space="0" w:color="auto"/>
              <w:left w:val="nil"/>
              <w:bottom w:val="single" w:sz="4" w:space="0" w:color="auto"/>
              <w:right w:val="single" w:sz="4" w:space="0" w:color="auto"/>
            </w:tcBorders>
            <w:vAlign w:val="center"/>
          </w:tcPr>
          <w:p w14:paraId="1AE63988" w14:textId="7F516731"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203</w:t>
            </w:r>
            <w:r w:rsidR="00E50F21">
              <w:rPr>
                <w:rFonts w:ascii="Times New Roman" w:eastAsia="Times New Roman" w:hAnsi="Times New Roman" w:cs="Times New Roman"/>
                <w:b/>
                <w:bCs/>
                <w:lang w:eastAsia="ru-RU"/>
              </w:rPr>
              <w:t>7</w:t>
            </w:r>
          </w:p>
        </w:tc>
        <w:tc>
          <w:tcPr>
            <w:tcW w:w="692" w:type="dxa"/>
            <w:tcBorders>
              <w:top w:val="single" w:sz="4" w:space="0" w:color="auto"/>
              <w:left w:val="nil"/>
              <w:bottom w:val="single" w:sz="4" w:space="0" w:color="auto"/>
              <w:right w:val="single" w:sz="4" w:space="0" w:color="auto"/>
            </w:tcBorders>
            <w:vAlign w:val="center"/>
          </w:tcPr>
          <w:p w14:paraId="198FB381" w14:textId="613BFAAD"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203</w:t>
            </w:r>
            <w:r w:rsidR="00E50F21">
              <w:rPr>
                <w:rFonts w:ascii="Times New Roman" w:eastAsia="Times New Roman" w:hAnsi="Times New Roman" w:cs="Times New Roman"/>
                <w:b/>
                <w:bCs/>
                <w:lang w:eastAsia="ru-RU"/>
              </w:rPr>
              <w:t>8</w:t>
            </w:r>
          </w:p>
        </w:tc>
        <w:tc>
          <w:tcPr>
            <w:tcW w:w="692" w:type="dxa"/>
            <w:tcBorders>
              <w:top w:val="single" w:sz="4" w:space="0" w:color="auto"/>
              <w:left w:val="nil"/>
              <w:bottom w:val="single" w:sz="4" w:space="0" w:color="auto"/>
              <w:right w:val="single" w:sz="4" w:space="0" w:color="auto"/>
            </w:tcBorders>
            <w:vAlign w:val="center"/>
          </w:tcPr>
          <w:p w14:paraId="7CFB78DB" w14:textId="606F9C6B"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203</w:t>
            </w:r>
            <w:r w:rsidR="00E50F21">
              <w:rPr>
                <w:rFonts w:ascii="Times New Roman" w:eastAsia="Times New Roman" w:hAnsi="Times New Roman" w:cs="Times New Roman"/>
                <w:b/>
                <w:bCs/>
                <w:lang w:eastAsia="ru-RU"/>
              </w:rPr>
              <w:t>9</w:t>
            </w:r>
          </w:p>
        </w:tc>
        <w:tc>
          <w:tcPr>
            <w:tcW w:w="701" w:type="dxa"/>
            <w:tcBorders>
              <w:top w:val="single" w:sz="4" w:space="0" w:color="auto"/>
              <w:left w:val="nil"/>
              <w:bottom w:val="single" w:sz="4" w:space="0" w:color="auto"/>
              <w:right w:val="single" w:sz="4" w:space="0" w:color="auto"/>
            </w:tcBorders>
            <w:vAlign w:val="center"/>
          </w:tcPr>
          <w:p w14:paraId="5E99B8D6" w14:textId="33219606" w:rsidR="00D1217D" w:rsidRPr="003F704B" w:rsidRDefault="00D1217D" w:rsidP="00D1217D">
            <w:pPr>
              <w:spacing w:after="120"/>
              <w:jc w:val="center"/>
              <w:rPr>
                <w:rFonts w:ascii="Times New Roman" w:eastAsia="Times New Roman" w:hAnsi="Times New Roman" w:cs="Times New Roman"/>
                <w:b/>
                <w:bCs/>
                <w:lang w:eastAsia="ru-RU"/>
              </w:rPr>
            </w:pPr>
            <w:r w:rsidRPr="002A10D5">
              <w:rPr>
                <w:rFonts w:ascii="Times New Roman" w:eastAsia="Times New Roman" w:hAnsi="Times New Roman" w:cs="Times New Roman"/>
                <w:b/>
                <w:bCs/>
                <w:lang w:eastAsia="ru-RU"/>
              </w:rPr>
              <w:t>20</w:t>
            </w:r>
            <w:r w:rsidR="00E50F21">
              <w:rPr>
                <w:rFonts w:ascii="Times New Roman" w:eastAsia="Times New Roman" w:hAnsi="Times New Roman" w:cs="Times New Roman"/>
                <w:b/>
                <w:bCs/>
                <w:lang w:eastAsia="ru-RU"/>
              </w:rPr>
              <w:t>40</w:t>
            </w:r>
          </w:p>
        </w:tc>
      </w:tr>
      <w:tr w:rsidR="00D1217D" w:rsidRPr="00EA5B6E" w14:paraId="7771B379" w14:textId="09BC1354" w:rsidTr="00161DAD">
        <w:trPr>
          <w:trHeight w:val="300"/>
        </w:trPr>
        <w:tc>
          <w:tcPr>
            <w:tcW w:w="15113" w:type="dxa"/>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E3A70" w14:textId="5B5FD6EB" w:rsidR="00D1217D" w:rsidRPr="003F704B" w:rsidRDefault="00D1217D" w:rsidP="00EA5B6E">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Тепловая энергия</w:t>
            </w:r>
          </w:p>
        </w:tc>
      </w:tr>
      <w:tr w:rsidR="00161DAD" w:rsidRPr="00EA5B6E" w14:paraId="12C15D0C" w14:textId="21941A1D"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5FFF12C1"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Отпуск тепловой энергии с коллекторов ТЭЦ, всего, в том числе:</w:t>
            </w:r>
          </w:p>
        </w:tc>
        <w:tc>
          <w:tcPr>
            <w:tcW w:w="645" w:type="dxa"/>
            <w:tcBorders>
              <w:top w:val="nil"/>
              <w:left w:val="nil"/>
              <w:bottom w:val="single" w:sz="4" w:space="0" w:color="auto"/>
              <w:right w:val="single" w:sz="4" w:space="0" w:color="auto"/>
            </w:tcBorders>
            <w:shd w:val="clear" w:color="auto" w:fill="auto"/>
            <w:noWrap/>
            <w:vAlign w:val="center"/>
            <w:hideMark/>
          </w:tcPr>
          <w:p w14:paraId="577F623C"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Гкал</w:t>
            </w:r>
          </w:p>
        </w:tc>
        <w:tc>
          <w:tcPr>
            <w:tcW w:w="695" w:type="dxa"/>
            <w:tcBorders>
              <w:top w:val="nil"/>
              <w:left w:val="nil"/>
              <w:bottom w:val="single" w:sz="4" w:space="0" w:color="auto"/>
              <w:right w:val="single" w:sz="4" w:space="0" w:color="auto"/>
            </w:tcBorders>
            <w:shd w:val="clear" w:color="auto" w:fill="auto"/>
            <w:noWrap/>
            <w:vAlign w:val="center"/>
            <w:hideMark/>
          </w:tcPr>
          <w:p w14:paraId="4CE875C2" w14:textId="75131D1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1921,370</w:t>
            </w:r>
          </w:p>
        </w:tc>
        <w:tc>
          <w:tcPr>
            <w:tcW w:w="694" w:type="dxa"/>
            <w:tcBorders>
              <w:top w:val="nil"/>
              <w:left w:val="nil"/>
              <w:bottom w:val="single" w:sz="4" w:space="0" w:color="auto"/>
              <w:right w:val="single" w:sz="4" w:space="0" w:color="auto"/>
            </w:tcBorders>
            <w:shd w:val="clear" w:color="auto" w:fill="auto"/>
            <w:noWrap/>
            <w:vAlign w:val="center"/>
            <w:hideMark/>
          </w:tcPr>
          <w:p w14:paraId="0CFA64C7" w14:textId="13F5781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1683,897</w:t>
            </w:r>
          </w:p>
        </w:tc>
        <w:tc>
          <w:tcPr>
            <w:tcW w:w="694" w:type="dxa"/>
            <w:tcBorders>
              <w:top w:val="nil"/>
              <w:left w:val="nil"/>
              <w:bottom w:val="single" w:sz="4" w:space="0" w:color="auto"/>
              <w:right w:val="single" w:sz="4" w:space="0" w:color="auto"/>
            </w:tcBorders>
            <w:shd w:val="clear" w:color="auto" w:fill="auto"/>
            <w:noWrap/>
            <w:vAlign w:val="center"/>
            <w:hideMark/>
          </w:tcPr>
          <w:p w14:paraId="7CF8DCD6" w14:textId="5A9254E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723D06EF" w14:textId="69E0050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2A3FEF25" w14:textId="1AFE199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71C61CB4" w14:textId="3963187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5848236B" w14:textId="2E4B69BF"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6283ADCA" w14:textId="7E94A034"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70AF0A21" w14:textId="03FC5032"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06247579" w14:textId="0784B26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4" w:type="dxa"/>
            <w:tcBorders>
              <w:top w:val="nil"/>
              <w:left w:val="nil"/>
              <w:bottom w:val="single" w:sz="4" w:space="0" w:color="auto"/>
              <w:right w:val="single" w:sz="4" w:space="0" w:color="auto"/>
            </w:tcBorders>
            <w:shd w:val="clear" w:color="auto" w:fill="auto"/>
            <w:noWrap/>
            <w:vAlign w:val="center"/>
            <w:hideMark/>
          </w:tcPr>
          <w:p w14:paraId="3FBB6292" w14:textId="677085F5"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1844,900</w:t>
            </w:r>
          </w:p>
        </w:tc>
        <w:tc>
          <w:tcPr>
            <w:tcW w:w="692" w:type="dxa"/>
            <w:tcBorders>
              <w:top w:val="nil"/>
              <w:left w:val="nil"/>
              <w:bottom w:val="single" w:sz="4" w:space="0" w:color="auto"/>
              <w:right w:val="single" w:sz="4" w:space="0" w:color="auto"/>
            </w:tcBorders>
            <w:vAlign w:val="center"/>
          </w:tcPr>
          <w:p w14:paraId="20EC8F9F" w14:textId="7747572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c>
          <w:tcPr>
            <w:tcW w:w="692" w:type="dxa"/>
            <w:tcBorders>
              <w:top w:val="nil"/>
              <w:left w:val="nil"/>
              <w:bottom w:val="single" w:sz="4" w:space="0" w:color="auto"/>
              <w:right w:val="single" w:sz="4" w:space="0" w:color="auto"/>
            </w:tcBorders>
            <w:vAlign w:val="center"/>
          </w:tcPr>
          <w:p w14:paraId="25754CB9" w14:textId="06E8069C"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c>
          <w:tcPr>
            <w:tcW w:w="692" w:type="dxa"/>
            <w:tcBorders>
              <w:top w:val="nil"/>
              <w:left w:val="nil"/>
              <w:bottom w:val="single" w:sz="4" w:space="0" w:color="auto"/>
              <w:right w:val="single" w:sz="4" w:space="0" w:color="auto"/>
            </w:tcBorders>
            <w:vAlign w:val="center"/>
          </w:tcPr>
          <w:p w14:paraId="683099DA" w14:textId="0E523710"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c>
          <w:tcPr>
            <w:tcW w:w="692" w:type="dxa"/>
            <w:tcBorders>
              <w:top w:val="nil"/>
              <w:left w:val="nil"/>
              <w:bottom w:val="single" w:sz="4" w:space="0" w:color="auto"/>
              <w:right w:val="single" w:sz="4" w:space="0" w:color="auto"/>
            </w:tcBorders>
            <w:vAlign w:val="center"/>
          </w:tcPr>
          <w:p w14:paraId="427303DC" w14:textId="0317109F"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c>
          <w:tcPr>
            <w:tcW w:w="692" w:type="dxa"/>
            <w:tcBorders>
              <w:top w:val="nil"/>
              <w:left w:val="nil"/>
              <w:bottom w:val="single" w:sz="4" w:space="0" w:color="auto"/>
              <w:right w:val="single" w:sz="4" w:space="0" w:color="auto"/>
            </w:tcBorders>
            <w:vAlign w:val="center"/>
          </w:tcPr>
          <w:p w14:paraId="3BC07A5E" w14:textId="26E552E5"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c>
          <w:tcPr>
            <w:tcW w:w="692" w:type="dxa"/>
            <w:tcBorders>
              <w:top w:val="nil"/>
              <w:left w:val="nil"/>
              <w:bottom w:val="single" w:sz="4" w:space="0" w:color="auto"/>
              <w:right w:val="single" w:sz="4" w:space="0" w:color="auto"/>
            </w:tcBorders>
            <w:vAlign w:val="center"/>
          </w:tcPr>
          <w:p w14:paraId="6BD449E3" w14:textId="46A9D856"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c>
          <w:tcPr>
            <w:tcW w:w="701" w:type="dxa"/>
            <w:tcBorders>
              <w:top w:val="nil"/>
              <w:left w:val="nil"/>
              <w:bottom w:val="single" w:sz="4" w:space="0" w:color="auto"/>
              <w:right w:val="single" w:sz="4" w:space="0" w:color="auto"/>
            </w:tcBorders>
            <w:vAlign w:val="center"/>
          </w:tcPr>
          <w:p w14:paraId="49BA808F" w14:textId="7CDD2E1C"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1844,900</w:t>
            </w:r>
          </w:p>
        </w:tc>
      </w:tr>
      <w:tr w:rsidR="00161DAD" w:rsidRPr="00EA5B6E" w14:paraId="14C84B56" w14:textId="2850ACFD"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F1B5F51"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Потери тепловой энергии в тепловых сетях</w:t>
            </w:r>
          </w:p>
        </w:tc>
        <w:tc>
          <w:tcPr>
            <w:tcW w:w="645" w:type="dxa"/>
            <w:tcBorders>
              <w:top w:val="nil"/>
              <w:left w:val="nil"/>
              <w:bottom w:val="single" w:sz="4" w:space="0" w:color="auto"/>
              <w:right w:val="single" w:sz="4" w:space="0" w:color="auto"/>
            </w:tcBorders>
            <w:shd w:val="clear" w:color="auto" w:fill="auto"/>
            <w:noWrap/>
            <w:vAlign w:val="center"/>
            <w:hideMark/>
          </w:tcPr>
          <w:p w14:paraId="7824649D"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Гкал</w:t>
            </w:r>
          </w:p>
        </w:tc>
        <w:tc>
          <w:tcPr>
            <w:tcW w:w="695" w:type="dxa"/>
            <w:tcBorders>
              <w:top w:val="nil"/>
              <w:left w:val="nil"/>
              <w:bottom w:val="single" w:sz="4" w:space="0" w:color="auto"/>
              <w:right w:val="single" w:sz="4" w:space="0" w:color="auto"/>
            </w:tcBorders>
            <w:shd w:val="clear" w:color="auto" w:fill="auto"/>
            <w:noWrap/>
            <w:vAlign w:val="center"/>
            <w:hideMark/>
          </w:tcPr>
          <w:p w14:paraId="2734D219" w14:textId="5EE7FCB5"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306CD4B0" w14:textId="34BEAAA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5A2821FA" w14:textId="2F3AB65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50AC5CF2" w14:textId="14FBB14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7F7683AE" w14:textId="5464FD5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00A6AD44" w14:textId="5A91050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1551B158" w14:textId="7C8B826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7A0D33D0" w14:textId="018AA857"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6789BCC4" w14:textId="2E470BDE"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2A1B99B9" w14:textId="503E217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41,081</w:t>
            </w:r>
          </w:p>
        </w:tc>
        <w:tc>
          <w:tcPr>
            <w:tcW w:w="694" w:type="dxa"/>
            <w:tcBorders>
              <w:top w:val="nil"/>
              <w:left w:val="nil"/>
              <w:bottom w:val="single" w:sz="4" w:space="0" w:color="auto"/>
              <w:right w:val="single" w:sz="4" w:space="0" w:color="auto"/>
            </w:tcBorders>
            <w:shd w:val="clear" w:color="auto" w:fill="auto"/>
            <w:noWrap/>
            <w:vAlign w:val="center"/>
            <w:hideMark/>
          </w:tcPr>
          <w:p w14:paraId="7FE524F8" w14:textId="7E23A4F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40,986</w:t>
            </w:r>
          </w:p>
        </w:tc>
        <w:tc>
          <w:tcPr>
            <w:tcW w:w="692" w:type="dxa"/>
            <w:tcBorders>
              <w:top w:val="nil"/>
              <w:left w:val="nil"/>
              <w:bottom w:val="single" w:sz="4" w:space="0" w:color="auto"/>
              <w:right w:val="single" w:sz="4" w:space="0" w:color="auto"/>
            </w:tcBorders>
            <w:vAlign w:val="center"/>
          </w:tcPr>
          <w:p w14:paraId="6AD252F0" w14:textId="4C3EE454"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c>
          <w:tcPr>
            <w:tcW w:w="692" w:type="dxa"/>
            <w:tcBorders>
              <w:top w:val="nil"/>
              <w:left w:val="nil"/>
              <w:bottom w:val="single" w:sz="4" w:space="0" w:color="auto"/>
              <w:right w:val="single" w:sz="4" w:space="0" w:color="auto"/>
            </w:tcBorders>
            <w:vAlign w:val="center"/>
          </w:tcPr>
          <w:p w14:paraId="43DF6251" w14:textId="23CA439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c>
          <w:tcPr>
            <w:tcW w:w="692" w:type="dxa"/>
            <w:tcBorders>
              <w:top w:val="nil"/>
              <w:left w:val="nil"/>
              <w:bottom w:val="single" w:sz="4" w:space="0" w:color="auto"/>
              <w:right w:val="single" w:sz="4" w:space="0" w:color="auto"/>
            </w:tcBorders>
            <w:vAlign w:val="center"/>
          </w:tcPr>
          <w:p w14:paraId="0E0EBA76" w14:textId="21906A0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c>
          <w:tcPr>
            <w:tcW w:w="692" w:type="dxa"/>
            <w:tcBorders>
              <w:top w:val="nil"/>
              <w:left w:val="nil"/>
              <w:bottom w:val="single" w:sz="4" w:space="0" w:color="auto"/>
              <w:right w:val="single" w:sz="4" w:space="0" w:color="auto"/>
            </w:tcBorders>
            <w:vAlign w:val="center"/>
          </w:tcPr>
          <w:p w14:paraId="63761B68" w14:textId="3C40446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c>
          <w:tcPr>
            <w:tcW w:w="692" w:type="dxa"/>
            <w:tcBorders>
              <w:top w:val="nil"/>
              <w:left w:val="nil"/>
              <w:bottom w:val="single" w:sz="4" w:space="0" w:color="auto"/>
              <w:right w:val="single" w:sz="4" w:space="0" w:color="auto"/>
            </w:tcBorders>
            <w:vAlign w:val="center"/>
          </w:tcPr>
          <w:p w14:paraId="5617F338" w14:textId="088D875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c>
          <w:tcPr>
            <w:tcW w:w="692" w:type="dxa"/>
            <w:tcBorders>
              <w:top w:val="nil"/>
              <w:left w:val="nil"/>
              <w:bottom w:val="single" w:sz="4" w:space="0" w:color="auto"/>
              <w:right w:val="single" w:sz="4" w:space="0" w:color="auto"/>
            </w:tcBorders>
            <w:vAlign w:val="center"/>
          </w:tcPr>
          <w:p w14:paraId="3B464A2E" w14:textId="388E504D"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c>
          <w:tcPr>
            <w:tcW w:w="701" w:type="dxa"/>
            <w:tcBorders>
              <w:top w:val="nil"/>
              <w:left w:val="nil"/>
              <w:bottom w:val="single" w:sz="4" w:space="0" w:color="auto"/>
              <w:right w:val="single" w:sz="4" w:space="0" w:color="auto"/>
            </w:tcBorders>
            <w:vAlign w:val="center"/>
          </w:tcPr>
          <w:p w14:paraId="3A092CF1" w14:textId="46AB7430"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40,986</w:t>
            </w:r>
          </w:p>
        </w:tc>
      </w:tr>
      <w:tr w:rsidR="00161DAD" w:rsidRPr="00EA5B6E" w14:paraId="6B1582F4" w14:textId="0196D776"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2FEE4DA"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Отпуск тепловой энергии из тепловых сетей</w:t>
            </w:r>
          </w:p>
        </w:tc>
        <w:tc>
          <w:tcPr>
            <w:tcW w:w="645" w:type="dxa"/>
            <w:tcBorders>
              <w:top w:val="nil"/>
              <w:left w:val="nil"/>
              <w:bottom w:val="single" w:sz="4" w:space="0" w:color="auto"/>
              <w:right w:val="single" w:sz="4" w:space="0" w:color="auto"/>
            </w:tcBorders>
            <w:shd w:val="clear" w:color="auto" w:fill="auto"/>
            <w:noWrap/>
            <w:vAlign w:val="center"/>
            <w:hideMark/>
          </w:tcPr>
          <w:p w14:paraId="679E6B64"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Гкал</w:t>
            </w:r>
          </w:p>
        </w:tc>
        <w:tc>
          <w:tcPr>
            <w:tcW w:w="695" w:type="dxa"/>
            <w:tcBorders>
              <w:top w:val="nil"/>
              <w:left w:val="nil"/>
              <w:bottom w:val="single" w:sz="4" w:space="0" w:color="auto"/>
              <w:right w:val="single" w:sz="4" w:space="0" w:color="auto"/>
            </w:tcBorders>
            <w:shd w:val="clear" w:color="auto" w:fill="auto"/>
            <w:noWrap/>
            <w:vAlign w:val="center"/>
            <w:hideMark/>
          </w:tcPr>
          <w:p w14:paraId="438AC042" w14:textId="73BF6E2E"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1880,289</w:t>
            </w:r>
          </w:p>
        </w:tc>
        <w:tc>
          <w:tcPr>
            <w:tcW w:w="694" w:type="dxa"/>
            <w:tcBorders>
              <w:top w:val="nil"/>
              <w:left w:val="nil"/>
              <w:bottom w:val="single" w:sz="4" w:space="0" w:color="auto"/>
              <w:right w:val="single" w:sz="4" w:space="0" w:color="auto"/>
            </w:tcBorders>
            <w:shd w:val="clear" w:color="auto" w:fill="auto"/>
            <w:noWrap/>
            <w:vAlign w:val="center"/>
            <w:hideMark/>
          </w:tcPr>
          <w:p w14:paraId="3CFE7127" w14:textId="2ADF4AB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1642,816</w:t>
            </w:r>
          </w:p>
        </w:tc>
        <w:tc>
          <w:tcPr>
            <w:tcW w:w="694" w:type="dxa"/>
            <w:tcBorders>
              <w:top w:val="nil"/>
              <w:left w:val="nil"/>
              <w:bottom w:val="single" w:sz="4" w:space="0" w:color="auto"/>
              <w:right w:val="single" w:sz="4" w:space="0" w:color="auto"/>
            </w:tcBorders>
            <w:shd w:val="clear" w:color="auto" w:fill="auto"/>
            <w:noWrap/>
            <w:vAlign w:val="center"/>
            <w:hideMark/>
          </w:tcPr>
          <w:p w14:paraId="0847C275" w14:textId="00FC33B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43FBBB73" w14:textId="4ABFFB3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2B53066B" w14:textId="1DF27D1F"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2B29EFF8" w14:textId="5277E735"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02E7C04F" w14:textId="2818F541"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0FC9478E" w14:textId="7AFAE813"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37CAD68D" w14:textId="2E95D774"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7B95A008" w14:textId="0BF7E7E3"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1803,819</w:t>
            </w:r>
          </w:p>
        </w:tc>
        <w:tc>
          <w:tcPr>
            <w:tcW w:w="694" w:type="dxa"/>
            <w:tcBorders>
              <w:top w:val="nil"/>
              <w:left w:val="nil"/>
              <w:bottom w:val="single" w:sz="4" w:space="0" w:color="auto"/>
              <w:right w:val="single" w:sz="4" w:space="0" w:color="auto"/>
            </w:tcBorders>
            <w:shd w:val="clear" w:color="auto" w:fill="auto"/>
            <w:noWrap/>
            <w:vAlign w:val="center"/>
            <w:hideMark/>
          </w:tcPr>
          <w:p w14:paraId="362957AE" w14:textId="31098C2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1803,914</w:t>
            </w:r>
          </w:p>
        </w:tc>
        <w:tc>
          <w:tcPr>
            <w:tcW w:w="692" w:type="dxa"/>
            <w:tcBorders>
              <w:top w:val="nil"/>
              <w:left w:val="nil"/>
              <w:bottom w:val="single" w:sz="4" w:space="0" w:color="auto"/>
              <w:right w:val="single" w:sz="4" w:space="0" w:color="auto"/>
            </w:tcBorders>
            <w:vAlign w:val="center"/>
          </w:tcPr>
          <w:p w14:paraId="2F6F31DF" w14:textId="3A95239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c>
          <w:tcPr>
            <w:tcW w:w="692" w:type="dxa"/>
            <w:tcBorders>
              <w:top w:val="nil"/>
              <w:left w:val="nil"/>
              <w:bottom w:val="single" w:sz="4" w:space="0" w:color="auto"/>
              <w:right w:val="single" w:sz="4" w:space="0" w:color="auto"/>
            </w:tcBorders>
            <w:vAlign w:val="center"/>
          </w:tcPr>
          <w:p w14:paraId="75C313A6" w14:textId="06831CA5"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c>
          <w:tcPr>
            <w:tcW w:w="692" w:type="dxa"/>
            <w:tcBorders>
              <w:top w:val="nil"/>
              <w:left w:val="nil"/>
              <w:bottom w:val="single" w:sz="4" w:space="0" w:color="auto"/>
              <w:right w:val="single" w:sz="4" w:space="0" w:color="auto"/>
            </w:tcBorders>
            <w:vAlign w:val="center"/>
          </w:tcPr>
          <w:p w14:paraId="3720FD4D" w14:textId="6EEE8FAD"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c>
          <w:tcPr>
            <w:tcW w:w="692" w:type="dxa"/>
            <w:tcBorders>
              <w:top w:val="nil"/>
              <w:left w:val="nil"/>
              <w:bottom w:val="single" w:sz="4" w:space="0" w:color="auto"/>
              <w:right w:val="single" w:sz="4" w:space="0" w:color="auto"/>
            </w:tcBorders>
            <w:vAlign w:val="center"/>
          </w:tcPr>
          <w:p w14:paraId="551406B7" w14:textId="510AC05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c>
          <w:tcPr>
            <w:tcW w:w="692" w:type="dxa"/>
            <w:tcBorders>
              <w:top w:val="nil"/>
              <w:left w:val="nil"/>
              <w:bottom w:val="single" w:sz="4" w:space="0" w:color="auto"/>
              <w:right w:val="single" w:sz="4" w:space="0" w:color="auto"/>
            </w:tcBorders>
            <w:vAlign w:val="center"/>
          </w:tcPr>
          <w:p w14:paraId="60B2D78B" w14:textId="24823B1A"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c>
          <w:tcPr>
            <w:tcW w:w="692" w:type="dxa"/>
            <w:tcBorders>
              <w:top w:val="nil"/>
              <w:left w:val="nil"/>
              <w:bottom w:val="single" w:sz="4" w:space="0" w:color="auto"/>
              <w:right w:val="single" w:sz="4" w:space="0" w:color="auto"/>
            </w:tcBorders>
            <w:vAlign w:val="center"/>
          </w:tcPr>
          <w:p w14:paraId="52D0D4F9" w14:textId="33221855"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c>
          <w:tcPr>
            <w:tcW w:w="701" w:type="dxa"/>
            <w:tcBorders>
              <w:top w:val="nil"/>
              <w:left w:val="nil"/>
              <w:bottom w:val="single" w:sz="4" w:space="0" w:color="auto"/>
              <w:right w:val="single" w:sz="4" w:space="0" w:color="auto"/>
            </w:tcBorders>
            <w:vAlign w:val="center"/>
          </w:tcPr>
          <w:p w14:paraId="12D470E8" w14:textId="3E0C3E16"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1803,914</w:t>
            </w:r>
          </w:p>
        </w:tc>
      </w:tr>
      <w:tr w:rsidR="00161DAD" w:rsidRPr="00EA5B6E" w14:paraId="71ECD5DE" w14:textId="0405A8ED" w:rsidTr="00161DAD">
        <w:trPr>
          <w:trHeight w:val="51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34DB531"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УРУТ на выработанную тепловую энергию</w:t>
            </w:r>
          </w:p>
        </w:tc>
        <w:tc>
          <w:tcPr>
            <w:tcW w:w="645" w:type="dxa"/>
            <w:tcBorders>
              <w:top w:val="nil"/>
              <w:left w:val="nil"/>
              <w:bottom w:val="single" w:sz="4" w:space="0" w:color="auto"/>
              <w:right w:val="single" w:sz="4" w:space="0" w:color="auto"/>
            </w:tcBorders>
            <w:shd w:val="clear" w:color="auto" w:fill="auto"/>
            <w:vAlign w:val="center"/>
            <w:hideMark/>
          </w:tcPr>
          <w:p w14:paraId="472CD7AA"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кг у.т/Гкал</w:t>
            </w:r>
          </w:p>
        </w:tc>
        <w:tc>
          <w:tcPr>
            <w:tcW w:w="695" w:type="dxa"/>
            <w:tcBorders>
              <w:top w:val="nil"/>
              <w:left w:val="nil"/>
              <w:bottom w:val="single" w:sz="4" w:space="0" w:color="auto"/>
              <w:right w:val="single" w:sz="4" w:space="0" w:color="auto"/>
            </w:tcBorders>
            <w:shd w:val="clear" w:color="auto" w:fill="auto"/>
            <w:noWrap/>
            <w:vAlign w:val="center"/>
            <w:hideMark/>
          </w:tcPr>
          <w:p w14:paraId="1E5A7DCF" w14:textId="0ED52FEF"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162,9</w:t>
            </w:r>
          </w:p>
        </w:tc>
        <w:tc>
          <w:tcPr>
            <w:tcW w:w="694" w:type="dxa"/>
            <w:tcBorders>
              <w:top w:val="nil"/>
              <w:left w:val="nil"/>
              <w:bottom w:val="single" w:sz="4" w:space="0" w:color="auto"/>
              <w:right w:val="single" w:sz="4" w:space="0" w:color="auto"/>
            </w:tcBorders>
            <w:shd w:val="clear" w:color="auto" w:fill="auto"/>
            <w:noWrap/>
            <w:vAlign w:val="center"/>
            <w:hideMark/>
          </w:tcPr>
          <w:p w14:paraId="10993B01" w14:textId="49459811"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161,3</w:t>
            </w:r>
          </w:p>
        </w:tc>
        <w:tc>
          <w:tcPr>
            <w:tcW w:w="694" w:type="dxa"/>
            <w:tcBorders>
              <w:top w:val="nil"/>
              <w:left w:val="nil"/>
              <w:bottom w:val="single" w:sz="4" w:space="0" w:color="auto"/>
              <w:right w:val="single" w:sz="4" w:space="0" w:color="auto"/>
            </w:tcBorders>
            <w:shd w:val="clear" w:color="auto" w:fill="auto"/>
            <w:noWrap/>
            <w:vAlign w:val="center"/>
            <w:hideMark/>
          </w:tcPr>
          <w:p w14:paraId="61794FCE" w14:textId="0A9FE5E1"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155,5</w:t>
            </w:r>
          </w:p>
        </w:tc>
        <w:tc>
          <w:tcPr>
            <w:tcW w:w="694" w:type="dxa"/>
            <w:tcBorders>
              <w:top w:val="nil"/>
              <w:left w:val="nil"/>
              <w:bottom w:val="single" w:sz="4" w:space="0" w:color="auto"/>
              <w:right w:val="single" w:sz="4" w:space="0" w:color="auto"/>
            </w:tcBorders>
            <w:shd w:val="clear" w:color="auto" w:fill="auto"/>
            <w:noWrap/>
            <w:vAlign w:val="center"/>
            <w:hideMark/>
          </w:tcPr>
          <w:p w14:paraId="05F785C1" w14:textId="1B61B352"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155,5</w:t>
            </w:r>
          </w:p>
        </w:tc>
        <w:tc>
          <w:tcPr>
            <w:tcW w:w="694" w:type="dxa"/>
            <w:tcBorders>
              <w:top w:val="nil"/>
              <w:left w:val="nil"/>
              <w:bottom w:val="single" w:sz="4" w:space="0" w:color="auto"/>
              <w:right w:val="single" w:sz="4" w:space="0" w:color="auto"/>
            </w:tcBorders>
            <w:shd w:val="clear" w:color="auto" w:fill="auto"/>
            <w:noWrap/>
            <w:vAlign w:val="center"/>
            <w:hideMark/>
          </w:tcPr>
          <w:p w14:paraId="03D2F085" w14:textId="5A4CEB91"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153,4</w:t>
            </w:r>
          </w:p>
        </w:tc>
        <w:tc>
          <w:tcPr>
            <w:tcW w:w="694" w:type="dxa"/>
            <w:tcBorders>
              <w:top w:val="nil"/>
              <w:left w:val="nil"/>
              <w:bottom w:val="single" w:sz="4" w:space="0" w:color="auto"/>
              <w:right w:val="single" w:sz="4" w:space="0" w:color="auto"/>
            </w:tcBorders>
            <w:shd w:val="clear" w:color="auto" w:fill="auto"/>
            <w:noWrap/>
            <w:vAlign w:val="center"/>
            <w:hideMark/>
          </w:tcPr>
          <w:p w14:paraId="4E61C2A8" w14:textId="2007240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152,3</w:t>
            </w:r>
          </w:p>
        </w:tc>
        <w:tc>
          <w:tcPr>
            <w:tcW w:w="694" w:type="dxa"/>
            <w:tcBorders>
              <w:top w:val="nil"/>
              <w:left w:val="nil"/>
              <w:bottom w:val="single" w:sz="4" w:space="0" w:color="auto"/>
              <w:right w:val="single" w:sz="4" w:space="0" w:color="auto"/>
            </w:tcBorders>
            <w:shd w:val="clear" w:color="auto" w:fill="auto"/>
            <w:noWrap/>
            <w:vAlign w:val="center"/>
            <w:hideMark/>
          </w:tcPr>
          <w:p w14:paraId="1775848B" w14:textId="5EE759FD"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152,3</w:t>
            </w:r>
          </w:p>
        </w:tc>
        <w:tc>
          <w:tcPr>
            <w:tcW w:w="694" w:type="dxa"/>
            <w:tcBorders>
              <w:top w:val="nil"/>
              <w:left w:val="nil"/>
              <w:bottom w:val="single" w:sz="4" w:space="0" w:color="auto"/>
              <w:right w:val="single" w:sz="4" w:space="0" w:color="auto"/>
            </w:tcBorders>
            <w:shd w:val="clear" w:color="auto" w:fill="auto"/>
            <w:noWrap/>
            <w:vAlign w:val="center"/>
            <w:hideMark/>
          </w:tcPr>
          <w:p w14:paraId="126A965A" w14:textId="3EE31888"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152,3</w:t>
            </w:r>
          </w:p>
        </w:tc>
        <w:tc>
          <w:tcPr>
            <w:tcW w:w="694" w:type="dxa"/>
            <w:tcBorders>
              <w:top w:val="nil"/>
              <w:left w:val="nil"/>
              <w:bottom w:val="single" w:sz="4" w:space="0" w:color="auto"/>
              <w:right w:val="single" w:sz="4" w:space="0" w:color="auto"/>
            </w:tcBorders>
            <w:shd w:val="clear" w:color="auto" w:fill="auto"/>
            <w:noWrap/>
            <w:vAlign w:val="center"/>
            <w:hideMark/>
          </w:tcPr>
          <w:p w14:paraId="1E16A39C" w14:textId="55CE0B1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152,3</w:t>
            </w:r>
          </w:p>
        </w:tc>
        <w:tc>
          <w:tcPr>
            <w:tcW w:w="694" w:type="dxa"/>
            <w:tcBorders>
              <w:top w:val="nil"/>
              <w:left w:val="nil"/>
              <w:bottom w:val="single" w:sz="4" w:space="0" w:color="auto"/>
              <w:right w:val="single" w:sz="4" w:space="0" w:color="auto"/>
            </w:tcBorders>
            <w:shd w:val="clear" w:color="auto" w:fill="auto"/>
            <w:noWrap/>
            <w:vAlign w:val="center"/>
            <w:hideMark/>
          </w:tcPr>
          <w:p w14:paraId="658F51E4" w14:textId="2B84716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152,3</w:t>
            </w:r>
          </w:p>
        </w:tc>
        <w:tc>
          <w:tcPr>
            <w:tcW w:w="694" w:type="dxa"/>
            <w:tcBorders>
              <w:top w:val="nil"/>
              <w:left w:val="nil"/>
              <w:bottom w:val="single" w:sz="4" w:space="0" w:color="auto"/>
              <w:right w:val="single" w:sz="4" w:space="0" w:color="auto"/>
            </w:tcBorders>
            <w:shd w:val="clear" w:color="auto" w:fill="auto"/>
            <w:noWrap/>
            <w:vAlign w:val="center"/>
            <w:hideMark/>
          </w:tcPr>
          <w:p w14:paraId="464576D6" w14:textId="61564773"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152,3</w:t>
            </w:r>
          </w:p>
        </w:tc>
        <w:tc>
          <w:tcPr>
            <w:tcW w:w="692" w:type="dxa"/>
            <w:tcBorders>
              <w:top w:val="nil"/>
              <w:left w:val="nil"/>
              <w:bottom w:val="single" w:sz="4" w:space="0" w:color="auto"/>
              <w:right w:val="single" w:sz="4" w:space="0" w:color="auto"/>
            </w:tcBorders>
            <w:vAlign w:val="center"/>
          </w:tcPr>
          <w:p w14:paraId="0785BC58" w14:textId="76B69739"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c>
          <w:tcPr>
            <w:tcW w:w="692" w:type="dxa"/>
            <w:tcBorders>
              <w:top w:val="nil"/>
              <w:left w:val="nil"/>
              <w:bottom w:val="single" w:sz="4" w:space="0" w:color="auto"/>
              <w:right w:val="single" w:sz="4" w:space="0" w:color="auto"/>
            </w:tcBorders>
            <w:vAlign w:val="center"/>
          </w:tcPr>
          <w:p w14:paraId="1DF4D8EC" w14:textId="55D45F9D"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c>
          <w:tcPr>
            <w:tcW w:w="692" w:type="dxa"/>
            <w:tcBorders>
              <w:top w:val="nil"/>
              <w:left w:val="nil"/>
              <w:bottom w:val="single" w:sz="4" w:space="0" w:color="auto"/>
              <w:right w:val="single" w:sz="4" w:space="0" w:color="auto"/>
            </w:tcBorders>
            <w:vAlign w:val="center"/>
          </w:tcPr>
          <w:p w14:paraId="1C6D9817" w14:textId="4F64F841"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c>
          <w:tcPr>
            <w:tcW w:w="692" w:type="dxa"/>
            <w:tcBorders>
              <w:top w:val="nil"/>
              <w:left w:val="nil"/>
              <w:bottom w:val="single" w:sz="4" w:space="0" w:color="auto"/>
              <w:right w:val="single" w:sz="4" w:space="0" w:color="auto"/>
            </w:tcBorders>
            <w:vAlign w:val="center"/>
          </w:tcPr>
          <w:p w14:paraId="3CA2CE41" w14:textId="6F94B6DE"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c>
          <w:tcPr>
            <w:tcW w:w="692" w:type="dxa"/>
            <w:tcBorders>
              <w:top w:val="nil"/>
              <w:left w:val="nil"/>
              <w:bottom w:val="single" w:sz="4" w:space="0" w:color="auto"/>
              <w:right w:val="single" w:sz="4" w:space="0" w:color="auto"/>
            </w:tcBorders>
            <w:vAlign w:val="center"/>
          </w:tcPr>
          <w:p w14:paraId="2FC30140" w14:textId="37385A03"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c>
          <w:tcPr>
            <w:tcW w:w="692" w:type="dxa"/>
            <w:tcBorders>
              <w:top w:val="nil"/>
              <w:left w:val="nil"/>
              <w:bottom w:val="single" w:sz="4" w:space="0" w:color="auto"/>
              <w:right w:val="single" w:sz="4" w:space="0" w:color="auto"/>
            </w:tcBorders>
            <w:vAlign w:val="center"/>
          </w:tcPr>
          <w:p w14:paraId="1BBFDB5D" w14:textId="07E1E635"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c>
          <w:tcPr>
            <w:tcW w:w="701" w:type="dxa"/>
            <w:tcBorders>
              <w:top w:val="nil"/>
              <w:left w:val="nil"/>
              <w:bottom w:val="single" w:sz="4" w:space="0" w:color="auto"/>
              <w:right w:val="single" w:sz="4" w:space="0" w:color="auto"/>
            </w:tcBorders>
            <w:vAlign w:val="center"/>
          </w:tcPr>
          <w:p w14:paraId="682E324F" w14:textId="00492CD1"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152,3</w:t>
            </w:r>
          </w:p>
        </w:tc>
      </w:tr>
      <w:tr w:rsidR="00161DAD" w:rsidRPr="00EA5B6E" w14:paraId="5FC4AABA" w14:textId="0324DD96"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5D59598" w14:textId="77777777" w:rsidR="00161DAD" w:rsidRPr="007E096A" w:rsidRDefault="00161DAD" w:rsidP="00161DAD">
            <w:pPr>
              <w:spacing w:after="120"/>
              <w:jc w:val="center"/>
              <w:rPr>
                <w:rFonts w:ascii="Times New Roman" w:eastAsia="Times New Roman" w:hAnsi="Times New Roman" w:cs="Times New Roman"/>
                <w:sz w:val="18"/>
                <w:szCs w:val="18"/>
                <w:highlight w:val="red"/>
                <w:lang w:eastAsia="ru-RU"/>
              </w:rPr>
            </w:pPr>
            <w:r w:rsidRPr="00F6704F">
              <w:rPr>
                <w:rFonts w:ascii="Times New Roman" w:eastAsia="Times New Roman" w:hAnsi="Times New Roman" w:cs="Times New Roman"/>
                <w:sz w:val="18"/>
                <w:szCs w:val="18"/>
                <w:lang w:eastAsia="ru-RU"/>
              </w:rPr>
              <w:t>Потребность в топливе</w:t>
            </w:r>
          </w:p>
        </w:tc>
        <w:tc>
          <w:tcPr>
            <w:tcW w:w="645" w:type="dxa"/>
            <w:tcBorders>
              <w:top w:val="nil"/>
              <w:left w:val="nil"/>
              <w:bottom w:val="single" w:sz="4" w:space="0" w:color="auto"/>
              <w:right w:val="single" w:sz="4" w:space="0" w:color="auto"/>
            </w:tcBorders>
            <w:shd w:val="clear" w:color="auto" w:fill="auto"/>
            <w:noWrap/>
            <w:vAlign w:val="center"/>
            <w:hideMark/>
          </w:tcPr>
          <w:p w14:paraId="0DD8AA16"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т у.т.</w:t>
            </w:r>
          </w:p>
        </w:tc>
        <w:tc>
          <w:tcPr>
            <w:tcW w:w="695" w:type="dxa"/>
            <w:tcBorders>
              <w:top w:val="nil"/>
              <w:left w:val="nil"/>
              <w:bottom w:val="single" w:sz="4" w:space="0" w:color="auto"/>
              <w:right w:val="single" w:sz="4" w:space="0" w:color="auto"/>
            </w:tcBorders>
            <w:shd w:val="clear" w:color="auto" w:fill="auto"/>
            <w:noWrap/>
            <w:vAlign w:val="center"/>
            <w:hideMark/>
          </w:tcPr>
          <w:p w14:paraId="4C01B481" w14:textId="07C8778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312,991</w:t>
            </w:r>
          </w:p>
        </w:tc>
        <w:tc>
          <w:tcPr>
            <w:tcW w:w="694" w:type="dxa"/>
            <w:tcBorders>
              <w:top w:val="nil"/>
              <w:left w:val="nil"/>
              <w:bottom w:val="single" w:sz="4" w:space="0" w:color="auto"/>
              <w:right w:val="single" w:sz="4" w:space="0" w:color="auto"/>
            </w:tcBorders>
            <w:shd w:val="clear" w:color="auto" w:fill="auto"/>
            <w:noWrap/>
            <w:vAlign w:val="center"/>
            <w:hideMark/>
          </w:tcPr>
          <w:p w14:paraId="7876A0A3" w14:textId="1719ECB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271,613</w:t>
            </w:r>
          </w:p>
        </w:tc>
        <w:tc>
          <w:tcPr>
            <w:tcW w:w="694" w:type="dxa"/>
            <w:tcBorders>
              <w:top w:val="nil"/>
              <w:left w:val="nil"/>
              <w:bottom w:val="single" w:sz="4" w:space="0" w:color="auto"/>
              <w:right w:val="single" w:sz="4" w:space="0" w:color="auto"/>
            </w:tcBorders>
            <w:shd w:val="clear" w:color="auto" w:fill="auto"/>
            <w:noWrap/>
            <w:vAlign w:val="center"/>
            <w:hideMark/>
          </w:tcPr>
          <w:p w14:paraId="79FD7D01" w14:textId="67D2E8A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286,882</w:t>
            </w:r>
          </w:p>
        </w:tc>
        <w:tc>
          <w:tcPr>
            <w:tcW w:w="694" w:type="dxa"/>
            <w:tcBorders>
              <w:top w:val="nil"/>
              <w:left w:val="nil"/>
              <w:bottom w:val="single" w:sz="4" w:space="0" w:color="auto"/>
              <w:right w:val="single" w:sz="4" w:space="0" w:color="auto"/>
            </w:tcBorders>
            <w:shd w:val="clear" w:color="auto" w:fill="auto"/>
            <w:noWrap/>
            <w:vAlign w:val="center"/>
            <w:hideMark/>
          </w:tcPr>
          <w:p w14:paraId="0CB18FDE" w14:textId="63FB0ED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286,882</w:t>
            </w:r>
          </w:p>
        </w:tc>
        <w:tc>
          <w:tcPr>
            <w:tcW w:w="694" w:type="dxa"/>
            <w:tcBorders>
              <w:top w:val="nil"/>
              <w:left w:val="nil"/>
              <w:bottom w:val="single" w:sz="4" w:space="0" w:color="auto"/>
              <w:right w:val="single" w:sz="4" w:space="0" w:color="auto"/>
            </w:tcBorders>
            <w:shd w:val="clear" w:color="auto" w:fill="auto"/>
            <w:noWrap/>
            <w:vAlign w:val="center"/>
            <w:hideMark/>
          </w:tcPr>
          <w:p w14:paraId="12E8FEE9" w14:textId="71713B4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283,008</w:t>
            </w:r>
          </w:p>
        </w:tc>
        <w:tc>
          <w:tcPr>
            <w:tcW w:w="694" w:type="dxa"/>
            <w:tcBorders>
              <w:top w:val="nil"/>
              <w:left w:val="nil"/>
              <w:bottom w:val="single" w:sz="4" w:space="0" w:color="auto"/>
              <w:right w:val="single" w:sz="4" w:space="0" w:color="auto"/>
            </w:tcBorders>
            <w:shd w:val="clear" w:color="auto" w:fill="auto"/>
            <w:noWrap/>
            <w:vAlign w:val="center"/>
            <w:hideMark/>
          </w:tcPr>
          <w:p w14:paraId="0F87DA28" w14:textId="3FCBD75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69C8FC22" w14:textId="518F6A6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5E7D88C1" w14:textId="33B44E8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10F43D3E" w14:textId="5638A628"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04DE20EF" w14:textId="1E929F1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58A22725" w14:textId="35FEB114"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11AE8B85" w14:textId="1248EBD3"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627654E1" w14:textId="128BC35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077B593A" w14:textId="16D19F9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157E5F4B" w14:textId="02E4AF6C"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7DCFA69E" w14:textId="1A2A6B0E"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102665A4" w14:textId="6859B330"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701" w:type="dxa"/>
            <w:tcBorders>
              <w:top w:val="nil"/>
              <w:left w:val="nil"/>
              <w:bottom w:val="single" w:sz="4" w:space="0" w:color="auto"/>
              <w:right w:val="single" w:sz="4" w:space="0" w:color="auto"/>
            </w:tcBorders>
            <w:vAlign w:val="center"/>
          </w:tcPr>
          <w:p w14:paraId="38557266" w14:textId="543C16D4"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r>
      <w:tr w:rsidR="00161DAD" w:rsidRPr="00EA5B6E" w14:paraId="066AC8BA" w14:textId="1D75AA60"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6D69E2E" w14:textId="1D122907" w:rsidR="00161DAD" w:rsidRPr="007E096A" w:rsidRDefault="00161DAD" w:rsidP="00161DAD">
            <w:pPr>
              <w:spacing w:after="120"/>
              <w:jc w:val="center"/>
              <w:rPr>
                <w:rFonts w:ascii="Times New Roman" w:eastAsia="Times New Roman" w:hAnsi="Times New Roman" w:cs="Times New Roman"/>
                <w:sz w:val="18"/>
                <w:szCs w:val="18"/>
                <w:highlight w:val="red"/>
                <w:lang w:eastAsia="ru-RU"/>
              </w:rPr>
            </w:pPr>
            <w:r w:rsidRPr="00964FEC">
              <w:rPr>
                <w:rFonts w:ascii="Times New Roman" w:eastAsia="Times New Roman" w:hAnsi="Times New Roman" w:cs="Times New Roman"/>
                <w:sz w:val="18"/>
                <w:szCs w:val="18"/>
                <w:lang w:eastAsia="ru-RU"/>
              </w:rPr>
              <w:t>уголь</w:t>
            </w:r>
          </w:p>
        </w:tc>
        <w:tc>
          <w:tcPr>
            <w:tcW w:w="645" w:type="dxa"/>
            <w:tcBorders>
              <w:top w:val="nil"/>
              <w:left w:val="nil"/>
              <w:bottom w:val="single" w:sz="4" w:space="0" w:color="auto"/>
              <w:right w:val="single" w:sz="4" w:space="0" w:color="auto"/>
            </w:tcBorders>
            <w:shd w:val="clear" w:color="auto" w:fill="auto"/>
            <w:noWrap/>
            <w:vAlign w:val="center"/>
            <w:hideMark/>
          </w:tcPr>
          <w:p w14:paraId="427F00CF"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т у.т.</w:t>
            </w:r>
          </w:p>
        </w:tc>
        <w:tc>
          <w:tcPr>
            <w:tcW w:w="695" w:type="dxa"/>
            <w:tcBorders>
              <w:top w:val="nil"/>
              <w:left w:val="nil"/>
              <w:bottom w:val="single" w:sz="4" w:space="0" w:color="auto"/>
              <w:right w:val="single" w:sz="4" w:space="0" w:color="auto"/>
            </w:tcBorders>
            <w:shd w:val="clear" w:color="auto" w:fill="auto"/>
            <w:noWrap/>
            <w:vAlign w:val="center"/>
            <w:hideMark/>
          </w:tcPr>
          <w:p w14:paraId="1D4EE496" w14:textId="4691ECC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312,991</w:t>
            </w:r>
          </w:p>
        </w:tc>
        <w:tc>
          <w:tcPr>
            <w:tcW w:w="694" w:type="dxa"/>
            <w:tcBorders>
              <w:top w:val="nil"/>
              <w:left w:val="nil"/>
              <w:bottom w:val="single" w:sz="4" w:space="0" w:color="auto"/>
              <w:right w:val="single" w:sz="4" w:space="0" w:color="auto"/>
            </w:tcBorders>
            <w:shd w:val="clear" w:color="auto" w:fill="auto"/>
            <w:noWrap/>
            <w:vAlign w:val="center"/>
            <w:hideMark/>
          </w:tcPr>
          <w:p w14:paraId="76A40ABB" w14:textId="0184F01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226,440</w:t>
            </w:r>
          </w:p>
        </w:tc>
        <w:tc>
          <w:tcPr>
            <w:tcW w:w="694" w:type="dxa"/>
            <w:tcBorders>
              <w:top w:val="nil"/>
              <w:left w:val="nil"/>
              <w:bottom w:val="single" w:sz="4" w:space="0" w:color="auto"/>
              <w:right w:val="single" w:sz="4" w:space="0" w:color="auto"/>
            </w:tcBorders>
            <w:shd w:val="clear" w:color="auto" w:fill="auto"/>
            <w:noWrap/>
            <w:vAlign w:val="center"/>
            <w:hideMark/>
          </w:tcPr>
          <w:p w14:paraId="0E3CA9A3" w14:textId="508272F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177,557</w:t>
            </w:r>
          </w:p>
        </w:tc>
        <w:tc>
          <w:tcPr>
            <w:tcW w:w="694" w:type="dxa"/>
            <w:tcBorders>
              <w:top w:val="nil"/>
              <w:left w:val="nil"/>
              <w:bottom w:val="single" w:sz="4" w:space="0" w:color="auto"/>
              <w:right w:val="single" w:sz="4" w:space="0" w:color="auto"/>
            </w:tcBorders>
            <w:shd w:val="clear" w:color="auto" w:fill="auto"/>
            <w:noWrap/>
            <w:vAlign w:val="center"/>
            <w:hideMark/>
          </w:tcPr>
          <w:p w14:paraId="484495E0" w14:textId="4D5CAD9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113,404</w:t>
            </w:r>
          </w:p>
        </w:tc>
        <w:tc>
          <w:tcPr>
            <w:tcW w:w="694" w:type="dxa"/>
            <w:tcBorders>
              <w:top w:val="nil"/>
              <w:left w:val="nil"/>
              <w:bottom w:val="single" w:sz="4" w:space="0" w:color="auto"/>
              <w:right w:val="single" w:sz="4" w:space="0" w:color="auto"/>
            </w:tcBorders>
            <w:shd w:val="clear" w:color="auto" w:fill="auto"/>
            <w:noWrap/>
            <w:vAlign w:val="center"/>
            <w:hideMark/>
          </w:tcPr>
          <w:p w14:paraId="0A368D0B" w14:textId="0AABEA22"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17,744</w:t>
            </w:r>
          </w:p>
        </w:tc>
        <w:tc>
          <w:tcPr>
            <w:tcW w:w="694" w:type="dxa"/>
            <w:tcBorders>
              <w:top w:val="nil"/>
              <w:left w:val="nil"/>
              <w:bottom w:val="single" w:sz="4" w:space="0" w:color="auto"/>
              <w:right w:val="single" w:sz="4" w:space="0" w:color="auto"/>
            </w:tcBorders>
            <w:shd w:val="clear" w:color="auto" w:fill="auto"/>
            <w:noWrap/>
            <w:vAlign w:val="center"/>
            <w:hideMark/>
          </w:tcPr>
          <w:p w14:paraId="69CD8A3A" w14:textId="76FDD5A2"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4" w:type="dxa"/>
            <w:tcBorders>
              <w:top w:val="nil"/>
              <w:left w:val="nil"/>
              <w:bottom w:val="single" w:sz="4" w:space="0" w:color="auto"/>
              <w:right w:val="single" w:sz="4" w:space="0" w:color="auto"/>
            </w:tcBorders>
            <w:shd w:val="clear" w:color="auto" w:fill="auto"/>
            <w:noWrap/>
            <w:vAlign w:val="center"/>
            <w:hideMark/>
          </w:tcPr>
          <w:p w14:paraId="0D3CCBDC" w14:textId="3E4985E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4" w:type="dxa"/>
            <w:tcBorders>
              <w:top w:val="nil"/>
              <w:left w:val="nil"/>
              <w:bottom w:val="single" w:sz="4" w:space="0" w:color="auto"/>
              <w:right w:val="single" w:sz="4" w:space="0" w:color="auto"/>
            </w:tcBorders>
            <w:shd w:val="clear" w:color="auto" w:fill="auto"/>
            <w:noWrap/>
            <w:vAlign w:val="center"/>
            <w:hideMark/>
          </w:tcPr>
          <w:p w14:paraId="706562E7" w14:textId="483D187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4" w:type="dxa"/>
            <w:tcBorders>
              <w:top w:val="nil"/>
              <w:left w:val="nil"/>
              <w:bottom w:val="single" w:sz="4" w:space="0" w:color="auto"/>
              <w:right w:val="single" w:sz="4" w:space="0" w:color="auto"/>
            </w:tcBorders>
            <w:shd w:val="clear" w:color="auto" w:fill="auto"/>
            <w:noWrap/>
            <w:vAlign w:val="center"/>
            <w:hideMark/>
          </w:tcPr>
          <w:p w14:paraId="7C9029A8" w14:textId="4CBCC3F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4" w:type="dxa"/>
            <w:tcBorders>
              <w:top w:val="nil"/>
              <w:left w:val="nil"/>
              <w:bottom w:val="single" w:sz="4" w:space="0" w:color="auto"/>
              <w:right w:val="single" w:sz="4" w:space="0" w:color="auto"/>
            </w:tcBorders>
            <w:shd w:val="clear" w:color="auto" w:fill="auto"/>
            <w:noWrap/>
            <w:vAlign w:val="center"/>
            <w:hideMark/>
          </w:tcPr>
          <w:p w14:paraId="419B080B" w14:textId="179FDB2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4" w:type="dxa"/>
            <w:tcBorders>
              <w:top w:val="nil"/>
              <w:left w:val="nil"/>
              <w:bottom w:val="single" w:sz="4" w:space="0" w:color="auto"/>
              <w:right w:val="single" w:sz="4" w:space="0" w:color="auto"/>
            </w:tcBorders>
            <w:shd w:val="clear" w:color="auto" w:fill="auto"/>
            <w:noWrap/>
            <w:vAlign w:val="center"/>
            <w:hideMark/>
          </w:tcPr>
          <w:p w14:paraId="73906B21" w14:textId="32834CB4"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2" w:type="dxa"/>
            <w:tcBorders>
              <w:top w:val="nil"/>
              <w:left w:val="nil"/>
              <w:bottom w:val="single" w:sz="4" w:space="0" w:color="auto"/>
              <w:right w:val="single" w:sz="4" w:space="0" w:color="auto"/>
            </w:tcBorders>
            <w:vAlign w:val="center"/>
          </w:tcPr>
          <w:p w14:paraId="4CE87EAE" w14:textId="20449FA1"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1,000</w:t>
            </w:r>
          </w:p>
        </w:tc>
        <w:tc>
          <w:tcPr>
            <w:tcW w:w="692" w:type="dxa"/>
            <w:tcBorders>
              <w:top w:val="nil"/>
              <w:left w:val="nil"/>
              <w:bottom w:val="single" w:sz="4" w:space="0" w:color="auto"/>
              <w:right w:val="single" w:sz="4" w:space="0" w:color="auto"/>
            </w:tcBorders>
            <w:vAlign w:val="center"/>
          </w:tcPr>
          <w:p w14:paraId="7827932D" w14:textId="03ACAA73"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2,000</w:t>
            </w:r>
          </w:p>
        </w:tc>
        <w:tc>
          <w:tcPr>
            <w:tcW w:w="692" w:type="dxa"/>
            <w:tcBorders>
              <w:top w:val="nil"/>
              <w:left w:val="nil"/>
              <w:bottom w:val="single" w:sz="4" w:space="0" w:color="auto"/>
              <w:right w:val="single" w:sz="4" w:space="0" w:color="auto"/>
            </w:tcBorders>
            <w:vAlign w:val="center"/>
          </w:tcPr>
          <w:p w14:paraId="5A3F0B80" w14:textId="1213B1C8"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3,000</w:t>
            </w:r>
          </w:p>
        </w:tc>
        <w:tc>
          <w:tcPr>
            <w:tcW w:w="692" w:type="dxa"/>
            <w:tcBorders>
              <w:top w:val="nil"/>
              <w:left w:val="nil"/>
              <w:bottom w:val="single" w:sz="4" w:space="0" w:color="auto"/>
              <w:right w:val="single" w:sz="4" w:space="0" w:color="auto"/>
            </w:tcBorders>
            <w:vAlign w:val="center"/>
          </w:tcPr>
          <w:p w14:paraId="37B0AAB2" w14:textId="1897FB62"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4,000</w:t>
            </w:r>
          </w:p>
        </w:tc>
        <w:tc>
          <w:tcPr>
            <w:tcW w:w="692" w:type="dxa"/>
            <w:tcBorders>
              <w:top w:val="nil"/>
              <w:left w:val="nil"/>
              <w:bottom w:val="single" w:sz="4" w:space="0" w:color="auto"/>
              <w:right w:val="single" w:sz="4" w:space="0" w:color="auto"/>
            </w:tcBorders>
            <w:vAlign w:val="center"/>
          </w:tcPr>
          <w:p w14:paraId="0F4946FA" w14:textId="19939B25"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5,000</w:t>
            </w:r>
          </w:p>
        </w:tc>
        <w:tc>
          <w:tcPr>
            <w:tcW w:w="692" w:type="dxa"/>
            <w:tcBorders>
              <w:top w:val="nil"/>
              <w:left w:val="nil"/>
              <w:bottom w:val="single" w:sz="4" w:space="0" w:color="auto"/>
              <w:right w:val="single" w:sz="4" w:space="0" w:color="auto"/>
            </w:tcBorders>
            <w:vAlign w:val="center"/>
          </w:tcPr>
          <w:p w14:paraId="2023FE38" w14:textId="4EB3AB4A"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6,000</w:t>
            </w:r>
          </w:p>
        </w:tc>
        <w:tc>
          <w:tcPr>
            <w:tcW w:w="701" w:type="dxa"/>
            <w:tcBorders>
              <w:top w:val="nil"/>
              <w:left w:val="nil"/>
              <w:bottom w:val="single" w:sz="4" w:space="0" w:color="auto"/>
              <w:right w:val="single" w:sz="4" w:space="0" w:color="auto"/>
            </w:tcBorders>
            <w:vAlign w:val="center"/>
          </w:tcPr>
          <w:p w14:paraId="4615E23E" w14:textId="5DBF0F59"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7,000</w:t>
            </w:r>
          </w:p>
        </w:tc>
      </w:tr>
      <w:tr w:rsidR="00161DAD" w:rsidRPr="00EA5B6E" w14:paraId="4AEACCB3" w14:textId="03282021"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9A3453C" w14:textId="4B7289BB" w:rsidR="00161DAD" w:rsidRPr="007E096A" w:rsidRDefault="00161DAD" w:rsidP="00161DAD">
            <w:pPr>
              <w:spacing w:after="120"/>
              <w:jc w:val="center"/>
              <w:rPr>
                <w:rFonts w:ascii="Times New Roman" w:eastAsia="Times New Roman" w:hAnsi="Times New Roman" w:cs="Times New Roman"/>
                <w:sz w:val="18"/>
                <w:szCs w:val="18"/>
                <w:highlight w:val="red"/>
                <w:lang w:eastAsia="ru-RU"/>
              </w:rPr>
            </w:pPr>
            <w:r w:rsidRPr="00964FEC">
              <w:rPr>
                <w:rFonts w:ascii="Times New Roman" w:eastAsia="Times New Roman" w:hAnsi="Times New Roman" w:cs="Times New Roman"/>
                <w:sz w:val="18"/>
                <w:szCs w:val="18"/>
                <w:lang w:eastAsia="ru-RU"/>
              </w:rPr>
              <w:t>природный газ</w:t>
            </w:r>
          </w:p>
        </w:tc>
        <w:tc>
          <w:tcPr>
            <w:tcW w:w="645" w:type="dxa"/>
            <w:tcBorders>
              <w:top w:val="nil"/>
              <w:left w:val="nil"/>
              <w:bottom w:val="single" w:sz="4" w:space="0" w:color="auto"/>
              <w:right w:val="single" w:sz="4" w:space="0" w:color="auto"/>
            </w:tcBorders>
            <w:shd w:val="clear" w:color="auto" w:fill="auto"/>
            <w:noWrap/>
            <w:vAlign w:val="center"/>
            <w:hideMark/>
          </w:tcPr>
          <w:p w14:paraId="17A3FB72"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т у.т.</w:t>
            </w:r>
          </w:p>
        </w:tc>
        <w:tc>
          <w:tcPr>
            <w:tcW w:w="695" w:type="dxa"/>
            <w:tcBorders>
              <w:top w:val="nil"/>
              <w:left w:val="nil"/>
              <w:bottom w:val="single" w:sz="4" w:space="0" w:color="auto"/>
              <w:right w:val="single" w:sz="4" w:space="0" w:color="auto"/>
            </w:tcBorders>
            <w:shd w:val="clear" w:color="auto" w:fill="auto"/>
            <w:noWrap/>
            <w:vAlign w:val="center"/>
            <w:hideMark/>
          </w:tcPr>
          <w:p w14:paraId="08F2066E" w14:textId="2E3D1A2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0,000</w:t>
            </w:r>
          </w:p>
        </w:tc>
        <w:tc>
          <w:tcPr>
            <w:tcW w:w="694" w:type="dxa"/>
            <w:tcBorders>
              <w:top w:val="nil"/>
              <w:left w:val="nil"/>
              <w:bottom w:val="single" w:sz="4" w:space="0" w:color="auto"/>
              <w:right w:val="single" w:sz="4" w:space="0" w:color="auto"/>
            </w:tcBorders>
            <w:shd w:val="clear" w:color="auto" w:fill="auto"/>
            <w:noWrap/>
            <w:vAlign w:val="center"/>
            <w:hideMark/>
          </w:tcPr>
          <w:p w14:paraId="47ED5E69" w14:textId="1ADC12A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45,173</w:t>
            </w:r>
          </w:p>
        </w:tc>
        <w:tc>
          <w:tcPr>
            <w:tcW w:w="694" w:type="dxa"/>
            <w:tcBorders>
              <w:top w:val="nil"/>
              <w:left w:val="nil"/>
              <w:bottom w:val="single" w:sz="4" w:space="0" w:color="auto"/>
              <w:right w:val="single" w:sz="4" w:space="0" w:color="auto"/>
            </w:tcBorders>
            <w:shd w:val="clear" w:color="auto" w:fill="auto"/>
            <w:noWrap/>
            <w:vAlign w:val="center"/>
            <w:hideMark/>
          </w:tcPr>
          <w:p w14:paraId="784BC1AD" w14:textId="27507E6D"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109,325</w:t>
            </w:r>
          </w:p>
        </w:tc>
        <w:tc>
          <w:tcPr>
            <w:tcW w:w="694" w:type="dxa"/>
            <w:tcBorders>
              <w:top w:val="nil"/>
              <w:left w:val="nil"/>
              <w:bottom w:val="single" w:sz="4" w:space="0" w:color="auto"/>
              <w:right w:val="single" w:sz="4" w:space="0" w:color="auto"/>
            </w:tcBorders>
            <w:shd w:val="clear" w:color="auto" w:fill="auto"/>
            <w:noWrap/>
            <w:vAlign w:val="center"/>
            <w:hideMark/>
          </w:tcPr>
          <w:p w14:paraId="0D51FA65" w14:textId="15E7E70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173,477</w:t>
            </w:r>
          </w:p>
        </w:tc>
        <w:tc>
          <w:tcPr>
            <w:tcW w:w="694" w:type="dxa"/>
            <w:tcBorders>
              <w:top w:val="nil"/>
              <w:left w:val="nil"/>
              <w:bottom w:val="single" w:sz="4" w:space="0" w:color="auto"/>
              <w:right w:val="single" w:sz="4" w:space="0" w:color="auto"/>
            </w:tcBorders>
            <w:shd w:val="clear" w:color="auto" w:fill="auto"/>
            <w:noWrap/>
            <w:vAlign w:val="center"/>
            <w:hideMark/>
          </w:tcPr>
          <w:p w14:paraId="1CFFA193" w14:textId="16B3548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265,264</w:t>
            </w:r>
          </w:p>
        </w:tc>
        <w:tc>
          <w:tcPr>
            <w:tcW w:w="694" w:type="dxa"/>
            <w:tcBorders>
              <w:top w:val="nil"/>
              <w:left w:val="nil"/>
              <w:bottom w:val="single" w:sz="4" w:space="0" w:color="auto"/>
              <w:right w:val="single" w:sz="4" w:space="0" w:color="auto"/>
            </w:tcBorders>
            <w:shd w:val="clear" w:color="auto" w:fill="auto"/>
            <w:noWrap/>
            <w:vAlign w:val="center"/>
            <w:hideMark/>
          </w:tcPr>
          <w:p w14:paraId="15E656AD" w14:textId="53A5A7D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4097EF42" w14:textId="520374A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1FC28A99" w14:textId="2115EFC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054BDE56" w14:textId="656B65A4"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4A9D390C" w14:textId="4F6FD662"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4" w:type="dxa"/>
            <w:tcBorders>
              <w:top w:val="nil"/>
              <w:left w:val="nil"/>
              <w:bottom w:val="single" w:sz="4" w:space="0" w:color="auto"/>
              <w:right w:val="single" w:sz="4" w:space="0" w:color="auto"/>
            </w:tcBorders>
            <w:shd w:val="clear" w:color="auto" w:fill="auto"/>
            <w:noWrap/>
            <w:vAlign w:val="center"/>
            <w:hideMark/>
          </w:tcPr>
          <w:p w14:paraId="0CA256DB" w14:textId="24138DCB"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0B72CDCF" w14:textId="05BC9E88"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1EB68FA9" w14:textId="301A68AD"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0EC68CF7" w14:textId="002E8134"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418D8175" w14:textId="131F5EE4"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01701933" w14:textId="358810BF"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692" w:type="dxa"/>
            <w:tcBorders>
              <w:top w:val="nil"/>
              <w:left w:val="nil"/>
              <w:bottom w:val="single" w:sz="4" w:space="0" w:color="auto"/>
              <w:right w:val="single" w:sz="4" w:space="0" w:color="auto"/>
            </w:tcBorders>
            <w:vAlign w:val="center"/>
          </w:tcPr>
          <w:p w14:paraId="7BB59BD5" w14:textId="3FF72EE8"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c>
          <w:tcPr>
            <w:tcW w:w="701" w:type="dxa"/>
            <w:tcBorders>
              <w:top w:val="nil"/>
              <w:left w:val="nil"/>
              <w:bottom w:val="single" w:sz="4" w:space="0" w:color="auto"/>
              <w:right w:val="single" w:sz="4" w:space="0" w:color="auto"/>
            </w:tcBorders>
            <w:vAlign w:val="center"/>
          </w:tcPr>
          <w:p w14:paraId="356532E2" w14:textId="08CF5D31"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280,978</w:t>
            </w:r>
          </w:p>
        </w:tc>
      </w:tr>
      <w:tr w:rsidR="00161DAD" w:rsidRPr="00EA5B6E" w14:paraId="062324CC" w14:textId="260654F0"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CBBD143"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среднегодовая цена на уголь</w:t>
            </w:r>
          </w:p>
        </w:tc>
        <w:tc>
          <w:tcPr>
            <w:tcW w:w="645" w:type="dxa"/>
            <w:tcBorders>
              <w:top w:val="nil"/>
              <w:left w:val="nil"/>
              <w:bottom w:val="single" w:sz="4" w:space="0" w:color="auto"/>
              <w:right w:val="single" w:sz="4" w:space="0" w:color="auto"/>
            </w:tcBorders>
            <w:shd w:val="clear" w:color="auto" w:fill="auto"/>
            <w:noWrap/>
            <w:vAlign w:val="center"/>
            <w:hideMark/>
          </w:tcPr>
          <w:p w14:paraId="3C57AFD6"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руб./т у.т.</w:t>
            </w:r>
          </w:p>
        </w:tc>
        <w:tc>
          <w:tcPr>
            <w:tcW w:w="695" w:type="dxa"/>
            <w:tcBorders>
              <w:top w:val="nil"/>
              <w:left w:val="nil"/>
              <w:bottom w:val="single" w:sz="4" w:space="0" w:color="auto"/>
              <w:right w:val="single" w:sz="4" w:space="0" w:color="auto"/>
            </w:tcBorders>
            <w:shd w:val="clear" w:color="auto" w:fill="auto"/>
            <w:noWrap/>
            <w:vAlign w:val="center"/>
            <w:hideMark/>
          </w:tcPr>
          <w:p w14:paraId="0B017CF0" w14:textId="59DCE59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6 892,099</w:t>
            </w:r>
          </w:p>
        </w:tc>
        <w:tc>
          <w:tcPr>
            <w:tcW w:w="694" w:type="dxa"/>
            <w:tcBorders>
              <w:top w:val="nil"/>
              <w:left w:val="nil"/>
              <w:bottom w:val="single" w:sz="4" w:space="0" w:color="auto"/>
              <w:right w:val="single" w:sz="4" w:space="0" w:color="auto"/>
            </w:tcBorders>
            <w:shd w:val="clear" w:color="auto" w:fill="auto"/>
            <w:noWrap/>
            <w:vAlign w:val="center"/>
            <w:hideMark/>
          </w:tcPr>
          <w:p w14:paraId="5322AEA5" w14:textId="11FEE61E"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7 236,704</w:t>
            </w:r>
          </w:p>
        </w:tc>
        <w:tc>
          <w:tcPr>
            <w:tcW w:w="694" w:type="dxa"/>
            <w:tcBorders>
              <w:top w:val="nil"/>
              <w:left w:val="nil"/>
              <w:bottom w:val="single" w:sz="4" w:space="0" w:color="auto"/>
              <w:right w:val="single" w:sz="4" w:space="0" w:color="auto"/>
            </w:tcBorders>
            <w:shd w:val="clear" w:color="auto" w:fill="auto"/>
            <w:noWrap/>
            <w:vAlign w:val="center"/>
            <w:hideMark/>
          </w:tcPr>
          <w:p w14:paraId="7492D744" w14:textId="6B0719E7"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7 598,539</w:t>
            </w:r>
          </w:p>
        </w:tc>
        <w:tc>
          <w:tcPr>
            <w:tcW w:w="694" w:type="dxa"/>
            <w:tcBorders>
              <w:top w:val="nil"/>
              <w:left w:val="nil"/>
              <w:bottom w:val="single" w:sz="4" w:space="0" w:color="auto"/>
              <w:right w:val="single" w:sz="4" w:space="0" w:color="auto"/>
            </w:tcBorders>
            <w:shd w:val="clear" w:color="auto" w:fill="auto"/>
            <w:noWrap/>
            <w:vAlign w:val="center"/>
            <w:hideMark/>
          </w:tcPr>
          <w:p w14:paraId="4059380D" w14:textId="790A8751"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7 978,466</w:t>
            </w:r>
          </w:p>
        </w:tc>
        <w:tc>
          <w:tcPr>
            <w:tcW w:w="694" w:type="dxa"/>
            <w:tcBorders>
              <w:top w:val="nil"/>
              <w:left w:val="nil"/>
              <w:bottom w:val="single" w:sz="4" w:space="0" w:color="auto"/>
              <w:right w:val="single" w:sz="4" w:space="0" w:color="auto"/>
            </w:tcBorders>
            <w:shd w:val="clear" w:color="auto" w:fill="auto"/>
            <w:noWrap/>
            <w:vAlign w:val="center"/>
            <w:hideMark/>
          </w:tcPr>
          <w:p w14:paraId="39C81760" w14:textId="35DACEA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8 377,389</w:t>
            </w:r>
          </w:p>
        </w:tc>
        <w:tc>
          <w:tcPr>
            <w:tcW w:w="694" w:type="dxa"/>
            <w:tcBorders>
              <w:top w:val="nil"/>
              <w:left w:val="nil"/>
              <w:bottom w:val="single" w:sz="4" w:space="0" w:color="auto"/>
              <w:right w:val="single" w:sz="4" w:space="0" w:color="auto"/>
            </w:tcBorders>
            <w:shd w:val="clear" w:color="auto" w:fill="auto"/>
            <w:noWrap/>
            <w:vAlign w:val="center"/>
            <w:hideMark/>
          </w:tcPr>
          <w:p w14:paraId="4C3590BF" w14:textId="140E6698"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8 796,258</w:t>
            </w:r>
          </w:p>
        </w:tc>
        <w:tc>
          <w:tcPr>
            <w:tcW w:w="694" w:type="dxa"/>
            <w:tcBorders>
              <w:top w:val="nil"/>
              <w:left w:val="nil"/>
              <w:bottom w:val="single" w:sz="4" w:space="0" w:color="auto"/>
              <w:right w:val="single" w:sz="4" w:space="0" w:color="auto"/>
            </w:tcBorders>
            <w:shd w:val="clear" w:color="auto" w:fill="auto"/>
            <w:noWrap/>
            <w:vAlign w:val="center"/>
            <w:hideMark/>
          </w:tcPr>
          <w:p w14:paraId="3DFEC52E" w14:textId="36A03C61"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9 236,071</w:t>
            </w:r>
          </w:p>
        </w:tc>
        <w:tc>
          <w:tcPr>
            <w:tcW w:w="694" w:type="dxa"/>
            <w:tcBorders>
              <w:top w:val="nil"/>
              <w:left w:val="nil"/>
              <w:bottom w:val="single" w:sz="4" w:space="0" w:color="auto"/>
              <w:right w:val="single" w:sz="4" w:space="0" w:color="auto"/>
            </w:tcBorders>
            <w:shd w:val="clear" w:color="auto" w:fill="auto"/>
            <w:noWrap/>
            <w:vAlign w:val="center"/>
            <w:hideMark/>
          </w:tcPr>
          <w:p w14:paraId="71DF4EB9" w14:textId="772F16B0"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9 697,875</w:t>
            </w:r>
          </w:p>
        </w:tc>
        <w:tc>
          <w:tcPr>
            <w:tcW w:w="694" w:type="dxa"/>
            <w:tcBorders>
              <w:top w:val="nil"/>
              <w:left w:val="nil"/>
              <w:bottom w:val="single" w:sz="4" w:space="0" w:color="auto"/>
              <w:right w:val="single" w:sz="4" w:space="0" w:color="auto"/>
            </w:tcBorders>
            <w:shd w:val="clear" w:color="auto" w:fill="auto"/>
            <w:noWrap/>
            <w:vAlign w:val="center"/>
            <w:hideMark/>
          </w:tcPr>
          <w:p w14:paraId="1EDC0752" w14:textId="0F555998"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10 182,769</w:t>
            </w:r>
          </w:p>
        </w:tc>
        <w:tc>
          <w:tcPr>
            <w:tcW w:w="694" w:type="dxa"/>
            <w:tcBorders>
              <w:top w:val="nil"/>
              <w:left w:val="nil"/>
              <w:bottom w:val="single" w:sz="4" w:space="0" w:color="auto"/>
              <w:right w:val="single" w:sz="4" w:space="0" w:color="auto"/>
            </w:tcBorders>
            <w:shd w:val="clear" w:color="auto" w:fill="auto"/>
            <w:noWrap/>
            <w:vAlign w:val="center"/>
            <w:hideMark/>
          </w:tcPr>
          <w:p w14:paraId="7A118EDB" w14:textId="2E8B5516"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10 691,907</w:t>
            </w:r>
          </w:p>
        </w:tc>
        <w:tc>
          <w:tcPr>
            <w:tcW w:w="694" w:type="dxa"/>
            <w:tcBorders>
              <w:top w:val="nil"/>
              <w:left w:val="nil"/>
              <w:bottom w:val="single" w:sz="4" w:space="0" w:color="auto"/>
              <w:right w:val="single" w:sz="4" w:space="0" w:color="auto"/>
            </w:tcBorders>
            <w:shd w:val="clear" w:color="auto" w:fill="auto"/>
            <w:noWrap/>
            <w:vAlign w:val="center"/>
            <w:hideMark/>
          </w:tcPr>
          <w:p w14:paraId="0EA25EFF" w14:textId="2A474433"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11 226,502</w:t>
            </w:r>
          </w:p>
        </w:tc>
        <w:tc>
          <w:tcPr>
            <w:tcW w:w="692" w:type="dxa"/>
            <w:tcBorders>
              <w:top w:val="nil"/>
              <w:left w:val="nil"/>
              <w:bottom w:val="single" w:sz="4" w:space="0" w:color="auto"/>
              <w:right w:val="single" w:sz="4" w:space="0" w:color="auto"/>
            </w:tcBorders>
            <w:vAlign w:val="center"/>
          </w:tcPr>
          <w:p w14:paraId="5E9E5A51" w14:textId="1636CB4A"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11 787,828</w:t>
            </w:r>
          </w:p>
        </w:tc>
        <w:tc>
          <w:tcPr>
            <w:tcW w:w="692" w:type="dxa"/>
            <w:tcBorders>
              <w:top w:val="nil"/>
              <w:left w:val="nil"/>
              <w:bottom w:val="single" w:sz="4" w:space="0" w:color="auto"/>
              <w:right w:val="single" w:sz="4" w:space="0" w:color="auto"/>
            </w:tcBorders>
            <w:vAlign w:val="center"/>
          </w:tcPr>
          <w:p w14:paraId="4B78AEF7" w14:textId="4F2188FC"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12 377,219</w:t>
            </w:r>
          </w:p>
        </w:tc>
        <w:tc>
          <w:tcPr>
            <w:tcW w:w="692" w:type="dxa"/>
            <w:tcBorders>
              <w:top w:val="nil"/>
              <w:left w:val="nil"/>
              <w:bottom w:val="single" w:sz="4" w:space="0" w:color="auto"/>
              <w:right w:val="single" w:sz="4" w:space="0" w:color="auto"/>
            </w:tcBorders>
            <w:vAlign w:val="center"/>
          </w:tcPr>
          <w:p w14:paraId="14FD09A6" w14:textId="549100BD"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12 996,080</w:t>
            </w:r>
          </w:p>
        </w:tc>
        <w:tc>
          <w:tcPr>
            <w:tcW w:w="692" w:type="dxa"/>
            <w:tcBorders>
              <w:top w:val="nil"/>
              <w:left w:val="nil"/>
              <w:bottom w:val="single" w:sz="4" w:space="0" w:color="auto"/>
              <w:right w:val="single" w:sz="4" w:space="0" w:color="auto"/>
            </w:tcBorders>
            <w:vAlign w:val="center"/>
          </w:tcPr>
          <w:p w14:paraId="0F4B3B0D" w14:textId="59D640A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13 645,884</w:t>
            </w:r>
          </w:p>
        </w:tc>
        <w:tc>
          <w:tcPr>
            <w:tcW w:w="692" w:type="dxa"/>
            <w:tcBorders>
              <w:top w:val="nil"/>
              <w:left w:val="nil"/>
              <w:bottom w:val="single" w:sz="4" w:space="0" w:color="auto"/>
              <w:right w:val="single" w:sz="4" w:space="0" w:color="auto"/>
            </w:tcBorders>
            <w:vAlign w:val="center"/>
          </w:tcPr>
          <w:p w14:paraId="04B48519" w14:textId="0B7B3963"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14 328,178</w:t>
            </w:r>
          </w:p>
        </w:tc>
        <w:tc>
          <w:tcPr>
            <w:tcW w:w="692" w:type="dxa"/>
            <w:tcBorders>
              <w:top w:val="nil"/>
              <w:left w:val="nil"/>
              <w:bottom w:val="single" w:sz="4" w:space="0" w:color="auto"/>
              <w:right w:val="single" w:sz="4" w:space="0" w:color="auto"/>
            </w:tcBorders>
            <w:vAlign w:val="center"/>
          </w:tcPr>
          <w:p w14:paraId="67C5ECE8" w14:textId="115541F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15 044,587</w:t>
            </w:r>
          </w:p>
        </w:tc>
        <w:tc>
          <w:tcPr>
            <w:tcW w:w="701" w:type="dxa"/>
            <w:tcBorders>
              <w:top w:val="nil"/>
              <w:left w:val="nil"/>
              <w:bottom w:val="single" w:sz="4" w:space="0" w:color="auto"/>
              <w:right w:val="single" w:sz="4" w:space="0" w:color="auto"/>
            </w:tcBorders>
            <w:vAlign w:val="center"/>
          </w:tcPr>
          <w:p w14:paraId="5BF53EC5" w14:textId="0ED060A6"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15 796,816</w:t>
            </w:r>
          </w:p>
        </w:tc>
      </w:tr>
      <w:tr w:rsidR="00161DAD" w:rsidRPr="00EA5B6E" w14:paraId="5C03D5DF" w14:textId="61A15083" w:rsidTr="00161DAD">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0D475684"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lastRenderedPageBreak/>
              <w:t>среднегодовая цена на природный газ</w:t>
            </w:r>
          </w:p>
        </w:tc>
        <w:tc>
          <w:tcPr>
            <w:tcW w:w="645" w:type="dxa"/>
            <w:tcBorders>
              <w:top w:val="nil"/>
              <w:left w:val="nil"/>
              <w:bottom w:val="single" w:sz="4" w:space="0" w:color="auto"/>
              <w:right w:val="single" w:sz="4" w:space="0" w:color="auto"/>
            </w:tcBorders>
            <w:shd w:val="clear" w:color="auto" w:fill="auto"/>
            <w:noWrap/>
            <w:vAlign w:val="center"/>
            <w:hideMark/>
          </w:tcPr>
          <w:p w14:paraId="04CEC678" w14:textId="77777777" w:rsidR="00161DAD" w:rsidRPr="00EA5B6E" w:rsidRDefault="00161DAD" w:rsidP="00161DAD">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руб./т у.т.</w:t>
            </w:r>
          </w:p>
        </w:tc>
        <w:tc>
          <w:tcPr>
            <w:tcW w:w="695" w:type="dxa"/>
            <w:tcBorders>
              <w:top w:val="nil"/>
              <w:left w:val="nil"/>
              <w:bottom w:val="single" w:sz="4" w:space="0" w:color="auto"/>
              <w:right w:val="single" w:sz="4" w:space="0" w:color="auto"/>
            </w:tcBorders>
            <w:shd w:val="clear" w:color="auto" w:fill="auto"/>
            <w:noWrap/>
            <w:vAlign w:val="center"/>
            <w:hideMark/>
          </w:tcPr>
          <w:p w14:paraId="0BA0AC22" w14:textId="035B6083"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6 437,478</w:t>
            </w:r>
          </w:p>
        </w:tc>
        <w:tc>
          <w:tcPr>
            <w:tcW w:w="694" w:type="dxa"/>
            <w:tcBorders>
              <w:top w:val="nil"/>
              <w:left w:val="nil"/>
              <w:bottom w:val="single" w:sz="4" w:space="0" w:color="auto"/>
              <w:right w:val="single" w:sz="4" w:space="0" w:color="auto"/>
            </w:tcBorders>
            <w:shd w:val="clear" w:color="auto" w:fill="auto"/>
            <w:noWrap/>
            <w:vAlign w:val="center"/>
            <w:hideMark/>
          </w:tcPr>
          <w:p w14:paraId="2DF85338" w14:textId="79B48E3C"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6 759,352</w:t>
            </w:r>
          </w:p>
        </w:tc>
        <w:tc>
          <w:tcPr>
            <w:tcW w:w="694" w:type="dxa"/>
            <w:tcBorders>
              <w:top w:val="nil"/>
              <w:left w:val="nil"/>
              <w:bottom w:val="single" w:sz="4" w:space="0" w:color="auto"/>
              <w:right w:val="single" w:sz="4" w:space="0" w:color="auto"/>
            </w:tcBorders>
            <w:shd w:val="clear" w:color="auto" w:fill="auto"/>
            <w:noWrap/>
            <w:vAlign w:val="center"/>
            <w:hideMark/>
          </w:tcPr>
          <w:p w14:paraId="2A9D4E08" w14:textId="020744F5"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7 097,319</w:t>
            </w:r>
          </w:p>
        </w:tc>
        <w:tc>
          <w:tcPr>
            <w:tcW w:w="694" w:type="dxa"/>
            <w:tcBorders>
              <w:top w:val="nil"/>
              <w:left w:val="nil"/>
              <w:bottom w:val="single" w:sz="4" w:space="0" w:color="auto"/>
              <w:right w:val="single" w:sz="4" w:space="0" w:color="auto"/>
            </w:tcBorders>
            <w:shd w:val="clear" w:color="auto" w:fill="auto"/>
            <w:noWrap/>
            <w:vAlign w:val="center"/>
            <w:hideMark/>
          </w:tcPr>
          <w:p w14:paraId="6FC755B5" w14:textId="02414BAA"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7 452,185</w:t>
            </w:r>
          </w:p>
        </w:tc>
        <w:tc>
          <w:tcPr>
            <w:tcW w:w="694" w:type="dxa"/>
            <w:tcBorders>
              <w:top w:val="nil"/>
              <w:left w:val="nil"/>
              <w:bottom w:val="single" w:sz="4" w:space="0" w:color="auto"/>
              <w:right w:val="single" w:sz="4" w:space="0" w:color="auto"/>
            </w:tcBorders>
            <w:shd w:val="clear" w:color="auto" w:fill="auto"/>
            <w:noWrap/>
            <w:vAlign w:val="center"/>
            <w:hideMark/>
          </w:tcPr>
          <w:p w14:paraId="4D2FE190" w14:textId="11398BFE"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7 824,795</w:t>
            </w:r>
          </w:p>
        </w:tc>
        <w:tc>
          <w:tcPr>
            <w:tcW w:w="694" w:type="dxa"/>
            <w:tcBorders>
              <w:top w:val="nil"/>
              <w:left w:val="nil"/>
              <w:bottom w:val="single" w:sz="4" w:space="0" w:color="auto"/>
              <w:right w:val="single" w:sz="4" w:space="0" w:color="auto"/>
            </w:tcBorders>
            <w:shd w:val="clear" w:color="auto" w:fill="auto"/>
            <w:noWrap/>
            <w:vAlign w:val="center"/>
            <w:hideMark/>
          </w:tcPr>
          <w:p w14:paraId="40ED1EDD" w14:textId="3C737042"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8 216,034</w:t>
            </w:r>
          </w:p>
        </w:tc>
        <w:tc>
          <w:tcPr>
            <w:tcW w:w="694" w:type="dxa"/>
            <w:tcBorders>
              <w:top w:val="nil"/>
              <w:left w:val="nil"/>
              <w:bottom w:val="single" w:sz="4" w:space="0" w:color="auto"/>
              <w:right w:val="single" w:sz="4" w:space="0" w:color="auto"/>
            </w:tcBorders>
            <w:shd w:val="clear" w:color="auto" w:fill="auto"/>
            <w:noWrap/>
            <w:vAlign w:val="center"/>
            <w:hideMark/>
          </w:tcPr>
          <w:p w14:paraId="63C5DE0C" w14:textId="12EF5B2E"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8 626,836</w:t>
            </w:r>
          </w:p>
        </w:tc>
        <w:tc>
          <w:tcPr>
            <w:tcW w:w="694" w:type="dxa"/>
            <w:tcBorders>
              <w:top w:val="nil"/>
              <w:left w:val="nil"/>
              <w:bottom w:val="single" w:sz="4" w:space="0" w:color="auto"/>
              <w:right w:val="single" w:sz="4" w:space="0" w:color="auto"/>
            </w:tcBorders>
            <w:shd w:val="clear" w:color="auto" w:fill="auto"/>
            <w:noWrap/>
            <w:vAlign w:val="center"/>
            <w:hideMark/>
          </w:tcPr>
          <w:p w14:paraId="38E4636D" w14:textId="51C31AE9"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9 058,178</w:t>
            </w:r>
          </w:p>
        </w:tc>
        <w:tc>
          <w:tcPr>
            <w:tcW w:w="694" w:type="dxa"/>
            <w:tcBorders>
              <w:top w:val="nil"/>
              <w:left w:val="nil"/>
              <w:bottom w:val="single" w:sz="4" w:space="0" w:color="auto"/>
              <w:right w:val="single" w:sz="4" w:space="0" w:color="auto"/>
            </w:tcBorders>
            <w:shd w:val="clear" w:color="auto" w:fill="auto"/>
            <w:noWrap/>
            <w:vAlign w:val="center"/>
            <w:hideMark/>
          </w:tcPr>
          <w:p w14:paraId="2CC72A1C" w14:textId="3887FB77"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9 511,087</w:t>
            </w:r>
          </w:p>
        </w:tc>
        <w:tc>
          <w:tcPr>
            <w:tcW w:w="694" w:type="dxa"/>
            <w:tcBorders>
              <w:top w:val="nil"/>
              <w:left w:val="nil"/>
              <w:bottom w:val="single" w:sz="4" w:space="0" w:color="auto"/>
              <w:right w:val="single" w:sz="4" w:space="0" w:color="auto"/>
            </w:tcBorders>
            <w:shd w:val="clear" w:color="auto" w:fill="auto"/>
            <w:noWrap/>
            <w:vAlign w:val="center"/>
            <w:hideMark/>
          </w:tcPr>
          <w:p w14:paraId="6FA74205" w14:textId="0DA71CB5"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9 986,641</w:t>
            </w:r>
          </w:p>
        </w:tc>
        <w:tc>
          <w:tcPr>
            <w:tcW w:w="694" w:type="dxa"/>
            <w:tcBorders>
              <w:top w:val="nil"/>
              <w:left w:val="nil"/>
              <w:bottom w:val="single" w:sz="4" w:space="0" w:color="auto"/>
              <w:right w:val="single" w:sz="4" w:space="0" w:color="auto"/>
            </w:tcBorders>
            <w:shd w:val="clear" w:color="auto" w:fill="auto"/>
            <w:noWrap/>
            <w:vAlign w:val="center"/>
            <w:hideMark/>
          </w:tcPr>
          <w:p w14:paraId="7E9CAF73" w14:textId="5FC2D4F4" w:rsidR="00161DAD" w:rsidRPr="002A3ED5" w:rsidRDefault="00161DAD" w:rsidP="00161DAD">
            <w:pPr>
              <w:spacing w:after="120"/>
              <w:jc w:val="center"/>
              <w:rPr>
                <w:rFonts w:ascii="Times New Roman" w:eastAsia="Times New Roman" w:hAnsi="Times New Roman" w:cs="Times New Roman"/>
                <w:sz w:val="16"/>
                <w:szCs w:val="16"/>
                <w:lang w:eastAsia="ru-RU"/>
              </w:rPr>
            </w:pPr>
            <w:r w:rsidRPr="002A3ED5">
              <w:rPr>
                <w:rFonts w:ascii="Times New Roman" w:eastAsia="Times New Roman" w:hAnsi="Times New Roman" w:cs="Times New Roman"/>
                <w:sz w:val="16"/>
                <w:szCs w:val="16"/>
                <w:lang w:eastAsia="ru-RU"/>
              </w:rPr>
              <w:t>10 485,973</w:t>
            </w:r>
          </w:p>
        </w:tc>
        <w:tc>
          <w:tcPr>
            <w:tcW w:w="692" w:type="dxa"/>
            <w:tcBorders>
              <w:top w:val="nil"/>
              <w:left w:val="nil"/>
              <w:bottom w:val="single" w:sz="4" w:space="0" w:color="auto"/>
              <w:right w:val="single" w:sz="4" w:space="0" w:color="auto"/>
            </w:tcBorders>
            <w:vAlign w:val="center"/>
          </w:tcPr>
          <w:p w14:paraId="4DA2E282" w14:textId="6B187175"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11 010,272</w:t>
            </w:r>
          </w:p>
        </w:tc>
        <w:tc>
          <w:tcPr>
            <w:tcW w:w="692" w:type="dxa"/>
            <w:tcBorders>
              <w:top w:val="nil"/>
              <w:left w:val="nil"/>
              <w:bottom w:val="single" w:sz="4" w:space="0" w:color="auto"/>
              <w:right w:val="single" w:sz="4" w:space="0" w:color="auto"/>
            </w:tcBorders>
            <w:vAlign w:val="center"/>
          </w:tcPr>
          <w:p w14:paraId="0C81EA81" w14:textId="23C5755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11 560,786</w:t>
            </w:r>
          </w:p>
        </w:tc>
        <w:tc>
          <w:tcPr>
            <w:tcW w:w="692" w:type="dxa"/>
            <w:tcBorders>
              <w:top w:val="nil"/>
              <w:left w:val="nil"/>
              <w:bottom w:val="single" w:sz="4" w:space="0" w:color="auto"/>
              <w:right w:val="single" w:sz="4" w:space="0" w:color="auto"/>
            </w:tcBorders>
            <w:vAlign w:val="center"/>
          </w:tcPr>
          <w:p w14:paraId="12CB3922" w14:textId="69334A5E"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12 138,825</w:t>
            </w:r>
          </w:p>
        </w:tc>
        <w:tc>
          <w:tcPr>
            <w:tcW w:w="692" w:type="dxa"/>
            <w:tcBorders>
              <w:top w:val="nil"/>
              <w:left w:val="nil"/>
              <w:bottom w:val="single" w:sz="4" w:space="0" w:color="auto"/>
              <w:right w:val="single" w:sz="4" w:space="0" w:color="auto"/>
            </w:tcBorders>
            <w:vAlign w:val="center"/>
          </w:tcPr>
          <w:p w14:paraId="3CB59C61" w14:textId="6FB8E81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12 745,766</w:t>
            </w:r>
          </w:p>
        </w:tc>
        <w:tc>
          <w:tcPr>
            <w:tcW w:w="692" w:type="dxa"/>
            <w:tcBorders>
              <w:top w:val="nil"/>
              <w:left w:val="nil"/>
              <w:bottom w:val="single" w:sz="4" w:space="0" w:color="auto"/>
              <w:right w:val="single" w:sz="4" w:space="0" w:color="auto"/>
            </w:tcBorders>
            <w:vAlign w:val="center"/>
          </w:tcPr>
          <w:p w14:paraId="5884B0AF" w14:textId="23ACA26F"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13 383,054</w:t>
            </w:r>
          </w:p>
        </w:tc>
        <w:tc>
          <w:tcPr>
            <w:tcW w:w="692" w:type="dxa"/>
            <w:tcBorders>
              <w:top w:val="nil"/>
              <w:left w:val="nil"/>
              <w:bottom w:val="single" w:sz="4" w:space="0" w:color="auto"/>
              <w:right w:val="single" w:sz="4" w:space="0" w:color="auto"/>
            </w:tcBorders>
            <w:vAlign w:val="center"/>
          </w:tcPr>
          <w:p w14:paraId="5A828811" w14:textId="30E03B57"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14 052,207</w:t>
            </w:r>
          </w:p>
        </w:tc>
        <w:tc>
          <w:tcPr>
            <w:tcW w:w="701" w:type="dxa"/>
            <w:tcBorders>
              <w:top w:val="nil"/>
              <w:left w:val="nil"/>
              <w:bottom w:val="single" w:sz="4" w:space="0" w:color="auto"/>
              <w:right w:val="single" w:sz="4" w:space="0" w:color="auto"/>
            </w:tcBorders>
            <w:vAlign w:val="center"/>
          </w:tcPr>
          <w:p w14:paraId="049AADD3" w14:textId="2551493B" w:rsidR="00161DAD" w:rsidRPr="002A3ED5" w:rsidRDefault="00161DAD" w:rsidP="00161DAD">
            <w:pPr>
              <w:spacing w:after="120"/>
              <w:jc w:val="center"/>
              <w:rPr>
                <w:rFonts w:ascii="Times New Roman" w:eastAsia="Times New Roman" w:hAnsi="Times New Roman" w:cs="Times New Roman"/>
                <w:sz w:val="16"/>
                <w:szCs w:val="16"/>
                <w:lang w:eastAsia="ru-RU"/>
              </w:rPr>
            </w:pPr>
            <w:r w:rsidRPr="00161DAD">
              <w:rPr>
                <w:rFonts w:ascii="Times New Roman" w:eastAsia="Times New Roman" w:hAnsi="Times New Roman" w:cs="Times New Roman"/>
                <w:sz w:val="16"/>
                <w:szCs w:val="16"/>
                <w:lang w:eastAsia="ru-RU"/>
              </w:rPr>
              <w:t>14 754,817</w:t>
            </w:r>
          </w:p>
        </w:tc>
      </w:tr>
      <w:tr w:rsidR="00D1217D" w:rsidRPr="00EA5B6E" w14:paraId="5A374CC2" w14:textId="279DB1D2" w:rsidTr="00161DAD">
        <w:trPr>
          <w:trHeight w:val="300"/>
        </w:trPr>
        <w:tc>
          <w:tcPr>
            <w:tcW w:w="15113" w:type="dxa"/>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BB8BF2" w14:textId="777A0EE1" w:rsidR="00D1217D" w:rsidRPr="003F704B" w:rsidRDefault="00D1217D" w:rsidP="00EA5B6E">
            <w:pPr>
              <w:spacing w:after="120"/>
              <w:jc w:val="center"/>
              <w:rPr>
                <w:rFonts w:ascii="Times New Roman" w:eastAsia="Times New Roman" w:hAnsi="Times New Roman" w:cs="Times New Roman"/>
                <w:b/>
                <w:bCs/>
                <w:lang w:eastAsia="ru-RU"/>
              </w:rPr>
            </w:pPr>
            <w:r w:rsidRPr="003F704B">
              <w:rPr>
                <w:rFonts w:ascii="Times New Roman" w:eastAsia="Times New Roman" w:hAnsi="Times New Roman" w:cs="Times New Roman"/>
                <w:b/>
                <w:bCs/>
                <w:lang w:eastAsia="ru-RU"/>
              </w:rPr>
              <w:t>Расчет НВВ</w:t>
            </w:r>
          </w:p>
        </w:tc>
      </w:tr>
      <w:tr w:rsidR="00E50F21" w:rsidRPr="00EA5B6E" w14:paraId="68580883" w14:textId="590BEB56"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6889B0D"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Операционные расходы</w:t>
            </w:r>
          </w:p>
        </w:tc>
        <w:tc>
          <w:tcPr>
            <w:tcW w:w="645" w:type="dxa"/>
            <w:tcBorders>
              <w:top w:val="nil"/>
              <w:left w:val="nil"/>
              <w:bottom w:val="single" w:sz="4" w:space="0" w:color="auto"/>
              <w:right w:val="single" w:sz="4" w:space="0" w:color="auto"/>
            </w:tcBorders>
            <w:shd w:val="clear" w:color="auto" w:fill="auto"/>
            <w:noWrap/>
            <w:vAlign w:val="center"/>
            <w:hideMark/>
          </w:tcPr>
          <w:p w14:paraId="11B0FCC5"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4DDDCA23" w14:textId="6C626D74"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344 247,75</w:t>
            </w:r>
          </w:p>
        </w:tc>
        <w:tc>
          <w:tcPr>
            <w:tcW w:w="694" w:type="dxa"/>
            <w:tcBorders>
              <w:top w:val="nil"/>
              <w:left w:val="nil"/>
              <w:bottom w:val="single" w:sz="4" w:space="0" w:color="auto"/>
              <w:right w:val="single" w:sz="4" w:space="0" w:color="auto"/>
            </w:tcBorders>
            <w:shd w:val="clear" w:color="auto" w:fill="auto"/>
            <w:noWrap/>
            <w:vAlign w:val="center"/>
            <w:hideMark/>
          </w:tcPr>
          <w:p w14:paraId="50A07FE0" w14:textId="0C2E6AC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465 052,09</w:t>
            </w:r>
          </w:p>
        </w:tc>
        <w:tc>
          <w:tcPr>
            <w:tcW w:w="694" w:type="dxa"/>
            <w:tcBorders>
              <w:top w:val="nil"/>
              <w:left w:val="nil"/>
              <w:bottom w:val="single" w:sz="4" w:space="0" w:color="auto"/>
              <w:right w:val="single" w:sz="4" w:space="0" w:color="auto"/>
            </w:tcBorders>
            <w:shd w:val="clear" w:color="auto" w:fill="auto"/>
            <w:noWrap/>
            <w:vAlign w:val="center"/>
            <w:hideMark/>
          </w:tcPr>
          <w:p w14:paraId="38568214" w14:textId="44F9BF58"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488 304,69</w:t>
            </w:r>
          </w:p>
        </w:tc>
        <w:tc>
          <w:tcPr>
            <w:tcW w:w="694" w:type="dxa"/>
            <w:tcBorders>
              <w:top w:val="nil"/>
              <w:left w:val="nil"/>
              <w:bottom w:val="single" w:sz="4" w:space="0" w:color="auto"/>
              <w:right w:val="single" w:sz="4" w:space="0" w:color="auto"/>
            </w:tcBorders>
            <w:shd w:val="clear" w:color="auto" w:fill="auto"/>
            <w:noWrap/>
            <w:vAlign w:val="center"/>
            <w:hideMark/>
          </w:tcPr>
          <w:p w14:paraId="69C8FA9A" w14:textId="5CAC4BE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512 719,93</w:t>
            </w:r>
          </w:p>
        </w:tc>
        <w:tc>
          <w:tcPr>
            <w:tcW w:w="694" w:type="dxa"/>
            <w:tcBorders>
              <w:top w:val="nil"/>
              <w:left w:val="nil"/>
              <w:bottom w:val="single" w:sz="4" w:space="0" w:color="auto"/>
              <w:right w:val="single" w:sz="4" w:space="0" w:color="auto"/>
            </w:tcBorders>
            <w:shd w:val="clear" w:color="auto" w:fill="auto"/>
            <w:noWrap/>
            <w:vAlign w:val="center"/>
            <w:hideMark/>
          </w:tcPr>
          <w:p w14:paraId="5E42CEC5" w14:textId="5CCCFE97"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538 355,93</w:t>
            </w:r>
          </w:p>
        </w:tc>
        <w:tc>
          <w:tcPr>
            <w:tcW w:w="694" w:type="dxa"/>
            <w:tcBorders>
              <w:top w:val="nil"/>
              <w:left w:val="nil"/>
              <w:bottom w:val="single" w:sz="4" w:space="0" w:color="auto"/>
              <w:right w:val="single" w:sz="4" w:space="0" w:color="auto"/>
            </w:tcBorders>
            <w:shd w:val="clear" w:color="auto" w:fill="auto"/>
            <w:noWrap/>
            <w:vAlign w:val="center"/>
            <w:hideMark/>
          </w:tcPr>
          <w:p w14:paraId="440339D4" w14:textId="7582D196"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565 273,72</w:t>
            </w:r>
          </w:p>
        </w:tc>
        <w:tc>
          <w:tcPr>
            <w:tcW w:w="694" w:type="dxa"/>
            <w:tcBorders>
              <w:top w:val="nil"/>
              <w:left w:val="nil"/>
              <w:bottom w:val="single" w:sz="4" w:space="0" w:color="auto"/>
              <w:right w:val="single" w:sz="4" w:space="0" w:color="auto"/>
            </w:tcBorders>
            <w:shd w:val="clear" w:color="auto" w:fill="auto"/>
            <w:noWrap/>
            <w:vAlign w:val="center"/>
            <w:hideMark/>
          </w:tcPr>
          <w:p w14:paraId="4ACE40D3" w14:textId="01217550"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593 537,41</w:t>
            </w:r>
          </w:p>
        </w:tc>
        <w:tc>
          <w:tcPr>
            <w:tcW w:w="694" w:type="dxa"/>
            <w:tcBorders>
              <w:top w:val="nil"/>
              <w:left w:val="nil"/>
              <w:bottom w:val="single" w:sz="4" w:space="0" w:color="auto"/>
              <w:right w:val="single" w:sz="4" w:space="0" w:color="auto"/>
            </w:tcBorders>
            <w:shd w:val="clear" w:color="auto" w:fill="auto"/>
            <w:noWrap/>
            <w:vAlign w:val="center"/>
            <w:hideMark/>
          </w:tcPr>
          <w:p w14:paraId="6599AB14" w14:textId="7F2CE94F"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623 214,28</w:t>
            </w:r>
          </w:p>
        </w:tc>
        <w:tc>
          <w:tcPr>
            <w:tcW w:w="694" w:type="dxa"/>
            <w:tcBorders>
              <w:top w:val="nil"/>
              <w:left w:val="nil"/>
              <w:bottom w:val="single" w:sz="4" w:space="0" w:color="auto"/>
              <w:right w:val="single" w:sz="4" w:space="0" w:color="auto"/>
            </w:tcBorders>
            <w:shd w:val="clear" w:color="auto" w:fill="auto"/>
            <w:noWrap/>
            <w:vAlign w:val="center"/>
            <w:hideMark/>
          </w:tcPr>
          <w:p w14:paraId="53450298" w14:textId="7E8004CC"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654 374,99</w:t>
            </w:r>
          </w:p>
        </w:tc>
        <w:tc>
          <w:tcPr>
            <w:tcW w:w="694" w:type="dxa"/>
            <w:tcBorders>
              <w:top w:val="nil"/>
              <w:left w:val="nil"/>
              <w:bottom w:val="single" w:sz="4" w:space="0" w:color="auto"/>
              <w:right w:val="single" w:sz="4" w:space="0" w:color="auto"/>
            </w:tcBorders>
            <w:shd w:val="clear" w:color="auto" w:fill="auto"/>
            <w:noWrap/>
            <w:vAlign w:val="center"/>
            <w:hideMark/>
          </w:tcPr>
          <w:p w14:paraId="19816361" w14:textId="41441180"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687 093,74</w:t>
            </w:r>
          </w:p>
        </w:tc>
        <w:tc>
          <w:tcPr>
            <w:tcW w:w="694" w:type="dxa"/>
            <w:tcBorders>
              <w:top w:val="nil"/>
              <w:left w:val="nil"/>
              <w:bottom w:val="single" w:sz="4" w:space="0" w:color="auto"/>
              <w:right w:val="single" w:sz="4" w:space="0" w:color="auto"/>
            </w:tcBorders>
            <w:shd w:val="clear" w:color="auto" w:fill="auto"/>
            <w:noWrap/>
            <w:vAlign w:val="center"/>
            <w:hideMark/>
          </w:tcPr>
          <w:p w14:paraId="13CE31C5" w14:textId="66F9249C"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721 448,43</w:t>
            </w:r>
          </w:p>
        </w:tc>
        <w:tc>
          <w:tcPr>
            <w:tcW w:w="692" w:type="dxa"/>
            <w:tcBorders>
              <w:top w:val="nil"/>
              <w:left w:val="nil"/>
              <w:bottom w:val="single" w:sz="4" w:space="0" w:color="auto"/>
              <w:right w:val="single" w:sz="4" w:space="0" w:color="auto"/>
            </w:tcBorders>
            <w:vAlign w:val="center"/>
          </w:tcPr>
          <w:p w14:paraId="253F7BAC" w14:textId="62A3C924"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757 520,85</w:t>
            </w:r>
          </w:p>
        </w:tc>
        <w:tc>
          <w:tcPr>
            <w:tcW w:w="692" w:type="dxa"/>
            <w:tcBorders>
              <w:top w:val="nil"/>
              <w:left w:val="nil"/>
              <w:bottom w:val="single" w:sz="4" w:space="0" w:color="auto"/>
              <w:right w:val="single" w:sz="4" w:space="0" w:color="auto"/>
            </w:tcBorders>
            <w:vAlign w:val="center"/>
          </w:tcPr>
          <w:p w14:paraId="7FBEEBED" w14:textId="40685633"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795 396,89</w:t>
            </w:r>
          </w:p>
        </w:tc>
        <w:tc>
          <w:tcPr>
            <w:tcW w:w="692" w:type="dxa"/>
            <w:tcBorders>
              <w:top w:val="nil"/>
              <w:left w:val="nil"/>
              <w:bottom w:val="single" w:sz="4" w:space="0" w:color="auto"/>
              <w:right w:val="single" w:sz="4" w:space="0" w:color="auto"/>
            </w:tcBorders>
            <w:vAlign w:val="center"/>
          </w:tcPr>
          <w:p w14:paraId="4A040ACB" w14:textId="7DBFC07C"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835 166,74</w:t>
            </w:r>
          </w:p>
        </w:tc>
        <w:tc>
          <w:tcPr>
            <w:tcW w:w="692" w:type="dxa"/>
            <w:tcBorders>
              <w:top w:val="nil"/>
              <w:left w:val="nil"/>
              <w:bottom w:val="single" w:sz="4" w:space="0" w:color="auto"/>
              <w:right w:val="single" w:sz="4" w:space="0" w:color="auto"/>
            </w:tcBorders>
            <w:vAlign w:val="center"/>
          </w:tcPr>
          <w:p w14:paraId="143D843D" w14:textId="40484CB5"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876 925,07</w:t>
            </w:r>
          </w:p>
        </w:tc>
        <w:tc>
          <w:tcPr>
            <w:tcW w:w="692" w:type="dxa"/>
            <w:tcBorders>
              <w:top w:val="nil"/>
              <w:left w:val="nil"/>
              <w:bottom w:val="single" w:sz="4" w:space="0" w:color="auto"/>
              <w:right w:val="single" w:sz="4" w:space="0" w:color="auto"/>
            </w:tcBorders>
            <w:vAlign w:val="center"/>
          </w:tcPr>
          <w:p w14:paraId="19F18271" w14:textId="30B398BE"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920 771,33</w:t>
            </w:r>
          </w:p>
        </w:tc>
        <w:tc>
          <w:tcPr>
            <w:tcW w:w="692" w:type="dxa"/>
            <w:tcBorders>
              <w:top w:val="nil"/>
              <w:left w:val="nil"/>
              <w:bottom w:val="single" w:sz="4" w:space="0" w:color="auto"/>
              <w:right w:val="single" w:sz="4" w:space="0" w:color="auto"/>
            </w:tcBorders>
            <w:vAlign w:val="center"/>
          </w:tcPr>
          <w:p w14:paraId="420402D1" w14:textId="74F77475"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966 809,89</w:t>
            </w:r>
          </w:p>
        </w:tc>
        <w:tc>
          <w:tcPr>
            <w:tcW w:w="701" w:type="dxa"/>
            <w:tcBorders>
              <w:top w:val="nil"/>
              <w:left w:val="nil"/>
              <w:bottom w:val="single" w:sz="4" w:space="0" w:color="auto"/>
              <w:right w:val="single" w:sz="4" w:space="0" w:color="auto"/>
            </w:tcBorders>
            <w:vAlign w:val="center"/>
          </w:tcPr>
          <w:p w14:paraId="3950212D" w14:textId="543B98A0"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1 015 150,39</w:t>
            </w:r>
          </w:p>
        </w:tc>
      </w:tr>
      <w:tr w:rsidR="00E50F21" w:rsidRPr="00EA5B6E" w14:paraId="44212590" w14:textId="0C427DCD"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44B8167"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Расходы на приобретение энергетических ресурсов</w:t>
            </w:r>
          </w:p>
        </w:tc>
        <w:tc>
          <w:tcPr>
            <w:tcW w:w="645" w:type="dxa"/>
            <w:tcBorders>
              <w:top w:val="nil"/>
              <w:left w:val="nil"/>
              <w:bottom w:val="single" w:sz="4" w:space="0" w:color="auto"/>
              <w:right w:val="single" w:sz="4" w:space="0" w:color="auto"/>
            </w:tcBorders>
            <w:shd w:val="clear" w:color="auto" w:fill="auto"/>
            <w:noWrap/>
            <w:vAlign w:val="center"/>
            <w:hideMark/>
          </w:tcPr>
          <w:p w14:paraId="2FB010E7"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10854882" w14:textId="7EFF7346"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2 199 605,75</w:t>
            </w:r>
          </w:p>
        </w:tc>
        <w:tc>
          <w:tcPr>
            <w:tcW w:w="694" w:type="dxa"/>
            <w:tcBorders>
              <w:top w:val="nil"/>
              <w:left w:val="nil"/>
              <w:bottom w:val="single" w:sz="4" w:space="0" w:color="auto"/>
              <w:right w:val="single" w:sz="4" w:space="0" w:color="auto"/>
            </w:tcBorders>
            <w:shd w:val="clear" w:color="auto" w:fill="auto"/>
            <w:noWrap/>
            <w:vAlign w:val="center"/>
            <w:hideMark/>
          </w:tcPr>
          <w:p w14:paraId="643B6DDA" w14:textId="09215EB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1 988 578,22</w:t>
            </w:r>
          </w:p>
        </w:tc>
        <w:tc>
          <w:tcPr>
            <w:tcW w:w="694" w:type="dxa"/>
            <w:tcBorders>
              <w:top w:val="nil"/>
              <w:left w:val="nil"/>
              <w:bottom w:val="single" w:sz="4" w:space="0" w:color="auto"/>
              <w:right w:val="single" w:sz="4" w:space="0" w:color="auto"/>
            </w:tcBorders>
            <w:shd w:val="clear" w:color="auto" w:fill="auto"/>
            <w:noWrap/>
            <w:vAlign w:val="center"/>
            <w:hideMark/>
          </w:tcPr>
          <w:p w14:paraId="56F2411A" w14:textId="52ABB044"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2 171 877,56</w:t>
            </w:r>
          </w:p>
        </w:tc>
        <w:tc>
          <w:tcPr>
            <w:tcW w:w="694" w:type="dxa"/>
            <w:tcBorders>
              <w:top w:val="nil"/>
              <w:left w:val="nil"/>
              <w:bottom w:val="single" w:sz="4" w:space="0" w:color="auto"/>
              <w:right w:val="single" w:sz="4" w:space="0" w:color="auto"/>
            </w:tcBorders>
            <w:shd w:val="clear" w:color="auto" w:fill="auto"/>
            <w:noWrap/>
            <w:vAlign w:val="center"/>
            <w:hideMark/>
          </w:tcPr>
          <w:p w14:paraId="26B8546B" w14:textId="5A90B772"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2 246 709,28</w:t>
            </w:r>
          </w:p>
        </w:tc>
        <w:tc>
          <w:tcPr>
            <w:tcW w:w="694" w:type="dxa"/>
            <w:tcBorders>
              <w:top w:val="nil"/>
              <w:left w:val="nil"/>
              <w:bottom w:val="single" w:sz="4" w:space="0" w:color="auto"/>
              <w:right w:val="single" w:sz="4" w:space="0" w:color="auto"/>
            </w:tcBorders>
            <w:shd w:val="clear" w:color="auto" w:fill="auto"/>
            <w:noWrap/>
            <w:vAlign w:val="center"/>
            <w:hideMark/>
          </w:tcPr>
          <w:p w14:paraId="088B5BC6" w14:textId="66D3FB9D"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2 275 867,63</w:t>
            </w:r>
          </w:p>
        </w:tc>
        <w:tc>
          <w:tcPr>
            <w:tcW w:w="694" w:type="dxa"/>
            <w:tcBorders>
              <w:top w:val="nil"/>
              <w:left w:val="nil"/>
              <w:bottom w:val="single" w:sz="4" w:space="0" w:color="auto"/>
              <w:right w:val="single" w:sz="4" w:space="0" w:color="auto"/>
            </w:tcBorders>
            <w:shd w:val="clear" w:color="auto" w:fill="auto"/>
            <w:noWrap/>
            <w:vAlign w:val="center"/>
            <w:hideMark/>
          </w:tcPr>
          <w:p w14:paraId="654C78AB" w14:textId="61BFFAE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2 362 692,16</w:t>
            </w:r>
          </w:p>
        </w:tc>
        <w:tc>
          <w:tcPr>
            <w:tcW w:w="694" w:type="dxa"/>
            <w:tcBorders>
              <w:top w:val="nil"/>
              <w:left w:val="nil"/>
              <w:bottom w:val="single" w:sz="4" w:space="0" w:color="auto"/>
              <w:right w:val="single" w:sz="4" w:space="0" w:color="auto"/>
            </w:tcBorders>
            <w:shd w:val="clear" w:color="auto" w:fill="auto"/>
            <w:noWrap/>
            <w:vAlign w:val="center"/>
            <w:hideMark/>
          </w:tcPr>
          <w:p w14:paraId="41BE2BBC" w14:textId="73D8D58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2 480 826,77</w:t>
            </w:r>
          </w:p>
        </w:tc>
        <w:tc>
          <w:tcPr>
            <w:tcW w:w="694" w:type="dxa"/>
            <w:tcBorders>
              <w:top w:val="nil"/>
              <w:left w:val="nil"/>
              <w:bottom w:val="single" w:sz="4" w:space="0" w:color="auto"/>
              <w:right w:val="single" w:sz="4" w:space="0" w:color="auto"/>
            </w:tcBorders>
            <w:shd w:val="clear" w:color="auto" w:fill="auto"/>
            <w:noWrap/>
            <w:vAlign w:val="center"/>
            <w:hideMark/>
          </w:tcPr>
          <w:p w14:paraId="37A0AF8D" w14:textId="7EF489C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2 604 868,11</w:t>
            </w:r>
          </w:p>
        </w:tc>
        <w:tc>
          <w:tcPr>
            <w:tcW w:w="694" w:type="dxa"/>
            <w:tcBorders>
              <w:top w:val="nil"/>
              <w:left w:val="nil"/>
              <w:bottom w:val="single" w:sz="4" w:space="0" w:color="auto"/>
              <w:right w:val="single" w:sz="4" w:space="0" w:color="auto"/>
            </w:tcBorders>
            <w:shd w:val="clear" w:color="auto" w:fill="auto"/>
            <w:noWrap/>
            <w:vAlign w:val="center"/>
            <w:hideMark/>
          </w:tcPr>
          <w:p w14:paraId="2A7B8F69" w14:textId="690C5E8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2 735 111,51</w:t>
            </w:r>
          </w:p>
        </w:tc>
        <w:tc>
          <w:tcPr>
            <w:tcW w:w="694" w:type="dxa"/>
            <w:tcBorders>
              <w:top w:val="nil"/>
              <w:left w:val="nil"/>
              <w:bottom w:val="single" w:sz="4" w:space="0" w:color="auto"/>
              <w:right w:val="single" w:sz="4" w:space="0" w:color="auto"/>
            </w:tcBorders>
            <w:shd w:val="clear" w:color="auto" w:fill="auto"/>
            <w:noWrap/>
            <w:vAlign w:val="center"/>
            <w:hideMark/>
          </w:tcPr>
          <w:p w14:paraId="61398B28" w14:textId="17282842"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2 871 867,09</w:t>
            </w:r>
          </w:p>
        </w:tc>
        <w:tc>
          <w:tcPr>
            <w:tcW w:w="694" w:type="dxa"/>
            <w:tcBorders>
              <w:top w:val="nil"/>
              <w:left w:val="nil"/>
              <w:bottom w:val="single" w:sz="4" w:space="0" w:color="auto"/>
              <w:right w:val="single" w:sz="4" w:space="0" w:color="auto"/>
            </w:tcBorders>
            <w:shd w:val="clear" w:color="auto" w:fill="auto"/>
            <w:noWrap/>
            <w:vAlign w:val="center"/>
            <w:hideMark/>
          </w:tcPr>
          <w:p w14:paraId="779C5977" w14:textId="7BDD3381"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3 015 460,44</w:t>
            </w:r>
          </w:p>
        </w:tc>
        <w:tc>
          <w:tcPr>
            <w:tcW w:w="692" w:type="dxa"/>
            <w:tcBorders>
              <w:top w:val="nil"/>
              <w:left w:val="nil"/>
              <w:bottom w:val="single" w:sz="4" w:space="0" w:color="auto"/>
              <w:right w:val="single" w:sz="4" w:space="0" w:color="auto"/>
            </w:tcBorders>
            <w:vAlign w:val="center"/>
          </w:tcPr>
          <w:p w14:paraId="13D4933F" w14:textId="0D5B102A"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3 178 021,29</w:t>
            </w:r>
          </w:p>
        </w:tc>
        <w:tc>
          <w:tcPr>
            <w:tcW w:w="692" w:type="dxa"/>
            <w:tcBorders>
              <w:top w:val="nil"/>
              <w:left w:val="nil"/>
              <w:bottom w:val="single" w:sz="4" w:space="0" w:color="auto"/>
              <w:right w:val="single" w:sz="4" w:space="0" w:color="auto"/>
            </w:tcBorders>
            <w:vAlign w:val="center"/>
          </w:tcPr>
          <w:p w14:paraId="161E0D24" w14:textId="7987CD28"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3 349 299,58</w:t>
            </w:r>
          </w:p>
        </w:tc>
        <w:tc>
          <w:tcPr>
            <w:tcW w:w="692" w:type="dxa"/>
            <w:tcBorders>
              <w:top w:val="nil"/>
              <w:left w:val="nil"/>
              <w:bottom w:val="single" w:sz="4" w:space="0" w:color="auto"/>
              <w:right w:val="single" w:sz="4" w:space="0" w:color="auto"/>
            </w:tcBorders>
            <w:vAlign w:val="center"/>
          </w:tcPr>
          <w:p w14:paraId="6A9D6991" w14:textId="69D676AF"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3 529 760,64</w:t>
            </w:r>
          </w:p>
        </w:tc>
        <w:tc>
          <w:tcPr>
            <w:tcW w:w="692" w:type="dxa"/>
            <w:tcBorders>
              <w:top w:val="nil"/>
              <w:left w:val="nil"/>
              <w:bottom w:val="single" w:sz="4" w:space="0" w:color="auto"/>
              <w:right w:val="single" w:sz="4" w:space="0" w:color="auto"/>
            </w:tcBorders>
            <w:vAlign w:val="center"/>
          </w:tcPr>
          <w:p w14:paraId="2552561A" w14:textId="6393FADA"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3 719 894,55</w:t>
            </w:r>
          </w:p>
        </w:tc>
        <w:tc>
          <w:tcPr>
            <w:tcW w:w="692" w:type="dxa"/>
            <w:tcBorders>
              <w:top w:val="nil"/>
              <w:left w:val="nil"/>
              <w:bottom w:val="single" w:sz="4" w:space="0" w:color="auto"/>
              <w:right w:val="single" w:sz="4" w:space="0" w:color="auto"/>
            </w:tcBorders>
            <w:vAlign w:val="center"/>
          </w:tcPr>
          <w:p w14:paraId="307CE5F2" w14:textId="3F0B70E3"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3 920 217,46</w:t>
            </w:r>
          </w:p>
        </w:tc>
        <w:tc>
          <w:tcPr>
            <w:tcW w:w="692" w:type="dxa"/>
            <w:tcBorders>
              <w:top w:val="nil"/>
              <w:left w:val="nil"/>
              <w:bottom w:val="single" w:sz="4" w:space="0" w:color="auto"/>
              <w:right w:val="single" w:sz="4" w:space="0" w:color="auto"/>
            </w:tcBorders>
            <w:vAlign w:val="center"/>
          </w:tcPr>
          <w:p w14:paraId="7583A21A" w14:textId="34F67953"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4 131 272,92</w:t>
            </w:r>
          </w:p>
        </w:tc>
        <w:tc>
          <w:tcPr>
            <w:tcW w:w="701" w:type="dxa"/>
            <w:tcBorders>
              <w:top w:val="nil"/>
              <w:left w:val="nil"/>
              <w:bottom w:val="single" w:sz="4" w:space="0" w:color="auto"/>
              <w:right w:val="single" w:sz="4" w:space="0" w:color="auto"/>
            </w:tcBorders>
            <w:vAlign w:val="center"/>
          </w:tcPr>
          <w:p w14:paraId="6DE0E3EE" w14:textId="6E993C37"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4 353 633,38</w:t>
            </w:r>
          </w:p>
        </w:tc>
      </w:tr>
      <w:tr w:rsidR="00E50F21" w:rsidRPr="00EA5B6E" w14:paraId="66BB6766" w14:textId="1DDCA4A5"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6AADE8D"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в том числе расходы на топливо</w:t>
            </w:r>
          </w:p>
        </w:tc>
        <w:tc>
          <w:tcPr>
            <w:tcW w:w="645" w:type="dxa"/>
            <w:tcBorders>
              <w:top w:val="nil"/>
              <w:left w:val="nil"/>
              <w:bottom w:val="single" w:sz="4" w:space="0" w:color="auto"/>
              <w:right w:val="single" w:sz="4" w:space="0" w:color="auto"/>
            </w:tcBorders>
            <w:shd w:val="clear" w:color="auto" w:fill="auto"/>
            <w:noWrap/>
            <w:vAlign w:val="center"/>
            <w:hideMark/>
          </w:tcPr>
          <w:p w14:paraId="2428ADE0"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47A33E5F" w14:textId="5CD1E02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2 157 166,05</w:t>
            </w:r>
          </w:p>
        </w:tc>
        <w:tc>
          <w:tcPr>
            <w:tcW w:w="694" w:type="dxa"/>
            <w:tcBorders>
              <w:top w:val="nil"/>
              <w:left w:val="nil"/>
              <w:bottom w:val="single" w:sz="4" w:space="0" w:color="auto"/>
              <w:right w:val="single" w:sz="4" w:space="0" w:color="auto"/>
            </w:tcBorders>
            <w:shd w:val="clear" w:color="auto" w:fill="auto"/>
            <w:noWrap/>
            <w:vAlign w:val="center"/>
            <w:hideMark/>
          </w:tcPr>
          <w:p w14:paraId="5C9C8DBD" w14:textId="3F6636D1"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1 944 016,54</w:t>
            </w:r>
          </w:p>
        </w:tc>
        <w:tc>
          <w:tcPr>
            <w:tcW w:w="694" w:type="dxa"/>
            <w:tcBorders>
              <w:top w:val="nil"/>
              <w:left w:val="nil"/>
              <w:bottom w:val="single" w:sz="4" w:space="0" w:color="auto"/>
              <w:right w:val="single" w:sz="4" w:space="0" w:color="auto"/>
            </w:tcBorders>
            <w:shd w:val="clear" w:color="auto" w:fill="auto"/>
            <w:noWrap/>
            <w:vAlign w:val="center"/>
            <w:hideMark/>
          </w:tcPr>
          <w:p w14:paraId="7CF67395" w14:textId="11992027"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2 125 087,79</w:t>
            </w:r>
          </w:p>
        </w:tc>
        <w:tc>
          <w:tcPr>
            <w:tcW w:w="694" w:type="dxa"/>
            <w:tcBorders>
              <w:top w:val="nil"/>
              <w:left w:val="nil"/>
              <w:bottom w:val="single" w:sz="4" w:space="0" w:color="auto"/>
              <w:right w:val="single" w:sz="4" w:space="0" w:color="auto"/>
            </w:tcBorders>
            <w:shd w:val="clear" w:color="auto" w:fill="auto"/>
            <w:noWrap/>
            <w:vAlign w:val="center"/>
            <w:hideMark/>
          </w:tcPr>
          <w:p w14:paraId="15BD18DD" w14:textId="6F07EE7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2 197 580,03</w:t>
            </w:r>
          </w:p>
        </w:tc>
        <w:tc>
          <w:tcPr>
            <w:tcW w:w="694" w:type="dxa"/>
            <w:tcBorders>
              <w:top w:val="nil"/>
              <w:left w:val="nil"/>
              <w:bottom w:val="single" w:sz="4" w:space="0" w:color="auto"/>
              <w:right w:val="single" w:sz="4" w:space="0" w:color="auto"/>
            </w:tcBorders>
            <w:shd w:val="clear" w:color="auto" w:fill="auto"/>
            <w:noWrap/>
            <w:vAlign w:val="center"/>
            <w:hideMark/>
          </w:tcPr>
          <w:p w14:paraId="126F81F9" w14:textId="469397D1"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2 224 281,91</w:t>
            </w:r>
          </w:p>
        </w:tc>
        <w:tc>
          <w:tcPr>
            <w:tcW w:w="694" w:type="dxa"/>
            <w:tcBorders>
              <w:top w:val="nil"/>
              <w:left w:val="nil"/>
              <w:bottom w:val="single" w:sz="4" w:space="0" w:color="auto"/>
              <w:right w:val="single" w:sz="4" w:space="0" w:color="auto"/>
            </w:tcBorders>
            <w:shd w:val="clear" w:color="auto" w:fill="auto"/>
            <w:noWrap/>
            <w:vAlign w:val="center"/>
            <w:hideMark/>
          </w:tcPr>
          <w:p w14:paraId="5AD9DCF6" w14:textId="0F791B76"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2 308 527,15</w:t>
            </w:r>
          </w:p>
        </w:tc>
        <w:tc>
          <w:tcPr>
            <w:tcW w:w="694" w:type="dxa"/>
            <w:tcBorders>
              <w:top w:val="nil"/>
              <w:left w:val="nil"/>
              <w:bottom w:val="single" w:sz="4" w:space="0" w:color="auto"/>
              <w:right w:val="single" w:sz="4" w:space="0" w:color="auto"/>
            </w:tcBorders>
            <w:shd w:val="clear" w:color="auto" w:fill="auto"/>
            <w:noWrap/>
            <w:vAlign w:val="center"/>
            <w:hideMark/>
          </w:tcPr>
          <w:p w14:paraId="72FEA959" w14:textId="2A25409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2 423 953,51</w:t>
            </w:r>
          </w:p>
        </w:tc>
        <w:tc>
          <w:tcPr>
            <w:tcW w:w="694" w:type="dxa"/>
            <w:tcBorders>
              <w:top w:val="nil"/>
              <w:left w:val="nil"/>
              <w:bottom w:val="single" w:sz="4" w:space="0" w:color="auto"/>
              <w:right w:val="single" w:sz="4" w:space="0" w:color="auto"/>
            </w:tcBorders>
            <w:shd w:val="clear" w:color="auto" w:fill="auto"/>
            <w:noWrap/>
            <w:vAlign w:val="center"/>
            <w:hideMark/>
          </w:tcPr>
          <w:p w14:paraId="2EB3AF53" w14:textId="3A6E662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2 545 151,19</w:t>
            </w:r>
          </w:p>
        </w:tc>
        <w:tc>
          <w:tcPr>
            <w:tcW w:w="694" w:type="dxa"/>
            <w:tcBorders>
              <w:top w:val="nil"/>
              <w:left w:val="nil"/>
              <w:bottom w:val="single" w:sz="4" w:space="0" w:color="auto"/>
              <w:right w:val="single" w:sz="4" w:space="0" w:color="auto"/>
            </w:tcBorders>
            <w:shd w:val="clear" w:color="auto" w:fill="auto"/>
            <w:noWrap/>
            <w:vAlign w:val="center"/>
            <w:hideMark/>
          </w:tcPr>
          <w:p w14:paraId="3E59BD86" w14:textId="18C5CF5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2 672 408,75</w:t>
            </w:r>
          </w:p>
        </w:tc>
        <w:tc>
          <w:tcPr>
            <w:tcW w:w="694" w:type="dxa"/>
            <w:tcBorders>
              <w:top w:val="nil"/>
              <w:left w:val="nil"/>
              <w:bottom w:val="single" w:sz="4" w:space="0" w:color="auto"/>
              <w:right w:val="single" w:sz="4" w:space="0" w:color="auto"/>
            </w:tcBorders>
            <w:shd w:val="clear" w:color="auto" w:fill="auto"/>
            <w:noWrap/>
            <w:vAlign w:val="center"/>
            <w:hideMark/>
          </w:tcPr>
          <w:p w14:paraId="13C88444" w14:textId="4682CD84"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2 806 029,18</w:t>
            </w:r>
          </w:p>
        </w:tc>
        <w:tc>
          <w:tcPr>
            <w:tcW w:w="694" w:type="dxa"/>
            <w:tcBorders>
              <w:top w:val="nil"/>
              <w:left w:val="nil"/>
              <w:bottom w:val="single" w:sz="4" w:space="0" w:color="auto"/>
              <w:right w:val="single" w:sz="4" w:space="0" w:color="auto"/>
            </w:tcBorders>
            <w:shd w:val="clear" w:color="auto" w:fill="auto"/>
            <w:noWrap/>
            <w:vAlign w:val="center"/>
            <w:hideMark/>
          </w:tcPr>
          <w:p w14:paraId="0E86DC3A" w14:textId="2F81A936"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2 946 330,64</w:t>
            </w:r>
          </w:p>
        </w:tc>
        <w:tc>
          <w:tcPr>
            <w:tcW w:w="692" w:type="dxa"/>
            <w:tcBorders>
              <w:top w:val="nil"/>
              <w:left w:val="nil"/>
              <w:bottom w:val="single" w:sz="4" w:space="0" w:color="auto"/>
              <w:right w:val="single" w:sz="4" w:space="0" w:color="auto"/>
            </w:tcBorders>
            <w:vAlign w:val="center"/>
          </w:tcPr>
          <w:p w14:paraId="6FDE1135" w14:textId="07A80CBC"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3 105 435,00</w:t>
            </w:r>
          </w:p>
        </w:tc>
        <w:tc>
          <w:tcPr>
            <w:tcW w:w="692" w:type="dxa"/>
            <w:tcBorders>
              <w:top w:val="nil"/>
              <w:left w:val="nil"/>
              <w:bottom w:val="single" w:sz="4" w:space="0" w:color="auto"/>
              <w:right w:val="single" w:sz="4" w:space="0" w:color="auto"/>
            </w:tcBorders>
            <w:vAlign w:val="center"/>
          </w:tcPr>
          <w:p w14:paraId="1583491C" w14:textId="54FD3A6C"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3 273 083,97</w:t>
            </w:r>
          </w:p>
        </w:tc>
        <w:tc>
          <w:tcPr>
            <w:tcW w:w="692" w:type="dxa"/>
            <w:tcBorders>
              <w:top w:val="nil"/>
              <w:left w:val="nil"/>
              <w:bottom w:val="single" w:sz="4" w:space="0" w:color="auto"/>
              <w:right w:val="single" w:sz="4" w:space="0" w:color="auto"/>
            </w:tcBorders>
            <w:vAlign w:val="center"/>
          </w:tcPr>
          <w:p w14:paraId="2277BCDC" w14:textId="11B72EEF"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3 449 734,25</w:t>
            </w:r>
          </w:p>
        </w:tc>
        <w:tc>
          <w:tcPr>
            <w:tcW w:w="692" w:type="dxa"/>
            <w:tcBorders>
              <w:top w:val="nil"/>
              <w:left w:val="nil"/>
              <w:bottom w:val="single" w:sz="4" w:space="0" w:color="auto"/>
              <w:right w:val="single" w:sz="4" w:space="0" w:color="auto"/>
            </w:tcBorders>
            <w:vAlign w:val="center"/>
          </w:tcPr>
          <w:p w14:paraId="080DF938" w14:textId="3B90374E"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3 635 866,85</w:t>
            </w:r>
          </w:p>
        </w:tc>
        <w:tc>
          <w:tcPr>
            <w:tcW w:w="692" w:type="dxa"/>
            <w:tcBorders>
              <w:top w:val="nil"/>
              <w:left w:val="nil"/>
              <w:bottom w:val="single" w:sz="4" w:space="0" w:color="auto"/>
              <w:right w:val="single" w:sz="4" w:space="0" w:color="auto"/>
            </w:tcBorders>
            <w:vAlign w:val="center"/>
          </w:tcPr>
          <w:p w14:paraId="28362CE0" w14:textId="26A672D2"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3 831 988,37</w:t>
            </w:r>
          </w:p>
        </w:tc>
        <w:tc>
          <w:tcPr>
            <w:tcW w:w="692" w:type="dxa"/>
            <w:tcBorders>
              <w:top w:val="nil"/>
              <w:left w:val="nil"/>
              <w:bottom w:val="single" w:sz="4" w:space="0" w:color="auto"/>
              <w:right w:val="single" w:sz="4" w:space="0" w:color="auto"/>
            </w:tcBorders>
            <w:vAlign w:val="center"/>
          </w:tcPr>
          <w:p w14:paraId="0640ABCD" w14:textId="5A8FA0B4"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4 038 632,37</w:t>
            </w:r>
          </w:p>
        </w:tc>
        <w:tc>
          <w:tcPr>
            <w:tcW w:w="701" w:type="dxa"/>
            <w:tcBorders>
              <w:top w:val="nil"/>
              <w:left w:val="nil"/>
              <w:bottom w:val="single" w:sz="4" w:space="0" w:color="auto"/>
              <w:right w:val="single" w:sz="4" w:space="0" w:color="auto"/>
            </w:tcBorders>
            <w:vAlign w:val="center"/>
          </w:tcPr>
          <w:p w14:paraId="34A503AA" w14:textId="5314FEFE"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4 256 360,81</w:t>
            </w:r>
          </w:p>
        </w:tc>
      </w:tr>
      <w:tr w:rsidR="00E50F21" w:rsidRPr="00EA5B6E" w14:paraId="6BEECA86" w14:textId="58A440C6"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E7A9516"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Неподконтрольные расходы</w:t>
            </w:r>
          </w:p>
        </w:tc>
        <w:tc>
          <w:tcPr>
            <w:tcW w:w="645" w:type="dxa"/>
            <w:tcBorders>
              <w:top w:val="nil"/>
              <w:left w:val="nil"/>
              <w:bottom w:val="single" w:sz="4" w:space="0" w:color="auto"/>
              <w:right w:val="single" w:sz="4" w:space="0" w:color="auto"/>
            </w:tcBorders>
            <w:shd w:val="clear" w:color="auto" w:fill="auto"/>
            <w:noWrap/>
            <w:vAlign w:val="center"/>
            <w:hideMark/>
          </w:tcPr>
          <w:p w14:paraId="7FB64F72"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1012BC2E" w14:textId="2A1B634D"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281 592,51</w:t>
            </w:r>
          </w:p>
        </w:tc>
        <w:tc>
          <w:tcPr>
            <w:tcW w:w="694" w:type="dxa"/>
            <w:tcBorders>
              <w:top w:val="nil"/>
              <w:left w:val="nil"/>
              <w:bottom w:val="single" w:sz="4" w:space="0" w:color="auto"/>
              <w:right w:val="single" w:sz="4" w:space="0" w:color="auto"/>
            </w:tcBorders>
            <w:shd w:val="clear" w:color="auto" w:fill="auto"/>
            <w:noWrap/>
            <w:vAlign w:val="center"/>
            <w:hideMark/>
          </w:tcPr>
          <w:p w14:paraId="39C9FC9D" w14:textId="31DF627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464 065,09</w:t>
            </w:r>
          </w:p>
        </w:tc>
        <w:tc>
          <w:tcPr>
            <w:tcW w:w="694" w:type="dxa"/>
            <w:tcBorders>
              <w:top w:val="nil"/>
              <w:left w:val="nil"/>
              <w:bottom w:val="single" w:sz="4" w:space="0" w:color="auto"/>
              <w:right w:val="single" w:sz="4" w:space="0" w:color="auto"/>
            </w:tcBorders>
            <w:shd w:val="clear" w:color="auto" w:fill="auto"/>
            <w:noWrap/>
            <w:vAlign w:val="center"/>
            <w:hideMark/>
          </w:tcPr>
          <w:p w14:paraId="14ECECF4" w14:textId="1B3C311C"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544 106,65</w:t>
            </w:r>
          </w:p>
        </w:tc>
        <w:tc>
          <w:tcPr>
            <w:tcW w:w="694" w:type="dxa"/>
            <w:tcBorders>
              <w:top w:val="nil"/>
              <w:left w:val="nil"/>
              <w:bottom w:val="single" w:sz="4" w:space="0" w:color="auto"/>
              <w:right w:val="single" w:sz="4" w:space="0" w:color="auto"/>
            </w:tcBorders>
            <w:shd w:val="clear" w:color="auto" w:fill="auto"/>
            <w:noWrap/>
            <w:vAlign w:val="center"/>
            <w:hideMark/>
          </w:tcPr>
          <w:p w14:paraId="604AFEEA" w14:textId="5822E90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661 599,67</w:t>
            </w:r>
          </w:p>
        </w:tc>
        <w:tc>
          <w:tcPr>
            <w:tcW w:w="694" w:type="dxa"/>
            <w:tcBorders>
              <w:top w:val="nil"/>
              <w:left w:val="nil"/>
              <w:bottom w:val="single" w:sz="4" w:space="0" w:color="auto"/>
              <w:right w:val="single" w:sz="4" w:space="0" w:color="auto"/>
            </w:tcBorders>
            <w:shd w:val="clear" w:color="auto" w:fill="auto"/>
            <w:noWrap/>
            <w:vAlign w:val="center"/>
            <w:hideMark/>
          </w:tcPr>
          <w:p w14:paraId="382252A4" w14:textId="480BD8BB"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793 207,05</w:t>
            </w:r>
          </w:p>
        </w:tc>
        <w:tc>
          <w:tcPr>
            <w:tcW w:w="694" w:type="dxa"/>
            <w:tcBorders>
              <w:top w:val="nil"/>
              <w:left w:val="nil"/>
              <w:bottom w:val="single" w:sz="4" w:space="0" w:color="auto"/>
              <w:right w:val="single" w:sz="4" w:space="0" w:color="auto"/>
            </w:tcBorders>
            <w:shd w:val="clear" w:color="auto" w:fill="auto"/>
            <w:noWrap/>
            <w:vAlign w:val="center"/>
            <w:hideMark/>
          </w:tcPr>
          <w:p w14:paraId="17C92C2E" w14:textId="048E39D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829 337,84</w:t>
            </w:r>
          </w:p>
        </w:tc>
        <w:tc>
          <w:tcPr>
            <w:tcW w:w="694" w:type="dxa"/>
            <w:tcBorders>
              <w:top w:val="nil"/>
              <w:left w:val="nil"/>
              <w:bottom w:val="single" w:sz="4" w:space="0" w:color="auto"/>
              <w:right w:val="single" w:sz="4" w:space="0" w:color="auto"/>
            </w:tcBorders>
            <w:shd w:val="clear" w:color="auto" w:fill="auto"/>
            <w:noWrap/>
            <w:vAlign w:val="center"/>
            <w:hideMark/>
          </w:tcPr>
          <w:p w14:paraId="1BB0A8F2" w14:textId="2B8432B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833 714,38</w:t>
            </w:r>
          </w:p>
        </w:tc>
        <w:tc>
          <w:tcPr>
            <w:tcW w:w="694" w:type="dxa"/>
            <w:tcBorders>
              <w:top w:val="nil"/>
              <w:left w:val="nil"/>
              <w:bottom w:val="single" w:sz="4" w:space="0" w:color="auto"/>
              <w:right w:val="single" w:sz="4" w:space="0" w:color="auto"/>
            </w:tcBorders>
            <w:shd w:val="clear" w:color="auto" w:fill="auto"/>
            <w:noWrap/>
            <w:vAlign w:val="center"/>
            <w:hideMark/>
          </w:tcPr>
          <w:p w14:paraId="634E0349" w14:textId="14D6D30C"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838 309,75</w:t>
            </w:r>
          </w:p>
        </w:tc>
        <w:tc>
          <w:tcPr>
            <w:tcW w:w="694" w:type="dxa"/>
            <w:tcBorders>
              <w:top w:val="nil"/>
              <w:left w:val="nil"/>
              <w:bottom w:val="single" w:sz="4" w:space="0" w:color="auto"/>
              <w:right w:val="single" w:sz="4" w:space="0" w:color="auto"/>
            </w:tcBorders>
            <w:shd w:val="clear" w:color="auto" w:fill="auto"/>
            <w:noWrap/>
            <w:vAlign w:val="center"/>
            <w:hideMark/>
          </w:tcPr>
          <w:p w14:paraId="42E0EA46" w14:textId="789E3E58"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843 134,89</w:t>
            </w:r>
          </w:p>
        </w:tc>
        <w:tc>
          <w:tcPr>
            <w:tcW w:w="694" w:type="dxa"/>
            <w:tcBorders>
              <w:top w:val="nil"/>
              <w:left w:val="nil"/>
              <w:bottom w:val="single" w:sz="4" w:space="0" w:color="auto"/>
              <w:right w:val="single" w:sz="4" w:space="0" w:color="auto"/>
            </w:tcBorders>
            <w:shd w:val="clear" w:color="auto" w:fill="auto"/>
            <w:noWrap/>
            <w:vAlign w:val="center"/>
            <w:hideMark/>
          </w:tcPr>
          <w:p w14:paraId="498868B4" w14:textId="1F2ED99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848 201,29</w:t>
            </w:r>
          </w:p>
        </w:tc>
        <w:tc>
          <w:tcPr>
            <w:tcW w:w="694" w:type="dxa"/>
            <w:tcBorders>
              <w:top w:val="nil"/>
              <w:left w:val="nil"/>
              <w:bottom w:val="single" w:sz="4" w:space="0" w:color="auto"/>
              <w:right w:val="single" w:sz="4" w:space="0" w:color="auto"/>
            </w:tcBorders>
            <w:shd w:val="clear" w:color="auto" w:fill="auto"/>
            <w:noWrap/>
            <w:vAlign w:val="center"/>
            <w:hideMark/>
          </w:tcPr>
          <w:p w14:paraId="1125A31A" w14:textId="22DC585F"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853 521,00</w:t>
            </w:r>
          </w:p>
        </w:tc>
        <w:tc>
          <w:tcPr>
            <w:tcW w:w="692" w:type="dxa"/>
            <w:tcBorders>
              <w:top w:val="nil"/>
              <w:left w:val="nil"/>
              <w:bottom w:val="single" w:sz="4" w:space="0" w:color="auto"/>
              <w:right w:val="single" w:sz="4" w:space="0" w:color="auto"/>
            </w:tcBorders>
            <w:vAlign w:val="center"/>
          </w:tcPr>
          <w:p w14:paraId="2DBEC669" w14:textId="67873BCD"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859 106,70</w:t>
            </w:r>
          </w:p>
        </w:tc>
        <w:tc>
          <w:tcPr>
            <w:tcW w:w="692" w:type="dxa"/>
            <w:tcBorders>
              <w:top w:val="nil"/>
              <w:left w:val="nil"/>
              <w:bottom w:val="single" w:sz="4" w:space="0" w:color="auto"/>
              <w:right w:val="single" w:sz="4" w:space="0" w:color="auto"/>
            </w:tcBorders>
            <w:vAlign w:val="center"/>
          </w:tcPr>
          <w:p w14:paraId="291830AE" w14:textId="4A0E0608"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864 971,69</w:t>
            </w:r>
          </w:p>
        </w:tc>
        <w:tc>
          <w:tcPr>
            <w:tcW w:w="692" w:type="dxa"/>
            <w:tcBorders>
              <w:top w:val="nil"/>
              <w:left w:val="nil"/>
              <w:bottom w:val="single" w:sz="4" w:space="0" w:color="auto"/>
              <w:right w:val="single" w:sz="4" w:space="0" w:color="auto"/>
            </w:tcBorders>
            <w:vAlign w:val="center"/>
          </w:tcPr>
          <w:p w14:paraId="5A329F8B" w14:textId="170A4397"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871 129,92</w:t>
            </w:r>
          </w:p>
        </w:tc>
        <w:tc>
          <w:tcPr>
            <w:tcW w:w="692" w:type="dxa"/>
            <w:tcBorders>
              <w:top w:val="nil"/>
              <w:left w:val="nil"/>
              <w:bottom w:val="single" w:sz="4" w:space="0" w:color="auto"/>
              <w:right w:val="single" w:sz="4" w:space="0" w:color="auto"/>
            </w:tcBorders>
            <w:vAlign w:val="center"/>
          </w:tcPr>
          <w:p w14:paraId="1DA73364" w14:textId="7FCFB3CB"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877 596,07</w:t>
            </w:r>
          </w:p>
        </w:tc>
        <w:tc>
          <w:tcPr>
            <w:tcW w:w="692" w:type="dxa"/>
            <w:tcBorders>
              <w:top w:val="nil"/>
              <w:left w:val="nil"/>
              <w:bottom w:val="single" w:sz="4" w:space="0" w:color="auto"/>
              <w:right w:val="single" w:sz="4" w:space="0" w:color="auto"/>
            </w:tcBorders>
            <w:vAlign w:val="center"/>
          </w:tcPr>
          <w:p w14:paraId="1C1B07C5" w14:textId="5E317EEF"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884 385,52</w:t>
            </w:r>
          </w:p>
        </w:tc>
        <w:tc>
          <w:tcPr>
            <w:tcW w:w="692" w:type="dxa"/>
            <w:tcBorders>
              <w:top w:val="nil"/>
              <w:left w:val="nil"/>
              <w:bottom w:val="single" w:sz="4" w:space="0" w:color="auto"/>
              <w:right w:val="single" w:sz="4" w:space="0" w:color="auto"/>
            </w:tcBorders>
            <w:vAlign w:val="center"/>
          </w:tcPr>
          <w:p w14:paraId="5292DC3A" w14:textId="2BDF9155"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891 514,45</w:t>
            </w:r>
          </w:p>
        </w:tc>
        <w:tc>
          <w:tcPr>
            <w:tcW w:w="701" w:type="dxa"/>
            <w:tcBorders>
              <w:top w:val="nil"/>
              <w:left w:val="nil"/>
              <w:bottom w:val="single" w:sz="4" w:space="0" w:color="auto"/>
              <w:right w:val="single" w:sz="4" w:space="0" w:color="auto"/>
            </w:tcBorders>
            <w:vAlign w:val="center"/>
          </w:tcPr>
          <w:p w14:paraId="3055C120" w14:textId="3AD7430B"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898 999,82</w:t>
            </w:r>
          </w:p>
        </w:tc>
      </w:tr>
      <w:tr w:rsidR="00E50F21" w:rsidRPr="00EA5B6E" w14:paraId="63717E1D" w14:textId="3B3F93E0"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42DC6BB8"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в том числе амортизация</w:t>
            </w:r>
          </w:p>
        </w:tc>
        <w:tc>
          <w:tcPr>
            <w:tcW w:w="645" w:type="dxa"/>
            <w:tcBorders>
              <w:top w:val="nil"/>
              <w:left w:val="nil"/>
              <w:bottom w:val="single" w:sz="4" w:space="0" w:color="auto"/>
              <w:right w:val="single" w:sz="4" w:space="0" w:color="auto"/>
            </w:tcBorders>
            <w:shd w:val="clear" w:color="auto" w:fill="auto"/>
            <w:noWrap/>
            <w:vAlign w:val="center"/>
            <w:hideMark/>
          </w:tcPr>
          <w:p w14:paraId="1D1D4132"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065ADC5B" w14:textId="2937B20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213 009,80</w:t>
            </w:r>
          </w:p>
        </w:tc>
        <w:tc>
          <w:tcPr>
            <w:tcW w:w="694" w:type="dxa"/>
            <w:tcBorders>
              <w:top w:val="nil"/>
              <w:left w:val="nil"/>
              <w:bottom w:val="single" w:sz="4" w:space="0" w:color="auto"/>
              <w:right w:val="single" w:sz="4" w:space="0" w:color="auto"/>
            </w:tcBorders>
            <w:shd w:val="clear" w:color="auto" w:fill="auto"/>
            <w:noWrap/>
            <w:vAlign w:val="center"/>
            <w:hideMark/>
          </w:tcPr>
          <w:p w14:paraId="66C44395" w14:textId="3C6D1BA7"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392 053,24</w:t>
            </w:r>
          </w:p>
        </w:tc>
        <w:tc>
          <w:tcPr>
            <w:tcW w:w="694" w:type="dxa"/>
            <w:tcBorders>
              <w:top w:val="nil"/>
              <w:left w:val="nil"/>
              <w:bottom w:val="single" w:sz="4" w:space="0" w:color="auto"/>
              <w:right w:val="single" w:sz="4" w:space="0" w:color="auto"/>
            </w:tcBorders>
            <w:shd w:val="clear" w:color="auto" w:fill="auto"/>
            <w:noWrap/>
            <w:vAlign w:val="center"/>
            <w:hideMark/>
          </w:tcPr>
          <w:p w14:paraId="126191A2" w14:textId="3A54648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468 494,21</w:t>
            </w:r>
          </w:p>
        </w:tc>
        <w:tc>
          <w:tcPr>
            <w:tcW w:w="694" w:type="dxa"/>
            <w:tcBorders>
              <w:top w:val="nil"/>
              <w:left w:val="nil"/>
              <w:bottom w:val="single" w:sz="4" w:space="0" w:color="auto"/>
              <w:right w:val="single" w:sz="4" w:space="0" w:color="auto"/>
            </w:tcBorders>
            <w:shd w:val="clear" w:color="auto" w:fill="auto"/>
            <w:noWrap/>
            <w:vAlign w:val="center"/>
            <w:hideMark/>
          </w:tcPr>
          <w:p w14:paraId="441CB9E9" w14:textId="3CAAF1D7"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582 206,61</w:t>
            </w:r>
          </w:p>
        </w:tc>
        <w:tc>
          <w:tcPr>
            <w:tcW w:w="694" w:type="dxa"/>
            <w:tcBorders>
              <w:top w:val="nil"/>
              <w:left w:val="nil"/>
              <w:bottom w:val="single" w:sz="4" w:space="0" w:color="auto"/>
              <w:right w:val="single" w:sz="4" w:space="0" w:color="auto"/>
            </w:tcBorders>
            <w:shd w:val="clear" w:color="auto" w:fill="auto"/>
            <w:noWrap/>
            <w:vAlign w:val="center"/>
            <w:hideMark/>
          </w:tcPr>
          <w:p w14:paraId="1D14F31E" w14:textId="4FDE7FB9"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709 844,33</w:t>
            </w:r>
          </w:p>
        </w:tc>
        <w:tc>
          <w:tcPr>
            <w:tcW w:w="694" w:type="dxa"/>
            <w:tcBorders>
              <w:top w:val="nil"/>
              <w:left w:val="nil"/>
              <w:bottom w:val="single" w:sz="4" w:space="0" w:color="auto"/>
              <w:right w:val="single" w:sz="4" w:space="0" w:color="auto"/>
            </w:tcBorders>
            <w:shd w:val="clear" w:color="auto" w:fill="auto"/>
            <w:noWrap/>
            <w:vAlign w:val="center"/>
            <w:hideMark/>
          </w:tcPr>
          <w:p w14:paraId="47BF86B6" w14:textId="3B855FD7"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741 806,99</w:t>
            </w:r>
          </w:p>
        </w:tc>
        <w:tc>
          <w:tcPr>
            <w:tcW w:w="694" w:type="dxa"/>
            <w:tcBorders>
              <w:top w:val="nil"/>
              <w:left w:val="nil"/>
              <w:bottom w:val="single" w:sz="4" w:space="0" w:color="auto"/>
              <w:right w:val="single" w:sz="4" w:space="0" w:color="auto"/>
            </w:tcBorders>
            <w:shd w:val="clear" w:color="auto" w:fill="auto"/>
            <w:noWrap/>
            <w:vAlign w:val="center"/>
            <w:hideMark/>
          </w:tcPr>
          <w:p w14:paraId="199FD288" w14:textId="3C78760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741 806,99</w:t>
            </w:r>
          </w:p>
        </w:tc>
        <w:tc>
          <w:tcPr>
            <w:tcW w:w="694" w:type="dxa"/>
            <w:tcBorders>
              <w:top w:val="nil"/>
              <w:left w:val="nil"/>
              <w:bottom w:val="single" w:sz="4" w:space="0" w:color="auto"/>
              <w:right w:val="single" w:sz="4" w:space="0" w:color="auto"/>
            </w:tcBorders>
            <w:shd w:val="clear" w:color="auto" w:fill="auto"/>
            <w:noWrap/>
            <w:vAlign w:val="center"/>
            <w:hideMark/>
          </w:tcPr>
          <w:p w14:paraId="235C59CA" w14:textId="021047B9"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741 806,99</w:t>
            </w:r>
          </w:p>
        </w:tc>
        <w:tc>
          <w:tcPr>
            <w:tcW w:w="694" w:type="dxa"/>
            <w:tcBorders>
              <w:top w:val="nil"/>
              <w:left w:val="nil"/>
              <w:bottom w:val="single" w:sz="4" w:space="0" w:color="auto"/>
              <w:right w:val="single" w:sz="4" w:space="0" w:color="auto"/>
            </w:tcBorders>
            <w:shd w:val="clear" w:color="auto" w:fill="auto"/>
            <w:noWrap/>
            <w:vAlign w:val="center"/>
            <w:hideMark/>
          </w:tcPr>
          <w:p w14:paraId="28ED5E92" w14:textId="141411A2"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741 806,99</w:t>
            </w:r>
          </w:p>
        </w:tc>
        <w:tc>
          <w:tcPr>
            <w:tcW w:w="694" w:type="dxa"/>
            <w:tcBorders>
              <w:top w:val="nil"/>
              <w:left w:val="nil"/>
              <w:bottom w:val="single" w:sz="4" w:space="0" w:color="auto"/>
              <w:right w:val="single" w:sz="4" w:space="0" w:color="auto"/>
            </w:tcBorders>
            <w:shd w:val="clear" w:color="auto" w:fill="auto"/>
            <w:noWrap/>
            <w:vAlign w:val="center"/>
            <w:hideMark/>
          </w:tcPr>
          <w:p w14:paraId="3551C5C1" w14:textId="382EF079"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741 806,99</w:t>
            </w:r>
          </w:p>
        </w:tc>
        <w:tc>
          <w:tcPr>
            <w:tcW w:w="694" w:type="dxa"/>
            <w:tcBorders>
              <w:top w:val="nil"/>
              <w:left w:val="nil"/>
              <w:bottom w:val="single" w:sz="4" w:space="0" w:color="auto"/>
              <w:right w:val="single" w:sz="4" w:space="0" w:color="auto"/>
            </w:tcBorders>
            <w:shd w:val="clear" w:color="auto" w:fill="auto"/>
            <w:noWrap/>
            <w:vAlign w:val="center"/>
            <w:hideMark/>
          </w:tcPr>
          <w:p w14:paraId="1D1C583B" w14:textId="612F347F"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741 806,99</w:t>
            </w:r>
          </w:p>
        </w:tc>
        <w:tc>
          <w:tcPr>
            <w:tcW w:w="692" w:type="dxa"/>
            <w:tcBorders>
              <w:top w:val="nil"/>
              <w:left w:val="nil"/>
              <w:bottom w:val="single" w:sz="4" w:space="0" w:color="auto"/>
              <w:right w:val="single" w:sz="4" w:space="0" w:color="auto"/>
            </w:tcBorders>
            <w:vAlign w:val="center"/>
          </w:tcPr>
          <w:p w14:paraId="38048B15" w14:textId="6F33DCAD"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c>
          <w:tcPr>
            <w:tcW w:w="692" w:type="dxa"/>
            <w:tcBorders>
              <w:top w:val="nil"/>
              <w:left w:val="nil"/>
              <w:bottom w:val="single" w:sz="4" w:space="0" w:color="auto"/>
              <w:right w:val="single" w:sz="4" w:space="0" w:color="auto"/>
            </w:tcBorders>
            <w:vAlign w:val="center"/>
          </w:tcPr>
          <w:p w14:paraId="6C438427" w14:textId="33A5D754"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c>
          <w:tcPr>
            <w:tcW w:w="692" w:type="dxa"/>
            <w:tcBorders>
              <w:top w:val="nil"/>
              <w:left w:val="nil"/>
              <w:bottom w:val="single" w:sz="4" w:space="0" w:color="auto"/>
              <w:right w:val="single" w:sz="4" w:space="0" w:color="auto"/>
            </w:tcBorders>
            <w:vAlign w:val="center"/>
          </w:tcPr>
          <w:p w14:paraId="3A3AF0E6" w14:textId="7C427C5E"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c>
          <w:tcPr>
            <w:tcW w:w="692" w:type="dxa"/>
            <w:tcBorders>
              <w:top w:val="nil"/>
              <w:left w:val="nil"/>
              <w:bottom w:val="single" w:sz="4" w:space="0" w:color="auto"/>
              <w:right w:val="single" w:sz="4" w:space="0" w:color="auto"/>
            </w:tcBorders>
            <w:vAlign w:val="center"/>
          </w:tcPr>
          <w:p w14:paraId="0663D6CA" w14:textId="1DAA0D99"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c>
          <w:tcPr>
            <w:tcW w:w="692" w:type="dxa"/>
            <w:tcBorders>
              <w:top w:val="nil"/>
              <w:left w:val="nil"/>
              <w:bottom w:val="single" w:sz="4" w:space="0" w:color="auto"/>
              <w:right w:val="single" w:sz="4" w:space="0" w:color="auto"/>
            </w:tcBorders>
            <w:vAlign w:val="center"/>
          </w:tcPr>
          <w:p w14:paraId="6D901D4A" w14:textId="1FD86C58"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c>
          <w:tcPr>
            <w:tcW w:w="692" w:type="dxa"/>
            <w:tcBorders>
              <w:top w:val="nil"/>
              <w:left w:val="nil"/>
              <w:bottom w:val="single" w:sz="4" w:space="0" w:color="auto"/>
              <w:right w:val="single" w:sz="4" w:space="0" w:color="auto"/>
            </w:tcBorders>
            <w:vAlign w:val="center"/>
          </w:tcPr>
          <w:p w14:paraId="7253BB6C" w14:textId="4CC12391"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c>
          <w:tcPr>
            <w:tcW w:w="701" w:type="dxa"/>
            <w:tcBorders>
              <w:top w:val="nil"/>
              <w:left w:val="nil"/>
              <w:bottom w:val="single" w:sz="4" w:space="0" w:color="auto"/>
              <w:right w:val="single" w:sz="4" w:space="0" w:color="auto"/>
            </w:tcBorders>
            <w:vAlign w:val="center"/>
          </w:tcPr>
          <w:p w14:paraId="1118DEA8" w14:textId="287E42FA"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741 806,99</w:t>
            </w:r>
          </w:p>
        </w:tc>
      </w:tr>
      <w:tr w:rsidR="00E50F21" w:rsidRPr="00EA5B6E" w14:paraId="66661727" w14:textId="0AB55057"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3FFFE99"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Расчетная предпринимательская прибыль</w:t>
            </w:r>
          </w:p>
        </w:tc>
        <w:tc>
          <w:tcPr>
            <w:tcW w:w="645" w:type="dxa"/>
            <w:tcBorders>
              <w:top w:val="nil"/>
              <w:left w:val="nil"/>
              <w:bottom w:val="single" w:sz="4" w:space="0" w:color="auto"/>
              <w:right w:val="single" w:sz="4" w:space="0" w:color="auto"/>
            </w:tcBorders>
            <w:shd w:val="clear" w:color="auto" w:fill="auto"/>
            <w:noWrap/>
            <w:vAlign w:val="center"/>
            <w:hideMark/>
          </w:tcPr>
          <w:p w14:paraId="5ED6E1D0"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74A1C52C" w14:textId="28B16AA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33 414,00</w:t>
            </w:r>
          </w:p>
        </w:tc>
        <w:tc>
          <w:tcPr>
            <w:tcW w:w="694" w:type="dxa"/>
            <w:tcBorders>
              <w:top w:val="nil"/>
              <w:left w:val="nil"/>
              <w:bottom w:val="single" w:sz="4" w:space="0" w:color="auto"/>
              <w:right w:val="single" w:sz="4" w:space="0" w:color="auto"/>
            </w:tcBorders>
            <w:shd w:val="clear" w:color="auto" w:fill="auto"/>
            <w:noWrap/>
            <w:vAlign w:val="center"/>
            <w:hideMark/>
          </w:tcPr>
          <w:p w14:paraId="7D16164D" w14:textId="3EC4D2E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48 683,94</w:t>
            </w:r>
          </w:p>
        </w:tc>
        <w:tc>
          <w:tcPr>
            <w:tcW w:w="694" w:type="dxa"/>
            <w:tcBorders>
              <w:top w:val="nil"/>
              <w:left w:val="nil"/>
              <w:bottom w:val="single" w:sz="4" w:space="0" w:color="auto"/>
              <w:right w:val="single" w:sz="4" w:space="0" w:color="auto"/>
            </w:tcBorders>
            <w:shd w:val="clear" w:color="auto" w:fill="auto"/>
            <w:noWrap/>
            <w:vAlign w:val="center"/>
            <w:hideMark/>
          </w:tcPr>
          <w:p w14:paraId="536288C6" w14:textId="3236719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53 960,06</w:t>
            </w:r>
          </w:p>
        </w:tc>
        <w:tc>
          <w:tcPr>
            <w:tcW w:w="694" w:type="dxa"/>
            <w:tcBorders>
              <w:top w:val="nil"/>
              <w:left w:val="nil"/>
              <w:bottom w:val="single" w:sz="4" w:space="0" w:color="auto"/>
              <w:right w:val="single" w:sz="4" w:space="0" w:color="auto"/>
            </w:tcBorders>
            <w:shd w:val="clear" w:color="auto" w:fill="auto"/>
            <w:noWrap/>
            <w:vAlign w:val="center"/>
            <w:hideMark/>
          </w:tcPr>
          <w:p w14:paraId="0625F710" w14:textId="1C041714"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61 172,44</w:t>
            </w:r>
          </w:p>
        </w:tc>
        <w:tc>
          <w:tcPr>
            <w:tcW w:w="694" w:type="dxa"/>
            <w:tcBorders>
              <w:top w:val="nil"/>
              <w:left w:val="nil"/>
              <w:bottom w:val="single" w:sz="4" w:space="0" w:color="auto"/>
              <w:right w:val="single" w:sz="4" w:space="0" w:color="auto"/>
            </w:tcBorders>
            <w:shd w:val="clear" w:color="auto" w:fill="auto"/>
            <w:noWrap/>
            <w:vAlign w:val="center"/>
            <w:hideMark/>
          </w:tcPr>
          <w:p w14:paraId="7983E033" w14:textId="75A7539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69 157,43</w:t>
            </w:r>
          </w:p>
        </w:tc>
        <w:tc>
          <w:tcPr>
            <w:tcW w:w="694" w:type="dxa"/>
            <w:tcBorders>
              <w:top w:val="nil"/>
              <w:left w:val="nil"/>
              <w:bottom w:val="single" w:sz="4" w:space="0" w:color="auto"/>
              <w:right w:val="single" w:sz="4" w:space="0" w:color="auto"/>
            </w:tcBorders>
            <w:shd w:val="clear" w:color="auto" w:fill="auto"/>
            <w:noWrap/>
            <w:vAlign w:val="center"/>
            <w:hideMark/>
          </w:tcPr>
          <w:p w14:paraId="533CF7FE" w14:textId="0B367BD2"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72 438,83</w:t>
            </w:r>
          </w:p>
        </w:tc>
        <w:tc>
          <w:tcPr>
            <w:tcW w:w="694" w:type="dxa"/>
            <w:tcBorders>
              <w:top w:val="nil"/>
              <w:left w:val="nil"/>
              <w:bottom w:val="single" w:sz="4" w:space="0" w:color="auto"/>
              <w:right w:val="single" w:sz="4" w:space="0" w:color="auto"/>
            </w:tcBorders>
            <w:shd w:val="clear" w:color="auto" w:fill="auto"/>
            <w:noWrap/>
            <w:vAlign w:val="center"/>
            <w:hideMark/>
          </w:tcPr>
          <w:p w14:paraId="6502A1AA" w14:textId="5241D8FD"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74 206,25</w:t>
            </w:r>
          </w:p>
        </w:tc>
        <w:tc>
          <w:tcPr>
            <w:tcW w:w="694" w:type="dxa"/>
            <w:tcBorders>
              <w:top w:val="nil"/>
              <w:left w:val="nil"/>
              <w:bottom w:val="single" w:sz="4" w:space="0" w:color="auto"/>
              <w:right w:val="single" w:sz="4" w:space="0" w:color="auto"/>
            </w:tcBorders>
            <w:shd w:val="clear" w:color="auto" w:fill="auto"/>
            <w:noWrap/>
            <w:vAlign w:val="center"/>
            <w:hideMark/>
          </w:tcPr>
          <w:p w14:paraId="3100E128" w14:textId="61C50EC1"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76 062,05</w:t>
            </w:r>
          </w:p>
        </w:tc>
        <w:tc>
          <w:tcPr>
            <w:tcW w:w="694" w:type="dxa"/>
            <w:tcBorders>
              <w:top w:val="nil"/>
              <w:left w:val="nil"/>
              <w:bottom w:val="single" w:sz="4" w:space="0" w:color="auto"/>
              <w:right w:val="single" w:sz="4" w:space="0" w:color="auto"/>
            </w:tcBorders>
            <w:shd w:val="clear" w:color="auto" w:fill="auto"/>
            <w:noWrap/>
            <w:vAlign w:val="center"/>
            <w:hideMark/>
          </w:tcPr>
          <w:p w14:paraId="09CA92AD" w14:textId="5F8FBB74"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78 010,63</w:t>
            </w:r>
          </w:p>
        </w:tc>
        <w:tc>
          <w:tcPr>
            <w:tcW w:w="694" w:type="dxa"/>
            <w:tcBorders>
              <w:top w:val="nil"/>
              <w:left w:val="nil"/>
              <w:bottom w:val="single" w:sz="4" w:space="0" w:color="auto"/>
              <w:right w:val="single" w:sz="4" w:space="0" w:color="auto"/>
            </w:tcBorders>
            <w:shd w:val="clear" w:color="auto" w:fill="auto"/>
            <w:noWrap/>
            <w:vAlign w:val="center"/>
            <w:hideMark/>
          </w:tcPr>
          <w:p w14:paraId="3B69B3D7" w14:textId="20A419A3"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80 056,65</w:t>
            </w:r>
          </w:p>
        </w:tc>
        <w:tc>
          <w:tcPr>
            <w:tcW w:w="694" w:type="dxa"/>
            <w:tcBorders>
              <w:top w:val="nil"/>
              <w:left w:val="nil"/>
              <w:bottom w:val="single" w:sz="4" w:space="0" w:color="auto"/>
              <w:right w:val="single" w:sz="4" w:space="0" w:color="auto"/>
            </w:tcBorders>
            <w:shd w:val="clear" w:color="auto" w:fill="auto"/>
            <w:noWrap/>
            <w:vAlign w:val="center"/>
            <w:hideMark/>
          </w:tcPr>
          <w:p w14:paraId="61251366" w14:textId="695FF11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82 204,96</w:t>
            </w:r>
          </w:p>
        </w:tc>
        <w:tc>
          <w:tcPr>
            <w:tcW w:w="692" w:type="dxa"/>
            <w:tcBorders>
              <w:top w:val="nil"/>
              <w:left w:val="nil"/>
              <w:bottom w:val="single" w:sz="4" w:space="0" w:color="auto"/>
              <w:right w:val="single" w:sz="4" w:space="0" w:color="auto"/>
            </w:tcBorders>
            <w:vAlign w:val="center"/>
          </w:tcPr>
          <w:p w14:paraId="081945B3" w14:textId="0EDC275F"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84 460,69</w:t>
            </w:r>
          </w:p>
        </w:tc>
        <w:tc>
          <w:tcPr>
            <w:tcW w:w="692" w:type="dxa"/>
            <w:tcBorders>
              <w:top w:val="nil"/>
              <w:left w:val="nil"/>
              <w:bottom w:val="single" w:sz="4" w:space="0" w:color="auto"/>
              <w:right w:val="single" w:sz="4" w:space="0" w:color="auto"/>
            </w:tcBorders>
            <w:vAlign w:val="center"/>
          </w:tcPr>
          <w:p w14:paraId="5F6944D6" w14:textId="2EDF23FB"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86 829,21</w:t>
            </w:r>
          </w:p>
        </w:tc>
        <w:tc>
          <w:tcPr>
            <w:tcW w:w="692" w:type="dxa"/>
            <w:tcBorders>
              <w:top w:val="nil"/>
              <w:left w:val="nil"/>
              <w:bottom w:val="single" w:sz="4" w:space="0" w:color="auto"/>
              <w:right w:val="single" w:sz="4" w:space="0" w:color="auto"/>
            </w:tcBorders>
            <w:vAlign w:val="center"/>
          </w:tcPr>
          <w:p w14:paraId="66BD19DA" w14:textId="41741E10"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89 316,15</w:t>
            </w:r>
          </w:p>
        </w:tc>
        <w:tc>
          <w:tcPr>
            <w:tcW w:w="692" w:type="dxa"/>
            <w:tcBorders>
              <w:top w:val="nil"/>
              <w:left w:val="nil"/>
              <w:bottom w:val="single" w:sz="4" w:space="0" w:color="auto"/>
              <w:right w:val="single" w:sz="4" w:space="0" w:color="auto"/>
            </w:tcBorders>
            <w:vAlign w:val="center"/>
          </w:tcPr>
          <w:p w14:paraId="005FADE7" w14:textId="1EB22966"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91 927,44</w:t>
            </w:r>
          </w:p>
        </w:tc>
        <w:tc>
          <w:tcPr>
            <w:tcW w:w="692" w:type="dxa"/>
            <w:tcBorders>
              <w:top w:val="nil"/>
              <w:left w:val="nil"/>
              <w:bottom w:val="single" w:sz="4" w:space="0" w:color="auto"/>
              <w:right w:val="single" w:sz="4" w:space="0" w:color="auto"/>
            </w:tcBorders>
            <w:vAlign w:val="center"/>
          </w:tcPr>
          <w:p w14:paraId="159CB804" w14:textId="33EB02E0"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94 669,30</w:t>
            </w:r>
          </w:p>
        </w:tc>
        <w:tc>
          <w:tcPr>
            <w:tcW w:w="692" w:type="dxa"/>
            <w:tcBorders>
              <w:top w:val="nil"/>
              <w:left w:val="nil"/>
              <w:bottom w:val="single" w:sz="4" w:space="0" w:color="auto"/>
              <w:right w:val="single" w:sz="4" w:space="0" w:color="auto"/>
            </w:tcBorders>
            <w:vAlign w:val="center"/>
          </w:tcPr>
          <w:p w14:paraId="5FECCF69" w14:textId="59DA1687"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97 548,24</w:t>
            </w:r>
          </w:p>
        </w:tc>
        <w:tc>
          <w:tcPr>
            <w:tcW w:w="701" w:type="dxa"/>
            <w:tcBorders>
              <w:top w:val="nil"/>
              <w:left w:val="nil"/>
              <w:bottom w:val="single" w:sz="4" w:space="0" w:color="auto"/>
              <w:right w:val="single" w:sz="4" w:space="0" w:color="auto"/>
            </w:tcBorders>
            <w:vAlign w:val="center"/>
          </w:tcPr>
          <w:p w14:paraId="68D7CCD9" w14:textId="1E9F1A01"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100 571,14</w:t>
            </w:r>
          </w:p>
        </w:tc>
      </w:tr>
      <w:tr w:rsidR="00E50F21" w:rsidRPr="00EA5B6E" w14:paraId="52BE3697" w14:textId="747E8FC1"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759330F8"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Итого НВВ</w:t>
            </w:r>
          </w:p>
        </w:tc>
        <w:tc>
          <w:tcPr>
            <w:tcW w:w="645" w:type="dxa"/>
            <w:tcBorders>
              <w:top w:val="nil"/>
              <w:left w:val="nil"/>
              <w:bottom w:val="single" w:sz="4" w:space="0" w:color="auto"/>
              <w:right w:val="single" w:sz="4" w:space="0" w:color="auto"/>
            </w:tcBorders>
            <w:shd w:val="clear" w:color="auto" w:fill="auto"/>
            <w:noWrap/>
            <w:vAlign w:val="center"/>
            <w:hideMark/>
          </w:tcPr>
          <w:p w14:paraId="2ACA9953"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тыс. руб.</w:t>
            </w:r>
          </w:p>
        </w:tc>
        <w:tc>
          <w:tcPr>
            <w:tcW w:w="695" w:type="dxa"/>
            <w:tcBorders>
              <w:top w:val="nil"/>
              <w:left w:val="nil"/>
              <w:bottom w:val="single" w:sz="4" w:space="0" w:color="auto"/>
              <w:right w:val="single" w:sz="4" w:space="0" w:color="auto"/>
            </w:tcBorders>
            <w:shd w:val="clear" w:color="auto" w:fill="auto"/>
            <w:noWrap/>
            <w:vAlign w:val="center"/>
            <w:hideMark/>
          </w:tcPr>
          <w:p w14:paraId="3968C91D" w14:textId="328AAC6D"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2 858 860,01</w:t>
            </w:r>
          </w:p>
        </w:tc>
        <w:tc>
          <w:tcPr>
            <w:tcW w:w="694" w:type="dxa"/>
            <w:tcBorders>
              <w:top w:val="nil"/>
              <w:left w:val="nil"/>
              <w:bottom w:val="single" w:sz="4" w:space="0" w:color="auto"/>
              <w:right w:val="single" w:sz="4" w:space="0" w:color="auto"/>
            </w:tcBorders>
            <w:shd w:val="clear" w:color="auto" w:fill="auto"/>
            <w:noWrap/>
            <w:vAlign w:val="center"/>
            <w:hideMark/>
          </w:tcPr>
          <w:p w14:paraId="03F82DB6" w14:textId="2DBF972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2 966 379,34</w:t>
            </w:r>
          </w:p>
        </w:tc>
        <w:tc>
          <w:tcPr>
            <w:tcW w:w="694" w:type="dxa"/>
            <w:tcBorders>
              <w:top w:val="nil"/>
              <w:left w:val="nil"/>
              <w:bottom w:val="single" w:sz="4" w:space="0" w:color="auto"/>
              <w:right w:val="single" w:sz="4" w:space="0" w:color="auto"/>
            </w:tcBorders>
            <w:shd w:val="clear" w:color="auto" w:fill="auto"/>
            <w:noWrap/>
            <w:vAlign w:val="center"/>
            <w:hideMark/>
          </w:tcPr>
          <w:p w14:paraId="62FE603A" w14:textId="4A9A683C"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3 258 248,96</w:t>
            </w:r>
          </w:p>
        </w:tc>
        <w:tc>
          <w:tcPr>
            <w:tcW w:w="694" w:type="dxa"/>
            <w:tcBorders>
              <w:top w:val="nil"/>
              <w:left w:val="nil"/>
              <w:bottom w:val="single" w:sz="4" w:space="0" w:color="auto"/>
              <w:right w:val="single" w:sz="4" w:space="0" w:color="auto"/>
            </w:tcBorders>
            <w:shd w:val="clear" w:color="auto" w:fill="auto"/>
            <w:noWrap/>
            <w:vAlign w:val="center"/>
            <w:hideMark/>
          </w:tcPr>
          <w:p w14:paraId="53BE8B5A" w14:textId="5A6C5D1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3 482 201,32</w:t>
            </w:r>
          </w:p>
        </w:tc>
        <w:tc>
          <w:tcPr>
            <w:tcW w:w="694" w:type="dxa"/>
            <w:tcBorders>
              <w:top w:val="nil"/>
              <w:left w:val="nil"/>
              <w:bottom w:val="single" w:sz="4" w:space="0" w:color="auto"/>
              <w:right w:val="single" w:sz="4" w:space="0" w:color="auto"/>
            </w:tcBorders>
            <w:shd w:val="clear" w:color="auto" w:fill="auto"/>
            <w:noWrap/>
            <w:vAlign w:val="center"/>
            <w:hideMark/>
          </w:tcPr>
          <w:p w14:paraId="4FF4E651" w14:textId="4F594949"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3 676 588,04</w:t>
            </w:r>
          </w:p>
        </w:tc>
        <w:tc>
          <w:tcPr>
            <w:tcW w:w="694" w:type="dxa"/>
            <w:tcBorders>
              <w:top w:val="nil"/>
              <w:left w:val="nil"/>
              <w:bottom w:val="single" w:sz="4" w:space="0" w:color="auto"/>
              <w:right w:val="single" w:sz="4" w:space="0" w:color="auto"/>
            </w:tcBorders>
            <w:shd w:val="clear" w:color="auto" w:fill="auto"/>
            <w:noWrap/>
            <w:vAlign w:val="center"/>
            <w:hideMark/>
          </w:tcPr>
          <w:p w14:paraId="01349D7A" w14:textId="2B161E72"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3 829 742,55</w:t>
            </w:r>
          </w:p>
        </w:tc>
        <w:tc>
          <w:tcPr>
            <w:tcW w:w="694" w:type="dxa"/>
            <w:tcBorders>
              <w:top w:val="nil"/>
              <w:left w:val="nil"/>
              <w:bottom w:val="single" w:sz="4" w:space="0" w:color="auto"/>
              <w:right w:val="single" w:sz="4" w:space="0" w:color="auto"/>
            </w:tcBorders>
            <w:shd w:val="clear" w:color="auto" w:fill="auto"/>
            <w:noWrap/>
            <w:vAlign w:val="center"/>
            <w:hideMark/>
          </w:tcPr>
          <w:p w14:paraId="5A8A01F3" w14:textId="70E590E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3 982 284,81</w:t>
            </w:r>
          </w:p>
        </w:tc>
        <w:tc>
          <w:tcPr>
            <w:tcW w:w="694" w:type="dxa"/>
            <w:tcBorders>
              <w:top w:val="nil"/>
              <w:left w:val="nil"/>
              <w:bottom w:val="single" w:sz="4" w:space="0" w:color="auto"/>
              <w:right w:val="single" w:sz="4" w:space="0" w:color="auto"/>
            </w:tcBorders>
            <w:shd w:val="clear" w:color="auto" w:fill="auto"/>
            <w:noWrap/>
            <w:vAlign w:val="center"/>
            <w:hideMark/>
          </w:tcPr>
          <w:p w14:paraId="7B799CB2" w14:textId="41E39CDB"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4 142 454,19</w:t>
            </w:r>
          </w:p>
        </w:tc>
        <w:tc>
          <w:tcPr>
            <w:tcW w:w="694" w:type="dxa"/>
            <w:tcBorders>
              <w:top w:val="nil"/>
              <w:left w:val="nil"/>
              <w:bottom w:val="single" w:sz="4" w:space="0" w:color="auto"/>
              <w:right w:val="single" w:sz="4" w:space="0" w:color="auto"/>
            </w:tcBorders>
            <w:shd w:val="clear" w:color="auto" w:fill="auto"/>
            <w:noWrap/>
            <w:vAlign w:val="center"/>
            <w:hideMark/>
          </w:tcPr>
          <w:p w14:paraId="037D40AB" w14:textId="6C7DCFA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4 310 632,03</w:t>
            </w:r>
          </w:p>
        </w:tc>
        <w:tc>
          <w:tcPr>
            <w:tcW w:w="694" w:type="dxa"/>
            <w:tcBorders>
              <w:top w:val="nil"/>
              <w:left w:val="nil"/>
              <w:bottom w:val="single" w:sz="4" w:space="0" w:color="auto"/>
              <w:right w:val="single" w:sz="4" w:space="0" w:color="auto"/>
            </w:tcBorders>
            <w:shd w:val="clear" w:color="auto" w:fill="auto"/>
            <w:noWrap/>
            <w:vAlign w:val="center"/>
            <w:hideMark/>
          </w:tcPr>
          <w:p w14:paraId="77269817" w14:textId="12A45A20"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4 487 218,76</w:t>
            </w:r>
          </w:p>
        </w:tc>
        <w:tc>
          <w:tcPr>
            <w:tcW w:w="694" w:type="dxa"/>
            <w:tcBorders>
              <w:top w:val="nil"/>
              <w:left w:val="nil"/>
              <w:bottom w:val="single" w:sz="4" w:space="0" w:color="auto"/>
              <w:right w:val="single" w:sz="4" w:space="0" w:color="auto"/>
            </w:tcBorders>
            <w:shd w:val="clear" w:color="auto" w:fill="auto"/>
            <w:noWrap/>
            <w:vAlign w:val="center"/>
            <w:hideMark/>
          </w:tcPr>
          <w:p w14:paraId="1EA59E7F" w14:textId="2A970F0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4 672 634,83</w:t>
            </w:r>
          </w:p>
        </w:tc>
        <w:tc>
          <w:tcPr>
            <w:tcW w:w="692" w:type="dxa"/>
            <w:tcBorders>
              <w:top w:val="nil"/>
              <w:left w:val="nil"/>
              <w:bottom w:val="single" w:sz="4" w:space="0" w:color="auto"/>
              <w:right w:val="single" w:sz="4" w:space="0" w:color="auto"/>
            </w:tcBorders>
            <w:vAlign w:val="center"/>
          </w:tcPr>
          <w:p w14:paraId="556D35DB" w14:textId="58B54D7C"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4 879 109,54</w:t>
            </w:r>
          </w:p>
        </w:tc>
        <w:tc>
          <w:tcPr>
            <w:tcW w:w="692" w:type="dxa"/>
            <w:tcBorders>
              <w:top w:val="nil"/>
              <w:left w:val="nil"/>
              <w:bottom w:val="single" w:sz="4" w:space="0" w:color="auto"/>
              <w:right w:val="single" w:sz="4" w:space="0" w:color="auto"/>
            </w:tcBorders>
            <w:vAlign w:val="center"/>
          </w:tcPr>
          <w:p w14:paraId="16FC8405" w14:textId="3E6A85EF"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5 096 497,37</w:t>
            </w:r>
          </w:p>
        </w:tc>
        <w:tc>
          <w:tcPr>
            <w:tcW w:w="692" w:type="dxa"/>
            <w:tcBorders>
              <w:top w:val="nil"/>
              <w:left w:val="nil"/>
              <w:bottom w:val="single" w:sz="4" w:space="0" w:color="auto"/>
              <w:right w:val="single" w:sz="4" w:space="0" w:color="auto"/>
            </w:tcBorders>
            <w:vAlign w:val="center"/>
          </w:tcPr>
          <w:p w14:paraId="7CB933F7" w14:textId="17A0ED48"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5 325 373,45</w:t>
            </w:r>
          </w:p>
        </w:tc>
        <w:tc>
          <w:tcPr>
            <w:tcW w:w="692" w:type="dxa"/>
            <w:tcBorders>
              <w:top w:val="nil"/>
              <w:left w:val="nil"/>
              <w:bottom w:val="single" w:sz="4" w:space="0" w:color="auto"/>
              <w:right w:val="single" w:sz="4" w:space="0" w:color="auto"/>
            </w:tcBorders>
            <w:vAlign w:val="center"/>
          </w:tcPr>
          <w:p w14:paraId="2AC3F8A0" w14:textId="13BB9343"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5 566 343,14</w:t>
            </w:r>
          </w:p>
        </w:tc>
        <w:tc>
          <w:tcPr>
            <w:tcW w:w="692" w:type="dxa"/>
            <w:tcBorders>
              <w:top w:val="nil"/>
              <w:left w:val="nil"/>
              <w:bottom w:val="single" w:sz="4" w:space="0" w:color="auto"/>
              <w:right w:val="single" w:sz="4" w:space="0" w:color="auto"/>
            </w:tcBorders>
            <w:vAlign w:val="center"/>
          </w:tcPr>
          <w:p w14:paraId="28CA1DD1" w14:textId="1E0D3C58"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5 820 043,60</w:t>
            </w:r>
          </w:p>
        </w:tc>
        <w:tc>
          <w:tcPr>
            <w:tcW w:w="692" w:type="dxa"/>
            <w:tcBorders>
              <w:top w:val="nil"/>
              <w:left w:val="nil"/>
              <w:bottom w:val="single" w:sz="4" w:space="0" w:color="auto"/>
              <w:right w:val="single" w:sz="4" w:space="0" w:color="auto"/>
            </w:tcBorders>
            <w:vAlign w:val="center"/>
          </w:tcPr>
          <w:p w14:paraId="19DB406F" w14:textId="7CD0CEFC"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6 087 145,50</w:t>
            </w:r>
          </w:p>
        </w:tc>
        <w:tc>
          <w:tcPr>
            <w:tcW w:w="701" w:type="dxa"/>
            <w:tcBorders>
              <w:top w:val="nil"/>
              <w:left w:val="nil"/>
              <w:bottom w:val="single" w:sz="4" w:space="0" w:color="auto"/>
              <w:right w:val="single" w:sz="4" w:space="0" w:color="auto"/>
            </w:tcBorders>
            <w:vAlign w:val="center"/>
          </w:tcPr>
          <w:p w14:paraId="365DE4A3" w14:textId="71A1A3A3"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6 368 354,73</w:t>
            </w:r>
          </w:p>
        </w:tc>
      </w:tr>
      <w:tr w:rsidR="00E50F21" w:rsidRPr="00EA5B6E" w14:paraId="3265D936" w14:textId="5EF3F25C"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641317E"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Среднегодовой тариф</w:t>
            </w:r>
          </w:p>
        </w:tc>
        <w:tc>
          <w:tcPr>
            <w:tcW w:w="645" w:type="dxa"/>
            <w:tcBorders>
              <w:top w:val="nil"/>
              <w:left w:val="nil"/>
              <w:bottom w:val="single" w:sz="4" w:space="0" w:color="auto"/>
              <w:right w:val="single" w:sz="4" w:space="0" w:color="auto"/>
            </w:tcBorders>
            <w:shd w:val="clear" w:color="auto" w:fill="auto"/>
            <w:noWrap/>
            <w:vAlign w:val="center"/>
            <w:hideMark/>
          </w:tcPr>
          <w:p w14:paraId="6E14AB87" w14:textId="77777777" w:rsidR="00E50F21" w:rsidRPr="00EA5B6E" w:rsidRDefault="00E50F21" w:rsidP="00E50F21">
            <w:pPr>
              <w:spacing w:after="120"/>
              <w:jc w:val="center"/>
              <w:rPr>
                <w:rFonts w:ascii="Times New Roman" w:eastAsia="Times New Roman" w:hAnsi="Times New Roman" w:cs="Times New Roman"/>
                <w:sz w:val="18"/>
                <w:szCs w:val="18"/>
                <w:lang w:eastAsia="ru-RU"/>
              </w:rPr>
            </w:pPr>
            <w:r w:rsidRPr="00EA5B6E">
              <w:rPr>
                <w:rFonts w:ascii="Times New Roman" w:eastAsia="Times New Roman" w:hAnsi="Times New Roman" w:cs="Times New Roman"/>
                <w:sz w:val="18"/>
                <w:szCs w:val="18"/>
                <w:lang w:eastAsia="ru-RU"/>
              </w:rPr>
              <w:t>руб./Гкал</w:t>
            </w:r>
          </w:p>
        </w:tc>
        <w:tc>
          <w:tcPr>
            <w:tcW w:w="695" w:type="dxa"/>
            <w:tcBorders>
              <w:top w:val="nil"/>
              <w:left w:val="nil"/>
              <w:bottom w:val="single" w:sz="4" w:space="0" w:color="auto"/>
              <w:right w:val="single" w:sz="4" w:space="0" w:color="auto"/>
            </w:tcBorders>
            <w:shd w:val="clear" w:color="auto" w:fill="auto"/>
            <w:noWrap/>
            <w:vAlign w:val="center"/>
            <w:hideMark/>
          </w:tcPr>
          <w:p w14:paraId="2A054471" w14:textId="35399229"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1 520,44</w:t>
            </w:r>
          </w:p>
        </w:tc>
        <w:tc>
          <w:tcPr>
            <w:tcW w:w="694" w:type="dxa"/>
            <w:tcBorders>
              <w:top w:val="nil"/>
              <w:left w:val="nil"/>
              <w:bottom w:val="single" w:sz="4" w:space="0" w:color="auto"/>
              <w:right w:val="single" w:sz="4" w:space="0" w:color="auto"/>
            </w:tcBorders>
            <w:shd w:val="clear" w:color="auto" w:fill="auto"/>
            <w:noWrap/>
            <w:vAlign w:val="center"/>
            <w:hideMark/>
          </w:tcPr>
          <w:p w14:paraId="271F7A32" w14:textId="79DB2A3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1 805,67</w:t>
            </w:r>
          </w:p>
        </w:tc>
        <w:tc>
          <w:tcPr>
            <w:tcW w:w="694" w:type="dxa"/>
            <w:tcBorders>
              <w:top w:val="nil"/>
              <w:left w:val="nil"/>
              <w:bottom w:val="single" w:sz="4" w:space="0" w:color="auto"/>
              <w:right w:val="single" w:sz="4" w:space="0" w:color="auto"/>
            </w:tcBorders>
            <w:shd w:val="clear" w:color="auto" w:fill="auto"/>
            <w:noWrap/>
            <w:vAlign w:val="center"/>
            <w:hideMark/>
          </w:tcPr>
          <w:p w14:paraId="7D9F8D27" w14:textId="5EB29FF5"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1 806,31</w:t>
            </w:r>
          </w:p>
        </w:tc>
        <w:tc>
          <w:tcPr>
            <w:tcW w:w="694" w:type="dxa"/>
            <w:tcBorders>
              <w:top w:val="nil"/>
              <w:left w:val="nil"/>
              <w:bottom w:val="single" w:sz="4" w:space="0" w:color="auto"/>
              <w:right w:val="single" w:sz="4" w:space="0" w:color="auto"/>
            </w:tcBorders>
            <w:shd w:val="clear" w:color="auto" w:fill="auto"/>
            <w:noWrap/>
            <w:vAlign w:val="center"/>
            <w:hideMark/>
          </w:tcPr>
          <w:p w14:paraId="6CF70BD3" w14:textId="32BD30CE"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1 930,46</w:t>
            </w:r>
          </w:p>
        </w:tc>
        <w:tc>
          <w:tcPr>
            <w:tcW w:w="694" w:type="dxa"/>
            <w:tcBorders>
              <w:top w:val="nil"/>
              <w:left w:val="nil"/>
              <w:bottom w:val="single" w:sz="4" w:space="0" w:color="auto"/>
              <w:right w:val="single" w:sz="4" w:space="0" w:color="auto"/>
            </w:tcBorders>
            <w:shd w:val="clear" w:color="auto" w:fill="auto"/>
            <w:noWrap/>
            <w:vAlign w:val="center"/>
            <w:hideMark/>
          </w:tcPr>
          <w:p w14:paraId="5C8D84D4" w14:textId="48BDF8C1"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2 038,22</w:t>
            </w:r>
          </w:p>
        </w:tc>
        <w:tc>
          <w:tcPr>
            <w:tcW w:w="694" w:type="dxa"/>
            <w:tcBorders>
              <w:top w:val="nil"/>
              <w:left w:val="nil"/>
              <w:bottom w:val="single" w:sz="4" w:space="0" w:color="auto"/>
              <w:right w:val="single" w:sz="4" w:space="0" w:color="auto"/>
            </w:tcBorders>
            <w:shd w:val="clear" w:color="auto" w:fill="auto"/>
            <w:noWrap/>
            <w:vAlign w:val="center"/>
            <w:hideMark/>
          </w:tcPr>
          <w:p w14:paraId="3C2D9780" w14:textId="12A20264"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2 123,13</w:t>
            </w:r>
          </w:p>
        </w:tc>
        <w:tc>
          <w:tcPr>
            <w:tcW w:w="694" w:type="dxa"/>
            <w:tcBorders>
              <w:top w:val="nil"/>
              <w:left w:val="nil"/>
              <w:bottom w:val="single" w:sz="4" w:space="0" w:color="auto"/>
              <w:right w:val="single" w:sz="4" w:space="0" w:color="auto"/>
            </w:tcBorders>
            <w:shd w:val="clear" w:color="auto" w:fill="auto"/>
            <w:noWrap/>
            <w:vAlign w:val="center"/>
            <w:hideMark/>
          </w:tcPr>
          <w:p w14:paraId="3C19E536" w14:textId="4E31CF5B"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2 207,70</w:t>
            </w:r>
          </w:p>
        </w:tc>
        <w:tc>
          <w:tcPr>
            <w:tcW w:w="694" w:type="dxa"/>
            <w:tcBorders>
              <w:top w:val="nil"/>
              <w:left w:val="nil"/>
              <w:bottom w:val="single" w:sz="4" w:space="0" w:color="auto"/>
              <w:right w:val="single" w:sz="4" w:space="0" w:color="auto"/>
            </w:tcBorders>
            <w:shd w:val="clear" w:color="auto" w:fill="auto"/>
            <w:noWrap/>
            <w:vAlign w:val="center"/>
            <w:hideMark/>
          </w:tcPr>
          <w:p w14:paraId="487B2F0B" w14:textId="7FDF884F"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2 296,49</w:t>
            </w:r>
          </w:p>
        </w:tc>
        <w:tc>
          <w:tcPr>
            <w:tcW w:w="694" w:type="dxa"/>
            <w:tcBorders>
              <w:top w:val="nil"/>
              <w:left w:val="nil"/>
              <w:bottom w:val="single" w:sz="4" w:space="0" w:color="auto"/>
              <w:right w:val="single" w:sz="4" w:space="0" w:color="auto"/>
            </w:tcBorders>
            <w:shd w:val="clear" w:color="auto" w:fill="auto"/>
            <w:noWrap/>
            <w:vAlign w:val="center"/>
            <w:hideMark/>
          </w:tcPr>
          <w:p w14:paraId="38C89E73" w14:textId="05B29A66"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2 389,73</w:t>
            </w:r>
          </w:p>
        </w:tc>
        <w:tc>
          <w:tcPr>
            <w:tcW w:w="694" w:type="dxa"/>
            <w:tcBorders>
              <w:top w:val="nil"/>
              <w:left w:val="nil"/>
              <w:bottom w:val="single" w:sz="4" w:space="0" w:color="auto"/>
              <w:right w:val="single" w:sz="4" w:space="0" w:color="auto"/>
            </w:tcBorders>
            <w:shd w:val="clear" w:color="auto" w:fill="auto"/>
            <w:noWrap/>
            <w:vAlign w:val="center"/>
            <w:hideMark/>
          </w:tcPr>
          <w:p w14:paraId="0373795F" w14:textId="54C65E6A"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2 487,62</w:t>
            </w:r>
          </w:p>
        </w:tc>
        <w:tc>
          <w:tcPr>
            <w:tcW w:w="694" w:type="dxa"/>
            <w:tcBorders>
              <w:top w:val="nil"/>
              <w:left w:val="nil"/>
              <w:bottom w:val="single" w:sz="4" w:space="0" w:color="auto"/>
              <w:right w:val="single" w:sz="4" w:space="0" w:color="auto"/>
            </w:tcBorders>
            <w:shd w:val="clear" w:color="auto" w:fill="auto"/>
            <w:noWrap/>
            <w:vAlign w:val="center"/>
            <w:hideMark/>
          </w:tcPr>
          <w:p w14:paraId="0003F1F4" w14:textId="61B172CC" w:rsidR="00E50F21" w:rsidRPr="00C53B8D" w:rsidRDefault="00E50F21" w:rsidP="00E50F21">
            <w:pPr>
              <w:spacing w:after="120"/>
              <w:jc w:val="center"/>
              <w:rPr>
                <w:rFonts w:ascii="Times New Roman" w:eastAsia="Times New Roman" w:hAnsi="Times New Roman" w:cs="Times New Roman"/>
                <w:sz w:val="16"/>
                <w:szCs w:val="16"/>
                <w:lang w:eastAsia="ru-RU"/>
              </w:rPr>
            </w:pPr>
            <w:r w:rsidRPr="00C53B8D">
              <w:rPr>
                <w:rFonts w:ascii="Times New Roman" w:eastAsia="Times New Roman" w:hAnsi="Times New Roman" w:cs="Times New Roman"/>
                <w:sz w:val="16"/>
                <w:szCs w:val="16"/>
                <w:lang w:eastAsia="ru-RU"/>
              </w:rPr>
              <w:t>2 590,28</w:t>
            </w:r>
          </w:p>
        </w:tc>
        <w:tc>
          <w:tcPr>
            <w:tcW w:w="692" w:type="dxa"/>
            <w:tcBorders>
              <w:top w:val="nil"/>
              <w:left w:val="nil"/>
              <w:bottom w:val="single" w:sz="4" w:space="0" w:color="auto"/>
              <w:right w:val="single" w:sz="4" w:space="0" w:color="auto"/>
            </w:tcBorders>
            <w:vAlign w:val="center"/>
          </w:tcPr>
          <w:p w14:paraId="3C7B3E4C" w14:textId="610F9B6D"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2 704,74</w:t>
            </w:r>
          </w:p>
        </w:tc>
        <w:tc>
          <w:tcPr>
            <w:tcW w:w="692" w:type="dxa"/>
            <w:tcBorders>
              <w:top w:val="nil"/>
              <w:left w:val="nil"/>
              <w:bottom w:val="single" w:sz="4" w:space="0" w:color="auto"/>
              <w:right w:val="single" w:sz="4" w:space="0" w:color="auto"/>
            </w:tcBorders>
            <w:vAlign w:val="center"/>
          </w:tcPr>
          <w:p w14:paraId="3B818E26" w14:textId="2ECA7E23"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2 825,24</w:t>
            </w:r>
          </w:p>
        </w:tc>
        <w:tc>
          <w:tcPr>
            <w:tcW w:w="692" w:type="dxa"/>
            <w:tcBorders>
              <w:top w:val="nil"/>
              <w:left w:val="nil"/>
              <w:bottom w:val="single" w:sz="4" w:space="0" w:color="auto"/>
              <w:right w:val="single" w:sz="4" w:space="0" w:color="auto"/>
            </w:tcBorders>
            <w:vAlign w:val="center"/>
          </w:tcPr>
          <w:p w14:paraId="65CE49A6" w14:textId="2955E0E1"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2 952,12</w:t>
            </w:r>
          </w:p>
        </w:tc>
        <w:tc>
          <w:tcPr>
            <w:tcW w:w="692" w:type="dxa"/>
            <w:tcBorders>
              <w:top w:val="nil"/>
              <w:left w:val="nil"/>
              <w:bottom w:val="single" w:sz="4" w:space="0" w:color="auto"/>
              <w:right w:val="single" w:sz="4" w:space="0" w:color="auto"/>
            </w:tcBorders>
            <w:vAlign w:val="center"/>
          </w:tcPr>
          <w:p w14:paraId="2F040817" w14:textId="5EA0DB3F"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3 085,70</w:t>
            </w:r>
          </w:p>
        </w:tc>
        <w:tc>
          <w:tcPr>
            <w:tcW w:w="692" w:type="dxa"/>
            <w:tcBorders>
              <w:top w:val="nil"/>
              <w:left w:val="nil"/>
              <w:bottom w:val="single" w:sz="4" w:space="0" w:color="auto"/>
              <w:right w:val="single" w:sz="4" w:space="0" w:color="auto"/>
            </w:tcBorders>
            <w:vAlign w:val="center"/>
          </w:tcPr>
          <w:p w14:paraId="2825000A" w14:textId="5C07F2FA"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3 226,34</w:t>
            </w:r>
          </w:p>
        </w:tc>
        <w:tc>
          <w:tcPr>
            <w:tcW w:w="692" w:type="dxa"/>
            <w:tcBorders>
              <w:top w:val="nil"/>
              <w:left w:val="nil"/>
              <w:bottom w:val="single" w:sz="4" w:space="0" w:color="auto"/>
              <w:right w:val="single" w:sz="4" w:space="0" w:color="auto"/>
            </w:tcBorders>
            <w:vAlign w:val="center"/>
          </w:tcPr>
          <w:p w14:paraId="488AC614" w14:textId="38013AA9"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3 374,41</w:t>
            </w:r>
          </w:p>
        </w:tc>
        <w:tc>
          <w:tcPr>
            <w:tcW w:w="701" w:type="dxa"/>
            <w:tcBorders>
              <w:top w:val="nil"/>
              <w:left w:val="nil"/>
              <w:bottom w:val="single" w:sz="4" w:space="0" w:color="auto"/>
              <w:right w:val="single" w:sz="4" w:space="0" w:color="auto"/>
            </w:tcBorders>
            <w:vAlign w:val="center"/>
          </w:tcPr>
          <w:p w14:paraId="4FA5926E" w14:textId="22343712" w:rsidR="00E50F21" w:rsidRPr="00C53B8D" w:rsidRDefault="00E50F21" w:rsidP="00E50F21">
            <w:pPr>
              <w:spacing w:after="120"/>
              <w:jc w:val="center"/>
              <w:rPr>
                <w:rFonts w:ascii="Times New Roman" w:eastAsia="Times New Roman" w:hAnsi="Times New Roman" w:cs="Times New Roman"/>
                <w:sz w:val="16"/>
                <w:szCs w:val="16"/>
                <w:lang w:eastAsia="ru-RU"/>
              </w:rPr>
            </w:pPr>
            <w:r w:rsidRPr="00E50F21">
              <w:rPr>
                <w:rFonts w:ascii="Times New Roman" w:eastAsia="Times New Roman" w:hAnsi="Times New Roman" w:cs="Times New Roman"/>
                <w:sz w:val="16"/>
                <w:szCs w:val="16"/>
                <w:lang w:eastAsia="ru-RU"/>
              </w:rPr>
              <w:t>3 530,30</w:t>
            </w:r>
          </w:p>
        </w:tc>
      </w:tr>
    </w:tbl>
    <w:p w14:paraId="08B1F949" w14:textId="77777777" w:rsidR="001F2042" w:rsidRDefault="001F2042" w:rsidP="00374397">
      <w:pPr>
        <w:ind w:firstLine="567"/>
        <w:jc w:val="both"/>
        <w:rPr>
          <w:rFonts w:ascii="Times New Roman" w:hAnsi="Times New Roman" w:cs="Times New Roman"/>
          <w:sz w:val="24"/>
          <w:szCs w:val="24"/>
        </w:rPr>
      </w:pPr>
    </w:p>
    <w:p w14:paraId="459D31C2" w14:textId="77777777" w:rsidR="00925402" w:rsidRDefault="00925402" w:rsidP="00374397">
      <w:pPr>
        <w:ind w:firstLine="567"/>
        <w:jc w:val="both"/>
        <w:rPr>
          <w:rFonts w:ascii="Times New Roman" w:hAnsi="Times New Roman" w:cs="Times New Roman"/>
          <w:sz w:val="24"/>
          <w:szCs w:val="24"/>
        </w:rPr>
      </w:pPr>
    </w:p>
    <w:p w14:paraId="00A03804" w14:textId="62A7FAA9" w:rsidR="00EA5B6E" w:rsidRDefault="00EA5B6E" w:rsidP="00EA5B6E">
      <w:pPr>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Результаты расчета тарифно-балансовой модели АО «Сети» на расчетный период схемы теплоснабжения приведен в </w:t>
      </w:r>
      <w:r w:rsidR="0070543B">
        <w:rPr>
          <w:rFonts w:ascii="Times New Roman" w:hAnsi="Times New Roman" w:cs="Times New Roman"/>
          <w:sz w:val="24"/>
          <w:szCs w:val="24"/>
        </w:rPr>
        <w:t>Т</w:t>
      </w:r>
      <w:r>
        <w:rPr>
          <w:rFonts w:ascii="Times New Roman" w:hAnsi="Times New Roman" w:cs="Times New Roman"/>
          <w:sz w:val="24"/>
          <w:szCs w:val="24"/>
        </w:rPr>
        <w:t xml:space="preserve">аблице </w:t>
      </w:r>
      <w:r w:rsidR="00365FB8">
        <w:rPr>
          <w:rFonts w:ascii="Times New Roman" w:hAnsi="Times New Roman" w:cs="Times New Roman"/>
          <w:sz w:val="24"/>
          <w:szCs w:val="24"/>
        </w:rPr>
        <w:fldChar w:fldCharType="begin"/>
      </w:r>
      <w:r w:rsidR="00365FB8">
        <w:rPr>
          <w:rFonts w:ascii="Times New Roman" w:hAnsi="Times New Roman" w:cs="Times New Roman"/>
          <w:sz w:val="24"/>
          <w:szCs w:val="24"/>
        </w:rPr>
        <w:instrText xml:space="preserve"> REF _Ref132020859 \h </w:instrText>
      </w:r>
      <w:r w:rsidR="00365FB8">
        <w:rPr>
          <w:rFonts w:ascii="Times New Roman" w:hAnsi="Times New Roman" w:cs="Times New Roman"/>
          <w:sz w:val="24"/>
          <w:szCs w:val="24"/>
        </w:rPr>
      </w:r>
      <w:r w:rsidR="00365FB8">
        <w:rPr>
          <w:rFonts w:ascii="Times New Roman" w:hAnsi="Times New Roman" w:cs="Times New Roman"/>
          <w:sz w:val="24"/>
          <w:szCs w:val="24"/>
        </w:rPr>
        <w:fldChar w:fldCharType="separate"/>
      </w:r>
      <w:r w:rsidR="00365FB8">
        <w:rPr>
          <w:rFonts w:cs="Times New Roman"/>
          <w:noProof/>
          <w:szCs w:val="24"/>
        </w:rPr>
        <w:t>73</w:t>
      </w:r>
      <w:r w:rsidR="00365FB8">
        <w:rPr>
          <w:rFonts w:ascii="Times New Roman" w:hAnsi="Times New Roman" w:cs="Times New Roman"/>
          <w:sz w:val="24"/>
          <w:szCs w:val="24"/>
        </w:rPr>
        <w:fldChar w:fldCharType="end"/>
      </w:r>
      <w:r w:rsidR="00365FB8">
        <w:rPr>
          <w:rFonts w:ascii="Times New Roman" w:hAnsi="Times New Roman" w:cs="Times New Roman"/>
          <w:sz w:val="24"/>
          <w:szCs w:val="24"/>
        </w:rPr>
        <w:t>.</w:t>
      </w:r>
    </w:p>
    <w:p w14:paraId="744D8327" w14:textId="0BA2D128" w:rsidR="001F2042" w:rsidRDefault="00365FB8" w:rsidP="00365FB8">
      <w:pPr>
        <w:pStyle w:val="a6"/>
        <w:tabs>
          <w:tab w:val="left" w:pos="1291"/>
          <w:tab w:val="right" w:pos="9636"/>
        </w:tabs>
        <w:spacing w:before="120" w:after="0"/>
        <w:jc w:val="both"/>
        <w:rPr>
          <w:rFonts w:cs="Times New Roman"/>
          <w:szCs w:val="24"/>
        </w:rPr>
      </w:pPr>
      <w:bookmarkStart w:id="315" w:name="_Ref132020935"/>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16" w:name="_Ref132020859"/>
      <w:r w:rsidR="006626BF">
        <w:rPr>
          <w:rFonts w:cs="Times New Roman"/>
          <w:noProof/>
          <w:szCs w:val="24"/>
        </w:rPr>
        <w:t>73</w:t>
      </w:r>
      <w:bookmarkEnd w:id="316"/>
      <w:r>
        <w:rPr>
          <w:rFonts w:cs="Times New Roman"/>
          <w:szCs w:val="24"/>
        </w:rPr>
        <w:fldChar w:fldCharType="end"/>
      </w:r>
      <w:bookmarkEnd w:id="315"/>
      <w:r w:rsidR="0070543B">
        <w:rPr>
          <w:rFonts w:cs="Times New Roman"/>
          <w:szCs w:val="24"/>
        </w:rPr>
        <w:t>.</w:t>
      </w:r>
      <w:r w:rsidRPr="00365FB8">
        <w:rPr>
          <w:rFonts w:cs="Times New Roman"/>
          <w:szCs w:val="24"/>
        </w:rPr>
        <w:t xml:space="preserve"> Тарифно-балансовая </w:t>
      </w:r>
      <w:r w:rsidRPr="00AC6BBA">
        <w:rPr>
          <w:rFonts w:cs="Times New Roman"/>
          <w:szCs w:val="24"/>
        </w:rPr>
        <w:t>модел</w:t>
      </w:r>
      <w:r w:rsidR="007E096A" w:rsidRPr="00AC6BBA">
        <w:rPr>
          <w:rFonts w:cs="Times New Roman"/>
          <w:szCs w:val="24"/>
        </w:rPr>
        <w:t>ь</w:t>
      </w:r>
      <w:r w:rsidRPr="00AC6BBA">
        <w:rPr>
          <w:rFonts w:cs="Times New Roman"/>
          <w:szCs w:val="24"/>
        </w:rPr>
        <w:t xml:space="preserve"> АО</w:t>
      </w:r>
      <w:r w:rsidRPr="00365FB8">
        <w:rPr>
          <w:rFonts w:cs="Times New Roman"/>
          <w:szCs w:val="24"/>
        </w:rPr>
        <w:t xml:space="preserve"> «Сети» на расчетный период схемы теплоснабжения</w:t>
      </w:r>
    </w:p>
    <w:tbl>
      <w:tblPr>
        <w:tblW w:w="15163" w:type="dxa"/>
        <w:tblLayout w:type="fixed"/>
        <w:tblLook w:val="04A0" w:firstRow="1" w:lastRow="0" w:firstColumn="1" w:lastColumn="0" w:noHBand="0" w:noVBand="1"/>
      </w:tblPr>
      <w:tblGrid>
        <w:gridCol w:w="1980"/>
        <w:gridCol w:w="723"/>
        <w:gridCol w:w="692"/>
        <w:gridCol w:w="692"/>
        <w:gridCol w:w="692"/>
        <w:gridCol w:w="692"/>
        <w:gridCol w:w="692"/>
        <w:gridCol w:w="692"/>
        <w:gridCol w:w="692"/>
        <w:gridCol w:w="692"/>
        <w:gridCol w:w="692"/>
        <w:gridCol w:w="692"/>
        <w:gridCol w:w="692"/>
        <w:gridCol w:w="692"/>
        <w:gridCol w:w="692"/>
        <w:gridCol w:w="692"/>
        <w:gridCol w:w="692"/>
        <w:gridCol w:w="692"/>
        <w:gridCol w:w="692"/>
        <w:gridCol w:w="696"/>
      </w:tblGrid>
      <w:tr w:rsidR="008443D1" w:rsidRPr="00867132" w14:paraId="63D2BEDA" w14:textId="64A783A4" w:rsidTr="00627ACA">
        <w:trPr>
          <w:trHeight w:val="300"/>
          <w:tblHeader/>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47C90C"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Показатели</w:t>
            </w:r>
          </w:p>
        </w:tc>
        <w:tc>
          <w:tcPr>
            <w:tcW w:w="723" w:type="dxa"/>
            <w:tcBorders>
              <w:top w:val="single" w:sz="4" w:space="0" w:color="auto"/>
              <w:left w:val="nil"/>
              <w:bottom w:val="single" w:sz="4" w:space="0" w:color="auto"/>
              <w:right w:val="single" w:sz="4" w:space="0" w:color="auto"/>
            </w:tcBorders>
            <w:shd w:val="clear" w:color="auto" w:fill="auto"/>
            <w:noWrap/>
            <w:vAlign w:val="center"/>
            <w:hideMark/>
          </w:tcPr>
          <w:p w14:paraId="2FF8C161"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Ед. изм.</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751F6EFE"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2023</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51F1EE6C"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2024</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495491A8"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2025</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4C64AD80"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2026</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4D60EEAD"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2027</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1AB14143" w14:textId="77777777" w:rsidR="008443D1" w:rsidRPr="009018E0" w:rsidRDefault="008443D1" w:rsidP="008443D1">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2028</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1D2155B9" w14:textId="77777777"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9018E0">
              <w:rPr>
                <w:rFonts w:ascii="Times New Roman" w:eastAsia="Times New Roman" w:hAnsi="Times New Roman" w:cs="Times New Roman"/>
                <w:b/>
                <w:bCs/>
                <w:color w:val="000000"/>
                <w:lang w:eastAsia="ru-RU"/>
              </w:rPr>
              <w:t>2029</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22E25E65" w14:textId="77777777"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9018E0">
              <w:rPr>
                <w:rFonts w:ascii="Times New Roman" w:eastAsia="Times New Roman" w:hAnsi="Times New Roman" w:cs="Times New Roman"/>
                <w:b/>
                <w:bCs/>
                <w:color w:val="000000"/>
                <w:lang w:eastAsia="ru-RU"/>
              </w:rPr>
              <w:t>2030</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614C0768" w14:textId="77777777"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9018E0">
              <w:rPr>
                <w:rFonts w:ascii="Times New Roman" w:eastAsia="Times New Roman" w:hAnsi="Times New Roman" w:cs="Times New Roman"/>
                <w:b/>
                <w:bCs/>
                <w:color w:val="000000"/>
                <w:lang w:eastAsia="ru-RU"/>
              </w:rPr>
              <w:t>2031</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3CC4FBE5" w14:textId="77777777"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9018E0">
              <w:rPr>
                <w:rFonts w:ascii="Times New Roman" w:eastAsia="Times New Roman" w:hAnsi="Times New Roman" w:cs="Times New Roman"/>
                <w:b/>
                <w:bCs/>
                <w:color w:val="000000"/>
                <w:lang w:eastAsia="ru-RU"/>
              </w:rPr>
              <w:t>2032</w:t>
            </w:r>
          </w:p>
        </w:tc>
        <w:tc>
          <w:tcPr>
            <w:tcW w:w="692" w:type="dxa"/>
            <w:tcBorders>
              <w:top w:val="single" w:sz="4" w:space="0" w:color="auto"/>
              <w:left w:val="nil"/>
              <w:bottom w:val="single" w:sz="4" w:space="0" w:color="auto"/>
              <w:right w:val="single" w:sz="4" w:space="0" w:color="auto"/>
            </w:tcBorders>
            <w:shd w:val="clear" w:color="auto" w:fill="auto"/>
            <w:noWrap/>
            <w:vAlign w:val="center"/>
            <w:hideMark/>
          </w:tcPr>
          <w:p w14:paraId="6C00553C" w14:textId="77777777"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9018E0">
              <w:rPr>
                <w:rFonts w:ascii="Times New Roman" w:eastAsia="Times New Roman" w:hAnsi="Times New Roman" w:cs="Times New Roman"/>
                <w:b/>
                <w:bCs/>
                <w:color w:val="000000"/>
                <w:lang w:eastAsia="ru-RU"/>
              </w:rPr>
              <w:t>2033</w:t>
            </w:r>
          </w:p>
        </w:tc>
        <w:tc>
          <w:tcPr>
            <w:tcW w:w="692" w:type="dxa"/>
            <w:tcBorders>
              <w:top w:val="single" w:sz="4" w:space="0" w:color="auto"/>
              <w:left w:val="nil"/>
              <w:bottom w:val="single" w:sz="4" w:space="0" w:color="auto"/>
              <w:right w:val="single" w:sz="4" w:space="0" w:color="auto"/>
            </w:tcBorders>
            <w:vAlign w:val="center"/>
          </w:tcPr>
          <w:p w14:paraId="28806B02" w14:textId="550E4B33"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203</w:t>
            </w:r>
            <w:r>
              <w:rPr>
                <w:rFonts w:ascii="Times New Roman" w:eastAsia="Times New Roman" w:hAnsi="Times New Roman" w:cs="Times New Roman"/>
                <w:b/>
                <w:bCs/>
                <w:lang w:eastAsia="ru-RU"/>
              </w:rPr>
              <w:t>4</w:t>
            </w:r>
          </w:p>
        </w:tc>
        <w:tc>
          <w:tcPr>
            <w:tcW w:w="692" w:type="dxa"/>
            <w:tcBorders>
              <w:top w:val="single" w:sz="4" w:space="0" w:color="auto"/>
              <w:left w:val="single" w:sz="4" w:space="0" w:color="auto"/>
              <w:bottom w:val="single" w:sz="4" w:space="0" w:color="auto"/>
              <w:right w:val="single" w:sz="4" w:space="0" w:color="auto"/>
            </w:tcBorders>
            <w:vAlign w:val="center"/>
          </w:tcPr>
          <w:p w14:paraId="40E616B9" w14:textId="2067D725"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203</w:t>
            </w:r>
            <w:r>
              <w:rPr>
                <w:rFonts w:ascii="Times New Roman" w:eastAsia="Times New Roman" w:hAnsi="Times New Roman" w:cs="Times New Roman"/>
                <w:b/>
                <w:bCs/>
                <w:lang w:eastAsia="ru-RU"/>
              </w:rPr>
              <w:t>5</w:t>
            </w:r>
          </w:p>
        </w:tc>
        <w:tc>
          <w:tcPr>
            <w:tcW w:w="692" w:type="dxa"/>
            <w:tcBorders>
              <w:top w:val="single" w:sz="4" w:space="0" w:color="auto"/>
              <w:left w:val="single" w:sz="4" w:space="0" w:color="auto"/>
              <w:bottom w:val="single" w:sz="4" w:space="0" w:color="auto"/>
              <w:right w:val="single" w:sz="4" w:space="0" w:color="auto"/>
            </w:tcBorders>
            <w:vAlign w:val="center"/>
          </w:tcPr>
          <w:p w14:paraId="4284D7E0" w14:textId="4AB56455"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203</w:t>
            </w:r>
            <w:r>
              <w:rPr>
                <w:rFonts w:ascii="Times New Roman" w:eastAsia="Times New Roman" w:hAnsi="Times New Roman" w:cs="Times New Roman"/>
                <w:b/>
                <w:bCs/>
                <w:lang w:eastAsia="ru-RU"/>
              </w:rPr>
              <w:t>6</w:t>
            </w:r>
          </w:p>
        </w:tc>
        <w:tc>
          <w:tcPr>
            <w:tcW w:w="692" w:type="dxa"/>
            <w:tcBorders>
              <w:top w:val="single" w:sz="4" w:space="0" w:color="auto"/>
              <w:left w:val="single" w:sz="4" w:space="0" w:color="auto"/>
              <w:bottom w:val="single" w:sz="4" w:space="0" w:color="auto"/>
              <w:right w:val="single" w:sz="4" w:space="0" w:color="auto"/>
            </w:tcBorders>
            <w:vAlign w:val="center"/>
          </w:tcPr>
          <w:p w14:paraId="0F6A8230" w14:textId="2BD6EC11"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203</w:t>
            </w:r>
            <w:r>
              <w:rPr>
                <w:rFonts w:ascii="Times New Roman" w:eastAsia="Times New Roman" w:hAnsi="Times New Roman" w:cs="Times New Roman"/>
                <w:b/>
                <w:bCs/>
                <w:lang w:eastAsia="ru-RU"/>
              </w:rPr>
              <w:t>7</w:t>
            </w:r>
          </w:p>
        </w:tc>
        <w:tc>
          <w:tcPr>
            <w:tcW w:w="692" w:type="dxa"/>
            <w:tcBorders>
              <w:top w:val="single" w:sz="4" w:space="0" w:color="auto"/>
              <w:left w:val="single" w:sz="4" w:space="0" w:color="auto"/>
              <w:bottom w:val="single" w:sz="4" w:space="0" w:color="auto"/>
              <w:right w:val="single" w:sz="4" w:space="0" w:color="auto"/>
            </w:tcBorders>
            <w:vAlign w:val="center"/>
          </w:tcPr>
          <w:p w14:paraId="44C7BD9A" w14:textId="6F2B242F"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203</w:t>
            </w:r>
            <w:r>
              <w:rPr>
                <w:rFonts w:ascii="Times New Roman" w:eastAsia="Times New Roman" w:hAnsi="Times New Roman" w:cs="Times New Roman"/>
                <w:b/>
                <w:bCs/>
                <w:lang w:eastAsia="ru-RU"/>
              </w:rPr>
              <w:t>8</w:t>
            </w:r>
          </w:p>
        </w:tc>
        <w:tc>
          <w:tcPr>
            <w:tcW w:w="692" w:type="dxa"/>
            <w:tcBorders>
              <w:top w:val="single" w:sz="4" w:space="0" w:color="auto"/>
              <w:left w:val="single" w:sz="4" w:space="0" w:color="auto"/>
              <w:bottom w:val="single" w:sz="4" w:space="0" w:color="auto"/>
              <w:right w:val="single" w:sz="4" w:space="0" w:color="auto"/>
            </w:tcBorders>
            <w:vAlign w:val="center"/>
          </w:tcPr>
          <w:p w14:paraId="43758F5D" w14:textId="6518215F"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203</w:t>
            </w:r>
            <w:r>
              <w:rPr>
                <w:rFonts w:ascii="Times New Roman" w:eastAsia="Times New Roman" w:hAnsi="Times New Roman" w:cs="Times New Roman"/>
                <w:b/>
                <w:bCs/>
                <w:lang w:eastAsia="ru-RU"/>
              </w:rPr>
              <w:t>9</w:t>
            </w:r>
          </w:p>
        </w:tc>
        <w:tc>
          <w:tcPr>
            <w:tcW w:w="696" w:type="dxa"/>
            <w:tcBorders>
              <w:top w:val="single" w:sz="4" w:space="0" w:color="auto"/>
              <w:left w:val="single" w:sz="4" w:space="0" w:color="auto"/>
              <w:bottom w:val="single" w:sz="4" w:space="0" w:color="auto"/>
              <w:right w:val="single" w:sz="4" w:space="0" w:color="auto"/>
            </w:tcBorders>
            <w:vAlign w:val="center"/>
          </w:tcPr>
          <w:p w14:paraId="097208D7" w14:textId="69C534EB" w:rsidR="008443D1" w:rsidRPr="009018E0" w:rsidRDefault="008443D1" w:rsidP="008443D1">
            <w:pPr>
              <w:spacing w:before="100" w:after="100"/>
              <w:jc w:val="center"/>
              <w:rPr>
                <w:rFonts w:ascii="Times New Roman" w:eastAsia="Times New Roman" w:hAnsi="Times New Roman" w:cs="Times New Roman"/>
                <w:b/>
                <w:bCs/>
                <w:color w:val="000000"/>
                <w:lang w:eastAsia="ru-RU"/>
              </w:rPr>
            </w:pPr>
            <w:r w:rsidRPr="002A10D5">
              <w:rPr>
                <w:rFonts w:ascii="Times New Roman" w:eastAsia="Times New Roman" w:hAnsi="Times New Roman" w:cs="Times New Roman"/>
                <w:b/>
                <w:bCs/>
                <w:lang w:eastAsia="ru-RU"/>
              </w:rPr>
              <w:t>20</w:t>
            </w:r>
            <w:r>
              <w:rPr>
                <w:rFonts w:ascii="Times New Roman" w:eastAsia="Times New Roman" w:hAnsi="Times New Roman" w:cs="Times New Roman"/>
                <w:b/>
                <w:bCs/>
                <w:lang w:eastAsia="ru-RU"/>
              </w:rPr>
              <w:t>40</w:t>
            </w:r>
          </w:p>
        </w:tc>
      </w:tr>
      <w:tr w:rsidR="00A06A5C" w:rsidRPr="00867132" w14:paraId="7A0EF084" w14:textId="03A265A8" w:rsidTr="00A34788">
        <w:trPr>
          <w:trHeight w:val="300"/>
        </w:trPr>
        <w:tc>
          <w:tcPr>
            <w:tcW w:w="15163" w:type="dxa"/>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2299D4" w14:textId="11EF0018" w:rsidR="00A06A5C" w:rsidRPr="009018E0" w:rsidRDefault="00A06A5C" w:rsidP="00A34788">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Тепловая энергия</w:t>
            </w:r>
          </w:p>
        </w:tc>
      </w:tr>
      <w:tr w:rsidR="00627ACA" w:rsidRPr="00867132" w14:paraId="704EC0C6" w14:textId="74C469A5" w:rsidTr="00627ACA">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A2E0365"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Покупка тепловой энергии</w:t>
            </w:r>
          </w:p>
        </w:tc>
        <w:tc>
          <w:tcPr>
            <w:tcW w:w="723" w:type="dxa"/>
            <w:tcBorders>
              <w:top w:val="nil"/>
              <w:left w:val="nil"/>
              <w:bottom w:val="single" w:sz="4" w:space="0" w:color="auto"/>
              <w:right w:val="single" w:sz="4" w:space="0" w:color="auto"/>
            </w:tcBorders>
            <w:shd w:val="clear" w:color="auto" w:fill="auto"/>
            <w:noWrap/>
            <w:vAlign w:val="center"/>
            <w:hideMark/>
          </w:tcPr>
          <w:p w14:paraId="424514E1"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Гкал</w:t>
            </w:r>
          </w:p>
        </w:tc>
        <w:tc>
          <w:tcPr>
            <w:tcW w:w="692" w:type="dxa"/>
            <w:tcBorders>
              <w:top w:val="nil"/>
              <w:left w:val="nil"/>
              <w:bottom w:val="single" w:sz="4" w:space="0" w:color="auto"/>
              <w:right w:val="single" w:sz="4" w:space="0" w:color="auto"/>
            </w:tcBorders>
            <w:shd w:val="clear" w:color="auto" w:fill="auto"/>
            <w:noWrap/>
            <w:vAlign w:val="center"/>
            <w:hideMark/>
          </w:tcPr>
          <w:p w14:paraId="6F3ED7BF" w14:textId="52100924"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344,020</w:t>
            </w:r>
          </w:p>
        </w:tc>
        <w:tc>
          <w:tcPr>
            <w:tcW w:w="692" w:type="dxa"/>
            <w:tcBorders>
              <w:top w:val="nil"/>
              <w:left w:val="nil"/>
              <w:bottom w:val="single" w:sz="4" w:space="0" w:color="auto"/>
              <w:right w:val="single" w:sz="4" w:space="0" w:color="auto"/>
            </w:tcBorders>
            <w:shd w:val="clear" w:color="auto" w:fill="auto"/>
            <w:noWrap/>
            <w:vAlign w:val="center"/>
            <w:hideMark/>
          </w:tcPr>
          <w:p w14:paraId="58E7BCB0" w14:textId="222F60D2"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342,530</w:t>
            </w:r>
          </w:p>
        </w:tc>
        <w:tc>
          <w:tcPr>
            <w:tcW w:w="692" w:type="dxa"/>
            <w:tcBorders>
              <w:top w:val="nil"/>
              <w:left w:val="nil"/>
              <w:bottom w:val="single" w:sz="4" w:space="0" w:color="auto"/>
              <w:right w:val="single" w:sz="4" w:space="0" w:color="auto"/>
            </w:tcBorders>
            <w:shd w:val="clear" w:color="auto" w:fill="auto"/>
            <w:noWrap/>
            <w:vAlign w:val="center"/>
            <w:hideMark/>
          </w:tcPr>
          <w:p w14:paraId="4D3E80FB" w14:textId="7D4D85F8"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342,400</w:t>
            </w:r>
          </w:p>
        </w:tc>
        <w:tc>
          <w:tcPr>
            <w:tcW w:w="692" w:type="dxa"/>
            <w:tcBorders>
              <w:top w:val="nil"/>
              <w:left w:val="nil"/>
              <w:bottom w:val="single" w:sz="4" w:space="0" w:color="auto"/>
              <w:right w:val="single" w:sz="4" w:space="0" w:color="auto"/>
            </w:tcBorders>
            <w:shd w:val="clear" w:color="auto" w:fill="auto"/>
            <w:noWrap/>
            <w:vAlign w:val="center"/>
            <w:hideMark/>
          </w:tcPr>
          <w:p w14:paraId="71E6FD3D" w14:textId="47AA1833"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341,600</w:t>
            </w:r>
          </w:p>
        </w:tc>
        <w:tc>
          <w:tcPr>
            <w:tcW w:w="692" w:type="dxa"/>
            <w:tcBorders>
              <w:top w:val="nil"/>
              <w:left w:val="nil"/>
              <w:bottom w:val="single" w:sz="4" w:space="0" w:color="auto"/>
              <w:right w:val="single" w:sz="4" w:space="0" w:color="auto"/>
            </w:tcBorders>
            <w:shd w:val="clear" w:color="auto" w:fill="auto"/>
            <w:noWrap/>
            <w:vAlign w:val="center"/>
            <w:hideMark/>
          </w:tcPr>
          <w:p w14:paraId="458E081E" w14:textId="3CEFE109"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342,100</w:t>
            </w:r>
          </w:p>
        </w:tc>
        <w:tc>
          <w:tcPr>
            <w:tcW w:w="692" w:type="dxa"/>
            <w:tcBorders>
              <w:top w:val="nil"/>
              <w:left w:val="nil"/>
              <w:bottom w:val="single" w:sz="4" w:space="0" w:color="auto"/>
              <w:right w:val="single" w:sz="4" w:space="0" w:color="auto"/>
            </w:tcBorders>
            <w:shd w:val="clear" w:color="auto" w:fill="auto"/>
            <w:noWrap/>
            <w:vAlign w:val="center"/>
            <w:hideMark/>
          </w:tcPr>
          <w:p w14:paraId="74DA4395" w14:textId="5B5452F0"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342,500</w:t>
            </w:r>
          </w:p>
        </w:tc>
        <w:tc>
          <w:tcPr>
            <w:tcW w:w="692" w:type="dxa"/>
            <w:tcBorders>
              <w:top w:val="nil"/>
              <w:left w:val="nil"/>
              <w:bottom w:val="single" w:sz="4" w:space="0" w:color="auto"/>
              <w:right w:val="single" w:sz="4" w:space="0" w:color="auto"/>
            </w:tcBorders>
            <w:shd w:val="clear" w:color="auto" w:fill="auto"/>
            <w:noWrap/>
            <w:vAlign w:val="center"/>
            <w:hideMark/>
          </w:tcPr>
          <w:p w14:paraId="745F9F6A" w14:textId="5FE9FD91"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342,500</w:t>
            </w:r>
          </w:p>
        </w:tc>
        <w:tc>
          <w:tcPr>
            <w:tcW w:w="692" w:type="dxa"/>
            <w:tcBorders>
              <w:top w:val="nil"/>
              <w:left w:val="nil"/>
              <w:bottom w:val="single" w:sz="4" w:space="0" w:color="auto"/>
              <w:right w:val="single" w:sz="4" w:space="0" w:color="auto"/>
            </w:tcBorders>
            <w:shd w:val="clear" w:color="auto" w:fill="auto"/>
            <w:noWrap/>
            <w:vAlign w:val="center"/>
            <w:hideMark/>
          </w:tcPr>
          <w:p w14:paraId="1373A21E" w14:textId="6A1AA345"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342,500</w:t>
            </w:r>
          </w:p>
        </w:tc>
        <w:tc>
          <w:tcPr>
            <w:tcW w:w="692" w:type="dxa"/>
            <w:tcBorders>
              <w:top w:val="nil"/>
              <w:left w:val="nil"/>
              <w:bottom w:val="single" w:sz="4" w:space="0" w:color="auto"/>
              <w:right w:val="single" w:sz="4" w:space="0" w:color="auto"/>
            </w:tcBorders>
            <w:shd w:val="clear" w:color="auto" w:fill="auto"/>
            <w:noWrap/>
            <w:vAlign w:val="center"/>
            <w:hideMark/>
          </w:tcPr>
          <w:p w14:paraId="561F0F12" w14:textId="7D023E29"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342,500</w:t>
            </w:r>
          </w:p>
        </w:tc>
        <w:tc>
          <w:tcPr>
            <w:tcW w:w="692" w:type="dxa"/>
            <w:tcBorders>
              <w:top w:val="nil"/>
              <w:left w:val="nil"/>
              <w:bottom w:val="single" w:sz="4" w:space="0" w:color="auto"/>
              <w:right w:val="single" w:sz="4" w:space="0" w:color="auto"/>
            </w:tcBorders>
            <w:shd w:val="clear" w:color="auto" w:fill="auto"/>
            <w:noWrap/>
            <w:vAlign w:val="center"/>
            <w:hideMark/>
          </w:tcPr>
          <w:p w14:paraId="00920BE5" w14:textId="5992C9D3"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342,500</w:t>
            </w:r>
          </w:p>
        </w:tc>
        <w:tc>
          <w:tcPr>
            <w:tcW w:w="692" w:type="dxa"/>
            <w:tcBorders>
              <w:top w:val="nil"/>
              <w:left w:val="nil"/>
              <w:bottom w:val="single" w:sz="4" w:space="0" w:color="auto"/>
              <w:right w:val="single" w:sz="4" w:space="0" w:color="auto"/>
            </w:tcBorders>
            <w:shd w:val="clear" w:color="auto" w:fill="auto"/>
            <w:noWrap/>
            <w:vAlign w:val="center"/>
            <w:hideMark/>
          </w:tcPr>
          <w:p w14:paraId="7DDF084F" w14:textId="3F79A866"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342,500</w:t>
            </w:r>
          </w:p>
        </w:tc>
        <w:tc>
          <w:tcPr>
            <w:tcW w:w="692" w:type="dxa"/>
            <w:tcBorders>
              <w:top w:val="single" w:sz="4" w:space="0" w:color="auto"/>
              <w:left w:val="nil"/>
              <w:bottom w:val="single" w:sz="4" w:space="0" w:color="auto"/>
              <w:right w:val="single" w:sz="4" w:space="0" w:color="auto"/>
            </w:tcBorders>
            <w:vAlign w:val="center"/>
          </w:tcPr>
          <w:p w14:paraId="25852B23" w14:textId="6574FE96"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343,500</w:t>
            </w:r>
          </w:p>
        </w:tc>
        <w:tc>
          <w:tcPr>
            <w:tcW w:w="692" w:type="dxa"/>
            <w:tcBorders>
              <w:top w:val="single" w:sz="4" w:space="0" w:color="auto"/>
              <w:left w:val="single" w:sz="4" w:space="0" w:color="auto"/>
              <w:bottom w:val="single" w:sz="4" w:space="0" w:color="auto"/>
              <w:right w:val="single" w:sz="4" w:space="0" w:color="auto"/>
            </w:tcBorders>
            <w:vAlign w:val="center"/>
          </w:tcPr>
          <w:p w14:paraId="389FCA78" w14:textId="5457A6D8"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344,500</w:t>
            </w:r>
          </w:p>
        </w:tc>
        <w:tc>
          <w:tcPr>
            <w:tcW w:w="692" w:type="dxa"/>
            <w:tcBorders>
              <w:top w:val="single" w:sz="4" w:space="0" w:color="auto"/>
              <w:left w:val="single" w:sz="4" w:space="0" w:color="auto"/>
              <w:bottom w:val="single" w:sz="4" w:space="0" w:color="auto"/>
              <w:right w:val="single" w:sz="4" w:space="0" w:color="auto"/>
            </w:tcBorders>
            <w:vAlign w:val="center"/>
          </w:tcPr>
          <w:p w14:paraId="5B945C70" w14:textId="41A88AF4"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345,500</w:t>
            </w:r>
          </w:p>
        </w:tc>
        <w:tc>
          <w:tcPr>
            <w:tcW w:w="692" w:type="dxa"/>
            <w:tcBorders>
              <w:top w:val="single" w:sz="4" w:space="0" w:color="auto"/>
              <w:left w:val="single" w:sz="4" w:space="0" w:color="auto"/>
              <w:bottom w:val="single" w:sz="4" w:space="0" w:color="auto"/>
              <w:right w:val="single" w:sz="4" w:space="0" w:color="auto"/>
            </w:tcBorders>
            <w:vAlign w:val="center"/>
          </w:tcPr>
          <w:p w14:paraId="77EED42D" w14:textId="79E78E5A"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346,500</w:t>
            </w:r>
          </w:p>
        </w:tc>
        <w:tc>
          <w:tcPr>
            <w:tcW w:w="692" w:type="dxa"/>
            <w:tcBorders>
              <w:top w:val="single" w:sz="4" w:space="0" w:color="auto"/>
              <w:left w:val="single" w:sz="4" w:space="0" w:color="auto"/>
              <w:bottom w:val="single" w:sz="4" w:space="0" w:color="auto"/>
              <w:right w:val="single" w:sz="4" w:space="0" w:color="auto"/>
            </w:tcBorders>
            <w:vAlign w:val="center"/>
          </w:tcPr>
          <w:p w14:paraId="39320A46" w14:textId="434CF91F"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347,500</w:t>
            </w:r>
          </w:p>
        </w:tc>
        <w:tc>
          <w:tcPr>
            <w:tcW w:w="692" w:type="dxa"/>
            <w:tcBorders>
              <w:top w:val="single" w:sz="4" w:space="0" w:color="auto"/>
              <w:left w:val="single" w:sz="4" w:space="0" w:color="auto"/>
              <w:bottom w:val="single" w:sz="4" w:space="0" w:color="auto"/>
              <w:right w:val="single" w:sz="4" w:space="0" w:color="auto"/>
            </w:tcBorders>
            <w:vAlign w:val="center"/>
          </w:tcPr>
          <w:p w14:paraId="7F9DF685" w14:textId="7AFDFFC9"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348,500</w:t>
            </w:r>
          </w:p>
        </w:tc>
        <w:tc>
          <w:tcPr>
            <w:tcW w:w="696" w:type="dxa"/>
            <w:tcBorders>
              <w:top w:val="single" w:sz="4" w:space="0" w:color="auto"/>
              <w:left w:val="single" w:sz="4" w:space="0" w:color="auto"/>
              <w:bottom w:val="single" w:sz="4" w:space="0" w:color="auto"/>
              <w:right w:val="single" w:sz="4" w:space="0" w:color="auto"/>
            </w:tcBorders>
            <w:vAlign w:val="center"/>
          </w:tcPr>
          <w:p w14:paraId="2E15C9CA" w14:textId="7D4AC6F0"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349,500</w:t>
            </w:r>
          </w:p>
        </w:tc>
      </w:tr>
      <w:tr w:rsidR="00627ACA" w:rsidRPr="00867132" w14:paraId="66F04E0A" w14:textId="2B060951" w:rsidTr="00627ACA">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8465DE6"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Потери тепловой энергии в тепловых сетях</w:t>
            </w:r>
          </w:p>
        </w:tc>
        <w:tc>
          <w:tcPr>
            <w:tcW w:w="723" w:type="dxa"/>
            <w:tcBorders>
              <w:top w:val="nil"/>
              <w:left w:val="nil"/>
              <w:bottom w:val="single" w:sz="4" w:space="0" w:color="auto"/>
              <w:right w:val="single" w:sz="4" w:space="0" w:color="auto"/>
            </w:tcBorders>
            <w:shd w:val="clear" w:color="auto" w:fill="auto"/>
            <w:noWrap/>
            <w:vAlign w:val="center"/>
            <w:hideMark/>
          </w:tcPr>
          <w:p w14:paraId="5E8CFEAB"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Гкал</w:t>
            </w:r>
          </w:p>
        </w:tc>
        <w:tc>
          <w:tcPr>
            <w:tcW w:w="692" w:type="dxa"/>
            <w:tcBorders>
              <w:top w:val="nil"/>
              <w:left w:val="nil"/>
              <w:bottom w:val="single" w:sz="4" w:space="0" w:color="auto"/>
              <w:right w:val="single" w:sz="4" w:space="0" w:color="auto"/>
            </w:tcBorders>
            <w:shd w:val="clear" w:color="auto" w:fill="auto"/>
            <w:noWrap/>
            <w:vAlign w:val="center"/>
            <w:hideMark/>
          </w:tcPr>
          <w:p w14:paraId="6212D636" w14:textId="22F48E5D"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50,754</w:t>
            </w:r>
          </w:p>
        </w:tc>
        <w:tc>
          <w:tcPr>
            <w:tcW w:w="692" w:type="dxa"/>
            <w:tcBorders>
              <w:top w:val="nil"/>
              <w:left w:val="nil"/>
              <w:bottom w:val="single" w:sz="4" w:space="0" w:color="auto"/>
              <w:right w:val="single" w:sz="4" w:space="0" w:color="auto"/>
            </w:tcBorders>
            <w:shd w:val="clear" w:color="auto" w:fill="auto"/>
            <w:noWrap/>
            <w:vAlign w:val="center"/>
            <w:hideMark/>
          </w:tcPr>
          <w:p w14:paraId="07B0CBA2" w14:textId="5A847D5A"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50,172</w:t>
            </w:r>
          </w:p>
        </w:tc>
        <w:tc>
          <w:tcPr>
            <w:tcW w:w="692" w:type="dxa"/>
            <w:tcBorders>
              <w:top w:val="nil"/>
              <w:left w:val="nil"/>
              <w:bottom w:val="single" w:sz="4" w:space="0" w:color="auto"/>
              <w:right w:val="single" w:sz="4" w:space="0" w:color="auto"/>
            </w:tcBorders>
            <w:shd w:val="clear" w:color="auto" w:fill="auto"/>
            <w:noWrap/>
            <w:vAlign w:val="center"/>
            <w:hideMark/>
          </w:tcPr>
          <w:p w14:paraId="2480BC8D" w14:textId="059150BC"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49,657</w:t>
            </w:r>
          </w:p>
        </w:tc>
        <w:tc>
          <w:tcPr>
            <w:tcW w:w="692" w:type="dxa"/>
            <w:tcBorders>
              <w:top w:val="nil"/>
              <w:left w:val="nil"/>
              <w:bottom w:val="single" w:sz="4" w:space="0" w:color="auto"/>
              <w:right w:val="single" w:sz="4" w:space="0" w:color="auto"/>
            </w:tcBorders>
            <w:shd w:val="clear" w:color="auto" w:fill="auto"/>
            <w:noWrap/>
            <w:vAlign w:val="center"/>
            <w:hideMark/>
          </w:tcPr>
          <w:p w14:paraId="79CE37A0" w14:textId="5F6DE5CF"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49,150</w:t>
            </w:r>
          </w:p>
        </w:tc>
        <w:tc>
          <w:tcPr>
            <w:tcW w:w="692" w:type="dxa"/>
            <w:tcBorders>
              <w:top w:val="nil"/>
              <w:left w:val="nil"/>
              <w:bottom w:val="single" w:sz="4" w:space="0" w:color="auto"/>
              <w:right w:val="single" w:sz="4" w:space="0" w:color="auto"/>
            </w:tcBorders>
            <w:shd w:val="clear" w:color="auto" w:fill="auto"/>
            <w:noWrap/>
            <w:vAlign w:val="center"/>
            <w:hideMark/>
          </w:tcPr>
          <w:p w14:paraId="7738DD1F" w14:textId="6AED3936"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48,612</w:t>
            </w:r>
          </w:p>
        </w:tc>
        <w:tc>
          <w:tcPr>
            <w:tcW w:w="692" w:type="dxa"/>
            <w:tcBorders>
              <w:top w:val="nil"/>
              <w:left w:val="nil"/>
              <w:bottom w:val="single" w:sz="4" w:space="0" w:color="auto"/>
              <w:right w:val="single" w:sz="4" w:space="0" w:color="auto"/>
            </w:tcBorders>
            <w:shd w:val="clear" w:color="auto" w:fill="auto"/>
            <w:noWrap/>
            <w:vAlign w:val="center"/>
            <w:hideMark/>
          </w:tcPr>
          <w:p w14:paraId="5B87F2F5" w14:textId="2FCA7ABB"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48,046</w:t>
            </w:r>
          </w:p>
        </w:tc>
        <w:tc>
          <w:tcPr>
            <w:tcW w:w="692" w:type="dxa"/>
            <w:tcBorders>
              <w:top w:val="nil"/>
              <w:left w:val="nil"/>
              <w:bottom w:val="single" w:sz="4" w:space="0" w:color="auto"/>
              <w:right w:val="single" w:sz="4" w:space="0" w:color="auto"/>
            </w:tcBorders>
            <w:shd w:val="clear" w:color="auto" w:fill="auto"/>
            <w:noWrap/>
            <w:vAlign w:val="center"/>
            <w:hideMark/>
          </w:tcPr>
          <w:p w14:paraId="09809539" w14:textId="0E779527"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48,046</w:t>
            </w:r>
          </w:p>
        </w:tc>
        <w:tc>
          <w:tcPr>
            <w:tcW w:w="692" w:type="dxa"/>
            <w:tcBorders>
              <w:top w:val="nil"/>
              <w:left w:val="nil"/>
              <w:bottom w:val="single" w:sz="4" w:space="0" w:color="auto"/>
              <w:right w:val="single" w:sz="4" w:space="0" w:color="auto"/>
            </w:tcBorders>
            <w:shd w:val="clear" w:color="auto" w:fill="auto"/>
            <w:noWrap/>
            <w:vAlign w:val="center"/>
            <w:hideMark/>
          </w:tcPr>
          <w:p w14:paraId="24E9549F" w14:textId="034ED1C3"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48,046</w:t>
            </w:r>
          </w:p>
        </w:tc>
        <w:tc>
          <w:tcPr>
            <w:tcW w:w="692" w:type="dxa"/>
            <w:tcBorders>
              <w:top w:val="nil"/>
              <w:left w:val="nil"/>
              <w:bottom w:val="single" w:sz="4" w:space="0" w:color="auto"/>
              <w:right w:val="single" w:sz="4" w:space="0" w:color="auto"/>
            </w:tcBorders>
            <w:shd w:val="clear" w:color="auto" w:fill="auto"/>
            <w:noWrap/>
            <w:vAlign w:val="center"/>
            <w:hideMark/>
          </w:tcPr>
          <w:p w14:paraId="266011FC" w14:textId="69967517"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48,046</w:t>
            </w:r>
          </w:p>
        </w:tc>
        <w:tc>
          <w:tcPr>
            <w:tcW w:w="692" w:type="dxa"/>
            <w:tcBorders>
              <w:top w:val="nil"/>
              <w:left w:val="nil"/>
              <w:bottom w:val="single" w:sz="4" w:space="0" w:color="auto"/>
              <w:right w:val="single" w:sz="4" w:space="0" w:color="auto"/>
            </w:tcBorders>
            <w:shd w:val="clear" w:color="auto" w:fill="auto"/>
            <w:noWrap/>
            <w:vAlign w:val="center"/>
            <w:hideMark/>
          </w:tcPr>
          <w:p w14:paraId="4E9EA931" w14:textId="25EC6B3D"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48,046</w:t>
            </w:r>
          </w:p>
        </w:tc>
        <w:tc>
          <w:tcPr>
            <w:tcW w:w="692" w:type="dxa"/>
            <w:tcBorders>
              <w:top w:val="nil"/>
              <w:left w:val="nil"/>
              <w:bottom w:val="single" w:sz="4" w:space="0" w:color="auto"/>
              <w:right w:val="single" w:sz="4" w:space="0" w:color="auto"/>
            </w:tcBorders>
            <w:shd w:val="clear" w:color="auto" w:fill="auto"/>
            <w:noWrap/>
            <w:vAlign w:val="center"/>
            <w:hideMark/>
          </w:tcPr>
          <w:p w14:paraId="37CDA2EE" w14:textId="5BF59F54"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48,046</w:t>
            </w:r>
          </w:p>
        </w:tc>
        <w:tc>
          <w:tcPr>
            <w:tcW w:w="692" w:type="dxa"/>
            <w:tcBorders>
              <w:top w:val="single" w:sz="4" w:space="0" w:color="auto"/>
              <w:left w:val="nil"/>
              <w:bottom w:val="single" w:sz="4" w:space="0" w:color="auto"/>
              <w:right w:val="single" w:sz="4" w:space="0" w:color="auto"/>
            </w:tcBorders>
            <w:vAlign w:val="center"/>
          </w:tcPr>
          <w:p w14:paraId="643A9C52" w14:textId="38BEEE62"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c>
          <w:tcPr>
            <w:tcW w:w="692" w:type="dxa"/>
            <w:tcBorders>
              <w:top w:val="single" w:sz="4" w:space="0" w:color="auto"/>
              <w:left w:val="single" w:sz="4" w:space="0" w:color="auto"/>
              <w:bottom w:val="single" w:sz="4" w:space="0" w:color="auto"/>
              <w:right w:val="single" w:sz="4" w:space="0" w:color="auto"/>
            </w:tcBorders>
            <w:vAlign w:val="center"/>
          </w:tcPr>
          <w:p w14:paraId="0689A385" w14:textId="0FCBEF8F"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c>
          <w:tcPr>
            <w:tcW w:w="692" w:type="dxa"/>
            <w:tcBorders>
              <w:top w:val="single" w:sz="4" w:space="0" w:color="auto"/>
              <w:left w:val="single" w:sz="4" w:space="0" w:color="auto"/>
              <w:bottom w:val="single" w:sz="4" w:space="0" w:color="auto"/>
              <w:right w:val="single" w:sz="4" w:space="0" w:color="auto"/>
            </w:tcBorders>
            <w:vAlign w:val="center"/>
          </w:tcPr>
          <w:p w14:paraId="4C1143AF" w14:textId="1DB1FF24"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c>
          <w:tcPr>
            <w:tcW w:w="692" w:type="dxa"/>
            <w:tcBorders>
              <w:top w:val="single" w:sz="4" w:space="0" w:color="auto"/>
              <w:left w:val="single" w:sz="4" w:space="0" w:color="auto"/>
              <w:bottom w:val="single" w:sz="4" w:space="0" w:color="auto"/>
              <w:right w:val="single" w:sz="4" w:space="0" w:color="auto"/>
            </w:tcBorders>
            <w:vAlign w:val="center"/>
          </w:tcPr>
          <w:p w14:paraId="2798F180" w14:textId="5095D8C6"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c>
          <w:tcPr>
            <w:tcW w:w="692" w:type="dxa"/>
            <w:tcBorders>
              <w:top w:val="single" w:sz="4" w:space="0" w:color="auto"/>
              <w:left w:val="single" w:sz="4" w:space="0" w:color="auto"/>
              <w:bottom w:val="single" w:sz="4" w:space="0" w:color="auto"/>
              <w:right w:val="single" w:sz="4" w:space="0" w:color="auto"/>
            </w:tcBorders>
            <w:vAlign w:val="center"/>
          </w:tcPr>
          <w:p w14:paraId="00633433" w14:textId="1FAA15D3"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c>
          <w:tcPr>
            <w:tcW w:w="692" w:type="dxa"/>
            <w:tcBorders>
              <w:top w:val="single" w:sz="4" w:space="0" w:color="auto"/>
              <w:left w:val="single" w:sz="4" w:space="0" w:color="auto"/>
              <w:bottom w:val="single" w:sz="4" w:space="0" w:color="auto"/>
              <w:right w:val="single" w:sz="4" w:space="0" w:color="auto"/>
            </w:tcBorders>
            <w:vAlign w:val="center"/>
          </w:tcPr>
          <w:p w14:paraId="61188C20" w14:textId="5B13F6B9"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c>
          <w:tcPr>
            <w:tcW w:w="696" w:type="dxa"/>
            <w:tcBorders>
              <w:top w:val="single" w:sz="4" w:space="0" w:color="auto"/>
              <w:left w:val="single" w:sz="4" w:space="0" w:color="auto"/>
              <w:bottom w:val="single" w:sz="4" w:space="0" w:color="auto"/>
              <w:right w:val="single" w:sz="4" w:space="0" w:color="auto"/>
            </w:tcBorders>
            <w:vAlign w:val="center"/>
          </w:tcPr>
          <w:p w14:paraId="21A03B26" w14:textId="27ED0474"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48,046</w:t>
            </w:r>
          </w:p>
        </w:tc>
      </w:tr>
      <w:tr w:rsidR="00627ACA" w:rsidRPr="00867132" w14:paraId="72F4A87F" w14:textId="46CDE3AA" w:rsidTr="00627ACA">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BEEBDB6"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Отпуск тепловой энергии из тепловых сетей</w:t>
            </w:r>
          </w:p>
        </w:tc>
        <w:tc>
          <w:tcPr>
            <w:tcW w:w="723" w:type="dxa"/>
            <w:tcBorders>
              <w:top w:val="nil"/>
              <w:left w:val="nil"/>
              <w:bottom w:val="single" w:sz="4" w:space="0" w:color="auto"/>
              <w:right w:val="single" w:sz="4" w:space="0" w:color="auto"/>
            </w:tcBorders>
            <w:shd w:val="clear" w:color="auto" w:fill="auto"/>
            <w:noWrap/>
            <w:vAlign w:val="center"/>
            <w:hideMark/>
          </w:tcPr>
          <w:p w14:paraId="00F0AE10"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Гкал</w:t>
            </w:r>
          </w:p>
        </w:tc>
        <w:tc>
          <w:tcPr>
            <w:tcW w:w="692" w:type="dxa"/>
            <w:tcBorders>
              <w:top w:val="nil"/>
              <w:left w:val="nil"/>
              <w:bottom w:val="single" w:sz="4" w:space="0" w:color="auto"/>
              <w:right w:val="single" w:sz="4" w:space="0" w:color="auto"/>
            </w:tcBorders>
            <w:shd w:val="clear" w:color="auto" w:fill="auto"/>
            <w:noWrap/>
            <w:vAlign w:val="center"/>
            <w:hideMark/>
          </w:tcPr>
          <w:p w14:paraId="2C523F1B" w14:textId="6466050A"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293,266</w:t>
            </w:r>
          </w:p>
        </w:tc>
        <w:tc>
          <w:tcPr>
            <w:tcW w:w="692" w:type="dxa"/>
            <w:tcBorders>
              <w:top w:val="nil"/>
              <w:left w:val="nil"/>
              <w:bottom w:val="single" w:sz="4" w:space="0" w:color="auto"/>
              <w:right w:val="single" w:sz="4" w:space="0" w:color="auto"/>
            </w:tcBorders>
            <w:shd w:val="clear" w:color="auto" w:fill="auto"/>
            <w:noWrap/>
            <w:vAlign w:val="center"/>
            <w:hideMark/>
          </w:tcPr>
          <w:p w14:paraId="6A4BB77D" w14:textId="75838584"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292,358</w:t>
            </w:r>
          </w:p>
        </w:tc>
        <w:tc>
          <w:tcPr>
            <w:tcW w:w="692" w:type="dxa"/>
            <w:tcBorders>
              <w:top w:val="nil"/>
              <w:left w:val="nil"/>
              <w:bottom w:val="single" w:sz="4" w:space="0" w:color="auto"/>
              <w:right w:val="single" w:sz="4" w:space="0" w:color="auto"/>
            </w:tcBorders>
            <w:shd w:val="clear" w:color="auto" w:fill="auto"/>
            <w:noWrap/>
            <w:vAlign w:val="center"/>
            <w:hideMark/>
          </w:tcPr>
          <w:p w14:paraId="75CB2317" w14:textId="6C482377"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292,743</w:t>
            </w:r>
          </w:p>
        </w:tc>
        <w:tc>
          <w:tcPr>
            <w:tcW w:w="692" w:type="dxa"/>
            <w:tcBorders>
              <w:top w:val="nil"/>
              <w:left w:val="nil"/>
              <w:bottom w:val="single" w:sz="4" w:space="0" w:color="auto"/>
              <w:right w:val="single" w:sz="4" w:space="0" w:color="auto"/>
            </w:tcBorders>
            <w:shd w:val="clear" w:color="auto" w:fill="auto"/>
            <w:noWrap/>
            <w:vAlign w:val="center"/>
            <w:hideMark/>
          </w:tcPr>
          <w:p w14:paraId="0D0E2870" w14:textId="6A7DC61C"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292,450</w:t>
            </w:r>
          </w:p>
        </w:tc>
        <w:tc>
          <w:tcPr>
            <w:tcW w:w="692" w:type="dxa"/>
            <w:tcBorders>
              <w:top w:val="nil"/>
              <w:left w:val="nil"/>
              <w:bottom w:val="single" w:sz="4" w:space="0" w:color="auto"/>
              <w:right w:val="single" w:sz="4" w:space="0" w:color="auto"/>
            </w:tcBorders>
            <w:shd w:val="clear" w:color="auto" w:fill="auto"/>
            <w:noWrap/>
            <w:vAlign w:val="center"/>
            <w:hideMark/>
          </w:tcPr>
          <w:p w14:paraId="7332068F" w14:textId="2C031F19"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293,488</w:t>
            </w:r>
          </w:p>
        </w:tc>
        <w:tc>
          <w:tcPr>
            <w:tcW w:w="692" w:type="dxa"/>
            <w:tcBorders>
              <w:top w:val="nil"/>
              <w:left w:val="nil"/>
              <w:bottom w:val="single" w:sz="4" w:space="0" w:color="auto"/>
              <w:right w:val="single" w:sz="4" w:space="0" w:color="auto"/>
            </w:tcBorders>
            <w:shd w:val="clear" w:color="auto" w:fill="auto"/>
            <w:noWrap/>
            <w:vAlign w:val="center"/>
            <w:hideMark/>
          </w:tcPr>
          <w:p w14:paraId="61328CCA" w14:textId="6046AAA2"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294,454</w:t>
            </w:r>
          </w:p>
        </w:tc>
        <w:tc>
          <w:tcPr>
            <w:tcW w:w="692" w:type="dxa"/>
            <w:tcBorders>
              <w:top w:val="nil"/>
              <w:left w:val="nil"/>
              <w:bottom w:val="single" w:sz="4" w:space="0" w:color="auto"/>
              <w:right w:val="single" w:sz="4" w:space="0" w:color="auto"/>
            </w:tcBorders>
            <w:shd w:val="clear" w:color="auto" w:fill="auto"/>
            <w:noWrap/>
            <w:vAlign w:val="center"/>
            <w:hideMark/>
          </w:tcPr>
          <w:p w14:paraId="6B501080" w14:textId="178EC1DE"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294,454</w:t>
            </w:r>
          </w:p>
        </w:tc>
        <w:tc>
          <w:tcPr>
            <w:tcW w:w="692" w:type="dxa"/>
            <w:tcBorders>
              <w:top w:val="nil"/>
              <w:left w:val="nil"/>
              <w:bottom w:val="single" w:sz="4" w:space="0" w:color="auto"/>
              <w:right w:val="single" w:sz="4" w:space="0" w:color="auto"/>
            </w:tcBorders>
            <w:shd w:val="clear" w:color="auto" w:fill="auto"/>
            <w:noWrap/>
            <w:vAlign w:val="center"/>
            <w:hideMark/>
          </w:tcPr>
          <w:p w14:paraId="7995E6A6" w14:textId="304F7C7D"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294,454</w:t>
            </w:r>
          </w:p>
        </w:tc>
        <w:tc>
          <w:tcPr>
            <w:tcW w:w="692" w:type="dxa"/>
            <w:tcBorders>
              <w:top w:val="nil"/>
              <w:left w:val="nil"/>
              <w:bottom w:val="single" w:sz="4" w:space="0" w:color="auto"/>
              <w:right w:val="single" w:sz="4" w:space="0" w:color="auto"/>
            </w:tcBorders>
            <w:shd w:val="clear" w:color="auto" w:fill="auto"/>
            <w:noWrap/>
            <w:vAlign w:val="center"/>
            <w:hideMark/>
          </w:tcPr>
          <w:p w14:paraId="06BE5ABB" w14:textId="43AB0810"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294,454</w:t>
            </w:r>
          </w:p>
        </w:tc>
        <w:tc>
          <w:tcPr>
            <w:tcW w:w="692" w:type="dxa"/>
            <w:tcBorders>
              <w:top w:val="nil"/>
              <w:left w:val="nil"/>
              <w:bottom w:val="single" w:sz="4" w:space="0" w:color="auto"/>
              <w:right w:val="single" w:sz="4" w:space="0" w:color="auto"/>
            </w:tcBorders>
            <w:shd w:val="clear" w:color="auto" w:fill="auto"/>
            <w:noWrap/>
            <w:vAlign w:val="center"/>
            <w:hideMark/>
          </w:tcPr>
          <w:p w14:paraId="4FAB651D" w14:textId="13406C10"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294,454</w:t>
            </w:r>
          </w:p>
        </w:tc>
        <w:tc>
          <w:tcPr>
            <w:tcW w:w="692" w:type="dxa"/>
            <w:tcBorders>
              <w:top w:val="nil"/>
              <w:left w:val="nil"/>
              <w:bottom w:val="single" w:sz="4" w:space="0" w:color="auto"/>
              <w:right w:val="single" w:sz="4" w:space="0" w:color="auto"/>
            </w:tcBorders>
            <w:shd w:val="clear" w:color="auto" w:fill="auto"/>
            <w:noWrap/>
            <w:vAlign w:val="center"/>
            <w:hideMark/>
          </w:tcPr>
          <w:p w14:paraId="7D52F7AD" w14:textId="725ADE5B"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294,454</w:t>
            </w:r>
          </w:p>
        </w:tc>
        <w:tc>
          <w:tcPr>
            <w:tcW w:w="692" w:type="dxa"/>
            <w:tcBorders>
              <w:top w:val="single" w:sz="4" w:space="0" w:color="auto"/>
              <w:left w:val="nil"/>
              <w:bottom w:val="single" w:sz="4" w:space="0" w:color="auto"/>
              <w:right w:val="single" w:sz="4" w:space="0" w:color="auto"/>
            </w:tcBorders>
            <w:vAlign w:val="center"/>
          </w:tcPr>
          <w:p w14:paraId="39B856B4" w14:textId="4AD0A989"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295,454</w:t>
            </w:r>
          </w:p>
        </w:tc>
        <w:tc>
          <w:tcPr>
            <w:tcW w:w="692" w:type="dxa"/>
            <w:tcBorders>
              <w:top w:val="single" w:sz="4" w:space="0" w:color="auto"/>
              <w:left w:val="single" w:sz="4" w:space="0" w:color="auto"/>
              <w:bottom w:val="single" w:sz="4" w:space="0" w:color="auto"/>
              <w:right w:val="single" w:sz="4" w:space="0" w:color="auto"/>
            </w:tcBorders>
            <w:vAlign w:val="center"/>
          </w:tcPr>
          <w:p w14:paraId="4901C770" w14:textId="4204CCFA"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296,454</w:t>
            </w:r>
          </w:p>
        </w:tc>
        <w:tc>
          <w:tcPr>
            <w:tcW w:w="692" w:type="dxa"/>
            <w:tcBorders>
              <w:top w:val="single" w:sz="4" w:space="0" w:color="auto"/>
              <w:left w:val="single" w:sz="4" w:space="0" w:color="auto"/>
              <w:bottom w:val="single" w:sz="4" w:space="0" w:color="auto"/>
              <w:right w:val="single" w:sz="4" w:space="0" w:color="auto"/>
            </w:tcBorders>
            <w:vAlign w:val="center"/>
          </w:tcPr>
          <w:p w14:paraId="1922A3C9" w14:textId="4D38755A"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297,454</w:t>
            </w:r>
          </w:p>
        </w:tc>
        <w:tc>
          <w:tcPr>
            <w:tcW w:w="692" w:type="dxa"/>
            <w:tcBorders>
              <w:top w:val="single" w:sz="4" w:space="0" w:color="auto"/>
              <w:left w:val="single" w:sz="4" w:space="0" w:color="auto"/>
              <w:bottom w:val="single" w:sz="4" w:space="0" w:color="auto"/>
              <w:right w:val="single" w:sz="4" w:space="0" w:color="auto"/>
            </w:tcBorders>
            <w:vAlign w:val="center"/>
          </w:tcPr>
          <w:p w14:paraId="504D5E48" w14:textId="09FAD211"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298,454</w:t>
            </w:r>
          </w:p>
        </w:tc>
        <w:tc>
          <w:tcPr>
            <w:tcW w:w="692" w:type="dxa"/>
            <w:tcBorders>
              <w:top w:val="single" w:sz="4" w:space="0" w:color="auto"/>
              <w:left w:val="single" w:sz="4" w:space="0" w:color="auto"/>
              <w:bottom w:val="single" w:sz="4" w:space="0" w:color="auto"/>
              <w:right w:val="single" w:sz="4" w:space="0" w:color="auto"/>
            </w:tcBorders>
            <w:vAlign w:val="center"/>
          </w:tcPr>
          <w:p w14:paraId="29FB15EA" w14:textId="76599DE1"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299,454</w:t>
            </w:r>
          </w:p>
        </w:tc>
        <w:tc>
          <w:tcPr>
            <w:tcW w:w="692" w:type="dxa"/>
            <w:tcBorders>
              <w:top w:val="single" w:sz="4" w:space="0" w:color="auto"/>
              <w:left w:val="single" w:sz="4" w:space="0" w:color="auto"/>
              <w:bottom w:val="single" w:sz="4" w:space="0" w:color="auto"/>
              <w:right w:val="single" w:sz="4" w:space="0" w:color="auto"/>
            </w:tcBorders>
            <w:vAlign w:val="center"/>
          </w:tcPr>
          <w:p w14:paraId="2B67F953" w14:textId="670ABA6B"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300,454</w:t>
            </w:r>
          </w:p>
        </w:tc>
        <w:tc>
          <w:tcPr>
            <w:tcW w:w="696" w:type="dxa"/>
            <w:tcBorders>
              <w:top w:val="single" w:sz="4" w:space="0" w:color="auto"/>
              <w:left w:val="single" w:sz="4" w:space="0" w:color="auto"/>
              <w:bottom w:val="single" w:sz="4" w:space="0" w:color="auto"/>
              <w:right w:val="single" w:sz="4" w:space="0" w:color="auto"/>
            </w:tcBorders>
            <w:vAlign w:val="center"/>
          </w:tcPr>
          <w:p w14:paraId="63A3D828" w14:textId="219E9A7A"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301,454</w:t>
            </w:r>
          </w:p>
        </w:tc>
      </w:tr>
      <w:tr w:rsidR="00627ACA" w:rsidRPr="00867132" w14:paraId="2C79C576" w14:textId="3BB76D4A" w:rsidTr="00627ACA">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EF10BB2"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Стоимость покупной тепловой энергии</w:t>
            </w:r>
          </w:p>
        </w:tc>
        <w:tc>
          <w:tcPr>
            <w:tcW w:w="723" w:type="dxa"/>
            <w:tcBorders>
              <w:top w:val="nil"/>
              <w:left w:val="nil"/>
              <w:bottom w:val="single" w:sz="4" w:space="0" w:color="auto"/>
              <w:right w:val="single" w:sz="4" w:space="0" w:color="auto"/>
            </w:tcBorders>
            <w:shd w:val="clear" w:color="auto" w:fill="auto"/>
            <w:noWrap/>
            <w:vAlign w:val="center"/>
            <w:hideMark/>
          </w:tcPr>
          <w:p w14:paraId="705A735E" w14:textId="77777777" w:rsidR="00627ACA" w:rsidRPr="00867132" w:rsidRDefault="00627ACA" w:rsidP="00627ACA">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руб./Гкал</w:t>
            </w:r>
          </w:p>
        </w:tc>
        <w:tc>
          <w:tcPr>
            <w:tcW w:w="692" w:type="dxa"/>
            <w:tcBorders>
              <w:top w:val="nil"/>
              <w:left w:val="nil"/>
              <w:bottom w:val="single" w:sz="4" w:space="0" w:color="auto"/>
              <w:right w:val="single" w:sz="4" w:space="0" w:color="auto"/>
            </w:tcBorders>
            <w:shd w:val="clear" w:color="auto" w:fill="auto"/>
            <w:noWrap/>
            <w:vAlign w:val="center"/>
            <w:hideMark/>
          </w:tcPr>
          <w:p w14:paraId="5908D6D5" w14:textId="69D559D8"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1 520,436</w:t>
            </w:r>
          </w:p>
        </w:tc>
        <w:tc>
          <w:tcPr>
            <w:tcW w:w="692" w:type="dxa"/>
            <w:tcBorders>
              <w:top w:val="nil"/>
              <w:left w:val="nil"/>
              <w:bottom w:val="single" w:sz="4" w:space="0" w:color="auto"/>
              <w:right w:val="single" w:sz="4" w:space="0" w:color="auto"/>
            </w:tcBorders>
            <w:shd w:val="clear" w:color="auto" w:fill="auto"/>
            <w:noWrap/>
            <w:vAlign w:val="center"/>
            <w:hideMark/>
          </w:tcPr>
          <w:p w14:paraId="4326829E" w14:textId="33F0F728"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1 805,667</w:t>
            </w:r>
          </w:p>
        </w:tc>
        <w:tc>
          <w:tcPr>
            <w:tcW w:w="692" w:type="dxa"/>
            <w:tcBorders>
              <w:top w:val="nil"/>
              <w:left w:val="nil"/>
              <w:bottom w:val="single" w:sz="4" w:space="0" w:color="auto"/>
              <w:right w:val="single" w:sz="4" w:space="0" w:color="auto"/>
            </w:tcBorders>
            <w:shd w:val="clear" w:color="auto" w:fill="auto"/>
            <w:noWrap/>
            <w:vAlign w:val="center"/>
            <w:hideMark/>
          </w:tcPr>
          <w:p w14:paraId="376DCE0D" w14:textId="31B3762A"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1 806,306</w:t>
            </w:r>
          </w:p>
        </w:tc>
        <w:tc>
          <w:tcPr>
            <w:tcW w:w="692" w:type="dxa"/>
            <w:tcBorders>
              <w:top w:val="nil"/>
              <w:left w:val="nil"/>
              <w:bottom w:val="single" w:sz="4" w:space="0" w:color="auto"/>
              <w:right w:val="single" w:sz="4" w:space="0" w:color="auto"/>
            </w:tcBorders>
            <w:shd w:val="clear" w:color="auto" w:fill="auto"/>
            <w:noWrap/>
            <w:vAlign w:val="center"/>
            <w:hideMark/>
          </w:tcPr>
          <w:p w14:paraId="0A869CB9" w14:textId="52F970C0"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1 930,460</w:t>
            </w:r>
          </w:p>
        </w:tc>
        <w:tc>
          <w:tcPr>
            <w:tcW w:w="692" w:type="dxa"/>
            <w:tcBorders>
              <w:top w:val="nil"/>
              <w:left w:val="nil"/>
              <w:bottom w:val="single" w:sz="4" w:space="0" w:color="auto"/>
              <w:right w:val="single" w:sz="4" w:space="0" w:color="auto"/>
            </w:tcBorders>
            <w:shd w:val="clear" w:color="auto" w:fill="auto"/>
            <w:noWrap/>
            <w:vAlign w:val="center"/>
            <w:hideMark/>
          </w:tcPr>
          <w:p w14:paraId="69370A12" w14:textId="04A182D1"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2 038,224</w:t>
            </w:r>
          </w:p>
        </w:tc>
        <w:tc>
          <w:tcPr>
            <w:tcW w:w="692" w:type="dxa"/>
            <w:tcBorders>
              <w:top w:val="nil"/>
              <w:left w:val="nil"/>
              <w:bottom w:val="single" w:sz="4" w:space="0" w:color="auto"/>
              <w:right w:val="single" w:sz="4" w:space="0" w:color="auto"/>
            </w:tcBorders>
            <w:shd w:val="clear" w:color="auto" w:fill="auto"/>
            <w:noWrap/>
            <w:vAlign w:val="center"/>
            <w:hideMark/>
          </w:tcPr>
          <w:p w14:paraId="7F8A3C76" w14:textId="5F1755CE"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2 123,130</w:t>
            </w:r>
          </w:p>
        </w:tc>
        <w:tc>
          <w:tcPr>
            <w:tcW w:w="692" w:type="dxa"/>
            <w:tcBorders>
              <w:top w:val="nil"/>
              <w:left w:val="nil"/>
              <w:bottom w:val="single" w:sz="4" w:space="0" w:color="auto"/>
              <w:right w:val="single" w:sz="4" w:space="0" w:color="auto"/>
            </w:tcBorders>
            <w:shd w:val="clear" w:color="auto" w:fill="auto"/>
            <w:noWrap/>
            <w:vAlign w:val="center"/>
            <w:hideMark/>
          </w:tcPr>
          <w:p w14:paraId="753E7898" w14:textId="497904D5"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2 207,696</w:t>
            </w:r>
          </w:p>
        </w:tc>
        <w:tc>
          <w:tcPr>
            <w:tcW w:w="692" w:type="dxa"/>
            <w:tcBorders>
              <w:top w:val="nil"/>
              <w:left w:val="nil"/>
              <w:bottom w:val="single" w:sz="4" w:space="0" w:color="auto"/>
              <w:right w:val="single" w:sz="4" w:space="0" w:color="auto"/>
            </w:tcBorders>
            <w:shd w:val="clear" w:color="auto" w:fill="auto"/>
            <w:noWrap/>
            <w:vAlign w:val="center"/>
            <w:hideMark/>
          </w:tcPr>
          <w:p w14:paraId="78A557A0" w14:textId="24C27D2E"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2 296,491</w:t>
            </w:r>
          </w:p>
        </w:tc>
        <w:tc>
          <w:tcPr>
            <w:tcW w:w="692" w:type="dxa"/>
            <w:tcBorders>
              <w:top w:val="nil"/>
              <w:left w:val="nil"/>
              <w:bottom w:val="single" w:sz="4" w:space="0" w:color="auto"/>
              <w:right w:val="single" w:sz="4" w:space="0" w:color="auto"/>
            </w:tcBorders>
            <w:shd w:val="clear" w:color="auto" w:fill="auto"/>
            <w:noWrap/>
            <w:vAlign w:val="center"/>
            <w:hideMark/>
          </w:tcPr>
          <w:p w14:paraId="7A1F916E" w14:textId="12969F65"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2 389,725</w:t>
            </w:r>
          </w:p>
        </w:tc>
        <w:tc>
          <w:tcPr>
            <w:tcW w:w="692" w:type="dxa"/>
            <w:tcBorders>
              <w:top w:val="nil"/>
              <w:left w:val="nil"/>
              <w:bottom w:val="single" w:sz="4" w:space="0" w:color="auto"/>
              <w:right w:val="single" w:sz="4" w:space="0" w:color="auto"/>
            </w:tcBorders>
            <w:shd w:val="clear" w:color="auto" w:fill="auto"/>
            <w:noWrap/>
            <w:vAlign w:val="center"/>
            <w:hideMark/>
          </w:tcPr>
          <w:p w14:paraId="281B0FFD" w14:textId="018304D7"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2 487,621</w:t>
            </w:r>
          </w:p>
        </w:tc>
        <w:tc>
          <w:tcPr>
            <w:tcW w:w="692" w:type="dxa"/>
            <w:tcBorders>
              <w:top w:val="nil"/>
              <w:left w:val="nil"/>
              <w:bottom w:val="single" w:sz="4" w:space="0" w:color="auto"/>
              <w:right w:val="single" w:sz="4" w:space="0" w:color="auto"/>
            </w:tcBorders>
            <w:shd w:val="clear" w:color="auto" w:fill="auto"/>
            <w:noWrap/>
            <w:vAlign w:val="center"/>
            <w:hideMark/>
          </w:tcPr>
          <w:p w14:paraId="31412D76" w14:textId="0D816DC7" w:rsidR="00627ACA" w:rsidRPr="00786159" w:rsidRDefault="00627ACA" w:rsidP="00627ACA">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2 590,276</w:t>
            </w:r>
          </w:p>
        </w:tc>
        <w:tc>
          <w:tcPr>
            <w:tcW w:w="692" w:type="dxa"/>
            <w:tcBorders>
              <w:top w:val="single" w:sz="4" w:space="0" w:color="auto"/>
              <w:left w:val="nil"/>
              <w:bottom w:val="single" w:sz="4" w:space="0" w:color="auto"/>
              <w:right w:val="single" w:sz="4" w:space="0" w:color="auto"/>
            </w:tcBorders>
            <w:vAlign w:val="center"/>
          </w:tcPr>
          <w:p w14:paraId="01A5CB58" w14:textId="5C98FA9B"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2 704,736</w:t>
            </w:r>
          </w:p>
        </w:tc>
        <w:tc>
          <w:tcPr>
            <w:tcW w:w="692" w:type="dxa"/>
            <w:tcBorders>
              <w:top w:val="single" w:sz="4" w:space="0" w:color="auto"/>
              <w:left w:val="single" w:sz="4" w:space="0" w:color="auto"/>
              <w:bottom w:val="single" w:sz="4" w:space="0" w:color="auto"/>
              <w:right w:val="single" w:sz="4" w:space="0" w:color="auto"/>
            </w:tcBorders>
            <w:vAlign w:val="center"/>
          </w:tcPr>
          <w:p w14:paraId="12D9395D" w14:textId="73D306AA"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2 825,245</w:t>
            </w:r>
          </w:p>
        </w:tc>
        <w:tc>
          <w:tcPr>
            <w:tcW w:w="692" w:type="dxa"/>
            <w:tcBorders>
              <w:top w:val="single" w:sz="4" w:space="0" w:color="auto"/>
              <w:left w:val="single" w:sz="4" w:space="0" w:color="auto"/>
              <w:bottom w:val="single" w:sz="4" w:space="0" w:color="auto"/>
              <w:right w:val="single" w:sz="4" w:space="0" w:color="auto"/>
            </w:tcBorders>
            <w:vAlign w:val="center"/>
          </w:tcPr>
          <w:p w14:paraId="628E878A" w14:textId="01B3995A"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2 952,122</w:t>
            </w:r>
          </w:p>
        </w:tc>
        <w:tc>
          <w:tcPr>
            <w:tcW w:w="692" w:type="dxa"/>
            <w:tcBorders>
              <w:top w:val="single" w:sz="4" w:space="0" w:color="auto"/>
              <w:left w:val="single" w:sz="4" w:space="0" w:color="auto"/>
              <w:bottom w:val="single" w:sz="4" w:space="0" w:color="auto"/>
              <w:right w:val="single" w:sz="4" w:space="0" w:color="auto"/>
            </w:tcBorders>
            <w:vAlign w:val="center"/>
          </w:tcPr>
          <w:p w14:paraId="2254E99F" w14:textId="620ED341"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3 085,704</w:t>
            </w:r>
          </w:p>
        </w:tc>
        <w:tc>
          <w:tcPr>
            <w:tcW w:w="692" w:type="dxa"/>
            <w:tcBorders>
              <w:top w:val="single" w:sz="4" w:space="0" w:color="auto"/>
              <w:left w:val="single" w:sz="4" w:space="0" w:color="auto"/>
              <w:bottom w:val="single" w:sz="4" w:space="0" w:color="auto"/>
              <w:right w:val="single" w:sz="4" w:space="0" w:color="auto"/>
            </w:tcBorders>
            <w:vAlign w:val="center"/>
          </w:tcPr>
          <w:p w14:paraId="7F7BA8DD" w14:textId="6DCB6258"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3 226,343</w:t>
            </w:r>
          </w:p>
        </w:tc>
        <w:tc>
          <w:tcPr>
            <w:tcW w:w="692" w:type="dxa"/>
            <w:tcBorders>
              <w:top w:val="single" w:sz="4" w:space="0" w:color="auto"/>
              <w:left w:val="single" w:sz="4" w:space="0" w:color="auto"/>
              <w:bottom w:val="single" w:sz="4" w:space="0" w:color="auto"/>
              <w:right w:val="single" w:sz="4" w:space="0" w:color="auto"/>
            </w:tcBorders>
            <w:vAlign w:val="center"/>
          </w:tcPr>
          <w:p w14:paraId="1627CAEA" w14:textId="2E88B2DF"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3 374,411</w:t>
            </w:r>
          </w:p>
        </w:tc>
        <w:tc>
          <w:tcPr>
            <w:tcW w:w="696" w:type="dxa"/>
            <w:tcBorders>
              <w:top w:val="single" w:sz="4" w:space="0" w:color="auto"/>
              <w:left w:val="single" w:sz="4" w:space="0" w:color="auto"/>
              <w:bottom w:val="single" w:sz="4" w:space="0" w:color="auto"/>
              <w:right w:val="single" w:sz="4" w:space="0" w:color="auto"/>
            </w:tcBorders>
            <w:vAlign w:val="center"/>
          </w:tcPr>
          <w:p w14:paraId="06E88A66" w14:textId="4D42D3E0" w:rsidR="00627ACA" w:rsidRPr="00786159" w:rsidRDefault="00627ACA" w:rsidP="00627ACA">
            <w:pPr>
              <w:spacing w:after="120"/>
              <w:jc w:val="center"/>
              <w:rPr>
                <w:rFonts w:ascii="Times New Roman" w:eastAsia="Times New Roman" w:hAnsi="Times New Roman" w:cs="Times New Roman"/>
                <w:sz w:val="16"/>
                <w:szCs w:val="16"/>
                <w:lang w:eastAsia="ru-RU"/>
              </w:rPr>
            </w:pPr>
            <w:r w:rsidRPr="00627ACA">
              <w:rPr>
                <w:rFonts w:ascii="Times New Roman" w:eastAsia="Times New Roman" w:hAnsi="Times New Roman" w:cs="Times New Roman"/>
                <w:sz w:val="16"/>
                <w:szCs w:val="16"/>
                <w:lang w:eastAsia="ru-RU"/>
              </w:rPr>
              <w:t>3 530,299</w:t>
            </w:r>
          </w:p>
        </w:tc>
      </w:tr>
      <w:tr w:rsidR="00A06A5C" w:rsidRPr="00867132" w14:paraId="46827435" w14:textId="717A4609" w:rsidTr="00A34788">
        <w:trPr>
          <w:trHeight w:val="300"/>
        </w:trPr>
        <w:tc>
          <w:tcPr>
            <w:tcW w:w="15163" w:type="dxa"/>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DC00D" w14:textId="7740108B" w:rsidR="00A06A5C" w:rsidRPr="009018E0" w:rsidRDefault="00A06A5C" w:rsidP="00A34788">
            <w:pPr>
              <w:spacing w:before="100" w:after="100"/>
              <w:jc w:val="center"/>
              <w:rPr>
                <w:rFonts w:ascii="Times New Roman" w:eastAsia="Times New Roman" w:hAnsi="Times New Roman" w:cs="Times New Roman"/>
                <w:b/>
                <w:bCs/>
                <w:lang w:eastAsia="ru-RU"/>
              </w:rPr>
            </w:pPr>
            <w:r w:rsidRPr="009018E0">
              <w:rPr>
                <w:rFonts w:ascii="Times New Roman" w:eastAsia="Times New Roman" w:hAnsi="Times New Roman" w:cs="Times New Roman"/>
                <w:b/>
                <w:bCs/>
                <w:lang w:eastAsia="ru-RU"/>
              </w:rPr>
              <w:t>Расчет НВВ</w:t>
            </w:r>
          </w:p>
        </w:tc>
      </w:tr>
      <w:tr w:rsidR="00820586" w:rsidRPr="00867132" w14:paraId="50EC5CE7" w14:textId="4E9384C2"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5B0EFB2"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Операционные расходы</w:t>
            </w:r>
          </w:p>
        </w:tc>
        <w:tc>
          <w:tcPr>
            <w:tcW w:w="723" w:type="dxa"/>
            <w:tcBorders>
              <w:top w:val="nil"/>
              <w:left w:val="nil"/>
              <w:bottom w:val="single" w:sz="4" w:space="0" w:color="auto"/>
              <w:right w:val="single" w:sz="4" w:space="0" w:color="auto"/>
            </w:tcBorders>
            <w:shd w:val="clear" w:color="auto" w:fill="auto"/>
            <w:noWrap/>
            <w:vAlign w:val="center"/>
            <w:hideMark/>
          </w:tcPr>
          <w:p w14:paraId="3FE83C5B"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4B604DD8" w14:textId="472D60A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75,44</w:t>
            </w:r>
          </w:p>
        </w:tc>
        <w:tc>
          <w:tcPr>
            <w:tcW w:w="692" w:type="dxa"/>
            <w:tcBorders>
              <w:top w:val="nil"/>
              <w:left w:val="nil"/>
              <w:bottom w:val="single" w:sz="4" w:space="0" w:color="auto"/>
              <w:right w:val="single" w:sz="4" w:space="0" w:color="auto"/>
            </w:tcBorders>
            <w:shd w:val="clear" w:color="auto" w:fill="auto"/>
            <w:noWrap/>
            <w:vAlign w:val="center"/>
            <w:hideMark/>
          </w:tcPr>
          <w:p w14:paraId="489728B1" w14:textId="0E712DD7"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79,22</w:t>
            </w:r>
          </w:p>
        </w:tc>
        <w:tc>
          <w:tcPr>
            <w:tcW w:w="692" w:type="dxa"/>
            <w:tcBorders>
              <w:top w:val="nil"/>
              <w:left w:val="nil"/>
              <w:bottom w:val="single" w:sz="4" w:space="0" w:color="auto"/>
              <w:right w:val="single" w:sz="4" w:space="0" w:color="auto"/>
            </w:tcBorders>
            <w:shd w:val="clear" w:color="auto" w:fill="auto"/>
            <w:noWrap/>
            <w:vAlign w:val="center"/>
            <w:hideMark/>
          </w:tcPr>
          <w:p w14:paraId="6A00E43E" w14:textId="1DED33F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83,18</w:t>
            </w:r>
          </w:p>
        </w:tc>
        <w:tc>
          <w:tcPr>
            <w:tcW w:w="692" w:type="dxa"/>
            <w:tcBorders>
              <w:top w:val="nil"/>
              <w:left w:val="nil"/>
              <w:bottom w:val="single" w:sz="4" w:space="0" w:color="auto"/>
              <w:right w:val="single" w:sz="4" w:space="0" w:color="auto"/>
            </w:tcBorders>
            <w:shd w:val="clear" w:color="auto" w:fill="auto"/>
            <w:noWrap/>
            <w:vAlign w:val="center"/>
            <w:hideMark/>
          </w:tcPr>
          <w:p w14:paraId="3F41057A" w14:textId="25D413A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87,34</w:t>
            </w:r>
          </w:p>
        </w:tc>
        <w:tc>
          <w:tcPr>
            <w:tcW w:w="692" w:type="dxa"/>
            <w:tcBorders>
              <w:top w:val="nil"/>
              <w:left w:val="nil"/>
              <w:bottom w:val="single" w:sz="4" w:space="0" w:color="auto"/>
              <w:right w:val="single" w:sz="4" w:space="0" w:color="auto"/>
            </w:tcBorders>
            <w:shd w:val="clear" w:color="auto" w:fill="auto"/>
            <w:noWrap/>
            <w:vAlign w:val="center"/>
            <w:hideMark/>
          </w:tcPr>
          <w:p w14:paraId="3C7BE2D3" w14:textId="6FD0A1B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91,70</w:t>
            </w:r>
          </w:p>
        </w:tc>
        <w:tc>
          <w:tcPr>
            <w:tcW w:w="692" w:type="dxa"/>
            <w:tcBorders>
              <w:top w:val="nil"/>
              <w:left w:val="nil"/>
              <w:bottom w:val="single" w:sz="4" w:space="0" w:color="auto"/>
              <w:right w:val="single" w:sz="4" w:space="0" w:color="auto"/>
            </w:tcBorders>
            <w:shd w:val="clear" w:color="auto" w:fill="auto"/>
            <w:noWrap/>
            <w:vAlign w:val="center"/>
            <w:hideMark/>
          </w:tcPr>
          <w:p w14:paraId="77B999C2" w14:textId="02B92E52"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96,29</w:t>
            </w:r>
          </w:p>
        </w:tc>
        <w:tc>
          <w:tcPr>
            <w:tcW w:w="692" w:type="dxa"/>
            <w:tcBorders>
              <w:top w:val="nil"/>
              <w:left w:val="nil"/>
              <w:bottom w:val="single" w:sz="4" w:space="0" w:color="auto"/>
              <w:right w:val="single" w:sz="4" w:space="0" w:color="auto"/>
            </w:tcBorders>
            <w:shd w:val="clear" w:color="auto" w:fill="auto"/>
            <w:noWrap/>
            <w:vAlign w:val="center"/>
            <w:hideMark/>
          </w:tcPr>
          <w:p w14:paraId="264C90E7" w14:textId="57670E9B"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101,10</w:t>
            </w:r>
          </w:p>
        </w:tc>
        <w:tc>
          <w:tcPr>
            <w:tcW w:w="692" w:type="dxa"/>
            <w:tcBorders>
              <w:top w:val="nil"/>
              <w:left w:val="nil"/>
              <w:bottom w:val="single" w:sz="4" w:space="0" w:color="auto"/>
              <w:right w:val="single" w:sz="4" w:space="0" w:color="auto"/>
            </w:tcBorders>
            <w:shd w:val="clear" w:color="auto" w:fill="auto"/>
            <w:noWrap/>
            <w:vAlign w:val="center"/>
            <w:hideMark/>
          </w:tcPr>
          <w:p w14:paraId="625FB745" w14:textId="7B6B2E32"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106,16</w:t>
            </w:r>
          </w:p>
        </w:tc>
        <w:tc>
          <w:tcPr>
            <w:tcW w:w="692" w:type="dxa"/>
            <w:tcBorders>
              <w:top w:val="nil"/>
              <w:left w:val="nil"/>
              <w:bottom w:val="single" w:sz="4" w:space="0" w:color="auto"/>
              <w:right w:val="single" w:sz="4" w:space="0" w:color="auto"/>
            </w:tcBorders>
            <w:shd w:val="clear" w:color="auto" w:fill="auto"/>
            <w:noWrap/>
            <w:vAlign w:val="center"/>
            <w:hideMark/>
          </w:tcPr>
          <w:p w14:paraId="0D06CB9B" w14:textId="545E22EA"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111,47</w:t>
            </w:r>
          </w:p>
        </w:tc>
        <w:tc>
          <w:tcPr>
            <w:tcW w:w="692" w:type="dxa"/>
            <w:tcBorders>
              <w:top w:val="nil"/>
              <w:left w:val="nil"/>
              <w:bottom w:val="single" w:sz="4" w:space="0" w:color="auto"/>
              <w:right w:val="single" w:sz="4" w:space="0" w:color="auto"/>
            </w:tcBorders>
            <w:shd w:val="clear" w:color="auto" w:fill="auto"/>
            <w:noWrap/>
            <w:vAlign w:val="center"/>
            <w:hideMark/>
          </w:tcPr>
          <w:p w14:paraId="58BD9E3F" w14:textId="3500573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117,04</w:t>
            </w:r>
          </w:p>
        </w:tc>
        <w:tc>
          <w:tcPr>
            <w:tcW w:w="692" w:type="dxa"/>
            <w:tcBorders>
              <w:top w:val="nil"/>
              <w:left w:val="nil"/>
              <w:bottom w:val="single" w:sz="4" w:space="0" w:color="auto"/>
              <w:right w:val="single" w:sz="4" w:space="0" w:color="auto"/>
            </w:tcBorders>
            <w:shd w:val="clear" w:color="auto" w:fill="auto"/>
            <w:noWrap/>
            <w:vAlign w:val="center"/>
            <w:hideMark/>
          </w:tcPr>
          <w:p w14:paraId="7D6CC5C7" w14:textId="7663CA0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122,89</w:t>
            </w:r>
          </w:p>
        </w:tc>
        <w:tc>
          <w:tcPr>
            <w:tcW w:w="692" w:type="dxa"/>
            <w:tcBorders>
              <w:top w:val="single" w:sz="4" w:space="0" w:color="auto"/>
              <w:left w:val="nil"/>
              <w:bottom w:val="single" w:sz="4" w:space="0" w:color="auto"/>
              <w:right w:val="single" w:sz="4" w:space="0" w:color="auto"/>
            </w:tcBorders>
            <w:vAlign w:val="center"/>
          </w:tcPr>
          <w:p w14:paraId="5A5F84C5" w14:textId="45BFE7CA"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129,03</w:t>
            </w:r>
          </w:p>
        </w:tc>
        <w:tc>
          <w:tcPr>
            <w:tcW w:w="692" w:type="dxa"/>
            <w:tcBorders>
              <w:top w:val="single" w:sz="4" w:space="0" w:color="auto"/>
              <w:left w:val="single" w:sz="4" w:space="0" w:color="auto"/>
              <w:bottom w:val="single" w:sz="4" w:space="0" w:color="auto"/>
              <w:right w:val="single" w:sz="4" w:space="0" w:color="auto"/>
            </w:tcBorders>
            <w:vAlign w:val="center"/>
          </w:tcPr>
          <w:p w14:paraId="7A915A5C" w14:textId="6E2C1875"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135,49</w:t>
            </w:r>
          </w:p>
        </w:tc>
        <w:tc>
          <w:tcPr>
            <w:tcW w:w="692" w:type="dxa"/>
            <w:tcBorders>
              <w:top w:val="single" w:sz="4" w:space="0" w:color="auto"/>
              <w:left w:val="single" w:sz="4" w:space="0" w:color="auto"/>
              <w:bottom w:val="single" w:sz="4" w:space="0" w:color="auto"/>
              <w:right w:val="single" w:sz="4" w:space="0" w:color="auto"/>
            </w:tcBorders>
            <w:vAlign w:val="center"/>
          </w:tcPr>
          <w:p w14:paraId="389247EF" w14:textId="2CB325CF"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142,26</w:t>
            </w:r>
          </w:p>
        </w:tc>
        <w:tc>
          <w:tcPr>
            <w:tcW w:w="692" w:type="dxa"/>
            <w:tcBorders>
              <w:top w:val="single" w:sz="4" w:space="0" w:color="auto"/>
              <w:left w:val="single" w:sz="4" w:space="0" w:color="auto"/>
              <w:bottom w:val="single" w:sz="4" w:space="0" w:color="auto"/>
              <w:right w:val="single" w:sz="4" w:space="0" w:color="auto"/>
            </w:tcBorders>
            <w:vAlign w:val="center"/>
          </w:tcPr>
          <w:p w14:paraId="2059D1E5" w14:textId="6FBE3FDA"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149,37</w:t>
            </w:r>
          </w:p>
        </w:tc>
        <w:tc>
          <w:tcPr>
            <w:tcW w:w="692" w:type="dxa"/>
            <w:tcBorders>
              <w:top w:val="single" w:sz="4" w:space="0" w:color="auto"/>
              <w:left w:val="single" w:sz="4" w:space="0" w:color="auto"/>
              <w:bottom w:val="single" w:sz="4" w:space="0" w:color="auto"/>
              <w:right w:val="single" w:sz="4" w:space="0" w:color="auto"/>
            </w:tcBorders>
            <w:vAlign w:val="center"/>
          </w:tcPr>
          <w:p w14:paraId="1F44A659" w14:textId="70A47D3D"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156,84</w:t>
            </w:r>
          </w:p>
        </w:tc>
        <w:tc>
          <w:tcPr>
            <w:tcW w:w="692" w:type="dxa"/>
            <w:tcBorders>
              <w:top w:val="single" w:sz="4" w:space="0" w:color="auto"/>
              <w:left w:val="single" w:sz="4" w:space="0" w:color="auto"/>
              <w:bottom w:val="single" w:sz="4" w:space="0" w:color="auto"/>
              <w:right w:val="single" w:sz="4" w:space="0" w:color="auto"/>
            </w:tcBorders>
            <w:vAlign w:val="center"/>
          </w:tcPr>
          <w:p w14:paraId="6BDED4A7" w14:textId="71656E7D"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164,68</w:t>
            </w:r>
          </w:p>
        </w:tc>
        <w:tc>
          <w:tcPr>
            <w:tcW w:w="696" w:type="dxa"/>
            <w:tcBorders>
              <w:top w:val="single" w:sz="4" w:space="0" w:color="auto"/>
              <w:left w:val="single" w:sz="4" w:space="0" w:color="auto"/>
              <w:bottom w:val="single" w:sz="4" w:space="0" w:color="auto"/>
              <w:right w:val="single" w:sz="4" w:space="0" w:color="auto"/>
            </w:tcBorders>
            <w:vAlign w:val="center"/>
          </w:tcPr>
          <w:p w14:paraId="0C58F7D9" w14:textId="5B4CAFD0"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172,92</w:t>
            </w:r>
          </w:p>
        </w:tc>
      </w:tr>
      <w:tr w:rsidR="00820586" w:rsidRPr="00867132" w14:paraId="7B863047" w14:textId="3D8644DA"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6B4DC44"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Расходы на приобретение энергетических ресурсов</w:t>
            </w:r>
          </w:p>
        </w:tc>
        <w:tc>
          <w:tcPr>
            <w:tcW w:w="723" w:type="dxa"/>
            <w:tcBorders>
              <w:top w:val="nil"/>
              <w:left w:val="nil"/>
              <w:bottom w:val="single" w:sz="4" w:space="0" w:color="auto"/>
              <w:right w:val="single" w:sz="4" w:space="0" w:color="auto"/>
            </w:tcBorders>
            <w:shd w:val="clear" w:color="auto" w:fill="auto"/>
            <w:noWrap/>
            <w:vAlign w:val="center"/>
            <w:hideMark/>
          </w:tcPr>
          <w:p w14:paraId="3372E815"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5A3E3D20" w14:textId="7803FEF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523 064,06</w:t>
            </w:r>
          </w:p>
        </w:tc>
        <w:tc>
          <w:tcPr>
            <w:tcW w:w="692" w:type="dxa"/>
            <w:tcBorders>
              <w:top w:val="nil"/>
              <w:left w:val="nil"/>
              <w:bottom w:val="single" w:sz="4" w:space="0" w:color="auto"/>
              <w:right w:val="single" w:sz="4" w:space="0" w:color="auto"/>
            </w:tcBorders>
            <w:shd w:val="clear" w:color="auto" w:fill="auto"/>
            <w:noWrap/>
            <w:vAlign w:val="center"/>
            <w:hideMark/>
          </w:tcPr>
          <w:p w14:paraId="20BBEA1D" w14:textId="09DD4FB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618 498,94</w:t>
            </w:r>
          </w:p>
        </w:tc>
        <w:tc>
          <w:tcPr>
            <w:tcW w:w="692" w:type="dxa"/>
            <w:tcBorders>
              <w:top w:val="nil"/>
              <w:left w:val="nil"/>
              <w:bottom w:val="single" w:sz="4" w:space="0" w:color="auto"/>
              <w:right w:val="single" w:sz="4" w:space="0" w:color="auto"/>
            </w:tcBorders>
            <w:shd w:val="clear" w:color="auto" w:fill="auto"/>
            <w:noWrap/>
            <w:vAlign w:val="center"/>
            <w:hideMark/>
          </w:tcPr>
          <w:p w14:paraId="64112D2E" w14:textId="686A878F"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618 483,01</w:t>
            </w:r>
          </w:p>
        </w:tc>
        <w:tc>
          <w:tcPr>
            <w:tcW w:w="692" w:type="dxa"/>
            <w:tcBorders>
              <w:top w:val="nil"/>
              <w:left w:val="nil"/>
              <w:bottom w:val="single" w:sz="4" w:space="0" w:color="auto"/>
              <w:right w:val="single" w:sz="4" w:space="0" w:color="auto"/>
            </w:tcBorders>
            <w:shd w:val="clear" w:color="auto" w:fill="auto"/>
            <w:noWrap/>
            <w:vAlign w:val="center"/>
            <w:hideMark/>
          </w:tcPr>
          <w:p w14:paraId="01FF24F7" w14:textId="6D18004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659 449,36</w:t>
            </w:r>
          </w:p>
        </w:tc>
        <w:tc>
          <w:tcPr>
            <w:tcW w:w="692" w:type="dxa"/>
            <w:tcBorders>
              <w:top w:val="nil"/>
              <w:left w:val="nil"/>
              <w:bottom w:val="single" w:sz="4" w:space="0" w:color="auto"/>
              <w:right w:val="single" w:sz="4" w:space="0" w:color="auto"/>
            </w:tcBorders>
            <w:shd w:val="clear" w:color="auto" w:fill="auto"/>
            <w:noWrap/>
            <w:vAlign w:val="center"/>
            <w:hideMark/>
          </w:tcPr>
          <w:p w14:paraId="3439D6BF" w14:textId="390E9F48"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697 280,85</w:t>
            </w:r>
          </w:p>
        </w:tc>
        <w:tc>
          <w:tcPr>
            <w:tcW w:w="692" w:type="dxa"/>
            <w:tcBorders>
              <w:top w:val="nil"/>
              <w:left w:val="nil"/>
              <w:bottom w:val="single" w:sz="4" w:space="0" w:color="auto"/>
              <w:right w:val="single" w:sz="4" w:space="0" w:color="auto"/>
            </w:tcBorders>
            <w:shd w:val="clear" w:color="auto" w:fill="auto"/>
            <w:noWrap/>
            <w:vAlign w:val="center"/>
            <w:hideMark/>
          </w:tcPr>
          <w:p w14:paraId="29F02E03" w14:textId="2DE1B5E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727 176,55</w:t>
            </w:r>
          </w:p>
        </w:tc>
        <w:tc>
          <w:tcPr>
            <w:tcW w:w="692" w:type="dxa"/>
            <w:tcBorders>
              <w:top w:val="nil"/>
              <w:left w:val="nil"/>
              <w:bottom w:val="single" w:sz="4" w:space="0" w:color="auto"/>
              <w:right w:val="single" w:sz="4" w:space="0" w:color="auto"/>
            </w:tcBorders>
            <w:shd w:val="clear" w:color="auto" w:fill="auto"/>
            <w:noWrap/>
            <w:vAlign w:val="center"/>
            <w:hideMark/>
          </w:tcPr>
          <w:p w14:paraId="7E2204A6" w14:textId="55BD72B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756 140,73</w:t>
            </w:r>
          </w:p>
        </w:tc>
        <w:tc>
          <w:tcPr>
            <w:tcW w:w="692" w:type="dxa"/>
            <w:tcBorders>
              <w:top w:val="nil"/>
              <w:left w:val="nil"/>
              <w:bottom w:val="single" w:sz="4" w:space="0" w:color="auto"/>
              <w:right w:val="single" w:sz="4" w:space="0" w:color="auto"/>
            </w:tcBorders>
            <w:shd w:val="clear" w:color="auto" w:fill="auto"/>
            <w:noWrap/>
            <w:vAlign w:val="center"/>
            <w:hideMark/>
          </w:tcPr>
          <w:p w14:paraId="7A195328" w14:textId="0C0A49F4"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786 553,11</w:t>
            </w:r>
          </w:p>
        </w:tc>
        <w:tc>
          <w:tcPr>
            <w:tcW w:w="692" w:type="dxa"/>
            <w:tcBorders>
              <w:top w:val="nil"/>
              <w:left w:val="nil"/>
              <w:bottom w:val="single" w:sz="4" w:space="0" w:color="auto"/>
              <w:right w:val="single" w:sz="4" w:space="0" w:color="auto"/>
            </w:tcBorders>
            <w:shd w:val="clear" w:color="auto" w:fill="auto"/>
            <w:noWrap/>
            <w:vAlign w:val="center"/>
            <w:hideMark/>
          </w:tcPr>
          <w:p w14:paraId="3898134D" w14:textId="509CA35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818 486,11</w:t>
            </w:r>
          </w:p>
        </w:tc>
        <w:tc>
          <w:tcPr>
            <w:tcW w:w="692" w:type="dxa"/>
            <w:tcBorders>
              <w:top w:val="nil"/>
              <w:left w:val="nil"/>
              <w:bottom w:val="single" w:sz="4" w:space="0" w:color="auto"/>
              <w:right w:val="single" w:sz="4" w:space="0" w:color="auto"/>
            </w:tcBorders>
            <w:shd w:val="clear" w:color="auto" w:fill="auto"/>
            <w:noWrap/>
            <w:vAlign w:val="center"/>
            <w:hideMark/>
          </w:tcPr>
          <w:p w14:paraId="3D294EDC" w14:textId="50E1DCC7"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852 015,76</w:t>
            </w:r>
          </w:p>
        </w:tc>
        <w:tc>
          <w:tcPr>
            <w:tcW w:w="692" w:type="dxa"/>
            <w:tcBorders>
              <w:top w:val="nil"/>
              <w:left w:val="nil"/>
              <w:bottom w:val="single" w:sz="4" w:space="0" w:color="auto"/>
              <w:right w:val="single" w:sz="4" w:space="0" w:color="auto"/>
            </w:tcBorders>
            <w:shd w:val="clear" w:color="auto" w:fill="auto"/>
            <w:noWrap/>
            <w:vAlign w:val="center"/>
            <w:hideMark/>
          </w:tcPr>
          <w:p w14:paraId="74C3183F" w14:textId="3677040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887 175,37</w:t>
            </w:r>
          </w:p>
        </w:tc>
        <w:tc>
          <w:tcPr>
            <w:tcW w:w="692" w:type="dxa"/>
            <w:tcBorders>
              <w:top w:val="single" w:sz="4" w:space="0" w:color="auto"/>
              <w:left w:val="nil"/>
              <w:bottom w:val="single" w:sz="4" w:space="0" w:color="auto"/>
              <w:right w:val="single" w:sz="4" w:space="0" w:color="auto"/>
            </w:tcBorders>
            <w:vAlign w:val="center"/>
          </w:tcPr>
          <w:p w14:paraId="194C41FB" w14:textId="2801A8E3"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929 082,70</w:t>
            </w:r>
          </w:p>
        </w:tc>
        <w:tc>
          <w:tcPr>
            <w:tcW w:w="692" w:type="dxa"/>
            <w:tcBorders>
              <w:top w:val="single" w:sz="4" w:space="0" w:color="auto"/>
              <w:left w:val="single" w:sz="4" w:space="0" w:color="auto"/>
              <w:bottom w:val="single" w:sz="4" w:space="0" w:color="auto"/>
              <w:right w:val="single" w:sz="4" w:space="0" w:color="auto"/>
            </w:tcBorders>
            <w:vAlign w:val="center"/>
          </w:tcPr>
          <w:p w14:paraId="405B1946" w14:textId="62B8DCA3"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973 303,09</w:t>
            </w:r>
          </w:p>
        </w:tc>
        <w:tc>
          <w:tcPr>
            <w:tcW w:w="692" w:type="dxa"/>
            <w:tcBorders>
              <w:top w:val="single" w:sz="4" w:space="0" w:color="auto"/>
              <w:left w:val="single" w:sz="4" w:space="0" w:color="auto"/>
              <w:bottom w:val="single" w:sz="4" w:space="0" w:color="auto"/>
              <w:right w:val="single" w:sz="4" w:space="0" w:color="auto"/>
            </w:tcBorders>
            <w:vAlign w:val="center"/>
          </w:tcPr>
          <w:p w14:paraId="6882B845" w14:textId="68F540B0"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1 019 964,83</w:t>
            </w:r>
          </w:p>
        </w:tc>
        <w:tc>
          <w:tcPr>
            <w:tcW w:w="692" w:type="dxa"/>
            <w:tcBorders>
              <w:top w:val="single" w:sz="4" w:space="0" w:color="auto"/>
              <w:left w:val="single" w:sz="4" w:space="0" w:color="auto"/>
              <w:bottom w:val="single" w:sz="4" w:space="0" w:color="auto"/>
              <w:right w:val="single" w:sz="4" w:space="0" w:color="auto"/>
            </w:tcBorders>
            <w:vAlign w:val="center"/>
          </w:tcPr>
          <w:p w14:paraId="0FEFE2A2" w14:textId="23BF9A39"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1 069 203,31</w:t>
            </w:r>
          </w:p>
        </w:tc>
        <w:tc>
          <w:tcPr>
            <w:tcW w:w="692" w:type="dxa"/>
            <w:tcBorders>
              <w:top w:val="single" w:sz="4" w:space="0" w:color="auto"/>
              <w:left w:val="single" w:sz="4" w:space="0" w:color="auto"/>
              <w:bottom w:val="single" w:sz="4" w:space="0" w:color="auto"/>
              <w:right w:val="single" w:sz="4" w:space="0" w:color="auto"/>
            </w:tcBorders>
            <w:vAlign w:val="center"/>
          </w:tcPr>
          <w:p w14:paraId="402DC716" w14:textId="088C40F8"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1 121 161,39</w:t>
            </w:r>
          </w:p>
        </w:tc>
        <w:tc>
          <w:tcPr>
            <w:tcW w:w="692" w:type="dxa"/>
            <w:tcBorders>
              <w:top w:val="single" w:sz="4" w:space="0" w:color="auto"/>
              <w:left w:val="single" w:sz="4" w:space="0" w:color="auto"/>
              <w:bottom w:val="single" w:sz="4" w:space="0" w:color="auto"/>
              <w:right w:val="single" w:sz="4" w:space="0" w:color="auto"/>
            </w:tcBorders>
            <w:vAlign w:val="center"/>
          </w:tcPr>
          <w:p w14:paraId="71F6959E" w14:textId="07A52FC8"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1 175 989,80</w:t>
            </w:r>
          </w:p>
        </w:tc>
        <w:tc>
          <w:tcPr>
            <w:tcW w:w="696" w:type="dxa"/>
            <w:tcBorders>
              <w:top w:val="single" w:sz="4" w:space="0" w:color="auto"/>
              <w:left w:val="single" w:sz="4" w:space="0" w:color="auto"/>
              <w:bottom w:val="single" w:sz="4" w:space="0" w:color="auto"/>
              <w:right w:val="single" w:sz="4" w:space="0" w:color="auto"/>
            </w:tcBorders>
            <w:vAlign w:val="center"/>
          </w:tcPr>
          <w:p w14:paraId="630C31B1" w14:textId="6726BC48"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1 233 847,59</w:t>
            </w:r>
          </w:p>
        </w:tc>
      </w:tr>
      <w:tr w:rsidR="00820586" w:rsidRPr="00867132" w14:paraId="086CCF6A" w14:textId="7D2DACE7"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65F71CAF"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в том числе расходы на покупную тепловую энергию</w:t>
            </w:r>
          </w:p>
        </w:tc>
        <w:tc>
          <w:tcPr>
            <w:tcW w:w="723" w:type="dxa"/>
            <w:tcBorders>
              <w:top w:val="nil"/>
              <w:left w:val="nil"/>
              <w:bottom w:val="single" w:sz="4" w:space="0" w:color="auto"/>
              <w:right w:val="single" w:sz="4" w:space="0" w:color="auto"/>
            </w:tcBorders>
            <w:shd w:val="clear" w:color="auto" w:fill="auto"/>
            <w:noWrap/>
            <w:vAlign w:val="center"/>
            <w:hideMark/>
          </w:tcPr>
          <w:p w14:paraId="54146061"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2CC25E47" w14:textId="1194734F"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523 060,56</w:t>
            </w:r>
          </w:p>
        </w:tc>
        <w:tc>
          <w:tcPr>
            <w:tcW w:w="692" w:type="dxa"/>
            <w:tcBorders>
              <w:top w:val="nil"/>
              <w:left w:val="nil"/>
              <w:bottom w:val="single" w:sz="4" w:space="0" w:color="auto"/>
              <w:right w:val="single" w:sz="4" w:space="0" w:color="auto"/>
            </w:tcBorders>
            <w:shd w:val="clear" w:color="auto" w:fill="auto"/>
            <w:noWrap/>
            <w:vAlign w:val="center"/>
            <w:hideMark/>
          </w:tcPr>
          <w:p w14:paraId="37A798FE" w14:textId="4CDD66C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618 495,26</w:t>
            </w:r>
          </w:p>
        </w:tc>
        <w:tc>
          <w:tcPr>
            <w:tcW w:w="692" w:type="dxa"/>
            <w:tcBorders>
              <w:top w:val="nil"/>
              <w:left w:val="nil"/>
              <w:bottom w:val="single" w:sz="4" w:space="0" w:color="auto"/>
              <w:right w:val="single" w:sz="4" w:space="0" w:color="auto"/>
            </w:tcBorders>
            <w:shd w:val="clear" w:color="auto" w:fill="auto"/>
            <w:noWrap/>
            <w:vAlign w:val="center"/>
            <w:hideMark/>
          </w:tcPr>
          <w:p w14:paraId="33A521E4" w14:textId="346EDC5B"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618 479,15</w:t>
            </w:r>
          </w:p>
        </w:tc>
        <w:tc>
          <w:tcPr>
            <w:tcW w:w="692" w:type="dxa"/>
            <w:tcBorders>
              <w:top w:val="nil"/>
              <w:left w:val="nil"/>
              <w:bottom w:val="single" w:sz="4" w:space="0" w:color="auto"/>
              <w:right w:val="single" w:sz="4" w:space="0" w:color="auto"/>
            </w:tcBorders>
            <w:shd w:val="clear" w:color="auto" w:fill="auto"/>
            <w:noWrap/>
            <w:vAlign w:val="center"/>
            <w:hideMark/>
          </w:tcPr>
          <w:p w14:paraId="6111E498" w14:textId="08C71B94"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659 445,31</w:t>
            </w:r>
          </w:p>
        </w:tc>
        <w:tc>
          <w:tcPr>
            <w:tcW w:w="692" w:type="dxa"/>
            <w:tcBorders>
              <w:top w:val="nil"/>
              <w:left w:val="nil"/>
              <w:bottom w:val="single" w:sz="4" w:space="0" w:color="auto"/>
              <w:right w:val="single" w:sz="4" w:space="0" w:color="auto"/>
            </w:tcBorders>
            <w:shd w:val="clear" w:color="auto" w:fill="auto"/>
            <w:noWrap/>
            <w:vAlign w:val="center"/>
            <w:hideMark/>
          </w:tcPr>
          <w:p w14:paraId="067B80FA" w14:textId="2A03E7DF"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697 276,59</w:t>
            </w:r>
          </w:p>
        </w:tc>
        <w:tc>
          <w:tcPr>
            <w:tcW w:w="692" w:type="dxa"/>
            <w:tcBorders>
              <w:top w:val="nil"/>
              <w:left w:val="nil"/>
              <w:bottom w:val="single" w:sz="4" w:space="0" w:color="auto"/>
              <w:right w:val="single" w:sz="4" w:space="0" w:color="auto"/>
            </w:tcBorders>
            <w:shd w:val="clear" w:color="auto" w:fill="auto"/>
            <w:noWrap/>
            <w:vAlign w:val="center"/>
            <w:hideMark/>
          </w:tcPr>
          <w:p w14:paraId="4B0F9D8F" w14:textId="108D116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727 172,09</w:t>
            </w:r>
          </w:p>
        </w:tc>
        <w:tc>
          <w:tcPr>
            <w:tcW w:w="692" w:type="dxa"/>
            <w:tcBorders>
              <w:top w:val="nil"/>
              <w:left w:val="nil"/>
              <w:bottom w:val="single" w:sz="4" w:space="0" w:color="auto"/>
              <w:right w:val="single" w:sz="4" w:space="0" w:color="auto"/>
            </w:tcBorders>
            <w:shd w:val="clear" w:color="auto" w:fill="auto"/>
            <w:noWrap/>
            <w:vAlign w:val="center"/>
            <w:hideMark/>
          </w:tcPr>
          <w:p w14:paraId="311C4D45" w14:textId="131F782B"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756 136,04</w:t>
            </w:r>
          </w:p>
        </w:tc>
        <w:tc>
          <w:tcPr>
            <w:tcW w:w="692" w:type="dxa"/>
            <w:tcBorders>
              <w:top w:val="nil"/>
              <w:left w:val="nil"/>
              <w:bottom w:val="single" w:sz="4" w:space="0" w:color="auto"/>
              <w:right w:val="single" w:sz="4" w:space="0" w:color="auto"/>
            </w:tcBorders>
            <w:shd w:val="clear" w:color="auto" w:fill="auto"/>
            <w:noWrap/>
            <w:vAlign w:val="center"/>
            <w:hideMark/>
          </w:tcPr>
          <w:p w14:paraId="25CD0D23" w14:textId="12CCD75B"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786 548,18</w:t>
            </w:r>
          </w:p>
        </w:tc>
        <w:tc>
          <w:tcPr>
            <w:tcW w:w="692" w:type="dxa"/>
            <w:tcBorders>
              <w:top w:val="nil"/>
              <w:left w:val="nil"/>
              <w:bottom w:val="single" w:sz="4" w:space="0" w:color="auto"/>
              <w:right w:val="single" w:sz="4" w:space="0" w:color="auto"/>
            </w:tcBorders>
            <w:shd w:val="clear" w:color="auto" w:fill="auto"/>
            <w:noWrap/>
            <w:vAlign w:val="center"/>
            <w:hideMark/>
          </w:tcPr>
          <w:p w14:paraId="467DAC9D" w14:textId="4567CB0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818 480,94</w:t>
            </w:r>
          </w:p>
        </w:tc>
        <w:tc>
          <w:tcPr>
            <w:tcW w:w="692" w:type="dxa"/>
            <w:tcBorders>
              <w:top w:val="nil"/>
              <w:left w:val="nil"/>
              <w:bottom w:val="single" w:sz="4" w:space="0" w:color="auto"/>
              <w:right w:val="single" w:sz="4" w:space="0" w:color="auto"/>
            </w:tcBorders>
            <w:shd w:val="clear" w:color="auto" w:fill="auto"/>
            <w:noWrap/>
            <w:vAlign w:val="center"/>
            <w:hideMark/>
          </w:tcPr>
          <w:p w14:paraId="5E53E604" w14:textId="0F25E644"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852 010,33</w:t>
            </w:r>
          </w:p>
        </w:tc>
        <w:tc>
          <w:tcPr>
            <w:tcW w:w="692" w:type="dxa"/>
            <w:tcBorders>
              <w:top w:val="nil"/>
              <w:left w:val="nil"/>
              <w:bottom w:val="single" w:sz="4" w:space="0" w:color="auto"/>
              <w:right w:val="single" w:sz="4" w:space="0" w:color="auto"/>
            </w:tcBorders>
            <w:shd w:val="clear" w:color="auto" w:fill="auto"/>
            <w:noWrap/>
            <w:vAlign w:val="center"/>
            <w:hideMark/>
          </w:tcPr>
          <w:p w14:paraId="53ABFF45" w14:textId="52C9150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887 169,67</w:t>
            </w:r>
          </w:p>
        </w:tc>
        <w:tc>
          <w:tcPr>
            <w:tcW w:w="692" w:type="dxa"/>
            <w:tcBorders>
              <w:top w:val="single" w:sz="4" w:space="0" w:color="auto"/>
              <w:left w:val="nil"/>
              <w:bottom w:val="single" w:sz="4" w:space="0" w:color="auto"/>
              <w:right w:val="single" w:sz="4" w:space="0" w:color="auto"/>
            </w:tcBorders>
            <w:vAlign w:val="center"/>
          </w:tcPr>
          <w:p w14:paraId="1C3E20A4" w14:textId="541211F0"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929 076,72</w:t>
            </w:r>
          </w:p>
        </w:tc>
        <w:tc>
          <w:tcPr>
            <w:tcW w:w="692" w:type="dxa"/>
            <w:tcBorders>
              <w:top w:val="single" w:sz="4" w:space="0" w:color="auto"/>
              <w:left w:val="single" w:sz="4" w:space="0" w:color="auto"/>
              <w:bottom w:val="single" w:sz="4" w:space="0" w:color="auto"/>
              <w:right w:val="single" w:sz="4" w:space="0" w:color="auto"/>
            </w:tcBorders>
            <w:vAlign w:val="center"/>
          </w:tcPr>
          <w:p w14:paraId="3160814C" w14:textId="544700B9"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973 296,80</w:t>
            </w:r>
          </w:p>
        </w:tc>
        <w:tc>
          <w:tcPr>
            <w:tcW w:w="692" w:type="dxa"/>
            <w:tcBorders>
              <w:top w:val="single" w:sz="4" w:space="0" w:color="auto"/>
              <w:left w:val="single" w:sz="4" w:space="0" w:color="auto"/>
              <w:bottom w:val="single" w:sz="4" w:space="0" w:color="auto"/>
              <w:right w:val="single" w:sz="4" w:space="0" w:color="auto"/>
            </w:tcBorders>
            <w:vAlign w:val="center"/>
          </w:tcPr>
          <w:p w14:paraId="7367DD9F" w14:textId="42F39F8F"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1 019 958,23</w:t>
            </w:r>
          </w:p>
        </w:tc>
        <w:tc>
          <w:tcPr>
            <w:tcW w:w="692" w:type="dxa"/>
            <w:tcBorders>
              <w:top w:val="single" w:sz="4" w:space="0" w:color="auto"/>
              <w:left w:val="single" w:sz="4" w:space="0" w:color="auto"/>
              <w:bottom w:val="single" w:sz="4" w:space="0" w:color="auto"/>
              <w:right w:val="single" w:sz="4" w:space="0" w:color="auto"/>
            </w:tcBorders>
            <w:vAlign w:val="center"/>
          </w:tcPr>
          <w:p w14:paraId="49E26B99" w14:textId="173D0F70"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1 069 196,38</w:t>
            </w:r>
          </w:p>
        </w:tc>
        <w:tc>
          <w:tcPr>
            <w:tcW w:w="692" w:type="dxa"/>
            <w:tcBorders>
              <w:top w:val="single" w:sz="4" w:space="0" w:color="auto"/>
              <w:left w:val="single" w:sz="4" w:space="0" w:color="auto"/>
              <w:bottom w:val="single" w:sz="4" w:space="0" w:color="auto"/>
              <w:right w:val="single" w:sz="4" w:space="0" w:color="auto"/>
            </w:tcBorders>
            <w:vAlign w:val="center"/>
          </w:tcPr>
          <w:p w14:paraId="00EBEA8D" w14:textId="1C85F10A"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1 121 154,11</w:t>
            </w:r>
          </w:p>
        </w:tc>
        <w:tc>
          <w:tcPr>
            <w:tcW w:w="692" w:type="dxa"/>
            <w:tcBorders>
              <w:top w:val="single" w:sz="4" w:space="0" w:color="auto"/>
              <w:left w:val="single" w:sz="4" w:space="0" w:color="auto"/>
              <w:bottom w:val="single" w:sz="4" w:space="0" w:color="auto"/>
              <w:right w:val="single" w:sz="4" w:space="0" w:color="auto"/>
            </w:tcBorders>
            <w:vAlign w:val="center"/>
          </w:tcPr>
          <w:p w14:paraId="42118CC2" w14:textId="597CCCB2"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1 175 982,16</w:t>
            </w:r>
          </w:p>
        </w:tc>
        <w:tc>
          <w:tcPr>
            <w:tcW w:w="696" w:type="dxa"/>
            <w:tcBorders>
              <w:top w:val="single" w:sz="4" w:space="0" w:color="auto"/>
              <w:left w:val="single" w:sz="4" w:space="0" w:color="auto"/>
              <w:bottom w:val="single" w:sz="4" w:space="0" w:color="auto"/>
              <w:right w:val="single" w:sz="4" w:space="0" w:color="auto"/>
            </w:tcBorders>
            <w:vAlign w:val="center"/>
          </w:tcPr>
          <w:p w14:paraId="5C4F0BE2" w14:textId="23C5AE1E"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1 233 839,57</w:t>
            </w:r>
          </w:p>
        </w:tc>
      </w:tr>
      <w:tr w:rsidR="00820586" w:rsidRPr="00867132" w14:paraId="7FA2EFC1" w14:textId="6750D992"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515DC4B6"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Неподконтрольные расходы</w:t>
            </w:r>
          </w:p>
        </w:tc>
        <w:tc>
          <w:tcPr>
            <w:tcW w:w="723" w:type="dxa"/>
            <w:tcBorders>
              <w:top w:val="nil"/>
              <w:left w:val="nil"/>
              <w:bottom w:val="single" w:sz="4" w:space="0" w:color="auto"/>
              <w:right w:val="single" w:sz="4" w:space="0" w:color="auto"/>
            </w:tcBorders>
            <w:shd w:val="clear" w:color="auto" w:fill="auto"/>
            <w:noWrap/>
            <w:vAlign w:val="center"/>
            <w:hideMark/>
          </w:tcPr>
          <w:p w14:paraId="15506498"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482FD2F7" w14:textId="7983F857"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31 101,85</w:t>
            </w:r>
          </w:p>
        </w:tc>
        <w:tc>
          <w:tcPr>
            <w:tcW w:w="692" w:type="dxa"/>
            <w:tcBorders>
              <w:top w:val="nil"/>
              <w:left w:val="nil"/>
              <w:bottom w:val="single" w:sz="4" w:space="0" w:color="auto"/>
              <w:right w:val="single" w:sz="4" w:space="0" w:color="auto"/>
            </w:tcBorders>
            <w:shd w:val="clear" w:color="auto" w:fill="auto"/>
            <w:noWrap/>
            <w:vAlign w:val="center"/>
            <w:hideMark/>
          </w:tcPr>
          <w:p w14:paraId="6DBD2CF6" w14:textId="2D1D716F"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32 264,63</w:t>
            </w:r>
          </w:p>
        </w:tc>
        <w:tc>
          <w:tcPr>
            <w:tcW w:w="692" w:type="dxa"/>
            <w:tcBorders>
              <w:top w:val="nil"/>
              <w:left w:val="nil"/>
              <w:bottom w:val="single" w:sz="4" w:space="0" w:color="auto"/>
              <w:right w:val="single" w:sz="4" w:space="0" w:color="auto"/>
            </w:tcBorders>
            <w:shd w:val="clear" w:color="auto" w:fill="auto"/>
            <w:noWrap/>
            <w:vAlign w:val="center"/>
            <w:hideMark/>
          </w:tcPr>
          <w:p w14:paraId="0D72D467" w14:textId="4ACA984D"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33 440,60</w:t>
            </w:r>
          </w:p>
        </w:tc>
        <w:tc>
          <w:tcPr>
            <w:tcW w:w="692" w:type="dxa"/>
            <w:tcBorders>
              <w:top w:val="nil"/>
              <w:left w:val="nil"/>
              <w:bottom w:val="single" w:sz="4" w:space="0" w:color="auto"/>
              <w:right w:val="single" w:sz="4" w:space="0" w:color="auto"/>
            </w:tcBorders>
            <w:shd w:val="clear" w:color="auto" w:fill="auto"/>
            <w:noWrap/>
            <w:vAlign w:val="center"/>
            <w:hideMark/>
          </w:tcPr>
          <w:p w14:paraId="094B30CA" w14:textId="484D8657"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34 716,38</w:t>
            </w:r>
          </w:p>
        </w:tc>
        <w:tc>
          <w:tcPr>
            <w:tcW w:w="692" w:type="dxa"/>
            <w:tcBorders>
              <w:top w:val="nil"/>
              <w:left w:val="nil"/>
              <w:bottom w:val="single" w:sz="4" w:space="0" w:color="auto"/>
              <w:right w:val="single" w:sz="4" w:space="0" w:color="auto"/>
            </w:tcBorders>
            <w:shd w:val="clear" w:color="auto" w:fill="auto"/>
            <w:noWrap/>
            <w:vAlign w:val="center"/>
            <w:hideMark/>
          </w:tcPr>
          <w:p w14:paraId="249B5FCB" w14:textId="48F7921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36 195,07</w:t>
            </w:r>
          </w:p>
        </w:tc>
        <w:tc>
          <w:tcPr>
            <w:tcW w:w="692" w:type="dxa"/>
            <w:tcBorders>
              <w:top w:val="nil"/>
              <w:left w:val="nil"/>
              <w:bottom w:val="single" w:sz="4" w:space="0" w:color="auto"/>
              <w:right w:val="single" w:sz="4" w:space="0" w:color="auto"/>
            </w:tcBorders>
            <w:shd w:val="clear" w:color="auto" w:fill="auto"/>
            <w:noWrap/>
            <w:vAlign w:val="center"/>
            <w:hideMark/>
          </w:tcPr>
          <w:p w14:paraId="77B6C13D" w14:textId="41F08828"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38 664,04</w:t>
            </w:r>
          </w:p>
        </w:tc>
        <w:tc>
          <w:tcPr>
            <w:tcW w:w="692" w:type="dxa"/>
            <w:tcBorders>
              <w:top w:val="nil"/>
              <w:left w:val="nil"/>
              <w:bottom w:val="single" w:sz="4" w:space="0" w:color="auto"/>
              <w:right w:val="single" w:sz="4" w:space="0" w:color="auto"/>
            </w:tcBorders>
            <w:shd w:val="clear" w:color="auto" w:fill="auto"/>
            <w:noWrap/>
            <w:vAlign w:val="center"/>
            <w:hideMark/>
          </w:tcPr>
          <w:p w14:paraId="392040D7" w14:textId="0C580FF1"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39 240,92</w:t>
            </w:r>
          </w:p>
        </w:tc>
        <w:tc>
          <w:tcPr>
            <w:tcW w:w="692" w:type="dxa"/>
            <w:tcBorders>
              <w:top w:val="nil"/>
              <w:left w:val="nil"/>
              <w:bottom w:val="single" w:sz="4" w:space="0" w:color="auto"/>
              <w:right w:val="single" w:sz="4" w:space="0" w:color="auto"/>
            </w:tcBorders>
            <w:shd w:val="clear" w:color="auto" w:fill="auto"/>
            <w:noWrap/>
            <w:vAlign w:val="center"/>
            <w:hideMark/>
          </w:tcPr>
          <w:p w14:paraId="25643F5D" w14:textId="202BF089"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39 846,65</w:t>
            </w:r>
          </w:p>
        </w:tc>
        <w:tc>
          <w:tcPr>
            <w:tcW w:w="692" w:type="dxa"/>
            <w:tcBorders>
              <w:top w:val="nil"/>
              <w:left w:val="nil"/>
              <w:bottom w:val="single" w:sz="4" w:space="0" w:color="auto"/>
              <w:right w:val="single" w:sz="4" w:space="0" w:color="auto"/>
            </w:tcBorders>
            <w:shd w:val="clear" w:color="auto" w:fill="auto"/>
            <w:noWrap/>
            <w:vAlign w:val="center"/>
            <w:hideMark/>
          </w:tcPr>
          <w:p w14:paraId="11DFA2A9" w14:textId="2B011A6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40 482,65</w:t>
            </w:r>
          </w:p>
        </w:tc>
        <w:tc>
          <w:tcPr>
            <w:tcW w:w="692" w:type="dxa"/>
            <w:tcBorders>
              <w:top w:val="nil"/>
              <w:left w:val="nil"/>
              <w:bottom w:val="single" w:sz="4" w:space="0" w:color="auto"/>
              <w:right w:val="single" w:sz="4" w:space="0" w:color="auto"/>
            </w:tcBorders>
            <w:shd w:val="clear" w:color="auto" w:fill="auto"/>
            <w:noWrap/>
            <w:vAlign w:val="center"/>
            <w:hideMark/>
          </w:tcPr>
          <w:p w14:paraId="4B6FF8FF" w14:textId="75CB7944"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41 150,46</w:t>
            </w:r>
          </w:p>
        </w:tc>
        <w:tc>
          <w:tcPr>
            <w:tcW w:w="692" w:type="dxa"/>
            <w:tcBorders>
              <w:top w:val="nil"/>
              <w:left w:val="nil"/>
              <w:bottom w:val="single" w:sz="4" w:space="0" w:color="auto"/>
              <w:right w:val="single" w:sz="4" w:space="0" w:color="auto"/>
            </w:tcBorders>
            <w:shd w:val="clear" w:color="auto" w:fill="auto"/>
            <w:noWrap/>
            <w:vAlign w:val="center"/>
            <w:hideMark/>
          </w:tcPr>
          <w:p w14:paraId="21B0330B" w14:textId="5EC7B321"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41 851,67</w:t>
            </w:r>
          </w:p>
        </w:tc>
        <w:tc>
          <w:tcPr>
            <w:tcW w:w="692" w:type="dxa"/>
            <w:tcBorders>
              <w:top w:val="single" w:sz="4" w:space="0" w:color="auto"/>
              <w:left w:val="nil"/>
              <w:bottom w:val="single" w:sz="4" w:space="0" w:color="auto"/>
              <w:right w:val="single" w:sz="4" w:space="0" w:color="auto"/>
            </w:tcBorders>
            <w:vAlign w:val="center"/>
          </w:tcPr>
          <w:p w14:paraId="5E2B3878" w14:textId="71B58C7D"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42 587,93</w:t>
            </w:r>
          </w:p>
        </w:tc>
        <w:tc>
          <w:tcPr>
            <w:tcW w:w="692" w:type="dxa"/>
            <w:tcBorders>
              <w:top w:val="single" w:sz="4" w:space="0" w:color="auto"/>
              <w:left w:val="single" w:sz="4" w:space="0" w:color="auto"/>
              <w:bottom w:val="single" w:sz="4" w:space="0" w:color="auto"/>
              <w:right w:val="single" w:sz="4" w:space="0" w:color="auto"/>
            </w:tcBorders>
            <w:vAlign w:val="center"/>
          </w:tcPr>
          <w:p w14:paraId="17350FBD" w14:textId="5CDB7E36"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43 361,00</w:t>
            </w:r>
          </w:p>
        </w:tc>
        <w:tc>
          <w:tcPr>
            <w:tcW w:w="692" w:type="dxa"/>
            <w:tcBorders>
              <w:top w:val="single" w:sz="4" w:space="0" w:color="auto"/>
              <w:left w:val="single" w:sz="4" w:space="0" w:color="auto"/>
              <w:bottom w:val="single" w:sz="4" w:space="0" w:color="auto"/>
              <w:right w:val="single" w:sz="4" w:space="0" w:color="auto"/>
            </w:tcBorders>
            <w:vAlign w:val="center"/>
          </w:tcPr>
          <w:p w14:paraId="572B640C" w14:textId="6B85BF8C"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44 172,73</w:t>
            </w:r>
          </w:p>
        </w:tc>
        <w:tc>
          <w:tcPr>
            <w:tcW w:w="692" w:type="dxa"/>
            <w:tcBorders>
              <w:top w:val="single" w:sz="4" w:space="0" w:color="auto"/>
              <w:left w:val="single" w:sz="4" w:space="0" w:color="auto"/>
              <w:bottom w:val="single" w:sz="4" w:space="0" w:color="auto"/>
              <w:right w:val="single" w:sz="4" w:space="0" w:color="auto"/>
            </w:tcBorders>
            <w:vAlign w:val="center"/>
          </w:tcPr>
          <w:p w14:paraId="368C2580" w14:textId="05124736"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45 025,04</w:t>
            </w:r>
          </w:p>
        </w:tc>
        <w:tc>
          <w:tcPr>
            <w:tcW w:w="692" w:type="dxa"/>
            <w:tcBorders>
              <w:top w:val="single" w:sz="4" w:space="0" w:color="auto"/>
              <w:left w:val="single" w:sz="4" w:space="0" w:color="auto"/>
              <w:bottom w:val="single" w:sz="4" w:space="0" w:color="auto"/>
              <w:right w:val="single" w:sz="4" w:space="0" w:color="auto"/>
            </w:tcBorders>
            <w:vAlign w:val="center"/>
          </w:tcPr>
          <w:p w14:paraId="1FED2CA6" w14:textId="2942A515"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45 919,97</w:t>
            </w:r>
          </w:p>
        </w:tc>
        <w:tc>
          <w:tcPr>
            <w:tcW w:w="692" w:type="dxa"/>
            <w:tcBorders>
              <w:top w:val="single" w:sz="4" w:space="0" w:color="auto"/>
              <w:left w:val="single" w:sz="4" w:space="0" w:color="auto"/>
              <w:bottom w:val="single" w:sz="4" w:space="0" w:color="auto"/>
              <w:right w:val="single" w:sz="4" w:space="0" w:color="auto"/>
            </w:tcBorders>
            <w:vAlign w:val="center"/>
          </w:tcPr>
          <w:p w14:paraId="7BA3322D" w14:textId="7CC3CE86"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46 859,64</w:t>
            </w:r>
          </w:p>
        </w:tc>
        <w:tc>
          <w:tcPr>
            <w:tcW w:w="696" w:type="dxa"/>
            <w:tcBorders>
              <w:top w:val="single" w:sz="4" w:space="0" w:color="auto"/>
              <w:left w:val="single" w:sz="4" w:space="0" w:color="auto"/>
              <w:bottom w:val="single" w:sz="4" w:space="0" w:color="auto"/>
              <w:right w:val="single" w:sz="4" w:space="0" w:color="auto"/>
            </w:tcBorders>
            <w:vAlign w:val="center"/>
          </w:tcPr>
          <w:p w14:paraId="23B7932D" w14:textId="7ED6D7D9"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47 846,30</w:t>
            </w:r>
          </w:p>
        </w:tc>
      </w:tr>
      <w:tr w:rsidR="00820586" w:rsidRPr="00867132" w14:paraId="046ACD87" w14:textId="24BB9BEB"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8D4B940"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lastRenderedPageBreak/>
              <w:t>в том числе амортизация</w:t>
            </w:r>
          </w:p>
        </w:tc>
        <w:tc>
          <w:tcPr>
            <w:tcW w:w="723" w:type="dxa"/>
            <w:tcBorders>
              <w:top w:val="nil"/>
              <w:left w:val="nil"/>
              <w:bottom w:val="single" w:sz="4" w:space="0" w:color="auto"/>
              <w:right w:val="single" w:sz="4" w:space="0" w:color="auto"/>
            </w:tcBorders>
            <w:shd w:val="clear" w:color="auto" w:fill="auto"/>
            <w:noWrap/>
            <w:vAlign w:val="center"/>
            <w:hideMark/>
          </w:tcPr>
          <w:p w14:paraId="03D382BA"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644ACF11" w14:textId="7DAEEA0D"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22 061,85</w:t>
            </w:r>
          </w:p>
        </w:tc>
        <w:tc>
          <w:tcPr>
            <w:tcW w:w="692" w:type="dxa"/>
            <w:tcBorders>
              <w:top w:val="nil"/>
              <w:left w:val="nil"/>
              <w:bottom w:val="single" w:sz="4" w:space="0" w:color="auto"/>
              <w:right w:val="single" w:sz="4" w:space="0" w:color="auto"/>
            </w:tcBorders>
            <w:shd w:val="clear" w:color="auto" w:fill="auto"/>
            <w:noWrap/>
            <w:vAlign w:val="center"/>
            <w:hideMark/>
          </w:tcPr>
          <w:p w14:paraId="24F6B38B" w14:textId="0FB8CD3A"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22 772,63</w:t>
            </w:r>
          </w:p>
        </w:tc>
        <w:tc>
          <w:tcPr>
            <w:tcW w:w="692" w:type="dxa"/>
            <w:tcBorders>
              <w:top w:val="nil"/>
              <w:left w:val="nil"/>
              <w:bottom w:val="single" w:sz="4" w:space="0" w:color="auto"/>
              <w:right w:val="single" w:sz="4" w:space="0" w:color="auto"/>
            </w:tcBorders>
            <w:shd w:val="clear" w:color="auto" w:fill="auto"/>
            <w:noWrap/>
            <w:vAlign w:val="center"/>
            <w:hideMark/>
          </w:tcPr>
          <w:p w14:paraId="27529258" w14:textId="5C758FE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23 474,00</w:t>
            </w:r>
          </w:p>
        </w:tc>
        <w:tc>
          <w:tcPr>
            <w:tcW w:w="692" w:type="dxa"/>
            <w:tcBorders>
              <w:top w:val="nil"/>
              <w:left w:val="nil"/>
              <w:bottom w:val="single" w:sz="4" w:space="0" w:color="auto"/>
              <w:right w:val="single" w:sz="4" w:space="0" w:color="auto"/>
            </w:tcBorders>
            <w:shd w:val="clear" w:color="auto" w:fill="auto"/>
            <w:noWrap/>
            <w:vAlign w:val="center"/>
            <w:hideMark/>
          </w:tcPr>
          <w:p w14:paraId="25C51250" w14:textId="13A31A58"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24 251,45</w:t>
            </w:r>
          </w:p>
        </w:tc>
        <w:tc>
          <w:tcPr>
            <w:tcW w:w="692" w:type="dxa"/>
            <w:tcBorders>
              <w:top w:val="nil"/>
              <w:left w:val="nil"/>
              <w:bottom w:val="single" w:sz="4" w:space="0" w:color="auto"/>
              <w:right w:val="single" w:sz="4" w:space="0" w:color="auto"/>
            </w:tcBorders>
            <w:shd w:val="clear" w:color="auto" w:fill="auto"/>
            <w:noWrap/>
            <w:vAlign w:val="center"/>
            <w:hideMark/>
          </w:tcPr>
          <w:p w14:paraId="145C4076" w14:textId="0602ED64"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25 206,89</w:t>
            </w:r>
          </w:p>
        </w:tc>
        <w:tc>
          <w:tcPr>
            <w:tcW w:w="692" w:type="dxa"/>
            <w:tcBorders>
              <w:top w:val="nil"/>
              <w:left w:val="nil"/>
              <w:bottom w:val="single" w:sz="4" w:space="0" w:color="auto"/>
              <w:right w:val="single" w:sz="4" w:space="0" w:color="auto"/>
            </w:tcBorders>
            <w:shd w:val="clear" w:color="auto" w:fill="auto"/>
            <w:noWrap/>
            <w:vAlign w:val="center"/>
            <w:hideMark/>
          </w:tcPr>
          <w:p w14:paraId="3221A797" w14:textId="46BDFE62"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27 126,46</w:t>
            </w:r>
          </w:p>
        </w:tc>
        <w:tc>
          <w:tcPr>
            <w:tcW w:w="692" w:type="dxa"/>
            <w:tcBorders>
              <w:top w:val="nil"/>
              <w:left w:val="nil"/>
              <w:bottom w:val="single" w:sz="4" w:space="0" w:color="auto"/>
              <w:right w:val="single" w:sz="4" w:space="0" w:color="auto"/>
            </w:tcBorders>
            <w:shd w:val="clear" w:color="auto" w:fill="auto"/>
            <w:noWrap/>
            <w:vAlign w:val="center"/>
            <w:hideMark/>
          </w:tcPr>
          <w:p w14:paraId="50271296" w14:textId="5DD0609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27 126,46</w:t>
            </w:r>
          </w:p>
        </w:tc>
        <w:tc>
          <w:tcPr>
            <w:tcW w:w="692" w:type="dxa"/>
            <w:tcBorders>
              <w:top w:val="nil"/>
              <w:left w:val="nil"/>
              <w:bottom w:val="single" w:sz="4" w:space="0" w:color="auto"/>
              <w:right w:val="single" w:sz="4" w:space="0" w:color="auto"/>
            </w:tcBorders>
            <w:shd w:val="clear" w:color="auto" w:fill="auto"/>
            <w:noWrap/>
            <w:vAlign w:val="center"/>
            <w:hideMark/>
          </w:tcPr>
          <w:p w14:paraId="0600F051" w14:textId="4FA705D2"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27 126,46</w:t>
            </w:r>
          </w:p>
        </w:tc>
        <w:tc>
          <w:tcPr>
            <w:tcW w:w="692" w:type="dxa"/>
            <w:tcBorders>
              <w:top w:val="nil"/>
              <w:left w:val="nil"/>
              <w:bottom w:val="single" w:sz="4" w:space="0" w:color="auto"/>
              <w:right w:val="single" w:sz="4" w:space="0" w:color="auto"/>
            </w:tcBorders>
            <w:shd w:val="clear" w:color="auto" w:fill="auto"/>
            <w:noWrap/>
            <w:vAlign w:val="center"/>
            <w:hideMark/>
          </w:tcPr>
          <w:p w14:paraId="6D101583" w14:textId="2114A73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27 126,46</w:t>
            </w:r>
          </w:p>
        </w:tc>
        <w:tc>
          <w:tcPr>
            <w:tcW w:w="692" w:type="dxa"/>
            <w:tcBorders>
              <w:top w:val="nil"/>
              <w:left w:val="nil"/>
              <w:bottom w:val="single" w:sz="4" w:space="0" w:color="auto"/>
              <w:right w:val="single" w:sz="4" w:space="0" w:color="auto"/>
            </w:tcBorders>
            <w:shd w:val="clear" w:color="auto" w:fill="auto"/>
            <w:noWrap/>
            <w:vAlign w:val="center"/>
            <w:hideMark/>
          </w:tcPr>
          <w:p w14:paraId="1D162460" w14:textId="55DB4F9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27 126,46</w:t>
            </w:r>
          </w:p>
        </w:tc>
        <w:tc>
          <w:tcPr>
            <w:tcW w:w="692" w:type="dxa"/>
            <w:tcBorders>
              <w:top w:val="nil"/>
              <w:left w:val="nil"/>
              <w:bottom w:val="single" w:sz="4" w:space="0" w:color="auto"/>
              <w:right w:val="single" w:sz="4" w:space="0" w:color="auto"/>
            </w:tcBorders>
            <w:shd w:val="clear" w:color="auto" w:fill="auto"/>
            <w:noWrap/>
            <w:vAlign w:val="center"/>
            <w:hideMark/>
          </w:tcPr>
          <w:p w14:paraId="757E2BFF" w14:textId="6AC25CA1"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27 126,46</w:t>
            </w:r>
          </w:p>
        </w:tc>
        <w:tc>
          <w:tcPr>
            <w:tcW w:w="692" w:type="dxa"/>
            <w:tcBorders>
              <w:top w:val="single" w:sz="4" w:space="0" w:color="auto"/>
              <w:left w:val="nil"/>
              <w:bottom w:val="single" w:sz="4" w:space="0" w:color="auto"/>
              <w:right w:val="single" w:sz="4" w:space="0" w:color="auto"/>
            </w:tcBorders>
            <w:vAlign w:val="center"/>
          </w:tcPr>
          <w:p w14:paraId="66BA86A3" w14:textId="132392B3"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c>
          <w:tcPr>
            <w:tcW w:w="692" w:type="dxa"/>
            <w:tcBorders>
              <w:top w:val="single" w:sz="4" w:space="0" w:color="auto"/>
              <w:left w:val="single" w:sz="4" w:space="0" w:color="auto"/>
              <w:bottom w:val="single" w:sz="4" w:space="0" w:color="auto"/>
              <w:right w:val="single" w:sz="4" w:space="0" w:color="auto"/>
            </w:tcBorders>
            <w:vAlign w:val="center"/>
          </w:tcPr>
          <w:p w14:paraId="4B79D0EA" w14:textId="56BFA209"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c>
          <w:tcPr>
            <w:tcW w:w="692" w:type="dxa"/>
            <w:tcBorders>
              <w:top w:val="single" w:sz="4" w:space="0" w:color="auto"/>
              <w:left w:val="single" w:sz="4" w:space="0" w:color="auto"/>
              <w:bottom w:val="single" w:sz="4" w:space="0" w:color="auto"/>
              <w:right w:val="single" w:sz="4" w:space="0" w:color="auto"/>
            </w:tcBorders>
            <w:vAlign w:val="center"/>
          </w:tcPr>
          <w:p w14:paraId="22140393" w14:textId="10B81847"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c>
          <w:tcPr>
            <w:tcW w:w="692" w:type="dxa"/>
            <w:tcBorders>
              <w:top w:val="single" w:sz="4" w:space="0" w:color="auto"/>
              <w:left w:val="single" w:sz="4" w:space="0" w:color="auto"/>
              <w:bottom w:val="single" w:sz="4" w:space="0" w:color="auto"/>
              <w:right w:val="single" w:sz="4" w:space="0" w:color="auto"/>
            </w:tcBorders>
            <w:vAlign w:val="center"/>
          </w:tcPr>
          <w:p w14:paraId="658AAB59" w14:textId="01880994"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c>
          <w:tcPr>
            <w:tcW w:w="692" w:type="dxa"/>
            <w:tcBorders>
              <w:top w:val="single" w:sz="4" w:space="0" w:color="auto"/>
              <w:left w:val="single" w:sz="4" w:space="0" w:color="auto"/>
              <w:bottom w:val="single" w:sz="4" w:space="0" w:color="auto"/>
              <w:right w:val="single" w:sz="4" w:space="0" w:color="auto"/>
            </w:tcBorders>
            <w:vAlign w:val="center"/>
          </w:tcPr>
          <w:p w14:paraId="475077ED" w14:textId="5AE42591"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c>
          <w:tcPr>
            <w:tcW w:w="692" w:type="dxa"/>
            <w:tcBorders>
              <w:top w:val="single" w:sz="4" w:space="0" w:color="auto"/>
              <w:left w:val="single" w:sz="4" w:space="0" w:color="auto"/>
              <w:bottom w:val="single" w:sz="4" w:space="0" w:color="auto"/>
              <w:right w:val="single" w:sz="4" w:space="0" w:color="auto"/>
            </w:tcBorders>
            <w:vAlign w:val="center"/>
          </w:tcPr>
          <w:p w14:paraId="7666F6CC" w14:textId="7D820B5B"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c>
          <w:tcPr>
            <w:tcW w:w="696" w:type="dxa"/>
            <w:tcBorders>
              <w:top w:val="single" w:sz="4" w:space="0" w:color="auto"/>
              <w:left w:val="single" w:sz="4" w:space="0" w:color="auto"/>
              <w:bottom w:val="single" w:sz="4" w:space="0" w:color="auto"/>
              <w:right w:val="single" w:sz="4" w:space="0" w:color="auto"/>
            </w:tcBorders>
            <w:vAlign w:val="center"/>
          </w:tcPr>
          <w:p w14:paraId="4C5950A0" w14:textId="00FAAC01"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27 126,46</w:t>
            </w:r>
          </w:p>
        </w:tc>
      </w:tr>
      <w:tr w:rsidR="00820586" w:rsidRPr="00867132" w14:paraId="3711A036" w14:textId="4D97227B"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105B5923"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Расчетная предпринимательская прибыль</w:t>
            </w:r>
          </w:p>
        </w:tc>
        <w:tc>
          <w:tcPr>
            <w:tcW w:w="723" w:type="dxa"/>
            <w:tcBorders>
              <w:top w:val="nil"/>
              <w:left w:val="nil"/>
              <w:bottom w:val="single" w:sz="4" w:space="0" w:color="auto"/>
              <w:right w:val="single" w:sz="4" w:space="0" w:color="auto"/>
            </w:tcBorders>
            <w:shd w:val="clear" w:color="auto" w:fill="auto"/>
            <w:noWrap/>
            <w:vAlign w:val="center"/>
            <w:hideMark/>
          </w:tcPr>
          <w:p w14:paraId="1B7743D2"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49719A4B" w14:textId="6BBCB892"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1 559,04</w:t>
            </w:r>
          </w:p>
        </w:tc>
        <w:tc>
          <w:tcPr>
            <w:tcW w:w="692" w:type="dxa"/>
            <w:tcBorders>
              <w:top w:val="nil"/>
              <w:left w:val="nil"/>
              <w:bottom w:val="single" w:sz="4" w:space="0" w:color="auto"/>
              <w:right w:val="single" w:sz="4" w:space="0" w:color="auto"/>
            </w:tcBorders>
            <w:shd w:val="clear" w:color="auto" w:fill="auto"/>
            <w:noWrap/>
            <w:vAlign w:val="center"/>
            <w:hideMark/>
          </w:tcPr>
          <w:p w14:paraId="26390245" w14:textId="53A899D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1 617,38</w:t>
            </w:r>
          </w:p>
        </w:tc>
        <w:tc>
          <w:tcPr>
            <w:tcW w:w="692" w:type="dxa"/>
            <w:tcBorders>
              <w:top w:val="nil"/>
              <w:left w:val="nil"/>
              <w:bottom w:val="single" w:sz="4" w:space="0" w:color="auto"/>
              <w:right w:val="single" w:sz="4" w:space="0" w:color="auto"/>
            </w:tcBorders>
            <w:shd w:val="clear" w:color="auto" w:fill="auto"/>
            <w:noWrap/>
            <w:vAlign w:val="center"/>
            <w:hideMark/>
          </w:tcPr>
          <w:p w14:paraId="7418CE6E" w14:textId="63470E2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1 676,38</w:t>
            </w:r>
          </w:p>
        </w:tc>
        <w:tc>
          <w:tcPr>
            <w:tcW w:w="692" w:type="dxa"/>
            <w:tcBorders>
              <w:top w:val="nil"/>
              <w:left w:val="nil"/>
              <w:bottom w:val="single" w:sz="4" w:space="0" w:color="auto"/>
              <w:right w:val="single" w:sz="4" w:space="0" w:color="auto"/>
            </w:tcBorders>
            <w:shd w:val="clear" w:color="auto" w:fill="auto"/>
            <w:noWrap/>
            <w:vAlign w:val="center"/>
            <w:hideMark/>
          </w:tcPr>
          <w:p w14:paraId="76B44918" w14:textId="6B5BDC6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1 740,39</w:t>
            </w:r>
          </w:p>
        </w:tc>
        <w:tc>
          <w:tcPr>
            <w:tcW w:w="692" w:type="dxa"/>
            <w:tcBorders>
              <w:top w:val="nil"/>
              <w:left w:val="nil"/>
              <w:bottom w:val="single" w:sz="4" w:space="0" w:color="auto"/>
              <w:right w:val="single" w:sz="4" w:space="0" w:color="auto"/>
            </w:tcBorders>
            <w:shd w:val="clear" w:color="auto" w:fill="auto"/>
            <w:noWrap/>
            <w:vAlign w:val="center"/>
            <w:hideMark/>
          </w:tcPr>
          <w:p w14:paraId="7D6516B9" w14:textId="093D950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1 814,55</w:t>
            </w:r>
          </w:p>
        </w:tc>
        <w:tc>
          <w:tcPr>
            <w:tcW w:w="692" w:type="dxa"/>
            <w:tcBorders>
              <w:top w:val="nil"/>
              <w:left w:val="nil"/>
              <w:bottom w:val="single" w:sz="4" w:space="0" w:color="auto"/>
              <w:right w:val="single" w:sz="4" w:space="0" w:color="auto"/>
            </w:tcBorders>
            <w:shd w:val="clear" w:color="auto" w:fill="auto"/>
            <w:noWrap/>
            <w:vAlign w:val="center"/>
            <w:hideMark/>
          </w:tcPr>
          <w:p w14:paraId="2A25C4E6" w14:textId="56A6368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1 938,24</w:t>
            </w:r>
          </w:p>
        </w:tc>
        <w:tc>
          <w:tcPr>
            <w:tcW w:w="692" w:type="dxa"/>
            <w:tcBorders>
              <w:top w:val="nil"/>
              <w:left w:val="nil"/>
              <w:bottom w:val="single" w:sz="4" w:space="0" w:color="auto"/>
              <w:right w:val="single" w:sz="4" w:space="0" w:color="auto"/>
            </w:tcBorders>
            <w:shd w:val="clear" w:color="auto" w:fill="auto"/>
            <w:noWrap/>
            <w:vAlign w:val="center"/>
            <w:hideMark/>
          </w:tcPr>
          <w:p w14:paraId="05FF719E" w14:textId="60C407C1"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1 967,34</w:t>
            </w:r>
          </w:p>
        </w:tc>
        <w:tc>
          <w:tcPr>
            <w:tcW w:w="692" w:type="dxa"/>
            <w:tcBorders>
              <w:top w:val="nil"/>
              <w:left w:val="nil"/>
              <w:bottom w:val="single" w:sz="4" w:space="0" w:color="auto"/>
              <w:right w:val="single" w:sz="4" w:space="0" w:color="auto"/>
            </w:tcBorders>
            <w:shd w:val="clear" w:color="auto" w:fill="auto"/>
            <w:noWrap/>
            <w:vAlign w:val="center"/>
            <w:hideMark/>
          </w:tcPr>
          <w:p w14:paraId="33B66782" w14:textId="1D145FC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1 997,89</w:t>
            </w:r>
          </w:p>
        </w:tc>
        <w:tc>
          <w:tcPr>
            <w:tcW w:w="692" w:type="dxa"/>
            <w:tcBorders>
              <w:top w:val="nil"/>
              <w:left w:val="nil"/>
              <w:bottom w:val="single" w:sz="4" w:space="0" w:color="auto"/>
              <w:right w:val="single" w:sz="4" w:space="0" w:color="auto"/>
            </w:tcBorders>
            <w:shd w:val="clear" w:color="auto" w:fill="auto"/>
            <w:noWrap/>
            <w:vAlign w:val="center"/>
            <w:hideMark/>
          </w:tcPr>
          <w:p w14:paraId="77ADA709" w14:textId="6129EFA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2 029,96</w:t>
            </w:r>
          </w:p>
        </w:tc>
        <w:tc>
          <w:tcPr>
            <w:tcW w:w="692" w:type="dxa"/>
            <w:tcBorders>
              <w:top w:val="nil"/>
              <w:left w:val="nil"/>
              <w:bottom w:val="single" w:sz="4" w:space="0" w:color="auto"/>
              <w:right w:val="single" w:sz="4" w:space="0" w:color="auto"/>
            </w:tcBorders>
            <w:shd w:val="clear" w:color="auto" w:fill="auto"/>
            <w:noWrap/>
            <w:vAlign w:val="center"/>
            <w:hideMark/>
          </w:tcPr>
          <w:p w14:paraId="5BEE090B" w14:textId="20444751"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2 063,65</w:t>
            </w:r>
          </w:p>
        </w:tc>
        <w:tc>
          <w:tcPr>
            <w:tcW w:w="692" w:type="dxa"/>
            <w:tcBorders>
              <w:top w:val="nil"/>
              <w:left w:val="nil"/>
              <w:bottom w:val="single" w:sz="4" w:space="0" w:color="auto"/>
              <w:right w:val="single" w:sz="4" w:space="0" w:color="auto"/>
            </w:tcBorders>
            <w:shd w:val="clear" w:color="auto" w:fill="auto"/>
            <w:noWrap/>
            <w:vAlign w:val="center"/>
            <w:hideMark/>
          </w:tcPr>
          <w:p w14:paraId="55DDBFBD" w14:textId="5B953A5A"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2 099,01</w:t>
            </w:r>
          </w:p>
        </w:tc>
        <w:tc>
          <w:tcPr>
            <w:tcW w:w="692" w:type="dxa"/>
            <w:tcBorders>
              <w:top w:val="single" w:sz="4" w:space="0" w:color="auto"/>
              <w:left w:val="nil"/>
              <w:bottom w:val="single" w:sz="4" w:space="0" w:color="auto"/>
              <w:right w:val="single" w:sz="4" w:space="0" w:color="auto"/>
            </w:tcBorders>
            <w:vAlign w:val="center"/>
          </w:tcPr>
          <w:p w14:paraId="1A8CEF4B" w14:textId="2BA56547"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2 136,15</w:t>
            </w:r>
          </w:p>
        </w:tc>
        <w:tc>
          <w:tcPr>
            <w:tcW w:w="692" w:type="dxa"/>
            <w:tcBorders>
              <w:top w:val="single" w:sz="4" w:space="0" w:color="auto"/>
              <w:left w:val="single" w:sz="4" w:space="0" w:color="auto"/>
              <w:bottom w:val="single" w:sz="4" w:space="0" w:color="auto"/>
              <w:right w:val="single" w:sz="4" w:space="0" w:color="auto"/>
            </w:tcBorders>
            <w:vAlign w:val="center"/>
          </w:tcPr>
          <w:p w14:paraId="3B464A5B" w14:textId="032B1024"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2 175,14</w:t>
            </w:r>
          </w:p>
        </w:tc>
        <w:tc>
          <w:tcPr>
            <w:tcW w:w="692" w:type="dxa"/>
            <w:tcBorders>
              <w:top w:val="single" w:sz="4" w:space="0" w:color="auto"/>
              <w:left w:val="single" w:sz="4" w:space="0" w:color="auto"/>
              <w:bottom w:val="single" w:sz="4" w:space="0" w:color="auto"/>
              <w:right w:val="single" w:sz="4" w:space="0" w:color="auto"/>
            </w:tcBorders>
            <w:vAlign w:val="center"/>
          </w:tcPr>
          <w:p w14:paraId="52886B69" w14:textId="2616EEAA"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2 216,08</w:t>
            </w:r>
          </w:p>
        </w:tc>
        <w:tc>
          <w:tcPr>
            <w:tcW w:w="692" w:type="dxa"/>
            <w:tcBorders>
              <w:top w:val="single" w:sz="4" w:space="0" w:color="auto"/>
              <w:left w:val="single" w:sz="4" w:space="0" w:color="auto"/>
              <w:bottom w:val="single" w:sz="4" w:space="0" w:color="auto"/>
              <w:right w:val="single" w:sz="4" w:space="0" w:color="auto"/>
            </w:tcBorders>
            <w:vAlign w:val="center"/>
          </w:tcPr>
          <w:p w14:paraId="0566EC63" w14:textId="58CEA6B8"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2 259,07</w:t>
            </w:r>
          </w:p>
        </w:tc>
        <w:tc>
          <w:tcPr>
            <w:tcW w:w="692" w:type="dxa"/>
            <w:tcBorders>
              <w:top w:val="single" w:sz="4" w:space="0" w:color="auto"/>
              <w:left w:val="single" w:sz="4" w:space="0" w:color="auto"/>
              <w:bottom w:val="single" w:sz="4" w:space="0" w:color="auto"/>
              <w:right w:val="single" w:sz="4" w:space="0" w:color="auto"/>
            </w:tcBorders>
            <w:vAlign w:val="center"/>
          </w:tcPr>
          <w:p w14:paraId="43A5BF54" w14:textId="0ADEC776"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2 304,20</w:t>
            </w:r>
          </w:p>
        </w:tc>
        <w:tc>
          <w:tcPr>
            <w:tcW w:w="692" w:type="dxa"/>
            <w:tcBorders>
              <w:top w:val="single" w:sz="4" w:space="0" w:color="auto"/>
              <w:left w:val="single" w:sz="4" w:space="0" w:color="auto"/>
              <w:bottom w:val="single" w:sz="4" w:space="0" w:color="auto"/>
              <w:right w:val="single" w:sz="4" w:space="0" w:color="auto"/>
            </w:tcBorders>
            <w:vAlign w:val="center"/>
          </w:tcPr>
          <w:p w14:paraId="1040CDAA" w14:textId="1F96B729"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2 351,60</w:t>
            </w:r>
          </w:p>
        </w:tc>
        <w:tc>
          <w:tcPr>
            <w:tcW w:w="696" w:type="dxa"/>
            <w:tcBorders>
              <w:top w:val="single" w:sz="4" w:space="0" w:color="auto"/>
              <w:left w:val="single" w:sz="4" w:space="0" w:color="auto"/>
              <w:bottom w:val="single" w:sz="4" w:space="0" w:color="auto"/>
              <w:right w:val="single" w:sz="4" w:space="0" w:color="auto"/>
            </w:tcBorders>
            <w:vAlign w:val="center"/>
          </w:tcPr>
          <w:p w14:paraId="3A129809" w14:textId="73FD69B2"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2 401,36</w:t>
            </w:r>
          </w:p>
        </w:tc>
      </w:tr>
      <w:tr w:rsidR="00820586" w:rsidRPr="00867132" w14:paraId="6E600233" w14:textId="5E4E8540"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3A3BF655"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Итого НВВ</w:t>
            </w:r>
          </w:p>
        </w:tc>
        <w:tc>
          <w:tcPr>
            <w:tcW w:w="723" w:type="dxa"/>
            <w:tcBorders>
              <w:top w:val="nil"/>
              <w:left w:val="nil"/>
              <w:bottom w:val="single" w:sz="4" w:space="0" w:color="auto"/>
              <w:right w:val="single" w:sz="4" w:space="0" w:color="auto"/>
            </w:tcBorders>
            <w:shd w:val="clear" w:color="auto" w:fill="auto"/>
            <w:noWrap/>
            <w:vAlign w:val="center"/>
            <w:hideMark/>
          </w:tcPr>
          <w:p w14:paraId="2965F5FE"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тыс. руб.</w:t>
            </w:r>
          </w:p>
        </w:tc>
        <w:tc>
          <w:tcPr>
            <w:tcW w:w="692" w:type="dxa"/>
            <w:tcBorders>
              <w:top w:val="nil"/>
              <w:left w:val="nil"/>
              <w:bottom w:val="single" w:sz="4" w:space="0" w:color="auto"/>
              <w:right w:val="single" w:sz="4" w:space="0" w:color="auto"/>
            </w:tcBorders>
            <w:shd w:val="clear" w:color="auto" w:fill="auto"/>
            <w:noWrap/>
            <w:vAlign w:val="center"/>
            <w:hideMark/>
          </w:tcPr>
          <w:p w14:paraId="479AE651" w14:textId="3B4CE99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555 800,40</w:t>
            </w:r>
          </w:p>
        </w:tc>
        <w:tc>
          <w:tcPr>
            <w:tcW w:w="692" w:type="dxa"/>
            <w:tcBorders>
              <w:top w:val="nil"/>
              <w:left w:val="nil"/>
              <w:bottom w:val="single" w:sz="4" w:space="0" w:color="auto"/>
              <w:right w:val="single" w:sz="4" w:space="0" w:color="auto"/>
            </w:tcBorders>
            <w:shd w:val="clear" w:color="auto" w:fill="auto"/>
            <w:noWrap/>
            <w:vAlign w:val="center"/>
            <w:hideMark/>
          </w:tcPr>
          <w:p w14:paraId="1C82917D" w14:textId="5028A5DF"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652 460,16</w:t>
            </w:r>
          </w:p>
        </w:tc>
        <w:tc>
          <w:tcPr>
            <w:tcW w:w="692" w:type="dxa"/>
            <w:tcBorders>
              <w:top w:val="nil"/>
              <w:left w:val="nil"/>
              <w:bottom w:val="single" w:sz="4" w:space="0" w:color="auto"/>
              <w:right w:val="single" w:sz="4" w:space="0" w:color="auto"/>
            </w:tcBorders>
            <w:shd w:val="clear" w:color="auto" w:fill="auto"/>
            <w:noWrap/>
            <w:vAlign w:val="center"/>
            <w:hideMark/>
          </w:tcPr>
          <w:p w14:paraId="581416A4" w14:textId="65AC3F6B"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653 683,17</w:t>
            </w:r>
          </w:p>
        </w:tc>
        <w:tc>
          <w:tcPr>
            <w:tcW w:w="692" w:type="dxa"/>
            <w:tcBorders>
              <w:top w:val="nil"/>
              <w:left w:val="nil"/>
              <w:bottom w:val="single" w:sz="4" w:space="0" w:color="auto"/>
              <w:right w:val="single" w:sz="4" w:space="0" w:color="auto"/>
            </w:tcBorders>
            <w:shd w:val="clear" w:color="auto" w:fill="auto"/>
            <w:noWrap/>
            <w:vAlign w:val="center"/>
            <w:hideMark/>
          </w:tcPr>
          <w:p w14:paraId="15B56E31" w14:textId="3F8AD66D"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695 993,46</w:t>
            </w:r>
          </w:p>
        </w:tc>
        <w:tc>
          <w:tcPr>
            <w:tcW w:w="692" w:type="dxa"/>
            <w:tcBorders>
              <w:top w:val="nil"/>
              <w:left w:val="nil"/>
              <w:bottom w:val="single" w:sz="4" w:space="0" w:color="auto"/>
              <w:right w:val="single" w:sz="4" w:space="0" w:color="auto"/>
            </w:tcBorders>
            <w:shd w:val="clear" w:color="auto" w:fill="auto"/>
            <w:noWrap/>
            <w:vAlign w:val="center"/>
            <w:hideMark/>
          </w:tcPr>
          <w:p w14:paraId="6C5114C1" w14:textId="562AC4F2"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735 382,17</w:t>
            </w:r>
          </w:p>
        </w:tc>
        <w:tc>
          <w:tcPr>
            <w:tcW w:w="692" w:type="dxa"/>
            <w:tcBorders>
              <w:top w:val="nil"/>
              <w:left w:val="nil"/>
              <w:bottom w:val="single" w:sz="4" w:space="0" w:color="auto"/>
              <w:right w:val="single" w:sz="4" w:space="0" w:color="auto"/>
            </w:tcBorders>
            <w:shd w:val="clear" w:color="auto" w:fill="auto"/>
            <w:noWrap/>
            <w:vAlign w:val="center"/>
            <w:hideMark/>
          </w:tcPr>
          <w:p w14:paraId="7D9630D6" w14:textId="4006C33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767 875,12</w:t>
            </w:r>
          </w:p>
        </w:tc>
        <w:tc>
          <w:tcPr>
            <w:tcW w:w="692" w:type="dxa"/>
            <w:tcBorders>
              <w:top w:val="nil"/>
              <w:left w:val="nil"/>
              <w:bottom w:val="single" w:sz="4" w:space="0" w:color="auto"/>
              <w:right w:val="single" w:sz="4" w:space="0" w:color="auto"/>
            </w:tcBorders>
            <w:shd w:val="clear" w:color="auto" w:fill="auto"/>
            <w:noWrap/>
            <w:vAlign w:val="center"/>
            <w:hideMark/>
          </w:tcPr>
          <w:p w14:paraId="05DC8459" w14:textId="4E727A6A"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797 450,09</w:t>
            </w:r>
          </w:p>
        </w:tc>
        <w:tc>
          <w:tcPr>
            <w:tcW w:w="692" w:type="dxa"/>
            <w:tcBorders>
              <w:top w:val="nil"/>
              <w:left w:val="nil"/>
              <w:bottom w:val="single" w:sz="4" w:space="0" w:color="auto"/>
              <w:right w:val="single" w:sz="4" w:space="0" w:color="auto"/>
            </w:tcBorders>
            <w:shd w:val="clear" w:color="auto" w:fill="auto"/>
            <w:noWrap/>
            <w:vAlign w:val="center"/>
            <w:hideMark/>
          </w:tcPr>
          <w:p w14:paraId="77CDEE85" w14:textId="5D855A0D"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828 503,80</w:t>
            </w:r>
          </w:p>
        </w:tc>
        <w:tc>
          <w:tcPr>
            <w:tcW w:w="692" w:type="dxa"/>
            <w:tcBorders>
              <w:top w:val="nil"/>
              <w:left w:val="nil"/>
              <w:bottom w:val="single" w:sz="4" w:space="0" w:color="auto"/>
              <w:right w:val="single" w:sz="4" w:space="0" w:color="auto"/>
            </w:tcBorders>
            <w:shd w:val="clear" w:color="auto" w:fill="auto"/>
            <w:noWrap/>
            <w:vAlign w:val="center"/>
            <w:hideMark/>
          </w:tcPr>
          <w:p w14:paraId="32445A41" w14:textId="29A823B6"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861 110,20</w:t>
            </w:r>
          </w:p>
        </w:tc>
        <w:tc>
          <w:tcPr>
            <w:tcW w:w="692" w:type="dxa"/>
            <w:tcBorders>
              <w:top w:val="nil"/>
              <w:left w:val="nil"/>
              <w:bottom w:val="single" w:sz="4" w:space="0" w:color="auto"/>
              <w:right w:val="single" w:sz="4" w:space="0" w:color="auto"/>
            </w:tcBorders>
            <w:shd w:val="clear" w:color="auto" w:fill="auto"/>
            <w:noWrap/>
            <w:vAlign w:val="center"/>
            <w:hideMark/>
          </w:tcPr>
          <w:p w14:paraId="034745DC" w14:textId="5C204163"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895 346,91</w:t>
            </w:r>
          </w:p>
        </w:tc>
        <w:tc>
          <w:tcPr>
            <w:tcW w:w="692" w:type="dxa"/>
            <w:tcBorders>
              <w:top w:val="nil"/>
              <w:left w:val="nil"/>
              <w:bottom w:val="single" w:sz="4" w:space="0" w:color="auto"/>
              <w:right w:val="single" w:sz="4" w:space="0" w:color="auto"/>
            </w:tcBorders>
            <w:shd w:val="clear" w:color="auto" w:fill="auto"/>
            <w:noWrap/>
            <w:vAlign w:val="center"/>
            <w:hideMark/>
          </w:tcPr>
          <w:p w14:paraId="604FBF05" w14:textId="38DF9A55"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931 248,94</w:t>
            </w:r>
          </w:p>
        </w:tc>
        <w:tc>
          <w:tcPr>
            <w:tcW w:w="692" w:type="dxa"/>
            <w:tcBorders>
              <w:top w:val="single" w:sz="4" w:space="0" w:color="auto"/>
              <w:left w:val="nil"/>
              <w:bottom w:val="single" w:sz="4" w:space="0" w:color="auto"/>
              <w:right w:val="single" w:sz="4" w:space="0" w:color="auto"/>
            </w:tcBorders>
            <w:vAlign w:val="center"/>
          </w:tcPr>
          <w:p w14:paraId="07C38056" w14:textId="5BCCCEA5"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973 935,81</w:t>
            </w:r>
          </w:p>
        </w:tc>
        <w:tc>
          <w:tcPr>
            <w:tcW w:w="692" w:type="dxa"/>
            <w:tcBorders>
              <w:top w:val="single" w:sz="4" w:space="0" w:color="auto"/>
              <w:left w:val="single" w:sz="4" w:space="0" w:color="auto"/>
              <w:bottom w:val="single" w:sz="4" w:space="0" w:color="auto"/>
              <w:right w:val="single" w:sz="4" w:space="0" w:color="auto"/>
            </w:tcBorders>
            <w:vAlign w:val="center"/>
          </w:tcPr>
          <w:p w14:paraId="0B602347" w14:textId="5B2068E1"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1 018 974,71</w:t>
            </w:r>
          </w:p>
        </w:tc>
        <w:tc>
          <w:tcPr>
            <w:tcW w:w="692" w:type="dxa"/>
            <w:tcBorders>
              <w:top w:val="single" w:sz="4" w:space="0" w:color="auto"/>
              <w:left w:val="single" w:sz="4" w:space="0" w:color="auto"/>
              <w:bottom w:val="single" w:sz="4" w:space="0" w:color="auto"/>
              <w:right w:val="single" w:sz="4" w:space="0" w:color="auto"/>
            </w:tcBorders>
            <w:vAlign w:val="center"/>
          </w:tcPr>
          <w:p w14:paraId="75A16FD6" w14:textId="056470E2"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1 066 495,90</w:t>
            </w:r>
          </w:p>
        </w:tc>
        <w:tc>
          <w:tcPr>
            <w:tcW w:w="692" w:type="dxa"/>
            <w:tcBorders>
              <w:top w:val="single" w:sz="4" w:space="0" w:color="auto"/>
              <w:left w:val="single" w:sz="4" w:space="0" w:color="auto"/>
              <w:bottom w:val="single" w:sz="4" w:space="0" w:color="auto"/>
              <w:right w:val="single" w:sz="4" w:space="0" w:color="auto"/>
            </w:tcBorders>
            <w:vAlign w:val="center"/>
          </w:tcPr>
          <w:p w14:paraId="23B8DD26" w14:textId="794B4C37"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1 116 636,79</w:t>
            </w:r>
          </w:p>
        </w:tc>
        <w:tc>
          <w:tcPr>
            <w:tcW w:w="692" w:type="dxa"/>
            <w:tcBorders>
              <w:top w:val="single" w:sz="4" w:space="0" w:color="auto"/>
              <w:left w:val="single" w:sz="4" w:space="0" w:color="auto"/>
              <w:bottom w:val="single" w:sz="4" w:space="0" w:color="auto"/>
              <w:right w:val="single" w:sz="4" w:space="0" w:color="auto"/>
            </w:tcBorders>
            <w:vAlign w:val="center"/>
          </w:tcPr>
          <w:p w14:paraId="64599C92" w14:textId="58B7CA12"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1 169 542,40</w:t>
            </w:r>
          </w:p>
        </w:tc>
        <w:tc>
          <w:tcPr>
            <w:tcW w:w="692" w:type="dxa"/>
            <w:tcBorders>
              <w:top w:val="single" w:sz="4" w:space="0" w:color="auto"/>
              <w:left w:val="single" w:sz="4" w:space="0" w:color="auto"/>
              <w:bottom w:val="single" w:sz="4" w:space="0" w:color="auto"/>
              <w:right w:val="single" w:sz="4" w:space="0" w:color="auto"/>
            </w:tcBorders>
            <w:vAlign w:val="center"/>
          </w:tcPr>
          <w:p w14:paraId="00D885C8" w14:textId="1DD00A8E"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1 225 365,73</w:t>
            </w:r>
          </w:p>
        </w:tc>
        <w:tc>
          <w:tcPr>
            <w:tcW w:w="696" w:type="dxa"/>
            <w:tcBorders>
              <w:top w:val="single" w:sz="4" w:space="0" w:color="auto"/>
              <w:left w:val="single" w:sz="4" w:space="0" w:color="auto"/>
              <w:bottom w:val="single" w:sz="4" w:space="0" w:color="auto"/>
              <w:right w:val="single" w:sz="4" w:space="0" w:color="auto"/>
            </w:tcBorders>
            <w:vAlign w:val="center"/>
          </w:tcPr>
          <w:p w14:paraId="055ACF35" w14:textId="5131A048"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1 284 268,18</w:t>
            </w:r>
          </w:p>
        </w:tc>
      </w:tr>
      <w:tr w:rsidR="00820586" w:rsidRPr="00867132" w14:paraId="6D83F792" w14:textId="26B4D189" w:rsidTr="00A34788">
        <w:trPr>
          <w:trHeight w:val="300"/>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74415822"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Среднегодовой тариф</w:t>
            </w:r>
          </w:p>
        </w:tc>
        <w:tc>
          <w:tcPr>
            <w:tcW w:w="723" w:type="dxa"/>
            <w:tcBorders>
              <w:top w:val="nil"/>
              <w:left w:val="nil"/>
              <w:bottom w:val="single" w:sz="4" w:space="0" w:color="auto"/>
              <w:right w:val="single" w:sz="4" w:space="0" w:color="auto"/>
            </w:tcBorders>
            <w:shd w:val="clear" w:color="auto" w:fill="auto"/>
            <w:noWrap/>
            <w:vAlign w:val="center"/>
            <w:hideMark/>
          </w:tcPr>
          <w:p w14:paraId="09DF0911" w14:textId="77777777" w:rsidR="00820586" w:rsidRPr="00867132" w:rsidRDefault="00820586" w:rsidP="00820586">
            <w:pPr>
              <w:spacing w:before="100" w:after="100"/>
              <w:jc w:val="center"/>
              <w:rPr>
                <w:rFonts w:ascii="Times New Roman" w:eastAsia="Times New Roman" w:hAnsi="Times New Roman" w:cs="Times New Roman"/>
                <w:sz w:val="18"/>
                <w:szCs w:val="18"/>
                <w:lang w:eastAsia="ru-RU"/>
              </w:rPr>
            </w:pPr>
            <w:r w:rsidRPr="00867132">
              <w:rPr>
                <w:rFonts w:ascii="Times New Roman" w:eastAsia="Times New Roman" w:hAnsi="Times New Roman" w:cs="Times New Roman"/>
                <w:sz w:val="18"/>
                <w:szCs w:val="18"/>
                <w:lang w:eastAsia="ru-RU"/>
              </w:rPr>
              <w:t>руб./Гкал</w:t>
            </w:r>
          </w:p>
        </w:tc>
        <w:tc>
          <w:tcPr>
            <w:tcW w:w="692" w:type="dxa"/>
            <w:tcBorders>
              <w:top w:val="nil"/>
              <w:left w:val="nil"/>
              <w:bottom w:val="single" w:sz="4" w:space="0" w:color="auto"/>
              <w:right w:val="single" w:sz="4" w:space="0" w:color="auto"/>
            </w:tcBorders>
            <w:shd w:val="clear" w:color="auto" w:fill="auto"/>
            <w:noWrap/>
            <w:vAlign w:val="center"/>
            <w:hideMark/>
          </w:tcPr>
          <w:p w14:paraId="4C6B7644" w14:textId="5E003A4C"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1 895,21</w:t>
            </w:r>
          </w:p>
        </w:tc>
        <w:tc>
          <w:tcPr>
            <w:tcW w:w="692" w:type="dxa"/>
            <w:tcBorders>
              <w:top w:val="nil"/>
              <w:left w:val="nil"/>
              <w:bottom w:val="single" w:sz="4" w:space="0" w:color="auto"/>
              <w:right w:val="single" w:sz="4" w:space="0" w:color="auto"/>
            </w:tcBorders>
            <w:shd w:val="clear" w:color="auto" w:fill="auto"/>
            <w:noWrap/>
            <w:vAlign w:val="center"/>
            <w:hideMark/>
          </w:tcPr>
          <w:p w14:paraId="51A4E52B" w14:textId="4B10BF6A"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2 231,72</w:t>
            </w:r>
          </w:p>
        </w:tc>
        <w:tc>
          <w:tcPr>
            <w:tcW w:w="692" w:type="dxa"/>
            <w:tcBorders>
              <w:top w:val="nil"/>
              <w:left w:val="nil"/>
              <w:bottom w:val="single" w:sz="4" w:space="0" w:color="auto"/>
              <w:right w:val="single" w:sz="4" w:space="0" w:color="auto"/>
            </w:tcBorders>
            <w:shd w:val="clear" w:color="auto" w:fill="auto"/>
            <w:noWrap/>
            <w:vAlign w:val="center"/>
            <w:hideMark/>
          </w:tcPr>
          <w:p w14:paraId="3DF893FD" w14:textId="07592279"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2 232,96</w:t>
            </w:r>
          </w:p>
        </w:tc>
        <w:tc>
          <w:tcPr>
            <w:tcW w:w="692" w:type="dxa"/>
            <w:tcBorders>
              <w:top w:val="nil"/>
              <w:left w:val="nil"/>
              <w:bottom w:val="single" w:sz="4" w:space="0" w:color="auto"/>
              <w:right w:val="single" w:sz="4" w:space="0" w:color="auto"/>
            </w:tcBorders>
            <w:shd w:val="clear" w:color="auto" w:fill="auto"/>
            <w:noWrap/>
            <w:vAlign w:val="center"/>
            <w:hideMark/>
          </w:tcPr>
          <w:p w14:paraId="045223EF" w14:textId="796F0DB8"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2 379,87</w:t>
            </w:r>
          </w:p>
        </w:tc>
        <w:tc>
          <w:tcPr>
            <w:tcW w:w="692" w:type="dxa"/>
            <w:tcBorders>
              <w:top w:val="nil"/>
              <w:left w:val="nil"/>
              <w:bottom w:val="single" w:sz="4" w:space="0" w:color="auto"/>
              <w:right w:val="single" w:sz="4" w:space="0" w:color="auto"/>
            </w:tcBorders>
            <w:shd w:val="clear" w:color="auto" w:fill="auto"/>
            <w:noWrap/>
            <w:vAlign w:val="center"/>
            <w:hideMark/>
          </w:tcPr>
          <w:p w14:paraId="5E394530" w14:textId="03F5A1D8"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2 505,66</w:t>
            </w:r>
          </w:p>
        </w:tc>
        <w:tc>
          <w:tcPr>
            <w:tcW w:w="692" w:type="dxa"/>
            <w:tcBorders>
              <w:top w:val="nil"/>
              <w:left w:val="nil"/>
              <w:bottom w:val="single" w:sz="4" w:space="0" w:color="auto"/>
              <w:right w:val="single" w:sz="4" w:space="0" w:color="auto"/>
            </w:tcBorders>
            <w:shd w:val="clear" w:color="auto" w:fill="auto"/>
            <w:noWrap/>
            <w:vAlign w:val="center"/>
            <w:hideMark/>
          </w:tcPr>
          <w:p w14:paraId="56203993" w14:textId="3B47E8AF"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2 607,79</w:t>
            </w:r>
          </w:p>
        </w:tc>
        <w:tc>
          <w:tcPr>
            <w:tcW w:w="692" w:type="dxa"/>
            <w:tcBorders>
              <w:top w:val="nil"/>
              <w:left w:val="nil"/>
              <w:bottom w:val="single" w:sz="4" w:space="0" w:color="auto"/>
              <w:right w:val="single" w:sz="4" w:space="0" w:color="auto"/>
            </w:tcBorders>
            <w:shd w:val="clear" w:color="auto" w:fill="auto"/>
            <w:noWrap/>
            <w:vAlign w:val="center"/>
            <w:hideMark/>
          </w:tcPr>
          <w:p w14:paraId="2D4D8EE6" w14:textId="7FC6A42A"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2 708,23</w:t>
            </w:r>
          </w:p>
        </w:tc>
        <w:tc>
          <w:tcPr>
            <w:tcW w:w="692" w:type="dxa"/>
            <w:tcBorders>
              <w:top w:val="nil"/>
              <w:left w:val="nil"/>
              <w:bottom w:val="single" w:sz="4" w:space="0" w:color="auto"/>
              <w:right w:val="single" w:sz="4" w:space="0" w:color="auto"/>
            </w:tcBorders>
            <w:shd w:val="clear" w:color="auto" w:fill="auto"/>
            <w:noWrap/>
            <w:vAlign w:val="center"/>
            <w:hideMark/>
          </w:tcPr>
          <w:p w14:paraId="136FE6DF" w14:textId="24C07E71"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2 813,69</w:t>
            </w:r>
          </w:p>
        </w:tc>
        <w:tc>
          <w:tcPr>
            <w:tcW w:w="692" w:type="dxa"/>
            <w:tcBorders>
              <w:top w:val="nil"/>
              <w:left w:val="nil"/>
              <w:bottom w:val="single" w:sz="4" w:space="0" w:color="auto"/>
              <w:right w:val="single" w:sz="4" w:space="0" w:color="auto"/>
            </w:tcBorders>
            <w:shd w:val="clear" w:color="auto" w:fill="auto"/>
            <w:noWrap/>
            <w:vAlign w:val="center"/>
            <w:hideMark/>
          </w:tcPr>
          <w:p w14:paraId="46F8C045" w14:textId="5A1ED1E8"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2 924,43</w:t>
            </w:r>
          </w:p>
        </w:tc>
        <w:tc>
          <w:tcPr>
            <w:tcW w:w="692" w:type="dxa"/>
            <w:tcBorders>
              <w:top w:val="nil"/>
              <w:left w:val="nil"/>
              <w:bottom w:val="single" w:sz="4" w:space="0" w:color="auto"/>
              <w:right w:val="single" w:sz="4" w:space="0" w:color="auto"/>
            </w:tcBorders>
            <w:shd w:val="clear" w:color="auto" w:fill="auto"/>
            <w:noWrap/>
            <w:vAlign w:val="center"/>
            <w:hideMark/>
          </w:tcPr>
          <w:p w14:paraId="4FF4E6F0" w14:textId="0289C55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3 040,70</w:t>
            </w:r>
          </w:p>
        </w:tc>
        <w:tc>
          <w:tcPr>
            <w:tcW w:w="692" w:type="dxa"/>
            <w:tcBorders>
              <w:top w:val="nil"/>
              <w:left w:val="nil"/>
              <w:bottom w:val="single" w:sz="4" w:space="0" w:color="auto"/>
              <w:right w:val="single" w:sz="4" w:space="0" w:color="auto"/>
            </w:tcBorders>
            <w:shd w:val="clear" w:color="auto" w:fill="auto"/>
            <w:noWrap/>
            <w:vAlign w:val="center"/>
            <w:hideMark/>
          </w:tcPr>
          <w:p w14:paraId="014C7728" w14:textId="4A8BB730" w:rsidR="00820586" w:rsidRPr="00786159" w:rsidRDefault="00820586" w:rsidP="00820586">
            <w:pPr>
              <w:spacing w:after="120"/>
              <w:jc w:val="center"/>
              <w:rPr>
                <w:rFonts w:ascii="Times New Roman" w:eastAsia="Times New Roman" w:hAnsi="Times New Roman" w:cs="Times New Roman"/>
                <w:sz w:val="16"/>
                <w:szCs w:val="16"/>
                <w:lang w:eastAsia="ru-RU"/>
              </w:rPr>
            </w:pPr>
            <w:r w:rsidRPr="00786159">
              <w:rPr>
                <w:rFonts w:ascii="Times New Roman" w:eastAsia="Times New Roman" w:hAnsi="Times New Roman" w:cs="Times New Roman"/>
                <w:sz w:val="16"/>
                <w:szCs w:val="16"/>
                <w:lang w:eastAsia="ru-RU"/>
              </w:rPr>
              <w:t>3 162,63</w:t>
            </w:r>
          </w:p>
        </w:tc>
        <w:tc>
          <w:tcPr>
            <w:tcW w:w="692" w:type="dxa"/>
            <w:tcBorders>
              <w:top w:val="single" w:sz="4" w:space="0" w:color="auto"/>
              <w:left w:val="nil"/>
              <w:bottom w:val="single" w:sz="4" w:space="0" w:color="auto"/>
              <w:right w:val="single" w:sz="4" w:space="0" w:color="auto"/>
            </w:tcBorders>
            <w:vAlign w:val="center"/>
          </w:tcPr>
          <w:p w14:paraId="26369BAF" w14:textId="77DEDAEC"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3 296,40</w:t>
            </w:r>
          </w:p>
        </w:tc>
        <w:tc>
          <w:tcPr>
            <w:tcW w:w="692" w:type="dxa"/>
            <w:tcBorders>
              <w:top w:val="single" w:sz="4" w:space="0" w:color="auto"/>
              <w:left w:val="single" w:sz="4" w:space="0" w:color="auto"/>
              <w:bottom w:val="single" w:sz="4" w:space="0" w:color="auto"/>
              <w:right w:val="single" w:sz="4" w:space="0" w:color="auto"/>
            </w:tcBorders>
            <w:vAlign w:val="center"/>
          </w:tcPr>
          <w:p w14:paraId="6746EF5A" w14:textId="3B8177BC"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3 437,21</w:t>
            </w:r>
          </w:p>
        </w:tc>
        <w:tc>
          <w:tcPr>
            <w:tcW w:w="692" w:type="dxa"/>
            <w:tcBorders>
              <w:top w:val="single" w:sz="4" w:space="0" w:color="auto"/>
              <w:left w:val="single" w:sz="4" w:space="0" w:color="auto"/>
              <w:bottom w:val="single" w:sz="4" w:space="0" w:color="auto"/>
              <w:right w:val="single" w:sz="4" w:space="0" w:color="auto"/>
            </w:tcBorders>
            <w:vAlign w:val="center"/>
          </w:tcPr>
          <w:p w14:paraId="0144AE39" w14:textId="70DB45A1"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3 585,41</w:t>
            </w:r>
          </w:p>
        </w:tc>
        <w:tc>
          <w:tcPr>
            <w:tcW w:w="692" w:type="dxa"/>
            <w:tcBorders>
              <w:top w:val="single" w:sz="4" w:space="0" w:color="auto"/>
              <w:left w:val="single" w:sz="4" w:space="0" w:color="auto"/>
              <w:bottom w:val="single" w:sz="4" w:space="0" w:color="auto"/>
              <w:right w:val="single" w:sz="4" w:space="0" w:color="auto"/>
            </w:tcBorders>
            <w:vAlign w:val="center"/>
          </w:tcPr>
          <w:p w14:paraId="00CC9D72" w14:textId="270B25A1"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3 741,40</w:t>
            </w:r>
          </w:p>
        </w:tc>
        <w:tc>
          <w:tcPr>
            <w:tcW w:w="692" w:type="dxa"/>
            <w:tcBorders>
              <w:top w:val="single" w:sz="4" w:space="0" w:color="auto"/>
              <w:left w:val="single" w:sz="4" w:space="0" w:color="auto"/>
              <w:bottom w:val="single" w:sz="4" w:space="0" w:color="auto"/>
              <w:right w:val="single" w:sz="4" w:space="0" w:color="auto"/>
            </w:tcBorders>
            <w:vAlign w:val="center"/>
          </w:tcPr>
          <w:p w14:paraId="140735FB" w14:textId="71AF59F1"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3 905,58</w:t>
            </w:r>
          </w:p>
        </w:tc>
        <w:tc>
          <w:tcPr>
            <w:tcW w:w="692" w:type="dxa"/>
            <w:tcBorders>
              <w:top w:val="single" w:sz="4" w:space="0" w:color="auto"/>
              <w:left w:val="single" w:sz="4" w:space="0" w:color="auto"/>
              <w:bottom w:val="single" w:sz="4" w:space="0" w:color="auto"/>
              <w:right w:val="single" w:sz="4" w:space="0" w:color="auto"/>
            </w:tcBorders>
            <w:vAlign w:val="center"/>
          </w:tcPr>
          <w:p w14:paraId="154B211A" w14:textId="6F1A6530"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4 078,38</w:t>
            </w:r>
          </w:p>
        </w:tc>
        <w:tc>
          <w:tcPr>
            <w:tcW w:w="696" w:type="dxa"/>
            <w:tcBorders>
              <w:top w:val="single" w:sz="4" w:space="0" w:color="auto"/>
              <w:left w:val="single" w:sz="4" w:space="0" w:color="auto"/>
              <w:bottom w:val="single" w:sz="4" w:space="0" w:color="auto"/>
              <w:right w:val="single" w:sz="4" w:space="0" w:color="auto"/>
            </w:tcBorders>
            <w:vAlign w:val="center"/>
          </w:tcPr>
          <w:p w14:paraId="01D73E0E" w14:textId="62A8DF57" w:rsidR="00820586" w:rsidRPr="00786159" w:rsidRDefault="00820586" w:rsidP="00820586">
            <w:pPr>
              <w:spacing w:after="120"/>
              <w:jc w:val="center"/>
              <w:rPr>
                <w:rFonts w:ascii="Times New Roman" w:eastAsia="Times New Roman" w:hAnsi="Times New Roman" w:cs="Times New Roman"/>
                <w:sz w:val="16"/>
                <w:szCs w:val="16"/>
                <w:lang w:eastAsia="ru-RU"/>
              </w:rPr>
            </w:pPr>
            <w:r w:rsidRPr="00820586">
              <w:rPr>
                <w:rFonts w:ascii="Times New Roman" w:eastAsia="Times New Roman" w:hAnsi="Times New Roman" w:cs="Times New Roman"/>
                <w:sz w:val="16"/>
                <w:szCs w:val="16"/>
                <w:lang w:eastAsia="ru-RU"/>
              </w:rPr>
              <w:t>4 260,24</w:t>
            </w:r>
          </w:p>
        </w:tc>
      </w:tr>
    </w:tbl>
    <w:p w14:paraId="43B1281F" w14:textId="7BAB386D" w:rsidR="009B6C5D" w:rsidRDefault="009B6C5D" w:rsidP="00374397">
      <w:pPr>
        <w:ind w:firstLine="567"/>
        <w:jc w:val="both"/>
        <w:rPr>
          <w:rFonts w:ascii="Times New Roman" w:hAnsi="Times New Roman" w:cs="Times New Roman"/>
          <w:sz w:val="24"/>
          <w:szCs w:val="24"/>
        </w:rPr>
      </w:pPr>
    </w:p>
    <w:p w14:paraId="72A0B6B7" w14:textId="77777777" w:rsidR="009B6C5D" w:rsidRDefault="009B6C5D">
      <w:pPr>
        <w:rPr>
          <w:rFonts w:ascii="Times New Roman" w:hAnsi="Times New Roman" w:cs="Times New Roman"/>
          <w:sz w:val="24"/>
          <w:szCs w:val="24"/>
        </w:rPr>
      </w:pPr>
      <w:r>
        <w:rPr>
          <w:rFonts w:ascii="Times New Roman" w:hAnsi="Times New Roman" w:cs="Times New Roman"/>
          <w:sz w:val="24"/>
          <w:szCs w:val="24"/>
        </w:rPr>
        <w:br w:type="page"/>
      </w:r>
    </w:p>
    <w:p w14:paraId="660154A2" w14:textId="77777777" w:rsidR="009B6C5D" w:rsidRDefault="009B6C5D" w:rsidP="00374397">
      <w:pPr>
        <w:ind w:firstLine="567"/>
        <w:jc w:val="both"/>
        <w:rPr>
          <w:rFonts w:ascii="Times New Roman" w:hAnsi="Times New Roman" w:cs="Times New Roman"/>
          <w:sz w:val="24"/>
          <w:szCs w:val="24"/>
        </w:rPr>
        <w:sectPr w:rsidR="009B6C5D" w:rsidSect="009B6C5D">
          <w:pgSz w:w="16838" w:h="11905" w:orient="landscape"/>
          <w:pgMar w:top="1418" w:right="851" w:bottom="851" w:left="851" w:header="284" w:footer="0" w:gutter="0"/>
          <w:cols w:space="708"/>
          <w:noEndnote/>
          <w:docGrid w:linePitch="299"/>
        </w:sectPr>
      </w:pPr>
    </w:p>
    <w:p w14:paraId="34798260" w14:textId="77777777" w:rsidR="00785763" w:rsidRPr="00361292" w:rsidRDefault="00374397"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17" w:name="_Toc142493333"/>
      <w:r w:rsidRPr="00361292">
        <w:rPr>
          <w:rFonts w:ascii="Times New Roman" w:hAnsi="Times New Roman" w:cs="Times New Roman"/>
          <w:b/>
          <w:bCs w:val="0"/>
          <w:i/>
          <w:iCs/>
          <w:sz w:val="24"/>
          <w:szCs w:val="24"/>
        </w:rPr>
        <w:lastRenderedPageBreak/>
        <w:t>Т</w:t>
      </w:r>
      <w:r w:rsidR="00785763" w:rsidRPr="00361292">
        <w:rPr>
          <w:rFonts w:ascii="Times New Roman" w:hAnsi="Times New Roman" w:cs="Times New Roman"/>
          <w:b/>
          <w:bCs w:val="0"/>
          <w:i/>
          <w:iCs/>
          <w:sz w:val="24"/>
          <w:szCs w:val="24"/>
        </w:rPr>
        <w:t>арифно-балансовые расчетные модели теплоснабжения потребителей по каждой единой теплоснабжающей организации</w:t>
      </w:r>
      <w:bookmarkEnd w:id="317"/>
    </w:p>
    <w:p w14:paraId="28895875" w14:textId="15E34165" w:rsidR="00374397" w:rsidRDefault="00365FB8" w:rsidP="00365FB8">
      <w:pPr>
        <w:ind w:firstLine="567"/>
        <w:jc w:val="both"/>
        <w:rPr>
          <w:rFonts w:ascii="Times New Roman" w:hAnsi="Times New Roman" w:cs="Times New Roman"/>
          <w:sz w:val="24"/>
          <w:szCs w:val="24"/>
        </w:rPr>
      </w:pPr>
      <w:r>
        <w:rPr>
          <w:rFonts w:ascii="Times New Roman" w:hAnsi="Times New Roman" w:cs="Times New Roman"/>
          <w:sz w:val="24"/>
          <w:szCs w:val="24"/>
        </w:rPr>
        <w:t xml:space="preserve">Тарифно-балансовая модель ЕТО АО «Сети» приведена в </w:t>
      </w:r>
      <w:r w:rsidR="008D4C4C" w:rsidRPr="008D4C4C">
        <w:rPr>
          <w:rFonts w:ascii="Times New Roman" w:hAnsi="Times New Roman" w:cs="Times New Roman"/>
          <w:sz w:val="24"/>
          <w:szCs w:val="24"/>
        </w:rPr>
        <w:t xml:space="preserve">п. </w:t>
      </w:r>
      <w:r w:rsidR="008D4C4C" w:rsidRPr="008D4C4C">
        <w:rPr>
          <w:rFonts w:ascii="Times New Roman" w:hAnsi="Times New Roman" w:cs="Times New Roman"/>
          <w:sz w:val="24"/>
          <w:szCs w:val="24"/>
        </w:rPr>
        <w:fldChar w:fldCharType="begin"/>
      </w:r>
      <w:r w:rsidR="008D4C4C" w:rsidRPr="008D4C4C">
        <w:rPr>
          <w:rFonts w:ascii="Times New Roman" w:hAnsi="Times New Roman" w:cs="Times New Roman"/>
          <w:sz w:val="24"/>
          <w:szCs w:val="24"/>
        </w:rPr>
        <w:instrText xml:space="preserve"> REF _Ref132020923 \r \h </w:instrText>
      </w:r>
      <w:r w:rsidR="008D4C4C">
        <w:rPr>
          <w:rFonts w:ascii="Times New Roman" w:hAnsi="Times New Roman" w:cs="Times New Roman"/>
          <w:sz w:val="24"/>
          <w:szCs w:val="24"/>
        </w:rPr>
        <w:instrText xml:space="preserve"> \* MERGEFORMAT </w:instrText>
      </w:r>
      <w:r w:rsidR="008D4C4C" w:rsidRPr="008D4C4C">
        <w:rPr>
          <w:rFonts w:ascii="Times New Roman" w:hAnsi="Times New Roman" w:cs="Times New Roman"/>
          <w:sz w:val="24"/>
          <w:szCs w:val="24"/>
        </w:rPr>
      </w:r>
      <w:r w:rsidR="008D4C4C" w:rsidRPr="008D4C4C">
        <w:rPr>
          <w:rFonts w:ascii="Times New Roman" w:hAnsi="Times New Roman" w:cs="Times New Roman"/>
          <w:sz w:val="24"/>
          <w:szCs w:val="24"/>
        </w:rPr>
        <w:fldChar w:fldCharType="separate"/>
      </w:r>
      <w:r w:rsidR="008D4C4C" w:rsidRPr="008D4C4C">
        <w:rPr>
          <w:rFonts w:ascii="Times New Roman" w:hAnsi="Times New Roman" w:cs="Times New Roman"/>
          <w:sz w:val="24"/>
          <w:szCs w:val="24"/>
        </w:rPr>
        <w:t>14.1</w:t>
      </w:r>
      <w:r w:rsidR="008D4C4C" w:rsidRPr="008D4C4C">
        <w:rPr>
          <w:rFonts w:ascii="Times New Roman" w:hAnsi="Times New Roman" w:cs="Times New Roman"/>
          <w:sz w:val="24"/>
          <w:szCs w:val="24"/>
        </w:rPr>
        <w:fldChar w:fldCharType="end"/>
      </w:r>
      <w:r w:rsidR="008D4C4C">
        <w:rPr>
          <w:rFonts w:ascii="Times New Roman" w:hAnsi="Times New Roman" w:cs="Times New Roman"/>
          <w:sz w:val="24"/>
          <w:szCs w:val="24"/>
        </w:rPr>
        <w:t xml:space="preserve"> </w:t>
      </w:r>
      <w:r>
        <w:rPr>
          <w:rFonts w:ascii="Times New Roman" w:hAnsi="Times New Roman" w:cs="Times New Roman"/>
          <w:sz w:val="24"/>
          <w:szCs w:val="24"/>
        </w:rPr>
        <w:t xml:space="preserve">(см.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_Ref132020935 \h  \* MERGEFORMAT </w:instrText>
      </w:r>
      <w:r>
        <w:rPr>
          <w:rFonts w:ascii="Times New Roman" w:hAnsi="Times New Roman" w:cs="Times New Roman"/>
          <w:sz w:val="24"/>
          <w:szCs w:val="24"/>
        </w:rPr>
      </w:r>
      <w:r>
        <w:rPr>
          <w:rFonts w:ascii="Times New Roman" w:hAnsi="Times New Roman" w:cs="Times New Roman"/>
          <w:sz w:val="24"/>
          <w:szCs w:val="24"/>
        </w:rPr>
        <w:fldChar w:fldCharType="separate"/>
      </w:r>
      <w:r w:rsidRPr="00365FB8">
        <w:rPr>
          <w:rFonts w:ascii="Times New Roman" w:hAnsi="Times New Roman" w:cs="Times New Roman"/>
          <w:sz w:val="24"/>
          <w:szCs w:val="24"/>
        </w:rPr>
        <w:t>Таблица 73</w:t>
      </w:r>
      <w:r>
        <w:rPr>
          <w:rFonts w:ascii="Times New Roman" w:hAnsi="Times New Roman" w:cs="Times New Roman"/>
          <w:sz w:val="24"/>
          <w:szCs w:val="24"/>
        </w:rPr>
        <w:fldChar w:fldCharType="end"/>
      </w:r>
      <w:r>
        <w:rPr>
          <w:rFonts w:ascii="Times New Roman" w:hAnsi="Times New Roman" w:cs="Times New Roman"/>
          <w:sz w:val="24"/>
          <w:szCs w:val="24"/>
        </w:rPr>
        <w:t>).</w:t>
      </w:r>
    </w:p>
    <w:p w14:paraId="7274311A" w14:textId="77777777" w:rsidR="00361292" w:rsidRPr="00081DEF" w:rsidRDefault="00361292" w:rsidP="00365FB8">
      <w:pPr>
        <w:ind w:firstLine="567"/>
        <w:jc w:val="both"/>
        <w:rPr>
          <w:rFonts w:ascii="Times New Roman" w:hAnsi="Times New Roman" w:cs="Times New Roman"/>
          <w:sz w:val="24"/>
          <w:szCs w:val="24"/>
        </w:rPr>
      </w:pPr>
    </w:p>
    <w:p w14:paraId="348B7178" w14:textId="70C7283B" w:rsidR="00785763" w:rsidRDefault="00365FB8" w:rsidP="001C3D35">
      <w:pPr>
        <w:pStyle w:val="a"/>
        <w:numPr>
          <w:ilvl w:val="1"/>
          <w:numId w:val="2"/>
        </w:numPr>
        <w:ind w:left="0" w:firstLine="567"/>
        <w:jc w:val="both"/>
        <w:outlineLvl w:val="0"/>
        <w:rPr>
          <w:rFonts w:ascii="Times New Roman" w:hAnsi="Times New Roman" w:cs="Times New Roman"/>
          <w:sz w:val="24"/>
          <w:szCs w:val="24"/>
        </w:rPr>
      </w:pPr>
      <w:bookmarkStart w:id="318" w:name="_Toc142493334"/>
      <w:r w:rsidRPr="00361292">
        <w:rPr>
          <w:rFonts w:ascii="Times New Roman" w:hAnsi="Times New Roman" w:cs="Times New Roman"/>
          <w:b/>
          <w:bCs w:val="0"/>
          <w:i/>
          <w:iCs/>
          <w:sz w:val="24"/>
          <w:szCs w:val="24"/>
        </w:rPr>
        <w:t>Р</w:t>
      </w:r>
      <w:r w:rsidR="00785763" w:rsidRPr="00361292">
        <w:rPr>
          <w:rFonts w:ascii="Times New Roman" w:hAnsi="Times New Roman" w:cs="Times New Roman"/>
          <w:b/>
          <w:bCs w:val="0"/>
          <w:i/>
          <w:iCs/>
          <w:sz w:val="24"/>
          <w:szCs w:val="24"/>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18"/>
    </w:p>
    <w:p w14:paraId="26E1574B" w14:textId="52667112" w:rsidR="00365FB8" w:rsidRDefault="006616E7" w:rsidP="006616E7">
      <w:pPr>
        <w:ind w:firstLine="567"/>
        <w:jc w:val="both"/>
        <w:rPr>
          <w:rFonts w:ascii="Times New Roman" w:hAnsi="Times New Roman" w:cs="Times New Roman"/>
          <w:sz w:val="24"/>
          <w:szCs w:val="24"/>
        </w:rPr>
      </w:pPr>
      <w:r w:rsidRPr="006616E7">
        <w:rPr>
          <w:rFonts w:ascii="Times New Roman" w:hAnsi="Times New Roman" w:cs="Times New Roman"/>
          <w:sz w:val="24"/>
          <w:szCs w:val="24"/>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Pr>
          <w:rFonts w:ascii="Times New Roman" w:hAnsi="Times New Roman" w:cs="Times New Roman"/>
          <w:sz w:val="24"/>
          <w:szCs w:val="24"/>
        </w:rPr>
        <w:t xml:space="preserve"> приведены на </w:t>
      </w:r>
      <w:r w:rsidR="00361292">
        <w:rPr>
          <w:rFonts w:ascii="Times New Roman" w:hAnsi="Times New Roman" w:cs="Times New Roman"/>
          <w:sz w:val="24"/>
          <w:szCs w:val="24"/>
        </w:rPr>
        <w:t>Р</w:t>
      </w:r>
      <w:r>
        <w:rPr>
          <w:rFonts w:ascii="Times New Roman" w:hAnsi="Times New Roman" w:cs="Times New Roman"/>
          <w:sz w:val="24"/>
          <w:szCs w:val="24"/>
        </w:rPr>
        <w:t xml:space="preserve">исунках </w:t>
      </w:r>
      <w:r w:rsidR="00D67312">
        <w:rPr>
          <w:rFonts w:ascii="Times New Roman" w:hAnsi="Times New Roman" w:cs="Times New Roman"/>
          <w:sz w:val="24"/>
          <w:szCs w:val="24"/>
        </w:rPr>
        <w:fldChar w:fldCharType="begin"/>
      </w:r>
      <w:r w:rsidR="00D67312">
        <w:rPr>
          <w:rFonts w:ascii="Times New Roman" w:hAnsi="Times New Roman" w:cs="Times New Roman"/>
          <w:sz w:val="24"/>
          <w:szCs w:val="24"/>
        </w:rPr>
        <w:instrText xml:space="preserve"> REF _Ref132021336 \h </w:instrText>
      </w:r>
      <w:r w:rsidR="00AC0EAD">
        <w:rPr>
          <w:rFonts w:ascii="Times New Roman" w:hAnsi="Times New Roman" w:cs="Times New Roman"/>
          <w:sz w:val="24"/>
          <w:szCs w:val="24"/>
        </w:rPr>
        <w:instrText xml:space="preserve"> \* MERGEFORMAT </w:instrText>
      </w:r>
      <w:r w:rsidR="00D67312">
        <w:rPr>
          <w:rFonts w:ascii="Times New Roman" w:hAnsi="Times New Roman" w:cs="Times New Roman"/>
          <w:sz w:val="24"/>
          <w:szCs w:val="24"/>
        </w:rPr>
      </w:r>
      <w:r w:rsidR="00D67312">
        <w:rPr>
          <w:rFonts w:ascii="Times New Roman" w:hAnsi="Times New Roman" w:cs="Times New Roman"/>
          <w:sz w:val="24"/>
          <w:szCs w:val="24"/>
        </w:rPr>
        <w:fldChar w:fldCharType="separate"/>
      </w:r>
      <w:r w:rsidR="00D67312" w:rsidRPr="00AC0EAD">
        <w:rPr>
          <w:rFonts w:ascii="Times New Roman" w:hAnsi="Times New Roman" w:cs="Times New Roman"/>
          <w:sz w:val="24"/>
          <w:szCs w:val="24"/>
        </w:rPr>
        <w:t>4</w:t>
      </w:r>
      <w:r w:rsidR="00D67312">
        <w:rPr>
          <w:rFonts w:ascii="Times New Roman" w:hAnsi="Times New Roman" w:cs="Times New Roman"/>
          <w:sz w:val="24"/>
          <w:szCs w:val="24"/>
        </w:rPr>
        <w:fldChar w:fldCharType="end"/>
      </w:r>
      <w:r w:rsidR="00D67312">
        <w:rPr>
          <w:rFonts w:ascii="Times New Roman" w:hAnsi="Times New Roman" w:cs="Times New Roman"/>
          <w:sz w:val="24"/>
          <w:szCs w:val="24"/>
        </w:rPr>
        <w:t xml:space="preserve"> и </w:t>
      </w:r>
      <w:r w:rsidR="00D67312">
        <w:rPr>
          <w:rFonts w:ascii="Times New Roman" w:hAnsi="Times New Roman" w:cs="Times New Roman"/>
          <w:sz w:val="24"/>
          <w:szCs w:val="24"/>
        </w:rPr>
        <w:fldChar w:fldCharType="begin"/>
      </w:r>
      <w:r w:rsidR="00D67312">
        <w:rPr>
          <w:rFonts w:ascii="Times New Roman" w:hAnsi="Times New Roman" w:cs="Times New Roman"/>
          <w:sz w:val="24"/>
          <w:szCs w:val="24"/>
        </w:rPr>
        <w:instrText xml:space="preserve"> REF _Ref132021339 \h </w:instrText>
      </w:r>
      <w:r w:rsidR="00AC0EAD">
        <w:rPr>
          <w:rFonts w:ascii="Times New Roman" w:hAnsi="Times New Roman" w:cs="Times New Roman"/>
          <w:sz w:val="24"/>
          <w:szCs w:val="24"/>
        </w:rPr>
        <w:instrText xml:space="preserve"> \* MERGEFORMAT </w:instrText>
      </w:r>
      <w:r w:rsidR="00D67312">
        <w:rPr>
          <w:rFonts w:ascii="Times New Roman" w:hAnsi="Times New Roman" w:cs="Times New Roman"/>
          <w:sz w:val="24"/>
          <w:szCs w:val="24"/>
        </w:rPr>
      </w:r>
      <w:r w:rsidR="00D67312">
        <w:rPr>
          <w:rFonts w:ascii="Times New Roman" w:hAnsi="Times New Roman" w:cs="Times New Roman"/>
          <w:sz w:val="24"/>
          <w:szCs w:val="24"/>
        </w:rPr>
        <w:fldChar w:fldCharType="separate"/>
      </w:r>
      <w:r w:rsidR="00D67312" w:rsidRPr="00AC0EAD">
        <w:rPr>
          <w:rFonts w:ascii="Times New Roman" w:hAnsi="Times New Roman" w:cs="Times New Roman"/>
          <w:sz w:val="24"/>
          <w:szCs w:val="24"/>
        </w:rPr>
        <w:t>5</w:t>
      </w:r>
      <w:r w:rsidR="00D67312">
        <w:rPr>
          <w:rFonts w:ascii="Times New Roman" w:hAnsi="Times New Roman" w:cs="Times New Roman"/>
          <w:sz w:val="24"/>
          <w:szCs w:val="24"/>
        </w:rPr>
        <w:fldChar w:fldCharType="end"/>
      </w:r>
      <w:r w:rsidR="00D67312">
        <w:rPr>
          <w:rFonts w:ascii="Times New Roman" w:hAnsi="Times New Roman" w:cs="Times New Roman"/>
          <w:sz w:val="24"/>
          <w:szCs w:val="24"/>
        </w:rPr>
        <w:t>.</w:t>
      </w:r>
    </w:p>
    <w:p w14:paraId="7697465D" w14:textId="6286B01E" w:rsidR="006616E7" w:rsidRDefault="00BA7D31" w:rsidP="001A2C04">
      <w:pPr>
        <w:pStyle w:val="a"/>
        <w:numPr>
          <w:ilvl w:val="0"/>
          <w:numId w:val="0"/>
        </w:numPr>
        <w:jc w:val="both"/>
        <w:rPr>
          <w:rFonts w:ascii="Times New Roman" w:hAnsi="Times New Roman" w:cs="Times New Roman"/>
          <w:sz w:val="24"/>
          <w:szCs w:val="24"/>
        </w:rPr>
      </w:pPr>
      <w:r>
        <w:rPr>
          <w:noProof/>
        </w:rPr>
        <w:drawing>
          <wp:inline distT="0" distB="0" distL="0" distR="0" wp14:anchorId="641F6A87" wp14:editId="15C8738E">
            <wp:extent cx="6181725" cy="3924300"/>
            <wp:effectExtent l="0" t="0" r="9525" b="0"/>
            <wp:docPr id="287786187" name="Диаграмма 1">
              <a:extLst xmlns:a="http://schemas.openxmlformats.org/drawingml/2006/main">
                <a:ext uri="{FF2B5EF4-FFF2-40B4-BE49-F238E27FC236}">
                  <a16:creationId xmlns:a16="http://schemas.microsoft.com/office/drawing/2014/main" id="{5D6EED42-E0A8-6E4E-D42A-EAB3899E99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1A16474B" w14:textId="3E53B687" w:rsidR="006616E7" w:rsidRDefault="00D67312" w:rsidP="001A2C04">
      <w:pPr>
        <w:pStyle w:val="a6"/>
        <w:jc w:val="center"/>
        <w:rPr>
          <w:rFonts w:cs="Times New Roman"/>
          <w:szCs w:val="24"/>
        </w:rPr>
      </w:pPr>
      <w:r>
        <w:rPr>
          <w:rFonts w:cs="Times New Roman"/>
          <w:szCs w:val="24"/>
        </w:rPr>
        <w:t xml:space="preserve">Рисунок </w:t>
      </w:r>
      <w:r w:rsidR="001A2C04">
        <w:rPr>
          <w:rFonts w:cs="Times New Roman"/>
          <w:szCs w:val="24"/>
        </w:rPr>
        <w:fldChar w:fldCharType="begin"/>
      </w:r>
      <w:r w:rsidR="001A2C04">
        <w:rPr>
          <w:rFonts w:cs="Times New Roman"/>
          <w:szCs w:val="24"/>
        </w:rPr>
        <w:instrText xml:space="preserve"> SEQ Рисунок \* ARABIC </w:instrText>
      </w:r>
      <w:r w:rsidR="001A2C04">
        <w:rPr>
          <w:rFonts w:cs="Times New Roman"/>
          <w:szCs w:val="24"/>
        </w:rPr>
        <w:fldChar w:fldCharType="separate"/>
      </w:r>
      <w:bookmarkStart w:id="319" w:name="_Ref132021336"/>
      <w:r>
        <w:rPr>
          <w:rFonts w:cs="Times New Roman"/>
          <w:noProof/>
          <w:szCs w:val="24"/>
        </w:rPr>
        <w:t>4</w:t>
      </w:r>
      <w:bookmarkEnd w:id="319"/>
      <w:r w:rsidR="001A2C04">
        <w:rPr>
          <w:rFonts w:cs="Times New Roman"/>
          <w:szCs w:val="24"/>
        </w:rPr>
        <w:fldChar w:fldCharType="end"/>
      </w:r>
      <w:r w:rsidR="00EE495B">
        <w:rPr>
          <w:rFonts w:cs="Times New Roman"/>
          <w:szCs w:val="24"/>
        </w:rPr>
        <w:t>.</w:t>
      </w:r>
      <w:r w:rsidR="001A2C04">
        <w:t xml:space="preserve"> Динамика тарифа АО "Архангельский ЦБК"</w:t>
      </w:r>
    </w:p>
    <w:p w14:paraId="6923E5B4" w14:textId="77777777" w:rsidR="006616E7" w:rsidRDefault="006616E7" w:rsidP="00365FB8">
      <w:pPr>
        <w:pStyle w:val="a"/>
        <w:numPr>
          <w:ilvl w:val="0"/>
          <w:numId w:val="0"/>
        </w:numPr>
        <w:ind w:left="567"/>
        <w:jc w:val="both"/>
        <w:rPr>
          <w:rFonts w:ascii="Times New Roman" w:hAnsi="Times New Roman" w:cs="Times New Roman"/>
          <w:sz w:val="24"/>
          <w:szCs w:val="24"/>
        </w:rPr>
      </w:pPr>
    </w:p>
    <w:p w14:paraId="09374DC7" w14:textId="15512C83" w:rsidR="001A2C04" w:rsidRDefault="004B0D02" w:rsidP="00663924">
      <w:pPr>
        <w:pStyle w:val="a"/>
        <w:numPr>
          <w:ilvl w:val="0"/>
          <w:numId w:val="0"/>
        </w:numPr>
        <w:jc w:val="both"/>
        <w:rPr>
          <w:rFonts w:ascii="Times New Roman" w:hAnsi="Times New Roman" w:cs="Times New Roman"/>
          <w:sz w:val="24"/>
          <w:szCs w:val="24"/>
        </w:rPr>
      </w:pPr>
      <w:r>
        <w:rPr>
          <w:noProof/>
        </w:rPr>
        <w:lastRenderedPageBreak/>
        <w:drawing>
          <wp:inline distT="0" distB="0" distL="0" distR="0" wp14:anchorId="66256D3D" wp14:editId="511084E7">
            <wp:extent cx="6153150" cy="3905250"/>
            <wp:effectExtent l="0" t="0" r="0" b="0"/>
            <wp:docPr id="301809350" name="Диаграмма 1">
              <a:extLst xmlns:a="http://schemas.openxmlformats.org/drawingml/2006/main">
                <a:ext uri="{FF2B5EF4-FFF2-40B4-BE49-F238E27FC236}">
                  <a16:creationId xmlns:a16="http://schemas.microsoft.com/office/drawing/2014/main" id="{B884175E-0811-4B6C-B71B-6AC66159D5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287B094" w14:textId="2406E869" w:rsidR="00663924" w:rsidRDefault="00D67312" w:rsidP="00D67312">
      <w:pPr>
        <w:pStyle w:val="a6"/>
        <w:jc w:val="center"/>
        <w:rPr>
          <w:rFonts w:cs="Times New Roman"/>
          <w:szCs w:val="24"/>
        </w:rPr>
      </w:pPr>
      <w:r>
        <w:rPr>
          <w:rFonts w:cs="Times New Roman"/>
          <w:szCs w:val="24"/>
        </w:rPr>
        <w:t xml:space="preserve">Рисунок </w:t>
      </w:r>
      <w:r>
        <w:rPr>
          <w:rFonts w:cs="Times New Roman"/>
          <w:szCs w:val="24"/>
        </w:rPr>
        <w:fldChar w:fldCharType="begin"/>
      </w:r>
      <w:r>
        <w:rPr>
          <w:rFonts w:cs="Times New Roman"/>
          <w:szCs w:val="24"/>
        </w:rPr>
        <w:instrText xml:space="preserve"> SEQ Рисунок \* ARABIC </w:instrText>
      </w:r>
      <w:r>
        <w:rPr>
          <w:rFonts w:cs="Times New Roman"/>
          <w:szCs w:val="24"/>
        </w:rPr>
        <w:fldChar w:fldCharType="separate"/>
      </w:r>
      <w:bookmarkStart w:id="320" w:name="_Ref132021339"/>
      <w:r>
        <w:rPr>
          <w:rFonts w:cs="Times New Roman"/>
          <w:noProof/>
          <w:szCs w:val="24"/>
        </w:rPr>
        <w:t>5</w:t>
      </w:r>
      <w:bookmarkEnd w:id="320"/>
      <w:r>
        <w:rPr>
          <w:rFonts w:cs="Times New Roman"/>
          <w:szCs w:val="24"/>
        </w:rPr>
        <w:fldChar w:fldCharType="end"/>
      </w:r>
      <w:r w:rsidR="00EE495B">
        <w:rPr>
          <w:rFonts w:cs="Times New Roman"/>
          <w:szCs w:val="24"/>
        </w:rPr>
        <w:t>.</w:t>
      </w:r>
      <w:r>
        <w:t xml:space="preserve"> Динамика тарифа АО "Сети"</w:t>
      </w:r>
    </w:p>
    <w:p w14:paraId="27407499" w14:textId="77777777" w:rsidR="00D67312" w:rsidRPr="00081DEF" w:rsidRDefault="00D67312" w:rsidP="00663924">
      <w:pPr>
        <w:pStyle w:val="a"/>
        <w:numPr>
          <w:ilvl w:val="0"/>
          <w:numId w:val="0"/>
        </w:numPr>
        <w:jc w:val="both"/>
        <w:rPr>
          <w:rFonts w:ascii="Times New Roman" w:hAnsi="Times New Roman" w:cs="Times New Roman"/>
          <w:sz w:val="24"/>
          <w:szCs w:val="24"/>
        </w:rPr>
      </w:pPr>
    </w:p>
    <w:p w14:paraId="0C41E937" w14:textId="0E72A28B" w:rsidR="00785763" w:rsidRDefault="00361292" w:rsidP="001C3D35">
      <w:pPr>
        <w:pStyle w:val="a"/>
        <w:numPr>
          <w:ilvl w:val="0"/>
          <w:numId w:val="2"/>
        </w:numPr>
        <w:ind w:left="0" w:firstLine="567"/>
        <w:jc w:val="both"/>
        <w:outlineLvl w:val="0"/>
        <w:rPr>
          <w:rFonts w:ascii="Times New Roman" w:hAnsi="Times New Roman" w:cs="Times New Roman"/>
          <w:b/>
          <w:bCs w:val="0"/>
          <w:sz w:val="24"/>
          <w:szCs w:val="24"/>
        </w:rPr>
      </w:pPr>
      <w:bookmarkStart w:id="321" w:name="_Toc142493335"/>
      <w:r w:rsidRPr="00361292">
        <w:rPr>
          <w:rFonts w:ascii="Times New Roman" w:hAnsi="Times New Roman" w:cs="Times New Roman"/>
          <w:b/>
          <w:bCs w:val="0"/>
          <w:sz w:val="24"/>
          <w:szCs w:val="24"/>
        </w:rPr>
        <w:t>ГЛАВА 15. РЕЕСТР ЕДИНЫХ ТЕПЛОСНАБЖАЮЩИХ ОРГАНИЗАЦИЙ</w:t>
      </w:r>
      <w:bookmarkEnd w:id="321"/>
    </w:p>
    <w:p w14:paraId="32308EAB" w14:textId="77777777" w:rsidR="00361292" w:rsidRPr="00361292" w:rsidRDefault="00361292" w:rsidP="00361292">
      <w:pPr>
        <w:pStyle w:val="a"/>
        <w:numPr>
          <w:ilvl w:val="0"/>
          <w:numId w:val="0"/>
        </w:numPr>
        <w:ind w:left="567"/>
        <w:jc w:val="both"/>
        <w:outlineLvl w:val="0"/>
        <w:rPr>
          <w:rFonts w:ascii="Times New Roman" w:hAnsi="Times New Roman" w:cs="Times New Roman"/>
          <w:b/>
          <w:bCs w:val="0"/>
          <w:sz w:val="24"/>
          <w:szCs w:val="24"/>
        </w:rPr>
      </w:pPr>
    </w:p>
    <w:p w14:paraId="579C96FB" w14:textId="30B28B7D" w:rsidR="00785763" w:rsidRPr="00361292" w:rsidRDefault="00FE69AF"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22" w:name="_Toc142493336"/>
      <w:r w:rsidRPr="00361292">
        <w:rPr>
          <w:rFonts w:ascii="Times New Roman" w:hAnsi="Times New Roman" w:cs="Times New Roman"/>
          <w:b/>
          <w:bCs w:val="0"/>
          <w:i/>
          <w:iCs/>
          <w:sz w:val="24"/>
          <w:szCs w:val="24"/>
        </w:rPr>
        <w:t>Р</w:t>
      </w:r>
      <w:r w:rsidR="00785763" w:rsidRPr="00361292">
        <w:rPr>
          <w:rFonts w:ascii="Times New Roman" w:hAnsi="Times New Roman" w:cs="Times New Roman"/>
          <w:b/>
          <w:bCs w:val="0"/>
          <w:i/>
          <w:iCs/>
          <w:sz w:val="24"/>
          <w:szCs w:val="24"/>
        </w:rPr>
        <w:t>еестр систем теплоснабжения, содержащий перечень теплоснабжающих организаций, действующих в каждой системе теплоснабжения, расположенных в границах МО</w:t>
      </w:r>
      <w:bookmarkEnd w:id="322"/>
    </w:p>
    <w:p w14:paraId="31D3BEF3" w14:textId="5217B9DE" w:rsidR="00D05F1F" w:rsidRPr="00361292" w:rsidRDefault="003D7F45" w:rsidP="00361292">
      <w:pPr>
        <w:pStyle w:val="a"/>
        <w:numPr>
          <w:ilvl w:val="0"/>
          <w:numId w:val="0"/>
        </w:numPr>
        <w:ind w:left="567"/>
        <w:jc w:val="both"/>
        <w:rPr>
          <w:rFonts w:ascii="Times New Roman" w:hAnsi="Times New Roman" w:cs="Times New Roman"/>
          <w:sz w:val="24"/>
          <w:szCs w:val="24"/>
        </w:rPr>
      </w:pPr>
      <w:r>
        <w:rPr>
          <w:rFonts w:ascii="Times New Roman" w:hAnsi="Times New Roman" w:cs="Times New Roman"/>
          <w:sz w:val="24"/>
          <w:szCs w:val="24"/>
        </w:rPr>
        <w:t xml:space="preserve">Реестр систем теплоснабжения приведен в </w:t>
      </w:r>
      <w:r w:rsidR="00361292">
        <w:rPr>
          <w:rFonts w:ascii="Times New Roman" w:hAnsi="Times New Roman" w:cs="Times New Roman"/>
          <w:sz w:val="24"/>
          <w:szCs w:val="24"/>
        </w:rPr>
        <w:t>Т</w:t>
      </w:r>
      <w:r>
        <w:rPr>
          <w:rFonts w:ascii="Times New Roman" w:hAnsi="Times New Roman" w:cs="Times New Roman"/>
          <w:sz w:val="24"/>
          <w:szCs w:val="24"/>
        </w:rPr>
        <w:t xml:space="preserve">аблице </w:t>
      </w:r>
      <w:r w:rsidR="006F4392">
        <w:rPr>
          <w:rFonts w:ascii="Times New Roman" w:hAnsi="Times New Roman" w:cs="Times New Roman"/>
          <w:sz w:val="24"/>
          <w:szCs w:val="24"/>
        </w:rPr>
        <w:fldChar w:fldCharType="begin"/>
      </w:r>
      <w:r w:rsidR="006F4392">
        <w:rPr>
          <w:rFonts w:ascii="Times New Roman" w:hAnsi="Times New Roman" w:cs="Times New Roman"/>
          <w:sz w:val="24"/>
          <w:szCs w:val="24"/>
        </w:rPr>
        <w:instrText xml:space="preserve"> REF _Ref132021802 \h </w:instrText>
      </w:r>
      <w:r w:rsidR="006F4392">
        <w:rPr>
          <w:rFonts w:ascii="Times New Roman" w:hAnsi="Times New Roman" w:cs="Times New Roman"/>
          <w:sz w:val="24"/>
          <w:szCs w:val="24"/>
        </w:rPr>
      </w:r>
      <w:r w:rsidR="006F4392">
        <w:rPr>
          <w:rFonts w:ascii="Times New Roman" w:hAnsi="Times New Roman" w:cs="Times New Roman"/>
          <w:sz w:val="24"/>
          <w:szCs w:val="24"/>
        </w:rPr>
        <w:fldChar w:fldCharType="separate"/>
      </w:r>
      <w:r w:rsidR="006F4392">
        <w:rPr>
          <w:rFonts w:cs="Times New Roman"/>
          <w:noProof/>
          <w:szCs w:val="24"/>
        </w:rPr>
        <w:t>74</w:t>
      </w:r>
      <w:r w:rsidR="006F4392">
        <w:rPr>
          <w:rFonts w:ascii="Times New Roman" w:hAnsi="Times New Roman" w:cs="Times New Roman"/>
          <w:sz w:val="24"/>
          <w:szCs w:val="24"/>
        </w:rPr>
        <w:fldChar w:fldCharType="end"/>
      </w:r>
      <w:r w:rsidR="006F4392">
        <w:rPr>
          <w:rFonts w:ascii="Times New Roman" w:hAnsi="Times New Roman" w:cs="Times New Roman"/>
          <w:sz w:val="24"/>
          <w:szCs w:val="24"/>
        </w:rPr>
        <w:t>.</w:t>
      </w:r>
    </w:p>
    <w:p w14:paraId="7499D064" w14:textId="270F413B" w:rsidR="003D7F45" w:rsidRDefault="006F4392" w:rsidP="006F4392">
      <w:pPr>
        <w:pStyle w:val="a6"/>
        <w:tabs>
          <w:tab w:val="left" w:pos="1291"/>
          <w:tab w:val="right" w:pos="9636"/>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23" w:name="_Ref132021802"/>
      <w:r w:rsidR="006626BF">
        <w:rPr>
          <w:rFonts w:cs="Times New Roman"/>
          <w:noProof/>
          <w:szCs w:val="24"/>
        </w:rPr>
        <w:t>74</w:t>
      </w:r>
      <w:bookmarkEnd w:id="323"/>
      <w:r>
        <w:rPr>
          <w:rFonts w:cs="Times New Roman"/>
          <w:szCs w:val="24"/>
        </w:rPr>
        <w:fldChar w:fldCharType="end"/>
      </w:r>
      <w:r w:rsidR="00361292">
        <w:rPr>
          <w:rFonts w:cs="Times New Roman"/>
          <w:szCs w:val="24"/>
        </w:rPr>
        <w:t>.</w:t>
      </w:r>
      <w:r w:rsidRPr="006F4392">
        <w:rPr>
          <w:rFonts w:cs="Times New Roman"/>
          <w:szCs w:val="24"/>
        </w:rPr>
        <w:t xml:space="preserve"> Реестр систем теплоснабжения</w:t>
      </w:r>
    </w:p>
    <w:tbl>
      <w:tblPr>
        <w:tblStyle w:val="af"/>
        <w:tblW w:w="0" w:type="auto"/>
        <w:tblLook w:val="04A0" w:firstRow="1" w:lastRow="0" w:firstColumn="1" w:lastColumn="0" w:noHBand="0" w:noVBand="1"/>
      </w:tblPr>
      <w:tblGrid>
        <w:gridCol w:w="1580"/>
        <w:gridCol w:w="1985"/>
        <w:gridCol w:w="2284"/>
        <w:gridCol w:w="1376"/>
        <w:gridCol w:w="2401"/>
      </w:tblGrid>
      <w:tr w:rsidR="00F00032" w:rsidRPr="009E621B" w14:paraId="7D348372" w14:textId="77777777" w:rsidTr="00A12EDD">
        <w:tc>
          <w:tcPr>
            <w:tcW w:w="0" w:type="auto"/>
            <w:vAlign w:val="center"/>
          </w:tcPr>
          <w:p w14:paraId="3E9CD754" w14:textId="7129696C"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N системы теплоснабжения</w:t>
            </w:r>
          </w:p>
        </w:tc>
        <w:tc>
          <w:tcPr>
            <w:tcW w:w="0" w:type="auto"/>
            <w:vAlign w:val="center"/>
          </w:tcPr>
          <w:p w14:paraId="21FD92DA" w14:textId="1B74E147"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Наименования источников тепловой энергии в системе теплоснабжения</w:t>
            </w:r>
          </w:p>
        </w:tc>
        <w:tc>
          <w:tcPr>
            <w:tcW w:w="0" w:type="auto"/>
            <w:vAlign w:val="center"/>
          </w:tcPr>
          <w:p w14:paraId="17F766CD" w14:textId="30F253DB"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Теплоснабжающие (теплосетевые) организации в границах системы теплоснабжения</w:t>
            </w:r>
          </w:p>
        </w:tc>
        <w:tc>
          <w:tcPr>
            <w:tcW w:w="0" w:type="auto"/>
            <w:vAlign w:val="center"/>
          </w:tcPr>
          <w:p w14:paraId="1B18D1E5" w14:textId="74680E10"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Утвержденная ЕТО</w:t>
            </w:r>
          </w:p>
        </w:tc>
        <w:tc>
          <w:tcPr>
            <w:tcW w:w="0" w:type="auto"/>
            <w:vAlign w:val="center"/>
          </w:tcPr>
          <w:p w14:paraId="2238EEF9" w14:textId="2B045568"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Основание для присвоения статуса ЕТО</w:t>
            </w:r>
          </w:p>
        </w:tc>
      </w:tr>
      <w:tr w:rsidR="00F00032" w:rsidRPr="009E621B" w14:paraId="592EDC36" w14:textId="77777777" w:rsidTr="00A12EDD">
        <w:tc>
          <w:tcPr>
            <w:tcW w:w="0" w:type="auto"/>
            <w:vAlign w:val="center"/>
          </w:tcPr>
          <w:p w14:paraId="62A3A712" w14:textId="6DF333BC"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1</w:t>
            </w:r>
          </w:p>
        </w:tc>
        <w:tc>
          <w:tcPr>
            <w:tcW w:w="0" w:type="auto"/>
            <w:vAlign w:val="center"/>
          </w:tcPr>
          <w:p w14:paraId="3B4D44B7" w14:textId="455889F9"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ТЭС-1</w:t>
            </w:r>
          </w:p>
        </w:tc>
        <w:tc>
          <w:tcPr>
            <w:tcW w:w="0" w:type="auto"/>
            <w:vAlign w:val="center"/>
          </w:tcPr>
          <w:p w14:paraId="1E51FEE4" w14:textId="3B420270"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АО «Сети»</w:t>
            </w:r>
          </w:p>
        </w:tc>
        <w:tc>
          <w:tcPr>
            <w:tcW w:w="0" w:type="auto"/>
            <w:vAlign w:val="center"/>
          </w:tcPr>
          <w:p w14:paraId="6C1C4B91" w14:textId="1E622660"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АО «Сети»</w:t>
            </w:r>
          </w:p>
        </w:tc>
        <w:tc>
          <w:tcPr>
            <w:tcW w:w="0" w:type="auto"/>
            <w:vAlign w:val="center"/>
          </w:tcPr>
          <w:p w14:paraId="148BFB28" w14:textId="36AC86B7" w:rsidR="00F00032" w:rsidRPr="009E621B" w:rsidRDefault="00F00032" w:rsidP="009E621B">
            <w:pPr>
              <w:spacing w:before="120" w:after="120" w:line="276" w:lineRule="auto"/>
              <w:jc w:val="center"/>
              <w:rPr>
                <w:rFonts w:ascii="Times New Roman" w:eastAsia="Times New Roman" w:hAnsi="Times New Roman" w:cs="Times New Roman"/>
                <w:bCs w:val="0"/>
                <w:sz w:val="18"/>
                <w:szCs w:val="18"/>
                <w:lang w:eastAsia="ru-RU"/>
              </w:rPr>
            </w:pPr>
            <w:r w:rsidRPr="009E621B">
              <w:rPr>
                <w:rFonts w:ascii="Times New Roman" w:eastAsia="Times New Roman" w:hAnsi="Times New Roman" w:cs="Times New Roman"/>
                <w:bCs w:val="0"/>
                <w:sz w:val="18"/>
                <w:szCs w:val="18"/>
                <w:lang w:eastAsia="ru-RU"/>
              </w:rPr>
              <w:t>Постановление Администрации муниципального образования «Город Новодвинск» от 24 июня 2015 года № 580-па</w:t>
            </w:r>
          </w:p>
        </w:tc>
      </w:tr>
    </w:tbl>
    <w:p w14:paraId="685B3FE4" w14:textId="77777777" w:rsidR="003D7F45" w:rsidRPr="0014526A" w:rsidRDefault="003D7F45" w:rsidP="0014526A">
      <w:pPr>
        <w:spacing w:after="120"/>
        <w:jc w:val="center"/>
        <w:rPr>
          <w:rFonts w:ascii="Times New Roman" w:eastAsia="Times New Roman" w:hAnsi="Times New Roman" w:cs="Times New Roman"/>
          <w:sz w:val="18"/>
          <w:szCs w:val="18"/>
          <w:lang w:eastAsia="ru-RU"/>
        </w:rPr>
      </w:pPr>
    </w:p>
    <w:p w14:paraId="2D58F746" w14:textId="535F3B89" w:rsidR="00785763" w:rsidRPr="00361292" w:rsidRDefault="00F00032"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24" w:name="_Toc142493337"/>
      <w:r w:rsidRPr="00361292">
        <w:rPr>
          <w:rFonts w:ascii="Times New Roman" w:hAnsi="Times New Roman" w:cs="Times New Roman"/>
          <w:b/>
          <w:bCs w:val="0"/>
          <w:i/>
          <w:iCs/>
          <w:sz w:val="24"/>
          <w:szCs w:val="24"/>
        </w:rPr>
        <w:t>Р</w:t>
      </w:r>
      <w:r w:rsidR="00785763" w:rsidRPr="00361292">
        <w:rPr>
          <w:rFonts w:ascii="Times New Roman" w:hAnsi="Times New Roman" w:cs="Times New Roman"/>
          <w:b/>
          <w:bCs w:val="0"/>
          <w:i/>
          <w:iCs/>
          <w:sz w:val="24"/>
          <w:szCs w:val="24"/>
        </w:rPr>
        <w:t>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24"/>
    </w:p>
    <w:p w14:paraId="34497EFB" w14:textId="601D3EA7" w:rsidR="00F00032" w:rsidRDefault="00F00032" w:rsidP="009005D2">
      <w:pPr>
        <w:ind w:firstLine="567"/>
        <w:jc w:val="both"/>
        <w:rPr>
          <w:rFonts w:ascii="Times New Roman" w:hAnsi="Times New Roman" w:cs="Times New Roman"/>
          <w:sz w:val="24"/>
          <w:szCs w:val="24"/>
        </w:rPr>
      </w:pPr>
      <w:r>
        <w:rPr>
          <w:rFonts w:ascii="Times New Roman" w:hAnsi="Times New Roman" w:cs="Times New Roman"/>
          <w:sz w:val="24"/>
          <w:szCs w:val="24"/>
        </w:rPr>
        <w:t>На</w:t>
      </w:r>
      <w:r w:rsidR="007425CC">
        <w:rPr>
          <w:rFonts w:ascii="Times New Roman" w:hAnsi="Times New Roman" w:cs="Times New Roman"/>
          <w:sz w:val="24"/>
          <w:szCs w:val="24"/>
        </w:rPr>
        <w:t xml:space="preserve"> территории г. Новодвинска осуществляет деятельность единственная ЕТО АО «Сети» с зоной деятельности </w:t>
      </w:r>
      <w:r w:rsidR="000F2750" w:rsidRPr="00AC0EAD">
        <w:rPr>
          <w:rFonts w:ascii="Times New Roman" w:hAnsi="Times New Roman" w:cs="Times New Roman"/>
          <w:sz w:val="24"/>
          <w:szCs w:val="24"/>
        </w:rPr>
        <w:t xml:space="preserve">приведенной в п. </w:t>
      </w:r>
      <w:r w:rsidR="000F2750" w:rsidRPr="00AC0EAD">
        <w:rPr>
          <w:rFonts w:ascii="Times New Roman" w:hAnsi="Times New Roman" w:cs="Times New Roman"/>
          <w:sz w:val="24"/>
          <w:szCs w:val="24"/>
        </w:rPr>
        <w:fldChar w:fldCharType="begin"/>
      </w:r>
      <w:r w:rsidR="000F2750" w:rsidRPr="00AC0EAD">
        <w:rPr>
          <w:rFonts w:ascii="Times New Roman" w:hAnsi="Times New Roman" w:cs="Times New Roman"/>
          <w:sz w:val="24"/>
          <w:szCs w:val="24"/>
        </w:rPr>
        <w:instrText xml:space="preserve"> REF _Ref132022890 \r \h </w:instrText>
      </w:r>
      <w:r w:rsidR="00FC4389" w:rsidRPr="00AC0EAD">
        <w:rPr>
          <w:rFonts w:ascii="Times New Roman" w:hAnsi="Times New Roman" w:cs="Times New Roman"/>
          <w:sz w:val="24"/>
          <w:szCs w:val="24"/>
        </w:rPr>
        <w:instrText xml:space="preserve"> \* MERGEFORMAT </w:instrText>
      </w:r>
      <w:r w:rsidR="000F2750" w:rsidRPr="00AC0EAD">
        <w:rPr>
          <w:rFonts w:ascii="Times New Roman" w:hAnsi="Times New Roman" w:cs="Times New Roman"/>
          <w:sz w:val="24"/>
          <w:szCs w:val="24"/>
        </w:rPr>
      </w:r>
      <w:r w:rsidR="000F2750" w:rsidRPr="00AC0EAD">
        <w:rPr>
          <w:rFonts w:ascii="Times New Roman" w:hAnsi="Times New Roman" w:cs="Times New Roman"/>
          <w:sz w:val="24"/>
          <w:szCs w:val="24"/>
        </w:rPr>
        <w:fldChar w:fldCharType="separate"/>
      </w:r>
      <w:r w:rsidR="00AC0EAD" w:rsidRPr="00AC0EAD">
        <w:rPr>
          <w:rFonts w:ascii="Times New Roman" w:hAnsi="Times New Roman" w:cs="Times New Roman"/>
          <w:sz w:val="24"/>
          <w:szCs w:val="24"/>
        </w:rPr>
        <w:t>1.1</w:t>
      </w:r>
      <w:r w:rsidR="000F2750" w:rsidRPr="00AC0EAD">
        <w:rPr>
          <w:rFonts w:ascii="Times New Roman" w:hAnsi="Times New Roman" w:cs="Times New Roman"/>
          <w:sz w:val="24"/>
          <w:szCs w:val="24"/>
        </w:rPr>
        <w:fldChar w:fldCharType="end"/>
      </w:r>
      <w:r w:rsidR="00FC4389" w:rsidRPr="00AC0EAD">
        <w:rPr>
          <w:rFonts w:ascii="Times New Roman" w:hAnsi="Times New Roman" w:cs="Times New Roman"/>
          <w:sz w:val="24"/>
          <w:szCs w:val="24"/>
        </w:rPr>
        <w:t>.</w:t>
      </w:r>
    </w:p>
    <w:p w14:paraId="5C5E6AA9" w14:textId="77777777" w:rsidR="00D05F1F" w:rsidRPr="00081DEF" w:rsidRDefault="00D05F1F" w:rsidP="009005D2">
      <w:pPr>
        <w:ind w:firstLine="567"/>
        <w:jc w:val="both"/>
        <w:rPr>
          <w:rFonts w:ascii="Times New Roman" w:hAnsi="Times New Roman" w:cs="Times New Roman"/>
          <w:sz w:val="24"/>
          <w:szCs w:val="24"/>
        </w:rPr>
      </w:pPr>
    </w:p>
    <w:p w14:paraId="4912F4F9" w14:textId="5D90DB04" w:rsidR="00785763" w:rsidRPr="00361292" w:rsidRDefault="009005D2"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25" w:name="_Toc142493338"/>
      <w:r w:rsidRPr="00361292">
        <w:rPr>
          <w:rFonts w:ascii="Times New Roman" w:hAnsi="Times New Roman" w:cs="Times New Roman"/>
          <w:b/>
          <w:bCs w:val="0"/>
          <w:i/>
          <w:iCs/>
          <w:sz w:val="24"/>
          <w:szCs w:val="24"/>
        </w:rPr>
        <w:t>О</w:t>
      </w:r>
      <w:r w:rsidR="00785763" w:rsidRPr="00361292">
        <w:rPr>
          <w:rFonts w:ascii="Times New Roman" w:hAnsi="Times New Roman" w:cs="Times New Roman"/>
          <w:b/>
          <w:bCs w:val="0"/>
          <w:i/>
          <w:iCs/>
          <w:sz w:val="24"/>
          <w:szCs w:val="24"/>
        </w:rPr>
        <w:t>снования, в том числе критерии, в соответствии с которыми теплоснабжающая организация определена единой теплоснабжающей организацией</w:t>
      </w:r>
      <w:bookmarkEnd w:id="325"/>
    </w:p>
    <w:p w14:paraId="3D9FB016" w14:textId="56A1C9B9" w:rsidR="009005D2" w:rsidRDefault="009005D2" w:rsidP="009005D2">
      <w:pPr>
        <w:ind w:firstLine="567"/>
        <w:jc w:val="both"/>
        <w:rPr>
          <w:rFonts w:ascii="Times New Roman" w:hAnsi="Times New Roman" w:cs="Times New Roman"/>
          <w:sz w:val="24"/>
          <w:szCs w:val="24"/>
        </w:rPr>
      </w:pPr>
      <w:r>
        <w:rPr>
          <w:rFonts w:ascii="Times New Roman" w:hAnsi="Times New Roman" w:cs="Times New Roman"/>
          <w:sz w:val="24"/>
          <w:szCs w:val="24"/>
        </w:rPr>
        <w:t xml:space="preserve">АО «Сети» наделена статусом ЕТО на основании </w:t>
      </w:r>
      <w:r w:rsidRPr="009005D2">
        <w:rPr>
          <w:rFonts w:ascii="Times New Roman" w:hAnsi="Times New Roman" w:cs="Times New Roman"/>
          <w:sz w:val="24"/>
          <w:szCs w:val="24"/>
        </w:rPr>
        <w:t>Постановлени</w:t>
      </w:r>
      <w:r>
        <w:rPr>
          <w:rFonts w:ascii="Times New Roman" w:hAnsi="Times New Roman" w:cs="Times New Roman"/>
          <w:sz w:val="24"/>
          <w:szCs w:val="24"/>
        </w:rPr>
        <w:t>я</w:t>
      </w:r>
      <w:r w:rsidRPr="009005D2">
        <w:rPr>
          <w:rFonts w:ascii="Times New Roman" w:hAnsi="Times New Roman" w:cs="Times New Roman"/>
          <w:sz w:val="24"/>
          <w:szCs w:val="24"/>
        </w:rPr>
        <w:t xml:space="preserve"> Администрации муниципального образования «Город Новодвинск» от 24 июня 2015 года № 580-па</w:t>
      </w:r>
      <w:r>
        <w:rPr>
          <w:rFonts w:ascii="Times New Roman" w:hAnsi="Times New Roman" w:cs="Times New Roman"/>
          <w:sz w:val="24"/>
          <w:szCs w:val="24"/>
        </w:rPr>
        <w:t>.</w:t>
      </w:r>
    </w:p>
    <w:p w14:paraId="6EF005FE" w14:textId="77777777" w:rsidR="009005D2" w:rsidRPr="00081DEF" w:rsidRDefault="009005D2" w:rsidP="009005D2">
      <w:pPr>
        <w:pStyle w:val="a"/>
        <w:numPr>
          <w:ilvl w:val="0"/>
          <w:numId w:val="0"/>
        </w:numPr>
        <w:ind w:left="567"/>
        <w:jc w:val="both"/>
        <w:rPr>
          <w:rFonts w:ascii="Times New Roman" w:hAnsi="Times New Roman" w:cs="Times New Roman"/>
          <w:sz w:val="24"/>
          <w:szCs w:val="24"/>
        </w:rPr>
      </w:pPr>
    </w:p>
    <w:p w14:paraId="774CC54D" w14:textId="3A7BFD48" w:rsidR="00785763" w:rsidRPr="00361292" w:rsidRDefault="009005D2"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26" w:name="_Hlk132023088"/>
      <w:bookmarkStart w:id="327" w:name="_Toc142493339"/>
      <w:r w:rsidRPr="00361292">
        <w:rPr>
          <w:rFonts w:ascii="Times New Roman" w:hAnsi="Times New Roman" w:cs="Times New Roman"/>
          <w:b/>
          <w:bCs w:val="0"/>
          <w:i/>
          <w:iCs/>
          <w:sz w:val="24"/>
          <w:szCs w:val="24"/>
        </w:rPr>
        <w:t>З</w:t>
      </w:r>
      <w:r w:rsidR="00785763" w:rsidRPr="00361292">
        <w:rPr>
          <w:rFonts w:ascii="Times New Roman" w:hAnsi="Times New Roman" w:cs="Times New Roman"/>
          <w:b/>
          <w:bCs w:val="0"/>
          <w:i/>
          <w:iCs/>
          <w:sz w:val="24"/>
          <w:szCs w:val="24"/>
        </w:rPr>
        <w:t>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27"/>
    </w:p>
    <w:bookmarkEnd w:id="326"/>
    <w:p w14:paraId="2E5CF5F4" w14:textId="54458583" w:rsidR="009005D2" w:rsidRDefault="009005D2" w:rsidP="009005D2">
      <w:pPr>
        <w:ind w:firstLine="567"/>
        <w:jc w:val="both"/>
        <w:rPr>
          <w:rFonts w:ascii="Times New Roman" w:hAnsi="Times New Roman" w:cs="Times New Roman"/>
          <w:sz w:val="24"/>
          <w:szCs w:val="24"/>
        </w:rPr>
      </w:pPr>
      <w:r w:rsidRPr="009005D2">
        <w:rPr>
          <w:rFonts w:ascii="Times New Roman" w:hAnsi="Times New Roman" w:cs="Times New Roman"/>
          <w:sz w:val="24"/>
          <w:szCs w:val="24"/>
        </w:rPr>
        <w:t>Заявки теплоснабжающих организаций</w:t>
      </w:r>
      <w:r>
        <w:rPr>
          <w:rFonts w:ascii="Times New Roman" w:hAnsi="Times New Roman" w:cs="Times New Roman"/>
          <w:sz w:val="24"/>
          <w:szCs w:val="24"/>
        </w:rPr>
        <w:t xml:space="preserve"> </w:t>
      </w:r>
      <w:r w:rsidRPr="009005D2">
        <w:rPr>
          <w:rFonts w:ascii="Times New Roman" w:hAnsi="Times New Roman" w:cs="Times New Roman"/>
          <w:sz w:val="24"/>
          <w:szCs w:val="24"/>
        </w:rPr>
        <w:t xml:space="preserve">на присвоение статуса единой теплоснабжающей организации в рамках разработки проекта схемы теплоснабжения </w:t>
      </w:r>
      <w:r>
        <w:rPr>
          <w:rFonts w:ascii="Times New Roman" w:hAnsi="Times New Roman" w:cs="Times New Roman"/>
          <w:sz w:val="24"/>
          <w:szCs w:val="24"/>
        </w:rPr>
        <w:t>не поступали.</w:t>
      </w:r>
    </w:p>
    <w:p w14:paraId="7369FDF1" w14:textId="77777777" w:rsidR="00D05F1F" w:rsidRPr="00081DEF" w:rsidRDefault="00D05F1F" w:rsidP="009005D2">
      <w:pPr>
        <w:ind w:firstLine="567"/>
        <w:jc w:val="both"/>
        <w:rPr>
          <w:rFonts w:ascii="Times New Roman" w:hAnsi="Times New Roman" w:cs="Times New Roman"/>
          <w:sz w:val="24"/>
          <w:szCs w:val="24"/>
        </w:rPr>
      </w:pPr>
    </w:p>
    <w:p w14:paraId="573A1ACD" w14:textId="76F6CEF6" w:rsidR="00785763" w:rsidRPr="00361292" w:rsidRDefault="009005D2"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28" w:name="_Toc142493340"/>
      <w:r w:rsidRPr="00361292">
        <w:rPr>
          <w:rFonts w:ascii="Times New Roman" w:hAnsi="Times New Roman" w:cs="Times New Roman"/>
          <w:b/>
          <w:bCs w:val="0"/>
          <w:i/>
          <w:iCs/>
          <w:sz w:val="24"/>
          <w:szCs w:val="24"/>
        </w:rPr>
        <w:t>О</w:t>
      </w:r>
      <w:r w:rsidR="00785763" w:rsidRPr="00361292">
        <w:rPr>
          <w:rFonts w:ascii="Times New Roman" w:hAnsi="Times New Roman" w:cs="Times New Roman"/>
          <w:b/>
          <w:bCs w:val="0"/>
          <w:i/>
          <w:iCs/>
          <w:sz w:val="24"/>
          <w:szCs w:val="24"/>
        </w:rPr>
        <w:t>писание границ зон деятельности единой теплоснабжающей организации (организаций)</w:t>
      </w:r>
      <w:bookmarkEnd w:id="328"/>
    </w:p>
    <w:p w14:paraId="4BA34D70" w14:textId="68374B61" w:rsidR="009005D2" w:rsidRPr="00081DEF" w:rsidRDefault="009005D2" w:rsidP="002E08A6">
      <w:pPr>
        <w:ind w:firstLine="567"/>
        <w:jc w:val="both"/>
        <w:rPr>
          <w:rFonts w:ascii="Times New Roman" w:hAnsi="Times New Roman" w:cs="Times New Roman"/>
          <w:sz w:val="24"/>
          <w:szCs w:val="24"/>
        </w:rPr>
      </w:pPr>
      <w:r>
        <w:rPr>
          <w:rFonts w:ascii="Times New Roman" w:hAnsi="Times New Roman" w:cs="Times New Roman"/>
          <w:sz w:val="24"/>
          <w:szCs w:val="24"/>
        </w:rPr>
        <w:t xml:space="preserve">Границами зоны деятельности ЕТО АО «Сети» является система теплоснабжения г. Новодвинска. </w:t>
      </w:r>
      <w:r w:rsidR="002E08A6">
        <w:rPr>
          <w:rFonts w:ascii="Times New Roman" w:hAnsi="Times New Roman" w:cs="Times New Roman"/>
          <w:sz w:val="24"/>
          <w:szCs w:val="24"/>
        </w:rPr>
        <w:t xml:space="preserve">Границы зоны деятельности ЕТО АО «Сети» </w:t>
      </w:r>
      <w:r w:rsidR="002E08A6" w:rsidRPr="00AC0EAD">
        <w:rPr>
          <w:rFonts w:ascii="Times New Roman" w:hAnsi="Times New Roman" w:cs="Times New Roman"/>
          <w:sz w:val="24"/>
          <w:szCs w:val="24"/>
        </w:rPr>
        <w:t xml:space="preserve">приведены в п. </w:t>
      </w:r>
      <w:r w:rsidR="002E08A6" w:rsidRPr="00AC0EAD">
        <w:rPr>
          <w:rFonts w:ascii="Times New Roman" w:hAnsi="Times New Roman" w:cs="Times New Roman"/>
          <w:sz w:val="24"/>
          <w:szCs w:val="24"/>
        </w:rPr>
        <w:fldChar w:fldCharType="begin"/>
      </w:r>
      <w:r w:rsidR="002E08A6" w:rsidRPr="00AC0EAD">
        <w:rPr>
          <w:rFonts w:ascii="Times New Roman" w:hAnsi="Times New Roman" w:cs="Times New Roman"/>
          <w:sz w:val="24"/>
          <w:szCs w:val="24"/>
        </w:rPr>
        <w:instrText xml:space="preserve"> REF _Ref132023163 \r \h  \* MERGEFORMAT </w:instrText>
      </w:r>
      <w:r w:rsidR="002E08A6" w:rsidRPr="00AC0EAD">
        <w:rPr>
          <w:rFonts w:ascii="Times New Roman" w:hAnsi="Times New Roman" w:cs="Times New Roman"/>
          <w:sz w:val="24"/>
          <w:szCs w:val="24"/>
        </w:rPr>
      </w:r>
      <w:r w:rsidR="002E08A6" w:rsidRPr="00AC0EAD">
        <w:rPr>
          <w:rFonts w:ascii="Times New Roman" w:hAnsi="Times New Roman" w:cs="Times New Roman"/>
          <w:sz w:val="24"/>
          <w:szCs w:val="24"/>
        </w:rPr>
        <w:fldChar w:fldCharType="separate"/>
      </w:r>
      <w:r w:rsidR="00AC0EAD" w:rsidRPr="00AC0EAD">
        <w:rPr>
          <w:rFonts w:ascii="Times New Roman" w:hAnsi="Times New Roman" w:cs="Times New Roman"/>
          <w:sz w:val="24"/>
          <w:szCs w:val="24"/>
        </w:rPr>
        <w:t>1.1</w:t>
      </w:r>
      <w:r w:rsidR="002E08A6" w:rsidRPr="00AC0EAD">
        <w:rPr>
          <w:rFonts w:ascii="Times New Roman" w:hAnsi="Times New Roman" w:cs="Times New Roman"/>
          <w:sz w:val="24"/>
          <w:szCs w:val="24"/>
        </w:rPr>
        <w:fldChar w:fldCharType="end"/>
      </w:r>
      <w:r w:rsidR="002E08A6" w:rsidRPr="00AC0EAD">
        <w:rPr>
          <w:rFonts w:ascii="Times New Roman" w:hAnsi="Times New Roman" w:cs="Times New Roman"/>
          <w:sz w:val="24"/>
          <w:szCs w:val="24"/>
        </w:rPr>
        <w:t xml:space="preserve"> (см</w:t>
      </w:r>
      <w:r w:rsidR="002E08A6">
        <w:rPr>
          <w:rFonts w:ascii="Times New Roman" w:hAnsi="Times New Roman" w:cs="Times New Roman"/>
          <w:sz w:val="24"/>
          <w:szCs w:val="24"/>
        </w:rPr>
        <w:t xml:space="preserve">. </w:t>
      </w:r>
      <w:r w:rsidR="002E08A6">
        <w:rPr>
          <w:rFonts w:ascii="Times New Roman" w:hAnsi="Times New Roman" w:cs="Times New Roman"/>
          <w:sz w:val="24"/>
          <w:szCs w:val="24"/>
        </w:rPr>
        <w:fldChar w:fldCharType="begin"/>
      </w:r>
      <w:r w:rsidR="002E08A6">
        <w:rPr>
          <w:rFonts w:ascii="Times New Roman" w:hAnsi="Times New Roman" w:cs="Times New Roman"/>
          <w:sz w:val="24"/>
          <w:szCs w:val="24"/>
        </w:rPr>
        <w:instrText xml:space="preserve"> REF _Ref131002808 \h  \* MERGEFORMAT </w:instrText>
      </w:r>
      <w:r w:rsidR="002E08A6">
        <w:rPr>
          <w:rFonts w:ascii="Times New Roman" w:hAnsi="Times New Roman" w:cs="Times New Roman"/>
          <w:sz w:val="24"/>
          <w:szCs w:val="24"/>
        </w:rPr>
      </w:r>
      <w:r w:rsidR="002E08A6">
        <w:rPr>
          <w:rFonts w:ascii="Times New Roman" w:hAnsi="Times New Roman" w:cs="Times New Roman"/>
          <w:sz w:val="24"/>
          <w:szCs w:val="24"/>
        </w:rPr>
        <w:fldChar w:fldCharType="separate"/>
      </w:r>
      <w:r w:rsidR="002E08A6" w:rsidRPr="002E08A6">
        <w:rPr>
          <w:rFonts w:ascii="Times New Roman" w:hAnsi="Times New Roman" w:cs="Times New Roman"/>
          <w:sz w:val="24"/>
          <w:szCs w:val="24"/>
        </w:rPr>
        <w:t>Рисунок 1</w:t>
      </w:r>
      <w:r w:rsidR="002E08A6">
        <w:rPr>
          <w:rFonts w:ascii="Times New Roman" w:hAnsi="Times New Roman" w:cs="Times New Roman"/>
          <w:sz w:val="24"/>
          <w:szCs w:val="24"/>
        </w:rPr>
        <w:fldChar w:fldCharType="end"/>
      </w:r>
      <w:r w:rsidR="002E08A6">
        <w:rPr>
          <w:rFonts w:ascii="Times New Roman" w:hAnsi="Times New Roman" w:cs="Times New Roman"/>
          <w:sz w:val="24"/>
          <w:szCs w:val="24"/>
        </w:rPr>
        <w:t>).</w:t>
      </w:r>
    </w:p>
    <w:p w14:paraId="6B22FFD0" w14:textId="259F8575" w:rsidR="00785763" w:rsidRDefault="00361292" w:rsidP="001C3D35">
      <w:pPr>
        <w:pStyle w:val="a"/>
        <w:numPr>
          <w:ilvl w:val="0"/>
          <w:numId w:val="2"/>
        </w:numPr>
        <w:ind w:left="0" w:firstLine="567"/>
        <w:jc w:val="both"/>
        <w:outlineLvl w:val="0"/>
        <w:rPr>
          <w:rFonts w:ascii="Times New Roman" w:hAnsi="Times New Roman" w:cs="Times New Roman"/>
          <w:b/>
          <w:bCs w:val="0"/>
          <w:sz w:val="24"/>
          <w:szCs w:val="24"/>
        </w:rPr>
      </w:pPr>
      <w:bookmarkStart w:id="329" w:name="_Toc142493341"/>
      <w:r w:rsidRPr="00361292">
        <w:rPr>
          <w:rFonts w:ascii="Times New Roman" w:hAnsi="Times New Roman" w:cs="Times New Roman"/>
          <w:b/>
          <w:bCs w:val="0"/>
          <w:sz w:val="24"/>
          <w:szCs w:val="24"/>
        </w:rPr>
        <w:t>ГЛАВА 16. РЕЕСТР ПРОЕКТОВ СХЕМЫ ТЕПЛОСНАБЖЕНИЯ</w:t>
      </w:r>
      <w:bookmarkEnd w:id="329"/>
    </w:p>
    <w:p w14:paraId="7DC79AB0" w14:textId="77777777" w:rsidR="00361292" w:rsidRPr="00361292" w:rsidRDefault="00361292" w:rsidP="00361292">
      <w:pPr>
        <w:pStyle w:val="a"/>
        <w:numPr>
          <w:ilvl w:val="0"/>
          <w:numId w:val="0"/>
        </w:numPr>
        <w:ind w:left="567"/>
        <w:jc w:val="both"/>
        <w:outlineLvl w:val="0"/>
        <w:rPr>
          <w:rFonts w:ascii="Times New Roman" w:hAnsi="Times New Roman" w:cs="Times New Roman"/>
          <w:b/>
          <w:bCs w:val="0"/>
          <w:sz w:val="24"/>
          <w:szCs w:val="24"/>
        </w:rPr>
      </w:pPr>
    </w:p>
    <w:p w14:paraId="38BCCA7F" w14:textId="61E2EE0F" w:rsidR="00785763" w:rsidRPr="00361292" w:rsidRDefault="002E08A6"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30" w:name="_Toc142493342"/>
      <w:r w:rsidRPr="00361292">
        <w:rPr>
          <w:rFonts w:ascii="Times New Roman" w:hAnsi="Times New Roman" w:cs="Times New Roman"/>
          <w:b/>
          <w:bCs w:val="0"/>
          <w:i/>
          <w:iCs/>
          <w:sz w:val="24"/>
          <w:szCs w:val="24"/>
        </w:rPr>
        <w:t>П</w:t>
      </w:r>
      <w:r w:rsidR="00785763" w:rsidRPr="00361292">
        <w:rPr>
          <w:rFonts w:ascii="Times New Roman" w:hAnsi="Times New Roman" w:cs="Times New Roman"/>
          <w:b/>
          <w:bCs w:val="0"/>
          <w:i/>
          <w:iCs/>
          <w:sz w:val="24"/>
          <w:szCs w:val="24"/>
        </w:rPr>
        <w:t>еречень мероприятий по строительству, реконструкции или техническому перевооружению источников тепловой энергии</w:t>
      </w:r>
      <w:bookmarkEnd w:id="330"/>
    </w:p>
    <w:p w14:paraId="62E07EDE" w14:textId="3BB01ACB" w:rsidR="00D05F1F" w:rsidRDefault="00713538" w:rsidP="00361292">
      <w:pPr>
        <w:ind w:firstLine="567"/>
        <w:jc w:val="both"/>
        <w:rPr>
          <w:rFonts w:ascii="Times New Roman" w:hAnsi="Times New Roman" w:cs="Times New Roman"/>
          <w:sz w:val="24"/>
          <w:szCs w:val="24"/>
        </w:rPr>
      </w:pPr>
      <w:r w:rsidRPr="00713538">
        <w:rPr>
          <w:rFonts w:ascii="Times New Roman" w:hAnsi="Times New Roman" w:cs="Times New Roman"/>
          <w:sz w:val="24"/>
          <w:szCs w:val="24"/>
        </w:rPr>
        <w:t xml:space="preserve">Перечень мероприятий по строительству, реконструкции или техническому перевооружению </w:t>
      </w:r>
      <w:r>
        <w:rPr>
          <w:rFonts w:ascii="Times New Roman" w:hAnsi="Times New Roman" w:cs="Times New Roman"/>
          <w:sz w:val="24"/>
          <w:szCs w:val="24"/>
        </w:rPr>
        <w:t xml:space="preserve">ТЭС-1 приведен в </w:t>
      </w:r>
      <w:r w:rsidR="00361292">
        <w:rPr>
          <w:rFonts w:ascii="Times New Roman" w:hAnsi="Times New Roman" w:cs="Times New Roman"/>
          <w:sz w:val="24"/>
          <w:szCs w:val="24"/>
        </w:rPr>
        <w:t>Т</w:t>
      </w:r>
      <w:r>
        <w:rPr>
          <w:rFonts w:ascii="Times New Roman" w:hAnsi="Times New Roman" w:cs="Times New Roman"/>
          <w:sz w:val="24"/>
          <w:szCs w:val="24"/>
        </w:rPr>
        <w:t xml:space="preserve">аблице </w:t>
      </w:r>
      <w:r>
        <w:rPr>
          <w:rFonts w:ascii="Times New Roman" w:hAnsi="Times New Roman" w:cs="Times New Roman"/>
          <w:sz w:val="24"/>
          <w:szCs w:val="24"/>
        </w:rPr>
        <w:fldChar w:fldCharType="begin"/>
      </w:r>
      <w:r>
        <w:rPr>
          <w:rFonts w:ascii="Times New Roman" w:hAnsi="Times New Roman" w:cs="Times New Roman"/>
          <w:sz w:val="24"/>
          <w:szCs w:val="24"/>
        </w:rPr>
        <w:instrText xml:space="preserve"> REF _Ref132024499 \h </w:instrText>
      </w:r>
      <w:r>
        <w:rPr>
          <w:rFonts w:ascii="Times New Roman" w:hAnsi="Times New Roman" w:cs="Times New Roman"/>
          <w:sz w:val="24"/>
          <w:szCs w:val="24"/>
        </w:rPr>
      </w:r>
      <w:r>
        <w:rPr>
          <w:rFonts w:ascii="Times New Roman" w:hAnsi="Times New Roman" w:cs="Times New Roman"/>
          <w:sz w:val="24"/>
          <w:szCs w:val="24"/>
        </w:rPr>
        <w:fldChar w:fldCharType="separate"/>
      </w:r>
      <w:r>
        <w:rPr>
          <w:rFonts w:cs="Times New Roman"/>
          <w:noProof/>
          <w:szCs w:val="24"/>
        </w:rPr>
        <w:t>75</w:t>
      </w:r>
      <w:r>
        <w:rPr>
          <w:rFonts w:ascii="Times New Roman" w:hAnsi="Times New Roman" w:cs="Times New Roman"/>
          <w:sz w:val="24"/>
          <w:szCs w:val="24"/>
        </w:rPr>
        <w:fldChar w:fldCharType="end"/>
      </w:r>
      <w:r>
        <w:rPr>
          <w:rFonts w:ascii="Times New Roman" w:hAnsi="Times New Roman" w:cs="Times New Roman"/>
          <w:sz w:val="24"/>
          <w:szCs w:val="24"/>
        </w:rPr>
        <w:t>.</w:t>
      </w:r>
    </w:p>
    <w:p w14:paraId="2A849EB4" w14:textId="7308CA51" w:rsidR="00795288" w:rsidRDefault="00795288">
      <w:pPr>
        <w:rPr>
          <w:rFonts w:ascii="Times New Roman" w:hAnsi="Times New Roman" w:cs="Times New Roman"/>
          <w:sz w:val="24"/>
          <w:szCs w:val="24"/>
        </w:rPr>
      </w:pPr>
      <w:r>
        <w:rPr>
          <w:rFonts w:ascii="Times New Roman" w:hAnsi="Times New Roman" w:cs="Times New Roman"/>
          <w:sz w:val="24"/>
          <w:szCs w:val="24"/>
        </w:rPr>
        <w:br w:type="page"/>
      </w:r>
    </w:p>
    <w:p w14:paraId="4EBCE32B" w14:textId="77777777" w:rsidR="00795288" w:rsidRDefault="00795288" w:rsidP="00713538">
      <w:pPr>
        <w:pStyle w:val="a6"/>
        <w:tabs>
          <w:tab w:val="left" w:pos="1291"/>
          <w:tab w:val="right" w:pos="9636"/>
        </w:tabs>
        <w:spacing w:before="120" w:after="0"/>
        <w:jc w:val="both"/>
        <w:rPr>
          <w:rFonts w:cs="Times New Roman"/>
          <w:szCs w:val="24"/>
        </w:rPr>
        <w:sectPr w:rsidR="00795288" w:rsidSect="00C51CF0">
          <w:pgSz w:w="11905" w:h="16838"/>
          <w:pgMar w:top="851" w:right="851" w:bottom="851" w:left="1418" w:header="283" w:footer="0" w:gutter="0"/>
          <w:cols w:space="708"/>
          <w:noEndnote/>
          <w:docGrid w:linePitch="299"/>
        </w:sectPr>
      </w:pPr>
    </w:p>
    <w:p w14:paraId="19524647" w14:textId="48670252" w:rsidR="00713538" w:rsidRDefault="00713538" w:rsidP="00713538">
      <w:pPr>
        <w:pStyle w:val="a6"/>
        <w:tabs>
          <w:tab w:val="left" w:pos="1291"/>
          <w:tab w:val="right" w:pos="9636"/>
        </w:tabs>
        <w:spacing w:before="120" w:after="0"/>
        <w:jc w:val="both"/>
        <w:rPr>
          <w:rFonts w:cs="Times New Roman"/>
          <w:szCs w:val="24"/>
        </w:rPr>
      </w:pPr>
      <w:r>
        <w:rPr>
          <w:rFonts w:cs="Times New Roman"/>
          <w:szCs w:val="24"/>
        </w:rPr>
        <w:lastRenderedPageBreak/>
        <w:t xml:space="preserve">Таблица </w:t>
      </w:r>
      <w:r>
        <w:rPr>
          <w:rFonts w:cs="Times New Roman"/>
          <w:szCs w:val="24"/>
        </w:rPr>
        <w:fldChar w:fldCharType="begin"/>
      </w:r>
      <w:r>
        <w:rPr>
          <w:rFonts w:cs="Times New Roman"/>
          <w:szCs w:val="24"/>
        </w:rPr>
        <w:instrText xml:space="preserve"> SEQ Таблица \* ARABIC </w:instrText>
      </w:r>
      <w:r>
        <w:rPr>
          <w:rFonts w:cs="Times New Roman"/>
          <w:szCs w:val="24"/>
        </w:rPr>
        <w:fldChar w:fldCharType="separate"/>
      </w:r>
      <w:bookmarkStart w:id="331" w:name="_Ref132024499"/>
      <w:r w:rsidR="006626BF">
        <w:rPr>
          <w:rFonts w:cs="Times New Roman"/>
          <w:noProof/>
          <w:szCs w:val="24"/>
        </w:rPr>
        <w:t>75</w:t>
      </w:r>
      <w:bookmarkEnd w:id="331"/>
      <w:r>
        <w:rPr>
          <w:rFonts w:cs="Times New Roman"/>
          <w:szCs w:val="24"/>
        </w:rPr>
        <w:fldChar w:fldCharType="end"/>
      </w:r>
      <w:r w:rsidR="00EE495B">
        <w:rPr>
          <w:rFonts w:cs="Times New Roman"/>
          <w:szCs w:val="24"/>
        </w:rPr>
        <w:t>.</w:t>
      </w:r>
      <w:r w:rsidRPr="00713538">
        <w:rPr>
          <w:rFonts w:cs="Times New Roman"/>
          <w:szCs w:val="24"/>
        </w:rPr>
        <w:t xml:space="preserve"> Перечень мероприятий по строительству, реконструкции или техническому перевооружению ТЭС-1</w:t>
      </w:r>
    </w:p>
    <w:tbl>
      <w:tblPr>
        <w:tblStyle w:val="af"/>
        <w:tblW w:w="5000" w:type="pct"/>
        <w:tblLook w:val="04A0" w:firstRow="1" w:lastRow="0" w:firstColumn="1" w:lastColumn="0" w:noHBand="0" w:noVBand="1"/>
      </w:tblPr>
      <w:tblGrid>
        <w:gridCol w:w="3522"/>
        <w:gridCol w:w="1449"/>
        <w:gridCol w:w="1452"/>
        <w:gridCol w:w="1452"/>
        <w:gridCol w:w="1452"/>
        <w:gridCol w:w="1452"/>
        <w:gridCol w:w="1452"/>
        <w:gridCol w:w="1452"/>
        <w:gridCol w:w="1443"/>
      </w:tblGrid>
      <w:tr w:rsidR="00912372" w:rsidRPr="00912372" w14:paraId="5CFB11A5" w14:textId="77777777" w:rsidTr="00912372">
        <w:trPr>
          <w:tblHeader/>
        </w:trPr>
        <w:tc>
          <w:tcPr>
            <w:tcW w:w="1164" w:type="pct"/>
          </w:tcPr>
          <w:p w14:paraId="0C650E1A" w14:textId="01BC9B02"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Стоимость проектов</w:t>
            </w:r>
            <w:r w:rsidR="003002A9">
              <w:rPr>
                <w:rFonts w:ascii="Times New Roman" w:eastAsia="Times New Roman" w:hAnsi="Times New Roman" w:cs="Times New Roman"/>
                <w:bCs w:val="0"/>
                <w:sz w:val="20"/>
                <w:szCs w:val="20"/>
                <w:lang w:eastAsia="ru-RU"/>
              </w:rPr>
              <w:t>, тыс. руб.</w:t>
            </w:r>
          </w:p>
        </w:tc>
        <w:tc>
          <w:tcPr>
            <w:tcW w:w="479" w:type="pct"/>
          </w:tcPr>
          <w:p w14:paraId="1BDABCB6"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2023</w:t>
            </w:r>
          </w:p>
        </w:tc>
        <w:tc>
          <w:tcPr>
            <w:tcW w:w="480" w:type="pct"/>
          </w:tcPr>
          <w:p w14:paraId="31864D9D"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2024</w:t>
            </w:r>
          </w:p>
        </w:tc>
        <w:tc>
          <w:tcPr>
            <w:tcW w:w="480" w:type="pct"/>
          </w:tcPr>
          <w:p w14:paraId="085C3C0E"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2025</w:t>
            </w:r>
          </w:p>
        </w:tc>
        <w:tc>
          <w:tcPr>
            <w:tcW w:w="480" w:type="pct"/>
          </w:tcPr>
          <w:p w14:paraId="5578AB84"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2026</w:t>
            </w:r>
          </w:p>
        </w:tc>
        <w:tc>
          <w:tcPr>
            <w:tcW w:w="480" w:type="pct"/>
          </w:tcPr>
          <w:p w14:paraId="1158DD45"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2027</w:t>
            </w:r>
          </w:p>
        </w:tc>
        <w:tc>
          <w:tcPr>
            <w:tcW w:w="480" w:type="pct"/>
          </w:tcPr>
          <w:p w14:paraId="192D4C47"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2028</w:t>
            </w:r>
          </w:p>
        </w:tc>
        <w:tc>
          <w:tcPr>
            <w:tcW w:w="480" w:type="pct"/>
          </w:tcPr>
          <w:p w14:paraId="79D3F9B6" w14:textId="77777777"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2029</w:t>
            </w:r>
          </w:p>
        </w:tc>
        <w:tc>
          <w:tcPr>
            <w:tcW w:w="477" w:type="pct"/>
          </w:tcPr>
          <w:p w14:paraId="541FA49E" w14:textId="789FA48C" w:rsidR="001541F4" w:rsidRPr="00912372" w:rsidRDefault="00747C4B"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2030–20</w:t>
            </w:r>
            <w:r w:rsidR="004B0D02">
              <w:rPr>
                <w:rFonts w:ascii="Times New Roman" w:eastAsia="Times New Roman" w:hAnsi="Times New Roman" w:cs="Times New Roman"/>
                <w:bCs w:val="0"/>
                <w:sz w:val="20"/>
                <w:szCs w:val="20"/>
                <w:lang w:eastAsia="ru-RU"/>
              </w:rPr>
              <w:t>40</w:t>
            </w:r>
          </w:p>
        </w:tc>
      </w:tr>
      <w:tr w:rsidR="001541F4" w:rsidRPr="00912372" w14:paraId="1A6706C4" w14:textId="77777777" w:rsidTr="00912372">
        <w:tc>
          <w:tcPr>
            <w:tcW w:w="5000" w:type="pct"/>
            <w:gridSpan w:val="9"/>
          </w:tcPr>
          <w:p w14:paraId="26E0D563" w14:textId="791F63EC" w:rsidR="001541F4" w:rsidRPr="00912372" w:rsidRDefault="001541F4"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Подгруппа проектов 001.02.02.00</w:t>
            </w:r>
            <w:r w:rsidR="003D417E" w:rsidRPr="00912372">
              <w:rPr>
                <w:rFonts w:ascii="Times New Roman" w:eastAsia="Times New Roman" w:hAnsi="Times New Roman" w:cs="Times New Roman"/>
                <w:bCs w:val="0"/>
                <w:sz w:val="20"/>
                <w:szCs w:val="20"/>
                <w:lang w:eastAsia="ru-RU"/>
              </w:rPr>
              <w:t>0</w:t>
            </w:r>
            <w:r w:rsidRPr="00912372">
              <w:rPr>
                <w:rFonts w:ascii="Times New Roman" w:eastAsia="Times New Roman" w:hAnsi="Times New Roman" w:cs="Times New Roman"/>
                <w:bCs w:val="0"/>
                <w:sz w:val="20"/>
                <w:szCs w:val="20"/>
                <w:lang w:eastAsia="ru-RU"/>
              </w:rPr>
              <w:t xml:space="preserve"> "Реконструкция источников теплоснабжения"</w:t>
            </w:r>
          </w:p>
        </w:tc>
      </w:tr>
      <w:tr w:rsidR="00912372" w:rsidRPr="00912372" w14:paraId="6C57A47D" w14:textId="77777777" w:rsidTr="003002A9">
        <w:tc>
          <w:tcPr>
            <w:tcW w:w="1164" w:type="pct"/>
            <w:vAlign w:val="center"/>
          </w:tcPr>
          <w:p w14:paraId="6AFE14CB" w14:textId="3276DD64" w:rsidR="009F6816" w:rsidRPr="00912372" w:rsidRDefault="009F6816" w:rsidP="003002A9">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Всего стоимость проектов</w:t>
            </w:r>
          </w:p>
        </w:tc>
        <w:tc>
          <w:tcPr>
            <w:tcW w:w="479" w:type="pct"/>
            <w:vAlign w:val="center"/>
          </w:tcPr>
          <w:p w14:paraId="30709367" w14:textId="7E1AACBE" w:rsidR="009F6816" w:rsidRPr="00912372" w:rsidRDefault="009F6816" w:rsidP="009F6816">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80" w:type="pct"/>
            <w:vAlign w:val="center"/>
          </w:tcPr>
          <w:p w14:paraId="69D3A05F" w14:textId="2E88E8F1" w:rsidR="009F6816" w:rsidRPr="00912372" w:rsidRDefault="009F6816"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2 685 651,60</w:t>
            </w:r>
          </w:p>
        </w:tc>
        <w:tc>
          <w:tcPr>
            <w:tcW w:w="480" w:type="pct"/>
            <w:vAlign w:val="center"/>
          </w:tcPr>
          <w:p w14:paraId="76BC4110" w14:textId="750AF45C" w:rsidR="009F6816" w:rsidRPr="00912372" w:rsidRDefault="009F6816"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1 146 614,60</w:t>
            </w:r>
          </w:p>
        </w:tc>
        <w:tc>
          <w:tcPr>
            <w:tcW w:w="480" w:type="pct"/>
            <w:vAlign w:val="center"/>
          </w:tcPr>
          <w:p w14:paraId="2F18F9E0" w14:textId="7431735A" w:rsidR="009F6816" w:rsidRPr="00912372" w:rsidRDefault="009F6816"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1 705 685,90</w:t>
            </w:r>
          </w:p>
        </w:tc>
        <w:tc>
          <w:tcPr>
            <w:tcW w:w="480" w:type="pct"/>
            <w:vAlign w:val="center"/>
          </w:tcPr>
          <w:p w14:paraId="6C36D1FA" w14:textId="6D18B30E" w:rsidR="009F6816" w:rsidRPr="00912372" w:rsidRDefault="009F6816"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1 914 565,90</w:t>
            </w:r>
          </w:p>
        </w:tc>
        <w:tc>
          <w:tcPr>
            <w:tcW w:w="480" w:type="pct"/>
            <w:vAlign w:val="center"/>
          </w:tcPr>
          <w:p w14:paraId="0E22483A" w14:textId="1ABC57E9" w:rsidR="009F6816" w:rsidRPr="00912372" w:rsidRDefault="009F6816"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479 439,90</w:t>
            </w:r>
          </w:p>
        </w:tc>
        <w:tc>
          <w:tcPr>
            <w:tcW w:w="480" w:type="pct"/>
            <w:vAlign w:val="center"/>
          </w:tcPr>
          <w:p w14:paraId="54399BD5" w14:textId="6E7B7468" w:rsidR="009F6816" w:rsidRPr="00912372" w:rsidRDefault="009F6816" w:rsidP="009F6816">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77" w:type="pct"/>
            <w:vAlign w:val="center"/>
          </w:tcPr>
          <w:p w14:paraId="411C0E26" w14:textId="112DA169" w:rsidR="009F6816" w:rsidRPr="00912372" w:rsidRDefault="009F6816" w:rsidP="009F6816">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r>
      <w:tr w:rsidR="00912372" w:rsidRPr="00912372" w14:paraId="350658CF" w14:textId="77777777" w:rsidTr="00912372">
        <w:tc>
          <w:tcPr>
            <w:tcW w:w="1164" w:type="pct"/>
          </w:tcPr>
          <w:p w14:paraId="4BB6049D" w14:textId="4B260E4A" w:rsidR="008C1F21" w:rsidRPr="00912372" w:rsidRDefault="008C1F21" w:rsidP="00361292">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Всего стоимость проектов накопленным итогом</w:t>
            </w:r>
          </w:p>
        </w:tc>
        <w:tc>
          <w:tcPr>
            <w:tcW w:w="479" w:type="pct"/>
            <w:vAlign w:val="center"/>
          </w:tcPr>
          <w:p w14:paraId="20DBD806" w14:textId="26C7BDE3"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80" w:type="pct"/>
            <w:vAlign w:val="center"/>
          </w:tcPr>
          <w:p w14:paraId="2CFB219E" w14:textId="6EE7DA62"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2 685 651,60</w:t>
            </w:r>
          </w:p>
        </w:tc>
        <w:tc>
          <w:tcPr>
            <w:tcW w:w="480" w:type="pct"/>
            <w:vAlign w:val="center"/>
          </w:tcPr>
          <w:p w14:paraId="39457028" w14:textId="0CCB8D62"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3 832 266,20</w:t>
            </w:r>
          </w:p>
        </w:tc>
        <w:tc>
          <w:tcPr>
            <w:tcW w:w="480" w:type="pct"/>
            <w:vAlign w:val="center"/>
          </w:tcPr>
          <w:p w14:paraId="37EC8C7E" w14:textId="0B2696DD"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5 537 952,10</w:t>
            </w:r>
          </w:p>
        </w:tc>
        <w:tc>
          <w:tcPr>
            <w:tcW w:w="480" w:type="pct"/>
            <w:vAlign w:val="center"/>
          </w:tcPr>
          <w:p w14:paraId="08D68F13" w14:textId="6F888164"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7 452 518,00</w:t>
            </w:r>
          </w:p>
        </w:tc>
        <w:tc>
          <w:tcPr>
            <w:tcW w:w="480" w:type="pct"/>
            <w:vAlign w:val="center"/>
          </w:tcPr>
          <w:p w14:paraId="2A3B8274" w14:textId="2F94BC67"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7 931 957,90</w:t>
            </w:r>
          </w:p>
        </w:tc>
        <w:tc>
          <w:tcPr>
            <w:tcW w:w="480" w:type="pct"/>
            <w:vAlign w:val="center"/>
          </w:tcPr>
          <w:p w14:paraId="4808589C" w14:textId="4159A5F1"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7 931 957,90</w:t>
            </w:r>
          </w:p>
        </w:tc>
        <w:tc>
          <w:tcPr>
            <w:tcW w:w="477" w:type="pct"/>
            <w:vAlign w:val="center"/>
          </w:tcPr>
          <w:p w14:paraId="033C228E" w14:textId="585EA609" w:rsidR="008C1F21" w:rsidRPr="00912372" w:rsidRDefault="008C1F21" w:rsidP="008C1F21">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7 931 957,90</w:t>
            </w:r>
          </w:p>
        </w:tc>
      </w:tr>
      <w:tr w:rsidR="00912372" w:rsidRPr="00912372" w14:paraId="622551A8" w14:textId="77777777" w:rsidTr="00912372">
        <w:tc>
          <w:tcPr>
            <w:tcW w:w="1164" w:type="pct"/>
          </w:tcPr>
          <w:p w14:paraId="2ACA994D" w14:textId="1740CF6F" w:rsidR="001549E0" w:rsidRPr="00912372" w:rsidRDefault="00163523" w:rsidP="00361292">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Источники инвестиций, в том числе:</w:t>
            </w:r>
          </w:p>
        </w:tc>
        <w:tc>
          <w:tcPr>
            <w:tcW w:w="479" w:type="pct"/>
            <w:vAlign w:val="center"/>
          </w:tcPr>
          <w:p w14:paraId="3967F5F7"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80" w:type="pct"/>
            <w:vAlign w:val="center"/>
          </w:tcPr>
          <w:p w14:paraId="6453DA26"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80" w:type="pct"/>
            <w:vAlign w:val="center"/>
          </w:tcPr>
          <w:p w14:paraId="7FE4C056"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80" w:type="pct"/>
            <w:vAlign w:val="center"/>
          </w:tcPr>
          <w:p w14:paraId="05B3AFF6"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80" w:type="pct"/>
            <w:vAlign w:val="center"/>
          </w:tcPr>
          <w:p w14:paraId="597228A3"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80" w:type="pct"/>
            <w:vAlign w:val="center"/>
          </w:tcPr>
          <w:p w14:paraId="0B8DDEDE"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80" w:type="pct"/>
            <w:vAlign w:val="center"/>
          </w:tcPr>
          <w:p w14:paraId="5CABA278"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c>
          <w:tcPr>
            <w:tcW w:w="477" w:type="pct"/>
            <w:vAlign w:val="center"/>
          </w:tcPr>
          <w:p w14:paraId="3F84BBCC" w14:textId="77777777" w:rsidR="001549E0" w:rsidRPr="00912372" w:rsidRDefault="001549E0" w:rsidP="0060229C">
            <w:pPr>
              <w:spacing w:before="120" w:after="120" w:line="276" w:lineRule="auto"/>
              <w:jc w:val="center"/>
              <w:rPr>
                <w:rFonts w:ascii="Times New Roman" w:eastAsia="Times New Roman" w:hAnsi="Times New Roman" w:cs="Times New Roman"/>
                <w:bCs w:val="0"/>
                <w:sz w:val="20"/>
                <w:szCs w:val="20"/>
                <w:lang w:eastAsia="ru-RU"/>
              </w:rPr>
            </w:pPr>
          </w:p>
        </w:tc>
      </w:tr>
      <w:tr w:rsidR="00912372" w:rsidRPr="00912372" w14:paraId="0E221DDD" w14:textId="77777777" w:rsidTr="00912372">
        <w:tc>
          <w:tcPr>
            <w:tcW w:w="1164" w:type="pct"/>
          </w:tcPr>
          <w:p w14:paraId="4CFA3132" w14:textId="5EB977FC" w:rsidR="00662F48" w:rsidRPr="00912372" w:rsidRDefault="00662F48" w:rsidP="00361292">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Амортизация</w:t>
            </w:r>
          </w:p>
        </w:tc>
        <w:tc>
          <w:tcPr>
            <w:tcW w:w="479" w:type="pct"/>
            <w:vAlign w:val="center"/>
          </w:tcPr>
          <w:p w14:paraId="353E308B" w14:textId="5C1C30C2"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80" w:type="pct"/>
          </w:tcPr>
          <w:p w14:paraId="2DD9151F" w14:textId="68AA7051"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285 958,07</w:t>
            </w:r>
          </w:p>
        </w:tc>
        <w:tc>
          <w:tcPr>
            <w:tcW w:w="480" w:type="pct"/>
          </w:tcPr>
          <w:p w14:paraId="7C0C0AD1" w14:textId="410058E7"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262 928,66</w:t>
            </w:r>
          </w:p>
        </w:tc>
        <w:tc>
          <w:tcPr>
            <w:tcW w:w="480" w:type="pct"/>
          </w:tcPr>
          <w:p w14:paraId="7507FBD8" w14:textId="7801C626"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256 647,10</w:t>
            </w:r>
          </w:p>
        </w:tc>
        <w:tc>
          <w:tcPr>
            <w:tcW w:w="480" w:type="pct"/>
          </w:tcPr>
          <w:p w14:paraId="4E557A7D" w14:textId="76ABA2F1"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430 915,55</w:t>
            </w:r>
          </w:p>
        </w:tc>
        <w:tc>
          <w:tcPr>
            <w:tcW w:w="480" w:type="pct"/>
          </w:tcPr>
          <w:p w14:paraId="4048F257" w14:textId="0497DC4D"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279 849,66</w:t>
            </w:r>
          </w:p>
        </w:tc>
        <w:tc>
          <w:tcPr>
            <w:tcW w:w="480" w:type="pct"/>
            <w:vAlign w:val="center"/>
          </w:tcPr>
          <w:p w14:paraId="4985C0C8" w14:textId="6E7E906D"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77" w:type="pct"/>
            <w:vAlign w:val="center"/>
          </w:tcPr>
          <w:p w14:paraId="2B4195F2" w14:textId="08778E47"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r>
      <w:tr w:rsidR="00912372" w:rsidRPr="00912372" w14:paraId="2B6B33E4" w14:textId="77777777" w:rsidTr="00912372">
        <w:tc>
          <w:tcPr>
            <w:tcW w:w="1164" w:type="pct"/>
          </w:tcPr>
          <w:p w14:paraId="008D1439" w14:textId="77F2E5BF" w:rsidR="00662F48" w:rsidRPr="00912372" w:rsidRDefault="00662F48" w:rsidP="00361292">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Кредиты</w:t>
            </w:r>
          </w:p>
        </w:tc>
        <w:tc>
          <w:tcPr>
            <w:tcW w:w="479" w:type="pct"/>
            <w:vAlign w:val="center"/>
          </w:tcPr>
          <w:p w14:paraId="3F4D8687" w14:textId="2485BA3F"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80" w:type="pct"/>
          </w:tcPr>
          <w:p w14:paraId="1C2ECF40" w14:textId="7D8DF329"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2 399 693,53</w:t>
            </w:r>
          </w:p>
        </w:tc>
        <w:tc>
          <w:tcPr>
            <w:tcW w:w="480" w:type="pct"/>
          </w:tcPr>
          <w:p w14:paraId="4AD17FE6" w14:textId="743BA566"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883 685,94</w:t>
            </w:r>
          </w:p>
        </w:tc>
        <w:tc>
          <w:tcPr>
            <w:tcW w:w="480" w:type="pct"/>
          </w:tcPr>
          <w:p w14:paraId="6224767D" w14:textId="0B6EC375"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1 449 038,80</w:t>
            </w:r>
          </w:p>
        </w:tc>
        <w:tc>
          <w:tcPr>
            <w:tcW w:w="480" w:type="pct"/>
          </w:tcPr>
          <w:p w14:paraId="2BE294BE" w14:textId="2F59934C"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1 483 650,35</w:t>
            </w:r>
          </w:p>
        </w:tc>
        <w:tc>
          <w:tcPr>
            <w:tcW w:w="480" w:type="pct"/>
          </w:tcPr>
          <w:p w14:paraId="2E71161D" w14:textId="04352B3A"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199 590,24</w:t>
            </w:r>
          </w:p>
        </w:tc>
        <w:tc>
          <w:tcPr>
            <w:tcW w:w="480" w:type="pct"/>
            <w:vAlign w:val="center"/>
          </w:tcPr>
          <w:p w14:paraId="436A2F40" w14:textId="1879BE92"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77" w:type="pct"/>
            <w:vAlign w:val="center"/>
          </w:tcPr>
          <w:p w14:paraId="5BA3867C" w14:textId="1190B4E5"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r>
      <w:tr w:rsidR="003D417E" w:rsidRPr="00912372" w14:paraId="544E52E8" w14:textId="77777777" w:rsidTr="00912372">
        <w:tc>
          <w:tcPr>
            <w:tcW w:w="5000" w:type="pct"/>
            <w:gridSpan w:val="9"/>
          </w:tcPr>
          <w:p w14:paraId="5B07C646" w14:textId="721F991A" w:rsidR="003D417E" w:rsidRPr="00912372" w:rsidRDefault="003D417E" w:rsidP="0060229C">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Проект 001.02.02.001 «</w:t>
            </w:r>
            <w:r w:rsidR="00AE693A" w:rsidRPr="00912372">
              <w:rPr>
                <w:rFonts w:ascii="Times New Roman" w:eastAsia="Times New Roman" w:hAnsi="Times New Roman" w:cs="Times New Roman"/>
                <w:bCs w:val="0"/>
                <w:sz w:val="20"/>
                <w:szCs w:val="20"/>
                <w:lang w:eastAsia="ru-RU"/>
              </w:rPr>
              <w:t>Реконструкция ТЭС-1</w:t>
            </w:r>
            <w:r w:rsidRPr="00912372">
              <w:rPr>
                <w:rFonts w:ascii="Times New Roman" w:eastAsia="Times New Roman" w:hAnsi="Times New Roman" w:cs="Times New Roman"/>
                <w:bCs w:val="0"/>
                <w:sz w:val="20"/>
                <w:szCs w:val="20"/>
                <w:lang w:eastAsia="ru-RU"/>
              </w:rPr>
              <w:t>»</w:t>
            </w:r>
          </w:p>
        </w:tc>
      </w:tr>
      <w:tr w:rsidR="00912372" w:rsidRPr="00912372" w14:paraId="10B51E32" w14:textId="77777777" w:rsidTr="00912372">
        <w:tc>
          <w:tcPr>
            <w:tcW w:w="1164" w:type="pct"/>
          </w:tcPr>
          <w:p w14:paraId="7D7B51D6" w14:textId="50CA0A5C" w:rsidR="00662F48" w:rsidRPr="00912372" w:rsidRDefault="00662F48" w:rsidP="00361292">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Всего стоимость проекта</w:t>
            </w:r>
          </w:p>
        </w:tc>
        <w:tc>
          <w:tcPr>
            <w:tcW w:w="479" w:type="pct"/>
            <w:vAlign w:val="center"/>
          </w:tcPr>
          <w:p w14:paraId="7EFF6743" w14:textId="28AA108A"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80" w:type="pct"/>
            <w:vAlign w:val="center"/>
          </w:tcPr>
          <w:p w14:paraId="27298488" w14:textId="572BF1E5"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2 685 651,60</w:t>
            </w:r>
          </w:p>
        </w:tc>
        <w:tc>
          <w:tcPr>
            <w:tcW w:w="480" w:type="pct"/>
            <w:vAlign w:val="center"/>
          </w:tcPr>
          <w:p w14:paraId="7ECE0D60" w14:textId="2BF1A8BC"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1 146 614,60</w:t>
            </w:r>
          </w:p>
        </w:tc>
        <w:tc>
          <w:tcPr>
            <w:tcW w:w="480" w:type="pct"/>
            <w:vAlign w:val="center"/>
          </w:tcPr>
          <w:p w14:paraId="41E41004" w14:textId="5220A0B2"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1 705 685,90</w:t>
            </w:r>
          </w:p>
        </w:tc>
        <w:tc>
          <w:tcPr>
            <w:tcW w:w="480" w:type="pct"/>
            <w:vAlign w:val="center"/>
          </w:tcPr>
          <w:p w14:paraId="654731E8" w14:textId="49A462F2"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1 914 565,90</w:t>
            </w:r>
          </w:p>
        </w:tc>
        <w:tc>
          <w:tcPr>
            <w:tcW w:w="480" w:type="pct"/>
            <w:vAlign w:val="center"/>
          </w:tcPr>
          <w:p w14:paraId="775283EB" w14:textId="14E7DFB3"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479 439,90</w:t>
            </w:r>
          </w:p>
        </w:tc>
        <w:tc>
          <w:tcPr>
            <w:tcW w:w="480" w:type="pct"/>
            <w:vAlign w:val="center"/>
          </w:tcPr>
          <w:p w14:paraId="339BCB21" w14:textId="51EB61B5"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77" w:type="pct"/>
            <w:vAlign w:val="center"/>
          </w:tcPr>
          <w:p w14:paraId="7ACC7518" w14:textId="5E088287"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r>
      <w:tr w:rsidR="00912372" w:rsidRPr="0060229C" w14:paraId="07AA2472" w14:textId="77777777" w:rsidTr="00912372">
        <w:tc>
          <w:tcPr>
            <w:tcW w:w="1164" w:type="pct"/>
          </w:tcPr>
          <w:p w14:paraId="74D3A8FF" w14:textId="0BD66DAE" w:rsidR="00662F48" w:rsidRPr="00912372" w:rsidRDefault="00662F48" w:rsidP="00361292">
            <w:pPr>
              <w:spacing w:before="120" w:after="120" w:line="276" w:lineRule="auto"/>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Всего стоимость проекта накопленным итогом</w:t>
            </w:r>
          </w:p>
        </w:tc>
        <w:tc>
          <w:tcPr>
            <w:tcW w:w="479" w:type="pct"/>
            <w:vAlign w:val="center"/>
          </w:tcPr>
          <w:p w14:paraId="770740EF" w14:textId="104E6DEB"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0</w:t>
            </w:r>
          </w:p>
        </w:tc>
        <w:tc>
          <w:tcPr>
            <w:tcW w:w="480" w:type="pct"/>
            <w:vAlign w:val="center"/>
          </w:tcPr>
          <w:p w14:paraId="6C530C3B" w14:textId="206381BD"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2 685 651,60</w:t>
            </w:r>
          </w:p>
        </w:tc>
        <w:tc>
          <w:tcPr>
            <w:tcW w:w="480" w:type="pct"/>
            <w:vAlign w:val="center"/>
          </w:tcPr>
          <w:p w14:paraId="49091391" w14:textId="3473D94B"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3 832 266,20</w:t>
            </w:r>
          </w:p>
        </w:tc>
        <w:tc>
          <w:tcPr>
            <w:tcW w:w="480" w:type="pct"/>
            <w:vAlign w:val="center"/>
          </w:tcPr>
          <w:p w14:paraId="7C407D4F" w14:textId="1F402963"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5 537 952,10</w:t>
            </w:r>
          </w:p>
        </w:tc>
        <w:tc>
          <w:tcPr>
            <w:tcW w:w="480" w:type="pct"/>
            <w:vAlign w:val="center"/>
          </w:tcPr>
          <w:p w14:paraId="51144585" w14:textId="0CB46D36"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7 452 518,00</w:t>
            </w:r>
          </w:p>
        </w:tc>
        <w:tc>
          <w:tcPr>
            <w:tcW w:w="480" w:type="pct"/>
            <w:vAlign w:val="center"/>
          </w:tcPr>
          <w:p w14:paraId="11BBE90B" w14:textId="0BCE1CC5"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7 931 957,90</w:t>
            </w:r>
          </w:p>
        </w:tc>
        <w:tc>
          <w:tcPr>
            <w:tcW w:w="480" w:type="pct"/>
            <w:vAlign w:val="center"/>
          </w:tcPr>
          <w:p w14:paraId="70E809C9" w14:textId="11B1704B" w:rsidR="00662F48" w:rsidRPr="00912372"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7 931 957,90</w:t>
            </w:r>
          </w:p>
        </w:tc>
        <w:tc>
          <w:tcPr>
            <w:tcW w:w="477" w:type="pct"/>
            <w:vAlign w:val="center"/>
          </w:tcPr>
          <w:p w14:paraId="10CC461B" w14:textId="7556210C" w:rsidR="00662F48" w:rsidRPr="0060229C" w:rsidRDefault="00662F48" w:rsidP="00662F48">
            <w:pPr>
              <w:spacing w:before="120" w:after="120" w:line="276" w:lineRule="auto"/>
              <w:jc w:val="center"/>
              <w:rPr>
                <w:rFonts w:ascii="Times New Roman" w:eastAsia="Times New Roman" w:hAnsi="Times New Roman" w:cs="Times New Roman"/>
                <w:bCs w:val="0"/>
                <w:sz w:val="20"/>
                <w:szCs w:val="20"/>
                <w:lang w:eastAsia="ru-RU"/>
              </w:rPr>
            </w:pPr>
            <w:r w:rsidRPr="00912372">
              <w:rPr>
                <w:rFonts w:ascii="Times New Roman" w:eastAsia="Times New Roman" w:hAnsi="Times New Roman" w:cs="Times New Roman"/>
                <w:bCs w:val="0"/>
                <w:sz w:val="20"/>
                <w:szCs w:val="20"/>
                <w:lang w:eastAsia="ru-RU"/>
              </w:rPr>
              <w:t>7 931 957,90</w:t>
            </w:r>
          </w:p>
        </w:tc>
      </w:tr>
    </w:tbl>
    <w:p w14:paraId="3189BEAF" w14:textId="77777777" w:rsidR="001541F4" w:rsidRPr="00081DEF" w:rsidRDefault="001541F4" w:rsidP="002E08A6">
      <w:pPr>
        <w:pStyle w:val="a"/>
        <w:numPr>
          <w:ilvl w:val="0"/>
          <w:numId w:val="0"/>
        </w:numPr>
        <w:ind w:left="567"/>
        <w:jc w:val="both"/>
        <w:rPr>
          <w:rFonts w:ascii="Times New Roman" w:hAnsi="Times New Roman" w:cs="Times New Roman"/>
          <w:sz w:val="24"/>
          <w:szCs w:val="24"/>
        </w:rPr>
      </w:pPr>
    </w:p>
    <w:p w14:paraId="3DB12E66" w14:textId="5EB65FE3" w:rsidR="00785763" w:rsidRPr="00361292" w:rsidRDefault="00713538"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32" w:name="_Toc142493343"/>
      <w:r w:rsidRPr="00361292">
        <w:rPr>
          <w:rFonts w:ascii="Times New Roman" w:hAnsi="Times New Roman" w:cs="Times New Roman"/>
          <w:b/>
          <w:bCs w:val="0"/>
          <w:i/>
          <w:iCs/>
          <w:sz w:val="24"/>
          <w:szCs w:val="24"/>
        </w:rPr>
        <w:t>П</w:t>
      </w:r>
      <w:r w:rsidR="00785763" w:rsidRPr="00361292">
        <w:rPr>
          <w:rFonts w:ascii="Times New Roman" w:hAnsi="Times New Roman" w:cs="Times New Roman"/>
          <w:b/>
          <w:bCs w:val="0"/>
          <w:i/>
          <w:iCs/>
          <w:sz w:val="24"/>
          <w:szCs w:val="24"/>
        </w:rPr>
        <w:t>еречень мероприятий по строительству, реконструкции и техническому перевооружению тепловых сетей и сооружений на них</w:t>
      </w:r>
      <w:bookmarkEnd w:id="332"/>
    </w:p>
    <w:p w14:paraId="51303D2E" w14:textId="1B2614BC" w:rsidR="003002A9" w:rsidRDefault="00713538" w:rsidP="00713538">
      <w:pPr>
        <w:ind w:firstLine="567"/>
        <w:jc w:val="both"/>
        <w:rPr>
          <w:rFonts w:ascii="Times New Roman" w:hAnsi="Times New Roman" w:cs="Times New Roman"/>
          <w:sz w:val="24"/>
          <w:szCs w:val="24"/>
        </w:rPr>
      </w:pPr>
      <w:r w:rsidRPr="00713538">
        <w:rPr>
          <w:rFonts w:ascii="Times New Roman" w:hAnsi="Times New Roman" w:cs="Times New Roman"/>
          <w:sz w:val="24"/>
          <w:szCs w:val="24"/>
        </w:rPr>
        <w:t xml:space="preserve">Перечень мероприятий по строительству, реконструкции и техническому перевооружению тепловых сетей </w:t>
      </w:r>
      <w:r>
        <w:rPr>
          <w:rFonts w:ascii="Times New Roman" w:hAnsi="Times New Roman" w:cs="Times New Roman"/>
          <w:sz w:val="24"/>
          <w:szCs w:val="24"/>
        </w:rPr>
        <w:t xml:space="preserve">АО «Сети» </w:t>
      </w:r>
      <w:r w:rsidRPr="00713538">
        <w:rPr>
          <w:rFonts w:ascii="Times New Roman" w:hAnsi="Times New Roman" w:cs="Times New Roman"/>
          <w:sz w:val="24"/>
          <w:szCs w:val="24"/>
        </w:rPr>
        <w:t>и сооружений на них</w:t>
      </w:r>
      <w:r>
        <w:rPr>
          <w:rFonts w:ascii="Times New Roman" w:hAnsi="Times New Roman" w:cs="Times New Roman"/>
          <w:sz w:val="24"/>
          <w:szCs w:val="24"/>
        </w:rPr>
        <w:t xml:space="preserve"> приведен в </w:t>
      </w:r>
      <w:r w:rsidR="001C0B78">
        <w:rPr>
          <w:rFonts w:ascii="Times New Roman" w:hAnsi="Times New Roman" w:cs="Times New Roman"/>
          <w:sz w:val="24"/>
          <w:szCs w:val="24"/>
        </w:rPr>
        <w:t>Т</w:t>
      </w:r>
      <w:r>
        <w:rPr>
          <w:rFonts w:ascii="Times New Roman" w:hAnsi="Times New Roman" w:cs="Times New Roman"/>
          <w:sz w:val="24"/>
          <w:szCs w:val="24"/>
        </w:rPr>
        <w:t>аблице</w:t>
      </w:r>
      <w:r w:rsidR="00BD4504">
        <w:rPr>
          <w:rFonts w:ascii="Times New Roman" w:hAnsi="Times New Roman" w:cs="Times New Roman"/>
          <w:sz w:val="24"/>
          <w:szCs w:val="24"/>
        </w:rPr>
        <w:t xml:space="preserve"> </w:t>
      </w:r>
      <w:r w:rsidR="00BD4504">
        <w:rPr>
          <w:rFonts w:ascii="Times New Roman" w:hAnsi="Times New Roman" w:cs="Times New Roman"/>
          <w:sz w:val="24"/>
          <w:szCs w:val="24"/>
        </w:rPr>
        <w:fldChar w:fldCharType="begin"/>
      </w:r>
      <w:r w:rsidR="00BD4504">
        <w:rPr>
          <w:rFonts w:ascii="Times New Roman" w:hAnsi="Times New Roman" w:cs="Times New Roman"/>
          <w:sz w:val="24"/>
          <w:szCs w:val="24"/>
        </w:rPr>
        <w:instrText xml:space="preserve"> REF _Ref132024585 \h </w:instrText>
      </w:r>
      <w:r w:rsidR="001C0B78">
        <w:rPr>
          <w:rFonts w:ascii="Times New Roman" w:hAnsi="Times New Roman" w:cs="Times New Roman"/>
          <w:sz w:val="24"/>
          <w:szCs w:val="24"/>
        </w:rPr>
        <w:instrText xml:space="preserve"> \* MERGEFORMAT </w:instrText>
      </w:r>
      <w:r w:rsidR="00BD4504">
        <w:rPr>
          <w:rFonts w:ascii="Times New Roman" w:hAnsi="Times New Roman" w:cs="Times New Roman"/>
          <w:sz w:val="24"/>
          <w:szCs w:val="24"/>
        </w:rPr>
      </w:r>
      <w:r w:rsidR="00BD4504">
        <w:rPr>
          <w:rFonts w:ascii="Times New Roman" w:hAnsi="Times New Roman" w:cs="Times New Roman"/>
          <w:sz w:val="24"/>
          <w:szCs w:val="24"/>
        </w:rPr>
        <w:fldChar w:fldCharType="separate"/>
      </w:r>
      <w:r w:rsidR="00BD4504" w:rsidRPr="001C0B78">
        <w:rPr>
          <w:rFonts w:ascii="Times New Roman" w:hAnsi="Times New Roman" w:cs="Times New Roman"/>
          <w:sz w:val="24"/>
          <w:szCs w:val="24"/>
        </w:rPr>
        <w:t>76</w:t>
      </w:r>
      <w:r w:rsidR="00BD4504">
        <w:rPr>
          <w:rFonts w:ascii="Times New Roman" w:hAnsi="Times New Roman" w:cs="Times New Roman"/>
          <w:sz w:val="24"/>
          <w:szCs w:val="24"/>
        </w:rPr>
        <w:fldChar w:fldCharType="end"/>
      </w:r>
      <w:r w:rsidR="00BD4504">
        <w:rPr>
          <w:rFonts w:ascii="Times New Roman" w:hAnsi="Times New Roman" w:cs="Times New Roman"/>
          <w:sz w:val="24"/>
          <w:szCs w:val="24"/>
        </w:rPr>
        <w:t>.</w:t>
      </w:r>
      <w:r>
        <w:rPr>
          <w:rFonts w:ascii="Times New Roman" w:hAnsi="Times New Roman" w:cs="Times New Roman"/>
          <w:sz w:val="24"/>
          <w:szCs w:val="24"/>
        </w:rPr>
        <w:t xml:space="preserve"> </w:t>
      </w:r>
    </w:p>
    <w:p w14:paraId="1EF6237A" w14:textId="77777777" w:rsidR="003002A9" w:rsidRDefault="003002A9">
      <w:pPr>
        <w:rPr>
          <w:rFonts w:ascii="Times New Roman" w:hAnsi="Times New Roman" w:cs="Times New Roman"/>
          <w:sz w:val="24"/>
          <w:szCs w:val="24"/>
        </w:rPr>
      </w:pPr>
      <w:r>
        <w:rPr>
          <w:rFonts w:ascii="Times New Roman" w:hAnsi="Times New Roman" w:cs="Times New Roman"/>
          <w:sz w:val="24"/>
          <w:szCs w:val="24"/>
        </w:rPr>
        <w:br w:type="page"/>
      </w:r>
    </w:p>
    <w:p w14:paraId="7793EF1E" w14:textId="71007287" w:rsidR="00713538" w:rsidRPr="00713538" w:rsidRDefault="00BD4504" w:rsidP="00BD4504">
      <w:pPr>
        <w:pStyle w:val="a6"/>
        <w:tabs>
          <w:tab w:val="left" w:pos="1291"/>
          <w:tab w:val="right" w:pos="9636"/>
        </w:tabs>
        <w:spacing w:before="120" w:after="0"/>
        <w:jc w:val="both"/>
        <w:rPr>
          <w:rFonts w:cs="Times New Roman"/>
          <w:szCs w:val="24"/>
        </w:rPr>
      </w:pPr>
      <w:bookmarkStart w:id="333" w:name="_Ref132796718"/>
      <w:r>
        <w:rPr>
          <w:rFonts w:cs="Times New Roman"/>
          <w:szCs w:val="24"/>
        </w:rPr>
        <w:lastRenderedPageBreak/>
        <w:t xml:space="preserve">Таблица </w:t>
      </w:r>
      <w:r w:rsidR="00713538">
        <w:rPr>
          <w:rFonts w:cs="Times New Roman"/>
          <w:szCs w:val="24"/>
        </w:rPr>
        <w:fldChar w:fldCharType="begin"/>
      </w:r>
      <w:r w:rsidR="00713538">
        <w:rPr>
          <w:rFonts w:cs="Times New Roman"/>
          <w:szCs w:val="24"/>
        </w:rPr>
        <w:instrText xml:space="preserve"> SEQ Таблица \* ARABIC </w:instrText>
      </w:r>
      <w:r w:rsidR="00713538">
        <w:rPr>
          <w:rFonts w:cs="Times New Roman"/>
          <w:szCs w:val="24"/>
        </w:rPr>
        <w:fldChar w:fldCharType="separate"/>
      </w:r>
      <w:bookmarkStart w:id="334" w:name="_Ref132024585"/>
      <w:r w:rsidR="006626BF">
        <w:rPr>
          <w:rFonts w:cs="Times New Roman"/>
          <w:noProof/>
          <w:szCs w:val="24"/>
        </w:rPr>
        <w:t>76</w:t>
      </w:r>
      <w:bookmarkEnd w:id="334"/>
      <w:r w:rsidR="00713538">
        <w:rPr>
          <w:rFonts w:cs="Times New Roman"/>
          <w:szCs w:val="24"/>
        </w:rPr>
        <w:fldChar w:fldCharType="end"/>
      </w:r>
      <w:bookmarkEnd w:id="333"/>
      <w:r w:rsidR="001C0B78">
        <w:rPr>
          <w:rFonts w:cs="Times New Roman"/>
          <w:szCs w:val="24"/>
        </w:rPr>
        <w:t>.</w:t>
      </w:r>
      <w:r w:rsidR="00713538" w:rsidRPr="00BD4504">
        <w:rPr>
          <w:rFonts w:cs="Times New Roman"/>
          <w:szCs w:val="24"/>
        </w:rPr>
        <w:t xml:space="preserve"> Перечень мероприятий по строительству, реконструкции и техническому перевооружению тепловых сетей АО «Сети» и сооружений на них</w:t>
      </w:r>
    </w:p>
    <w:tbl>
      <w:tblPr>
        <w:tblStyle w:val="af"/>
        <w:tblW w:w="5000" w:type="pct"/>
        <w:tblLook w:val="04A0" w:firstRow="1" w:lastRow="0" w:firstColumn="1" w:lastColumn="0" w:noHBand="0" w:noVBand="1"/>
      </w:tblPr>
      <w:tblGrid>
        <w:gridCol w:w="4023"/>
        <w:gridCol w:w="1385"/>
        <w:gridCol w:w="1388"/>
        <w:gridCol w:w="1388"/>
        <w:gridCol w:w="1389"/>
        <w:gridCol w:w="1389"/>
        <w:gridCol w:w="1389"/>
        <w:gridCol w:w="1389"/>
        <w:gridCol w:w="1386"/>
      </w:tblGrid>
      <w:tr w:rsidR="001541F4" w:rsidRPr="00077579" w14:paraId="6B089ED2" w14:textId="77777777" w:rsidTr="00220F4B">
        <w:tc>
          <w:tcPr>
            <w:tcW w:w="1330" w:type="pct"/>
          </w:tcPr>
          <w:p w14:paraId="2759820B" w14:textId="1F9F950E"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Стоимость проектов</w:t>
            </w:r>
            <w:r w:rsidR="003002A9">
              <w:rPr>
                <w:rFonts w:ascii="Times New Roman" w:eastAsia="Times New Roman" w:hAnsi="Times New Roman" w:cs="Times New Roman"/>
                <w:bCs w:val="0"/>
                <w:sz w:val="20"/>
                <w:szCs w:val="20"/>
                <w:lang w:eastAsia="ru-RU"/>
              </w:rPr>
              <w:t>, тыс. руб.</w:t>
            </w:r>
          </w:p>
        </w:tc>
        <w:tc>
          <w:tcPr>
            <w:tcW w:w="458" w:type="pct"/>
          </w:tcPr>
          <w:p w14:paraId="2FDEB185"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2023</w:t>
            </w:r>
          </w:p>
        </w:tc>
        <w:tc>
          <w:tcPr>
            <w:tcW w:w="459" w:type="pct"/>
          </w:tcPr>
          <w:p w14:paraId="0D4D06C6"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2024</w:t>
            </w:r>
          </w:p>
        </w:tc>
        <w:tc>
          <w:tcPr>
            <w:tcW w:w="459" w:type="pct"/>
          </w:tcPr>
          <w:p w14:paraId="5F098A08"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2025</w:t>
            </w:r>
          </w:p>
        </w:tc>
        <w:tc>
          <w:tcPr>
            <w:tcW w:w="459" w:type="pct"/>
          </w:tcPr>
          <w:p w14:paraId="0C014647"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2026</w:t>
            </w:r>
          </w:p>
        </w:tc>
        <w:tc>
          <w:tcPr>
            <w:tcW w:w="459" w:type="pct"/>
          </w:tcPr>
          <w:p w14:paraId="27F1BE74"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2027</w:t>
            </w:r>
          </w:p>
        </w:tc>
        <w:tc>
          <w:tcPr>
            <w:tcW w:w="459" w:type="pct"/>
          </w:tcPr>
          <w:p w14:paraId="00242583"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2028</w:t>
            </w:r>
          </w:p>
        </w:tc>
        <w:tc>
          <w:tcPr>
            <w:tcW w:w="459" w:type="pct"/>
          </w:tcPr>
          <w:p w14:paraId="05BFBD01" w14:textId="77777777" w:rsidR="001541F4" w:rsidRPr="00077579"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2029</w:t>
            </w:r>
          </w:p>
        </w:tc>
        <w:tc>
          <w:tcPr>
            <w:tcW w:w="459" w:type="pct"/>
          </w:tcPr>
          <w:p w14:paraId="27C27B80" w14:textId="3F4C635B" w:rsidR="001541F4" w:rsidRPr="00077579" w:rsidRDefault="00747C4B" w:rsidP="00385124">
            <w:pPr>
              <w:spacing w:before="120" w:after="120" w:line="276" w:lineRule="auto"/>
              <w:jc w:val="center"/>
              <w:rPr>
                <w:rFonts w:ascii="Times New Roman" w:eastAsia="Times New Roman" w:hAnsi="Times New Roman" w:cs="Times New Roman"/>
                <w:bCs w:val="0"/>
                <w:sz w:val="20"/>
                <w:szCs w:val="20"/>
                <w:lang w:eastAsia="ru-RU"/>
              </w:rPr>
            </w:pPr>
            <w:r w:rsidRPr="00077579">
              <w:rPr>
                <w:rFonts w:ascii="Times New Roman" w:eastAsia="Times New Roman" w:hAnsi="Times New Roman" w:cs="Times New Roman"/>
                <w:bCs w:val="0"/>
                <w:sz w:val="20"/>
                <w:szCs w:val="20"/>
                <w:lang w:eastAsia="ru-RU"/>
              </w:rPr>
              <w:t>2030–20</w:t>
            </w:r>
            <w:r w:rsidR="004B0D02">
              <w:rPr>
                <w:rFonts w:ascii="Times New Roman" w:eastAsia="Times New Roman" w:hAnsi="Times New Roman" w:cs="Times New Roman"/>
                <w:bCs w:val="0"/>
                <w:sz w:val="20"/>
                <w:szCs w:val="20"/>
                <w:lang w:eastAsia="ru-RU"/>
              </w:rPr>
              <w:t>40</w:t>
            </w:r>
          </w:p>
        </w:tc>
      </w:tr>
      <w:tr w:rsidR="001541F4" w:rsidRPr="00EB30A5" w14:paraId="63658C08" w14:textId="77777777" w:rsidTr="00385124">
        <w:tc>
          <w:tcPr>
            <w:tcW w:w="5000" w:type="pct"/>
            <w:gridSpan w:val="9"/>
          </w:tcPr>
          <w:p w14:paraId="05492D8F" w14:textId="5B68BC21" w:rsidR="001541F4" w:rsidRPr="00EB30A5" w:rsidRDefault="001541F4" w:rsidP="00385124">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Подг</w:t>
            </w:r>
            <w:r w:rsidRPr="000C169D">
              <w:rPr>
                <w:rFonts w:ascii="Times New Roman" w:eastAsia="Times New Roman" w:hAnsi="Times New Roman" w:cs="Times New Roman"/>
                <w:bCs w:val="0"/>
                <w:sz w:val="20"/>
                <w:szCs w:val="20"/>
                <w:lang w:eastAsia="ru-RU"/>
              </w:rPr>
              <w:t>руппа проектов 00</w:t>
            </w:r>
            <w:r>
              <w:rPr>
                <w:rFonts w:ascii="Times New Roman" w:eastAsia="Times New Roman" w:hAnsi="Times New Roman" w:cs="Times New Roman"/>
                <w:bCs w:val="0"/>
                <w:sz w:val="20"/>
                <w:szCs w:val="20"/>
                <w:lang w:eastAsia="ru-RU"/>
              </w:rPr>
              <w:t>1</w:t>
            </w:r>
            <w:r w:rsidRPr="000C169D">
              <w:rPr>
                <w:rFonts w:ascii="Times New Roman" w:eastAsia="Times New Roman" w:hAnsi="Times New Roman" w:cs="Times New Roman"/>
                <w:bCs w:val="0"/>
                <w:sz w:val="20"/>
                <w:szCs w:val="20"/>
                <w:lang w:eastAsia="ru-RU"/>
              </w:rPr>
              <w:t>.0</w:t>
            </w:r>
            <w:r>
              <w:rPr>
                <w:rFonts w:ascii="Times New Roman" w:eastAsia="Times New Roman" w:hAnsi="Times New Roman" w:cs="Times New Roman"/>
                <w:bCs w:val="0"/>
                <w:sz w:val="20"/>
                <w:szCs w:val="20"/>
                <w:lang w:eastAsia="ru-RU"/>
              </w:rPr>
              <w:t>1</w:t>
            </w:r>
            <w:r w:rsidRPr="000C169D">
              <w:rPr>
                <w:rFonts w:ascii="Times New Roman" w:eastAsia="Times New Roman" w:hAnsi="Times New Roman" w:cs="Times New Roman"/>
                <w:bCs w:val="0"/>
                <w:sz w:val="20"/>
                <w:szCs w:val="20"/>
                <w:lang w:eastAsia="ru-RU"/>
              </w:rPr>
              <w:t>.0</w:t>
            </w:r>
            <w:r>
              <w:rPr>
                <w:rFonts w:ascii="Times New Roman" w:eastAsia="Times New Roman" w:hAnsi="Times New Roman" w:cs="Times New Roman"/>
                <w:bCs w:val="0"/>
                <w:sz w:val="20"/>
                <w:szCs w:val="20"/>
                <w:lang w:eastAsia="ru-RU"/>
              </w:rPr>
              <w:t>3</w:t>
            </w:r>
            <w:r w:rsidRPr="000C169D">
              <w:rPr>
                <w:rFonts w:ascii="Times New Roman" w:eastAsia="Times New Roman" w:hAnsi="Times New Roman" w:cs="Times New Roman"/>
                <w:bCs w:val="0"/>
                <w:sz w:val="20"/>
                <w:szCs w:val="20"/>
                <w:lang w:eastAsia="ru-RU"/>
              </w:rPr>
              <w:t>.00</w:t>
            </w:r>
            <w:r w:rsidR="00713538">
              <w:rPr>
                <w:rFonts w:ascii="Times New Roman" w:eastAsia="Times New Roman" w:hAnsi="Times New Roman" w:cs="Times New Roman"/>
                <w:bCs w:val="0"/>
                <w:sz w:val="20"/>
                <w:szCs w:val="20"/>
                <w:lang w:eastAsia="ru-RU"/>
              </w:rPr>
              <w:t>0</w:t>
            </w:r>
            <w:r w:rsidRPr="000C169D">
              <w:rPr>
                <w:rFonts w:ascii="Times New Roman" w:eastAsia="Times New Roman" w:hAnsi="Times New Roman" w:cs="Times New Roman"/>
                <w:bCs w:val="0"/>
                <w:sz w:val="20"/>
                <w:szCs w:val="20"/>
                <w:lang w:eastAsia="ru-RU"/>
              </w:rPr>
              <w:t xml:space="preserve"> </w:t>
            </w:r>
            <w:r w:rsidRPr="004613B2">
              <w:rPr>
                <w:rFonts w:ascii="Times New Roman" w:eastAsia="Times New Roman" w:hAnsi="Times New Roman" w:cs="Times New Roman"/>
                <w:bCs w:val="0"/>
                <w:sz w:val="20"/>
                <w:szCs w:val="20"/>
                <w:lang w:eastAsia="ru-RU"/>
              </w:rPr>
              <w:t xml:space="preserve">"Реконструкция </w:t>
            </w:r>
            <w:r>
              <w:rPr>
                <w:rFonts w:ascii="Times New Roman" w:eastAsia="Times New Roman" w:hAnsi="Times New Roman" w:cs="Times New Roman"/>
                <w:bCs w:val="0"/>
                <w:sz w:val="20"/>
                <w:szCs w:val="20"/>
                <w:lang w:eastAsia="ru-RU"/>
              </w:rPr>
              <w:t>тепловых сетей</w:t>
            </w:r>
            <w:r w:rsidRPr="004613B2">
              <w:rPr>
                <w:rFonts w:ascii="Times New Roman" w:eastAsia="Times New Roman" w:hAnsi="Times New Roman" w:cs="Times New Roman"/>
                <w:bCs w:val="0"/>
                <w:sz w:val="20"/>
                <w:szCs w:val="20"/>
                <w:lang w:eastAsia="ru-RU"/>
              </w:rPr>
              <w:t>"</w:t>
            </w:r>
          </w:p>
        </w:tc>
      </w:tr>
      <w:tr w:rsidR="00713538" w:rsidRPr="00EB30A5" w14:paraId="2B3F44F7" w14:textId="77777777" w:rsidTr="00220F4B">
        <w:tc>
          <w:tcPr>
            <w:tcW w:w="1330" w:type="pct"/>
            <w:vAlign w:val="center"/>
          </w:tcPr>
          <w:p w14:paraId="363A147C" w14:textId="092A09EE" w:rsidR="00713538" w:rsidRPr="00713538" w:rsidRDefault="00713538" w:rsidP="00713538">
            <w:pPr>
              <w:spacing w:before="120" w:after="120" w:line="276" w:lineRule="auto"/>
              <w:rPr>
                <w:rFonts w:ascii="Times New Roman" w:eastAsia="Times New Roman" w:hAnsi="Times New Roman" w:cs="Times New Roman"/>
                <w:bCs w:val="0"/>
                <w:sz w:val="20"/>
                <w:szCs w:val="20"/>
                <w:lang w:eastAsia="ru-RU"/>
              </w:rPr>
            </w:pPr>
            <w:r w:rsidRPr="0060229C">
              <w:rPr>
                <w:rFonts w:ascii="Times New Roman" w:eastAsia="Times New Roman" w:hAnsi="Times New Roman" w:cs="Times New Roman"/>
                <w:bCs w:val="0"/>
                <w:sz w:val="20"/>
                <w:szCs w:val="20"/>
                <w:lang w:eastAsia="ru-RU"/>
              </w:rPr>
              <w:t>Всего стоимость проектов</w:t>
            </w:r>
          </w:p>
        </w:tc>
        <w:tc>
          <w:tcPr>
            <w:tcW w:w="458" w:type="pct"/>
            <w:vAlign w:val="center"/>
          </w:tcPr>
          <w:p w14:paraId="6D30A5EC" w14:textId="10114758"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21 880,84</w:t>
            </w:r>
          </w:p>
        </w:tc>
        <w:tc>
          <w:tcPr>
            <w:tcW w:w="459" w:type="pct"/>
            <w:vAlign w:val="center"/>
          </w:tcPr>
          <w:p w14:paraId="7E5A3682" w14:textId="01EAAB3A"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21 323,22</w:t>
            </w:r>
          </w:p>
        </w:tc>
        <w:tc>
          <w:tcPr>
            <w:tcW w:w="459" w:type="pct"/>
            <w:vAlign w:val="center"/>
          </w:tcPr>
          <w:p w14:paraId="65EA0918" w14:textId="22B782A6"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21 041,22</w:t>
            </w:r>
          </w:p>
        </w:tc>
        <w:tc>
          <w:tcPr>
            <w:tcW w:w="459" w:type="pct"/>
            <w:vAlign w:val="center"/>
          </w:tcPr>
          <w:p w14:paraId="5E6BBEE6" w14:textId="751BE515"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23 323,56</w:t>
            </w:r>
          </w:p>
        </w:tc>
        <w:tc>
          <w:tcPr>
            <w:tcW w:w="459" w:type="pct"/>
            <w:vAlign w:val="center"/>
          </w:tcPr>
          <w:p w14:paraId="66876DF2" w14:textId="4A30521C"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28 663,24</w:t>
            </w:r>
          </w:p>
        </w:tc>
        <w:tc>
          <w:tcPr>
            <w:tcW w:w="459" w:type="pct"/>
            <w:vAlign w:val="center"/>
          </w:tcPr>
          <w:p w14:paraId="7491C86F" w14:textId="3ACAE333"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57 586,95</w:t>
            </w:r>
          </w:p>
        </w:tc>
        <w:tc>
          <w:tcPr>
            <w:tcW w:w="459" w:type="pct"/>
            <w:vAlign w:val="center"/>
          </w:tcPr>
          <w:p w14:paraId="17C33D44" w14:textId="147AEC01"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0</w:t>
            </w:r>
          </w:p>
        </w:tc>
        <w:tc>
          <w:tcPr>
            <w:tcW w:w="459" w:type="pct"/>
            <w:vAlign w:val="center"/>
          </w:tcPr>
          <w:p w14:paraId="381225C2" w14:textId="4ABC98FC"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0</w:t>
            </w:r>
          </w:p>
        </w:tc>
      </w:tr>
      <w:tr w:rsidR="00C0418F" w:rsidRPr="00EB30A5" w14:paraId="65096E62" w14:textId="77777777" w:rsidTr="00220F4B">
        <w:tc>
          <w:tcPr>
            <w:tcW w:w="1330" w:type="pct"/>
            <w:vAlign w:val="center"/>
          </w:tcPr>
          <w:p w14:paraId="23929D1F" w14:textId="2CCBAD81" w:rsidR="00C0418F" w:rsidRPr="00713538" w:rsidRDefault="00C0418F" w:rsidP="00C0418F">
            <w:pPr>
              <w:spacing w:before="120" w:after="120" w:line="276" w:lineRule="auto"/>
              <w:rPr>
                <w:rFonts w:ascii="Times New Roman" w:eastAsia="Times New Roman" w:hAnsi="Times New Roman" w:cs="Times New Roman"/>
                <w:bCs w:val="0"/>
                <w:sz w:val="20"/>
                <w:szCs w:val="20"/>
                <w:lang w:eastAsia="ru-RU"/>
              </w:rPr>
            </w:pPr>
            <w:r w:rsidRPr="0060229C">
              <w:rPr>
                <w:rFonts w:ascii="Times New Roman" w:eastAsia="Times New Roman" w:hAnsi="Times New Roman" w:cs="Times New Roman"/>
                <w:bCs w:val="0"/>
                <w:sz w:val="20"/>
                <w:szCs w:val="20"/>
                <w:lang w:eastAsia="ru-RU"/>
              </w:rPr>
              <w:t>Всего стоимость проектов накопленным итогом</w:t>
            </w:r>
          </w:p>
        </w:tc>
        <w:tc>
          <w:tcPr>
            <w:tcW w:w="458" w:type="pct"/>
            <w:vAlign w:val="center"/>
          </w:tcPr>
          <w:p w14:paraId="4AA26AE1" w14:textId="2BA5B842"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21 880,84</w:t>
            </w:r>
          </w:p>
        </w:tc>
        <w:tc>
          <w:tcPr>
            <w:tcW w:w="459" w:type="pct"/>
            <w:vAlign w:val="center"/>
          </w:tcPr>
          <w:p w14:paraId="53EB288E" w14:textId="36A93929"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43 204,06</w:t>
            </w:r>
          </w:p>
        </w:tc>
        <w:tc>
          <w:tcPr>
            <w:tcW w:w="459" w:type="pct"/>
            <w:vAlign w:val="center"/>
          </w:tcPr>
          <w:p w14:paraId="7F7FC239" w14:textId="241AA072"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64 245,28</w:t>
            </w:r>
          </w:p>
        </w:tc>
        <w:tc>
          <w:tcPr>
            <w:tcW w:w="459" w:type="pct"/>
            <w:vAlign w:val="center"/>
          </w:tcPr>
          <w:p w14:paraId="634B0176" w14:textId="4308955E"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87 568,84</w:t>
            </w:r>
          </w:p>
        </w:tc>
        <w:tc>
          <w:tcPr>
            <w:tcW w:w="459" w:type="pct"/>
            <w:vAlign w:val="center"/>
          </w:tcPr>
          <w:p w14:paraId="4F83F657" w14:textId="189D8FC8"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116 232,08</w:t>
            </w:r>
          </w:p>
        </w:tc>
        <w:tc>
          <w:tcPr>
            <w:tcW w:w="459" w:type="pct"/>
            <w:vAlign w:val="center"/>
          </w:tcPr>
          <w:p w14:paraId="148E45B8" w14:textId="25C49423"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173 819,03</w:t>
            </w:r>
          </w:p>
        </w:tc>
        <w:tc>
          <w:tcPr>
            <w:tcW w:w="459" w:type="pct"/>
            <w:vAlign w:val="center"/>
          </w:tcPr>
          <w:p w14:paraId="31155CB7" w14:textId="544B8BFB"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173 819,03</w:t>
            </w:r>
          </w:p>
        </w:tc>
        <w:tc>
          <w:tcPr>
            <w:tcW w:w="459" w:type="pct"/>
            <w:vAlign w:val="center"/>
          </w:tcPr>
          <w:p w14:paraId="1B92AD27" w14:textId="27493B4C" w:rsidR="00C0418F" w:rsidRPr="00C0418F" w:rsidRDefault="00C0418F" w:rsidP="00C0418F">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173 819,03</w:t>
            </w:r>
          </w:p>
        </w:tc>
      </w:tr>
      <w:tr w:rsidR="00713538" w:rsidRPr="00EB30A5" w14:paraId="338013C3" w14:textId="77777777" w:rsidTr="00220F4B">
        <w:tc>
          <w:tcPr>
            <w:tcW w:w="1330" w:type="pct"/>
            <w:vAlign w:val="center"/>
          </w:tcPr>
          <w:p w14:paraId="21692C29" w14:textId="705AC639" w:rsidR="00713538" w:rsidRPr="00713538" w:rsidRDefault="00713538" w:rsidP="00713538">
            <w:pPr>
              <w:spacing w:before="120" w:after="120" w:line="276" w:lineRule="auto"/>
              <w:rPr>
                <w:rFonts w:ascii="Times New Roman" w:eastAsia="Times New Roman" w:hAnsi="Times New Roman" w:cs="Times New Roman"/>
                <w:bCs w:val="0"/>
                <w:sz w:val="20"/>
                <w:szCs w:val="20"/>
                <w:lang w:eastAsia="ru-RU"/>
              </w:rPr>
            </w:pPr>
            <w:r w:rsidRPr="0060229C">
              <w:rPr>
                <w:rFonts w:ascii="Times New Roman" w:eastAsia="Times New Roman" w:hAnsi="Times New Roman" w:cs="Times New Roman"/>
                <w:bCs w:val="0"/>
                <w:sz w:val="20"/>
                <w:szCs w:val="20"/>
                <w:lang w:eastAsia="ru-RU"/>
              </w:rPr>
              <w:t>Источники инвестиций, в том числе:</w:t>
            </w:r>
          </w:p>
        </w:tc>
        <w:tc>
          <w:tcPr>
            <w:tcW w:w="458" w:type="pct"/>
            <w:vAlign w:val="center"/>
          </w:tcPr>
          <w:p w14:paraId="5ACFDE2F"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738BA13D"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4EB59E24"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2880A405"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6A211E98"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139F91B3"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6BA549C1"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3F0B6720"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r>
      <w:tr w:rsidR="00713538" w:rsidRPr="00EB30A5" w14:paraId="6404B8D7" w14:textId="77777777" w:rsidTr="00220F4B">
        <w:tc>
          <w:tcPr>
            <w:tcW w:w="1330" w:type="pct"/>
            <w:vAlign w:val="center"/>
          </w:tcPr>
          <w:p w14:paraId="7E8CDEF1" w14:textId="65736A26" w:rsidR="00713538" w:rsidRPr="00713538" w:rsidRDefault="00713538" w:rsidP="00713538">
            <w:pPr>
              <w:spacing w:before="120" w:after="120" w:line="276" w:lineRule="auto"/>
              <w:rPr>
                <w:rFonts w:ascii="Times New Roman" w:eastAsia="Times New Roman" w:hAnsi="Times New Roman" w:cs="Times New Roman"/>
                <w:bCs w:val="0"/>
                <w:sz w:val="20"/>
                <w:szCs w:val="20"/>
                <w:lang w:eastAsia="ru-RU"/>
              </w:rPr>
            </w:pPr>
            <w:r w:rsidRPr="0060229C">
              <w:rPr>
                <w:rFonts w:ascii="Times New Roman" w:eastAsia="Times New Roman" w:hAnsi="Times New Roman" w:cs="Times New Roman"/>
                <w:bCs w:val="0"/>
                <w:sz w:val="20"/>
                <w:szCs w:val="20"/>
                <w:lang w:eastAsia="ru-RU"/>
              </w:rPr>
              <w:t>Амортизация</w:t>
            </w:r>
          </w:p>
        </w:tc>
        <w:tc>
          <w:tcPr>
            <w:tcW w:w="458" w:type="pct"/>
            <w:vAlign w:val="center"/>
          </w:tcPr>
          <w:p w14:paraId="7D51BE34" w14:textId="0FE51E70"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21 880,84</w:t>
            </w:r>
          </w:p>
        </w:tc>
        <w:tc>
          <w:tcPr>
            <w:tcW w:w="459" w:type="pct"/>
            <w:vAlign w:val="center"/>
          </w:tcPr>
          <w:p w14:paraId="43FADE6E" w14:textId="63CD6276"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21 323,22</w:t>
            </w:r>
          </w:p>
        </w:tc>
        <w:tc>
          <w:tcPr>
            <w:tcW w:w="459" w:type="pct"/>
            <w:vAlign w:val="center"/>
          </w:tcPr>
          <w:p w14:paraId="0A340073" w14:textId="59473669"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21 041,22</w:t>
            </w:r>
          </w:p>
        </w:tc>
        <w:tc>
          <w:tcPr>
            <w:tcW w:w="459" w:type="pct"/>
            <w:vAlign w:val="center"/>
          </w:tcPr>
          <w:p w14:paraId="0801F121" w14:textId="1BFF496A"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23 323,56</w:t>
            </w:r>
          </w:p>
        </w:tc>
        <w:tc>
          <w:tcPr>
            <w:tcW w:w="459" w:type="pct"/>
            <w:vAlign w:val="center"/>
          </w:tcPr>
          <w:p w14:paraId="4D8C3F0D" w14:textId="2BB0373C"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28 663,24</w:t>
            </w:r>
          </w:p>
        </w:tc>
        <w:tc>
          <w:tcPr>
            <w:tcW w:w="459" w:type="pct"/>
            <w:vAlign w:val="center"/>
          </w:tcPr>
          <w:p w14:paraId="185BBB2E" w14:textId="2243B6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57 586,95</w:t>
            </w:r>
          </w:p>
        </w:tc>
        <w:tc>
          <w:tcPr>
            <w:tcW w:w="459" w:type="pct"/>
            <w:vAlign w:val="center"/>
          </w:tcPr>
          <w:p w14:paraId="122884F1"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c>
          <w:tcPr>
            <w:tcW w:w="459" w:type="pct"/>
            <w:vAlign w:val="center"/>
          </w:tcPr>
          <w:p w14:paraId="3780D1FD" w14:textId="77777777"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p>
        </w:tc>
      </w:tr>
      <w:tr w:rsidR="00713538" w:rsidRPr="00EB30A5" w14:paraId="0C379E0D" w14:textId="77777777" w:rsidTr="00713538">
        <w:tc>
          <w:tcPr>
            <w:tcW w:w="5000" w:type="pct"/>
            <w:gridSpan w:val="9"/>
          </w:tcPr>
          <w:p w14:paraId="5C56E262" w14:textId="61866AC4"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Проект 001.01.03.000 " Реконструкция теплотрассы от ТНС № 3 до пересечения улиц Южная и Берденникова "</w:t>
            </w:r>
          </w:p>
        </w:tc>
      </w:tr>
      <w:tr w:rsidR="00713538" w:rsidRPr="00EB30A5" w14:paraId="2818AB01" w14:textId="77777777" w:rsidTr="00220F4B">
        <w:tc>
          <w:tcPr>
            <w:tcW w:w="1330" w:type="pct"/>
            <w:vAlign w:val="center"/>
          </w:tcPr>
          <w:p w14:paraId="26290519" w14:textId="77A684BE" w:rsidR="00713538" w:rsidRPr="00713538" w:rsidRDefault="00713538" w:rsidP="00713538">
            <w:pPr>
              <w:spacing w:before="120" w:after="120" w:line="276" w:lineRule="auto"/>
              <w:rPr>
                <w:rFonts w:ascii="Times New Roman" w:eastAsia="Times New Roman" w:hAnsi="Times New Roman" w:cs="Times New Roman"/>
                <w:bCs w:val="0"/>
                <w:sz w:val="20"/>
                <w:szCs w:val="20"/>
                <w:lang w:eastAsia="ru-RU"/>
              </w:rPr>
            </w:pPr>
            <w:r w:rsidRPr="0060229C">
              <w:rPr>
                <w:rFonts w:ascii="Times New Roman" w:eastAsia="Times New Roman" w:hAnsi="Times New Roman" w:cs="Times New Roman"/>
                <w:bCs w:val="0"/>
                <w:sz w:val="20"/>
                <w:szCs w:val="20"/>
                <w:lang w:eastAsia="ru-RU"/>
              </w:rPr>
              <w:t>Всего стоимость проекта</w:t>
            </w:r>
          </w:p>
        </w:tc>
        <w:tc>
          <w:tcPr>
            <w:tcW w:w="458" w:type="pct"/>
            <w:vAlign w:val="center"/>
          </w:tcPr>
          <w:p w14:paraId="0EB54E80" w14:textId="0031F056"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21 880,84</w:t>
            </w:r>
          </w:p>
        </w:tc>
        <w:tc>
          <w:tcPr>
            <w:tcW w:w="459" w:type="pct"/>
            <w:vAlign w:val="center"/>
          </w:tcPr>
          <w:p w14:paraId="5C9143BD" w14:textId="16DDC153"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21 323,22</w:t>
            </w:r>
          </w:p>
        </w:tc>
        <w:tc>
          <w:tcPr>
            <w:tcW w:w="459" w:type="pct"/>
            <w:vAlign w:val="center"/>
          </w:tcPr>
          <w:p w14:paraId="4BE08F30" w14:textId="544E5BD4"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21 041,22</w:t>
            </w:r>
          </w:p>
        </w:tc>
        <w:tc>
          <w:tcPr>
            <w:tcW w:w="459" w:type="pct"/>
            <w:vAlign w:val="center"/>
          </w:tcPr>
          <w:p w14:paraId="00E20300" w14:textId="5D25B195"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23 323,56</w:t>
            </w:r>
          </w:p>
        </w:tc>
        <w:tc>
          <w:tcPr>
            <w:tcW w:w="459" w:type="pct"/>
            <w:vAlign w:val="center"/>
          </w:tcPr>
          <w:p w14:paraId="7999D350" w14:textId="0A1A7DD2"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28 663,24</w:t>
            </w:r>
          </w:p>
        </w:tc>
        <w:tc>
          <w:tcPr>
            <w:tcW w:w="459" w:type="pct"/>
            <w:vAlign w:val="center"/>
          </w:tcPr>
          <w:p w14:paraId="1D4CACBC" w14:textId="355988DA"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57 586,95</w:t>
            </w:r>
          </w:p>
        </w:tc>
        <w:tc>
          <w:tcPr>
            <w:tcW w:w="459" w:type="pct"/>
            <w:vAlign w:val="center"/>
          </w:tcPr>
          <w:p w14:paraId="218B734D" w14:textId="46E3E970"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0</w:t>
            </w:r>
          </w:p>
        </w:tc>
        <w:tc>
          <w:tcPr>
            <w:tcW w:w="459" w:type="pct"/>
            <w:vAlign w:val="center"/>
          </w:tcPr>
          <w:p w14:paraId="7DD323FD" w14:textId="307F4A26" w:rsidR="00713538" w:rsidRPr="00C0418F" w:rsidRDefault="00713538" w:rsidP="00713538">
            <w:pPr>
              <w:spacing w:before="120" w:after="120" w:line="276" w:lineRule="auto"/>
              <w:jc w:val="center"/>
              <w:rPr>
                <w:rFonts w:ascii="Times New Roman" w:eastAsia="Times New Roman" w:hAnsi="Times New Roman" w:cs="Times New Roman"/>
                <w:bCs w:val="0"/>
                <w:sz w:val="20"/>
                <w:szCs w:val="20"/>
                <w:lang w:eastAsia="ru-RU"/>
              </w:rPr>
            </w:pPr>
            <w:r w:rsidRPr="00C0418F">
              <w:rPr>
                <w:rFonts w:ascii="Times New Roman" w:eastAsia="Times New Roman" w:hAnsi="Times New Roman" w:cs="Times New Roman"/>
                <w:bCs w:val="0"/>
                <w:sz w:val="20"/>
                <w:szCs w:val="20"/>
                <w:lang w:eastAsia="ru-RU"/>
              </w:rPr>
              <w:t>0</w:t>
            </w:r>
          </w:p>
        </w:tc>
      </w:tr>
      <w:tr w:rsidR="00220F4B" w:rsidRPr="00EB30A5" w14:paraId="5466090A" w14:textId="77777777" w:rsidTr="00220F4B">
        <w:tc>
          <w:tcPr>
            <w:tcW w:w="1330" w:type="pct"/>
            <w:vAlign w:val="center"/>
          </w:tcPr>
          <w:p w14:paraId="057E1770" w14:textId="4A3F72C5" w:rsidR="00220F4B" w:rsidRPr="00713538" w:rsidRDefault="00220F4B" w:rsidP="00220F4B">
            <w:pPr>
              <w:spacing w:before="120" w:after="120" w:line="276" w:lineRule="auto"/>
              <w:rPr>
                <w:rFonts w:ascii="Times New Roman" w:eastAsia="Times New Roman" w:hAnsi="Times New Roman" w:cs="Times New Roman"/>
                <w:bCs w:val="0"/>
                <w:sz w:val="20"/>
                <w:szCs w:val="20"/>
                <w:lang w:eastAsia="ru-RU"/>
              </w:rPr>
            </w:pPr>
            <w:r w:rsidRPr="0060229C">
              <w:rPr>
                <w:rFonts w:ascii="Times New Roman" w:eastAsia="Times New Roman" w:hAnsi="Times New Roman" w:cs="Times New Roman"/>
                <w:bCs w:val="0"/>
                <w:sz w:val="20"/>
                <w:szCs w:val="20"/>
                <w:lang w:eastAsia="ru-RU"/>
              </w:rPr>
              <w:t>Всего стоимость проекта накопленным итогом</w:t>
            </w:r>
          </w:p>
        </w:tc>
        <w:tc>
          <w:tcPr>
            <w:tcW w:w="458" w:type="pct"/>
            <w:vAlign w:val="center"/>
          </w:tcPr>
          <w:p w14:paraId="5155D524" w14:textId="4181992F"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B348B8">
              <w:rPr>
                <w:rFonts w:ascii="Times New Roman" w:eastAsia="Times New Roman" w:hAnsi="Times New Roman" w:cs="Times New Roman"/>
                <w:bCs w:val="0"/>
                <w:sz w:val="20"/>
                <w:szCs w:val="20"/>
                <w:lang w:eastAsia="ru-RU"/>
              </w:rPr>
              <w:t>21 880,84</w:t>
            </w:r>
          </w:p>
        </w:tc>
        <w:tc>
          <w:tcPr>
            <w:tcW w:w="459" w:type="pct"/>
            <w:vAlign w:val="center"/>
          </w:tcPr>
          <w:p w14:paraId="64DE9B6B" w14:textId="2A67C721"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BE381F">
              <w:rPr>
                <w:rFonts w:ascii="Times New Roman" w:eastAsia="Times New Roman" w:hAnsi="Times New Roman" w:cs="Times New Roman"/>
                <w:bCs w:val="0"/>
                <w:sz w:val="20"/>
                <w:szCs w:val="20"/>
                <w:lang w:eastAsia="ru-RU"/>
              </w:rPr>
              <w:t>43 204,06</w:t>
            </w:r>
          </w:p>
        </w:tc>
        <w:tc>
          <w:tcPr>
            <w:tcW w:w="459" w:type="pct"/>
            <w:vAlign w:val="center"/>
          </w:tcPr>
          <w:p w14:paraId="4AFD53CD" w14:textId="72CA871F"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BE381F">
              <w:rPr>
                <w:rFonts w:ascii="Times New Roman" w:eastAsia="Times New Roman" w:hAnsi="Times New Roman" w:cs="Times New Roman"/>
                <w:bCs w:val="0"/>
                <w:sz w:val="20"/>
                <w:szCs w:val="20"/>
                <w:lang w:eastAsia="ru-RU"/>
              </w:rPr>
              <w:t>64 245,28</w:t>
            </w:r>
          </w:p>
        </w:tc>
        <w:tc>
          <w:tcPr>
            <w:tcW w:w="459" w:type="pct"/>
            <w:vAlign w:val="center"/>
          </w:tcPr>
          <w:p w14:paraId="7384C9F1" w14:textId="6E081EBC"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BE381F">
              <w:rPr>
                <w:rFonts w:ascii="Times New Roman" w:eastAsia="Times New Roman" w:hAnsi="Times New Roman" w:cs="Times New Roman"/>
                <w:bCs w:val="0"/>
                <w:sz w:val="20"/>
                <w:szCs w:val="20"/>
                <w:lang w:eastAsia="ru-RU"/>
              </w:rPr>
              <w:t>87 568,84</w:t>
            </w:r>
          </w:p>
        </w:tc>
        <w:tc>
          <w:tcPr>
            <w:tcW w:w="459" w:type="pct"/>
            <w:vAlign w:val="center"/>
          </w:tcPr>
          <w:p w14:paraId="48442706" w14:textId="57EC43CC"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BE381F">
              <w:rPr>
                <w:rFonts w:ascii="Times New Roman" w:eastAsia="Times New Roman" w:hAnsi="Times New Roman" w:cs="Times New Roman"/>
                <w:bCs w:val="0"/>
                <w:sz w:val="20"/>
                <w:szCs w:val="20"/>
                <w:lang w:eastAsia="ru-RU"/>
              </w:rPr>
              <w:t>116 232,08</w:t>
            </w:r>
          </w:p>
        </w:tc>
        <w:tc>
          <w:tcPr>
            <w:tcW w:w="459" w:type="pct"/>
            <w:vAlign w:val="center"/>
          </w:tcPr>
          <w:p w14:paraId="7999F069" w14:textId="61C4B3EF"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BE381F">
              <w:rPr>
                <w:rFonts w:ascii="Times New Roman" w:eastAsia="Times New Roman" w:hAnsi="Times New Roman" w:cs="Times New Roman"/>
                <w:bCs w:val="0"/>
                <w:sz w:val="20"/>
                <w:szCs w:val="20"/>
                <w:lang w:eastAsia="ru-RU"/>
              </w:rPr>
              <w:t>173 819,03</w:t>
            </w:r>
          </w:p>
        </w:tc>
        <w:tc>
          <w:tcPr>
            <w:tcW w:w="459" w:type="pct"/>
            <w:vAlign w:val="center"/>
          </w:tcPr>
          <w:p w14:paraId="21A8E72E" w14:textId="41E347AD"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CB5919">
              <w:rPr>
                <w:rFonts w:ascii="Times New Roman" w:eastAsia="Times New Roman" w:hAnsi="Times New Roman" w:cs="Times New Roman"/>
                <w:bCs w:val="0"/>
                <w:sz w:val="20"/>
                <w:szCs w:val="20"/>
                <w:lang w:eastAsia="ru-RU"/>
              </w:rPr>
              <w:t>173 819,03</w:t>
            </w:r>
          </w:p>
        </w:tc>
        <w:tc>
          <w:tcPr>
            <w:tcW w:w="459" w:type="pct"/>
            <w:vAlign w:val="center"/>
          </w:tcPr>
          <w:p w14:paraId="67B98D13" w14:textId="3690A05D" w:rsidR="00220F4B" w:rsidRPr="00C0418F" w:rsidRDefault="00220F4B" w:rsidP="00220F4B">
            <w:pPr>
              <w:spacing w:before="120" w:after="120" w:line="276" w:lineRule="auto"/>
              <w:jc w:val="center"/>
              <w:rPr>
                <w:rFonts w:ascii="Times New Roman" w:eastAsia="Times New Roman" w:hAnsi="Times New Roman" w:cs="Times New Roman"/>
                <w:bCs w:val="0"/>
                <w:sz w:val="20"/>
                <w:szCs w:val="20"/>
                <w:lang w:eastAsia="ru-RU"/>
              </w:rPr>
            </w:pPr>
            <w:r w:rsidRPr="00CB5919">
              <w:rPr>
                <w:rFonts w:ascii="Times New Roman" w:eastAsia="Times New Roman" w:hAnsi="Times New Roman" w:cs="Times New Roman"/>
                <w:bCs w:val="0"/>
                <w:sz w:val="20"/>
                <w:szCs w:val="20"/>
                <w:lang w:eastAsia="ru-RU"/>
              </w:rPr>
              <w:t>173 819,03</w:t>
            </w:r>
          </w:p>
        </w:tc>
      </w:tr>
    </w:tbl>
    <w:p w14:paraId="4247B168" w14:textId="0BD0C9E3" w:rsidR="00795288" w:rsidRDefault="00795288" w:rsidP="001541F4">
      <w:pPr>
        <w:pStyle w:val="a"/>
        <w:numPr>
          <w:ilvl w:val="0"/>
          <w:numId w:val="0"/>
        </w:numPr>
        <w:ind w:left="360"/>
        <w:jc w:val="both"/>
        <w:rPr>
          <w:rFonts w:ascii="Times New Roman" w:hAnsi="Times New Roman" w:cs="Times New Roman"/>
          <w:sz w:val="24"/>
          <w:szCs w:val="24"/>
        </w:rPr>
      </w:pPr>
    </w:p>
    <w:p w14:paraId="63DDCAE0" w14:textId="77777777" w:rsidR="00795288" w:rsidRDefault="00795288">
      <w:pPr>
        <w:rPr>
          <w:rFonts w:ascii="Times New Roman" w:hAnsi="Times New Roman" w:cs="Times New Roman"/>
          <w:bCs/>
          <w:sz w:val="24"/>
          <w:szCs w:val="24"/>
        </w:rPr>
      </w:pPr>
      <w:r>
        <w:rPr>
          <w:rFonts w:ascii="Times New Roman" w:hAnsi="Times New Roman" w:cs="Times New Roman"/>
          <w:sz w:val="24"/>
          <w:szCs w:val="24"/>
        </w:rPr>
        <w:br w:type="page"/>
      </w:r>
    </w:p>
    <w:p w14:paraId="3F63C2C3" w14:textId="77777777" w:rsidR="00795288" w:rsidRDefault="00795288" w:rsidP="001541F4">
      <w:pPr>
        <w:pStyle w:val="a"/>
        <w:numPr>
          <w:ilvl w:val="0"/>
          <w:numId w:val="0"/>
        </w:numPr>
        <w:ind w:left="360"/>
        <w:jc w:val="both"/>
        <w:rPr>
          <w:rFonts w:ascii="Times New Roman" w:hAnsi="Times New Roman" w:cs="Times New Roman"/>
          <w:sz w:val="24"/>
          <w:szCs w:val="24"/>
        </w:rPr>
        <w:sectPr w:rsidR="00795288" w:rsidSect="00795288">
          <w:pgSz w:w="16838" w:h="11905" w:orient="landscape"/>
          <w:pgMar w:top="1418" w:right="851" w:bottom="851" w:left="851" w:header="284" w:footer="0" w:gutter="0"/>
          <w:cols w:space="708"/>
          <w:noEndnote/>
          <w:docGrid w:linePitch="299"/>
        </w:sectPr>
      </w:pPr>
    </w:p>
    <w:p w14:paraId="514DC4BD" w14:textId="00348D36" w:rsidR="00785763" w:rsidRPr="00361292" w:rsidRDefault="00D62E5D" w:rsidP="001C3D35">
      <w:pPr>
        <w:pStyle w:val="a"/>
        <w:numPr>
          <w:ilvl w:val="1"/>
          <w:numId w:val="2"/>
        </w:numPr>
        <w:ind w:left="0" w:firstLine="567"/>
        <w:jc w:val="both"/>
        <w:outlineLvl w:val="0"/>
        <w:rPr>
          <w:rFonts w:ascii="Times New Roman" w:hAnsi="Times New Roman" w:cs="Times New Roman"/>
          <w:b/>
          <w:bCs w:val="0"/>
          <w:i/>
          <w:iCs/>
          <w:sz w:val="24"/>
          <w:szCs w:val="24"/>
        </w:rPr>
      </w:pPr>
      <w:bookmarkStart w:id="335" w:name="_Toc142493344"/>
      <w:r w:rsidRPr="00361292">
        <w:rPr>
          <w:rFonts w:ascii="Times New Roman" w:hAnsi="Times New Roman" w:cs="Times New Roman"/>
          <w:b/>
          <w:bCs w:val="0"/>
          <w:i/>
          <w:iCs/>
          <w:sz w:val="24"/>
          <w:szCs w:val="24"/>
        </w:rPr>
        <w:lastRenderedPageBreak/>
        <w:t>П</w:t>
      </w:r>
      <w:r w:rsidR="00785763" w:rsidRPr="00361292">
        <w:rPr>
          <w:rFonts w:ascii="Times New Roman" w:hAnsi="Times New Roman" w:cs="Times New Roman"/>
          <w:b/>
          <w:bCs w:val="0"/>
          <w:i/>
          <w:iCs/>
          <w:sz w:val="24"/>
          <w:szCs w:val="24"/>
        </w:rPr>
        <w:t>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35"/>
    </w:p>
    <w:p w14:paraId="2EB1AEB0" w14:textId="208DB35E" w:rsidR="00D62E5D" w:rsidRDefault="00D62E5D" w:rsidP="00D62E5D">
      <w:pPr>
        <w:ind w:firstLine="567"/>
        <w:jc w:val="both"/>
        <w:rPr>
          <w:rFonts w:ascii="Times New Roman" w:hAnsi="Times New Roman" w:cs="Times New Roman"/>
          <w:sz w:val="24"/>
          <w:szCs w:val="24"/>
        </w:rPr>
      </w:pPr>
      <w:r>
        <w:rPr>
          <w:rFonts w:ascii="Times New Roman" w:hAnsi="Times New Roman" w:cs="Times New Roman"/>
          <w:sz w:val="24"/>
          <w:szCs w:val="24"/>
        </w:rPr>
        <w:t xml:space="preserve">Мероприятия по переходу от открытых систем теплоснабжения </w:t>
      </w:r>
      <w:r w:rsidRPr="00081DEF">
        <w:rPr>
          <w:rFonts w:ascii="Times New Roman" w:hAnsi="Times New Roman" w:cs="Times New Roman"/>
          <w:sz w:val="24"/>
          <w:szCs w:val="24"/>
        </w:rPr>
        <w:t>(горячего водоснабжения) на закрытые системы горячего водоснабжения</w:t>
      </w:r>
      <w:r>
        <w:rPr>
          <w:rFonts w:ascii="Times New Roman" w:hAnsi="Times New Roman" w:cs="Times New Roman"/>
          <w:sz w:val="24"/>
          <w:szCs w:val="24"/>
        </w:rPr>
        <w:t xml:space="preserve"> не предусмотрены.</w:t>
      </w:r>
    </w:p>
    <w:p w14:paraId="2D9679C3" w14:textId="77777777" w:rsidR="00D05F1F" w:rsidRPr="00081DEF" w:rsidRDefault="00D05F1F" w:rsidP="00D62E5D">
      <w:pPr>
        <w:ind w:firstLine="567"/>
        <w:jc w:val="both"/>
        <w:rPr>
          <w:rFonts w:ascii="Times New Roman" w:hAnsi="Times New Roman" w:cs="Times New Roman"/>
          <w:sz w:val="24"/>
          <w:szCs w:val="24"/>
        </w:rPr>
      </w:pPr>
    </w:p>
    <w:p w14:paraId="5F43EACA" w14:textId="54FFD300" w:rsidR="00F87514" w:rsidRPr="00361292" w:rsidRDefault="00361292" w:rsidP="001C3D35">
      <w:pPr>
        <w:pStyle w:val="a"/>
        <w:numPr>
          <w:ilvl w:val="0"/>
          <w:numId w:val="2"/>
        </w:numPr>
        <w:ind w:left="0" w:firstLine="567"/>
        <w:jc w:val="both"/>
        <w:outlineLvl w:val="0"/>
        <w:rPr>
          <w:rFonts w:ascii="Times New Roman" w:hAnsi="Times New Roman" w:cs="Times New Roman"/>
          <w:b/>
          <w:bCs w:val="0"/>
          <w:sz w:val="24"/>
          <w:szCs w:val="24"/>
        </w:rPr>
      </w:pPr>
      <w:bookmarkStart w:id="336" w:name="_Toc142493345"/>
      <w:r w:rsidRPr="00361292">
        <w:rPr>
          <w:rFonts w:ascii="Times New Roman" w:hAnsi="Times New Roman" w:cs="Times New Roman"/>
          <w:b/>
          <w:bCs w:val="0"/>
          <w:sz w:val="24"/>
          <w:szCs w:val="24"/>
        </w:rPr>
        <w:t>ГЛАВА 17. ЗАМЕЧАНИЯ И ПРЕДЛОЖЕНИЯ К ПРОЕКТУ СХЕМЫ ТЕПЛОСНАБЖЕНИЯ</w:t>
      </w:r>
      <w:bookmarkEnd w:id="336"/>
    </w:p>
    <w:p w14:paraId="5FEE86BA" w14:textId="00C379B4" w:rsidR="00AB1C40" w:rsidRPr="00AB1C40" w:rsidRDefault="00AB1C40" w:rsidP="00AB1C40">
      <w:pPr>
        <w:ind w:firstLine="567"/>
        <w:jc w:val="both"/>
        <w:rPr>
          <w:rFonts w:ascii="Times New Roman" w:hAnsi="Times New Roman" w:cs="Times New Roman"/>
          <w:sz w:val="24"/>
          <w:szCs w:val="24"/>
        </w:rPr>
      </w:pPr>
      <w:r w:rsidRPr="00AB1C40">
        <w:rPr>
          <w:rFonts w:ascii="Times New Roman" w:hAnsi="Times New Roman" w:cs="Times New Roman"/>
          <w:sz w:val="24"/>
          <w:szCs w:val="24"/>
        </w:rPr>
        <w:t xml:space="preserve">Письмом от </w:t>
      </w:r>
      <w:r w:rsidR="00001946">
        <w:rPr>
          <w:rFonts w:ascii="Times New Roman" w:hAnsi="Times New Roman" w:cs="Times New Roman"/>
          <w:sz w:val="24"/>
          <w:szCs w:val="24"/>
        </w:rPr>
        <w:t>18</w:t>
      </w:r>
      <w:r w:rsidRPr="00AB1C40">
        <w:rPr>
          <w:rFonts w:ascii="Times New Roman" w:hAnsi="Times New Roman" w:cs="Times New Roman"/>
          <w:sz w:val="24"/>
          <w:szCs w:val="24"/>
        </w:rPr>
        <w:t>.0</w:t>
      </w:r>
      <w:r w:rsidR="00001946">
        <w:rPr>
          <w:rFonts w:ascii="Times New Roman" w:hAnsi="Times New Roman" w:cs="Times New Roman"/>
          <w:sz w:val="24"/>
          <w:szCs w:val="24"/>
        </w:rPr>
        <w:t>7</w:t>
      </w:r>
      <w:r w:rsidRPr="00AB1C40">
        <w:rPr>
          <w:rFonts w:ascii="Times New Roman" w:hAnsi="Times New Roman" w:cs="Times New Roman"/>
          <w:sz w:val="24"/>
          <w:szCs w:val="24"/>
        </w:rPr>
        <w:t>.2023 № 13</w:t>
      </w:r>
      <w:r w:rsidR="00001946">
        <w:rPr>
          <w:rFonts w:ascii="Times New Roman" w:hAnsi="Times New Roman" w:cs="Times New Roman"/>
          <w:sz w:val="24"/>
          <w:szCs w:val="24"/>
        </w:rPr>
        <w:t>-1</w:t>
      </w:r>
      <w:r w:rsidRPr="00AB1C40">
        <w:rPr>
          <w:rFonts w:ascii="Times New Roman" w:hAnsi="Times New Roman" w:cs="Times New Roman"/>
          <w:sz w:val="24"/>
          <w:szCs w:val="24"/>
        </w:rPr>
        <w:t>/</w:t>
      </w:r>
      <w:r w:rsidR="00001946">
        <w:rPr>
          <w:rFonts w:ascii="Times New Roman" w:hAnsi="Times New Roman" w:cs="Times New Roman"/>
          <w:sz w:val="24"/>
          <w:szCs w:val="24"/>
        </w:rPr>
        <w:t>598</w:t>
      </w:r>
      <w:r w:rsidRPr="00AB1C40">
        <w:rPr>
          <w:rFonts w:ascii="Times New Roman" w:hAnsi="Times New Roman" w:cs="Times New Roman"/>
          <w:sz w:val="24"/>
          <w:szCs w:val="24"/>
        </w:rPr>
        <w:t xml:space="preserve"> </w:t>
      </w:r>
      <w:r w:rsidR="00001946">
        <w:rPr>
          <w:rFonts w:ascii="Times New Roman" w:hAnsi="Times New Roman" w:cs="Times New Roman"/>
          <w:sz w:val="24"/>
          <w:szCs w:val="24"/>
        </w:rPr>
        <w:t xml:space="preserve">Администрация г. Новодвинска </w:t>
      </w:r>
      <w:r w:rsidRPr="00AB1C40">
        <w:rPr>
          <w:rFonts w:ascii="Times New Roman" w:hAnsi="Times New Roman" w:cs="Times New Roman"/>
          <w:sz w:val="24"/>
          <w:szCs w:val="24"/>
        </w:rPr>
        <w:t>направил</w:t>
      </w:r>
      <w:r w:rsidR="00001946">
        <w:rPr>
          <w:rFonts w:ascii="Times New Roman" w:hAnsi="Times New Roman" w:cs="Times New Roman"/>
          <w:sz w:val="24"/>
          <w:szCs w:val="24"/>
        </w:rPr>
        <w:t>а</w:t>
      </w:r>
      <w:r w:rsidRPr="00AB1C40">
        <w:rPr>
          <w:rFonts w:ascii="Times New Roman" w:hAnsi="Times New Roman" w:cs="Times New Roman"/>
          <w:sz w:val="24"/>
          <w:szCs w:val="24"/>
        </w:rPr>
        <w:t xml:space="preserve"> следующие замечания и предложени</w:t>
      </w:r>
      <w:r w:rsidR="00BE1DF4">
        <w:rPr>
          <w:rFonts w:ascii="Times New Roman" w:hAnsi="Times New Roman" w:cs="Times New Roman"/>
          <w:sz w:val="24"/>
          <w:szCs w:val="24"/>
        </w:rPr>
        <w:t>я</w:t>
      </w:r>
      <w:r w:rsidRPr="00AB1C40">
        <w:rPr>
          <w:rFonts w:ascii="Times New Roman" w:hAnsi="Times New Roman" w:cs="Times New Roman"/>
          <w:sz w:val="24"/>
          <w:szCs w:val="24"/>
        </w:rPr>
        <w:t xml:space="preserve"> к проекту схемы теплоснабжения г. Новодвинска:</w:t>
      </w:r>
    </w:p>
    <w:p w14:paraId="5CB37292" w14:textId="77777777" w:rsidR="00AB1C40" w:rsidRDefault="00AB1C40" w:rsidP="00AB1C40">
      <w:pPr>
        <w:pStyle w:val="a6"/>
        <w:tabs>
          <w:tab w:val="left" w:pos="1291"/>
          <w:tab w:val="right" w:pos="9636"/>
        </w:tabs>
        <w:spacing w:before="120" w:after="0"/>
        <w:jc w:val="both"/>
        <w:rPr>
          <w:rFonts w:cs="Times New Roman"/>
          <w:szCs w:val="24"/>
        </w:rPr>
      </w:pPr>
      <w:r w:rsidRPr="006626BF">
        <w:rPr>
          <w:rFonts w:cs="Times New Roman"/>
          <w:szCs w:val="24"/>
        </w:rPr>
        <w:t xml:space="preserve">Таблица </w:t>
      </w:r>
      <w:r w:rsidRPr="006626BF">
        <w:rPr>
          <w:rFonts w:cs="Times New Roman"/>
          <w:szCs w:val="24"/>
        </w:rPr>
        <w:fldChar w:fldCharType="begin"/>
      </w:r>
      <w:r w:rsidRPr="006626BF">
        <w:rPr>
          <w:rFonts w:cs="Times New Roman"/>
          <w:szCs w:val="24"/>
        </w:rPr>
        <w:instrText xml:space="preserve"> SEQ Таблица \* ARABIC </w:instrText>
      </w:r>
      <w:r w:rsidRPr="006626BF">
        <w:rPr>
          <w:rFonts w:cs="Times New Roman"/>
          <w:szCs w:val="24"/>
        </w:rPr>
        <w:fldChar w:fldCharType="separate"/>
      </w:r>
      <w:r w:rsidRPr="006626BF">
        <w:rPr>
          <w:rFonts w:cs="Times New Roman"/>
          <w:szCs w:val="24"/>
        </w:rPr>
        <w:t>77</w:t>
      </w:r>
      <w:r w:rsidRPr="006626BF">
        <w:rPr>
          <w:rFonts w:cs="Times New Roman"/>
          <w:szCs w:val="24"/>
        </w:rPr>
        <w:fldChar w:fldCharType="end"/>
      </w:r>
      <w:r w:rsidRPr="006626BF">
        <w:rPr>
          <w:rFonts w:cs="Times New Roman"/>
          <w:szCs w:val="24"/>
        </w:rPr>
        <w:t xml:space="preserve"> Замечания и предложения к проекту схемы теплоснабжения</w:t>
      </w:r>
    </w:p>
    <w:tbl>
      <w:tblPr>
        <w:tblStyle w:val="af"/>
        <w:tblW w:w="0" w:type="auto"/>
        <w:tblLook w:val="04A0" w:firstRow="1" w:lastRow="0" w:firstColumn="1" w:lastColumn="0" w:noHBand="0" w:noVBand="1"/>
      </w:tblPr>
      <w:tblGrid>
        <w:gridCol w:w="1480"/>
        <w:gridCol w:w="1876"/>
        <w:gridCol w:w="2823"/>
        <w:gridCol w:w="1515"/>
        <w:gridCol w:w="1932"/>
      </w:tblGrid>
      <w:tr w:rsidR="002B18C2" w:rsidRPr="00EE2DAE" w14:paraId="7ADD52CE" w14:textId="77777777" w:rsidTr="00076C8B">
        <w:trPr>
          <w:tblHeader/>
        </w:trPr>
        <w:tc>
          <w:tcPr>
            <w:tcW w:w="1480" w:type="dxa"/>
            <w:vAlign w:val="center"/>
          </w:tcPr>
          <w:p w14:paraId="6B3F458B" w14:textId="77777777"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6626BF">
              <w:rPr>
                <w:rFonts w:ascii="Times New Roman" w:eastAsia="Times New Roman" w:hAnsi="Times New Roman" w:cs="Times New Roman"/>
                <w:bCs w:val="0"/>
                <w:sz w:val="20"/>
                <w:szCs w:val="20"/>
                <w:lang w:eastAsia="ru-RU"/>
              </w:rPr>
              <w:t>№ замечания (предложения)</w:t>
            </w:r>
          </w:p>
        </w:tc>
        <w:tc>
          <w:tcPr>
            <w:tcW w:w="1876" w:type="dxa"/>
            <w:vAlign w:val="center"/>
          </w:tcPr>
          <w:p w14:paraId="755BE505" w14:textId="2ECCD483"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6626BF">
              <w:rPr>
                <w:rFonts w:ascii="Times New Roman" w:eastAsia="Times New Roman" w:hAnsi="Times New Roman" w:cs="Times New Roman"/>
                <w:bCs w:val="0"/>
                <w:sz w:val="20"/>
                <w:szCs w:val="20"/>
                <w:lang w:eastAsia="ru-RU"/>
              </w:rPr>
              <w:t>Глава, раздел схемы теплоснабжения</w:t>
            </w:r>
          </w:p>
        </w:tc>
        <w:tc>
          <w:tcPr>
            <w:tcW w:w="0" w:type="auto"/>
            <w:vAlign w:val="center"/>
          </w:tcPr>
          <w:p w14:paraId="616DF703" w14:textId="77777777"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6626BF">
              <w:rPr>
                <w:rFonts w:ascii="Times New Roman" w:eastAsia="Times New Roman" w:hAnsi="Times New Roman" w:cs="Times New Roman"/>
                <w:bCs w:val="0"/>
                <w:sz w:val="20"/>
                <w:szCs w:val="20"/>
                <w:lang w:eastAsia="ru-RU"/>
              </w:rPr>
              <w:t>Содержание замечания (предложения)</w:t>
            </w:r>
          </w:p>
        </w:tc>
        <w:tc>
          <w:tcPr>
            <w:tcW w:w="0" w:type="auto"/>
            <w:vAlign w:val="center"/>
          </w:tcPr>
          <w:p w14:paraId="52AA1437" w14:textId="77777777"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6626BF">
              <w:rPr>
                <w:rFonts w:ascii="Times New Roman" w:eastAsia="Times New Roman" w:hAnsi="Times New Roman" w:cs="Times New Roman"/>
                <w:bCs w:val="0"/>
                <w:sz w:val="20"/>
                <w:szCs w:val="20"/>
                <w:lang w:eastAsia="ru-RU"/>
              </w:rPr>
              <w:t>Решение разработчика</w:t>
            </w:r>
          </w:p>
        </w:tc>
        <w:tc>
          <w:tcPr>
            <w:tcW w:w="0" w:type="auto"/>
            <w:vAlign w:val="center"/>
          </w:tcPr>
          <w:p w14:paraId="61D671EC" w14:textId="77777777"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6626BF">
              <w:rPr>
                <w:rFonts w:ascii="Times New Roman" w:eastAsia="Times New Roman" w:hAnsi="Times New Roman" w:cs="Times New Roman"/>
                <w:bCs w:val="0"/>
                <w:sz w:val="20"/>
                <w:szCs w:val="20"/>
                <w:lang w:eastAsia="ru-RU"/>
              </w:rPr>
              <w:t>Учет в схеме теплоснабжения</w:t>
            </w:r>
          </w:p>
        </w:tc>
      </w:tr>
      <w:tr w:rsidR="002B18C2" w:rsidRPr="00EE2DAE" w14:paraId="10EEA7D2" w14:textId="77777777" w:rsidTr="00076C8B">
        <w:tc>
          <w:tcPr>
            <w:tcW w:w="1480" w:type="dxa"/>
            <w:vAlign w:val="center"/>
          </w:tcPr>
          <w:p w14:paraId="17BEB481" w14:textId="77777777"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6626BF">
              <w:rPr>
                <w:rFonts w:ascii="Times New Roman" w:eastAsia="Times New Roman" w:hAnsi="Times New Roman" w:cs="Times New Roman"/>
                <w:bCs w:val="0"/>
                <w:sz w:val="20"/>
                <w:szCs w:val="20"/>
                <w:lang w:eastAsia="ru-RU"/>
              </w:rPr>
              <w:t>1.</w:t>
            </w:r>
          </w:p>
        </w:tc>
        <w:tc>
          <w:tcPr>
            <w:tcW w:w="1876" w:type="dxa"/>
            <w:vAlign w:val="center"/>
          </w:tcPr>
          <w:p w14:paraId="0A1F8285" w14:textId="558D8A6B"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Глава 1</w:t>
            </w:r>
            <w:r w:rsidR="00001946">
              <w:rPr>
                <w:rFonts w:ascii="Times New Roman" w:eastAsia="Times New Roman" w:hAnsi="Times New Roman" w:cs="Times New Roman"/>
                <w:bCs w:val="0"/>
                <w:sz w:val="20"/>
                <w:szCs w:val="20"/>
                <w:lang w:eastAsia="ru-RU"/>
              </w:rPr>
              <w:t>1</w:t>
            </w:r>
            <w:r>
              <w:rPr>
                <w:rFonts w:ascii="Times New Roman" w:eastAsia="Times New Roman" w:hAnsi="Times New Roman" w:cs="Times New Roman"/>
                <w:bCs w:val="0"/>
                <w:sz w:val="20"/>
                <w:szCs w:val="20"/>
                <w:lang w:eastAsia="ru-RU"/>
              </w:rPr>
              <w:t>, часть 1</w:t>
            </w:r>
            <w:r w:rsidR="00017A4A">
              <w:rPr>
                <w:rFonts w:ascii="Times New Roman" w:eastAsia="Times New Roman" w:hAnsi="Times New Roman" w:cs="Times New Roman"/>
                <w:bCs w:val="0"/>
                <w:sz w:val="20"/>
                <w:szCs w:val="20"/>
                <w:lang w:eastAsia="ru-RU"/>
              </w:rPr>
              <w:t>1.6.</w:t>
            </w:r>
          </w:p>
        </w:tc>
        <w:tc>
          <w:tcPr>
            <w:tcW w:w="0" w:type="auto"/>
            <w:vAlign w:val="center"/>
          </w:tcPr>
          <w:p w14:paraId="75DEF0FE" w14:textId="66E77716" w:rsidR="00531498" w:rsidRPr="006626BF" w:rsidRDefault="005558BF" w:rsidP="00531498">
            <w:pPr>
              <w:spacing w:before="120" w:after="120" w:line="276" w:lineRule="auto"/>
              <w:jc w:val="center"/>
              <w:rPr>
                <w:rFonts w:ascii="Times New Roman" w:eastAsia="Times New Roman" w:hAnsi="Times New Roman" w:cs="Times New Roman"/>
                <w:bCs w:val="0"/>
                <w:sz w:val="20"/>
                <w:szCs w:val="20"/>
                <w:lang w:eastAsia="ru-RU"/>
              </w:rPr>
            </w:pPr>
            <w:r w:rsidRPr="005558BF">
              <w:rPr>
                <w:rFonts w:ascii="Times New Roman" w:eastAsia="Times New Roman" w:hAnsi="Times New Roman" w:cs="Times New Roman"/>
                <w:bCs w:val="0"/>
                <w:sz w:val="20"/>
                <w:szCs w:val="20"/>
                <w:lang w:eastAsia="ru-RU"/>
              </w:rPr>
              <w:t>Добавить разделы, предусмотренные п.74 Требований к схемам теплоснабжения</w:t>
            </w:r>
          </w:p>
        </w:tc>
        <w:tc>
          <w:tcPr>
            <w:tcW w:w="0" w:type="auto"/>
            <w:vAlign w:val="center"/>
          </w:tcPr>
          <w:p w14:paraId="04D047D3" w14:textId="77777777"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sidRPr="007A3E4A">
              <w:rPr>
                <w:rFonts w:ascii="Times New Roman" w:eastAsia="Times New Roman" w:hAnsi="Times New Roman" w:cs="Times New Roman"/>
                <w:bCs w:val="0"/>
                <w:sz w:val="20"/>
                <w:szCs w:val="20"/>
                <w:lang w:eastAsia="ru-RU"/>
              </w:rPr>
              <w:t>Принято</w:t>
            </w:r>
          </w:p>
        </w:tc>
        <w:tc>
          <w:tcPr>
            <w:tcW w:w="0" w:type="auto"/>
            <w:vAlign w:val="center"/>
          </w:tcPr>
          <w:p w14:paraId="45600D65" w14:textId="30C865E8" w:rsidR="00AB1C40" w:rsidRPr="006626BF" w:rsidRDefault="00AB1C40" w:rsidP="00076C8B">
            <w:pPr>
              <w:spacing w:before="120" w:after="120" w:line="276" w:lineRule="auto"/>
              <w:jc w:val="center"/>
              <w:rPr>
                <w:rFonts w:ascii="Times New Roman" w:eastAsia="Times New Roman" w:hAnsi="Times New Roman" w:cs="Times New Roman"/>
                <w:bCs w:val="0"/>
                <w:sz w:val="20"/>
                <w:szCs w:val="20"/>
                <w:lang w:eastAsia="ru-RU"/>
              </w:rPr>
            </w:pPr>
            <w:r>
              <w:rPr>
                <w:rFonts w:ascii="Times New Roman" w:eastAsia="Times New Roman" w:hAnsi="Times New Roman" w:cs="Times New Roman"/>
                <w:bCs w:val="0"/>
                <w:sz w:val="20"/>
                <w:szCs w:val="20"/>
                <w:lang w:eastAsia="ru-RU"/>
              </w:rPr>
              <w:t>Глава 1, часть 1</w:t>
            </w:r>
            <w:r w:rsidR="002B18C2">
              <w:rPr>
                <w:rFonts w:ascii="Times New Roman" w:eastAsia="Times New Roman" w:hAnsi="Times New Roman" w:cs="Times New Roman"/>
                <w:bCs w:val="0"/>
                <w:sz w:val="20"/>
                <w:szCs w:val="20"/>
                <w:lang w:eastAsia="ru-RU"/>
              </w:rPr>
              <w:t>1.6</w:t>
            </w:r>
            <w:r>
              <w:rPr>
                <w:rFonts w:ascii="Times New Roman" w:eastAsia="Times New Roman" w:hAnsi="Times New Roman" w:cs="Times New Roman"/>
                <w:bCs w:val="0"/>
                <w:sz w:val="20"/>
                <w:szCs w:val="20"/>
                <w:lang w:eastAsia="ru-RU"/>
              </w:rPr>
              <w:t xml:space="preserve">, </w:t>
            </w:r>
            <w:r w:rsidR="002B18C2">
              <w:rPr>
                <w:rFonts w:ascii="Times New Roman" w:eastAsia="Times New Roman" w:hAnsi="Times New Roman" w:cs="Times New Roman"/>
                <w:bCs w:val="0"/>
                <w:sz w:val="20"/>
                <w:szCs w:val="20"/>
                <w:lang w:eastAsia="ru-RU"/>
              </w:rPr>
              <w:t>п. 11.6.1-11.6.</w:t>
            </w:r>
            <w:r w:rsidR="002400CF">
              <w:rPr>
                <w:rFonts w:ascii="Times New Roman" w:eastAsia="Times New Roman" w:hAnsi="Times New Roman" w:cs="Times New Roman"/>
                <w:bCs w:val="0"/>
                <w:sz w:val="20"/>
                <w:szCs w:val="20"/>
                <w:lang w:eastAsia="ru-RU"/>
              </w:rPr>
              <w:t>6</w:t>
            </w:r>
          </w:p>
        </w:tc>
      </w:tr>
    </w:tbl>
    <w:p w14:paraId="6DB0CB95" w14:textId="77777777" w:rsidR="00185DA1" w:rsidRDefault="00185DA1" w:rsidP="008F1E45">
      <w:pPr>
        <w:ind w:firstLine="567"/>
        <w:jc w:val="both"/>
        <w:rPr>
          <w:rFonts w:ascii="Times New Roman" w:hAnsi="Times New Roman" w:cs="Times New Roman"/>
          <w:sz w:val="24"/>
          <w:szCs w:val="24"/>
        </w:rPr>
      </w:pPr>
    </w:p>
    <w:p w14:paraId="50581458" w14:textId="363D5C97" w:rsidR="00E30793" w:rsidRPr="00361292" w:rsidRDefault="00361292" w:rsidP="001C3D35">
      <w:pPr>
        <w:pStyle w:val="a"/>
        <w:numPr>
          <w:ilvl w:val="0"/>
          <w:numId w:val="2"/>
        </w:numPr>
        <w:ind w:left="0" w:firstLine="567"/>
        <w:jc w:val="both"/>
        <w:outlineLvl w:val="0"/>
        <w:rPr>
          <w:rFonts w:ascii="Times New Roman" w:hAnsi="Times New Roman" w:cs="Times New Roman"/>
          <w:b/>
          <w:bCs w:val="0"/>
          <w:sz w:val="24"/>
          <w:szCs w:val="24"/>
        </w:rPr>
      </w:pPr>
      <w:bookmarkStart w:id="337" w:name="_Toc142493346"/>
      <w:r w:rsidRPr="00361292">
        <w:rPr>
          <w:rFonts w:ascii="Times New Roman" w:hAnsi="Times New Roman" w:cs="Times New Roman"/>
          <w:b/>
          <w:bCs w:val="0"/>
          <w:sz w:val="24"/>
          <w:szCs w:val="24"/>
        </w:rPr>
        <w:t>ГЛАВА 18. СВОДНЫЙ ТОМ ИЗМЕНЕНИЙ, ВЫПОЛНЕННЫХ В ДОРАБОТАННОЙ И (ИЛИ) АКТУАЛИЗИРОВАННОЙ СХЕМЕ ТЕПЛОСНАБЖЕНИЯ.</w:t>
      </w:r>
      <w:bookmarkEnd w:id="337"/>
    </w:p>
    <w:p w14:paraId="58A350F7" w14:textId="700401BE" w:rsidR="00EA7E3C" w:rsidRDefault="00B50B43" w:rsidP="00253D04">
      <w:pPr>
        <w:ind w:firstLine="567"/>
        <w:jc w:val="both"/>
        <w:rPr>
          <w:rFonts w:ascii="Times New Roman" w:hAnsi="Times New Roman" w:cs="Times New Roman"/>
          <w:sz w:val="24"/>
          <w:szCs w:val="24"/>
        </w:rPr>
      </w:pPr>
      <w:r>
        <w:rPr>
          <w:rFonts w:ascii="Times New Roman" w:hAnsi="Times New Roman" w:cs="Times New Roman"/>
          <w:sz w:val="24"/>
          <w:szCs w:val="24"/>
        </w:rPr>
        <w:t xml:space="preserve">На основании </w:t>
      </w:r>
      <w:r w:rsidR="00000595">
        <w:rPr>
          <w:rFonts w:ascii="Times New Roman" w:hAnsi="Times New Roman" w:cs="Times New Roman"/>
          <w:sz w:val="24"/>
          <w:szCs w:val="24"/>
        </w:rPr>
        <w:t>п.</w:t>
      </w:r>
      <w:r w:rsidR="00E77985">
        <w:rPr>
          <w:rFonts w:ascii="Times New Roman" w:hAnsi="Times New Roman" w:cs="Times New Roman"/>
          <w:sz w:val="24"/>
          <w:szCs w:val="24"/>
        </w:rPr>
        <w:t xml:space="preserve"> 10 </w:t>
      </w:r>
      <w:r w:rsidR="00E77985" w:rsidRPr="00E77985">
        <w:rPr>
          <w:rFonts w:ascii="Times New Roman" w:hAnsi="Times New Roman" w:cs="Times New Roman"/>
          <w:sz w:val="24"/>
          <w:szCs w:val="24"/>
        </w:rPr>
        <w:t>Требовани</w:t>
      </w:r>
      <w:r w:rsidR="00E77985">
        <w:rPr>
          <w:rFonts w:ascii="Times New Roman" w:hAnsi="Times New Roman" w:cs="Times New Roman"/>
          <w:sz w:val="24"/>
          <w:szCs w:val="24"/>
        </w:rPr>
        <w:t xml:space="preserve">й </w:t>
      </w:r>
      <w:r w:rsidR="00E77985" w:rsidRPr="00E77985">
        <w:rPr>
          <w:rFonts w:ascii="Times New Roman" w:hAnsi="Times New Roman" w:cs="Times New Roman"/>
          <w:sz w:val="24"/>
          <w:szCs w:val="24"/>
        </w:rPr>
        <w:t>к порядку разработки и утверждения схем теплоснабжения</w:t>
      </w:r>
      <w:r w:rsidR="00E77985">
        <w:rPr>
          <w:rFonts w:ascii="Times New Roman" w:hAnsi="Times New Roman" w:cs="Times New Roman"/>
          <w:sz w:val="24"/>
          <w:szCs w:val="24"/>
        </w:rPr>
        <w:t xml:space="preserve">, утверждённых </w:t>
      </w:r>
      <w:r w:rsidR="00BD28CB" w:rsidRPr="00BD28CB">
        <w:rPr>
          <w:rFonts w:ascii="Times New Roman" w:hAnsi="Times New Roman" w:cs="Times New Roman"/>
          <w:sz w:val="24"/>
          <w:szCs w:val="24"/>
        </w:rPr>
        <w:t>Постановлени</w:t>
      </w:r>
      <w:r w:rsidR="00BD28CB">
        <w:rPr>
          <w:rFonts w:ascii="Times New Roman" w:hAnsi="Times New Roman" w:cs="Times New Roman"/>
          <w:sz w:val="24"/>
          <w:szCs w:val="24"/>
        </w:rPr>
        <w:t xml:space="preserve">ем </w:t>
      </w:r>
      <w:r w:rsidR="00BD28CB" w:rsidRPr="00BD28CB">
        <w:rPr>
          <w:rFonts w:ascii="Times New Roman" w:hAnsi="Times New Roman" w:cs="Times New Roman"/>
          <w:sz w:val="24"/>
          <w:szCs w:val="24"/>
        </w:rPr>
        <w:t>Правительства РФ от 22 февраля 2012 г. N 154</w:t>
      </w:r>
      <w:r w:rsidR="00BD28CB">
        <w:rPr>
          <w:rFonts w:ascii="Times New Roman" w:hAnsi="Times New Roman" w:cs="Times New Roman"/>
          <w:sz w:val="24"/>
          <w:szCs w:val="24"/>
        </w:rPr>
        <w:t xml:space="preserve"> ,с учетом </w:t>
      </w:r>
      <w:r w:rsidR="00EA7E3C" w:rsidRPr="00EA7E3C">
        <w:rPr>
          <w:rFonts w:ascii="Times New Roman" w:hAnsi="Times New Roman" w:cs="Times New Roman"/>
          <w:sz w:val="24"/>
          <w:szCs w:val="24"/>
        </w:rPr>
        <w:t>утвержд</w:t>
      </w:r>
      <w:r w:rsidR="00EA7E3C">
        <w:rPr>
          <w:rFonts w:ascii="Times New Roman" w:hAnsi="Times New Roman" w:cs="Times New Roman"/>
          <w:sz w:val="24"/>
          <w:szCs w:val="24"/>
        </w:rPr>
        <w:t>ения</w:t>
      </w:r>
      <w:r w:rsidR="00EA7E3C" w:rsidRPr="00EA7E3C">
        <w:rPr>
          <w:rFonts w:ascii="Times New Roman" w:hAnsi="Times New Roman" w:cs="Times New Roman"/>
          <w:sz w:val="24"/>
          <w:szCs w:val="24"/>
        </w:rPr>
        <w:t xml:space="preserve"> Постановлением Министерства строительства и архитектуры Архангельской области от 24 мая 2023 года № 18-п</w:t>
      </w:r>
      <w:r w:rsidR="00EA7E3C">
        <w:rPr>
          <w:rFonts w:ascii="Times New Roman" w:hAnsi="Times New Roman" w:cs="Times New Roman"/>
          <w:sz w:val="24"/>
          <w:szCs w:val="24"/>
        </w:rPr>
        <w:t xml:space="preserve"> Г</w:t>
      </w:r>
      <w:r w:rsidR="00EA7E3C" w:rsidRPr="00EA7E3C">
        <w:rPr>
          <w:rFonts w:ascii="Times New Roman" w:hAnsi="Times New Roman" w:cs="Times New Roman"/>
          <w:sz w:val="24"/>
          <w:szCs w:val="24"/>
        </w:rPr>
        <w:t>енеральн</w:t>
      </w:r>
      <w:r w:rsidR="00EA7E3C">
        <w:rPr>
          <w:rFonts w:ascii="Times New Roman" w:hAnsi="Times New Roman" w:cs="Times New Roman"/>
          <w:sz w:val="24"/>
          <w:szCs w:val="24"/>
        </w:rPr>
        <w:t>ого</w:t>
      </w:r>
      <w:r w:rsidR="00EA7E3C" w:rsidRPr="00EA7E3C">
        <w:rPr>
          <w:rFonts w:ascii="Times New Roman" w:hAnsi="Times New Roman" w:cs="Times New Roman"/>
          <w:sz w:val="24"/>
          <w:szCs w:val="24"/>
        </w:rPr>
        <w:t xml:space="preserve"> план</w:t>
      </w:r>
      <w:r w:rsidR="00EA7E3C">
        <w:rPr>
          <w:rFonts w:ascii="Times New Roman" w:hAnsi="Times New Roman" w:cs="Times New Roman"/>
          <w:sz w:val="24"/>
          <w:szCs w:val="24"/>
        </w:rPr>
        <w:t>а</w:t>
      </w:r>
      <w:r w:rsidR="00EA7E3C" w:rsidRPr="00EA7E3C">
        <w:rPr>
          <w:rFonts w:ascii="Times New Roman" w:hAnsi="Times New Roman" w:cs="Times New Roman"/>
          <w:sz w:val="24"/>
          <w:szCs w:val="24"/>
        </w:rPr>
        <w:t xml:space="preserve"> городского округа Архангельской области «Город Новодвинск», </w:t>
      </w:r>
      <w:r w:rsidR="00941A5F">
        <w:rPr>
          <w:rFonts w:ascii="Times New Roman" w:hAnsi="Times New Roman" w:cs="Times New Roman"/>
          <w:sz w:val="24"/>
          <w:szCs w:val="24"/>
        </w:rPr>
        <w:t>разработан проект новой схемы теплоснабжения.</w:t>
      </w:r>
    </w:p>
    <w:p w14:paraId="4346F722" w14:textId="24EFE83C" w:rsidR="00941A5F" w:rsidRDefault="003A3118" w:rsidP="00253D04">
      <w:pPr>
        <w:ind w:firstLine="567"/>
        <w:jc w:val="both"/>
        <w:rPr>
          <w:rFonts w:ascii="Times New Roman" w:hAnsi="Times New Roman" w:cs="Times New Roman"/>
          <w:sz w:val="24"/>
          <w:szCs w:val="24"/>
        </w:rPr>
      </w:pPr>
      <w:r>
        <w:rPr>
          <w:rFonts w:ascii="Times New Roman" w:hAnsi="Times New Roman" w:cs="Times New Roman"/>
          <w:sz w:val="24"/>
          <w:szCs w:val="24"/>
        </w:rPr>
        <w:t>И</w:t>
      </w:r>
      <w:r w:rsidRPr="003A3118">
        <w:rPr>
          <w:rFonts w:ascii="Times New Roman" w:hAnsi="Times New Roman" w:cs="Times New Roman"/>
          <w:sz w:val="24"/>
          <w:szCs w:val="24"/>
        </w:rPr>
        <w:t>зменени</w:t>
      </w:r>
      <w:r>
        <w:rPr>
          <w:rFonts w:ascii="Times New Roman" w:hAnsi="Times New Roman" w:cs="Times New Roman"/>
          <w:sz w:val="24"/>
          <w:szCs w:val="24"/>
        </w:rPr>
        <w:t>я</w:t>
      </w:r>
      <w:r w:rsidRPr="003A3118">
        <w:rPr>
          <w:rFonts w:ascii="Times New Roman" w:hAnsi="Times New Roman" w:cs="Times New Roman"/>
          <w:sz w:val="24"/>
          <w:szCs w:val="24"/>
        </w:rPr>
        <w:t>, внесенны</w:t>
      </w:r>
      <w:r>
        <w:rPr>
          <w:rFonts w:ascii="Times New Roman" w:hAnsi="Times New Roman" w:cs="Times New Roman"/>
          <w:sz w:val="24"/>
          <w:szCs w:val="24"/>
        </w:rPr>
        <w:t>е</w:t>
      </w:r>
      <w:r w:rsidRPr="003A3118">
        <w:rPr>
          <w:rFonts w:ascii="Times New Roman" w:hAnsi="Times New Roman" w:cs="Times New Roman"/>
          <w:sz w:val="24"/>
          <w:szCs w:val="24"/>
        </w:rPr>
        <w:t xml:space="preserve"> в доработанную и (или) актуализированную схему теплоснабжения, а также сведения о том, какие мероприятия из утвержденной схемы теплоснабжения были выполнены в ретроспективном периоде</w:t>
      </w:r>
      <w:r>
        <w:rPr>
          <w:rFonts w:ascii="Times New Roman" w:hAnsi="Times New Roman" w:cs="Times New Roman"/>
          <w:sz w:val="24"/>
          <w:szCs w:val="24"/>
        </w:rPr>
        <w:t xml:space="preserve"> отсутствуют.</w:t>
      </w:r>
    </w:p>
    <w:sectPr w:rsidR="00941A5F" w:rsidSect="00C51CF0">
      <w:pgSz w:w="11905" w:h="16838"/>
      <w:pgMar w:top="851" w:right="851" w:bottom="851" w:left="1418" w:header="283" w:footer="0" w:gutter="0"/>
      <w:cols w:space="708"/>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CFEA4" w14:textId="77777777" w:rsidR="00392CEC" w:rsidRDefault="00392CEC" w:rsidP="00E72338">
      <w:pPr>
        <w:spacing w:before="0" w:line="240" w:lineRule="auto"/>
      </w:pPr>
      <w:r>
        <w:separator/>
      </w:r>
    </w:p>
  </w:endnote>
  <w:endnote w:type="continuationSeparator" w:id="0">
    <w:p w14:paraId="3FFDE4B4" w14:textId="77777777" w:rsidR="00392CEC" w:rsidRDefault="00392CEC" w:rsidP="00E72338">
      <w:pPr>
        <w:spacing w:before="0" w:line="240" w:lineRule="auto"/>
      </w:pPr>
      <w:r>
        <w:continuationSeparator/>
      </w:r>
    </w:p>
  </w:endnote>
  <w:endnote w:type="continuationNotice" w:id="1">
    <w:p w14:paraId="2DBF11C7" w14:textId="77777777" w:rsidR="00392CEC" w:rsidRDefault="00392CEC">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sz w:val="24"/>
        <w:szCs w:val="24"/>
      </w:rPr>
      <w:id w:val="1227884247"/>
      <w:docPartObj>
        <w:docPartGallery w:val="Page Numbers (Bottom of Page)"/>
        <w:docPartUnique/>
      </w:docPartObj>
    </w:sdtPr>
    <w:sdtContent>
      <w:p w14:paraId="7939CDAC" w14:textId="536A003F" w:rsidR="00385124" w:rsidRPr="00F52CED" w:rsidRDefault="00385124">
        <w:pPr>
          <w:pStyle w:val="a9"/>
          <w:jc w:val="center"/>
          <w:rPr>
            <w:rFonts w:ascii="Times New Roman" w:hAnsi="Times New Roman" w:cs="Times New Roman"/>
            <w:sz w:val="24"/>
            <w:szCs w:val="24"/>
          </w:rPr>
        </w:pPr>
        <w:r w:rsidRPr="00F52CED">
          <w:rPr>
            <w:rFonts w:ascii="Times New Roman" w:hAnsi="Times New Roman" w:cs="Times New Roman"/>
            <w:sz w:val="24"/>
            <w:szCs w:val="24"/>
          </w:rPr>
          <w:fldChar w:fldCharType="begin"/>
        </w:r>
        <w:r w:rsidRPr="00F52CED">
          <w:rPr>
            <w:rFonts w:ascii="Times New Roman" w:hAnsi="Times New Roman" w:cs="Times New Roman"/>
            <w:sz w:val="24"/>
            <w:szCs w:val="24"/>
          </w:rPr>
          <w:instrText>PAGE   \* MERGEFORMAT</w:instrText>
        </w:r>
        <w:r w:rsidRPr="00F52CED">
          <w:rPr>
            <w:rFonts w:ascii="Times New Roman" w:hAnsi="Times New Roman" w:cs="Times New Roman"/>
            <w:sz w:val="24"/>
            <w:szCs w:val="24"/>
          </w:rPr>
          <w:fldChar w:fldCharType="separate"/>
        </w:r>
        <w:r w:rsidR="008641A5">
          <w:rPr>
            <w:rFonts w:ascii="Times New Roman" w:hAnsi="Times New Roman" w:cs="Times New Roman"/>
            <w:noProof/>
            <w:sz w:val="24"/>
            <w:szCs w:val="24"/>
          </w:rPr>
          <w:t>161</w:t>
        </w:r>
        <w:r w:rsidRPr="00F52CED">
          <w:rPr>
            <w:rFonts w:ascii="Times New Roman" w:hAnsi="Times New Roman" w:cs="Times New Roman"/>
            <w:sz w:val="24"/>
            <w:szCs w:val="24"/>
          </w:rPr>
          <w:fldChar w:fldCharType="end"/>
        </w:r>
      </w:p>
    </w:sdtContent>
  </w:sdt>
  <w:p w14:paraId="061740B1" w14:textId="77777777" w:rsidR="00385124" w:rsidRDefault="00385124">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184429" w14:textId="77777777" w:rsidR="00392CEC" w:rsidRDefault="00392CEC" w:rsidP="00E72338">
      <w:pPr>
        <w:spacing w:before="0" w:line="240" w:lineRule="auto"/>
      </w:pPr>
      <w:r>
        <w:separator/>
      </w:r>
    </w:p>
  </w:footnote>
  <w:footnote w:type="continuationSeparator" w:id="0">
    <w:p w14:paraId="609871F1" w14:textId="77777777" w:rsidR="00392CEC" w:rsidRDefault="00392CEC" w:rsidP="00E72338">
      <w:pPr>
        <w:spacing w:before="0" w:line="240" w:lineRule="auto"/>
      </w:pPr>
      <w:r>
        <w:continuationSeparator/>
      </w:r>
    </w:p>
  </w:footnote>
  <w:footnote w:type="continuationNotice" w:id="1">
    <w:p w14:paraId="752B6549" w14:textId="77777777" w:rsidR="00392CEC" w:rsidRDefault="00392CEC">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7D94A" w14:textId="77777777" w:rsidR="00763E0F" w:rsidRDefault="00385124" w:rsidP="00F52CED">
    <w:pPr>
      <w:pStyle w:val="a7"/>
      <w:pBdr>
        <w:bottom w:val="single" w:sz="4" w:space="1" w:color="auto"/>
      </w:pBdr>
      <w:jc w:val="center"/>
      <w:rPr>
        <w:rFonts w:ascii="Times New Roman" w:hAnsi="Times New Roman" w:cs="Times New Roman"/>
        <w:sz w:val="24"/>
        <w:szCs w:val="24"/>
      </w:rPr>
    </w:pPr>
    <w:r w:rsidRPr="00F52CED">
      <w:rPr>
        <w:rFonts w:ascii="Times New Roman" w:hAnsi="Times New Roman" w:cs="Times New Roman"/>
        <w:sz w:val="24"/>
        <w:szCs w:val="24"/>
      </w:rPr>
      <w:t xml:space="preserve">Схема теплоснабжения </w:t>
    </w:r>
    <w:r>
      <w:rPr>
        <w:rFonts w:ascii="Times New Roman" w:hAnsi="Times New Roman" w:cs="Times New Roman"/>
        <w:sz w:val="24"/>
        <w:szCs w:val="24"/>
      </w:rPr>
      <w:t>Городского округа Архангельской области «Город Новодвинск»</w:t>
    </w:r>
  </w:p>
  <w:p w14:paraId="21C81400" w14:textId="78324409" w:rsidR="00385124" w:rsidRDefault="00385124" w:rsidP="00F52CED">
    <w:pPr>
      <w:pStyle w:val="a7"/>
      <w:pBdr>
        <w:bottom w:val="single" w:sz="4" w:space="1" w:color="auto"/>
      </w:pBdr>
      <w:jc w:val="center"/>
      <w:rPr>
        <w:rFonts w:ascii="Times New Roman" w:hAnsi="Times New Roman" w:cs="Times New Roman"/>
        <w:sz w:val="24"/>
        <w:szCs w:val="24"/>
      </w:rPr>
    </w:pPr>
    <w:r>
      <w:rPr>
        <w:rFonts w:ascii="Times New Roman" w:hAnsi="Times New Roman" w:cs="Times New Roman"/>
        <w:sz w:val="24"/>
        <w:szCs w:val="24"/>
      </w:rPr>
      <w:t>на период до 20</w:t>
    </w:r>
    <w:r w:rsidR="009429C4">
      <w:rPr>
        <w:rFonts w:ascii="Times New Roman" w:hAnsi="Times New Roman" w:cs="Times New Roman"/>
        <w:sz w:val="24"/>
        <w:szCs w:val="24"/>
      </w:rPr>
      <w:t>40</w:t>
    </w:r>
    <w:r>
      <w:rPr>
        <w:rFonts w:ascii="Times New Roman" w:hAnsi="Times New Roman" w:cs="Times New Roman"/>
        <w:sz w:val="24"/>
        <w:szCs w:val="24"/>
      </w:rPr>
      <w:t xml:space="preserve"> года</w:t>
    </w:r>
  </w:p>
  <w:p w14:paraId="2BB34130" w14:textId="77777777" w:rsidR="00385124" w:rsidRPr="00F52CED" w:rsidRDefault="00385124" w:rsidP="00F52CED">
    <w:pPr>
      <w:pStyle w:val="a7"/>
      <w:jc w:val="center"/>
      <w:rPr>
        <w:rFonts w:ascii="Times New Roman" w:hAnsi="Times New Roman" w:cs="Times New Roman"/>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C1BEC"/>
    <w:multiLevelType w:val="multilevel"/>
    <w:tmpl w:val="0419001F"/>
    <w:lvl w:ilvl="0">
      <w:start w:val="1"/>
      <w:numFmt w:val="decimal"/>
      <w:lvlText w:val="%1."/>
      <w:lvlJc w:val="left"/>
      <w:pPr>
        <w:ind w:left="360" w:hanging="360"/>
      </w:pPr>
    </w:lvl>
    <w:lvl w:ilvl="1">
      <w:start w:val="1"/>
      <w:numFmt w:val="decimal"/>
      <w:lvlText w:val="%1.%2."/>
      <w:lvlJc w:val="left"/>
      <w:pPr>
        <w:ind w:left="4685"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7D36005"/>
    <w:multiLevelType w:val="hybridMultilevel"/>
    <w:tmpl w:val="B1B862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D864B5A"/>
    <w:multiLevelType w:val="hybridMultilevel"/>
    <w:tmpl w:val="2738165E"/>
    <w:lvl w:ilvl="0" w:tplc="B1EC33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30FD0A51"/>
    <w:multiLevelType w:val="hybridMultilevel"/>
    <w:tmpl w:val="0A9ECD8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478861F7"/>
    <w:multiLevelType w:val="multilevel"/>
    <w:tmpl w:val="BAD88A98"/>
    <w:lvl w:ilvl="0">
      <w:start w:val="1"/>
      <w:numFmt w:val="decimal"/>
      <w:pStyle w:val="a"/>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4D575AA9"/>
    <w:multiLevelType w:val="multilevel"/>
    <w:tmpl w:val="E09686EE"/>
    <w:lvl w:ilvl="0">
      <w:start w:val="1"/>
      <w:numFmt w:val="decimal"/>
      <w:lvlText w:val="%1."/>
      <w:lvlJc w:val="left"/>
      <w:pPr>
        <w:ind w:left="360" w:hanging="360"/>
      </w:pPr>
      <w:rPr>
        <w:b/>
        <w:bCs w:val="0"/>
      </w:rPr>
    </w:lvl>
    <w:lvl w:ilvl="1">
      <w:start w:val="1"/>
      <w:numFmt w:val="decimal"/>
      <w:lvlText w:val="%1.%2."/>
      <w:lvlJc w:val="left"/>
      <w:pPr>
        <w:ind w:left="2843" w:hanging="432"/>
      </w:pPr>
      <w:rPr>
        <w:b/>
        <w:bCs w:val="0"/>
        <w:i/>
        <w:iCs/>
      </w:rPr>
    </w:lvl>
    <w:lvl w:ilvl="2">
      <w:start w:val="1"/>
      <w:numFmt w:val="decimal"/>
      <w:lvlText w:val="%1.%2.%3."/>
      <w:lvlJc w:val="left"/>
      <w:pPr>
        <w:ind w:left="5324" w:hanging="504"/>
      </w:pPr>
      <w:rPr>
        <w:b/>
        <w:bCs w:val="0"/>
        <w:i/>
        <w:iCs/>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80878966">
    <w:abstractNumId w:val="4"/>
  </w:num>
  <w:num w:numId="2" w16cid:durableId="210851349">
    <w:abstractNumId w:val="5"/>
  </w:num>
  <w:num w:numId="3" w16cid:durableId="857235269">
    <w:abstractNumId w:val="4"/>
  </w:num>
  <w:num w:numId="4" w16cid:durableId="685793102">
    <w:abstractNumId w:val="4"/>
  </w:num>
  <w:num w:numId="5" w16cid:durableId="1679624191">
    <w:abstractNumId w:val="0"/>
  </w:num>
  <w:num w:numId="6" w16cid:durableId="1084259538">
    <w:abstractNumId w:val="4"/>
  </w:num>
  <w:num w:numId="7" w16cid:durableId="538008203">
    <w:abstractNumId w:val="4"/>
  </w:num>
  <w:num w:numId="8" w16cid:durableId="2029677776">
    <w:abstractNumId w:val="1"/>
  </w:num>
  <w:num w:numId="9" w16cid:durableId="1217619940">
    <w:abstractNumId w:val="4"/>
  </w:num>
  <w:num w:numId="10" w16cid:durableId="4524003">
    <w:abstractNumId w:val="4"/>
  </w:num>
  <w:num w:numId="11" w16cid:durableId="94790162">
    <w:abstractNumId w:val="4"/>
  </w:num>
  <w:num w:numId="12" w16cid:durableId="945498429">
    <w:abstractNumId w:val="4"/>
  </w:num>
  <w:num w:numId="13" w16cid:durableId="989092363">
    <w:abstractNumId w:val="4"/>
  </w:num>
  <w:num w:numId="14" w16cid:durableId="1286346547">
    <w:abstractNumId w:val="4"/>
  </w:num>
  <w:num w:numId="15" w16cid:durableId="1220239995">
    <w:abstractNumId w:val="4"/>
  </w:num>
  <w:num w:numId="16" w16cid:durableId="975724430">
    <w:abstractNumId w:val="4"/>
  </w:num>
  <w:num w:numId="17" w16cid:durableId="2066756905">
    <w:abstractNumId w:val="2"/>
  </w:num>
  <w:num w:numId="18" w16cid:durableId="466899655">
    <w:abstractNumId w:val="4"/>
  </w:num>
  <w:num w:numId="19" w16cid:durableId="615521191">
    <w:abstractNumId w:val="4"/>
  </w:num>
  <w:num w:numId="20" w16cid:durableId="1544781028">
    <w:abstractNumId w:val="4"/>
  </w:num>
  <w:num w:numId="21" w16cid:durableId="825705709">
    <w:abstractNumId w:val="4"/>
  </w:num>
  <w:num w:numId="22" w16cid:durableId="723874919">
    <w:abstractNumId w:val="4"/>
  </w:num>
  <w:num w:numId="23" w16cid:durableId="650790122">
    <w:abstractNumId w:val="4"/>
  </w:num>
  <w:num w:numId="24" w16cid:durableId="1156414794">
    <w:abstractNumId w:val="4"/>
  </w:num>
  <w:num w:numId="25" w16cid:durableId="1342707487">
    <w:abstractNumId w:val="4"/>
  </w:num>
  <w:num w:numId="26" w16cid:durableId="656153642">
    <w:abstractNumId w:val="3"/>
  </w:num>
  <w:num w:numId="27" w16cid:durableId="432240846">
    <w:abstractNumId w:val="4"/>
  </w:num>
  <w:num w:numId="28" w16cid:durableId="1857632">
    <w:abstractNumId w:val="4"/>
  </w:num>
  <w:num w:numId="29" w16cid:durableId="162207848">
    <w:abstractNumId w:val="4"/>
  </w:num>
  <w:num w:numId="30" w16cid:durableId="180628048">
    <w:abstractNumId w:val="4"/>
  </w:num>
  <w:num w:numId="31" w16cid:durableId="131094638">
    <w:abstractNumId w:val="4"/>
  </w:num>
  <w:num w:numId="32" w16cid:durableId="481772481">
    <w:abstractNumId w:val="4"/>
  </w:num>
  <w:num w:numId="33" w16cid:durableId="1714847496">
    <w:abstractNumId w:val="4"/>
  </w:num>
  <w:num w:numId="34" w16cid:durableId="390226678">
    <w:abstractNumId w:val="4"/>
  </w:num>
  <w:num w:numId="35" w16cid:durableId="119812730">
    <w:abstractNumId w:val="4"/>
  </w:num>
  <w:num w:numId="36" w16cid:durableId="1365910143">
    <w:abstractNumId w:val="4"/>
  </w:num>
  <w:num w:numId="37" w16cid:durableId="591859175">
    <w:abstractNumId w:val="4"/>
  </w:num>
  <w:num w:numId="38" w16cid:durableId="1963144820">
    <w:abstractNumId w:val="4"/>
  </w:num>
  <w:num w:numId="39" w16cid:durableId="469518457">
    <w:abstractNumId w:val="4"/>
  </w:num>
  <w:num w:numId="40" w16cid:durableId="1218128041">
    <w:abstractNumId w:val="4"/>
  </w:num>
  <w:num w:numId="41" w16cid:durableId="1762482694">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drawingGridHorizontalSpacing w:val="110"/>
  <w:drawingGridVerticalSpacing w:val="299"/>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6146"/>
    <w:rsid w:val="00000595"/>
    <w:rsid w:val="00000DC4"/>
    <w:rsid w:val="00001946"/>
    <w:rsid w:val="00001991"/>
    <w:rsid w:val="00001BC4"/>
    <w:rsid w:val="000021E0"/>
    <w:rsid w:val="00005A51"/>
    <w:rsid w:val="00006FE9"/>
    <w:rsid w:val="00007CB3"/>
    <w:rsid w:val="00010D94"/>
    <w:rsid w:val="000125C1"/>
    <w:rsid w:val="00014BE3"/>
    <w:rsid w:val="0001550B"/>
    <w:rsid w:val="00015C32"/>
    <w:rsid w:val="00017A4A"/>
    <w:rsid w:val="00017FF3"/>
    <w:rsid w:val="00021F4E"/>
    <w:rsid w:val="00022515"/>
    <w:rsid w:val="00022A9D"/>
    <w:rsid w:val="00022B28"/>
    <w:rsid w:val="00022ECD"/>
    <w:rsid w:val="000236AD"/>
    <w:rsid w:val="00023B21"/>
    <w:rsid w:val="00024595"/>
    <w:rsid w:val="000245B7"/>
    <w:rsid w:val="000251B3"/>
    <w:rsid w:val="00025619"/>
    <w:rsid w:val="00025ADC"/>
    <w:rsid w:val="00025C45"/>
    <w:rsid w:val="00027DF1"/>
    <w:rsid w:val="000311B6"/>
    <w:rsid w:val="00031FA3"/>
    <w:rsid w:val="00032D33"/>
    <w:rsid w:val="0003378C"/>
    <w:rsid w:val="00033A61"/>
    <w:rsid w:val="00034E8E"/>
    <w:rsid w:val="00036B2B"/>
    <w:rsid w:val="00036FA0"/>
    <w:rsid w:val="000409B6"/>
    <w:rsid w:val="00041B0E"/>
    <w:rsid w:val="00046C7F"/>
    <w:rsid w:val="000503C3"/>
    <w:rsid w:val="000509B7"/>
    <w:rsid w:val="00051B11"/>
    <w:rsid w:val="00051B49"/>
    <w:rsid w:val="00052A0F"/>
    <w:rsid w:val="0005326C"/>
    <w:rsid w:val="00053DF6"/>
    <w:rsid w:val="000605AE"/>
    <w:rsid w:val="00061A9C"/>
    <w:rsid w:val="00061EC5"/>
    <w:rsid w:val="00062EE0"/>
    <w:rsid w:val="000649B3"/>
    <w:rsid w:val="0007017E"/>
    <w:rsid w:val="000730EA"/>
    <w:rsid w:val="00073878"/>
    <w:rsid w:val="00075504"/>
    <w:rsid w:val="0007577C"/>
    <w:rsid w:val="00075CB6"/>
    <w:rsid w:val="00077157"/>
    <w:rsid w:val="00077579"/>
    <w:rsid w:val="00081260"/>
    <w:rsid w:val="000817BA"/>
    <w:rsid w:val="00081DEF"/>
    <w:rsid w:val="00082AF3"/>
    <w:rsid w:val="00083265"/>
    <w:rsid w:val="00083F3B"/>
    <w:rsid w:val="00083FEE"/>
    <w:rsid w:val="0008435A"/>
    <w:rsid w:val="00087FDB"/>
    <w:rsid w:val="000905FC"/>
    <w:rsid w:val="0009108F"/>
    <w:rsid w:val="00091952"/>
    <w:rsid w:val="00091B07"/>
    <w:rsid w:val="00091E57"/>
    <w:rsid w:val="00092092"/>
    <w:rsid w:val="0009228A"/>
    <w:rsid w:val="00093DC4"/>
    <w:rsid w:val="00094286"/>
    <w:rsid w:val="0009529D"/>
    <w:rsid w:val="00095FF1"/>
    <w:rsid w:val="00096D98"/>
    <w:rsid w:val="000A28CC"/>
    <w:rsid w:val="000A42CA"/>
    <w:rsid w:val="000A49F2"/>
    <w:rsid w:val="000A4ECA"/>
    <w:rsid w:val="000A586A"/>
    <w:rsid w:val="000A7412"/>
    <w:rsid w:val="000B1265"/>
    <w:rsid w:val="000B5507"/>
    <w:rsid w:val="000B71F3"/>
    <w:rsid w:val="000C1049"/>
    <w:rsid w:val="000C169D"/>
    <w:rsid w:val="000C266E"/>
    <w:rsid w:val="000C2701"/>
    <w:rsid w:val="000C2F79"/>
    <w:rsid w:val="000C3C86"/>
    <w:rsid w:val="000C3CB0"/>
    <w:rsid w:val="000C3D80"/>
    <w:rsid w:val="000C3F56"/>
    <w:rsid w:val="000C4D9C"/>
    <w:rsid w:val="000C4EDE"/>
    <w:rsid w:val="000C6821"/>
    <w:rsid w:val="000C6867"/>
    <w:rsid w:val="000C79CA"/>
    <w:rsid w:val="000D2342"/>
    <w:rsid w:val="000D2DFA"/>
    <w:rsid w:val="000D606B"/>
    <w:rsid w:val="000D6104"/>
    <w:rsid w:val="000D699D"/>
    <w:rsid w:val="000E21C1"/>
    <w:rsid w:val="000E24D3"/>
    <w:rsid w:val="000E488E"/>
    <w:rsid w:val="000E5022"/>
    <w:rsid w:val="000E642C"/>
    <w:rsid w:val="000F02DB"/>
    <w:rsid w:val="000F0842"/>
    <w:rsid w:val="000F2750"/>
    <w:rsid w:val="000F2D91"/>
    <w:rsid w:val="000F4139"/>
    <w:rsid w:val="000F48DC"/>
    <w:rsid w:val="000F50BD"/>
    <w:rsid w:val="000F5774"/>
    <w:rsid w:val="00101296"/>
    <w:rsid w:val="00101C34"/>
    <w:rsid w:val="00101E12"/>
    <w:rsid w:val="00102193"/>
    <w:rsid w:val="001028D2"/>
    <w:rsid w:val="00105485"/>
    <w:rsid w:val="001115CA"/>
    <w:rsid w:val="00114A1C"/>
    <w:rsid w:val="00114CF7"/>
    <w:rsid w:val="00116AFC"/>
    <w:rsid w:val="00116E47"/>
    <w:rsid w:val="001174F7"/>
    <w:rsid w:val="00117A6A"/>
    <w:rsid w:val="00117BF8"/>
    <w:rsid w:val="0012071D"/>
    <w:rsid w:val="00120A84"/>
    <w:rsid w:val="00122D73"/>
    <w:rsid w:val="00123594"/>
    <w:rsid w:val="00123C38"/>
    <w:rsid w:val="00123FB9"/>
    <w:rsid w:val="001323FB"/>
    <w:rsid w:val="0013498F"/>
    <w:rsid w:val="00135005"/>
    <w:rsid w:val="00140FEE"/>
    <w:rsid w:val="0014149E"/>
    <w:rsid w:val="00141E2B"/>
    <w:rsid w:val="0014440A"/>
    <w:rsid w:val="00145026"/>
    <w:rsid w:val="0014526A"/>
    <w:rsid w:val="00145973"/>
    <w:rsid w:val="001509CC"/>
    <w:rsid w:val="00150F81"/>
    <w:rsid w:val="00151484"/>
    <w:rsid w:val="00151CDE"/>
    <w:rsid w:val="00152B01"/>
    <w:rsid w:val="0015341E"/>
    <w:rsid w:val="0015406B"/>
    <w:rsid w:val="001541F4"/>
    <w:rsid w:val="001549E0"/>
    <w:rsid w:val="00155095"/>
    <w:rsid w:val="00157667"/>
    <w:rsid w:val="00161DAD"/>
    <w:rsid w:val="001626E6"/>
    <w:rsid w:val="00162B41"/>
    <w:rsid w:val="00163523"/>
    <w:rsid w:val="0016406D"/>
    <w:rsid w:val="0016462F"/>
    <w:rsid w:val="00164ADF"/>
    <w:rsid w:val="001661AD"/>
    <w:rsid w:val="00166AB6"/>
    <w:rsid w:val="00166DE3"/>
    <w:rsid w:val="00167A5E"/>
    <w:rsid w:val="00167F29"/>
    <w:rsid w:val="00172F96"/>
    <w:rsid w:val="00173BA2"/>
    <w:rsid w:val="001741A2"/>
    <w:rsid w:val="00175A4B"/>
    <w:rsid w:val="00175AAE"/>
    <w:rsid w:val="001761F7"/>
    <w:rsid w:val="001831F3"/>
    <w:rsid w:val="00184794"/>
    <w:rsid w:val="00185DA1"/>
    <w:rsid w:val="00186141"/>
    <w:rsid w:val="00187849"/>
    <w:rsid w:val="0019263F"/>
    <w:rsid w:val="0019489A"/>
    <w:rsid w:val="00196251"/>
    <w:rsid w:val="001A0A81"/>
    <w:rsid w:val="001A10EC"/>
    <w:rsid w:val="001A1613"/>
    <w:rsid w:val="001A1BF7"/>
    <w:rsid w:val="001A2C04"/>
    <w:rsid w:val="001A2F51"/>
    <w:rsid w:val="001A5CEB"/>
    <w:rsid w:val="001A6315"/>
    <w:rsid w:val="001A7BD4"/>
    <w:rsid w:val="001B0A80"/>
    <w:rsid w:val="001B258F"/>
    <w:rsid w:val="001B25EE"/>
    <w:rsid w:val="001B26AE"/>
    <w:rsid w:val="001B4612"/>
    <w:rsid w:val="001B4FA4"/>
    <w:rsid w:val="001B5FDD"/>
    <w:rsid w:val="001B75BE"/>
    <w:rsid w:val="001B7D15"/>
    <w:rsid w:val="001C0057"/>
    <w:rsid w:val="001C0B78"/>
    <w:rsid w:val="001C2F4A"/>
    <w:rsid w:val="001C3D35"/>
    <w:rsid w:val="001C552E"/>
    <w:rsid w:val="001C6611"/>
    <w:rsid w:val="001C6DC4"/>
    <w:rsid w:val="001C7122"/>
    <w:rsid w:val="001D0E74"/>
    <w:rsid w:val="001D1424"/>
    <w:rsid w:val="001D2123"/>
    <w:rsid w:val="001D5E8C"/>
    <w:rsid w:val="001D6113"/>
    <w:rsid w:val="001D64BD"/>
    <w:rsid w:val="001E0D72"/>
    <w:rsid w:val="001E14E2"/>
    <w:rsid w:val="001E2494"/>
    <w:rsid w:val="001E24B3"/>
    <w:rsid w:val="001E2C88"/>
    <w:rsid w:val="001E3E3C"/>
    <w:rsid w:val="001E51C7"/>
    <w:rsid w:val="001E5688"/>
    <w:rsid w:val="001E5BD9"/>
    <w:rsid w:val="001E6465"/>
    <w:rsid w:val="001E6AFA"/>
    <w:rsid w:val="001E7A6A"/>
    <w:rsid w:val="001E7CA3"/>
    <w:rsid w:val="001F2042"/>
    <w:rsid w:val="001F2826"/>
    <w:rsid w:val="001F3B60"/>
    <w:rsid w:val="001F5448"/>
    <w:rsid w:val="001F5580"/>
    <w:rsid w:val="001F6078"/>
    <w:rsid w:val="001F753A"/>
    <w:rsid w:val="00201181"/>
    <w:rsid w:val="00201653"/>
    <w:rsid w:val="00201D37"/>
    <w:rsid w:val="00202565"/>
    <w:rsid w:val="00202A1B"/>
    <w:rsid w:val="0021024E"/>
    <w:rsid w:val="00212855"/>
    <w:rsid w:val="00212C59"/>
    <w:rsid w:val="00214400"/>
    <w:rsid w:val="002159EA"/>
    <w:rsid w:val="00215EBF"/>
    <w:rsid w:val="002202BB"/>
    <w:rsid w:val="00220F4B"/>
    <w:rsid w:val="00222D7C"/>
    <w:rsid w:val="002231DD"/>
    <w:rsid w:val="00223BA0"/>
    <w:rsid w:val="00223FCC"/>
    <w:rsid w:val="002248A5"/>
    <w:rsid w:val="002253BD"/>
    <w:rsid w:val="00225672"/>
    <w:rsid w:val="00225A18"/>
    <w:rsid w:val="00230968"/>
    <w:rsid w:val="00230E04"/>
    <w:rsid w:val="00232BB3"/>
    <w:rsid w:val="002330D4"/>
    <w:rsid w:val="00233BC3"/>
    <w:rsid w:val="002341E2"/>
    <w:rsid w:val="00235553"/>
    <w:rsid w:val="002400CF"/>
    <w:rsid w:val="00242CC7"/>
    <w:rsid w:val="00242E3C"/>
    <w:rsid w:val="0024429D"/>
    <w:rsid w:val="00244972"/>
    <w:rsid w:val="00250D50"/>
    <w:rsid w:val="00252754"/>
    <w:rsid w:val="00252E0A"/>
    <w:rsid w:val="00252EBC"/>
    <w:rsid w:val="00253408"/>
    <w:rsid w:val="00253D04"/>
    <w:rsid w:val="00254B70"/>
    <w:rsid w:val="00255084"/>
    <w:rsid w:val="00257A10"/>
    <w:rsid w:val="002603FE"/>
    <w:rsid w:val="00260EAD"/>
    <w:rsid w:val="00261E31"/>
    <w:rsid w:val="00262964"/>
    <w:rsid w:val="00262E6E"/>
    <w:rsid w:val="0026304F"/>
    <w:rsid w:val="00265609"/>
    <w:rsid w:val="00266FA2"/>
    <w:rsid w:val="002707CF"/>
    <w:rsid w:val="00270C0C"/>
    <w:rsid w:val="00270FB1"/>
    <w:rsid w:val="00276AAC"/>
    <w:rsid w:val="0028079B"/>
    <w:rsid w:val="00280A86"/>
    <w:rsid w:val="002837B2"/>
    <w:rsid w:val="002847EE"/>
    <w:rsid w:val="00285365"/>
    <w:rsid w:val="0028546E"/>
    <w:rsid w:val="00285650"/>
    <w:rsid w:val="0028573D"/>
    <w:rsid w:val="00286FBA"/>
    <w:rsid w:val="002876EA"/>
    <w:rsid w:val="0029393A"/>
    <w:rsid w:val="002954B2"/>
    <w:rsid w:val="002A16E6"/>
    <w:rsid w:val="002A31A5"/>
    <w:rsid w:val="002A3999"/>
    <w:rsid w:val="002A3ED5"/>
    <w:rsid w:val="002A4669"/>
    <w:rsid w:val="002A73DE"/>
    <w:rsid w:val="002A76CD"/>
    <w:rsid w:val="002B18C2"/>
    <w:rsid w:val="002B1D70"/>
    <w:rsid w:val="002B3138"/>
    <w:rsid w:val="002B4E58"/>
    <w:rsid w:val="002B54A1"/>
    <w:rsid w:val="002B63CB"/>
    <w:rsid w:val="002B64E8"/>
    <w:rsid w:val="002C0887"/>
    <w:rsid w:val="002C2B04"/>
    <w:rsid w:val="002C3689"/>
    <w:rsid w:val="002C3803"/>
    <w:rsid w:val="002C491D"/>
    <w:rsid w:val="002C54A5"/>
    <w:rsid w:val="002C6D76"/>
    <w:rsid w:val="002D1734"/>
    <w:rsid w:val="002D2C12"/>
    <w:rsid w:val="002D2D47"/>
    <w:rsid w:val="002D304D"/>
    <w:rsid w:val="002D37C0"/>
    <w:rsid w:val="002D43FB"/>
    <w:rsid w:val="002D526B"/>
    <w:rsid w:val="002D694A"/>
    <w:rsid w:val="002E01AB"/>
    <w:rsid w:val="002E08A6"/>
    <w:rsid w:val="002E2B87"/>
    <w:rsid w:val="002E4546"/>
    <w:rsid w:val="002E4E27"/>
    <w:rsid w:val="002F143D"/>
    <w:rsid w:val="002F155D"/>
    <w:rsid w:val="002F1878"/>
    <w:rsid w:val="002F1B15"/>
    <w:rsid w:val="002F1F1A"/>
    <w:rsid w:val="002F340C"/>
    <w:rsid w:val="002F3483"/>
    <w:rsid w:val="002F443D"/>
    <w:rsid w:val="002F5B5E"/>
    <w:rsid w:val="002F7435"/>
    <w:rsid w:val="003002A9"/>
    <w:rsid w:val="00302800"/>
    <w:rsid w:val="003028FC"/>
    <w:rsid w:val="00302A2C"/>
    <w:rsid w:val="00302F39"/>
    <w:rsid w:val="00303819"/>
    <w:rsid w:val="00316641"/>
    <w:rsid w:val="00317E52"/>
    <w:rsid w:val="003229FC"/>
    <w:rsid w:val="003233BC"/>
    <w:rsid w:val="00323A71"/>
    <w:rsid w:val="00324DB0"/>
    <w:rsid w:val="00324F24"/>
    <w:rsid w:val="003276C4"/>
    <w:rsid w:val="00330080"/>
    <w:rsid w:val="00330F8A"/>
    <w:rsid w:val="00331148"/>
    <w:rsid w:val="00331421"/>
    <w:rsid w:val="00334780"/>
    <w:rsid w:val="0033585B"/>
    <w:rsid w:val="00336132"/>
    <w:rsid w:val="00336870"/>
    <w:rsid w:val="00336B2B"/>
    <w:rsid w:val="00336F25"/>
    <w:rsid w:val="00341FFC"/>
    <w:rsid w:val="003450D5"/>
    <w:rsid w:val="00345B4D"/>
    <w:rsid w:val="003467D2"/>
    <w:rsid w:val="00346C14"/>
    <w:rsid w:val="003471D9"/>
    <w:rsid w:val="003473F8"/>
    <w:rsid w:val="0035033D"/>
    <w:rsid w:val="00352043"/>
    <w:rsid w:val="00352D4C"/>
    <w:rsid w:val="00353626"/>
    <w:rsid w:val="00355FFA"/>
    <w:rsid w:val="00357A42"/>
    <w:rsid w:val="00360384"/>
    <w:rsid w:val="00361292"/>
    <w:rsid w:val="0036199F"/>
    <w:rsid w:val="00362D20"/>
    <w:rsid w:val="00365D5D"/>
    <w:rsid w:val="00365F69"/>
    <w:rsid w:val="00365FB8"/>
    <w:rsid w:val="0036612A"/>
    <w:rsid w:val="00366810"/>
    <w:rsid w:val="003669E4"/>
    <w:rsid w:val="003718CF"/>
    <w:rsid w:val="0037415E"/>
    <w:rsid w:val="00374397"/>
    <w:rsid w:val="00374AB6"/>
    <w:rsid w:val="00375B94"/>
    <w:rsid w:val="00381E86"/>
    <w:rsid w:val="00382496"/>
    <w:rsid w:val="003842A2"/>
    <w:rsid w:val="00385124"/>
    <w:rsid w:val="00385489"/>
    <w:rsid w:val="0038573E"/>
    <w:rsid w:val="00385D1F"/>
    <w:rsid w:val="00387097"/>
    <w:rsid w:val="003900EA"/>
    <w:rsid w:val="003912A8"/>
    <w:rsid w:val="00392CEC"/>
    <w:rsid w:val="003947D9"/>
    <w:rsid w:val="0039555C"/>
    <w:rsid w:val="00395770"/>
    <w:rsid w:val="00395959"/>
    <w:rsid w:val="00396831"/>
    <w:rsid w:val="0039757C"/>
    <w:rsid w:val="003A035B"/>
    <w:rsid w:val="003A0FF7"/>
    <w:rsid w:val="003A1666"/>
    <w:rsid w:val="003A3118"/>
    <w:rsid w:val="003A36F2"/>
    <w:rsid w:val="003A38B3"/>
    <w:rsid w:val="003A3B84"/>
    <w:rsid w:val="003A4A66"/>
    <w:rsid w:val="003A6406"/>
    <w:rsid w:val="003A71B7"/>
    <w:rsid w:val="003B21AD"/>
    <w:rsid w:val="003B2744"/>
    <w:rsid w:val="003B51F0"/>
    <w:rsid w:val="003B6D9B"/>
    <w:rsid w:val="003C2F26"/>
    <w:rsid w:val="003C3258"/>
    <w:rsid w:val="003C3B20"/>
    <w:rsid w:val="003C4D6D"/>
    <w:rsid w:val="003C7304"/>
    <w:rsid w:val="003D0B46"/>
    <w:rsid w:val="003D417E"/>
    <w:rsid w:val="003D4EDE"/>
    <w:rsid w:val="003D56AA"/>
    <w:rsid w:val="003D69DC"/>
    <w:rsid w:val="003D7694"/>
    <w:rsid w:val="003D7F45"/>
    <w:rsid w:val="003E2C36"/>
    <w:rsid w:val="003E2D40"/>
    <w:rsid w:val="003E6FB4"/>
    <w:rsid w:val="003E7731"/>
    <w:rsid w:val="003E7A39"/>
    <w:rsid w:val="003F089C"/>
    <w:rsid w:val="003F23AC"/>
    <w:rsid w:val="003F305F"/>
    <w:rsid w:val="003F3E8C"/>
    <w:rsid w:val="003F48C2"/>
    <w:rsid w:val="003F4D5F"/>
    <w:rsid w:val="003F5654"/>
    <w:rsid w:val="003F704B"/>
    <w:rsid w:val="0040031B"/>
    <w:rsid w:val="00404BFD"/>
    <w:rsid w:val="0040505F"/>
    <w:rsid w:val="0041193B"/>
    <w:rsid w:val="004135CF"/>
    <w:rsid w:val="00413C5A"/>
    <w:rsid w:val="00414BF9"/>
    <w:rsid w:val="00414EA1"/>
    <w:rsid w:val="0041698D"/>
    <w:rsid w:val="00417222"/>
    <w:rsid w:val="00417E4B"/>
    <w:rsid w:val="00420755"/>
    <w:rsid w:val="004255D6"/>
    <w:rsid w:val="00426DFE"/>
    <w:rsid w:val="00431E01"/>
    <w:rsid w:val="0043224E"/>
    <w:rsid w:val="004323A6"/>
    <w:rsid w:val="00432702"/>
    <w:rsid w:val="00433EDE"/>
    <w:rsid w:val="0043754B"/>
    <w:rsid w:val="00437796"/>
    <w:rsid w:val="0044327B"/>
    <w:rsid w:val="0044368A"/>
    <w:rsid w:val="00444A60"/>
    <w:rsid w:val="004455B2"/>
    <w:rsid w:val="00446F64"/>
    <w:rsid w:val="00447B48"/>
    <w:rsid w:val="00450022"/>
    <w:rsid w:val="00450273"/>
    <w:rsid w:val="00452507"/>
    <w:rsid w:val="004527DC"/>
    <w:rsid w:val="00452B80"/>
    <w:rsid w:val="00455087"/>
    <w:rsid w:val="00456222"/>
    <w:rsid w:val="0045751F"/>
    <w:rsid w:val="00457863"/>
    <w:rsid w:val="004613B2"/>
    <w:rsid w:val="004613E1"/>
    <w:rsid w:val="00461F4D"/>
    <w:rsid w:val="004636BB"/>
    <w:rsid w:val="00465374"/>
    <w:rsid w:val="00465A4E"/>
    <w:rsid w:val="00467F7D"/>
    <w:rsid w:val="00467FCF"/>
    <w:rsid w:val="004710FA"/>
    <w:rsid w:val="004720F8"/>
    <w:rsid w:val="00472284"/>
    <w:rsid w:val="0047289B"/>
    <w:rsid w:val="00474880"/>
    <w:rsid w:val="00477230"/>
    <w:rsid w:val="004846EC"/>
    <w:rsid w:val="00484AF9"/>
    <w:rsid w:val="004859E8"/>
    <w:rsid w:val="00486678"/>
    <w:rsid w:val="00491135"/>
    <w:rsid w:val="00491537"/>
    <w:rsid w:val="004918C7"/>
    <w:rsid w:val="0049391C"/>
    <w:rsid w:val="00494A3C"/>
    <w:rsid w:val="00495C71"/>
    <w:rsid w:val="00495E12"/>
    <w:rsid w:val="00496DB9"/>
    <w:rsid w:val="0049717C"/>
    <w:rsid w:val="00497911"/>
    <w:rsid w:val="004A253A"/>
    <w:rsid w:val="004A4D93"/>
    <w:rsid w:val="004A5B0E"/>
    <w:rsid w:val="004A697D"/>
    <w:rsid w:val="004A6E5F"/>
    <w:rsid w:val="004A707E"/>
    <w:rsid w:val="004A7104"/>
    <w:rsid w:val="004A7419"/>
    <w:rsid w:val="004B0D02"/>
    <w:rsid w:val="004B0E70"/>
    <w:rsid w:val="004B144B"/>
    <w:rsid w:val="004B4326"/>
    <w:rsid w:val="004B5BC5"/>
    <w:rsid w:val="004B6AB4"/>
    <w:rsid w:val="004C08C0"/>
    <w:rsid w:val="004C1668"/>
    <w:rsid w:val="004C2BEC"/>
    <w:rsid w:val="004C3013"/>
    <w:rsid w:val="004C36A0"/>
    <w:rsid w:val="004C51C2"/>
    <w:rsid w:val="004C78F7"/>
    <w:rsid w:val="004D24A8"/>
    <w:rsid w:val="004D4FDD"/>
    <w:rsid w:val="004D51E7"/>
    <w:rsid w:val="004D6508"/>
    <w:rsid w:val="004D6AFF"/>
    <w:rsid w:val="004D730B"/>
    <w:rsid w:val="004E0BBA"/>
    <w:rsid w:val="004E3338"/>
    <w:rsid w:val="004E5CFF"/>
    <w:rsid w:val="004F01FC"/>
    <w:rsid w:val="004F085C"/>
    <w:rsid w:val="004F3265"/>
    <w:rsid w:val="004F4738"/>
    <w:rsid w:val="004F4C3C"/>
    <w:rsid w:val="004F5A88"/>
    <w:rsid w:val="004F766D"/>
    <w:rsid w:val="00500121"/>
    <w:rsid w:val="00500181"/>
    <w:rsid w:val="00501591"/>
    <w:rsid w:val="00501AA7"/>
    <w:rsid w:val="00506E94"/>
    <w:rsid w:val="005070B0"/>
    <w:rsid w:val="00511E06"/>
    <w:rsid w:val="00512438"/>
    <w:rsid w:val="00512DDA"/>
    <w:rsid w:val="0051509A"/>
    <w:rsid w:val="00515880"/>
    <w:rsid w:val="00515D61"/>
    <w:rsid w:val="005160A3"/>
    <w:rsid w:val="00517165"/>
    <w:rsid w:val="0051760B"/>
    <w:rsid w:val="00520FC8"/>
    <w:rsid w:val="00521B9E"/>
    <w:rsid w:val="005223E4"/>
    <w:rsid w:val="00522BA8"/>
    <w:rsid w:val="00525F93"/>
    <w:rsid w:val="0052611B"/>
    <w:rsid w:val="0052667B"/>
    <w:rsid w:val="00527469"/>
    <w:rsid w:val="00531498"/>
    <w:rsid w:val="00532A27"/>
    <w:rsid w:val="005346D0"/>
    <w:rsid w:val="005349BE"/>
    <w:rsid w:val="00537ADA"/>
    <w:rsid w:val="00541173"/>
    <w:rsid w:val="0054300C"/>
    <w:rsid w:val="00543164"/>
    <w:rsid w:val="0054324C"/>
    <w:rsid w:val="005433BD"/>
    <w:rsid w:val="00543F7D"/>
    <w:rsid w:val="00544EBD"/>
    <w:rsid w:val="0054754E"/>
    <w:rsid w:val="005509AC"/>
    <w:rsid w:val="005537FE"/>
    <w:rsid w:val="005544A1"/>
    <w:rsid w:val="00554D3D"/>
    <w:rsid w:val="0055501D"/>
    <w:rsid w:val="005558BF"/>
    <w:rsid w:val="005623E9"/>
    <w:rsid w:val="0056504C"/>
    <w:rsid w:val="005659EF"/>
    <w:rsid w:val="0056614F"/>
    <w:rsid w:val="00566D4B"/>
    <w:rsid w:val="00572E1B"/>
    <w:rsid w:val="005758F1"/>
    <w:rsid w:val="005771BC"/>
    <w:rsid w:val="00581689"/>
    <w:rsid w:val="00581BB8"/>
    <w:rsid w:val="00582EF3"/>
    <w:rsid w:val="005864E3"/>
    <w:rsid w:val="005938CE"/>
    <w:rsid w:val="00595225"/>
    <w:rsid w:val="0059568A"/>
    <w:rsid w:val="00595DEE"/>
    <w:rsid w:val="00596593"/>
    <w:rsid w:val="005A0377"/>
    <w:rsid w:val="005A263D"/>
    <w:rsid w:val="005A6037"/>
    <w:rsid w:val="005A71F3"/>
    <w:rsid w:val="005A734F"/>
    <w:rsid w:val="005B444E"/>
    <w:rsid w:val="005B46EF"/>
    <w:rsid w:val="005B5BC1"/>
    <w:rsid w:val="005C1184"/>
    <w:rsid w:val="005C4794"/>
    <w:rsid w:val="005C4B16"/>
    <w:rsid w:val="005C7FA9"/>
    <w:rsid w:val="005D00A6"/>
    <w:rsid w:val="005D00AC"/>
    <w:rsid w:val="005D0F6D"/>
    <w:rsid w:val="005D1FEB"/>
    <w:rsid w:val="005D203A"/>
    <w:rsid w:val="005D3F69"/>
    <w:rsid w:val="005D4765"/>
    <w:rsid w:val="005D4E5F"/>
    <w:rsid w:val="005D65BA"/>
    <w:rsid w:val="005D7018"/>
    <w:rsid w:val="005D7297"/>
    <w:rsid w:val="005D7A0F"/>
    <w:rsid w:val="005E09E5"/>
    <w:rsid w:val="005E24ED"/>
    <w:rsid w:val="005E54B4"/>
    <w:rsid w:val="005E54EC"/>
    <w:rsid w:val="005F0E67"/>
    <w:rsid w:val="005F1C0E"/>
    <w:rsid w:val="005F1C74"/>
    <w:rsid w:val="005F3D29"/>
    <w:rsid w:val="00600BA5"/>
    <w:rsid w:val="0060229C"/>
    <w:rsid w:val="0060341D"/>
    <w:rsid w:val="00604331"/>
    <w:rsid w:val="006061C3"/>
    <w:rsid w:val="0060695D"/>
    <w:rsid w:val="00607C8A"/>
    <w:rsid w:val="00611878"/>
    <w:rsid w:val="00612242"/>
    <w:rsid w:val="006127EA"/>
    <w:rsid w:val="00612AF1"/>
    <w:rsid w:val="00613305"/>
    <w:rsid w:val="00613D8A"/>
    <w:rsid w:val="00616A50"/>
    <w:rsid w:val="00616ACF"/>
    <w:rsid w:val="0062289B"/>
    <w:rsid w:val="00623A09"/>
    <w:rsid w:val="006241F9"/>
    <w:rsid w:val="00624870"/>
    <w:rsid w:val="00625C4F"/>
    <w:rsid w:val="00626BC8"/>
    <w:rsid w:val="00627567"/>
    <w:rsid w:val="00627ACA"/>
    <w:rsid w:val="00634095"/>
    <w:rsid w:val="00637A67"/>
    <w:rsid w:val="006438FB"/>
    <w:rsid w:val="00644CF2"/>
    <w:rsid w:val="00644DE6"/>
    <w:rsid w:val="00645C39"/>
    <w:rsid w:val="0064766E"/>
    <w:rsid w:val="0065177C"/>
    <w:rsid w:val="00651847"/>
    <w:rsid w:val="00652F0B"/>
    <w:rsid w:val="00655C71"/>
    <w:rsid w:val="00655CC8"/>
    <w:rsid w:val="0065665A"/>
    <w:rsid w:val="00656A5B"/>
    <w:rsid w:val="006616E7"/>
    <w:rsid w:val="006626BF"/>
    <w:rsid w:val="00662B75"/>
    <w:rsid w:val="00662F48"/>
    <w:rsid w:val="00663924"/>
    <w:rsid w:val="00666056"/>
    <w:rsid w:val="00666861"/>
    <w:rsid w:val="00666DA3"/>
    <w:rsid w:val="00667251"/>
    <w:rsid w:val="00671EDE"/>
    <w:rsid w:val="006764C2"/>
    <w:rsid w:val="006766E1"/>
    <w:rsid w:val="00676A92"/>
    <w:rsid w:val="0068000B"/>
    <w:rsid w:val="0068174A"/>
    <w:rsid w:val="0068361C"/>
    <w:rsid w:val="00683946"/>
    <w:rsid w:val="00684133"/>
    <w:rsid w:val="006842F3"/>
    <w:rsid w:val="00684577"/>
    <w:rsid w:val="00690A1D"/>
    <w:rsid w:val="00693780"/>
    <w:rsid w:val="00694AF3"/>
    <w:rsid w:val="00695E77"/>
    <w:rsid w:val="0069613A"/>
    <w:rsid w:val="006965FD"/>
    <w:rsid w:val="00697147"/>
    <w:rsid w:val="00697AE8"/>
    <w:rsid w:val="006A27A6"/>
    <w:rsid w:val="006A682D"/>
    <w:rsid w:val="006A6D09"/>
    <w:rsid w:val="006B0F03"/>
    <w:rsid w:val="006B1866"/>
    <w:rsid w:val="006B1C68"/>
    <w:rsid w:val="006B2C7D"/>
    <w:rsid w:val="006B318F"/>
    <w:rsid w:val="006B4245"/>
    <w:rsid w:val="006B5161"/>
    <w:rsid w:val="006B6838"/>
    <w:rsid w:val="006C0175"/>
    <w:rsid w:val="006C0A54"/>
    <w:rsid w:val="006C12F4"/>
    <w:rsid w:val="006C24C2"/>
    <w:rsid w:val="006C2C6F"/>
    <w:rsid w:val="006C349E"/>
    <w:rsid w:val="006D16E5"/>
    <w:rsid w:val="006D3BF7"/>
    <w:rsid w:val="006D5CC0"/>
    <w:rsid w:val="006E2A63"/>
    <w:rsid w:val="006E3053"/>
    <w:rsid w:val="006E3CDB"/>
    <w:rsid w:val="006E54AC"/>
    <w:rsid w:val="006E57D8"/>
    <w:rsid w:val="006E5F26"/>
    <w:rsid w:val="006E726E"/>
    <w:rsid w:val="006E7975"/>
    <w:rsid w:val="006E7E6C"/>
    <w:rsid w:val="006F003B"/>
    <w:rsid w:val="006F2B3C"/>
    <w:rsid w:val="006F2BAF"/>
    <w:rsid w:val="006F4392"/>
    <w:rsid w:val="006F62CF"/>
    <w:rsid w:val="006F7823"/>
    <w:rsid w:val="006F7845"/>
    <w:rsid w:val="006F7EE7"/>
    <w:rsid w:val="00700B36"/>
    <w:rsid w:val="007020D8"/>
    <w:rsid w:val="00704A2E"/>
    <w:rsid w:val="0070543B"/>
    <w:rsid w:val="0070607B"/>
    <w:rsid w:val="00706415"/>
    <w:rsid w:val="00706A6E"/>
    <w:rsid w:val="0071038B"/>
    <w:rsid w:val="00711D8D"/>
    <w:rsid w:val="00712735"/>
    <w:rsid w:val="00713538"/>
    <w:rsid w:val="00715A60"/>
    <w:rsid w:val="00716F3E"/>
    <w:rsid w:val="00721C71"/>
    <w:rsid w:val="007230E4"/>
    <w:rsid w:val="00724DF6"/>
    <w:rsid w:val="00724EAD"/>
    <w:rsid w:val="00724FEC"/>
    <w:rsid w:val="007271CA"/>
    <w:rsid w:val="00727BFD"/>
    <w:rsid w:val="00732AD5"/>
    <w:rsid w:val="0073300D"/>
    <w:rsid w:val="00734367"/>
    <w:rsid w:val="00735057"/>
    <w:rsid w:val="0073773A"/>
    <w:rsid w:val="007425CC"/>
    <w:rsid w:val="00742CB6"/>
    <w:rsid w:val="00743E70"/>
    <w:rsid w:val="00746F33"/>
    <w:rsid w:val="0074708F"/>
    <w:rsid w:val="0074773F"/>
    <w:rsid w:val="00747C4B"/>
    <w:rsid w:val="00750194"/>
    <w:rsid w:val="007516BE"/>
    <w:rsid w:val="00751B11"/>
    <w:rsid w:val="007528CE"/>
    <w:rsid w:val="007528D1"/>
    <w:rsid w:val="00754047"/>
    <w:rsid w:val="00754502"/>
    <w:rsid w:val="007549EF"/>
    <w:rsid w:val="00754ED6"/>
    <w:rsid w:val="0075507F"/>
    <w:rsid w:val="00755949"/>
    <w:rsid w:val="00757BD3"/>
    <w:rsid w:val="007603D0"/>
    <w:rsid w:val="00761479"/>
    <w:rsid w:val="00761A7C"/>
    <w:rsid w:val="00763E0F"/>
    <w:rsid w:val="007649C7"/>
    <w:rsid w:val="007719D7"/>
    <w:rsid w:val="00772CB2"/>
    <w:rsid w:val="00773C1A"/>
    <w:rsid w:val="00776406"/>
    <w:rsid w:val="00776DA2"/>
    <w:rsid w:val="007834FE"/>
    <w:rsid w:val="00784011"/>
    <w:rsid w:val="007842F6"/>
    <w:rsid w:val="00784BB7"/>
    <w:rsid w:val="007853FC"/>
    <w:rsid w:val="00785763"/>
    <w:rsid w:val="00786159"/>
    <w:rsid w:val="00786B50"/>
    <w:rsid w:val="0079179C"/>
    <w:rsid w:val="00793180"/>
    <w:rsid w:val="00794B43"/>
    <w:rsid w:val="00794D48"/>
    <w:rsid w:val="00795288"/>
    <w:rsid w:val="00795387"/>
    <w:rsid w:val="0079542B"/>
    <w:rsid w:val="00796F6B"/>
    <w:rsid w:val="0079711E"/>
    <w:rsid w:val="00797C25"/>
    <w:rsid w:val="007A3470"/>
    <w:rsid w:val="007A3E4A"/>
    <w:rsid w:val="007A5B49"/>
    <w:rsid w:val="007A6003"/>
    <w:rsid w:val="007A7CF5"/>
    <w:rsid w:val="007B0861"/>
    <w:rsid w:val="007B3568"/>
    <w:rsid w:val="007B493D"/>
    <w:rsid w:val="007B6398"/>
    <w:rsid w:val="007C219A"/>
    <w:rsid w:val="007C43B0"/>
    <w:rsid w:val="007C6A6A"/>
    <w:rsid w:val="007C7CC5"/>
    <w:rsid w:val="007D150B"/>
    <w:rsid w:val="007D255F"/>
    <w:rsid w:val="007D31B3"/>
    <w:rsid w:val="007D377E"/>
    <w:rsid w:val="007D6213"/>
    <w:rsid w:val="007E096A"/>
    <w:rsid w:val="007E2CD8"/>
    <w:rsid w:val="007E3AF1"/>
    <w:rsid w:val="007E3EAB"/>
    <w:rsid w:val="007E5997"/>
    <w:rsid w:val="007E66B8"/>
    <w:rsid w:val="007E6D86"/>
    <w:rsid w:val="007E7AF5"/>
    <w:rsid w:val="007F078A"/>
    <w:rsid w:val="007F5AC1"/>
    <w:rsid w:val="007F7003"/>
    <w:rsid w:val="007F745C"/>
    <w:rsid w:val="00801A0E"/>
    <w:rsid w:val="0080239E"/>
    <w:rsid w:val="00805574"/>
    <w:rsid w:val="00806AA3"/>
    <w:rsid w:val="0080773C"/>
    <w:rsid w:val="00807D85"/>
    <w:rsid w:val="00812D68"/>
    <w:rsid w:val="00813C0C"/>
    <w:rsid w:val="00814CEF"/>
    <w:rsid w:val="00816109"/>
    <w:rsid w:val="00820586"/>
    <w:rsid w:val="00820D20"/>
    <w:rsid w:val="00821C3E"/>
    <w:rsid w:val="00823C45"/>
    <w:rsid w:val="0082620D"/>
    <w:rsid w:val="008267FC"/>
    <w:rsid w:val="00826CC5"/>
    <w:rsid w:val="0083016A"/>
    <w:rsid w:val="008311C2"/>
    <w:rsid w:val="008319B8"/>
    <w:rsid w:val="00831D89"/>
    <w:rsid w:val="0083205B"/>
    <w:rsid w:val="00832F88"/>
    <w:rsid w:val="00835B98"/>
    <w:rsid w:val="00837791"/>
    <w:rsid w:val="00837A44"/>
    <w:rsid w:val="00841763"/>
    <w:rsid w:val="00841A78"/>
    <w:rsid w:val="00841E4B"/>
    <w:rsid w:val="0084273E"/>
    <w:rsid w:val="00842EF3"/>
    <w:rsid w:val="008443D1"/>
    <w:rsid w:val="00846543"/>
    <w:rsid w:val="008466B2"/>
    <w:rsid w:val="00846FFB"/>
    <w:rsid w:val="0084718D"/>
    <w:rsid w:val="008506B5"/>
    <w:rsid w:val="008522EE"/>
    <w:rsid w:val="00852488"/>
    <w:rsid w:val="00857A92"/>
    <w:rsid w:val="0086127A"/>
    <w:rsid w:val="00863A0F"/>
    <w:rsid w:val="008641A5"/>
    <w:rsid w:val="0086603C"/>
    <w:rsid w:val="0086688A"/>
    <w:rsid w:val="00867132"/>
    <w:rsid w:val="00872F0B"/>
    <w:rsid w:val="00873458"/>
    <w:rsid w:val="00874B91"/>
    <w:rsid w:val="00874F50"/>
    <w:rsid w:val="00876AF2"/>
    <w:rsid w:val="008801A5"/>
    <w:rsid w:val="00882108"/>
    <w:rsid w:val="008903CE"/>
    <w:rsid w:val="00890C5D"/>
    <w:rsid w:val="008943FA"/>
    <w:rsid w:val="008A52AB"/>
    <w:rsid w:val="008A69D3"/>
    <w:rsid w:val="008B095E"/>
    <w:rsid w:val="008B120E"/>
    <w:rsid w:val="008B1DA8"/>
    <w:rsid w:val="008B21BD"/>
    <w:rsid w:val="008B2C1E"/>
    <w:rsid w:val="008B356F"/>
    <w:rsid w:val="008B3C3C"/>
    <w:rsid w:val="008B556D"/>
    <w:rsid w:val="008B5F27"/>
    <w:rsid w:val="008B6088"/>
    <w:rsid w:val="008B64E8"/>
    <w:rsid w:val="008B6A5D"/>
    <w:rsid w:val="008B6B70"/>
    <w:rsid w:val="008C1F21"/>
    <w:rsid w:val="008C365B"/>
    <w:rsid w:val="008C6F81"/>
    <w:rsid w:val="008D0AFF"/>
    <w:rsid w:val="008D1125"/>
    <w:rsid w:val="008D20F4"/>
    <w:rsid w:val="008D41A6"/>
    <w:rsid w:val="008D4BED"/>
    <w:rsid w:val="008D4C4C"/>
    <w:rsid w:val="008D4FC0"/>
    <w:rsid w:val="008D50F3"/>
    <w:rsid w:val="008D711F"/>
    <w:rsid w:val="008D7986"/>
    <w:rsid w:val="008E5878"/>
    <w:rsid w:val="008E78DB"/>
    <w:rsid w:val="008F08A1"/>
    <w:rsid w:val="008F126C"/>
    <w:rsid w:val="008F1E45"/>
    <w:rsid w:val="008F730D"/>
    <w:rsid w:val="009005D2"/>
    <w:rsid w:val="009008BE"/>
    <w:rsid w:val="0090164E"/>
    <w:rsid w:val="009032AB"/>
    <w:rsid w:val="0090335B"/>
    <w:rsid w:val="00903683"/>
    <w:rsid w:val="0090492B"/>
    <w:rsid w:val="009070B9"/>
    <w:rsid w:val="0091081C"/>
    <w:rsid w:val="00910F09"/>
    <w:rsid w:val="00911DD7"/>
    <w:rsid w:val="00912372"/>
    <w:rsid w:val="00915217"/>
    <w:rsid w:val="009155E5"/>
    <w:rsid w:val="009165B6"/>
    <w:rsid w:val="00920054"/>
    <w:rsid w:val="009200B4"/>
    <w:rsid w:val="00920347"/>
    <w:rsid w:val="00920B75"/>
    <w:rsid w:val="00922389"/>
    <w:rsid w:val="009232CC"/>
    <w:rsid w:val="00925297"/>
    <w:rsid w:val="00925402"/>
    <w:rsid w:val="00930356"/>
    <w:rsid w:val="009308ED"/>
    <w:rsid w:val="00930BC2"/>
    <w:rsid w:val="00934EC2"/>
    <w:rsid w:val="00935BD9"/>
    <w:rsid w:val="00936CB3"/>
    <w:rsid w:val="00936F29"/>
    <w:rsid w:val="00940E24"/>
    <w:rsid w:val="00941A5F"/>
    <w:rsid w:val="009429C4"/>
    <w:rsid w:val="00943613"/>
    <w:rsid w:val="009469FA"/>
    <w:rsid w:val="00950528"/>
    <w:rsid w:val="009516CF"/>
    <w:rsid w:val="00955772"/>
    <w:rsid w:val="00956260"/>
    <w:rsid w:val="009565CF"/>
    <w:rsid w:val="009567BB"/>
    <w:rsid w:val="00957724"/>
    <w:rsid w:val="00960224"/>
    <w:rsid w:val="009635CA"/>
    <w:rsid w:val="0096432F"/>
    <w:rsid w:val="00965753"/>
    <w:rsid w:val="00966038"/>
    <w:rsid w:val="00967C43"/>
    <w:rsid w:val="00970A70"/>
    <w:rsid w:val="00970B5F"/>
    <w:rsid w:val="00971893"/>
    <w:rsid w:val="0097289C"/>
    <w:rsid w:val="009739D1"/>
    <w:rsid w:val="00974114"/>
    <w:rsid w:val="00974254"/>
    <w:rsid w:val="00974E38"/>
    <w:rsid w:val="00976E3F"/>
    <w:rsid w:val="009770FB"/>
    <w:rsid w:val="00977A21"/>
    <w:rsid w:val="00981556"/>
    <w:rsid w:val="009819F0"/>
    <w:rsid w:val="00982494"/>
    <w:rsid w:val="009833EC"/>
    <w:rsid w:val="00985092"/>
    <w:rsid w:val="009868B5"/>
    <w:rsid w:val="0098740A"/>
    <w:rsid w:val="0099220B"/>
    <w:rsid w:val="00992BF0"/>
    <w:rsid w:val="00993900"/>
    <w:rsid w:val="0099496C"/>
    <w:rsid w:val="00994AB7"/>
    <w:rsid w:val="00994B93"/>
    <w:rsid w:val="00996FC7"/>
    <w:rsid w:val="009974C2"/>
    <w:rsid w:val="009A286C"/>
    <w:rsid w:val="009A611F"/>
    <w:rsid w:val="009A717D"/>
    <w:rsid w:val="009B114A"/>
    <w:rsid w:val="009B147C"/>
    <w:rsid w:val="009B1EB9"/>
    <w:rsid w:val="009B1F6D"/>
    <w:rsid w:val="009B334A"/>
    <w:rsid w:val="009B51BE"/>
    <w:rsid w:val="009B58C6"/>
    <w:rsid w:val="009B65CB"/>
    <w:rsid w:val="009B6686"/>
    <w:rsid w:val="009B6B4E"/>
    <w:rsid w:val="009B6C5D"/>
    <w:rsid w:val="009B7CB4"/>
    <w:rsid w:val="009C1476"/>
    <w:rsid w:val="009C3444"/>
    <w:rsid w:val="009C3ED6"/>
    <w:rsid w:val="009C3F9A"/>
    <w:rsid w:val="009C46B2"/>
    <w:rsid w:val="009C596A"/>
    <w:rsid w:val="009C59E9"/>
    <w:rsid w:val="009C5E61"/>
    <w:rsid w:val="009D0943"/>
    <w:rsid w:val="009D103A"/>
    <w:rsid w:val="009D22E1"/>
    <w:rsid w:val="009D33BF"/>
    <w:rsid w:val="009D377D"/>
    <w:rsid w:val="009D4387"/>
    <w:rsid w:val="009D4C29"/>
    <w:rsid w:val="009D53AD"/>
    <w:rsid w:val="009D6529"/>
    <w:rsid w:val="009D7640"/>
    <w:rsid w:val="009E22A9"/>
    <w:rsid w:val="009E295D"/>
    <w:rsid w:val="009E621B"/>
    <w:rsid w:val="009E6EB9"/>
    <w:rsid w:val="009F01F0"/>
    <w:rsid w:val="009F1A8C"/>
    <w:rsid w:val="009F2E3E"/>
    <w:rsid w:val="009F37A2"/>
    <w:rsid w:val="009F60B4"/>
    <w:rsid w:val="009F6816"/>
    <w:rsid w:val="009F6FA5"/>
    <w:rsid w:val="00A000D3"/>
    <w:rsid w:val="00A04663"/>
    <w:rsid w:val="00A05B7E"/>
    <w:rsid w:val="00A06A5C"/>
    <w:rsid w:val="00A077F8"/>
    <w:rsid w:val="00A11148"/>
    <w:rsid w:val="00A11743"/>
    <w:rsid w:val="00A122B8"/>
    <w:rsid w:val="00A12311"/>
    <w:rsid w:val="00A12EDD"/>
    <w:rsid w:val="00A14DA3"/>
    <w:rsid w:val="00A17BE1"/>
    <w:rsid w:val="00A20ADA"/>
    <w:rsid w:val="00A20B15"/>
    <w:rsid w:val="00A20EAC"/>
    <w:rsid w:val="00A22444"/>
    <w:rsid w:val="00A24E93"/>
    <w:rsid w:val="00A2503D"/>
    <w:rsid w:val="00A2508C"/>
    <w:rsid w:val="00A25A90"/>
    <w:rsid w:val="00A26673"/>
    <w:rsid w:val="00A2750C"/>
    <w:rsid w:val="00A30B72"/>
    <w:rsid w:val="00A31412"/>
    <w:rsid w:val="00A32DF6"/>
    <w:rsid w:val="00A33AD7"/>
    <w:rsid w:val="00A34788"/>
    <w:rsid w:val="00A35CFD"/>
    <w:rsid w:val="00A35ED8"/>
    <w:rsid w:val="00A37CA6"/>
    <w:rsid w:val="00A40916"/>
    <w:rsid w:val="00A42587"/>
    <w:rsid w:val="00A46146"/>
    <w:rsid w:val="00A47AB2"/>
    <w:rsid w:val="00A50DBF"/>
    <w:rsid w:val="00A53B57"/>
    <w:rsid w:val="00A54489"/>
    <w:rsid w:val="00A55AC2"/>
    <w:rsid w:val="00A55E3E"/>
    <w:rsid w:val="00A57DF0"/>
    <w:rsid w:val="00A60054"/>
    <w:rsid w:val="00A624AE"/>
    <w:rsid w:val="00A633CC"/>
    <w:rsid w:val="00A64525"/>
    <w:rsid w:val="00A64BE5"/>
    <w:rsid w:val="00A65977"/>
    <w:rsid w:val="00A65CE2"/>
    <w:rsid w:val="00A6623F"/>
    <w:rsid w:val="00A662E0"/>
    <w:rsid w:val="00A67B4F"/>
    <w:rsid w:val="00A7083B"/>
    <w:rsid w:val="00A72A17"/>
    <w:rsid w:val="00A749E2"/>
    <w:rsid w:val="00A7583A"/>
    <w:rsid w:val="00A76E7F"/>
    <w:rsid w:val="00A8112F"/>
    <w:rsid w:val="00A81706"/>
    <w:rsid w:val="00A84EFA"/>
    <w:rsid w:val="00A86303"/>
    <w:rsid w:val="00A87169"/>
    <w:rsid w:val="00A90BEB"/>
    <w:rsid w:val="00A9158E"/>
    <w:rsid w:val="00A91BAE"/>
    <w:rsid w:val="00A9225C"/>
    <w:rsid w:val="00A930E1"/>
    <w:rsid w:val="00A93917"/>
    <w:rsid w:val="00A944BD"/>
    <w:rsid w:val="00A96DFD"/>
    <w:rsid w:val="00AA3383"/>
    <w:rsid w:val="00AA33A8"/>
    <w:rsid w:val="00AA38E1"/>
    <w:rsid w:val="00AA6921"/>
    <w:rsid w:val="00AB05B9"/>
    <w:rsid w:val="00AB1C40"/>
    <w:rsid w:val="00AB2A0B"/>
    <w:rsid w:val="00AB2B3A"/>
    <w:rsid w:val="00AB34E3"/>
    <w:rsid w:val="00AB3D0C"/>
    <w:rsid w:val="00AB4207"/>
    <w:rsid w:val="00AB4D3C"/>
    <w:rsid w:val="00AC0EAD"/>
    <w:rsid w:val="00AC22DF"/>
    <w:rsid w:val="00AC24A3"/>
    <w:rsid w:val="00AC424A"/>
    <w:rsid w:val="00AC5FE2"/>
    <w:rsid w:val="00AC6BBA"/>
    <w:rsid w:val="00AD04AA"/>
    <w:rsid w:val="00AD1898"/>
    <w:rsid w:val="00AD2273"/>
    <w:rsid w:val="00AD2BB7"/>
    <w:rsid w:val="00AD3C3F"/>
    <w:rsid w:val="00AD42A5"/>
    <w:rsid w:val="00AD5BF5"/>
    <w:rsid w:val="00AD6598"/>
    <w:rsid w:val="00AD6D18"/>
    <w:rsid w:val="00AD7C9E"/>
    <w:rsid w:val="00AE322E"/>
    <w:rsid w:val="00AE42B5"/>
    <w:rsid w:val="00AE591E"/>
    <w:rsid w:val="00AE693A"/>
    <w:rsid w:val="00AF179B"/>
    <w:rsid w:val="00AF41CF"/>
    <w:rsid w:val="00AF56A9"/>
    <w:rsid w:val="00AF6F0A"/>
    <w:rsid w:val="00B01CFD"/>
    <w:rsid w:val="00B0242F"/>
    <w:rsid w:val="00B04B77"/>
    <w:rsid w:val="00B0729B"/>
    <w:rsid w:val="00B116E9"/>
    <w:rsid w:val="00B126EB"/>
    <w:rsid w:val="00B12C42"/>
    <w:rsid w:val="00B15B3A"/>
    <w:rsid w:val="00B16703"/>
    <w:rsid w:val="00B171B0"/>
    <w:rsid w:val="00B17962"/>
    <w:rsid w:val="00B1798E"/>
    <w:rsid w:val="00B20022"/>
    <w:rsid w:val="00B20AA0"/>
    <w:rsid w:val="00B20B1C"/>
    <w:rsid w:val="00B21DF1"/>
    <w:rsid w:val="00B225B7"/>
    <w:rsid w:val="00B24007"/>
    <w:rsid w:val="00B24581"/>
    <w:rsid w:val="00B27CFB"/>
    <w:rsid w:val="00B30145"/>
    <w:rsid w:val="00B31C2A"/>
    <w:rsid w:val="00B32DCC"/>
    <w:rsid w:val="00B3324B"/>
    <w:rsid w:val="00B33B5D"/>
    <w:rsid w:val="00B358A6"/>
    <w:rsid w:val="00B46EAE"/>
    <w:rsid w:val="00B47053"/>
    <w:rsid w:val="00B4709C"/>
    <w:rsid w:val="00B472B8"/>
    <w:rsid w:val="00B47F1C"/>
    <w:rsid w:val="00B50B43"/>
    <w:rsid w:val="00B52D93"/>
    <w:rsid w:val="00B53C7B"/>
    <w:rsid w:val="00B55089"/>
    <w:rsid w:val="00B55295"/>
    <w:rsid w:val="00B5636D"/>
    <w:rsid w:val="00B56C32"/>
    <w:rsid w:val="00B60246"/>
    <w:rsid w:val="00B602DD"/>
    <w:rsid w:val="00B60309"/>
    <w:rsid w:val="00B603DA"/>
    <w:rsid w:val="00B63D89"/>
    <w:rsid w:val="00B63DBB"/>
    <w:rsid w:val="00B654D0"/>
    <w:rsid w:val="00B67248"/>
    <w:rsid w:val="00B711FF"/>
    <w:rsid w:val="00B737CF"/>
    <w:rsid w:val="00B764A4"/>
    <w:rsid w:val="00B77112"/>
    <w:rsid w:val="00B772E7"/>
    <w:rsid w:val="00B80755"/>
    <w:rsid w:val="00B81F90"/>
    <w:rsid w:val="00B83301"/>
    <w:rsid w:val="00B83D53"/>
    <w:rsid w:val="00B83E37"/>
    <w:rsid w:val="00B84816"/>
    <w:rsid w:val="00B86519"/>
    <w:rsid w:val="00B93FA1"/>
    <w:rsid w:val="00B9479B"/>
    <w:rsid w:val="00B95220"/>
    <w:rsid w:val="00B96856"/>
    <w:rsid w:val="00BA0C4D"/>
    <w:rsid w:val="00BA30B3"/>
    <w:rsid w:val="00BA3344"/>
    <w:rsid w:val="00BA6315"/>
    <w:rsid w:val="00BA7D31"/>
    <w:rsid w:val="00BB2805"/>
    <w:rsid w:val="00BB424C"/>
    <w:rsid w:val="00BB6314"/>
    <w:rsid w:val="00BB6B38"/>
    <w:rsid w:val="00BB74AC"/>
    <w:rsid w:val="00BB79F9"/>
    <w:rsid w:val="00BC148A"/>
    <w:rsid w:val="00BC3268"/>
    <w:rsid w:val="00BC338F"/>
    <w:rsid w:val="00BC519A"/>
    <w:rsid w:val="00BC6297"/>
    <w:rsid w:val="00BC703C"/>
    <w:rsid w:val="00BC7F5C"/>
    <w:rsid w:val="00BD06D9"/>
    <w:rsid w:val="00BD11A5"/>
    <w:rsid w:val="00BD28CB"/>
    <w:rsid w:val="00BD2CDB"/>
    <w:rsid w:val="00BD4504"/>
    <w:rsid w:val="00BD45ED"/>
    <w:rsid w:val="00BD5BCB"/>
    <w:rsid w:val="00BD6227"/>
    <w:rsid w:val="00BD679B"/>
    <w:rsid w:val="00BE1DF4"/>
    <w:rsid w:val="00BE24FD"/>
    <w:rsid w:val="00BE34F9"/>
    <w:rsid w:val="00BE433C"/>
    <w:rsid w:val="00BE582F"/>
    <w:rsid w:val="00BE715F"/>
    <w:rsid w:val="00BE7B1E"/>
    <w:rsid w:val="00BF2FA9"/>
    <w:rsid w:val="00BF30F1"/>
    <w:rsid w:val="00BF3E94"/>
    <w:rsid w:val="00BF48F0"/>
    <w:rsid w:val="00BF62C1"/>
    <w:rsid w:val="00C00644"/>
    <w:rsid w:val="00C0311F"/>
    <w:rsid w:val="00C0418F"/>
    <w:rsid w:val="00C077EC"/>
    <w:rsid w:val="00C1186B"/>
    <w:rsid w:val="00C16278"/>
    <w:rsid w:val="00C17602"/>
    <w:rsid w:val="00C17DFF"/>
    <w:rsid w:val="00C2061D"/>
    <w:rsid w:val="00C21266"/>
    <w:rsid w:val="00C24696"/>
    <w:rsid w:val="00C2673D"/>
    <w:rsid w:val="00C26A7F"/>
    <w:rsid w:val="00C27321"/>
    <w:rsid w:val="00C2787F"/>
    <w:rsid w:val="00C30B40"/>
    <w:rsid w:val="00C326C7"/>
    <w:rsid w:val="00C326DD"/>
    <w:rsid w:val="00C329FC"/>
    <w:rsid w:val="00C34440"/>
    <w:rsid w:val="00C35335"/>
    <w:rsid w:val="00C44E13"/>
    <w:rsid w:val="00C4562D"/>
    <w:rsid w:val="00C46876"/>
    <w:rsid w:val="00C51CF0"/>
    <w:rsid w:val="00C52048"/>
    <w:rsid w:val="00C53B8D"/>
    <w:rsid w:val="00C554EF"/>
    <w:rsid w:val="00C56943"/>
    <w:rsid w:val="00C56D65"/>
    <w:rsid w:val="00C578BF"/>
    <w:rsid w:val="00C63810"/>
    <w:rsid w:val="00C63A75"/>
    <w:rsid w:val="00C643CC"/>
    <w:rsid w:val="00C64A31"/>
    <w:rsid w:val="00C664C3"/>
    <w:rsid w:val="00C66884"/>
    <w:rsid w:val="00C67051"/>
    <w:rsid w:val="00C73299"/>
    <w:rsid w:val="00C76519"/>
    <w:rsid w:val="00C82044"/>
    <w:rsid w:val="00C822E2"/>
    <w:rsid w:val="00C8412F"/>
    <w:rsid w:val="00C861D7"/>
    <w:rsid w:val="00C865E0"/>
    <w:rsid w:val="00C90075"/>
    <w:rsid w:val="00C91AE2"/>
    <w:rsid w:val="00C9216C"/>
    <w:rsid w:val="00C9415A"/>
    <w:rsid w:val="00C9471E"/>
    <w:rsid w:val="00C964BD"/>
    <w:rsid w:val="00C966E0"/>
    <w:rsid w:val="00C97E07"/>
    <w:rsid w:val="00C97F4F"/>
    <w:rsid w:val="00CA0AD6"/>
    <w:rsid w:val="00CA22C3"/>
    <w:rsid w:val="00CA24B1"/>
    <w:rsid w:val="00CA491E"/>
    <w:rsid w:val="00CA4B12"/>
    <w:rsid w:val="00CA5345"/>
    <w:rsid w:val="00CA5860"/>
    <w:rsid w:val="00CB0D13"/>
    <w:rsid w:val="00CB1B8E"/>
    <w:rsid w:val="00CB28A3"/>
    <w:rsid w:val="00CB2D45"/>
    <w:rsid w:val="00CB3607"/>
    <w:rsid w:val="00CB4B5B"/>
    <w:rsid w:val="00CB5B10"/>
    <w:rsid w:val="00CB5E5E"/>
    <w:rsid w:val="00CB6518"/>
    <w:rsid w:val="00CC245C"/>
    <w:rsid w:val="00CC485A"/>
    <w:rsid w:val="00CC48C2"/>
    <w:rsid w:val="00CC67AA"/>
    <w:rsid w:val="00CD72DC"/>
    <w:rsid w:val="00CE2575"/>
    <w:rsid w:val="00CE6701"/>
    <w:rsid w:val="00CE7CED"/>
    <w:rsid w:val="00CF1849"/>
    <w:rsid w:val="00CF1C55"/>
    <w:rsid w:val="00CF2792"/>
    <w:rsid w:val="00CF34B2"/>
    <w:rsid w:val="00CF487D"/>
    <w:rsid w:val="00CF65E7"/>
    <w:rsid w:val="00D003D0"/>
    <w:rsid w:val="00D02BD0"/>
    <w:rsid w:val="00D04893"/>
    <w:rsid w:val="00D0492F"/>
    <w:rsid w:val="00D05F1F"/>
    <w:rsid w:val="00D11A67"/>
    <w:rsid w:val="00D12076"/>
    <w:rsid w:val="00D1217D"/>
    <w:rsid w:val="00D13E47"/>
    <w:rsid w:val="00D16036"/>
    <w:rsid w:val="00D1611B"/>
    <w:rsid w:val="00D166FD"/>
    <w:rsid w:val="00D20070"/>
    <w:rsid w:val="00D22135"/>
    <w:rsid w:val="00D246F0"/>
    <w:rsid w:val="00D260B6"/>
    <w:rsid w:val="00D307AF"/>
    <w:rsid w:val="00D3322A"/>
    <w:rsid w:val="00D336BB"/>
    <w:rsid w:val="00D33D32"/>
    <w:rsid w:val="00D3528D"/>
    <w:rsid w:val="00D3613A"/>
    <w:rsid w:val="00D36C7A"/>
    <w:rsid w:val="00D37DF0"/>
    <w:rsid w:val="00D40093"/>
    <w:rsid w:val="00D401D3"/>
    <w:rsid w:val="00D41140"/>
    <w:rsid w:val="00D4150B"/>
    <w:rsid w:val="00D41BDD"/>
    <w:rsid w:val="00D434AB"/>
    <w:rsid w:val="00D505A9"/>
    <w:rsid w:val="00D50CCA"/>
    <w:rsid w:val="00D521B2"/>
    <w:rsid w:val="00D523C3"/>
    <w:rsid w:val="00D525DE"/>
    <w:rsid w:val="00D5279C"/>
    <w:rsid w:val="00D52F99"/>
    <w:rsid w:val="00D53F17"/>
    <w:rsid w:val="00D62649"/>
    <w:rsid w:val="00D62946"/>
    <w:rsid w:val="00D62B28"/>
    <w:rsid w:val="00D62E5D"/>
    <w:rsid w:val="00D6514D"/>
    <w:rsid w:val="00D67312"/>
    <w:rsid w:val="00D73D7C"/>
    <w:rsid w:val="00D75C60"/>
    <w:rsid w:val="00D761CE"/>
    <w:rsid w:val="00D777FE"/>
    <w:rsid w:val="00D77857"/>
    <w:rsid w:val="00D80BB5"/>
    <w:rsid w:val="00D83D40"/>
    <w:rsid w:val="00D83FEF"/>
    <w:rsid w:val="00D8424D"/>
    <w:rsid w:val="00D85897"/>
    <w:rsid w:val="00D92CFA"/>
    <w:rsid w:val="00D96266"/>
    <w:rsid w:val="00D96B66"/>
    <w:rsid w:val="00DA001D"/>
    <w:rsid w:val="00DA0170"/>
    <w:rsid w:val="00DA0189"/>
    <w:rsid w:val="00DA0D00"/>
    <w:rsid w:val="00DA1213"/>
    <w:rsid w:val="00DA1EE8"/>
    <w:rsid w:val="00DA271F"/>
    <w:rsid w:val="00DA30B5"/>
    <w:rsid w:val="00DA3BB6"/>
    <w:rsid w:val="00DA47A1"/>
    <w:rsid w:val="00DA49FB"/>
    <w:rsid w:val="00DA517C"/>
    <w:rsid w:val="00DA54A3"/>
    <w:rsid w:val="00DB0BF7"/>
    <w:rsid w:val="00DB1463"/>
    <w:rsid w:val="00DB29A4"/>
    <w:rsid w:val="00DB3ABA"/>
    <w:rsid w:val="00DB3F4D"/>
    <w:rsid w:val="00DB47DD"/>
    <w:rsid w:val="00DB51FE"/>
    <w:rsid w:val="00DB79F6"/>
    <w:rsid w:val="00DC3ACB"/>
    <w:rsid w:val="00DC42E7"/>
    <w:rsid w:val="00DC5D2D"/>
    <w:rsid w:val="00DC6EE9"/>
    <w:rsid w:val="00DD0406"/>
    <w:rsid w:val="00DD0663"/>
    <w:rsid w:val="00DD0A1B"/>
    <w:rsid w:val="00DD1390"/>
    <w:rsid w:val="00DD589A"/>
    <w:rsid w:val="00DD653B"/>
    <w:rsid w:val="00DD715E"/>
    <w:rsid w:val="00DE03EA"/>
    <w:rsid w:val="00DE4A9D"/>
    <w:rsid w:val="00DE5441"/>
    <w:rsid w:val="00DE6538"/>
    <w:rsid w:val="00DE68C4"/>
    <w:rsid w:val="00DF0043"/>
    <w:rsid w:val="00DF0B80"/>
    <w:rsid w:val="00DF1CA9"/>
    <w:rsid w:val="00DF2616"/>
    <w:rsid w:val="00DF327C"/>
    <w:rsid w:val="00DF6AE8"/>
    <w:rsid w:val="00DF7CDE"/>
    <w:rsid w:val="00E027FF"/>
    <w:rsid w:val="00E03382"/>
    <w:rsid w:val="00E04290"/>
    <w:rsid w:val="00E047D4"/>
    <w:rsid w:val="00E05E77"/>
    <w:rsid w:val="00E074C9"/>
    <w:rsid w:val="00E1038A"/>
    <w:rsid w:val="00E1079A"/>
    <w:rsid w:val="00E12FBA"/>
    <w:rsid w:val="00E13850"/>
    <w:rsid w:val="00E16547"/>
    <w:rsid w:val="00E16612"/>
    <w:rsid w:val="00E20F19"/>
    <w:rsid w:val="00E211F5"/>
    <w:rsid w:val="00E21977"/>
    <w:rsid w:val="00E240B3"/>
    <w:rsid w:val="00E30793"/>
    <w:rsid w:val="00E315E1"/>
    <w:rsid w:val="00E319E3"/>
    <w:rsid w:val="00E31D7E"/>
    <w:rsid w:val="00E3730C"/>
    <w:rsid w:val="00E4322E"/>
    <w:rsid w:val="00E46CAD"/>
    <w:rsid w:val="00E47F1F"/>
    <w:rsid w:val="00E50F21"/>
    <w:rsid w:val="00E5400F"/>
    <w:rsid w:val="00E557BA"/>
    <w:rsid w:val="00E60845"/>
    <w:rsid w:val="00E64E7D"/>
    <w:rsid w:val="00E65D7D"/>
    <w:rsid w:val="00E67C7B"/>
    <w:rsid w:val="00E704D5"/>
    <w:rsid w:val="00E70541"/>
    <w:rsid w:val="00E72338"/>
    <w:rsid w:val="00E72FD9"/>
    <w:rsid w:val="00E73325"/>
    <w:rsid w:val="00E73B37"/>
    <w:rsid w:val="00E73FA2"/>
    <w:rsid w:val="00E768E3"/>
    <w:rsid w:val="00E76E7F"/>
    <w:rsid w:val="00E77985"/>
    <w:rsid w:val="00E81CFA"/>
    <w:rsid w:val="00E82058"/>
    <w:rsid w:val="00E8223A"/>
    <w:rsid w:val="00E83A6A"/>
    <w:rsid w:val="00E85415"/>
    <w:rsid w:val="00E869EE"/>
    <w:rsid w:val="00E87737"/>
    <w:rsid w:val="00E87B38"/>
    <w:rsid w:val="00E91811"/>
    <w:rsid w:val="00E91F66"/>
    <w:rsid w:val="00E9323E"/>
    <w:rsid w:val="00E937CA"/>
    <w:rsid w:val="00E93B45"/>
    <w:rsid w:val="00E93D0D"/>
    <w:rsid w:val="00E961EF"/>
    <w:rsid w:val="00E96F1D"/>
    <w:rsid w:val="00E97BE5"/>
    <w:rsid w:val="00EA0822"/>
    <w:rsid w:val="00EA1FB5"/>
    <w:rsid w:val="00EA3284"/>
    <w:rsid w:val="00EA5670"/>
    <w:rsid w:val="00EA5B6E"/>
    <w:rsid w:val="00EA61AE"/>
    <w:rsid w:val="00EA7E3C"/>
    <w:rsid w:val="00EB2ABB"/>
    <w:rsid w:val="00EB30A5"/>
    <w:rsid w:val="00EB51B7"/>
    <w:rsid w:val="00EB572C"/>
    <w:rsid w:val="00EB5BC9"/>
    <w:rsid w:val="00EB61AC"/>
    <w:rsid w:val="00EB70D5"/>
    <w:rsid w:val="00EC1AB6"/>
    <w:rsid w:val="00EC677D"/>
    <w:rsid w:val="00EC7973"/>
    <w:rsid w:val="00ED0E91"/>
    <w:rsid w:val="00ED1166"/>
    <w:rsid w:val="00ED15F3"/>
    <w:rsid w:val="00ED1FEB"/>
    <w:rsid w:val="00ED2065"/>
    <w:rsid w:val="00ED2556"/>
    <w:rsid w:val="00ED2699"/>
    <w:rsid w:val="00ED33BA"/>
    <w:rsid w:val="00ED3959"/>
    <w:rsid w:val="00ED4279"/>
    <w:rsid w:val="00ED4D60"/>
    <w:rsid w:val="00ED5069"/>
    <w:rsid w:val="00ED5160"/>
    <w:rsid w:val="00ED5726"/>
    <w:rsid w:val="00EE1108"/>
    <w:rsid w:val="00EE113E"/>
    <w:rsid w:val="00EE1224"/>
    <w:rsid w:val="00EE3A84"/>
    <w:rsid w:val="00EE4222"/>
    <w:rsid w:val="00EE495B"/>
    <w:rsid w:val="00EE54BD"/>
    <w:rsid w:val="00EE6A8C"/>
    <w:rsid w:val="00EF310F"/>
    <w:rsid w:val="00EF4515"/>
    <w:rsid w:val="00EF481C"/>
    <w:rsid w:val="00EF5D07"/>
    <w:rsid w:val="00F00032"/>
    <w:rsid w:val="00F006A6"/>
    <w:rsid w:val="00F02C9C"/>
    <w:rsid w:val="00F02D6F"/>
    <w:rsid w:val="00F0707A"/>
    <w:rsid w:val="00F07A11"/>
    <w:rsid w:val="00F10B79"/>
    <w:rsid w:val="00F144B1"/>
    <w:rsid w:val="00F145E2"/>
    <w:rsid w:val="00F1728C"/>
    <w:rsid w:val="00F2059C"/>
    <w:rsid w:val="00F225EB"/>
    <w:rsid w:val="00F22946"/>
    <w:rsid w:val="00F23FC4"/>
    <w:rsid w:val="00F24151"/>
    <w:rsid w:val="00F25F2F"/>
    <w:rsid w:val="00F26F63"/>
    <w:rsid w:val="00F302DE"/>
    <w:rsid w:val="00F31789"/>
    <w:rsid w:val="00F33033"/>
    <w:rsid w:val="00F337AC"/>
    <w:rsid w:val="00F35BE2"/>
    <w:rsid w:val="00F368E9"/>
    <w:rsid w:val="00F36BAC"/>
    <w:rsid w:val="00F371CC"/>
    <w:rsid w:val="00F441D1"/>
    <w:rsid w:val="00F44DA5"/>
    <w:rsid w:val="00F46992"/>
    <w:rsid w:val="00F52CED"/>
    <w:rsid w:val="00F54225"/>
    <w:rsid w:val="00F549BB"/>
    <w:rsid w:val="00F60100"/>
    <w:rsid w:val="00F605FF"/>
    <w:rsid w:val="00F60B94"/>
    <w:rsid w:val="00F6166B"/>
    <w:rsid w:val="00F62498"/>
    <w:rsid w:val="00F62BEA"/>
    <w:rsid w:val="00F64A1F"/>
    <w:rsid w:val="00F64C81"/>
    <w:rsid w:val="00F65012"/>
    <w:rsid w:val="00F66480"/>
    <w:rsid w:val="00F665DE"/>
    <w:rsid w:val="00F667A6"/>
    <w:rsid w:val="00F6704F"/>
    <w:rsid w:val="00F67298"/>
    <w:rsid w:val="00F7275A"/>
    <w:rsid w:val="00F7325C"/>
    <w:rsid w:val="00F73ADF"/>
    <w:rsid w:val="00F73FE1"/>
    <w:rsid w:val="00F74B30"/>
    <w:rsid w:val="00F769F0"/>
    <w:rsid w:val="00F76B7C"/>
    <w:rsid w:val="00F77FDB"/>
    <w:rsid w:val="00F8194A"/>
    <w:rsid w:val="00F829FD"/>
    <w:rsid w:val="00F834CC"/>
    <w:rsid w:val="00F85844"/>
    <w:rsid w:val="00F86A6B"/>
    <w:rsid w:val="00F87514"/>
    <w:rsid w:val="00F90433"/>
    <w:rsid w:val="00F90C91"/>
    <w:rsid w:val="00F93AB2"/>
    <w:rsid w:val="00F96084"/>
    <w:rsid w:val="00F97B71"/>
    <w:rsid w:val="00FA0DAA"/>
    <w:rsid w:val="00FA0E13"/>
    <w:rsid w:val="00FA10B5"/>
    <w:rsid w:val="00FA1A0B"/>
    <w:rsid w:val="00FA6055"/>
    <w:rsid w:val="00FA6D97"/>
    <w:rsid w:val="00FB0568"/>
    <w:rsid w:val="00FB0B34"/>
    <w:rsid w:val="00FB1430"/>
    <w:rsid w:val="00FB32FC"/>
    <w:rsid w:val="00FB379E"/>
    <w:rsid w:val="00FB604F"/>
    <w:rsid w:val="00FB7334"/>
    <w:rsid w:val="00FC0420"/>
    <w:rsid w:val="00FC095F"/>
    <w:rsid w:val="00FC0D93"/>
    <w:rsid w:val="00FC15A7"/>
    <w:rsid w:val="00FC2A1F"/>
    <w:rsid w:val="00FC4389"/>
    <w:rsid w:val="00FC4634"/>
    <w:rsid w:val="00FC4E52"/>
    <w:rsid w:val="00FC5725"/>
    <w:rsid w:val="00FC5FFA"/>
    <w:rsid w:val="00FC7DC4"/>
    <w:rsid w:val="00FD04EB"/>
    <w:rsid w:val="00FD45BE"/>
    <w:rsid w:val="00FD4A33"/>
    <w:rsid w:val="00FD691F"/>
    <w:rsid w:val="00FE1E0F"/>
    <w:rsid w:val="00FE1E87"/>
    <w:rsid w:val="00FE25F3"/>
    <w:rsid w:val="00FE37FC"/>
    <w:rsid w:val="00FE4702"/>
    <w:rsid w:val="00FE5F6A"/>
    <w:rsid w:val="00FE693E"/>
    <w:rsid w:val="00FE69AF"/>
    <w:rsid w:val="00FF04F5"/>
    <w:rsid w:val="00FF1E8B"/>
    <w:rsid w:val="00FF2619"/>
    <w:rsid w:val="00FF2CE8"/>
    <w:rsid w:val="00FF3448"/>
    <w:rsid w:val="00FF3F60"/>
    <w:rsid w:val="00FF645F"/>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341B36"/>
  <w15:chartTrackingRefBased/>
  <w15:docId w15:val="{C64B6181-F02C-4C74-9A63-F6D0B9434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lang w:val="ru-RU" w:eastAsia="en-US" w:bidi="ar-SA"/>
      </w:rPr>
    </w:rPrDefault>
    <w:pPrDefault>
      <w:pPr>
        <w:spacing w:before="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BB2805"/>
  </w:style>
  <w:style w:type="paragraph" w:styleId="1">
    <w:name w:val="heading 1"/>
    <w:basedOn w:val="a0"/>
    <w:next w:val="a0"/>
    <w:link w:val="10"/>
    <w:uiPriority w:val="9"/>
    <w:qFormat/>
    <w:rsid w:val="00FF3F60"/>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
    <w:name w:val="List Paragraph"/>
    <w:basedOn w:val="a0"/>
    <w:uiPriority w:val="34"/>
    <w:rsid w:val="00BB2805"/>
    <w:pPr>
      <w:numPr>
        <w:numId w:val="1"/>
      </w:numPr>
    </w:pPr>
    <w:rPr>
      <w:bCs/>
    </w:rPr>
  </w:style>
  <w:style w:type="character" w:styleId="a4">
    <w:name w:val="Intense Reference"/>
    <w:basedOn w:val="a1"/>
    <w:uiPriority w:val="32"/>
    <w:qFormat/>
    <w:rsid w:val="00BB2805"/>
    <w:rPr>
      <w:b/>
      <w:bCs/>
      <w:smallCaps/>
      <w:color w:val="4472C4" w:themeColor="accent1"/>
      <w:spacing w:val="5"/>
    </w:rPr>
  </w:style>
  <w:style w:type="character" w:customStyle="1" w:styleId="10">
    <w:name w:val="Заголовок 1 Знак"/>
    <w:basedOn w:val="a1"/>
    <w:link w:val="1"/>
    <w:uiPriority w:val="9"/>
    <w:rsid w:val="00FF3F60"/>
    <w:rPr>
      <w:rFonts w:asciiTheme="majorHAnsi" w:eastAsiaTheme="majorEastAsia" w:hAnsiTheme="majorHAnsi" w:cstheme="majorBidi"/>
      <w:color w:val="2F5496" w:themeColor="accent1" w:themeShade="BF"/>
      <w:sz w:val="32"/>
      <w:szCs w:val="32"/>
    </w:rPr>
  </w:style>
  <w:style w:type="paragraph" w:styleId="a5">
    <w:name w:val="TOC Heading"/>
    <w:basedOn w:val="1"/>
    <w:next w:val="a0"/>
    <w:uiPriority w:val="39"/>
    <w:unhideWhenUsed/>
    <w:qFormat/>
    <w:rsid w:val="00FF3F60"/>
    <w:pPr>
      <w:spacing w:line="259" w:lineRule="auto"/>
      <w:outlineLvl w:val="9"/>
    </w:pPr>
    <w:rPr>
      <w:bCs/>
      <w:lang w:eastAsia="ru-RU"/>
    </w:rPr>
  </w:style>
  <w:style w:type="paragraph" w:styleId="a6">
    <w:name w:val="caption"/>
    <w:basedOn w:val="a0"/>
    <w:next w:val="a0"/>
    <w:uiPriority w:val="35"/>
    <w:unhideWhenUsed/>
    <w:qFormat/>
    <w:rsid w:val="0054300C"/>
    <w:pPr>
      <w:spacing w:before="0" w:after="200" w:line="240" w:lineRule="auto"/>
    </w:pPr>
    <w:rPr>
      <w:rFonts w:ascii="Times New Roman" w:hAnsi="Times New Roman"/>
      <w:i/>
      <w:iCs/>
      <w:sz w:val="24"/>
      <w:szCs w:val="18"/>
    </w:rPr>
  </w:style>
  <w:style w:type="paragraph" w:styleId="a7">
    <w:name w:val="header"/>
    <w:basedOn w:val="a0"/>
    <w:link w:val="a8"/>
    <w:uiPriority w:val="99"/>
    <w:unhideWhenUsed/>
    <w:rsid w:val="00E72338"/>
    <w:pPr>
      <w:tabs>
        <w:tab w:val="center" w:pos="4677"/>
        <w:tab w:val="right" w:pos="9355"/>
      </w:tabs>
      <w:spacing w:before="0" w:line="240" w:lineRule="auto"/>
    </w:pPr>
  </w:style>
  <w:style w:type="character" w:customStyle="1" w:styleId="a8">
    <w:name w:val="Верхний колонтитул Знак"/>
    <w:basedOn w:val="a1"/>
    <w:link w:val="a7"/>
    <w:uiPriority w:val="99"/>
    <w:rsid w:val="00E72338"/>
  </w:style>
  <w:style w:type="paragraph" w:styleId="a9">
    <w:name w:val="footer"/>
    <w:basedOn w:val="a0"/>
    <w:link w:val="aa"/>
    <w:uiPriority w:val="99"/>
    <w:unhideWhenUsed/>
    <w:rsid w:val="00E72338"/>
    <w:pPr>
      <w:tabs>
        <w:tab w:val="center" w:pos="4677"/>
        <w:tab w:val="right" w:pos="9355"/>
      </w:tabs>
      <w:spacing w:before="0" w:line="240" w:lineRule="auto"/>
    </w:pPr>
  </w:style>
  <w:style w:type="character" w:customStyle="1" w:styleId="aa">
    <w:name w:val="Нижний колонтитул Знак"/>
    <w:basedOn w:val="a1"/>
    <w:link w:val="a9"/>
    <w:uiPriority w:val="99"/>
    <w:rsid w:val="00E72338"/>
  </w:style>
  <w:style w:type="paragraph" w:styleId="ab">
    <w:name w:val="footnote text"/>
    <w:basedOn w:val="a0"/>
    <w:link w:val="ac"/>
    <w:uiPriority w:val="99"/>
    <w:semiHidden/>
    <w:unhideWhenUsed/>
    <w:rsid w:val="00F337AC"/>
    <w:pPr>
      <w:spacing w:before="0" w:line="240" w:lineRule="auto"/>
    </w:pPr>
  </w:style>
  <w:style w:type="character" w:customStyle="1" w:styleId="ac">
    <w:name w:val="Текст сноски Знак"/>
    <w:basedOn w:val="a1"/>
    <w:link w:val="ab"/>
    <w:uiPriority w:val="99"/>
    <w:semiHidden/>
    <w:rsid w:val="00F337AC"/>
  </w:style>
  <w:style w:type="character" w:styleId="ad">
    <w:name w:val="footnote reference"/>
    <w:basedOn w:val="a1"/>
    <w:uiPriority w:val="99"/>
    <w:semiHidden/>
    <w:unhideWhenUsed/>
    <w:rsid w:val="00F337AC"/>
    <w:rPr>
      <w:vertAlign w:val="superscript"/>
    </w:rPr>
  </w:style>
  <w:style w:type="paragraph" w:styleId="11">
    <w:name w:val="toc 1"/>
    <w:basedOn w:val="a0"/>
    <w:next w:val="a0"/>
    <w:autoRedefine/>
    <w:uiPriority w:val="39"/>
    <w:unhideWhenUsed/>
    <w:rsid w:val="008F730D"/>
    <w:pPr>
      <w:tabs>
        <w:tab w:val="left" w:pos="880"/>
        <w:tab w:val="right" w:leader="dot" w:pos="9626"/>
      </w:tabs>
      <w:spacing w:after="100"/>
      <w:jc w:val="both"/>
    </w:pPr>
  </w:style>
  <w:style w:type="character" w:styleId="ae">
    <w:name w:val="Hyperlink"/>
    <w:basedOn w:val="a1"/>
    <w:uiPriority w:val="99"/>
    <w:unhideWhenUsed/>
    <w:rsid w:val="004B0E70"/>
    <w:rPr>
      <w:color w:val="0563C1" w:themeColor="hyperlink"/>
      <w:u w:val="single"/>
    </w:rPr>
  </w:style>
  <w:style w:type="paragraph" w:customStyle="1" w:styleId="FORMATTEXT">
    <w:name w:val=".FORMATTEXT"/>
    <w:uiPriority w:val="99"/>
    <w:rsid w:val="00B9479B"/>
    <w:pPr>
      <w:widowControl w:val="0"/>
      <w:autoSpaceDE w:val="0"/>
      <w:autoSpaceDN w:val="0"/>
      <w:adjustRightInd w:val="0"/>
      <w:spacing w:before="0" w:line="240" w:lineRule="auto"/>
    </w:pPr>
    <w:rPr>
      <w:rFonts w:eastAsiaTheme="minorEastAsia"/>
      <w:bCs/>
      <w:lang w:eastAsia="ru-RU"/>
    </w:rPr>
  </w:style>
  <w:style w:type="table" w:styleId="af">
    <w:name w:val="Table Grid"/>
    <w:aliases w:val="Table Grid Report"/>
    <w:basedOn w:val="a2"/>
    <w:uiPriority w:val="39"/>
    <w:rsid w:val="00467FCF"/>
    <w:pPr>
      <w:spacing w:before="0" w:line="240" w:lineRule="auto"/>
    </w:pPr>
    <w:rPr>
      <w:rFonts w:asciiTheme="minorHAnsi" w:hAnsiTheme="minorHAnsi" w:cstheme="minorBidi"/>
      <w:bCs/>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Plain Text"/>
    <w:basedOn w:val="a0"/>
    <w:link w:val="af1"/>
    <w:rsid w:val="00B81F90"/>
    <w:pPr>
      <w:spacing w:before="0" w:line="240" w:lineRule="auto"/>
    </w:pPr>
    <w:rPr>
      <w:rFonts w:ascii="Courier New" w:eastAsia="Times New Roman" w:hAnsi="Courier New" w:cs="Times New Roman"/>
      <w:bCs/>
      <w:lang w:eastAsia="ru-RU"/>
    </w:rPr>
  </w:style>
  <w:style w:type="character" w:customStyle="1" w:styleId="af1">
    <w:name w:val="Текст Знак"/>
    <w:basedOn w:val="a1"/>
    <w:link w:val="af0"/>
    <w:rsid w:val="00B81F90"/>
    <w:rPr>
      <w:rFonts w:ascii="Courier New" w:eastAsia="Times New Roman" w:hAnsi="Courier New" w:cs="Times New Roman"/>
      <w:bCs/>
      <w:lang w:eastAsia="ru-RU"/>
    </w:rPr>
  </w:style>
  <w:style w:type="paragraph" w:styleId="2">
    <w:name w:val="toc 2"/>
    <w:basedOn w:val="a0"/>
    <w:next w:val="a0"/>
    <w:autoRedefine/>
    <w:uiPriority w:val="39"/>
    <w:unhideWhenUsed/>
    <w:rsid w:val="00FD45BE"/>
    <w:pPr>
      <w:spacing w:before="0" w:after="100" w:line="259" w:lineRule="auto"/>
      <w:ind w:left="220"/>
    </w:pPr>
    <w:rPr>
      <w:rFonts w:asciiTheme="minorHAnsi" w:eastAsiaTheme="minorEastAsia" w:hAnsiTheme="minorHAnsi" w:cstheme="minorBidi"/>
      <w:bCs/>
      <w:sz w:val="22"/>
      <w:szCs w:val="22"/>
      <w:lang w:eastAsia="ru-RU"/>
    </w:rPr>
  </w:style>
  <w:style w:type="paragraph" w:styleId="3">
    <w:name w:val="toc 3"/>
    <w:basedOn w:val="a0"/>
    <w:next w:val="a0"/>
    <w:autoRedefine/>
    <w:uiPriority w:val="39"/>
    <w:unhideWhenUsed/>
    <w:rsid w:val="00FD45BE"/>
    <w:pPr>
      <w:spacing w:before="0" w:after="100" w:line="259" w:lineRule="auto"/>
      <w:ind w:left="440"/>
    </w:pPr>
    <w:rPr>
      <w:rFonts w:asciiTheme="minorHAnsi" w:eastAsiaTheme="minorEastAsia" w:hAnsiTheme="minorHAnsi" w:cstheme="minorBidi"/>
      <w:bCs/>
      <w:sz w:val="22"/>
      <w:szCs w:val="22"/>
      <w:lang w:eastAsia="ru-RU"/>
    </w:rPr>
  </w:style>
  <w:style w:type="paragraph" w:styleId="4">
    <w:name w:val="toc 4"/>
    <w:basedOn w:val="a0"/>
    <w:next w:val="a0"/>
    <w:autoRedefine/>
    <w:uiPriority w:val="39"/>
    <w:unhideWhenUsed/>
    <w:rsid w:val="00FD45BE"/>
    <w:pPr>
      <w:spacing w:before="0" w:after="100" w:line="259" w:lineRule="auto"/>
      <w:ind w:left="660"/>
    </w:pPr>
    <w:rPr>
      <w:rFonts w:asciiTheme="minorHAnsi" w:eastAsiaTheme="minorEastAsia" w:hAnsiTheme="minorHAnsi" w:cstheme="minorBidi"/>
      <w:bCs/>
      <w:sz w:val="22"/>
      <w:szCs w:val="22"/>
      <w:lang w:eastAsia="ru-RU"/>
    </w:rPr>
  </w:style>
  <w:style w:type="paragraph" w:styleId="5">
    <w:name w:val="toc 5"/>
    <w:basedOn w:val="a0"/>
    <w:next w:val="a0"/>
    <w:autoRedefine/>
    <w:uiPriority w:val="39"/>
    <w:unhideWhenUsed/>
    <w:rsid w:val="00FD45BE"/>
    <w:pPr>
      <w:spacing w:before="0" w:after="100" w:line="259" w:lineRule="auto"/>
      <w:ind w:left="880"/>
    </w:pPr>
    <w:rPr>
      <w:rFonts w:asciiTheme="minorHAnsi" w:eastAsiaTheme="minorEastAsia" w:hAnsiTheme="minorHAnsi" w:cstheme="minorBidi"/>
      <w:bCs/>
      <w:sz w:val="22"/>
      <w:szCs w:val="22"/>
      <w:lang w:eastAsia="ru-RU"/>
    </w:rPr>
  </w:style>
  <w:style w:type="paragraph" w:styleId="6">
    <w:name w:val="toc 6"/>
    <w:basedOn w:val="a0"/>
    <w:next w:val="a0"/>
    <w:autoRedefine/>
    <w:uiPriority w:val="39"/>
    <w:unhideWhenUsed/>
    <w:rsid w:val="00FD45BE"/>
    <w:pPr>
      <w:spacing w:before="0" w:after="100" w:line="259" w:lineRule="auto"/>
      <w:ind w:left="1100"/>
    </w:pPr>
    <w:rPr>
      <w:rFonts w:asciiTheme="minorHAnsi" w:eastAsiaTheme="minorEastAsia" w:hAnsiTheme="minorHAnsi" w:cstheme="minorBidi"/>
      <w:bCs/>
      <w:sz w:val="22"/>
      <w:szCs w:val="22"/>
      <w:lang w:eastAsia="ru-RU"/>
    </w:rPr>
  </w:style>
  <w:style w:type="paragraph" w:styleId="7">
    <w:name w:val="toc 7"/>
    <w:basedOn w:val="a0"/>
    <w:next w:val="a0"/>
    <w:autoRedefine/>
    <w:uiPriority w:val="39"/>
    <w:unhideWhenUsed/>
    <w:rsid w:val="00FD45BE"/>
    <w:pPr>
      <w:spacing w:before="0" w:after="100" w:line="259" w:lineRule="auto"/>
      <w:ind w:left="1320"/>
    </w:pPr>
    <w:rPr>
      <w:rFonts w:asciiTheme="minorHAnsi" w:eastAsiaTheme="minorEastAsia" w:hAnsiTheme="minorHAnsi" w:cstheme="minorBidi"/>
      <w:bCs/>
      <w:sz w:val="22"/>
      <w:szCs w:val="22"/>
      <w:lang w:eastAsia="ru-RU"/>
    </w:rPr>
  </w:style>
  <w:style w:type="paragraph" w:styleId="8">
    <w:name w:val="toc 8"/>
    <w:basedOn w:val="a0"/>
    <w:next w:val="a0"/>
    <w:autoRedefine/>
    <w:uiPriority w:val="39"/>
    <w:unhideWhenUsed/>
    <w:rsid w:val="00FD45BE"/>
    <w:pPr>
      <w:spacing w:before="0" w:after="100" w:line="259" w:lineRule="auto"/>
      <w:ind w:left="1540"/>
    </w:pPr>
    <w:rPr>
      <w:rFonts w:asciiTheme="minorHAnsi" w:eastAsiaTheme="minorEastAsia" w:hAnsiTheme="minorHAnsi" w:cstheme="minorBidi"/>
      <w:bCs/>
      <w:sz w:val="22"/>
      <w:szCs w:val="22"/>
      <w:lang w:eastAsia="ru-RU"/>
    </w:rPr>
  </w:style>
  <w:style w:type="paragraph" w:styleId="9">
    <w:name w:val="toc 9"/>
    <w:basedOn w:val="a0"/>
    <w:next w:val="a0"/>
    <w:autoRedefine/>
    <w:uiPriority w:val="39"/>
    <w:unhideWhenUsed/>
    <w:rsid w:val="00FD45BE"/>
    <w:pPr>
      <w:spacing w:before="0" w:after="100" w:line="259" w:lineRule="auto"/>
      <w:ind w:left="1760"/>
    </w:pPr>
    <w:rPr>
      <w:rFonts w:asciiTheme="minorHAnsi" w:eastAsiaTheme="minorEastAsia" w:hAnsiTheme="minorHAnsi" w:cstheme="minorBidi"/>
      <w:bCs/>
      <w:sz w:val="22"/>
      <w:szCs w:val="22"/>
      <w:lang w:eastAsia="ru-RU"/>
    </w:rPr>
  </w:style>
  <w:style w:type="character" w:customStyle="1" w:styleId="12">
    <w:name w:val="Неразрешенное упоминание1"/>
    <w:basedOn w:val="a1"/>
    <w:uiPriority w:val="99"/>
    <w:semiHidden/>
    <w:unhideWhenUsed/>
    <w:rsid w:val="00FD45BE"/>
    <w:rPr>
      <w:color w:val="605E5C"/>
      <w:shd w:val="clear" w:color="auto" w:fill="E1DFDD"/>
    </w:rPr>
  </w:style>
  <w:style w:type="character" w:styleId="af2">
    <w:name w:val="Placeholder Text"/>
    <w:basedOn w:val="a1"/>
    <w:uiPriority w:val="99"/>
    <w:semiHidden/>
    <w:rsid w:val="00E93B45"/>
    <w:rPr>
      <w:color w:val="808080"/>
    </w:rPr>
  </w:style>
  <w:style w:type="character" w:styleId="af3">
    <w:name w:val="FollowedHyperlink"/>
    <w:basedOn w:val="a1"/>
    <w:uiPriority w:val="99"/>
    <w:semiHidden/>
    <w:unhideWhenUsed/>
    <w:rsid w:val="00936F29"/>
    <w:rPr>
      <w:color w:val="954F72"/>
      <w:u w:val="single"/>
    </w:rPr>
  </w:style>
  <w:style w:type="paragraph" w:customStyle="1" w:styleId="msonormal0">
    <w:name w:val="msonormal"/>
    <w:basedOn w:val="a0"/>
    <w:rsid w:val="00936F2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0"/>
    <w:rsid w:val="00936F2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64">
    <w:name w:val="xl64"/>
    <w:basedOn w:val="a0"/>
    <w:rsid w:val="00936F2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lang w:eastAsia="ru-RU"/>
    </w:rPr>
  </w:style>
  <w:style w:type="paragraph" w:customStyle="1" w:styleId="xl65">
    <w:name w:val="xl65"/>
    <w:basedOn w:val="a0"/>
    <w:rsid w:val="00936F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66">
    <w:name w:val="xl66"/>
    <w:basedOn w:val="a0"/>
    <w:rsid w:val="00936F2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lang w:eastAsia="ru-RU"/>
    </w:rPr>
  </w:style>
  <w:style w:type="paragraph" w:customStyle="1" w:styleId="xl67">
    <w:name w:val="xl67"/>
    <w:basedOn w:val="a0"/>
    <w:rsid w:val="00936F2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paragraph" w:customStyle="1" w:styleId="xl68">
    <w:name w:val="xl68"/>
    <w:basedOn w:val="a0"/>
    <w:rsid w:val="00936F2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lang w:eastAsia="ru-RU"/>
    </w:rPr>
  </w:style>
  <w:style w:type="character" w:styleId="af4">
    <w:name w:val="Unresolved Mention"/>
    <w:basedOn w:val="a1"/>
    <w:uiPriority w:val="99"/>
    <w:semiHidden/>
    <w:unhideWhenUsed/>
    <w:rsid w:val="00A35CFD"/>
    <w:rPr>
      <w:color w:val="605E5C"/>
      <w:shd w:val="clear" w:color="auto" w:fill="E1DFDD"/>
    </w:rPr>
  </w:style>
  <w:style w:type="paragraph" w:customStyle="1" w:styleId="s1">
    <w:name w:val="s_1"/>
    <w:basedOn w:val="a0"/>
    <w:rsid w:val="00E608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empty">
    <w:name w:val="empty"/>
    <w:basedOn w:val="a0"/>
    <w:rsid w:val="00E60845"/>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947136">
      <w:bodyDiv w:val="1"/>
      <w:marLeft w:val="0"/>
      <w:marRight w:val="0"/>
      <w:marTop w:val="0"/>
      <w:marBottom w:val="0"/>
      <w:divBdr>
        <w:top w:val="none" w:sz="0" w:space="0" w:color="auto"/>
        <w:left w:val="none" w:sz="0" w:space="0" w:color="auto"/>
        <w:bottom w:val="none" w:sz="0" w:space="0" w:color="auto"/>
        <w:right w:val="none" w:sz="0" w:space="0" w:color="auto"/>
      </w:divBdr>
    </w:div>
    <w:div w:id="341082093">
      <w:bodyDiv w:val="1"/>
      <w:marLeft w:val="0"/>
      <w:marRight w:val="0"/>
      <w:marTop w:val="0"/>
      <w:marBottom w:val="0"/>
      <w:divBdr>
        <w:top w:val="none" w:sz="0" w:space="0" w:color="auto"/>
        <w:left w:val="none" w:sz="0" w:space="0" w:color="auto"/>
        <w:bottom w:val="none" w:sz="0" w:space="0" w:color="auto"/>
        <w:right w:val="none" w:sz="0" w:space="0" w:color="auto"/>
      </w:divBdr>
    </w:div>
    <w:div w:id="535001881">
      <w:bodyDiv w:val="1"/>
      <w:marLeft w:val="0"/>
      <w:marRight w:val="0"/>
      <w:marTop w:val="0"/>
      <w:marBottom w:val="0"/>
      <w:divBdr>
        <w:top w:val="none" w:sz="0" w:space="0" w:color="auto"/>
        <w:left w:val="none" w:sz="0" w:space="0" w:color="auto"/>
        <w:bottom w:val="none" w:sz="0" w:space="0" w:color="auto"/>
        <w:right w:val="none" w:sz="0" w:space="0" w:color="auto"/>
      </w:divBdr>
    </w:div>
    <w:div w:id="708458588">
      <w:bodyDiv w:val="1"/>
      <w:marLeft w:val="0"/>
      <w:marRight w:val="0"/>
      <w:marTop w:val="0"/>
      <w:marBottom w:val="0"/>
      <w:divBdr>
        <w:top w:val="none" w:sz="0" w:space="0" w:color="auto"/>
        <w:left w:val="none" w:sz="0" w:space="0" w:color="auto"/>
        <w:bottom w:val="none" w:sz="0" w:space="0" w:color="auto"/>
        <w:right w:val="none" w:sz="0" w:space="0" w:color="auto"/>
      </w:divBdr>
    </w:div>
    <w:div w:id="1318266322">
      <w:bodyDiv w:val="1"/>
      <w:marLeft w:val="0"/>
      <w:marRight w:val="0"/>
      <w:marTop w:val="0"/>
      <w:marBottom w:val="0"/>
      <w:divBdr>
        <w:top w:val="none" w:sz="0" w:space="0" w:color="auto"/>
        <w:left w:val="none" w:sz="0" w:space="0" w:color="auto"/>
        <w:bottom w:val="none" w:sz="0" w:space="0" w:color="auto"/>
        <w:right w:val="none" w:sz="0" w:space="0" w:color="auto"/>
      </w:divBdr>
    </w:div>
    <w:div w:id="1463303169">
      <w:bodyDiv w:val="1"/>
      <w:marLeft w:val="0"/>
      <w:marRight w:val="0"/>
      <w:marTop w:val="0"/>
      <w:marBottom w:val="0"/>
      <w:divBdr>
        <w:top w:val="none" w:sz="0" w:space="0" w:color="auto"/>
        <w:left w:val="none" w:sz="0" w:space="0" w:color="auto"/>
        <w:bottom w:val="none" w:sz="0" w:space="0" w:color="auto"/>
        <w:right w:val="none" w:sz="0" w:space="0" w:color="auto"/>
      </w:divBdr>
    </w:div>
    <w:div w:id="1506744982">
      <w:bodyDiv w:val="1"/>
      <w:marLeft w:val="0"/>
      <w:marRight w:val="0"/>
      <w:marTop w:val="0"/>
      <w:marBottom w:val="0"/>
      <w:divBdr>
        <w:top w:val="none" w:sz="0" w:space="0" w:color="auto"/>
        <w:left w:val="none" w:sz="0" w:space="0" w:color="auto"/>
        <w:bottom w:val="none" w:sz="0" w:space="0" w:color="auto"/>
        <w:right w:val="none" w:sz="0" w:space="0" w:color="auto"/>
      </w:divBdr>
    </w:div>
    <w:div w:id="1592616687">
      <w:bodyDiv w:val="1"/>
      <w:marLeft w:val="0"/>
      <w:marRight w:val="0"/>
      <w:marTop w:val="0"/>
      <w:marBottom w:val="0"/>
      <w:divBdr>
        <w:top w:val="none" w:sz="0" w:space="0" w:color="auto"/>
        <w:left w:val="none" w:sz="0" w:space="0" w:color="auto"/>
        <w:bottom w:val="none" w:sz="0" w:space="0" w:color="auto"/>
        <w:right w:val="none" w:sz="0" w:space="0" w:color="auto"/>
      </w:divBdr>
    </w:div>
    <w:div w:id="1669475422">
      <w:bodyDiv w:val="1"/>
      <w:marLeft w:val="0"/>
      <w:marRight w:val="0"/>
      <w:marTop w:val="0"/>
      <w:marBottom w:val="0"/>
      <w:divBdr>
        <w:top w:val="none" w:sz="0" w:space="0" w:color="auto"/>
        <w:left w:val="none" w:sz="0" w:space="0" w:color="auto"/>
        <w:bottom w:val="none" w:sz="0" w:space="0" w:color="auto"/>
        <w:right w:val="none" w:sz="0" w:space="0" w:color="auto"/>
      </w:divBdr>
    </w:div>
    <w:div w:id="1948199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chart" Target="charts/chart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https://lawfirmkip.sharepoint.com/Shared%20Documents/&#1055;&#1088;&#1086;&#1077;&#1082;&#1090;&#1099;/1.%20&#1058;&#1077;&#1082;&#1091;&#1097;&#1080;&#1077;/&#1040;&#1062;&#1041;&#1050;/2.%20&#1057;&#1093;&#1077;&#1084;&#1072;%20&#1090;&#1077;&#1087;&#1083;&#1086;&#1089;&#1085;&#1072;&#1073;&#1078;&#1077;&#1085;&#1080;&#1103;/&#1056;&#1072;&#1079;&#1088;&#1072;&#1073;&#1086;&#1090;&#1082;&#1072;/&#1056;&#1072;&#1073;&#1086;&#1095;&#1080;&#1077;%20&#1090;&#1072;&#1073;&#1083;&#1080;&#1094;&#1099;/&#1058;&#1072;&#1088;&#1080;&#1092;&#1085;&#1099;&#1077;%20&#1084;&#1086;&#1076;&#1077;&#1083;&#108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lawfirmkip.sharepoint.com/Shared%20Documents/&#1055;&#1088;&#1086;&#1077;&#1082;&#1090;&#1099;/1.%20&#1058;&#1077;&#1082;&#1091;&#1097;&#1080;&#1077;/&#1040;&#1062;&#1041;&#1050;/2.%20&#1057;&#1093;&#1077;&#1084;&#1072;%20&#1090;&#1077;&#1087;&#1083;&#1086;&#1089;&#1085;&#1072;&#1073;&#1078;&#1077;&#1085;&#1080;&#1103;/&#1056;&#1072;&#1079;&#1088;&#1072;&#1073;&#1086;&#1090;&#1082;&#1072;/&#1056;&#1072;&#1073;&#1086;&#1095;&#1080;&#1077;%20&#1090;&#1072;&#1073;&#1083;&#1080;&#1094;&#1099;/&#1058;&#1072;&#1088;&#1080;&#1092;&#1085;&#1099;&#1077;%20&#1084;&#1086;&#1076;&#1077;&#1083;&#1080;.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kern="1200" spc="0" baseline="0">
                <a:solidFill>
                  <a:sysClr val="windowText" lastClr="000000">
                    <a:lumMod val="65000"/>
                    <a:lumOff val="35000"/>
                  </a:sysClr>
                </a:solidFill>
              </a:rPr>
              <a:t>Тариф АО "Архангельский ЦБК"</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lineChart>
        <c:grouping val="standard"/>
        <c:varyColors val="0"/>
        <c:ser>
          <c:idx val="0"/>
          <c:order val="0"/>
          <c:spPr>
            <a:ln w="28575" cap="rnd">
              <a:solidFill>
                <a:schemeClr val="accent1"/>
              </a:solidFill>
              <a:round/>
            </a:ln>
            <a:effectLst/>
          </c:spPr>
          <c:marker>
            <c:symbol val="none"/>
          </c:marker>
          <c:cat>
            <c:numRef>
              <c:f>'[Тарифные модели.xlsx]Комбинат'!$D$2:$U$2</c:f>
              <c:numCache>
                <c:formatCode>General</c:formatCode>
                <c:ptCount val="18"/>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pt idx="16">
                  <c:v>2039</c:v>
                </c:pt>
                <c:pt idx="17">
                  <c:v>2040</c:v>
                </c:pt>
              </c:numCache>
            </c:numRef>
          </c:cat>
          <c:val>
            <c:numRef>
              <c:f>'[Тарифные модели.xlsx]Комбинат'!$D$21:$U$21</c:f>
              <c:numCache>
                <c:formatCode>#,##0.00</c:formatCode>
                <c:ptCount val="18"/>
                <c:pt idx="0">
                  <c:v>1520.4364888326236</c:v>
                </c:pt>
                <c:pt idx="1">
                  <c:v>1805.6674287798178</c:v>
                </c:pt>
                <c:pt idx="2">
                  <c:v>1806.3059321306871</c:v>
                </c:pt>
                <c:pt idx="3">
                  <c:v>1930.460496959761</c:v>
                </c:pt>
                <c:pt idx="4">
                  <c:v>2038.2244773389216</c:v>
                </c:pt>
                <c:pt idx="5">
                  <c:v>2123.1301772986862</c:v>
                </c:pt>
                <c:pt idx="6">
                  <c:v>2207.696456129454</c:v>
                </c:pt>
                <c:pt idx="7">
                  <c:v>2296.4910489017598</c:v>
                </c:pt>
                <c:pt idx="8">
                  <c:v>2389.725371312682</c:v>
                </c:pt>
                <c:pt idx="9">
                  <c:v>2487.6214098441496</c:v>
                </c:pt>
                <c:pt idx="10">
                  <c:v>2590.2764051049048</c:v>
                </c:pt>
                <c:pt idx="11">
                  <c:v>2704.735713029459</c:v>
                </c:pt>
                <c:pt idx="12">
                  <c:v>2825.2447156241728</c:v>
                </c:pt>
                <c:pt idx="13">
                  <c:v>2952.1222340862514</c:v>
                </c:pt>
                <c:pt idx="14">
                  <c:v>3085.703847495945</c:v>
                </c:pt>
                <c:pt idx="15">
                  <c:v>3226.3427715518592</c:v>
                </c:pt>
                <c:pt idx="16">
                  <c:v>3374.4107832850914</c:v>
                </c:pt>
                <c:pt idx="17">
                  <c:v>3530.2991941532341</c:v>
                </c:pt>
              </c:numCache>
            </c:numRef>
          </c:val>
          <c:smooth val="0"/>
          <c:extLst>
            <c:ext xmlns:c16="http://schemas.microsoft.com/office/drawing/2014/chart" uri="{C3380CC4-5D6E-409C-BE32-E72D297353CC}">
              <c16:uniqueId val="{00000000-836E-4DB7-A5F7-7432AF021AE7}"/>
            </c:ext>
          </c:extLst>
        </c:ser>
        <c:dLbls>
          <c:showLegendKey val="0"/>
          <c:showVal val="0"/>
          <c:showCatName val="0"/>
          <c:showSerName val="0"/>
          <c:showPercent val="0"/>
          <c:showBubbleSize val="0"/>
        </c:dLbls>
        <c:smooth val="0"/>
        <c:axId val="1960653248"/>
        <c:axId val="1960639808"/>
      </c:lineChart>
      <c:catAx>
        <c:axId val="196065324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Период</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960639808"/>
        <c:crosses val="autoZero"/>
        <c:auto val="1"/>
        <c:lblAlgn val="ctr"/>
        <c:lblOffset val="100"/>
        <c:noMultiLvlLbl val="0"/>
      </c:catAx>
      <c:valAx>
        <c:axId val="19606398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Тариф на тепловую</a:t>
                </a:r>
                <a:r>
                  <a:rPr lang="ru-RU" baseline="0"/>
                  <a:t> энергию, руб./Гкал</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96065324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400" b="0" i="0" u="none" strike="noStrike" kern="1200" spc="0" baseline="0">
                <a:solidFill>
                  <a:sysClr val="windowText" lastClr="000000">
                    <a:lumMod val="65000"/>
                    <a:lumOff val="35000"/>
                  </a:sysClr>
                </a:solidFill>
              </a:rPr>
              <a:t>Тариф АО "Сети"</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lineChart>
        <c:grouping val="standard"/>
        <c:varyColors val="0"/>
        <c:ser>
          <c:idx val="0"/>
          <c:order val="0"/>
          <c:spPr>
            <a:ln w="28575" cap="rnd">
              <a:solidFill>
                <a:schemeClr val="accent1"/>
              </a:solidFill>
              <a:round/>
            </a:ln>
            <a:effectLst/>
          </c:spPr>
          <c:marker>
            <c:symbol val="none"/>
          </c:marker>
          <c:cat>
            <c:numRef>
              <c:f>'[Тарифные модели.xlsx]Сети'!$D$2:$U$2</c:f>
              <c:numCache>
                <c:formatCode>General</c:formatCode>
                <c:ptCount val="18"/>
                <c:pt idx="0">
                  <c:v>2023</c:v>
                </c:pt>
                <c:pt idx="1">
                  <c:v>2024</c:v>
                </c:pt>
                <c:pt idx="2">
                  <c:v>2025</c:v>
                </c:pt>
                <c:pt idx="3">
                  <c:v>2026</c:v>
                </c:pt>
                <c:pt idx="4">
                  <c:v>2027</c:v>
                </c:pt>
                <c:pt idx="5">
                  <c:v>2028</c:v>
                </c:pt>
                <c:pt idx="6">
                  <c:v>2029</c:v>
                </c:pt>
                <c:pt idx="7">
                  <c:v>2030</c:v>
                </c:pt>
                <c:pt idx="8">
                  <c:v>2031</c:v>
                </c:pt>
                <c:pt idx="9">
                  <c:v>2032</c:v>
                </c:pt>
                <c:pt idx="10">
                  <c:v>2033</c:v>
                </c:pt>
                <c:pt idx="11">
                  <c:v>2034</c:v>
                </c:pt>
                <c:pt idx="12">
                  <c:v>2035</c:v>
                </c:pt>
                <c:pt idx="13">
                  <c:v>2036</c:v>
                </c:pt>
                <c:pt idx="14">
                  <c:v>2037</c:v>
                </c:pt>
                <c:pt idx="15">
                  <c:v>2038</c:v>
                </c:pt>
                <c:pt idx="16">
                  <c:v>2039</c:v>
                </c:pt>
                <c:pt idx="17">
                  <c:v>2040</c:v>
                </c:pt>
              </c:numCache>
            </c:numRef>
          </c:cat>
          <c:val>
            <c:numRef>
              <c:f>'[Тарифные модели.xlsx]Сети'!$D$16:$U$16</c:f>
              <c:numCache>
                <c:formatCode>#,##0.00</c:formatCode>
                <c:ptCount val="18"/>
                <c:pt idx="0">
                  <c:v>1895.2073692857662</c:v>
                </c:pt>
                <c:pt idx="1">
                  <c:v>2231.7200341056323</c:v>
                </c:pt>
                <c:pt idx="2">
                  <c:v>2232.9560487676531</c:v>
                </c:pt>
                <c:pt idx="3">
                  <c:v>2379.8715656669569</c:v>
                </c:pt>
                <c:pt idx="4">
                  <c:v>2505.6601768473233</c:v>
                </c:pt>
                <c:pt idx="5">
                  <c:v>2607.790579233234</c:v>
                </c:pt>
                <c:pt idx="6">
                  <c:v>2708.230492537396</c:v>
                </c:pt>
                <c:pt idx="7">
                  <c:v>2813.6924015067648</c:v>
                </c:pt>
                <c:pt idx="8">
                  <c:v>2924.4274059246045</c:v>
                </c:pt>
                <c:pt idx="9">
                  <c:v>3040.6991605633343</c:v>
                </c:pt>
                <c:pt idx="10">
                  <c:v>3162.6264920587973</c:v>
                </c:pt>
                <c:pt idx="11">
                  <c:v>3296.4009809414165</c:v>
                </c:pt>
                <c:pt idx="12">
                  <c:v>3437.20684276974</c:v>
                </c:pt>
                <c:pt idx="13">
                  <c:v>3585.4110490536646</c:v>
                </c:pt>
                <c:pt idx="14">
                  <c:v>3741.3997081809043</c:v>
                </c:pt>
                <c:pt idx="15">
                  <c:v>3905.5790616940731</c:v>
                </c:pt>
                <c:pt idx="16">
                  <c:v>4078.3765323629004</c:v>
                </c:pt>
                <c:pt idx="17">
                  <c:v>4260.2418267406438</c:v>
                </c:pt>
              </c:numCache>
            </c:numRef>
          </c:val>
          <c:smooth val="0"/>
          <c:extLst>
            <c:ext xmlns:c16="http://schemas.microsoft.com/office/drawing/2014/chart" uri="{C3380CC4-5D6E-409C-BE32-E72D297353CC}">
              <c16:uniqueId val="{00000000-9A09-47CC-B48A-0DAC26E84778}"/>
            </c:ext>
          </c:extLst>
        </c:ser>
        <c:dLbls>
          <c:showLegendKey val="0"/>
          <c:showVal val="0"/>
          <c:showCatName val="0"/>
          <c:showSerName val="0"/>
          <c:showPercent val="0"/>
          <c:showBubbleSize val="0"/>
        </c:dLbls>
        <c:smooth val="0"/>
        <c:axId val="1960653248"/>
        <c:axId val="1960639808"/>
      </c:lineChart>
      <c:catAx>
        <c:axId val="196065324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Период</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960639808"/>
        <c:crosses val="autoZero"/>
        <c:auto val="1"/>
        <c:lblAlgn val="ctr"/>
        <c:lblOffset val="100"/>
        <c:noMultiLvlLbl val="0"/>
      </c:catAx>
      <c:valAx>
        <c:axId val="19606398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Тариф на тепловую</a:t>
                </a:r>
                <a:r>
                  <a:rPr lang="ru-RU" baseline="0"/>
                  <a:t> энергию, руб./Гкал</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96065324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e02648c-765d-494a-99f0-ffe31f6f0d2f" xsi:nil="true"/>
    <lcf76f155ced4ddcb4097134ff3c332f xmlns="66d6c224-d0ca-40c3-9ff2-ca81b48889b5">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Документ" ma:contentTypeID="0x01010085C07637D597614E8CF1E1E56A88F3AA" ma:contentTypeVersion="17" ma:contentTypeDescription="Создание документа." ma:contentTypeScope="" ma:versionID="61c40c3d9b5d3c95007dc13b3d72385c">
  <xsd:schema xmlns:xsd="http://www.w3.org/2001/XMLSchema" xmlns:xs="http://www.w3.org/2001/XMLSchema" xmlns:p="http://schemas.microsoft.com/office/2006/metadata/properties" xmlns:ns2="66d6c224-d0ca-40c3-9ff2-ca81b48889b5" xmlns:ns3="2e02648c-765d-494a-99f0-ffe31f6f0d2f" targetNamespace="http://schemas.microsoft.com/office/2006/metadata/properties" ma:root="true" ma:fieldsID="bd694436bfcf80dc7c4db659adf8065d" ns2:_="" ns3:_="">
    <xsd:import namespace="66d6c224-d0ca-40c3-9ff2-ca81b48889b5"/>
    <xsd:import namespace="2e02648c-765d-494a-99f0-ffe31f6f0d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d6c224-d0ca-40c3-9ff2-ca81b48889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Теги изображений" ma:readOnly="false" ma:fieldId="{5cf76f15-5ced-4ddc-b409-7134ff3c332f}" ma:taxonomyMulti="true" ma:sspId="d1b823e4-c914-4b92-9cdd-0bf0371855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02648c-765d-494a-99f0-ffe31f6f0d2f" elementFormDefault="qualified">
    <xsd:import namespace="http://schemas.microsoft.com/office/2006/documentManagement/types"/>
    <xsd:import namespace="http://schemas.microsoft.com/office/infopath/2007/PartnerControls"/>
    <xsd:element name="SharedWithUsers" ma:index="18" nillable="true" ma:displayName="Общий доступ с использованием"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Совместно с подробностями" ma:internalName="SharedWithDetails" ma:readOnly="true">
      <xsd:simpleType>
        <xsd:restriction base="dms:Note">
          <xsd:maxLength value="255"/>
        </xsd:restriction>
      </xsd:simpleType>
    </xsd:element>
    <xsd:element name="TaxCatchAll" ma:index="23" nillable="true" ma:displayName="Taxonomy Catch All Column" ma:hidden="true" ma:list="{ec90abee-0531-4ec1-8013-5b6e29c363c5}" ma:internalName="TaxCatchAll" ma:showField="CatchAllData" ma:web="2e02648c-765d-494a-99f0-ffe31f6f0d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3108D89-230A-47ED-AB62-B13B3E31708C}">
  <ds:schemaRefs>
    <ds:schemaRef ds:uri="http://schemas.microsoft.com/office/2006/metadata/properties"/>
    <ds:schemaRef ds:uri="http://schemas.microsoft.com/office/infopath/2007/PartnerControls"/>
    <ds:schemaRef ds:uri="2e02648c-765d-494a-99f0-ffe31f6f0d2f"/>
    <ds:schemaRef ds:uri="66d6c224-d0ca-40c3-9ff2-ca81b48889b5"/>
  </ds:schemaRefs>
</ds:datastoreItem>
</file>

<file path=customXml/itemProps2.xml><?xml version="1.0" encoding="utf-8"?>
<ds:datastoreItem xmlns:ds="http://schemas.openxmlformats.org/officeDocument/2006/customXml" ds:itemID="{009F564B-C786-48A0-8A95-1D4A0A11A450}">
  <ds:schemaRefs>
    <ds:schemaRef ds:uri="http://schemas.openxmlformats.org/officeDocument/2006/bibliography"/>
  </ds:schemaRefs>
</ds:datastoreItem>
</file>

<file path=customXml/itemProps3.xml><?xml version="1.0" encoding="utf-8"?>
<ds:datastoreItem xmlns:ds="http://schemas.openxmlformats.org/officeDocument/2006/customXml" ds:itemID="{36626F3C-D455-4A73-960D-2F6B6C7DC4E7}">
  <ds:schemaRefs>
    <ds:schemaRef ds:uri="http://schemas.microsoft.com/sharepoint/v3/contenttype/forms"/>
  </ds:schemaRefs>
</ds:datastoreItem>
</file>

<file path=customXml/itemProps4.xml><?xml version="1.0" encoding="utf-8"?>
<ds:datastoreItem xmlns:ds="http://schemas.openxmlformats.org/officeDocument/2006/customXml" ds:itemID="{642974D4-5291-4926-8BBA-98DAF9CF49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d6c224-d0ca-40c3-9ff2-ca81b48889b5"/>
    <ds:schemaRef ds:uri="2e02648c-765d-494a-99f0-ffe31f6f0d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741</TotalTime>
  <Pages>195</Pages>
  <Words>45921</Words>
  <Characters>261753</Characters>
  <Application>Microsoft Office Word</Application>
  <DocSecurity>0</DocSecurity>
  <Lines>2181</Lines>
  <Paragraphs>614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307060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Артем Бондаренко</dc:creator>
  <cp:keywords/>
  <dc:description/>
  <cp:lastModifiedBy>Артем Бондаренко</cp:lastModifiedBy>
  <cp:revision>288</cp:revision>
  <dcterms:created xsi:type="dcterms:W3CDTF">2023-04-18T14:12:00Z</dcterms:created>
  <dcterms:modified xsi:type="dcterms:W3CDTF">2023-08-09T14:07:00Z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0x01010085C07637D597614E8CF1E1E56A88F3AA</vt:lpwstr>
  </property>
  <property fmtid="{D5CDD505-2E9C-101B-9397-08002B2CF9AE}" pid="3" name="MediaServiceImageTags">
    <vt:lpwstr/>
  </property>
</Properties>
</file>