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947FA5" w14:textId="77777777" w:rsidR="00D93162" w:rsidRPr="004A0DA5" w:rsidRDefault="00D93162" w:rsidP="00D93162">
      <w:pPr>
        <w:rPr>
          <w:rFonts w:ascii="Times New Roman" w:hAnsi="Times New Roman" w:cs="Times New Roman"/>
        </w:rPr>
      </w:pPr>
    </w:p>
    <w:p w14:paraId="0CF1CEFC" w14:textId="77777777" w:rsidR="00D93162" w:rsidRPr="00C50543" w:rsidRDefault="00D93162" w:rsidP="00D93162">
      <w:pPr>
        <w:rPr>
          <w:rFonts w:ascii="Times New Roman" w:hAnsi="Times New Roman" w:cs="Times New Roman"/>
        </w:rPr>
      </w:pPr>
    </w:p>
    <w:p w14:paraId="339E5E8F" w14:textId="77777777" w:rsidR="00D93162" w:rsidRPr="00C50543" w:rsidRDefault="00D93162" w:rsidP="00D93162">
      <w:pPr>
        <w:jc w:val="center"/>
        <w:rPr>
          <w:rFonts w:ascii="Times New Roman" w:hAnsi="Times New Roman" w:cs="Times New Roman"/>
        </w:rPr>
      </w:pPr>
      <w:r w:rsidRPr="00C5054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50568FC" wp14:editId="3B9931C3">
            <wp:extent cx="2023110" cy="286061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34095" cy="2876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E5296" w14:textId="60E5F4AB" w:rsidR="00D93162" w:rsidRPr="00AE1BEB" w:rsidRDefault="00AE1BEB" w:rsidP="00D93162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AE1BEB">
        <w:rPr>
          <w:rFonts w:ascii="Times New Roman" w:hAnsi="Times New Roman" w:cs="Times New Roman"/>
          <w:b/>
          <w:bCs/>
          <w:sz w:val="36"/>
          <w:szCs w:val="36"/>
        </w:rPr>
        <w:t xml:space="preserve">СХЕМА ТЕПЛОСНАБЖЕНИЯ </w:t>
      </w:r>
    </w:p>
    <w:p w14:paraId="1DD33F01" w14:textId="77777777" w:rsidR="00D93162" w:rsidRPr="00AE1BEB" w:rsidRDefault="00D93162" w:rsidP="00D93162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AE1BEB">
        <w:rPr>
          <w:rFonts w:ascii="Times New Roman" w:hAnsi="Times New Roman" w:cs="Times New Roman"/>
          <w:b/>
          <w:bCs/>
          <w:sz w:val="36"/>
          <w:szCs w:val="36"/>
        </w:rPr>
        <w:t>Городского округа Архангельской области</w:t>
      </w:r>
    </w:p>
    <w:p w14:paraId="4C24BC2A" w14:textId="77777777" w:rsidR="00D93162" w:rsidRPr="00AE1BEB" w:rsidRDefault="00D93162" w:rsidP="00D93162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AE1BEB">
        <w:rPr>
          <w:rFonts w:ascii="Times New Roman" w:hAnsi="Times New Roman" w:cs="Times New Roman"/>
          <w:b/>
          <w:bCs/>
          <w:sz w:val="36"/>
          <w:szCs w:val="36"/>
        </w:rPr>
        <w:t>"Город Новодвинск"</w:t>
      </w:r>
    </w:p>
    <w:p w14:paraId="5D47882C" w14:textId="77777777" w:rsidR="00D40D8D" w:rsidRPr="00763E0F" w:rsidRDefault="00D40D8D" w:rsidP="00D40D8D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763E0F">
        <w:rPr>
          <w:rFonts w:ascii="Times New Roman" w:hAnsi="Times New Roman" w:cs="Times New Roman"/>
          <w:b/>
          <w:bCs/>
          <w:sz w:val="36"/>
          <w:szCs w:val="36"/>
        </w:rPr>
        <w:t>на период до 20</w:t>
      </w:r>
      <w:r>
        <w:rPr>
          <w:rFonts w:ascii="Times New Roman" w:hAnsi="Times New Roman" w:cs="Times New Roman"/>
          <w:b/>
          <w:bCs/>
          <w:sz w:val="36"/>
          <w:szCs w:val="36"/>
        </w:rPr>
        <w:t>40</w:t>
      </w:r>
      <w:r w:rsidRPr="00763E0F">
        <w:rPr>
          <w:rFonts w:ascii="Times New Roman" w:hAnsi="Times New Roman" w:cs="Times New Roman"/>
          <w:b/>
          <w:bCs/>
          <w:sz w:val="36"/>
          <w:szCs w:val="36"/>
        </w:rPr>
        <w:t xml:space="preserve"> года</w:t>
      </w:r>
    </w:p>
    <w:p w14:paraId="1C3FE6B7" w14:textId="77777777" w:rsidR="00D40D8D" w:rsidRDefault="00D40D8D" w:rsidP="00D40D8D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21F311FA" w14:textId="77777777" w:rsidR="00D93162" w:rsidRPr="00C50543" w:rsidRDefault="00D93162" w:rsidP="00D93162">
      <w:pPr>
        <w:rPr>
          <w:rFonts w:ascii="Times New Roman" w:hAnsi="Times New Roman" w:cs="Times New Roman"/>
        </w:rPr>
      </w:pPr>
      <w:r w:rsidRPr="00C50543">
        <w:rPr>
          <w:rFonts w:ascii="Times New Roman" w:hAnsi="Times New Roman" w:cs="Times New Roman"/>
        </w:rPr>
        <w:br w:type="page"/>
      </w:r>
    </w:p>
    <w:sdt>
      <w:sdtPr>
        <w:rPr>
          <w:rFonts w:ascii="Times New Roman" w:eastAsiaTheme="minorHAnsi" w:hAnsi="Times New Roman" w:cs="Times New Roman"/>
          <w:bCs w:val="0"/>
          <w:color w:val="auto"/>
          <w:sz w:val="20"/>
          <w:szCs w:val="20"/>
          <w:lang w:eastAsia="en-US"/>
        </w:rPr>
        <w:id w:val="881908478"/>
        <w:docPartObj>
          <w:docPartGallery w:val="Table of Contents"/>
          <w:docPartUnique/>
        </w:docPartObj>
      </w:sdtPr>
      <w:sdtEndPr>
        <w:rPr>
          <w:rFonts w:ascii="Arial" w:hAnsi="Arial" w:cs="Arial"/>
          <w:b/>
        </w:rPr>
      </w:sdtEndPr>
      <w:sdtContent>
        <w:p w14:paraId="02B36455" w14:textId="77777777" w:rsidR="008E3785" w:rsidRPr="00C50543" w:rsidRDefault="008E3785" w:rsidP="008E3785">
          <w:pPr>
            <w:pStyle w:val="a5"/>
            <w:spacing w:before="120" w:after="120"/>
            <w:rPr>
              <w:rFonts w:ascii="Times New Roman" w:hAnsi="Times New Roman" w:cs="Times New Roman"/>
              <w:color w:val="auto"/>
            </w:rPr>
          </w:pPr>
          <w:r w:rsidRPr="00C50543">
            <w:rPr>
              <w:rFonts w:ascii="Times New Roman" w:hAnsi="Times New Roman" w:cs="Times New Roman"/>
              <w:color w:val="auto"/>
            </w:rPr>
            <w:t>Содержание</w:t>
          </w:r>
        </w:p>
        <w:p w14:paraId="270EFDE9" w14:textId="7C32AFFD" w:rsidR="00A05A10" w:rsidRDefault="00D93162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 w:rsidRPr="00C50543">
            <w:rPr>
              <w:bCs/>
            </w:rPr>
            <w:fldChar w:fldCharType="begin"/>
          </w:r>
          <w:r w:rsidRPr="00C50543">
            <w:instrText xml:space="preserve"> TOC \o "1-3" \h \z \u </w:instrText>
          </w:r>
          <w:r w:rsidRPr="00C50543">
            <w:rPr>
              <w:bCs/>
            </w:rPr>
            <w:fldChar w:fldCharType="separate"/>
          </w:r>
          <w:hyperlink w:anchor="_Toc13271922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1. Показатели существующего и перспективного спроса на тепловую энергию (мощность) и теплоноситель в границах г. Новодвинска.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_Toc132719228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8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52F9F2D" w14:textId="1BFD9DBB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2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Величины существующей отапливаемой площади строительных фондов и прирост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noProof/>
              </w:rPr>
              <w:t>ы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 xml:space="preserve">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_Toc132719229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8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EFA386C" w14:textId="1349809D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0534E1E" w14:textId="449D3EA6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6E8A84C" w14:textId="05A684B2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68D2575" w14:textId="5BA07B6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2. Существующие и перспективные балансы тепловой мощности источников тепловой энергии и тепловой нагрузки потребителей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FE2B5AD" w14:textId="7876FA34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Описание существующих и перспективных зон действия систем теплоснабжения и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7605BDB" w14:textId="32DD32FB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Описание существующих и перспективных зон действия индивидуальных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6B0A845" w14:textId="74DAD0F9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2340C07" w14:textId="4510E6C4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1BE1B6B" w14:textId="7A2BB127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52EBE86" w14:textId="5CE10D1D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3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_Toc132719239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D4FEED4" w14:textId="798896E8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Значения существующей и перспективной тепловой мощности источников тепловой энергии нетто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E89EDD1" w14:textId="3568A140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noProof/>
              </w:rPr>
              <w:t>чей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 xml:space="preserve">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C754A9D" w14:textId="5C568830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2.3.6.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18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ABC1AC9" w14:textId="1A9BE002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2.3.7.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18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D5C823C" w14:textId="1668F52F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2.3.8.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Значения существующей и перспективной тепловой нагрузки потребителей, устанавливаемые с учетом расчетной тепловой нагрузки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19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0FD233E" w14:textId="41B07337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19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A3DEDA5" w14:textId="50D03521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2.5.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Радиус эффективного теплоснабжения, определяемый в соответствии с методическими указаниями по разработке схем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19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4D2B0E6" w14:textId="3E82F5B7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3. Существующие и перспективные балансы теплоносителя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1D95F38" w14:textId="0CA279E2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3.1.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B269DE5" w14:textId="0F19C5EA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4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3.2.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_Toc132719249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38416A9" w14:textId="36C14DA0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4. Основные положения мастер-плана развития систем теплоснабжения поселения, городского округа, города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D663244" w14:textId="632DA356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4.1.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Описание сценариев развития теплоснабжения поселения, городского округа, города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4A3464D" w14:textId="2AC0625A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4.2.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Обоснование выбора приоритетного сценария развития теплоснабжения поселения, городского округа, города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6CCCB84" w14:textId="0B799F6D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5. Предложения по строительству, реконструкции, техническому перевооружению и (или) модернизации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9A87519" w14:textId="6E56FC94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EA11A85" w14:textId="2A02CCF1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583435F" w14:textId="503A298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7BC724B" w14:textId="21DAC09E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3799ED4" w14:textId="039B130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BCF2753" w14:textId="77482BAD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5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5.6.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_Toc132719259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5245BD0" w14:textId="4EBF7E6D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5.7.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EE33167" w14:textId="71C753C8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5.8.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CEAF331" w14:textId="74430FBC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5.9.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C80702D" w14:textId="5A9BA28C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5.10.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65C2BDE" w14:textId="04296F5E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6.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6. Предложения по строительству, реконструкции и (или) модернизации тепловых сетей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90B9BFF" w14:textId="3810374C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6.1.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D6C4FE3" w14:textId="1FDDC7C4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6.2.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F41B7E4" w14:textId="76280838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6.3.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7388C8E" w14:textId="0FD9D87A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6.4.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F74FE9F" w14:textId="3CE17555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6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6.5.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_Toc132719269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28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6590E34" w14:textId="3734294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7.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7. 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1829EB5" w14:textId="6B09E8BB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7.1.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B0F59F9" w14:textId="316468E0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7.2.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6FB8598" w14:textId="723769B3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8.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8. Перспективные топливные балансы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A40CD6C" w14:textId="7575576A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8.1.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3155A5D" w14:textId="35884D07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8.2.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Потребляемые источником тепловой энергии виды топлива, включая местные виды топлива, а также используемые возобновляемые источники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538691E" w14:textId="6AF2FA43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8.3.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0257ABF" w14:textId="2C105F0E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8.4.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8E29281" w14:textId="0C82FE1E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8.5.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Приоритетное направление развития топливного баланса поселения, городского округа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71B43A4" w14:textId="1AD0674D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7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9.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9. Инвестиции в строительство, реконструкцию, техническое перевооружение и (или) модернизации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_Toc132719279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BFEDE92" w14:textId="4723C197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9.1.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BAD4169" w14:textId="4DA6753B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9.2.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0B31FBA" w14:textId="028AA3B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9.3.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2D50074" w14:textId="0F21ED9B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9.4.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величине необходимых инвестиций для перевода открытой системы теплоснабжения (горячего водоснабжения), отдельных участков такой системы на закрытую систему горячего водоснабжения на каждом этапе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07F52D5" w14:textId="2509E8BC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9.5.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Оценка эффективности инвестиций по отдельным предложениям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F999669" w14:textId="2CF87838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9.6.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актуализации.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22C1C9B" w14:textId="7663E831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10.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1520D58" w14:textId="08E273E0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10.1.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Решение о присвоении статуса единой теплоснабжающей организации (организациям)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3D6DB29" w14:textId="11493D17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10.2.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Реестр зон деятельности единой теплоснабжающей организации (организаций)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4A29DEC" w14:textId="6ED04621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8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10.3.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_Toc132719289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D911B1C" w14:textId="5F7FB952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10.4.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Информация о поданных теплоснабжающими организациями заявках на присвоение статуса единой теплоснабжающей организации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2C9D9BE" w14:textId="78BBF6BA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10.5.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4B2F5F7" w14:textId="1475CE58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11.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11. Решения о распределении тепловой нагрузки между источниками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092B117" w14:textId="07132791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12.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12 Решения по бесхозяйным тепловым сетям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6A09E38" w14:textId="15A1B645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13.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AE27C2B" w14:textId="0E59B69D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13.1.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DC275CE" w14:textId="6584BABA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13.2.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Описание проблем организации газоснабжения источников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82E4729" w14:textId="2A3EBE63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13.3.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36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26CDC3D" w14:textId="726F8734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13.4.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54A0307" w14:textId="05CDEEF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29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13.5.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_Toc132719299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362E879" w14:textId="27E739A5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13.6.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 xml:space="preserve">Описание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noProof/>
              </w:rPr>
              <w:t>Республики Крым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) о развитии соответствующей системы водоснабжения в части, относящейся к системам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47D6E5B" w14:textId="0ED91F95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13.7.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 xml:space="preserve">Предложения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 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noProof/>
              </w:rPr>
              <w:t>Республики Крым</w:t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 xml:space="preserve">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37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AFF7166" w14:textId="6D05A503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14.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14. Индикаторы развития систем теплоснабжения поселения, городского округа, города федерального значения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38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4AE35D0" w14:textId="4E361C3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39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A534BA5" w14:textId="361CA57A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39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1889E60A" w14:textId="4C59A766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7D4AD317" w14:textId="447AD275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14.4.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Отношение величины технологических потерь тепловой энергии, теплоносителя к материальной характеристике тепловой сети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A9101CE" w14:textId="176E35A3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Коэффициент использования установленной тепловой мощности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7FF1DC4" w14:textId="517455E6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14.6.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Удельная материальная характеристика тепловых сетей, приведенная к расчетной тепловой нагрузке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125D18D" w14:textId="46C9620B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0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14.7.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МО)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_Toc132719309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41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62E4F6E5" w14:textId="55BA4FB1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0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14.8.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Удельный расход условного топлива на отпуск электрической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_Toc132719310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4E0A5E2" w14:textId="5F66A240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1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14.9.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_Toc132719311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94877CA" w14:textId="1A44C965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2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14.10.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Доля отпуска тепловой энергии, осуществляемого потребителям по приборам учета, в общем объеме отпущенной тепловой энергии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_Toc132719312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42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C284C10" w14:textId="65821B83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3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14.11.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Средневзвешенный (по материальной характеристике) срок эксплуатации тепловых сетей (для каждой системы теплоснабжения)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_Toc132719313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20FAC6D3" w14:textId="194B444E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4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14.12.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утвержденных схемах теплоснабжения) (для каждой системы теплоснабжения)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_Toc132719314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43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FAA4B4B" w14:textId="33D7C73C" w:rsidR="00A05A10" w:rsidRDefault="003D7013">
          <w:pPr>
            <w:pStyle w:val="11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5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14.13.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утвержденных схемах теплоснабжения)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_Toc132719315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44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53175064" w14:textId="408D379B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6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15.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noProof/>
              </w:rPr>
              <w:t>Раздел 15. Ценовые (тарифные) последствия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_Toc132719316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4073E57E" w14:textId="4715BF61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7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15.1.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Тарифно-балансовые расчетные модели теплоснабжения потребителей по каждой системе теплоснабжения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_Toc132719317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45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937F275" w14:textId="506EB6BF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8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15.2.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Тарифно-балансовые расчетные модели теплоснабжения потребителей по каждой единой теплоснабжающей организации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_Toc132719318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50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325D4A9F" w14:textId="089CCA48" w:rsidR="00A05A10" w:rsidRDefault="003D7013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32719319" w:history="1"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15.3.</w:t>
            </w:r>
            <w:r w:rsidR="00A05A10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A05A10" w:rsidRPr="007E601E">
              <w:rPr>
                <w:rStyle w:val="ac"/>
                <w:rFonts w:ascii="Times New Roman" w:hAnsi="Times New Roman" w:cs="Times New Roman"/>
                <w:b/>
                <w:i/>
                <w:iCs/>
                <w:noProof/>
              </w:rPr>
      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A05A10">
              <w:rPr>
                <w:noProof/>
                <w:webHidden/>
              </w:rPr>
              <w:tab/>
            </w:r>
            <w:r w:rsidR="00A05A10">
              <w:rPr>
                <w:noProof/>
                <w:webHidden/>
              </w:rPr>
              <w:fldChar w:fldCharType="begin"/>
            </w:r>
            <w:r w:rsidR="00A05A10">
              <w:rPr>
                <w:noProof/>
                <w:webHidden/>
              </w:rPr>
              <w:instrText xml:space="preserve"> PAGEREF _Toc132719319 \h </w:instrText>
            </w:r>
            <w:r w:rsidR="00A05A10">
              <w:rPr>
                <w:noProof/>
                <w:webHidden/>
              </w:rPr>
            </w:r>
            <w:r w:rsidR="00A05A10">
              <w:rPr>
                <w:noProof/>
                <w:webHidden/>
              </w:rPr>
              <w:fldChar w:fldCharType="separate"/>
            </w:r>
            <w:r w:rsidR="00BC660B">
              <w:rPr>
                <w:noProof/>
                <w:webHidden/>
              </w:rPr>
              <w:t>50</w:t>
            </w:r>
            <w:r w:rsidR="00A05A10">
              <w:rPr>
                <w:noProof/>
                <w:webHidden/>
              </w:rPr>
              <w:fldChar w:fldCharType="end"/>
            </w:r>
          </w:hyperlink>
        </w:p>
        <w:p w14:paraId="0001A658" w14:textId="4004809E" w:rsidR="00E258E8" w:rsidRDefault="00D93162" w:rsidP="001A02BC">
          <w:pPr>
            <w:pStyle w:val="11"/>
            <w:rPr>
              <w:b/>
            </w:rPr>
          </w:pPr>
          <w:r w:rsidRPr="00C50543">
            <w:rPr>
              <w:b/>
              <w:bCs/>
            </w:rPr>
            <w:fldChar w:fldCharType="end"/>
          </w:r>
        </w:p>
      </w:sdtContent>
    </w:sdt>
    <w:p w14:paraId="590E6E17" w14:textId="3B09FD5F" w:rsidR="00E258E8" w:rsidRDefault="00E258E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7949E2A" w14:textId="31A820E0" w:rsidR="000B02BC" w:rsidRPr="001874BA" w:rsidRDefault="000B02BC" w:rsidP="004A0DA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0" w:name="_Toc132719228"/>
      <w:r w:rsidRPr="001874BA">
        <w:rPr>
          <w:rFonts w:ascii="Times New Roman" w:hAnsi="Times New Roman" w:cs="Times New Roman"/>
          <w:b/>
          <w:bCs w:val="0"/>
          <w:sz w:val="24"/>
          <w:szCs w:val="24"/>
        </w:rPr>
        <w:lastRenderedPageBreak/>
        <w:t>Раздел 1</w:t>
      </w:r>
      <w:r w:rsidR="001874BA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1874BA">
        <w:rPr>
          <w:rFonts w:ascii="Times New Roman" w:hAnsi="Times New Roman" w:cs="Times New Roman"/>
          <w:b/>
          <w:bCs w:val="0"/>
          <w:sz w:val="24"/>
          <w:szCs w:val="24"/>
        </w:rPr>
        <w:t xml:space="preserve"> Показатели существующего и перспективного спроса на тепловую энергию (мощность) и теплоноситель в границах </w:t>
      </w:r>
      <w:r w:rsidR="001F0F64" w:rsidRPr="001874BA">
        <w:rPr>
          <w:rFonts w:ascii="Times New Roman" w:hAnsi="Times New Roman" w:cs="Times New Roman"/>
          <w:b/>
          <w:bCs w:val="0"/>
          <w:sz w:val="24"/>
          <w:szCs w:val="24"/>
        </w:rPr>
        <w:t>г. Новодвинска.</w:t>
      </w:r>
      <w:bookmarkEnd w:id="0"/>
    </w:p>
    <w:p w14:paraId="02660C5B" w14:textId="1A01ED8C" w:rsidR="001C2566" w:rsidRDefault="001C2566" w:rsidP="00DB4F2E">
      <w:pPr>
        <w:pStyle w:val="a"/>
        <w:numPr>
          <w:ilvl w:val="0"/>
          <w:numId w:val="0"/>
        </w:num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C2566">
        <w:rPr>
          <w:rFonts w:ascii="Times New Roman" w:hAnsi="Times New Roman" w:cs="Times New Roman"/>
          <w:sz w:val="24"/>
          <w:szCs w:val="24"/>
        </w:rPr>
        <w:t>Прогноз перспективного потребления тепловой энергии на цели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2566">
        <w:rPr>
          <w:rFonts w:ascii="Times New Roman" w:hAnsi="Times New Roman" w:cs="Times New Roman"/>
          <w:sz w:val="24"/>
          <w:szCs w:val="24"/>
        </w:rPr>
        <w:t xml:space="preserve">теплоснабжения потребителей г. </w:t>
      </w:r>
      <w:r>
        <w:rPr>
          <w:rFonts w:ascii="Times New Roman" w:hAnsi="Times New Roman" w:cs="Times New Roman"/>
          <w:sz w:val="24"/>
          <w:szCs w:val="24"/>
        </w:rPr>
        <w:t>Новод</w:t>
      </w:r>
      <w:r w:rsidR="007214F6">
        <w:rPr>
          <w:rFonts w:ascii="Times New Roman" w:hAnsi="Times New Roman" w:cs="Times New Roman"/>
          <w:sz w:val="24"/>
          <w:szCs w:val="24"/>
        </w:rPr>
        <w:t>винска</w:t>
      </w:r>
      <w:r w:rsidRPr="001C2566">
        <w:rPr>
          <w:rFonts w:ascii="Times New Roman" w:hAnsi="Times New Roman" w:cs="Times New Roman"/>
          <w:sz w:val="24"/>
          <w:szCs w:val="24"/>
        </w:rPr>
        <w:t xml:space="preserve"> приведен в Главе 2</w:t>
      </w:r>
      <w:r w:rsidR="001874BA">
        <w:rPr>
          <w:rFonts w:ascii="Times New Roman" w:hAnsi="Times New Roman" w:cs="Times New Roman"/>
          <w:sz w:val="24"/>
          <w:szCs w:val="24"/>
        </w:rPr>
        <w:t>.</w:t>
      </w:r>
      <w:r w:rsidRPr="001C2566">
        <w:rPr>
          <w:rFonts w:ascii="Times New Roman" w:hAnsi="Times New Roman" w:cs="Times New Roman"/>
          <w:sz w:val="24"/>
          <w:szCs w:val="24"/>
        </w:rPr>
        <w:t xml:space="preserve"> Обосновывающих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2566">
        <w:rPr>
          <w:rFonts w:ascii="Times New Roman" w:hAnsi="Times New Roman" w:cs="Times New Roman"/>
          <w:sz w:val="24"/>
          <w:szCs w:val="24"/>
        </w:rPr>
        <w:t>материалов к схеме теплоснабжения «Существующее и перспективное потребление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C2566">
        <w:rPr>
          <w:rFonts w:ascii="Times New Roman" w:hAnsi="Times New Roman" w:cs="Times New Roman"/>
          <w:sz w:val="24"/>
          <w:szCs w:val="24"/>
        </w:rPr>
        <w:t>тепловой энергии на цели теплоснабжения».</w:t>
      </w:r>
    </w:p>
    <w:p w14:paraId="07CD142F" w14:textId="77777777" w:rsidR="00066F53" w:rsidRPr="00C50543" w:rsidRDefault="00066F53" w:rsidP="00DB4F2E">
      <w:pPr>
        <w:pStyle w:val="a"/>
        <w:numPr>
          <w:ilvl w:val="0"/>
          <w:numId w:val="0"/>
        </w:num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B1E47CB" w14:textId="75BD80C1" w:rsidR="00B91725" w:rsidRPr="00E908F7" w:rsidRDefault="0024288F" w:rsidP="004A0DA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" w:name="_Toc132719229"/>
      <w:r w:rsidRPr="00E908F7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В</w:t>
      </w:r>
      <w:r w:rsidR="00B91725" w:rsidRPr="00E908F7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еличины существующей отапливаемой площади строительных фондов и прирост</w:t>
      </w:r>
      <w:r w:rsidR="00B91725" w:rsidRPr="00357C24">
        <w:rPr>
          <w:rFonts w:ascii="Times New Roman" w:hAnsi="Times New Roman" w:cs="Times New Roman"/>
          <w:b/>
          <w:i/>
          <w:sz w:val="24"/>
          <w:szCs w:val="24"/>
        </w:rPr>
        <w:t>ы</w:t>
      </w:r>
      <w:r w:rsidR="00B91725" w:rsidRPr="00E908F7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</w:r>
      <w:bookmarkEnd w:id="1"/>
    </w:p>
    <w:p w14:paraId="0C10F803" w14:textId="77777777" w:rsidR="0022686F" w:rsidRDefault="0022686F" w:rsidP="00853394">
      <w:pPr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2686F">
        <w:rPr>
          <w:rFonts w:ascii="Times New Roman" w:hAnsi="Times New Roman" w:cs="Times New Roman"/>
          <w:bCs/>
          <w:sz w:val="24"/>
          <w:szCs w:val="24"/>
        </w:rPr>
        <w:t>Прогнозы приростов строительных фондов приведены на основании Генерального плана городского округа Архангельской области «Город Новодвинск», утвержденного Постановлением Министерства строительства и архитектуры Архангельской области от 24 мая 2023 года № 18-п, Постановления администрации городского округа Архангельской области «Город Новодвинск» от 12.04.2022 № 302-па «Об утверждении проектов планировки и проектов межевания территорий жилых кварталов 7, 8, 10, 12 муниципального образования «Город Новодвинск», Постановления администрации городского округа Архангельской области «Город Новодвинск» от 23.04.2019 № 296-па «Об утверждении проектов планировки и проектов межевания территорий жилого квартала 9 муниципального образования «Город Новодвинск», Постановления администрации муниципального образования «Город Новодвинск» от 27.12.2019 № 1082-па «Об утверждении документации по планировке территории (проекта планировки и проекта межевания) жилых кварталов № 11 и № 13 муниципального образования «Город Новодвинск».</w:t>
      </w:r>
    </w:p>
    <w:p w14:paraId="0540CAFD" w14:textId="5E7D6823" w:rsidR="00853394" w:rsidRDefault="00853394" w:rsidP="0085339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соответствии с ч.2 ст. 23 Закона о теплоснабжении, актуализация схем теплоснабжения осуществляется ежегодно. В случае принятия решения о строительстве объектов капитального строительства, предусмотренных генеральным планом г. Новодвинска, такие объекты будут учтены в схеме теплоснабжения при очередной актуализации.</w:t>
      </w:r>
    </w:p>
    <w:p w14:paraId="32AC2167" w14:textId="41AFD044" w:rsidR="00232CEF" w:rsidRDefault="00232CEF" w:rsidP="00232CEF">
      <w:pPr>
        <w:pStyle w:val="a"/>
        <w:numPr>
          <w:ilvl w:val="0"/>
          <w:numId w:val="0"/>
        </w:num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32CEF">
        <w:rPr>
          <w:rFonts w:ascii="Times New Roman" w:hAnsi="Times New Roman" w:cs="Times New Roman"/>
          <w:sz w:val="24"/>
          <w:szCs w:val="24"/>
        </w:rPr>
        <w:t xml:space="preserve">Перечень планируемых к строительству и сносу объектов капитального строительства приведен в </w:t>
      </w:r>
      <w:r w:rsidR="00FD57CD">
        <w:rPr>
          <w:rFonts w:ascii="Times New Roman" w:hAnsi="Times New Roman" w:cs="Times New Roman"/>
          <w:sz w:val="24"/>
          <w:szCs w:val="24"/>
        </w:rPr>
        <w:t>Т</w:t>
      </w:r>
      <w:r w:rsidRPr="00232CEF">
        <w:rPr>
          <w:rFonts w:ascii="Times New Roman" w:hAnsi="Times New Roman" w:cs="Times New Roman"/>
          <w:sz w:val="24"/>
          <w:szCs w:val="24"/>
        </w:rPr>
        <w:t>аблице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B40C5">
        <w:rPr>
          <w:rFonts w:ascii="Times New Roman" w:hAnsi="Times New Roman" w:cs="Times New Roman"/>
          <w:sz w:val="24"/>
          <w:szCs w:val="24"/>
        </w:rPr>
        <w:fldChar w:fldCharType="begin"/>
      </w:r>
      <w:r w:rsidR="00BB40C5">
        <w:rPr>
          <w:rFonts w:ascii="Times New Roman" w:hAnsi="Times New Roman" w:cs="Times New Roman"/>
          <w:sz w:val="24"/>
          <w:szCs w:val="24"/>
        </w:rPr>
        <w:instrText xml:space="preserve"> REF _Ref132369257 \h </w:instrText>
      </w:r>
      <w:r w:rsidR="001A02BC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BB40C5">
        <w:rPr>
          <w:rFonts w:ascii="Times New Roman" w:hAnsi="Times New Roman" w:cs="Times New Roman"/>
          <w:sz w:val="24"/>
          <w:szCs w:val="24"/>
        </w:rPr>
      </w:r>
      <w:r w:rsidR="00BB40C5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1A02BC">
        <w:rPr>
          <w:rFonts w:ascii="Times New Roman" w:hAnsi="Times New Roman" w:cs="Times New Roman"/>
          <w:sz w:val="24"/>
          <w:szCs w:val="24"/>
        </w:rPr>
        <w:t>1</w:t>
      </w:r>
      <w:r w:rsidR="00BB40C5">
        <w:rPr>
          <w:rFonts w:ascii="Times New Roman" w:hAnsi="Times New Roman" w:cs="Times New Roman"/>
          <w:sz w:val="24"/>
          <w:szCs w:val="24"/>
        </w:rPr>
        <w:fldChar w:fldCharType="end"/>
      </w:r>
      <w:r w:rsidRPr="00232CEF">
        <w:rPr>
          <w:rFonts w:ascii="Times New Roman" w:hAnsi="Times New Roman" w:cs="Times New Roman"/>
          <w:sz w:val="24"/>
          <w:szCs w:val="24"/>
        </w:rPr>
        <w:t>.</w:t>
      </w:r>
    </w:p>
    <w:p w14:paraId="6E03EA81" w14:textId="274843A9" w:rsidR="00581A3A" w:rsidRDefault="00581A3A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19C96A2" w14:textId="77777777" w:rsidR="00581A3A" w:rsidRDefault="00581A3A" w:rsidP="00F51967">
      <w:pPr>
        <w:pStyle w:val="ab"/>
        <w:spacing w:before="120" w:after="0" w:line="276" w:lineRule="auto"/>
        <w:jc w:val="both"/>
        <w:rPr>
          <w:rFonts w:cs="Times New Roman"/>
          <w:szCs w:val="24"/>
        </w:rPr>
        <w:sectPr w:rsidR="00581A3A" w:rsidSect="009B3752">
          <w:headerReference w:type="default" r:id="rId12"/>
          <w:footerReference w:type="default" r:id="rId13"/>
          <w:pgSz w:w="11905" w:h="16838"/>
          <w:pgMar w:top="851" w:right="851" w:bottom="851" w:left="1418" w:header="283" w:footer="0" w:gutter="0"/>
          <w:cols w:space="708"/>
          <w:noEndnote/>
          <w:titlePg/>
          <w:docGrid w:linePitch="299"/>
        </w:sectPr>
      </w:pPr>
    </w:p>
    <w:p w14:paraId="098E893B" w14:textId="2226F235" w:rsidR="0024288F" w:rsidRDefault="00BB40C5" w:rsidP="00F51967">
      <w:pPr>
        <w:pStyle w:val="ab"/>
        <w:spacing w:before="120" w:after="0" w:line="276" w:lineRule="auto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2" w:name="_Ref132369257"/>
      <w:r w:rsidR="00066F53">
        <w:rPr>
          <w:rFonts w:cs="Times New Roman"/>
          <w:noProof/>
          <w:szCs w:val="24"/>
        </w:rPr>
        <w:t>1</w:t>
      </w:r>
      <w:bookmarkEnd w:id="2"/>
      <w:r>
        <w:rPr>
          <w:rFonts w:cs="Times New Roman"/>
          <w:szCs w:val="24"/>
        </w:rPr>
        <w:fldChar w:fldCharType="end"/>
      </w:r>
      <w:r w:rsidR="00FD57CD">
        <w:rPr>
          <w:rFonts w:cs="Times New Roman"/>
          <w:szCs w:val="24"/>
        </w:rPr>
        <w:t>.</w:t>
      </w:r>
      <w:r>
        <w:t xml:space="preserve"> </w:t>
      </w:r>
      <w:r w:rsidRPr="00021178">
        <w:t>Перечень планируемых к строительству и сносу объектов капитального строительства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512"/>
        <w:gridCol w:w="1408"/>
        <w:gridCol w:w="1384"/>
        <w:gridCol w:w="4486"/>
        <w:gridCol w:w="1475"/>
        <w:gridCol w:w="2568"/>
        <w:gridCol w:w="1071"/>
        <w:gridCol w:w="1124"/>
        <w:gridCol w:w="1098"/>
      </w:tblGrid>
      <w:tr w:rsidR="00225386" w:rsidRPr="00935BD9" w14:paraId="01F799C5" w14:textId="77777777" w:rsidTr="00CD6BCE">
        <w:tc>
          <w:tcPr>
            <w:tcW w:w="0" w:type="auto"/>
            <w:vAlign w:val="center"/>
          </w:tcPr>
          <w:p w14:paraId="76808467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№ п/п</w:t>
            </w:r>
          </w:p>
        </w:tc>
        <w:tc>
          <w:tcPr>
            <w:tcW w:w="0" w:type="auto"/>
            <w:vAlign w:val="center"/>
          </w:tcPr>
          <w:p w14:paraId="3B646C63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Основание</w:t>
            </w:r>
          </w:p>
        </w:tc>
        <w:tc>
          <w:tcPr>
            <w:tcW w:w="0" w:type="auto"/>
            <w:vAlign w:val="center"/>
          </w:tcPr>
          <w:p w14:paraId="169EED4E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Кадастровый квартал</w:t>
            </w:r>
          </w:p>
        </w:tc>
        <w:tc>
          <w:tcPr>
            <w:tcW w:w="0" w:type="auto"/>
            <w:vAlign w:val="center"/>
          </w:tcPr>
          <w:p w14:paraId="6A028CEB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Адрес</w:t>
            </w:r>
          </w:p>
        </w:tc>
        <w:tc>
          <w:tcPr>
            <w:tcW w:w="0" w:type="auto"/>
            <w:vAlign w:val="center"/>
          </w:tcPr>
          <w:p w14:paraId="7EE50D6D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 / снос</w:t>
            </w:r>
          </w:p>
        </w:tc>
        <w:tc>
          <w:tcPr>
            <w:tcW w:w="0" w:type="auto"/>
            <w:vAlign w:val="center"/>
          </w:tcPr>
          <w:p w14:paraId="34410AAE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Наименование</w:t>
            </w:r>
          </w:p>
        </w:tc>
        <w:tc>
          <w:tcPr>
            <w:tcW w:w="0" w:type="auto"/>
            <w:vAlign w:val="center"/>
          </w:tcPr>
          <w:p w14:paraId="3E438742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Тип застройки</w:t>
            </w:r>
          </w:p>
        </w:tc>
        <w:tc>
          <w:tcPr>
            <w:tcW w:w="0" w:type="auto"/>
            <w:vAlign w:val="center"/>
          </w:tcPr>
          <w:p w14:paraId="3FA8C4D8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Площадь зданий, м</w:t>
            </w: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vertAlign w:val="superscript"/>
                <w:lang w:eastAsia="ru-RU"/>
              </w:rPr>
              <w:t>2</w:t>
            </w:r>
          </w:p>
        </w:tc>
        <w:tc>
          <w:tcPr>
            <w:tcW w:w="0" w:type="auto"/>
            <w:vAlign w:val="center"/>
          </w:tcPr>
          <w:p w14:paraId="48947274" w14:textId="77777777" w:rsidR="00225386" w:rsidRPr="00581A3A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581A3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Нагрузка, Гкал/ч</w:t>
            </w:r>
          </w:p>
        </w:tc>
      </w:tr>
      <w:tr w:rsidR="00225386" w:rsidRPr="00935BD9" w14:paraId="532801EA" w14:textId="77777777" w:rsidTr="00CD6BCE">
        <w:tc>
          <w:tcPr>
            <w:tcW w:w="0" w:type="auto"/>
            <w:vAlign w:val="center"/>
          </w:tcPr>
          <w:p w14:paraId="12D2D4F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vAlign w:val="center"/>
          </w:tcPr>
          <w:p w14:paraId="3D3FC1C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12.04.2022 № 302-па</w:t>
            </w:r>
          </w:p>
        </w:tc>
        <w:tc>
          <w:tcPr>
            <w:tcW w:w="0" w:type="auto"/>
            <w:vAlign w:val="center"/>
          </w:tcPr>
          <w:p w14:paraId="51F9977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29:26:010207</w:t>
            </w:r>
          </w:p>
        </w:tc>
        <w:tc>
          <w:tcPr>
            <w:tcW w:w="0" w:type="auto"/>
            <w:vAlign w:val="center"/>
          </w:tcPr>
          <w:p w14:paraId="6F3424C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3E73550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699302F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Малоэтажный многоквартирный жилой дом</w:t>
            </w:r>
          </w:p>
        </w:tc>
        <w:tc>
          <w:tcPr>
            <w:tcW w:w="0" w:type="auto"/>
            <w:vAlign w:val="center"/>
          </w:tcPr>
          <w:p w14:paraId="47E62B8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6421AE4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2 420</w:t>
            </w:r>
          </w:p>
        </w:tc>
        <w:tc>
          <w:tcPr>
            <w:tcW w:w="0" w:type="auto"/>
            <w:vAlign w:val="center"/>
          </w:tcPr>
          <w:p w14:paraId="7B28469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0,236</w:t>
            </w:r>
          </w:p>
        </w:tc>
      </w:tr>
      <w:tr w:rsidR="00225386" w:rsidRPr="00935BD9" w14:paraId="3710A368" w14:textId="77777777" w:rsidTr="00CD6BCE">
        <w:tc>
          <w:tcPr>
            <w:tcW w:w="0" w:type="auto"/>
            <w:vAlign w:val="center"/>
          </w:tcPr>
          <w:p w14:paraId="40DE54B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vAlign w:val="center"/>
          </w:tcPr>
          <w:p w14:paraId="2C658B4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4E9C507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5DC70DB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г. Новодвинск, ул. 50-летия Октября, дом 22, ул. Добровольского, дом, ул. Добровольского, дом 5, ул. Добровольского, дом 7, ул. Ворошилова, дом 21, ул. Ударников, дом 23</w:t>
            </w:r>
          </w:p>
        </w:tc>
        <w:tc>
          <w:tcPr>
            <w:tcW w:w="0" w:type="auto"/>
            <w:vAlign w:val="center"/>
          </w:tcPr>
          <w:p w14:paraId="3865F95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Снос</w:t>
            </w:r>
          </w:p>
        </w:tc>
        <w:tc>
          <w:tcPr>
            <w:tcW w:w="0" w:type="auto"/>
            <w:vAlign w:val="center"/>
          </w:tcPr>
          <w:p w14:paraId="3B1AC8C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Малоэтажный жилой дом</w:t>
            </w:r>
          </w:p>
        </w:tc>
        <w:tc>
          <w:tcPr>
            <w:tcW w:w="0" w:type="auto"/>
            <w:vAlign w:val="center"/>
          </w:tcPr>
          <w:p w14:paraId="0D96770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606037F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3 034</w:t>
            </w:r>
          </w:p>
        </w:tc>
        <w:tc>
          <w:tcPr>
            <w:tcW w:w="0" w:type="auto"/>
            <w:vAlign w:val="center"/>
          </w:tcPr>
          <w:p w14:paraId="6650711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0,296</w:t>
            </w:r>
          </w:p>
        </w:tc>
      </w:tr>
      <w:tr w:rsidR="00225386" w:rsidRPr="00935BD9" w14:paraId="0C3A907D" w14:textId="77777777" w:rsidTr="00CD6BCE">
        <w:tc>
          <w:tcPr>
            <w:tcW w:w="0" w:type="auto"/>
            <w:vAlign w:val="center"/>
          </w:tcPr>
          <w:p w14:paraId="14598AE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vAlign w:val="center"/>
          </w:tcPr>
          <w:p w14:paraId="4A32634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0A17B72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4ADAC9A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467808F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05FD46D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трехэтажный кирпичный жилой дом</w:t>
            </w:r>
          </w:p>
        </w:tc>
        <w:tc>
          <w:tcPr>
            <w:tcW w:w="0" w:type="auto"/>
            <w:vAlign w:val="center"/>
          </w:tcPr>
          <w:p w14:paraId="6092C49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798DFBE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351</w:t>
            </w:r>
          </w:p>
        </w:tc>
        <w:tc>
          <w:tcPr>
            <w:tcW w:w="0" w:type="auto"/>
            <w:vAlign w:val="center"/>
          </w:tcPr>
          <w:p w14:paraId="5705953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0,034</w:t>
            </w:r>
          </w:p>
        </w:tc>
      </w:tr>
      <w:tr w:rsidR="00225386" w:rsidRPr="00935BD9" w14:paraId="27D39807" w14:textId="77777777" w:rsidTr="00CD6BCE">
        <w:tc>
          <w:tcPr>
            <w:tcW w:w="0" w:type="auto"/>
            <w:vAlign w:val="center"/>
          </w:tcPr>
          <w:p w14:paraId="3DC5CAA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vAlign w:val="center"/>
          </w:tcPr>
          <w:p w14:paraId="67FC27D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4F90F4F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07117DD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45168FF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0D9D697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трехэтажный кирпичный жилой дом</w:t>
            </w:r>
          </w:p>
        </w:tc>
        <w:tc>
          <w:tcPr>
            <w:tcW w:w="0" w:type="auto"/>
            <w:vAlign w:val="center"/>
          </w:tcPr>
          <w:p w14:paraId="6AE3F4A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462DEFF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0" w:type="auto"/>
            <w:vAlign w:val="center"/>
          </w:tcPr>
          <w:p w14:paraId="6B5B478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0,042</w:t>
            </w:r>
          </w:p>
        </w:tc>
      </w:tr>
      <w:tr w:rsidR="00225386" w:rsidRPr="00935BD9" w14:paraId="09029CF5" w14:textId="77777777" w:rsidTr="00CD6BCE">
        <w:tc>
          <w:tcPr>
            <w:tcW w:w="0" w:type="auto"/>
            <w:vAlign w:val="center"/>
          </w:tcPr>
          <w:p w14:paraId="7B7C0EC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vAlign w:val="center"/>
          </w:tcPr>
          <w:p w14:paraId="6150822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689EB8B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2C20F91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080061B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11B2519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пятиэтажный каменный жилой дом</w:t>
            </w:r>
          </w:p>
        </w:tc>
        <w:tc>
          <w:tcPr>
            <w:tcW w:w="0" w:type="auto"/>
            <w:vAlign w:val="center"/>
          </w:tcPr>
          <w:p w14:paraId="00F12E6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3F8EEF4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1 621</w:t>
            </w:r>
          </w:p>
        </w:tc>
        <w:tc>
          <w:tcPr>
            <w:tcW w:w="0" w:type="auto"/>
            <w:vAlign w:val="center"/>
          </w:tcPr>
          <w:p w14:paraId="697D5A6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0,158</w:t>
            </w:r>
          </w:p>
        </w:tc>
      </w:tr>
      <w:tr w:rsidR="00225386" w:rsidRPr="00935BD9" w14:paraId="43479A70" w14:textId="77777777" w:rsidTr="00CD6BCE">
        <w:tc>
          <w:tcPr>
            <w:tcW w:w="0" w:type="auto"/>
            <w:vAlign w:val="center"/>
          </w:tcPr>
          <w:p w14:paraId="444C0D9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vAlign w:val="center"/>
          </w:tcPr>
          <w:p w14:paraId="34B12DB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0C34C97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60217BD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7F9A093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535FFF0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пятиэтажный каменный жилой дом</w:t>
            </w:r>
          </w:p>
        </w:tc>
        <w:tc>
          <w:tcPr>
            <w:tcW w:w="0" w:type="auto"/>
            <w:vAlign w:val="center"/>
          </w:tcPr>
          <w:p w14:paraId="24C6D7F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7B57788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1 146</w:t>
            </w:r>
          </w:p>
        </w:tc>
        <w:tc>
          <w:tcPr>
            <w:tcW w:w="0" w:type="auto"/>
            <w:vAlign w:val="center"/>
          </w:tcPr>
          <w:p w14:paraId="65B747B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0,112</w:t>
            </w:r>
          </w:p>
        </w:tc>
      </w:tr>
      <w:tr w:rsidR="00225386" w:rsidRPr="00935BD9" w14:paraId="036E4D39" w14:textId="77777777" w:rsidTr="00CD6BCE">
        <w:tc>
          <w:tcPr>
            <w:tcW w:w="0" w:type="auto"/>
            <w:vAlign w:val="center"/>
          </w:tcPr>
          <w:p w14:paraId="2CFC9BC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vAlign w:val="center"/>
          </w:tcPr>
          <w:p w14:paraId="71F1A42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5E33F54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0A54FE0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79A33C7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0652C7B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трехэтажный кирпичный жилой дом</w:t>
            </w:r>
          </w:p>
        </w:tc>
        <w:tc>
          <w:tcPr>
            <w:tcW w:w="0" w:type="auto"/>
            <w:vAlign w:val="center"/>
          </w:tcPr>
          <w:p w14:paraId="30C3A8E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5D3319A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628</w:t>
            </w:r>
          </w:p>
        </w:tc>
        <w:tc>
          <w:tcPr>
            <w:tcW w:w="0" w:type="auto"/>
            <w:vAlign w:val="center"/>
          </w:tcPr>
          <w:p w14:paraId="0C6B176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0,061</w:t>
            </w:r>
          </w:p>
        </w:tc>
      </w:tr>
      <w:tr w:rsidR="00225386" w:rsidRPr="00935BD9" w14:paraId="5A0354C1" w14:textId="77777777" w:rsidTr="00CD6BCE">
        <w:tc>
          <w:tcPr>
            <w:tcW w:w="0" w:type="auto"/>
            <w:vAlign w:val="center"/>
          </w:tcPr>
          <w:p w14:paraId="3995460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vAlign w:val="center"/>
          </w:tcPr>
          <w:p w14:paraId="2EABFE2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17417A2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45F70FA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3220D82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31104EF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Кирпичное здание объекта торговли</w:t>
            </w:r>
          </w:p>
        </w:tc>
        <w:tc>
          <w:tcPr>
            <w:tcW w:w="0" w:type="auto"/>
            <w:vAlign w:val="center"/>
          </w:tcPr>
          <w:p w14:paraId="59B33A6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Общ.</w:t>
            </w:r>
          </w:p>
        </w:tc>
        <w:tc>
          <w:tcPr>
            <w:tcW w:w="0" w:type="auto"/>
            <w:vAlign w:val="center"/>
          </w:tcPr>
          <w:p w14:paraId="4BD4F40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857</w:t>
            </w:r>
          </w:p>
        </w:tc>
        <w:tc>
          <w:tcPr>
            <w:tcW w:w="0" w:type="auto"/>
            <w:vAlign w:val="center"/>
          </w:tcPr>
          <w:p w14:paraId="43A2DCF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0,084</w:t>
            </w:r>
          </w:p>
        </w:tc>
      </w:tr>
      <w:tr w:rsidR="00225386" w:rsidRPr="00935BD9" w14:paraId="7D9F5F92" w14:textId="77777777" w:rsidTr="00CD6BCE">
        <w:tc>
          <w:tcPr>
            <w:tcW w:w="0" w:type="auto"/>
            <w:vAlign w:val="center"/>
          </w:tcPr>
          <w:p w14:paraId="4CD7615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9</w:t>
            </w:r>
          </w:p>
        </w:tc>
        <w:tc>
          <w:tcPr>
            <w:tcW w:w="0" w:type="auto"/>
            <w:vAlign w:val="center"/>
          </w:tcPr>
          <w:p w14:paraId="7DBDBEF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23.04.2019 № 296-па</w:t>
            </w:r>
          </w:p>
        </w:tc>
        <w:tc>
          <w:tcPr>
            <w:tcW w:w="0" w:type="auto"/>
            <w:vAlign w:val="center"/>
          </w:tcPr>
          <w:p w14:paraId="7353CF5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29:26:010208</w:t>
            </w:r>
          </w:p>
        </w:tc>
        <w:tc>
          <w:tcPr>
            <w:tcW w:w="0" w:type="auto"/>
            <w:vAlign w:val="center"/>
          </w:tcPr>
          <w:p w14:paraId="71460CB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276235F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7DBD708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трехэтажный кирпичный жилой дом</w:t>
            </w:r>
          </w:p>
        </w:tc>
        <w:tc>
          <w:tcPr>
            <w:tcW w:w="0" w:type="auto"/>
            <w:vAlign w:val="center"/>
          </w:tcPr>
          <w:p w14:paraId="67934B3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18B9DBE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427</w:t>
            </w:r>
          </w:p>
        </w:tc>
        <w:tc>
          <w:tcPr>
            <w:tcW w:w="0" w:type="auto"/>
            <w:vAlign w:val="center"/>
          </w:tcPr>
          <w:p w14:paraId="2D35A24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0,042</w:t>
            </w:r>
          </w:p>
        </w:tc>
      </w:tr>
      <w:tr w:rsidR="00225386" w:rsidRPr="00935BD9" w14:paraId="03A6F75D" w14:textId="77777777" w:rsidTr="00CD6BCE">
        <w:tc>
          <w:tcPr>
            <w:tcW w:w="0" w:type="auto"/>
            <w:vAlign w:val="center"/>
          </w:tcPr>
          <w:p w14:paraId="662265D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vAlign w:val="center"/>
          </w:tcPr>
          <w:p w14:paraId="50A8CD7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12.04.2022 № 302-па</w:t>
            </w:r>
          </w:p>
        </w:tc>
        <w:tc>
          <w:tcPr>
            <w:tcW w:w="0" w:type="auto"/>
            <w:vAlign w:val="center"/>
          </w:tcPr>
          <w:p w14:paraId="76DFB74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29:26:010209</w:t>
            </w:r>
          </w:p>
        </w:tc>
        <w:tc>
          <w:tcPr>
            <w:tcW w:w="0" w:type="auto"/>
            <w:vAlign w:val="center"/>
          </w:tcPr>
          <w:p w14:paraId="7F86351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5AAEC22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7D5AA76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Малоэтажный многоквартирный жилой дом</w:t>
            </w:r>
          </w:p>
        </w:tc>
        <w:tc>
          <w:tcPr>
            <w:tcW w:w="0" w:type="auto"/>
            <w:vAlign w:val="center"/>
          </w:tcPr>
          <w:p w14:paraId="19D43F4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7E8D71F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1 766</w:t>
            </w:r>
          </w:p>
        </w:tc>
        <w:tc>
          <w:tcPr>
            <w:tcW w:w="0" w:type="auto"/>
            <w:vAlign w:val="center"/>
          </w:tcPr>
          <w:p w14:paraId="135A20B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0,172</w:t>
            </w:r>
          </w:p>
        </w:tc>
      </w:tr>
      <w:tr w:rsidR="00225386" w:rsidRPr="00935BD9" w14:paraId="1AFAD433" w14:textId="77777777" w:rsidTr="00CD6BCE">
        <w:tc>
          <w:tcPr>
            <w:tcW w:w="0" w:type="auto"/>
            <w:vAlign w:val="center"/>
          </w:tcPr>
          <w:p w14:paraId="376C523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vAlign w:val="center"/>
          </w:tcPr>
          <w:p w14:paraId="519A36D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12.04.2022 № 302-па</w:t>
            </w:r>
          </w:p>
        </w:tc>
        <w:tc>
          <w:tcPr>
            <w:tcW w:w="0" w:type="auto"/>
            <w:vAlign w:val="center"/>
          </w:tcPr>
          <w:p w14:paraId="24366E1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29:26:010209</w:t>
            </w:r>
          </w:p>
        </w:tc>
        <w:tc>
          <w:tcPr>
            <w:tcW w:w="0" w:type="auto"/>
            <w:vAlign w:val="center"/>
          </w:tcPr>
          <w:p w14:paraId="5729FA4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0072C5F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4E22591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Среднеэтажный многоквартирный жилой дом</w:t>
            </w:r>
          </w:p>
        </w:tc>
        <w:tc>
          <w:tcPr>
            <w:tcW w:w="0" w:type="auto"/>
            <w:vAlign w:val="center"/>
          </w:tcPr>
          <w:p w14:paraId="16C0D3E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7E8EE0B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5 232</w:t>
            </w:r>
          </w:p>
        </w:tc>
        <w:tc>
          <w:tcPr>
            <w:tcW w:w="0" w:type="auto"/>
            <w:vAlign w:val="center"/>
          </w:tcPr>
          <w:p w14:paraId="4A50DB5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0,511</w:t>
            </w:r>
          </w:p>
        </w:tc>
      </w:tr>
      <w:tr w:rsidR="00225386" w:rsidRPr="00935BD9" w14:paraId="5F762B9A" w14:textId="77777777" w:rsidTr="00CD6BCE">
        <w:tc>
          <w:tcPr>
            <w:tcW w:w="0" w:type="auto"/>
            <w:vAlign w:val="center"/>
          </w:tcPr>
          <w:p w14:paraId="23AB623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vAlign w:val="center"/>
          </w:tcPr>
          <w:p w14:paraId="00E3F94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44DFDB9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5AF7D07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г. Новодвинск, ул. Пионерская, 18, ул. Пионерская, 16, ул. Ударников, 8, ул. Ударников, 11, ул. Фронтовых бригад, 9</w:t>
            </w:r>
          </w:p>
        </w:tc>
        <w:tc>
          <w:tcPr>
            <w:tcW w:w="0" w:type="auto"/>
            <w:vAlign w:val="center"/>
          </w:tcPr>
          <w:p w14:paraId="7004B19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Снос</w:t>
            </w:r>
          </w:p>
        </w:tc>
        <w:tc>
          <w:tcPr>
            <w:tcW w:w="0" w:type="auto"/>
            <w:vAlign w:val="center"/>
          </w:tcPr>
          <w:p w14:paraId="7F1E5B6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Малоэтажный жилой дом</w:t>
            </w:r>
          </w:p>
        </w:tc>
        <w:tc>
          <w:tcPr>
            <w:tcW w:w="0" w:type="auto"/>
            <w:vAlign w:val="center"/>
          </w:tcPr>
          <w:p w14:paraId="4AA46A9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2099C7F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7 648</w:t>
            </w:r>
          </w:p>
        </w:tc>
        <w:tc>
          <w:tcPr>
            <w:tcW w:w="0" w:type="auto"/>
            <w:vAlign w:val="center"/>
          </w:tcPr>
          <w:p w14:paraId="4698656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0,746</w:t>
            </w:r>
          </w:p>
        </w:tc>
      </w:tr>
      <w:tr w:rsidR="00225386" w:rsidRPr="00935BD9" w14:paraId="2E61F1E0" w14:textId="77777777" w:rsidTr="00CD6BCE">
        <w:tc>
          <w:tcPr>
            <w:tcW w:w="0" w:type="auto"/>
            <w:vAlign w:val="center"/>
          </w:tcPr>
          <w:p w14:paraId="5373AC5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vAlign w:val="center"/>
          </w:tcPr>
          <w:p w14:paraId="17A6F63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7B419FA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1F96E8E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Ударников, д. 10</w:t>
            </w:r>
          </w:p>
        </w:tc>
        <w:tc>
          <w:tcPr>
            <w:tcW w:w="0" w:type="auto"/>
            <w:vAlign w:val="center"/>
          </w:tcPr>
          <w:p w14:paraId="7B714C3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4485CE9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5C5282C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647071B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1 800</w:t>
            </w:r>
          </w:p>
        </w:tc>
        <w:tc>
          <w:tcPr>
            <w:tcW w:w="0" w:type="auto"/>
            <w:vAlign w:val="center"/>
          </w:tcPr>
          <w:p w14:paraId="48C7A71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0,176</w:t>
            </w:r>
          </w:p>
        </w:tc>
      </w:tr>
      <w:tr w:rsidR="00225386" w:rsidRPr="00935BD9" w14:paraId="1A1ABE76" w14:textId="77777777" w:rsidTr="00CD6BCE">
        <w:tc>
          <w:tcPr>
            <w:tcW w:w="0" w:type="auto"/>
            <w:vAlign w:val="center"/>
          </w:tcPr>
          <w:p w14:paraId="7E88F40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vAlign w:val="center"/>
          </w:tcPr>
          <w:p w14:paraId="67062EE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7341E15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416E411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Ударников, д. 8</w:t>
            </w:r>
          </w:p>
        </w:tc>
        <w:tc>
          <w:tcPr>
            <w:tcW w:w="0" w:type="auto"/>
            <w:vAlign w:val="center"/>
          </w:tcPr>
          <w:p w14:paraId="3DC2CBD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7513E14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16B76F7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163CD58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1 800</w:t>
            </w:r>
          </w:p>
        </w:tc>
        <w:tc>
          <w:tcPr>
            <w:tcW w:w="0" w:type="auto"/>
            <w:vAlign w:val="center"/>
          </w:tcPr>
          <w:p w14:paraId="36D8114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0,176</w:t>
            </w:r>
          </w:p>
        </w:tc>
      </w:tr>
      <w:tr w:rsidR="00225386" w:rsidRPr="00935BD9" w14:paraId="4E5EA238" w14:textId="77777777" w:rsidTr="00CD6BCE">
        <w:tc>
          <w:tcPr>
            <w:tcW w:w="0" w:type="auto"/>
            <w:vAlign w:val="center"/>
          </w:tcPr>
          <w:p w14:paraId="0F09722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vAlign w:val="center"/>
          </w:tcPr>
          <w:p w14:paraId="786D58B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15F0A1A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4B760FE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Пионерская, д. 16</w:t>
            </w:r>
          </w:p>
        </w:tc>
        <w:tc>
          <w:tcPr>
            <w:tcW w:w="0" w:type="auto"/>
            <w:vAlign w:val="center"/>
          </w:tcPr>
          <w:p w14:paraId="0B4C1BE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01D66B3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19DC0D1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29EE618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2 700</w:t>
            </w:r>
          </w:p>
        </w:tc>
        <w:tc>
          <w:tcPr>
            <w:tcW w:w="0" w:type="auto"/>
            <w:vAlign w:val="center"/>
          </w:tcPr>
          <w:p w14:paraId="3921524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0,264</w:t>
            </w:r>
          </w:p>
        </w:tc>
      </w:tr>
      <w:tr w:rsidR="00225386" w:rsidRPr="00935BD9" w14:paraId="78B606E4" w14:textId="77777777" w:rsidTr="00CD6BCE">
        <w:tc>
          <w:tcPr>
            <w:tcW w:w="0" w:type="auto"/>
            <w:vAlign w:val="center"/>
          </w:tcPr>
          <w:p w14:paraId="1F82272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vAlign w:val="center"/>
          </w:tcPr>
          <w:p w14:paraId="5F257AE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3BE7F6E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4CF8151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50-летия Октября, д. 4</w:t>
            </w:r>
          </w:p>
        </w:tc>
        <w:tc>
          <w:tcPr>
            <w:tcW w:w="0" w:type="auto"/>
            <w:vAlign w:val="center"/>
          </w:tcPr>
          <w:p w14:paraId="644D37D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016521C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1FCEB3B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57D1C2E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3 900</w:t>
            </w:r>
          </w:p>
        </w:tc>
        <w:tc>
          <w:tcPr>
            <w:tcW w:w="0" w:type="auto"/>
            <w:vAlign w:val="center"/>
          </w:tcPr>
          <w:p w14:paraId="252E350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0,381</w:t>
            </w:r>
          </w:p>
        </w:tc>
      </w:tr>
      <w:tr w:rsidR="00225386" w:rsidRPr="00935BD9" w14:paraId="5C8A75D5" w14:textId="77777777" w:rsidTr="00CD6BCE">
        <w:tc>
          <w:tcPr>
            <w:tcW w:w="0" w:type="auto"/>
            <w:vAlign w:val="center"/>
          </w:tcPr>
          <w:p w14:paraId="7A334A7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vAlign w:val="center"/>
          </w:tcPr>
          <w:p w14:paraId="1CBDB2B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347EFD5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06C8BB2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50-летия Октября, д. 4</w:t>
            </w:r>
          </w:p>
        </w:tc>
        <w:tc>
          <w:tcPr>
            <w:tcW w:w="0" w:type="auto"/>
            <w:vAlign w:val="center"/>
          </w:tcPr>
          <w:p w14:paraId="5DC1BAB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Строительство</w:t>
            </w:r>
          </w:p>
        </w:tc>
        <w:tc>
          <w:tcPr>
            <w:tcW w:w="0" w:type="auto"/>
            <w:vAlign w:val="center"/>
          </w:tcPr>
          <w:p w14:paraId="6C25B52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7DA2B65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6639EB1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3 900</w:t>
            </w:r>
          </w:p>
        </w:tc>
        <w:tc>
          <w:tcPr>
            <w:tcW w:w="0" w:type="auto"/>
            <w:vAlign w:val="center"/>
          </w:tcPr>
          <w:p w14:paraId="56FDAAB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0,381</w:t>
            </w:r>
          </w:p>
        </w:tc>
      </w:tr>
      <w:tr w:rsidR="00225386" w:rsidRPr="00935BD9" w14:paraId="7C1ED376" w14:textId="77777777" w:rsidTr="00CD6BCE">
        <w:tc>
          <w:tcPr>
            <w:tcW w:w="0" w:type="auto"/>
            <w:vAlign w:val="center"/>
          </w:tcPr>
          <w:p w14:paraId="46D7604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18</w:t>
            </w:r>
          </w:p>
        </w:tc>
        <w:tc>
          <w:tcPr>
            <w:tcW w:w="0" w:type="auto"/>
            <w:vAlign w:val="center"/>
          </w:tcPr>
          <w:p w14:paraId="4F95F70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12.04.2022 № 302-па</w:t>
            </w:r>
          </w:p>
        </w:tc>
        <w:tc>
          <w:tcPr>
            <w:tcW w:w="0" w:type="auto"/>
            <w:vAlign w:val="center"/>
          </w:tcPr>
          <w:p w14:paraId="4731F8C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29:26:010211</w:t>
            </w:r>
          </w:p>
        </w:tc>
        <w:tc>
          <w:tcPr>
            <w:tcW w:w="0" w:type="auto"/>
            <w:vAlign w:val="center"/>
          </w:tcPr>
          <w:p w14:paraId="6322614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0" w:type="auto"/>
            <w:vAlign w:val="center"/>
          </w:tcPr>
          <w:p w14:paraId="38F9EED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674C0A4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6B33997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3593493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2 736</w:t>
            </w:r>
          </w:p>
        </w:tc>
        <w:tc>
          <w:tcPr>
            <w:tcW w:w="0" w:type="auto"/>
            <w:vAlign w:val="center"/>
          </w:tcPr>
          <w:p w14:paraId="6E6D8F4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0,267</w:t>
            </w:r>
          </w:p>
        </w:tc>
      </w:tr>
      <w:tr w:rsidR="00225386" w:rsidRPr="00935BD9" w14:paraId="31DD5922" w14:textId="77777777" w:rsidTr="00CD6BCE">
        <w:tc>
          <w:tcPr>
            <w:tcW w:w="0" w:type="auto"/>
            <w:vAlign w:val="center"/>
          </w:tcPr>
          <w:p w14:paraId="45A33E1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vAlign w:val="center"/>
          </w:tcPr>
          <w:p w14:paraId="2291EBA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12.04.2022 № 302-па</w:t>
            </w:r>
          </w:p>
        </w:tc>
        <w:tc>
          <w:tcPr>
            <w:tcW w:w="0" w:type="auto"/>
            <w:vAlign w:val="center"/>
          </w:tcPr>
          <w:p w14:paraId="530AEDD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29:26:010211</w:t>
            </w:r>
          </w:p>
        </w:tc>
        <w:tc>
          <w:tcPr>
            <w:tcW w:w="0" w:type="auto"/>
            <w:vAlign w:val="center"/>
          </w:tcPr>
          <w:p w14:paraId="655422F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67CDEB8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61D110F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2C85217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0A6263A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4 368</w:t>
            </w:r>
          </w:p>
        </w:tc>
        <w:tc>
          <w:tcPr>
            <w:tcW w:w="0" w:type="auto"/>
            <w:vAlign w:val="center"/>
          </w:tcPr>
          <w:p w14:paraId="7B95835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0,426</w:t>
            </w:r>
          </w:p>
        </w:tc>
      </w:tr>
      <w:tr w:rsidR="00225386" w:rsidRPr="00935BD9" w14:paraId="05F4D454" w14:textId="77777777" w:rsidTr="00CD6BCE">
        <w:tc>
          <w:tcPr>
            <w:tcW w:w="0" w:type="auto"/>
            <w:vAlign w:val="center"/>
          </w:tcPr>
          <w:p w14:paraId="13B138C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vAlign w:val="center"/>
          </w:tcPr>
          <w:p w14:paraId="10DD0D4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12.04.2022 № 302-па</w:t>
            </w:r>
          </w:p>
        </w:tc>
        <w:tc>
          <w:tcPr>
            <w:tcW w:w="0" w:type="auto"/>
            <w:vAlign w:val="center"/>
          </w:tcPr>
          <w:p w14:paraId="0B54345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29:26:010211</w:t>
            </w:r>
          </w:p>
        </w:tc>
        <w:tc>
          <w:tcPr>
            <w:tcW w:w="0" w:type="auto"/>
            <w:vAlign w:val="center"/>
          </w:tcPr>
          <w:p w14:paraId="3868C0A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25B29DD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505EAB5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Средняя общеобразовательная школа №1 (корпус школы)</w:t>
            </w:r>
          </w:p>
        </w:tc>
        <w:tc>
          <w:tcPr>
            <w:tcW w:w="0" w:type="auto"/>
            <w:vAlign w:val="center"/>
          </w:tcPr>
          <w:p w14:paraId="5ADFAE6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Общ.</w:t>
            </w:r>
          </w:p>
        </w:tc>
        <w:tc>
          <w:tcPr>
            <w:tcW w:w="0" w:type="auto"/>
            <w:vAlign w:val="center"/>
          </w:tcPr>
          <w:p w14:paraId="5231723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6 787</w:t>
            </w:r>
          </w:p>
        </w:tc>
        <w:tc>
          <w:tcPr>
            <w:tcW w:w="0" w:type="auto"/>
            <w:vAlign w:val="center"/>
          </w:tcPr>
          <w:p w14:paraId="4DF6890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0,662</w:t>
            </w:r>
          </w:p>
        </w:tc>
      </w:tr>
      <w:tr w:rsidR="00225386" w:rsidRPr="00935BD9" w14:paraId="4B429EF1" w14:textId="77777777" w:rsidTr="00CD6BCE">
        <w:tc>
          <w:tcPr>
            <w:tcW w:w="0" w:type="auto"/>
            <w:vAlign w:val="center"/>
          </w:tcPr>
          <w:p w14:paraId="1C823FC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vAlign w:val="center"/>
          </w:tcPr>
          <w:p w14:paraId="4BD4B38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39F7B81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6F5DAB0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г. Новодвинск, ул. Пионерская, 7</w:t>
            </w:r>
          </w:p>
        </w:tc>
        <w:tc>
          <w:tcPr>
            <w:tcW w:w="0" w:type="auto"/>
            <w:vAlign w:val="center"/>
          </w:tcPr>
          <w:p w14:paraId="777754F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Снос</w:t>
            </w:r>
          </w:p>
        </w:tc>
        <w:tc>
          <w:tcPr>
            <w:tcW w:w="0" w:type="auto"/>
            <w:vAlign w:val="center"/>
          </w:tcPr>
          <w:p w14:paraId="3803090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Малоэтажный жилой дом</w:t>
            </w:r>
          </w:p>
        </w:tc>
        <w:tc>
          <w:tcPr>
            <w:tcW w:w="0" w:type="auto"/>
            <w:vAlign w:val="center"/>
          </w:tcPr>
          <w:p w14:paraId="677D48A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Жил.</w:t>
            </w:r>
          </w:p>
        </w:tc>
        <w:tc>
          <w:tcPr>
            <w:tcW w:w="0" w:type="auto"/>
            <w:vAlign w:val="center"/>
          </w:tcPr>
          <w:p w14:paraId="4C58E79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452</w:t>
            </w:r>
          </w:p>
        </w:tc>
        <w:tc>
          <w:tcPr>
            <w:tcW w:w="0" w:type="auto"/>
            <w:vAlign w:val="center"/>
          </w:tcPr>
          <w:p w14:paraId="09BA4DA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0,044</w:t>
            </w:r>
          </w:p>
        </w:tc>
      </w:tr>
      <w:tr w:rsidR="00225386" w:rsidRPr="00935BD9" w14:paraId="39788497" w14:textId="77777777" w:rsidTr="00CD6BCE">
        <w:tc>
          <w:tcPr>
            <w:tcW w:w="0" w:type="auto"/>
            <w:vAlign w:val="center"/>
          </w:tcPr>
          <w:p w14:paraId="55D86D2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vAlign w:val="center"/>
          </w:tcPr>
          <w:p w14:paraId="6ADF3BD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1107916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6A62F935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50-летия Октября, д. 13</w:t>
            </w:r>
          </w:p>
        </w:tc>
        <w:tc>
          <w:tcPr>
            <w:tcW w:w="0" w:type="auto"/>
            <w:vAlign w:val="center"/>
          </w:tcPr>
          <w:p w14:paraId="71FF54B2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6B6126D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091B57B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</w:t>
            </w:r>
          </w:p>
        </w:tc>
        <w:tc>
          <w:tcPr>
            <w:tcW w:w="0" w:type="auto"/>
            <w:vAlign w:val="center"/>
          </w:tcPr>
          <w:p w14:paraId="790143C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3 900</w:t>
            </w:r>
          </w:p>
        </w:tc>
        <w:tc>
          <w:tcPr>
            <w:tcW w:w="0" w:type="auto"/>
            <w:vAlign w:val="center"/>
          </w:tcPr>
          <w:p w14:paraId="4091EE8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0,381</w:t>
            </w:r>
          </w:p>
        </w:tc>
      </w:tr>
      <w:tr w:rsidR="00225386" w:rsidRPr="00935BD9" w14:paraId="5BFD9D2E" w14:textId="77777777" w:rsidTr="00CD6BCE">
        <w:tc>
          <w:tcPr>
            <w:tcW w:w="0" w:type="auto"/>
            <w:vAlign w:val="center"/>
          </w:tcPr>
          <w:p w14:paraId="5F835CA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vAlign w:val="center"/>
          </w:tcPr>
          <w:p w14:paraId="4D85B381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1D4430FC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5C17F435" w14:textId="77777777" w:rsidR="00225386" w:rsidRPr="00935BD9" w:rsidRDefault="00225386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50-летия Октября, д. 9,</w:t>
            </w:r>
          </w:p>
          <w:p w14:paraId="1E008C1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корп. 1</w:t>
            </w:r>
          </w:p>
        </w:tc>
        <w:tc>
          <w:tcPr>
            <w:tcW w:w="0" w:type="auto"/>
            <w:vAlign w:val="center"/>
          </w:tcPr>
          <w:p w14:paraId="160B2B5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458A926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701F6589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</w:t>
            </w:r>
          </w:p>
        </w:tc>
        <w:tc>
          <w:tcPr>
            <w:tcW w:w="0" w:type="auto"/>
            <w:vAlign w:val="center"/>
          </w:tcPr>
          <w:p w14:paraId="7F873D1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1 800</w:t>
            </w:r>
          </w:p>
        </w:tc>
        <w:tc>
          <w:tcPr>
            <w:tcW w:w="0" w:type="auto"/>
            <w:vAlign w:val="center"/>
          </w:tcPr>
          <w:p w14:paraId="023F932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0,176</w:t>
            </w:r>
          </w:p>
        </w:tc>
      </w:tr>
      <w:tr w:rsidR="00225386" w:rsidRPr="00935BD9" w14:paraId="6DAD1593" w14:textId="77777777" w:rsidTr="00CD6BCE">
        <w:tc>
          <w:tcPr>
            <w:tcW w:w="0" w:type="auto"/>
            <w:vAlign w:val="center"/>
          </w:tcPr>
          <w:p w14:paraId="2B83CF4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0" w:type="auto"/>
            <w:vAlign w:val="center"/>
          </w:tcPr>
          <w:p w14:paraId="7AB3679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4F99669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4B028AB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Советов, д. 12</w:t>
            </w:r>
          </w:p>
        </w:tc>
        <w:tc>
          <w:tcPr>
            <w:tcW w:w="0" w:type="auto"/>
            <w:vAlign w:val="center"/>
          </w:tcPr>
          <w:p w14:paraId="3B91A8F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5E0ADA1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615CF16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</w:t>
            </w:r>
          </w:p>
        </w:tc>
        <w:tc>
          <w:tcPr>
            <w:tcW w:w="0" w:type="auto"/>
            <w:vAlign w:val="center"/>
          </w:tcPr>
          <w:p w14:paraId="45A5E8D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6 000</w:t>
            </w:r>
          </w:p>
        </w:tc>
        <w:tc>
          <w:tcPr>
            <w:tcW w:w="0" w:type="auto"/>
            <w:vAlign w:val="center"/>
          </w:tcPr>
          <w:p w14:paraId="08E25394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0,586</w:t>
            </w:r>
          </w:p>
        </w:tc>
      </w:tr>
      <w:tr w:rsidR="00225386" w:rsidRPr="00935BD9" w14:paraId="0FF5493C" w14:textId="77777777" w:rsidTr="00CD6BCE">
        <w:tc>
          <w:tcPr>
            <w:tcW w:w="0" w:type="auto"/>
            <w:vAlign w:val="center"/>
          </w:tcPr>
          <w:p w14:paraId="2421AD2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vAlign w:val="center"/>
          </w:tcPr>
          <w:p w14:paraId="3AFD6C1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272898E8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5B7EBAF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Советов, д. 10</w:t>
            </w:r>
          </w:p>
        </w:tc>
        <w:tc>
          <w:tcPr>
            <w:tcW w:w="0" w:type="auto"/>
            <w:vAlign w:val="center"/>
          </w:tcPr>
          <w:p w14:paraId="27D8A3C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3D0ED1C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7C9338C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</w:t>
            </w:r>
          </w:p>
        </w:tc>
        <w:tc>
          <w:tcPr>
            <w:tcW w:w="0" w:type="auto"/>
            <w:vAlign w:val="center"/>
          </w:tcPr>
          <w:p w14:paraId="36F70B6E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6 000</w:t>
            </w:r>
          </w:p>
        </w:tc>
        <w:tc>
          <w:tcPr>
            <w:tcW w:w="0" w:type="auto"/>
            <w:vAlign w:val="center"/>
          </w:tcPr>
          <w:p w14:paraId="3E7E57A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0,586</w:t>
            </w:r>
          </w:p>
        </w:tc>
      </w:tr>
      <w:tr w:rsidR="00225386" w:rsidRPr="00935BD9" w14:paraId="3A729229" w14:textId="77777777" w:rsidTr="00CD6BCE">
        <w:tc>
          <w:tcPr>
            <w:tcW w:w="0" w:type="auto"/>
            <w:vAlign w:val="center"/>
          </w:tcPr>
          <w:p w14:paraId="500732AD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vAlign w:val="center"/>
          </w:tcPr>
          <w:p w14:paraId="3F2FF34F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ППТ от 27.12.2019 № 1082-па</w:t>
            </w:r>
          </w:p>
        </w:tc>
        <w:tc>
          <w:tcPr>
            <w:tcW w:w="0" w:type="auto"/>
            <w:vAlign w:val="center"/>
          </w:tcPr>
          <w:p w14:paraId="2D95FD16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29:26:010210</w:t>
            </w:r>
          </w:p>
        </w:tc>
        <w:tc>
          <w:tcPr>
            <w:tcW w:w="0" w:type="auto"/>
            <w:vAlign w:val="center"/>
          </w:tcPr>
          <w:p w14:paraId="6E1AF13B" w14:textId="77777777" w:rsidR="00225386" w:rsidRPr="00935BD9" w:rsidRDefault="00225386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ул. 50-летия Октября, д. 5,</w:t>
            </w:r>
          </w:p>
          <w:p w14:paraId="1AA56623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корп. 1</w:t>
            </w:r>
          </w:p>
        </w:tc>
        <w:tc>
          <w:tcPr>
            <w:tcW w:w="0" w:type="auto"/>
            <w:vAlign w:val="center"/>
          </w:tcPr>
          <w:p w14:paraId="564C1060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Строительств</w:t>
            </w:r>
          </w:p>
        </w:tc>
        <w:tc>
          <w:tcPr>
            <w:tcW w:w="0" w:type="auto"/>
            <w:vAlign w:val="center"/>
          </w:tcPr>
          <w:p w14:paraId="3F1D0D8A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Многоквартирный жилой дом</w:t>
            </w:r>
          </w:p>
        </w:tc>
        <w:tc>
          <w:tcPr>
            <w:tcW w:w="0" w:type="auto"/>
            <w:vAlign w:val="center"/>
          </w:tcPr>
          <w:p w14:paraId="589D38B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Жил</w:t>
            </w:r>
          </w:p>
        </w:tc>
        <w:tc>
          <w:tcPr>
            <w:tcW w:w="0" w:type="auto"/>
            <w:vAlign w:val="center"/>
          </w:tcPr>
          <w:p w14:paraId="2296305B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1 800</w:t>
            </w:r>
          </w:p>
        </w:tc>
        <w:tc>
          <w:tcPr>
            <w:tcW w:w="0" w:type="auto"/>
            <w:vAlign w:val="center"/>
          </w:tcPr>
          <w:p w14:paraId="76C9E567" w14:textId="77777777" w:rsidR="00225386" w:rsidRPr="00935BD9" w:rsidRDefault="00225386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35BD9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0,176</w:t>
            </w:r>
          </w:p>
        </w:tc>
      </w:tr>
    </w:tbl>
    <w:p w14:paraId="4FCFE250" w14:textId="77777777" w:rsidR="00581A3A" w:rsidRDefault="00581A3A" w:rsidP="00DB4F2E">
      <w:pPr>
        <w:pStyle w:val="a"/>
        <w:numPr>
          <w:ilvl w:val="0"/>
          <w:numId w:val="0"/>
        </w:num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4F4BB624" w14:textId="77777777" w:rsidR="00581A3A" w:rsidRDefault="00581A3A">
      <w:pPr>
        <w:rPr>
          <w:rFonts w:ascii="Times New Roman" w:hAnsi="Times New Roman" w:cs="Times New Roman"/>
          <w:sz w:val="24"/>
          <w:szCs w:val="24"/>
        </w:rPr>
        <w:sectPr w:rsidR="00581A3A" w:rsidSect="00581A3A">
          <w:pgSz w:w="16838" w:h="11905" w:orient="landscape"/>
          <w:pgMar w:top="1418" w:right="851" w:bottom="851" w:left="851" w:header="284" w:footer="0" w:gutter="0"/>
          <w:cols w:space="708"/>
          <w:noEndnote/>
          <w:titlePg/>
          <w:docGrid w:linePitch="299"/>
        </w:sectPr>
      </w:pPr>
    </w:p>
    <w:p w14:paraId="27DF93AB" w14:textId="2BF17A6F" w:rsidR="002B6C32" w:rsidRDefault="002B6C32" w:rsidP="002B6C3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Сведения о движении </w:t>
      </w:r>
      <w:r w:rsidRPr="00C651FC">
        <w:rPr>
          <w:rFonts w:ascii="Times New Roman" w:hAnsi="Times New Roman" w:cs="Times New Roman"/>
          <w:sz w:val="24"/>
          <w:szCs w:val="24"/>
        </w:rPr>
        <w:t>строительных фондов</w:t>
      </w:r>
      <w:r>
        <w:rPr>
          <w:rFonts w:ascii="Times New Roman" w:hAnsi="Times New Roman" w:cs="Times New Roman"/>
          <w:sz w:val="24"/>
          <w:szCs w:val="24"/>
        </w:rPr>
        <w:t xml:space="preserve"> на территории г. Новодвинска приведены в </w:t>
      </w:r>
      <w:r w:rsidR="00FD57CD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аблице</w:t>
      </w:r>
      <w:r w:rsidR="00C92D68">
        <w:rPr>
          <w:rFonts w:ascii="Times New Roman" w:hAnsi="Times New Roman" w:cs="Times New Roman"/>
          <w:sz w:val="24"/>
          <w:szCs w:val="24"/>
        </w:rPr>
        <w:t xml:space="preserve"> </w:t>
      </w:r>
      <w:r w:rsidR="00C92D68">
        <w:rPr>
          <w:rFonts w:ascii="Times New Roman" w:hAnsi="Times New Roman" w:cs="Times New Roman"/>
          <w:sz w:val="24"/>
          <w:szCs w:val="24"/>
        </w:rPr>
        <w:fldChar w:fldCharType="begin"/>
      </w:r>
      <w:r w:rsidR="00C92D68">
        <w:rPr>
          <w:rFonts w:ascii="Times New Roman" w:hAnsi="Times New Roman" w:cs="Times New Roman"/>
          <w:sz w:val="24"/>
          <w:szCs w:val="24"/>
        </w:rPr>
        <w:instrText xml:space="preserve"> REF _Ref132369308 \h </w:instrText>
      </w:r>
      <w:r w:rsidR="00C92D68">
        <w:rPr>
          <w:rFonts w:ascii="Times New Roman" w:hAnsi="Times New Roman" w:cs="Times New Roman"/>
          <w:sz w:val="24"/>
          <w:szCs w:val="24"/>
        </w:rPr>
      </w:r>
      <w:r w:rsidR="00C92D6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>
        <w:rPr>
          <w:rFonts w:cs="Times New Roman"/>
          <w:noProof/>
          <w:szCs w:val="24"/>
        </w:rPr>
        <w:t>2</w:t>
      </w:r>
      <w:r w:rsidR="00C92D68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730D126" w14:textId="4CECCFF3" w:rsidR="002B6C32" w:rsidRDefault="00C92D68" w:rsidP="00C92D68">
      <w:pPr>
        <w:pStyle w:val="ab"/>
        <w:spacing w:before="120" w:after="0" w:line="276" w:lineRule="auto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3" w:name="_Ref132369308"/>
      <w:r w:rsidR="00066F53">
        <w:rPr>
          <w:rFonts w:cs="Times New Roman"/>
          <w:noProof/>
          <w:szCs w:val="24"/>
        </w:rPr>
        <w:t>2</w:t>
      </w:r>
      <w:bookmarkEnd w:id="3"/>
      <w:r>
        <w:rPr>
          <w:rFonts w:cs="Times New Roman"/>
          <w:szCs w:val="24"/>
        </w:rPr>
        <w:fldChar w:fldCharType="end"/>
      </w:r>
      <w:r w:rsidR="00FD57CD">
        <w:rPr>
          <w:rFonts w:cs="Times New Roman"/>
          <w:szCs w:val="24"/>
        </w:rPr>
        <w:t>.</w:t>
      </w:r>
      <w:r w:rsidRPr="00C92D68">
        <w:rPr>
          <w:rFonts w:cs="Times New Roman"/>
          <w:szCs w:val="24"/>
        </w:rPr>
        <w:t xml:space="preserve"> Сведения о движении строительных фондов на территории г. Новодвинска</w:t>
      </w: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5523"/>
        <w:gridCol w:w="4103"/>
      </w:tblGrid>
      <w:tr w:rsidR="002B6C32" w14:paraId="24BDB5A0" w14:textId="77777777" w:rsidTr="00CD6BCE">
        <w:tc>
          <w:tcPr>
            <w:tcW w:w="2869" w:type="pct"/>
            <w:vAlign w:val="center"/>
          </w:tcPr>
          <w:p w14:paraId="36D48A54" w14:textId="047FA61E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5D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Прибытие общей отапливаемой площади</w:t>
            </w:r>
            <w:r w:rsidR="00E908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E908F7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(кв.м</w:t>
            </w:r>
            <w:r w:rsid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="00E908F7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131" w:type="pct"/>
            <w:vAlign w:val="center"/>
          </w:tcPr>
          <w:p w14:paraId="12CB8518" w14:textId="77777777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62 369</w:t>
            </w:r>
          </w:p>
        </w:tc>
      </w:tr>
      <w:tr w:rsidR="002B6C32" w14:paraId="4C147FAE" w14:textId="77777777" w:rsidTr="00CD6BCE">
        <w:tc>
          <w:tcPr>
            <w:tcW w:w="2869" w:type="pct"/>
            <w:vAlign w:val="center"/>
          </w:tcPr>
          <w:p w14:paraId="1CED6EAE" w14:textId="5F6017D8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5D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т. ч</w:t>
            </w:r>
            <w:r w:rsidRPr="00385D1F">
              <w:rPr>
                <w:rFonts w:ascii="Times New Roman" w:eastAsia="Times New Roman" w:hAnsi="Times New Roman" w:cs="Times New Roman"/>
                <w:bCs/>
                <w:lang w:eastAsia="ru-RU"/>
              </w:rPr>
              <w:t>.</w:t>
            </w:r>
            <w:r w:rsidRPr="00385D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многоквартирные жилые здания</w:t>
            </w:r>
            <w:r w:rsid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651FC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(кв.м</w:t>
            </w:r>
            <w:r w:rsid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="00C651FC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131" w:type="pct"/>
            <w:vAlign w:val="center"/>
          </w:tcPr>
          <w:p w14:paraId="5BBBBB7D" w14:textId="77777777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54 725</w:t>
            </w:r>
          </w:p>
        </w:tc>
      </w:tr>
      <w:tr w:rsidR="002B6C32" w14:paraId="1176B47C" w14:textId="77777777" w:rsidTr="00CD6BCE">
        <w:tc>
          <w:tcPr>
            <w:tcW w:w="2869" w:type="pct"/>
            <w:vAlign w:val="center"/>
          </w:tcPr>
          <w:p w14:paraId="497304CF" w14:textId="30148EE9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5D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т. ч</w:t>
            </w:r>
            <w:r w:rsidRPr="00385D1F">
              <w:rPr>
                <w:rFonts w:ascii="Times New Roman" w:eastAsia="Times New Roman" w:hAnsi="Times New Roman" w:cs="Times New Roman"/>
                <w:bCs/>
                <w:lang w:eastAsia="ru-RU"/>
              </w:rPr>
              <w:t>.</w:t>
            </w:r>
            <w:r w:rsidRPr="00385D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общественно-деловая застройка</w:t>
            </w:r>
            <w:r w:rsid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651FC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(кв.м</w:t>
            </w:r>
            <w:r w:rsid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="00C651FC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131" w:type="pct"/>
            <w:vAlign w:val="center"/>
          </w:tcPr>
          <w:p w14:paraId="5C8C67CB" w14:textId="77777777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7 644</w:t>
            </w:r>
          </w:p>
        </w:tc>
      </w:tr>
      <w:tr w:rsidR="002B6C32" w14:paraId="26962913" w14:textId="77777777" w:rsidTr="00CD6BCE">
        <w:tc>
          <w:tcPr>
            <w:tcW w:w="2869" w:type="pct"/>
            <w:vAlign w:val="center"/>
          </w:tcPr>
          <w:p w14:paraId="11F6B571" w14:textId="1FBB5B76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85D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Выбытие общей отапливаемой площади</w:t>
            </w:r>
            <w:r w:rsid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C651FC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(кв.м</w:t>
            </w:r>
            <w:r w:rsid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="00C651FC" w:rsidRPr="00C651F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131" w:type="pct"/>
            <w:vAlign w:val="center"/>
          </w:tcPr>
          <w:p w14:paraId="409B72F6" w14:textId="77777777" w:rsidR="002B6C32" w:rsidRPr="00385D1F" w:rsidRDefault="002B6C32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11 134</w:t>
            </w:r>
          </w:p>
        </w:tc>
      </w:tr>
    </w:tbl>
    <w:p w14:paraId="69B29258" w14:textId="77777777" w:rsidR="002B6C32" w:rsidRDefault="002B6C32" w:rsidP="002B6C3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3B4F1A3" w14:textId="7B6C3047" w:rsidR="00B91725" w:rsidRPr="00E908F7" w:rsidRDefault="002B6C32" w:rsidP="004A0DA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" w:name="_Toc132719230"/>
      <w:r w:rsidRPr="00E908F7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</w:t>
      </w:r>
      <w:r w:rsidR="00B91725" w:rsidRPr="00E908F7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4"/>
    </w:p>
    <w:p w14:paraId="20F192F2" w14:textId="77777777" w:rsidR="009B2C87" w:rsidRPr="009B2C87" w:rsidRDefault="009B2C87" w:rsidP="009B2C8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B2C87">
        <w:rPr>
          <w:rFonts w:ascii="Times New Roman" w:hAnsi="Times New Roman" w:cs="Times New Roman"/>
          <w:sz w:val="24"/>
          <w:szCs w:val="24"/>
        </w:rPr>
        <w:t xml:space="preserve">Базовый уровень потребления тепла на цели теплоснабжения приведен в п. 2.5.2 и составляет 534,3 Гкал/ч, в том числе подключенная нагрузка потребителей АО «Сети» - 137,2 Гкал/ч. </w:t>
      </w:r>
    </w:p>
    <w:p w14:paraId="2102C463" w14:textId="07489DD8" w:rsidR="00E96F7B" w:rsidRPr="00E96F7B" w:rsidRDefault="00E96F7B" w:rsidP="00E96F7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6F7B">
        <w:rPr>
          <w:rFonts w:ascii="Times New Roman" w:hAnsi="Times New Roman" w:cs="Times New Roman"/>
          <w:sz w:val="24"/>
          <w:szCs w:val="24"/>
        </w:rPr>
        <w:t>Общая подключаемая нагрузка к системе теплоснабжения ЕТО АО «Сети» на период до 20</w:t>
      </w:r>
      <w:r w:rsidR="0022686F">
        <w:rPr>
          <w:rFonts w:ascii="Times New Roman" w:hAnsi="Times New Roman" w:cs="Times New Roman"/>
          <w:sz w:val="24"/>
          <w:szCs w:val="24"/>
        </w:rPr>
        <w:t>40</w:t>
      </w:r>
      <w:r w:rsidRPr="00E96F7B">
        <w:rPr>
          <w:rFonts w:ascii="Times New Roman" w:hAnsi="Times New Roman" w:cs="Times New Roman"/>
          <w:sz w:val="24"/>
          <w:szCs w:val="24"/>
        </w:rPr>
        <w:t xml:space="preserve"> года составляет 6,09 Гкал/ч, в том числе на нужды отопления 4,59 Гкал/ч, на нужды ГВС 1,5 Гкал/ч.</w:t>
      </w:r>
    </w:p>
    <w:p w14:paraId="0234D44C" w14:textId="1C8242E5" w:rsidR="00E96F7B" w:rsidRPr="00E96F7B" w:rsidRDefault="00E96F7B" w:rsidP="00E96F7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96F7B">
        <w:rPr>
          <w:rFonts w:ascii="Times New Roman" w:hAnsi="Times New Roman" w:cs="Times New Roman"/>
          <w:sz w:val="24"/>
          <w:szCs w:val="24"/>
        </w:rPr>
        <w:t>Общий прогнозный прирост теплопотребления на период до 20</w:t>
      </w:r>
      <w:r w:rsidR="0022686F">
        <w:rPr>
          <w:rFonts w:ascii="Times New Roman" w:hAnsi="Times New Roman" w:cs="Times New Roman"/>
          <w:sz w:val="24"/>
          <w:szCs w:val="24"/>
        </w:rPr>
        <w:t>40</w:t>
      </w:r>
      <w:r w:rsidRPr="00E96F7B">
        <w:rPr>
          <w:rFonts w:ascii="Times New Roman" w:hAnsi="Times New Roman" w:cs="Times New Roman"/>
          <w:sz w:val="24"/>
          <w:szCs w:val="24"/>
        </w:rPr>
        <w:t xml:space="preserve"> года составляет 18,0 тыс. Гкал, в том числе на нужды отопления 11,8 тыс. Гкал, на нужды ГВС 6,2 тыс. Гкал.</w:t>
      </w:r>
    </w:p>
    <w:p w14:paraId="07DC6BB0" w14:textId="77777777" w:rsidR="00EE6348" w:rsidRPr="00C50543" w:rsidRDefault="00EE6348" w:rsidP="00EE6348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7FA6F192" w14:textId="088020A3" w:rsidR="00B91725" w:rsidRPr="00885EEB" w:rsidRDefault="009B2C87" w:rsidP="004A0DA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5" w:name="_Toc132719231"/>
      <w:r w:rsidRPr="00885EE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</w:t>
      </w:r>
      <w:r w:rsidR="00B91725" w:rsidRPr="00885EE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5"/>
    </w:p>
    <w:p w14:paraId="429986E8" w14:textId="77777777" w:rsidR="00F14D14" w:rsidRPr="00F14D14" w:rsidRDefault="00F14D14" w:rsidP="00F14D1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14D14">
        <w:rPr>
          <w:rFonts w:ascii="Times New Roman" w:hAnsi="Times New Roman" w:cs="Times New Roman"/>
          <w:sz w:val="24"/>
          <w:szCs w:val="24"/>
        </w:rPr>
        <w:t>Основным потребителем тепловой энергии, отпускаемой с ТЭС-1, являются производственные цеха АО «Архангельский ЦБК».</w:t>
      </w:r>
    </w:p>
    <w:p w14:paraId="20DBFE1C" w14:textId="6A2CEEE4" w:rsidR="009B2C87" w:rsidRDefault="00F14D14" w:rsidP="00F14D1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14D14">
        <w:rPr>
          <w:rFonts w:ascii="Times New Roman" w:hAnsi="Times New Roman" w:cs="Times New Roman"/>
          <w:sz w:val="24"/>
          <w:szCs w:val="24"/>
        </w:rPr>
        <w:t xml:space="preserve">В случае возникновения потребности в дополнительной мощности источника тепловой энергии на производственные нужды АО «Архангельский ЦБК» самостоятельно </w:t>
      </w:r>
      <w:r w:rsidR="00281BAA">
        <w:rPr>
          <w:rFonts w:ascii="Times New Roman" w:hAnsi="Times New Roman" w:cs="Times New Roman"/>
          <w:sz w:val="24"/>
          <w:szCs w:val="24"/>
        </w:rPr>
        <w:t xml:space="preserve">и </w:t>
      </w:r>
      <w:r w:rsidRPr="00F14D14">
        <w:rPr>
          <w:rFonts w:ascii="Times New Roman" w:hAnsi="Times New Roman" w:cs="Times New Roman"/>
          <w:sz w:val="24"/>
          <w:szCs w:val="24"/>
        </w:rPr>
        <w:t>своевременно реализует мероприятия по созданию и (или) развитию источников теплоснабжения.</w:t>
      </w:r>
    </w:p>
    <w:p w14:paraId="6D01CEC7" w14:textId="77777777" w:rsidR="009B2C87" w:rsidRPr="00C50543" w:rsidRDefault="009B2C87" w:rsidP="009B2C87">
      <w:pPr>
        <w:pStyle w:val="a"/>
        <w:numPr>
          <w:ilvl w:val="0"/>
          <w:numId w:val="0"/>
        </w:num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428E7BE1" w14:textId="473C2782" w:rsidR="00B91725" w:rsidRPr="00281BAA" w:rsidRDefault="00F14D14" w:rsidP="004A0DA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" w:name="_Toc132719232"/>
      <w:r w:rsidRPr="00281BAA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</w:t>
      </w:r>
      <w:r w:rsidR="00B91725" w:rsidRPr="00281BAA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</w:r>
      <w:bookmarkEnd w:id="6"/>
    </w:p>
    <w:p w14:paraId="345A87DD" w14:textId="0BA6CF0B" w:rsidR="00F14D14" w:rsidRDefault="00611609" w:rsidP="00BE2D4A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Средневзвешенная плотность тепловой нагрузки на нужны отопления и горячего водоснабжения в зоне деятельности ЕТО АО «Сети» </w:t>
      </w:r>
      <w:r w:rsidR="0069791B">
        <w:rPr>
          <w:rFonts w:ascii="Times New Roman" w:hAnsi="Times New Roman" w:cs="Times New Roman"/>
          <w:sz w:val="24"/>
          <w:szCs w:val="24"/>
        </w:rPr>
        <w:t xml:space="preserve">на базовый период схемы теплоснабжения </w:t>
      </w:r>
      <w:r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BE2D4A">
        <w:rPr>
          <w:rFonts w:ascii="Times New Roman" w:hAnsi="Times New Roman" w:cs="Times New Roman"/>
          <w:sz w:val="24"/>
          <w:szCs w:val="24"/>
        </w:rPr>
        <w:t>0,033 Гкал/ч/га.</w:t>
      </w:r>
    </w:p>
    <w:p w14:paraId="595857DF" w14:textId="3EB80501" w:rsidR="0069791B" w:rsidRDefault="0069791B" w:rsidP="0069791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Средневзвешенная плотность тепловой нагрузки на нужны отопления и горячего водоснабжения в зоне деятельности ЕТО АО «Сети» на расчетный период схемы теплоснабжения составляет 0,03</w:t>
      </w:r>
      <w:r w:rsidR="00A62071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Гкал/ч/га.</w:t>
      </w:r>
    </w:p>
    <w:p w14:paraId="75C14666" w14:textId="77777777" w:rsidR="00F14D14" w:rsidRPr="00C50543" w:rsidRDefault="00F14D14" w:rsidP="00F14D14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3B848148" w14:textId="2A79123D" w:rsidR="000B02BC" w:rsidRDefault="000B02BC" w:rsidP="004A0DA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7" w:name="_Toc132719233"/>
      <w:r w:rsidRPr="002309F5">
        <w:rPr>
          <w:rFonts w:ascii="Times New Roman" w:hAnsi="Times New Roman" w:cs="Times New Roman"/>
          <w:b/>
          <w:bCs w:val="0"/>
          <w:sz w:val="24"/>
          <w:szCs w:val="24"/>
        </w:rPr>
        <w:t>Раздел 2</w:t>
      </w:r>
      <w:r w:rsidR="002309F5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2309F5">
        <w:rPr>
          <w:rFonts w:ascii="Times New Roman" w:hAnsi="Times New Roman" w:cs="Times New Roman"/>
          <w:b/>
          <w:bCs w:val="0"/>
          <w:sz w:val="24"/>
          <w:szCs w:val="24"/>
        </w:rPr>
        <w:t xml:space="preserve"> Существующие и перспективные балансы тепловой мощности источников тепловой энергии и тепловой нагрузки потребителей</w:t>
      </w:r>
      <w:bookmarkEnd w:id="7"/>
    </w:p>
    <w:p w14:paraId="53BAC7DA" w14:textId="77777777" w:rsidR="00066F53" w:rsidRPr="002309F5" w:rsidRDefault="00066F53" w:rsidP="00066F53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676DC35C" w14:textId="3BA59B4A" w:rsidR="0023035F" w:rsidRPr="002309F5" w:rsidRDefault="00A62071" w:rsidP="004A0DA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8" w:name="_Toc132719234"/>
      <w:r w:rsidRPr="002309F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23035F" w:rsidRPr="002309F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писание существующих и перспективных зон действия систем теплоснабжения и источников тепловой энергии</w:t>
      </w:r>
      <w:bookmarkEnd w:id="8"/>
    </w:p>
    <w:p w14:paraId="067ACA82" w14:textId="4971B5C0" w:rsidR="00A62071" w:rsidRDefault="00744E81" w:rsidP="002516D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Зона действия ЕТО АО «Сети» </w:t>
      </w:r>
      <w:r w:rsidR="002516D2">
        <w:rPr>
          <w:rFonts w:ascii="Times New Roman" w:hAnsi="Times New Roman" w:cs="Times New Roman"/>
          <w:sz w:val="24"/>
          <w:szCs w:val="24"/>
        </w:rPr>
        <w:t xml:space="preserve">распространяется на всю территорию г. Новодвинска. </w:t>
      </w:r>
    </w:p>
    <w:p w14:paraId="627EF046" w14:textId="6F1137FF" w:rsidR="00A62071" w:rsidRDefault="00652245" w:rsidP="002516D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Границы зоны деятельности ЕТО АО «Сети» приведена на </w:t>
      </w:r>
      <w:r w:rsidR="00FD57CD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исунке</w:t>
      </w:r>
      <w:r w:rsidR="00C92D68">
        <w:rPr>
          <w:rFonts w:ascii="Times New Roman" w:hAnsi="Times New Roman" w:cs="Times New Roman"/>
          <w:sz w:val="24"/>
          <w:szCs w:val="24"/>
        </w:rPr>
        <w:t xml:space="preserve"> </w:t>
      </w:r>
      <w:r w:rsidR="00C92D68">
        <w:rPr>
          <w:rFonts w:ascii="Times New Roman" w:hAnsi="Times New Roman" w:cs="Times New Roman"/>
          <w:sz w:val="24"/>
          <w:szCs w:val="24"/>
        </w:rPr>
        <w:fldChar w:fldCharType="begin"/>
      </w:r>
      <w:r w:rsidR="00C92D68">
        <w:rPr>
          <w:rFonts w:ascii="Times New Roman" w:hAnsi="Times New Roman" w:cs="Times New Roman"/>
          <w:sz w:val="24"/>
          <w:szCs w:val="24"/>
        </w:rPr>
        <w:instrText xml:space="preserve"> REF _Ref132369355 \h </w:instrText>
      </w:r>
      <w:r w:rsidR="00C92D68">
        <w:rPr>
          <w:rFonts w:ascii="Times New Roman" w:hAnsi="Times New Roman" w:cs="Times New Roman"/>
          <w:sz w:val="24"/>
          <w:szCs w:val="24"/>
        </w:rPr>
      </w:r>
      <w:r w:rsidR="00C92D6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>
        <w:rPr>
          <w:noProof/>
        </w:rPr>
        <w:t>1</w:t>
      </w:r>
      <w:r w:rsidR="00C92D68">
        <w:rPr>
          <w:rFonts w:ascii="Times New Roman" w:hAnsi="Times New Roman" w:cs="Times New Roman"/>
          <w:sz w:val="24"/>
          <w:szCs w:val="24"/>
        </w:rPr>
        <w:fldChar w:fldCharType="end"/>
      </w:r>
      <w:r w:rsidR="00C92D68">
        <w:rPr>
          <w:rFonts w:ascii="Times New Roman" w:hAnsi="Times New Roman" w:cs="Times New Roman"/>
          <w:sz w:val="24"/>
          <w:szCs w:val="24"/>
        </w:rPr>
        <w:t>.</w:t>
      </w:r>
    </w:p>
    <w:p w14:paraId="1E9822A0" w14:textId="77777777" w:rsidR="001550E2" w:rsidRDefault="001550E2" w:rsidP="001550E2">
      <w:pPr>
        <w:pStyle w:val="ab"/>
        <w:jc w:val="center"/>
      </w:pPr>
      <w:r>
        <w:rPr>
          <w:rFonts w:cs="Times New Roman"/>
          <w:noProof/>
          <w:szCs w:val="24"/>
          <w:lang w:eastAsia="ru-RU"/>
        </w:rPr>
        <w:drawing>
          <wp:inline distT="0" distB="0" distL="0" distR="0" wp14:anchorId="1EAE70BE" wp14:editId="2292BCFC">
            <wp:extent cx="5510632" cy="4591050"/>
            <wp:effectExtent l="0" t="0" r="0" b="0"/>
            <wp:docPr id="2" name="Рисунок 2" descr="Изображение выглядит как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карта&#10;&#10;Автоматически созданное описание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8525" cy="4605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5F433" w14:textId="753C5FA0" w:rsidR="00C92D68" w:rsidRDefault="00C92D68" w:rsidP="00C92D68">
      <w:pPr>
        <w:pStyle w:val="ab"/>
        <w:jc w:val="center"/>
      </w:pPr>
      <w:bookmarkStart w:id="9" w:name="_Ref132371203"/>
      <w:r>
        <w:t xml:space="preserve">Рисунок </w:t>
      </w:r>
      <w:r w:rsidR="003D7013">
        <w:fldChar w:fldCharType="begin"/>
      </w:r>
      <w:r w:rsidR="003D7013">
        <w:instrText xml:space="preserve"> SEQ Рисунок \* ARABIC </w:instrText>
      </w:r>
      <w:r w:rsidR="003D7013">
        <w:fldChar w:fldCharType="separate"/>
      </w:r>
      <w:bookmarkStart w:id="10" w:name="_Ref132369355"/>
      <w:r w:rsidR="00066F53">
        <w:rPr>
          <w:noProof/>
        </w:rPr>
        <w:t>1</w:t>
      </w:r>
      <w:bookmarkEnd w:id="10"/>
      <w:r w:rsidR="003D7013">
        <w:rPr>
          <w:noProof/>
        </w:rPr>
        <w:fldChar w:fldCharType="end"/>
      </w:r>
      <w:bookmarkEnd w:id="9"/>
      <w:r w:rsidR="00FD57CD">
        <w:rPr>
          <w:noProof/>
        </w:rPr>
        <w:t>.</w:t>
      </w:r>
      <w:r w:rsidRPr="005F1B2A">
        <w:t xml:space="preserve"> Зона действия ЕТО АО "Сети"</w:t>
      </w:r>
    </w:p>
    <w:p w14:paraId="63FC1E1D" w14:textId="77777777" w:rsidR="00066F53" w:rsidRPr="00066F53" w:rsidRDefault="00066F53" w:rsidP="00066F53"/>
    <w:p w14:paraId="78EC89D8" w14:textId="664BF234" w:rsidR="0023035F" w:rsidRPr="002309F5" w:rsidRDefault="00D552BB" w:rsidP="004A0DA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1" w:name="_Toc132719235"/>
      <w:r w:rsidRPr="002309F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23035F" w:rsidRPr="002309F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писание существующих и перспективных зон действия индивидуальных источников тепловой энергии</w:t>
      </w:r>
      <w:bookmarkEnd w:id="11"/>
    </w:p>
    <w:p w14:paraId="7A429994" w14:textId="0EE618BB" w:rsidR="009E31AC" w:rsidRDefault="009E31AC" w:rsidP="009E31AC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B2127">
        <w:rPr>
          <w:rFonts w:ascii="Times New Roman" w:hAnsi="Times New Roman" w:cs="Times New Roman"/>
          <w:sz w:val="24"/>
          <w:szCs w:val="24"/>
        </w:rPr>
        <w:t>Информации об индивидуальных источниках тепловой энергии на территории г. Новодвинска не представлена.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EEFAE57" w14:textId="77777777" w:rsidR="00EA3B9D" w:rsidRPr="00C50543" w:rsidRDefault="00EA3B9D" w:rsidP="00EA3B9D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571131D" w14:textId="10621891" w:rsidR="0023035F" w:rsidRPr="009E31AC" w:rsidRDefault="00EA3B9D" w:rsidP="004A0DA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2" w:name="_Toc132719236"/>
      <w:r w:rsidRPr="009E31AC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С</w:t>
      </w:r>
      <w:r w:rsidR="0023035F" w:rsidRPr="009E31AC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12"/>
    </w:p>
    <w:p w14:paraId="19280469" w14:textId="4629FF16" w:rsidR="00437939" w:rsidRPr="00437939" w:rsidRDefault="00437939" w:rsidP="0043793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37939">
        <w:rPr>
          <w:rFonts w:ascii="Times New Roman" w:hAnsi="Times New Roman" w:cs="Times New Roman"/>
          <w:sz w:val="24"/>
          <w:szCs w:val="24"/>
        </w:rPr>
        <w:t>Баланс тепловой мощности ТЭС-1 на период до 20</w:t>
      </w:r>
      <w:r w:rsidR="005B44C8">
        <w:rPr>
          <w:rFonts w:ascii="Times New Roman" w:hAnsi="Times New Roman" w:cs="Times New Roman"/>
          <w:sz w:val="24"/>
          <w:szCs w:val="24"/>
        </w:rPr>
        <w:t>40</w:t>
      </w:r>
      <w:r w:rsidRPr="00437939">
        <w:rPr>
          <w:rFonts w:ascii="Times New Roman" w:hAnsi="Times New Roman" w:cs="Times New Roman"/>
          <w:sz w:val="24"/>
          <w:szCs w:val="24"/>
        </w:rPr>
        <w:t xml:space="preserve"> года приведен в </w:t>
      </w:r>
      <w:r w:rsidR="00FD57CD">
        <w:rPr>
          <w:rFonts w:ascii="Times New Roman" w:hAnsi="Times New Roman" w:cs="Times New Roman"/>
          <w:sz w:val="24"/>
          <w:szCs w:val="24"/>
        </w:rPr>
        <w:t>Т</w:t>
      </w:r>
      <w:r w:rsidRPr="00437939">
        <w:rPr>
          <w:rFonts w:ascii="Times New Roman" w:hAnsi="Times New Roman" w:cs="Times New Roman"/>
          <w:sz w:val="24"/>
          <w:szCs w:val="24"/>
        </w:rPr>
        <w:t>аблице</w:t>
      </w:r>
      <w:r w:rsidR="00C92D68">
        <w:rPr>
          <w:rFonts w:ascii="Times New Roman" w:hAnsi="Times New Roman" w:cs="Times New Roman"/>
          <w:sz w:val="24"/>
          <w:szCs w:val="24"/>
        </w:rPr>
        <w:t xml:space="preserve"> </w:t>
      </w:r>
      <w:r w:rsidR="00C92D68">
        <w:rPr>
          <w:rFonts w:ascii="Times New Roman" w:hAnsi="Times New Roman" w:cs="Times New Roman"/>
          <w:sz w:val="24"/>
          <w:szCs w:val="24"/>
        </w:rPr>
        <w:fldChar w:fldCharType="begin"/>
      </w:r>
      <w:r w:rsidR="00C92D68">
        <w:rPr>
          <w:rFonts w:ascii="Times New Roman" w:hAnsi="Times New Roman" w:cs="Times New Roman"/>
          <w:sz w:val="24"/>
          <w:szCs w:val="24"/>
        </w:rPr>
        <w:instrText xml:space="preserve"> REF _Ref132369396 \h </w:instrText>
      </w:r>
      <w:r w:rsidR="00494DA1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C92D68">
        <w:rPr>
          <w:rFonts w:ascii="Times New Roman" w:hAnsi="Times New Roman" w:cs="Times New Roman"/>
          <w:sz w:val="24"/>
          <w:szCs w:val="24"/>
        </w:rPr>
      </w:r>
      <w:r w:rsidR="00C92D6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494DA1">
        <w:rPr>
          <w:rFonts w:ascii="Times New Roman" w:hAnsi="Times New Roman" w:cs="Times New Roman"/>
          <w:sz w:val="24"/>
          <w:szCs w:val="24"/>
        </w:rPr>
        <w:t>3</w:t>
      </w:r>
      <w:r w:rsidR="00C92D68">
        <w:rPr>
          <w:rFonts w:ascii="Times New Roman" w:hAnsi="Times New Roman" w:cs="Times New Roman"/>
          <w:sz w:val="24"/>
          <w:szCs w:val="24"/>
        </w:rPr>
        <w:fldChar w:fldCharType="end"/>
      </w:r>
      <w:r w:rsidRPr="00437939">
        <w:rPr>
          <w:rFonts w:ascii="Times New Roman" w:hAnsi="Times New Roman" w:cs="Times New Roman"/>
          <w:sz w:val="24"/>
          <w:szCs w:val="24"/>
        </w:rPr>
        <w:t>.</w:t>
      </w:r>
    </w:p>
    <w:p w14:paraId="7A2734F2" w14:textId="5544365A" w:rsidR="00AC04B0" w:rsidRDefault="00C92D68" w:rsidP="00C92D68">
      <w:pPr>
        <w:pStyle w:val="ab"/>
        <w:spacing w:before="120" w:after="0" w:line="276" w:lineRule="auto"/>
        <w:jc w:val="both"/>
        <w:rPr>
          <w:rFonts w:cs="Times New Roman"/>
          <w:szCs w:val="24"/>
        </w:rPr>
      </w:pPr>
      <w:bookmarkStart w:id="13" w:name="_Ref132369535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4" w:name="_Ref132369396"/>
      <w:r w:rsidR="00066F53">
        <w:rPr>
          <w:rFonts w:cs="Times New Roman"/>
          <w:noProof/>
          <w:szCs w:val="24"/>
        </w:rPr>
        <w:t>3</w:t>
      </w:r>
      <w:bookmarkEnd w:id="14"/>
      <w:r>
        <w:rPr>
          <w:rFonts w:cs="Times New Roman"/>
          <w:szCs w:val="24"/>
        </w:rPr>
        <w:fldChar w:fldCharType="end"/>
      </w:r>
      <w:bookmarkEnd w:id="13"/>
      <w:r w:rsidR="00FD57CD">
        <w:rPr>
          <w:rFonts w:cs="Times New Roman"/>
          <w:szCs w:val="24"/>
        </w:rPr>
        <w:t>.</w:t>
      </w:r>
      <w:r w:rsidRPr="00C92D68">
        <w:rPr>
          <w:rFonts w:cs="Times New Roman"/>
          <w:szCs w:val="24"/>
        </w:rPr>
        <w:t xml:space="preserve"> Баланс тепловой мощности ТЭС-1</w:t>
      </w: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1504"/>
        <w:gridCol w:w="933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853"/>
      </w:tblGrid>
      <w:tr w:rsidR="00AC04B0" w:rsidRPr="00582EF3" w14:paraId="047540EB" w14:textId="77777777" w:rsidTr="00CD6BCE">
        <w:tc>
          <w:tcPr>
            <w:tcW w:w="815" w:type="pct"/>
            <w:vMerge w:val="restart"/>
            <w:vAlign w:val="center"/>
          </w:tcPr>
          <w:p w14:paraId="4D27292A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Показатель</w:t>
            </w:r>
          </w:p>
        </w:tc>
        <w:tc>
          <w:tcPr>
            <w:tcW w:w="498" w:type="pct"/>
            <w:vMerge w:val="restart"/>
            <w:vAlign w:val="center"/>
          </w:tcPr>
          <w:p w14:paraId="726316D5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Ед. измерения</w:t>
            </w:r>
          </w:p>
        </w:tc>
        <w:tc>
          <w:tcPr>
            <w:tcW w:w="3687" w:type="pct"/>
            <w:gridSpan w:val="12"/>
          </w:tcPr>
          <w:p w14:paraId="5E6FDCC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Расчетный срок (на конец рассматриваемого периода)</w:t>
            </w:r>
          </w:p>
        </w:tc>
      </w:tr>
      <w:tr w:rsidR="00AC04B0" w:rsidRPr="00582EF3" w14:paraId="03B18A7B" w14:textId="77777777" w:rsidTr="00CD6BCE">
        <w:tc>
          <w:tcPr>
            <w:tcW w:w="815" w:type="pct"/>
            <w:vMerge/>
            <w:vAlign w:val="center"/>
          </w:tcPr>
          <w:p w14:paraId="21483890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vMerge/>
            <w:vAlign w:val="center"/>
          </w:tcPr>
          <w:p w14:paraId="6AAEA0D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290" w:type="pct"/>
            <w:vAlign w:val="center"/>
          </w:tcPr>
          <w:p w14:paraId="485D183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2018</w:t>
            </w:r>
          </w:p>
        </w:tc>
        <w:tc>
          <w:tcPr>
            <w:tcW w:w="290" w:type="pct"/>
            <w:vAlign w:val="center"/>
          </w:tcPr>
          <w:p w14:paraId="3677EEF2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2019</w:t>
            </w:r>
          </w:p>
        </w:tc>
        <w:tc>
          <w:tcPr>
            <w:tcW w:w="290" w:type="pct"/>
            <w:vAlign w:val="center"/>
          </w:tcPr>
          <w:p w14:paraId="32168D63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290" w:type="pct"/>
            <w:vAlign w:val="center"/>
          </w:tcPr>
          <w:p w14:paraId="263ACFC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290" w:type="pct"/>
            <w:vAlign w:val="center"/>
          </w:tcPr>
          <w:p w14:paraId="3941E3B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290" w:type="pct"/>
            <w:vAlign w:val="center"/>
          </w:tcPr>
          <w:p w14:paraId="2FC94523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290" w:type="pct"/>
            <w:vAlign w:val="center"/>
          </w:tcPr>
          <w:p w14:paraId="576E13E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290" w:type="pct"/>
            <w:vAlign w:val="center"/>
          </w:tcPr>
          <w:p w14:paraId="34FE43A2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290" w:type="pct"/>
            <w:vAlign w:val="center"/>
          </w:tcPr>
          <w:p w14:paraId="197578F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290" w:type="pct"/>
            <w:vAlign w:val="center"/>
          </w:tcPr>
          <w:p w14:paraId="4AAE70C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2027</w:t>
            </w:r>
          </w:p>
        </w:tc>
        <w:tc>
          <w:tcPr>
            <w:tcW w:w="290" w:type="pct"/>
            <w:vAlign w:val="center"/>
          </w:tcPr>
          <w:p w14:paraId="21293BFD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2028</w:t>
            </w:r>
          </w:p>
        </w:tc>
        <w:tc>
          <w:tcPr>
            <w:tcW w:w="498" w:type="pct"/>
            <w:vAlign w:val="center"/>
          </w:tcPr>
          <w:p w14:paraId="45EF2D81" w14:textId="2099A525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2029–20</w:t>
            </w:r>
            <w:r w:rsidR="005B44C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</w:t>
            </w:r>
          </w:p>
        </w:tc>
      </w:tr>
      <w:tr w:rsidR="00AC04B0" w:rsidRPr="00582EF3" w14:paraId="2E8AB646" w14:textId="77777777" w:rsidTr="00CD6BCE">
        <w:tc>
          <w:tcPr>
            <w:tcW w:w="815" w:type="pct"/>
            <w:vAlign w:val="center"/>
          </w:tcPr>
          <w:p w14:paraId="4D1A3147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Установленная мощность</w:t>
            </w:r>
          </w:p>
        </w:tc>
        <w:tc>
          <w:tcPr>
            <w:tcW w:w="498" w:type="pct"/>
            <w:vAlign w:val="center"/>
          </w:tcPr>
          <w:p w14:paraId="00E14B29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Гкал/час</w:t>
            </w:r>
          </w:p>
        </w:tc>
        <w:tc>
          <w:tcPr>
            <w:tcW w:w="290" w:type="pct"/>
            <w:vAlign w:val="center"/>
          </w:tcPr>
          <w:p w14:paraId="5E0D199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827</w:t>
            </w:r>
          </w:p>
        </w:tc>
        <w:tc>
          <w:tcPr>
            <w:tcW w:w="290" w:type="pct"/>
            <w:vAlign w:val="center"/>
          </w:tcPr>
          <w:p w14:paraId="379CA54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827</w:t>
            </w:r>
          </w:p>
        </w:tc>
        <w:tc>
          <w:tcPr>
            <w:tcW w:w="290" w:type="pct"/>
            <w:vAlign w:val="center"/>
          </w:tcPr>
          <w:p w14:paraId="0F7E7DA7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02A71AC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5FBA2299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02CE222D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3901D39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162021E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69C0782C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17CF1C1C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7F7615C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498" w:type="pct"/>
            <w:vAlign w:val="center"/>
          </w:tcPr>
          <w:p w14:paraId="702DF7DC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</w:tr>
      <w:tr w:rsidR="00AC04B0" w:rsidRPr="00582EF3" w14:paraId="439D9A42" w14:textId="77777777" w:rsidTr="00CD6BCE">
        <w:tc>
          <w:tcPr>
            <w:tcW w:w="815" w:type="pct"/>
            <w:vAlign w:val="center"/>
          </w:tcPr>
          <w:p w14:paraId="1A7F5EF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Располагаемая мощность</w:t>
            </w:r>
          </w:p>
        </w:tc>
        <w:tc>
          <w:tcPr>
            <w:tcW w:w="498" w:type="pct"/>
            <w:vAlign w:val="center"/>
          </w:tcPr>
          <w:p w14:paraId="236A104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Гкал/час</w:t>
            </w:r>
          </w:p>
        </w:tc>
        <w:tc>
          <w:tcPr>
            <w:tcW w:w="290" w:type="pct"/>
            <w:vAlign w:val="center"/>
          </w:tcPr>
          <w:p w14:paraId="36FF4DA2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827</w:t>
            </w:r>
          </w:p>
        </w:tc>
        <w:tc>
          <w:tcPr>
            <w:tcW w:w="290" w:type="pct"/>
            <w:vAlign w:val="center"/>
          </w:tcPr>
          <w:p w14:paraId="7B521185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827</w:t>
            </w:r>
          </w:p>
        </w:tc>
        <w:tc>
          <w:tcPr>
            <w:tcW w:w="290" w:type="pct"/>
            <w:vAlign w:val="center"/>
          </w:tcPr>
          <w:p w14:paraId="16771B12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72564FD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7441BDD3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191C35E0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6A4B8D57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6F7A40EF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4019F41B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3EB67D3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290" w:type="pct"/>
            <w:vAlign w:val="center"/>
          </w:tcPr>
          <w:p w14:paraId="79EE4C7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  <w:tc>
          <w:tcPr>
            <w:tcW w:w="498" w:type="pct"/>
            <w:vAlign w:val="center"/>
          </w:tcPr>
          <w:p w14:paraId="45F7845C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771</w:t>
            </w:r>
          </w:p>
        </w:tc>
      </w:tr>
      <w:tr w:rsidR="00AC04B0" w:rsidRPr="00582EF3" w14:paraId="00DCA5FF" w14:textId="77777777" w:rsidTr="00CD6BCE">
        <w:tc>
          <w:tcPr>
            <w:tcW w:w="815" w:type="pct"/>
            <w:vAlign w:val="center"/>
          </w:tcPr>
          <w:p w14:paraId="1033B1D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Собственные нужды</w:t>
            </w:r>
          </w:p>
        </w:tc>
        <w:tc>
          <w:tcPr>
            <w:tcW w:w="498" w:type="pct"/>
            <w:vAlign w:val="center"/>
          </w:tcPr>
          <w:p w14:paraId="2A3A531C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Гкал/час</w:t>
            </w:r>
          </w:p>
        </w:tc>
        <w:tc>
          <w:tcPr>
            <w:tcW w:w="290" w:type="pct"/>
            <w:vAlign w:val="center"/>
          </w:tcPr>
          <w:p w14:paraId="1A93100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16DA6829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53DAA64A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062A43F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1E7E47D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6D965579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3B59EB6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03A8D6B7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7F41ED7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1F3FD6E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290" w:type="pct"/>
            <w:vAlign w:val="center"/>
          </w:tcPr>
          <w:p w14:paraId="6F2452AD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  <w:tc>
          <w:tcPr>
            <w:tcW w:w="498" w:type="pct"/>
            <w:vAlign w:val="center"/>
          </w:tcPr>
          <w:p w14:paraId="5F84B33A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</w:t>
            </w:r>
          </w:p>
        </w:tc>
      </w:tr>
      <w:tr w:rsidR="00AC04B0" w:rsidRPr="00582EF3" w14:paraId="2C6CB149" w14:textId="77777777" w:rsidTr="00CD6BCE">
        <w:tc>
          <w:tcPr>
            <w:tcW w:w="815" w:type="pct"/>
            <w:vAlign w:val="center"/>
          </w:tcPr>
          <w:p w14:paraId="2BD8C6A9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Присоединенная нагрузка</w:t>
            </w:r>
          </w:p>
        </w:tc>
        <w:tc>
          <w:tcPr>
            <w:tcW w:w="498" w:type="pct"/>
            <w:vAlign w:val="center"/>
          </w:tcPr>
          <w:p w14:paraId="3649FC8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Гкал/час</w:t>
            </w:r>
          </w:p>
        </w:tc>
        <w:tc>
          <w:tcPr>
            <w:tcW w:w="290" w:type="pct"/>
            <w:vAlign w:val="center"/>
          </w:tcPr>
          <w:p w14:paraId="4F691EF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0ED6DFED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64593EEB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4ECFA393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0EC30EF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6C21643B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580F111C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55104BB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6D36996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62A8EFE5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290" w:type="pct"/>
            <w:vAlign w:val="center"/>
          </w:tcPr>
          <w:p w14:paraId="0608036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534,3</w:t>
            </w:r>
          </w:p>
        </w:tc>
        <w:tc>
          <w:tcPr>
            <w:tcW w:w="498" w:type="pct"/>
            <w:vAlign w:val="center"/>
          </w:tcPr>
          <w:p w14:paraId="7C784143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539,3</w:t>
            </w:r>
          </w:p>
        </w:tc>
      </w:tr>
      <w:tr w:rsidR="00AC04B0" w:rsidRPr="00582EF3" w14:paraId="6A7B0F06" w14:textId="77777777" w:rsidTr="00CD6BCE">
        <w:tc>
          <w:tcPr>
            <w:tcW w:w="815" w:type="pct"/>
            <w:vMerge w:val="restart"/>
            <w:vAlign w:val="center"/>
          </w:tcPr>
          <w:p w14:paraId="60DA006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Резерв </w:t>
            </w:r>
            <w:r w:rsidRPr="00582EF3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ru-RU"/>
              </w:rPr>
              <w:t>(</w:t>
            </w: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"+")/ Дефицит </w:t>
            </w:r>
            <w:r w:rsidRPr="00582EF3">
              <w:rPr>
                <w:rFonts w:ascii="Times New Roman" w:eastAsia="Times New Roman" w:hAnsi="Times New Roman" w:cs="Times New Roman"/>
                <w:bCs/>
                <w:sz w:val="16"/>
                <w:szCs w:val="16"/>
                <w:lang w:eastAsia="ru-RU"/>
              </w:rPr>
              <w:t>(</w:t>
            </w: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"-")</w:t>
            </w:r>
          </w:p>
        </w:tc>
        <w:tc>
          <w:tcPr>
            <w:tcW w:w="498" w:type="pct"/>
            <w:vAlign w:val="center"/>
          </w:tcPr>
          <w:p w14:paraId="264F5DAB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Гкал/час</w:t>
            </w:r>
          </w:p>
        </w:tc>
        <w:tc>
          <w:tcPr>
            <w:tcW w:w="290" w:type="pct"/>
            <w:vAlign w:val="center"/>
          </w:tcPr>
          <w:p w14:paraId="4DC93D9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242,7</w:t>
            </w:r>
          </w:p>
        </w:tc>
        <w:tc>
          <w:tcPr>
            <w:tcW w:w="290" w:type="pct"/>
            <w:vAlign w:val="center"/>
          </w:tcPr>
          <w:p w14:paraId="3C4BB25A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242,7</w:t>
            </w:r>
          </w:p>
        </w:tc>
        <w:tc>
          <w:tcPr>
            <w:tcW w:w="290" w:type="pct"/>
            <w:vAlign w:val="center"/>
          </w:tcPr>
          <w:p w14:paraId="3F05F5E5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62B72BC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281860F8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4A4CC97C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7EDA6725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1BB3F320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6182CFB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72669490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290" w:type="pct"/>
            <w:vAlign w:val="center"/>
          </w:tcPr>
          <w:p w14:paraId="645E3B4A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186,7</w:t>
            </w:r>
          </w:p>
        </w:tc>
        <w:tc>
          <w:tcPr>
            <w:tcW w:w="498" w:type="pct"/>
            <w:vAlign w:val="center"/>
          </w:tcPr>
          <w:p w14:paraId="0E15842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181,7</w:t>
            </w:r>
          </w:p>
        </w:tc>
      </w:tr>
      <w:tr w:rsidR="00AC04B0" w:rsidRPr="00582EF3" w14:paraId="43108DAB" w14:textId="77777777" w:rsidTr="00CD6BCE">
        <w:tc>
          <w:tcPr>
            <w:tcW w:w="815" w:type="pct"/>
            <w:vMerge/>
            <w:vAlign w:val="center"/>
          </w:tcPr>
          <w:p w14:paraId="0DFC50F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498" w:type="pct"/>
            <w:vAlign w:val="center"/>
          </w:tcPr>
          <w:p w14:paraId="23BBE4C3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%</w:t>
            </w:r>
          </w:p>
        </w:tc>
        <w:tc>
          <w:tcPr>
            <w:tcW w:w="290" w:type="pct"/>
            <w:vAlign w:val="center"/>
          </w:tcPr>
          <w:p w14:paraId="7A43C110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31,2</w:t>
            </w:r>
          </w:p>
        </w:tc>
        <w:tc>
          <w:tcPr>
            <w:tcW w:w="290" w:type="pct"/>
            <w:vAlign w:val="center"/>
          </w:tcPr>
          <w:p w14:paraId="145273CF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31,2</w:t>
            </w:r>
          </w:p>
        </w:tc>
        <w:tc>
          <w:tcPr>
            <w:tcW w:w="290" w:type="pct"/>
            <w:vAlign w:val="center"/>
          </w:tcPr>
          <w:p w14:paraId="3A317C6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177D673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40ED5184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6B5D190E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6D9721B3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59F4B45B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1BB7E94B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797D9ABD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290" w:type="pct"/>
            <w:vAlign w:val="center"/>
          </w:tcPr>
          <w:p w14:paraId="62A64336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25,9</w:t>
            </w:r>
          </w:p>
        </w:tc>
        <w:tc>
          <w:tcPr>
            <w:tcW w:w="498" w:type="pct"/>
            <w:vAlign w:val="center"/>
          </w:tcPr>
          <w:p w14:paraId="1F6D66E1" w14:textId="77777777" w:rsidR="00AC04B0" w:rsidRPr="00582EF3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25,2</w:t>
            </w:r>
          </w:p>
        </w:tc>
      </w:tr>
    </w:tbl>
    <w:p w14:paraId="6D17C158" w14:textId="09DFCC81" w:rsidR="000339AB" w:rsidRDefault="000339AB" w:rsidP="00AC04B0">
      <w:pPr>
        <w:rPr>
          <w:rFonts w:ascii="Times New Roman" w:hAnsi="Times New Roman" w:cs="Times New Roman"/>
          <w:sz w:val="24"/>
          <w:szCs w:val="24"/>
        </w:rPr>
      </w:pPr>
    </w:p>
    <w:p w14:paraId="43614035" w14:textId="64DEAA80" w:rsidR="00AC04B0" w:rsidRDefault="00AC04B0" w:rsidP="00AC04B0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Баланс тепловой энергии ТЭС-1 на период до 20</w:t>
      </w:r>
      <w:r w:rsidR="005B44C8">
        <w:rPr>
          <w:rFonts w:ascii="Times New Roman" w:hAnsi="Times New Roman" w:cs="Times New Roman"/>
          <w:sz w:val="24"/>
          <w:szCs w:val="24"/>
        </w:rPr>
        <w:t>40</w:t>
      </w:r>
      <w:r>
        <w:rPr>
          <w:rFonts w:ascii="Times New Roman" w:hAnsi="Times New Roman" w:cs="Times New Roman"/>
          <w:sz w:val="24"/>
          <w:szCs w:val="24"/>
        </w:rPr>
        <w:t xml:space="preserve"> года приведен в </w:t>
      </w:r>
      <w:r w:rsidR="00FD57CD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аблице</w:t>
      </w:r>
      <w:r w:rsidR="00C92D68">
        <w:rPr>
          <w:rFonts w:ascii="Times New Roman" w:hAnsi="Times New Roman" w:cs="Times New Roman"/>
          <w:sz w:val="24"/>
          <w:szCs w:val="24"/>
        </w:rPr>
        <w:t xml:space="preserve"> </w:t>
      </w:r>
      <w:r w:rsidR="00C92D68">
        <w:rPr>
          <w:rFonts w:ascii="Times New Roman" w:hAnsi="Times New Roman" w:cs="Times New Roman"/>
          <w:sz w:val="24"/>
          <w:szCs w:val="24"/>
        </w:rPr>
        <w:fldChar w:fldCharType="begin"/>
      </w:r>
      <w:r w:rsidR="00C92D68">
        <w:rPr>
          <w:rFonts w:ascii="Times New Roman" w:hAnsi="Times New Roman" w:cs="Times New Roman"/>
          <w:sz w:val="24"/>
          <w:szCs w:val="24"/>
        </w:rPr>
        <w:instrText xml:space="preserve"> REF _Ref132369427 \h </w:instrText>
      </w:r>
      <w:r w:rsidR="00494DA1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C92D68">
        <w:rPr>
          <w:rFonts w:ascii="Times New Roman" w:hAnsi="Times New Roman" w:cs="Times New Roman"/>
          <w:sz w:val="24"/>
          <w:szCs w:val="24"/>
        </w:rPr>
      </w:r>
      <w:r w:rsidR="00C92D6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494DA1">
        <w:rPr>
          <w:rFonts w:ascii="Times New Roman" w:hAnsi="Times New Roman" w:cs="Times New Roman"/>
          <w:sz w:val="24"/>
          <w:szCs w:val="24"/>
        </w:rPr>
        <w:t>4</w:t>
      </w:r>
      <w:r w:rsidR="00C92D68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0B8E46" w14:textId="1C5E0699" w:rsidR="005804F9" w:rsidRDefault="005804F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F4759E3" w14:textId="77777777" w:rsidR="005804F9" w:rsidRDefault="005804F9" w:rsidP="00C92D68">
      <w:pPr>
        <w:pStyle w:val="ab"/>
        <w:spacing w:before="120" w:after="0" w:line="276" w:lineRule="auto"/>
        <w:jc w:val="both"/>
        <w:rPr>
          <w:rFonts w:cs="Times New Roman"/>
          <w:szCs w:val="24"/>
        </w:rPr>
        <w:sectPr w:rsidR="005804F9" w:rsidSect="009B3752">
          <w:pgSz w:w="11905" w:h="16838"/>
          <w:pgMar w:top="851" w:right="851" w:bottom="851" w:left="1418" w:header="283" w:footer="0" w:gutter="0"/>
          <w:cols w:space="708"/>
          <w:noEndnote/>
          <w:titlePg/>
          <w:docGrid w:linePitch="299"/>
        </w:sectPr>
      </w:pPr>
    </w:p>
    <w:p w14:paraId="04E9192F" w14:textId="228EE0FF" w:rsidR="00AC04B0" w:rsidRDefault="00C92D68" w:rsidP="00C92D68">
      <w:pPr>
        <w:pStyle w:val="ab"/>
        <w:spacing w:before="120" w:after="0" w:line="276" w:lineRule="auto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5" w:name="_Ref132369427"/>
      <w:r w:rsidR="00066F53">
        <w:rPr>
          <w:rFonts w:cs="Times New Roman"/>
          <w:noProof/>
          <w:szCs w:val="24"/>
        </w:rPr>
        <w:t>4</w:t>
      </w:r>
      <w:bookmarkEnd w:id="15"/>
      <w:r>
        <w:rPr>
          <w:rFonts w:cs="Times New Roman"/>
          <w:szCs w:val="24"/>
        </w:rPr>
        <w:fldChar w:fldCharType="end"/>
      </w:r>
      <w:r w:rsidR="00FD57CD">
        <w:rPr>
          <w:rFonts w:cs="Times New Roman"/>
          <w:szCs w:val="24"/>
        </w:rPr>
        <w:t>.</w:t>
      </w:r>
      <w:r w:rsidRPr="00C92D68">
        <w:rPr>
          <w:rFonts w:cs="Times New Roman"/>
          <w:szCs w:val="24"/>
        </w:rPr>
        <w:t xml:space="preserve"> Баланс тепловой энергии ТЭС-1</w:t>
      </w: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723"/>
        <w:gridCol w:w="1682"/>
        <w:gridCol w:w="1198"/>
        <w:gridCol w:w="962"/>
        <w:gridCol w:w="962"/>
        <w:gridCol w:w="959"/>
        <w:gridCol w:w="959"/>
        <w:gridCol w:w="959"/>
        <w:gridCol w:w="959"/>
        <w:gridCol w:w="959"/>
        <w:gridCol w:w="959"/>
        <w:gridCol w:w="959"/>
        <w:gridCol w:w="959"/>
        <w:gridCol w:w="959"/>
        <w:gridCol w:w="968"/>
      </w:tblGrid>
      <w:tr w:rsidR="00AC04B0" w:rsidRPr="00D20070" w14:paraId="48F34665" w14:textId="77777777" w:rsidTr="00B31C52">
        <w:trPr>
          <w:tblHeader/>
        </w:trPr>
        <w:tc>
          <w:tcPr>
            <w:tcW w:w="239" w:type="pct"/>
            <w:vMerge w:val="restart"/>
            <w:vAlign w:val="center"/>
          </w:tcPr>
          <w:p w14:paraId="7D77D113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556" w:type="pct"/>
            <w:vMerge w:val="restart"/>
            <w:vAlign w:val="center"/>
          </w:tcPr>
          <w:p w14:paraId="789CBE29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Показатель</w:t>
            </w:r>
          </w:p>
        </w:tc>
        <w:tc>
          <w:tcPr>
            <w:tcW w:w="396" w:type="pct"/>
            <w:vMerge w:val="restart"/>
            <w:vAlign w:val="center"/>
          </w:tcPr>
          <w:p w14:paraId="30381944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Ед. измерения</w:t>
            </w:r>
          </w:p>
        </w:tc>
        <w:tc>
          <w:tcPr>
            <w:tcW w:w="3809" w:type="pct"/>
            <w:gridSpan w:val="12"/>
          </w:tcPr>
          <w:p w14:paraId="732E0E9B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Расчетный срок (на конец рассматриваемого периода)</w:t>
            </w:r>
          </w:p>
        </w:tc>
      </w:tr>
      <w:tr w:rsidR="00AC04B0" w:rsidRPr="00D20070" w14:paraId="0DEF1B8F" w14:textId="77777777" w:rsidTr="006A5AFE">
        <w:trPr>
          <w:tblHeader/>
        </w:trPr>
        <w:tc>
          <w:tcPr>
            <w:tcW w:w="239" w:type="pct"/>
            <w:vMerge/>
            <w:vAlign w:val="center"/>
          </w:tcPr>
          <w:p w14:paraId="37E074B9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556" w:type="pct"/>
            <w:vMerge/>
            <w:vAlign w:val="center"/>
          </w:tcPr>
          <w:p w14:paraId="38EAA37E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96" w:type="pct"/>
            <w:vMerge/>
            <w:vAlign w:val="center"/>
          </w:tcPr>
          <w:p w14:paraId="1C8EDACA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18" w:type="pct"/>
            <w:vAlign w:val="center"/>
          </w:tcPr>
          <w:p w14:paraId="2F6C2BD5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2018</w:t>
            </w:r>
          </w:p>
        </w:tc>
        <w:tc>
          <w:tcPr>
            <w:tcW w:w="318" w:type="pct"/>
            <w:vAlign w:val="center"/>
          </w:tcPr>
          <w:p w14:paraId="63DA69E9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2019</w:t>
            </w:r>
          </w:p>
        </w:tc>
        <w:tc>
          <w:tcPr>
            <w:tcW w:w="317" w:type="pct"/>
            <w:vAlign w:val="center"/>
          </w:tcPr>
          <w:p w14:paraId="4D1E0030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317" w:type="pct"/>
            <w:vAlign w:val="center"/>
          </w:tcPr>
          <w:p w14:paraId="12FA0489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317" w:type="pct"/>
            <w:vAlign w:val="center"/>
          </w:tcPr>
          <w:p w14:paraId="1C8CC01B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317" w:type="pct"/>
            <w:vAlign w:val="center"/>
          </w:tcPr>
          <w:p w14:paraId="5EB29875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317" w:type="pct"/>
            <w:vAlign w:val="center"/>
          </w:tcPr>
          <w:p w14:paraId="048FB9BE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317" w:type="pct"/>
            <w:vAlign w:val="center"/>
          </w:tcPr>
          <w:p w14:paraId="18D55D75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317" w:type="pct"/>
            <w:vAlign w:val="center"/>
          </w:tcPr>
          <w:p w14:paraId="4C6F0428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2EF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317" w:type="pct"/>
            <w:vAlign w:val="center"/>
          </w:tcPr>
          <w:p w14:paraId="59FF4447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317" w:type="pct"/>
            <w:vAlign w:val="center"/>
          </w:tcPr>
          <w:p w14:paraId="30EB3827" w14:textId="77777777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320" w:type="pct"/>
            <w:vAlign w:val="center"/>
          </w:tcPr>
          <w:p w14:paraId="4AD5FA46" w14:textId="42C53419" w:rsidR="00AC04B0" w:rsidRPr="00D20070" w:rsidRDefault="00AC04B0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2029–20</w:t>
            </w:r>
            <w:r w:rsidR="005B44C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</w:t>
            </w:r>
          </w:p>
        </w:tc>
      </w:tr>
      <w:tr w:rsidR="006A5AFE" w:rsidRPr="00D20070" w14:paraId="0CB5B3C3" w14:textId="77777777" w:rsidTr="006A5AFE">
        <w:tc>
          <w:tcPr>
            <w:tcW w:w="239" w:type="pct"/>
            <w:vAlign w:val="center"/>
          </w:tcPr>
          <w:p w14:paraId="29010568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556" w:type="pct"/>
            <w:vAlign w:val="center"/>
          </w:tcPr>
          <w:p w14:paraId="2739330F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Отпуск тепловой энергии с коллекторов ТЭС-1</w:t>
            </w:r>
          </w:p>
        </w:tc>
        <w:tc>
          <w:tcPr>
            <w:tcW w:w="396" w:type="pct"/>
            <w:vAlign w:val="center"/>
          </w:tcPr>
          <w:p w14:paraId="58689CD7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4055CE81" w14:textId="2DDBE50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2 006,851</w:t>
            </w:r>
          </w:p>
        </w:tc>
        <w:tc>
          <w:tcPr>
            <w:tcW w:w="318" w:type="pct"/>
            <w:vAlign w:val="center"/>
          </w:tcPr>
          <w:p w14:paraId="36E00201" w14:textId="172868A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1 924,342</w:t>
            </w:r>
          </w:p>
        </w:tc>
        <w:tc>
          <w:tcPr>
            <w:tcW w:w="317" w:type="pct"/>
            <w:vAlign w:val="center"/>
          </w:tcPr>
          <w:p w14:paraId="4AB9C3B8" w14:textId="21C1176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1 954,371</w:t>
            </w:r>
          </w:p>
        </w:tc>
        <w:tc>
          <w:tcPr>
            <w:tcW w:w="317" w:type="pct"/>
            <w:vAlign w:val="center"/>
          </w:tcPr>
          <w:p w14:paraId="53963E23" w14:textId="61F3E52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1 921,370</w:t>
            </w:r>
          </w:p>
        </w:tc>
        <w:tc>
          <w:tcPr>
            <w:tcW w:w="317" w:type="pct"/>
            <w:vAlign w:val="center"/>
          </w:tcPr>
          <w:p w14:paraId="45DAABD1" w14:textId="31515A1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1 683,897</w:t>
            </w:r>
          </w:p>
        </w:tc>
        <w:tc>
          <w:tcPr>
            <w:tcW w:w="317" w:type="pct"/>
            <w:vAlign w:val="center"/>
          </w:tcPr>
          <w:p w14:paraId="70FE485D" w14:textId="2B6531B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1 844,900</w:t>
            </w:r>
          </w:p>
        </w:tc>
        <w:tc>
          <w:tcPr>
            <w:tcW w:w="317" w:type="pct"/>
            <w:vAlign w:val="center"/>
          </w:tcPr>
          <w:p w14:paraId="662B1703" w14:textId="54F9812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1 844,900</w:t>
            </w:r>
          </w:p>
        </w:tc>
        <w:tc>
          <w:tcPr>
            <w:tcW w:w="317" w:type="pct"/>
            <w:vAlign w:val="center"/>
          </w:tcPr>
          <w:p w14:paraId="1E1EB86A" w14:textId="48E9F6F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1 844,900</w:t>
            </w:r>
          </w:p>
        </w:tc>
        <w:tc>
          <w:tcPr>
            <w:tcW w:w="317" w:type="pct"/>
            <w:vAlign w:val="center"/>
          </w:tcPr>
          <w:p w14:paraId="1B958AAF" w14:textId="6C2C815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1 844,900</w:t>
            </w:r>
          </w:p>
        </w:tc>
        <w:tc>
          <w:tcPr>
            <w:tcW w:w="317" w:type="pct"/>
            <w:vAlign w:val="center"/>
          </w:tcPr>
          <w:p w14:paraId="52F61CB0" w14:textId="759988A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1 844,900</w:t>
            </w:r>
          </w:p>
        </w:tc>
        <w:tc>
          <w:tcPr>
            <w:tcW w:w="317" w:type="pct"/>
            <w:vAlign w:val="center"/>
          </w:tcPr>
          <w:p w14:paraId="46B75FDB" w14:textId="570C8C7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1 844,900</w:t>
            </w:r>
          </w:p>
        </w:tc>
        <w:tc>
          <w:tcPr>
            <w:tcW w:w="320" w:type="pct"/>
            <w:vAlign w:val="center"/>
          </w:tcPr>
          <w:p w14:paraId="03E53F2F" w14:textId="30EA0F3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1 859,613</w:t>
            </w:r>
          </w:p>
        </w:tc>
      </w:tr>
      <w:tr w:rsidR="006A5AFE" w:rsidRPr="00D20070" w14:paraId="0E460BF3" w14:textId="77777777" w:rsidTr="006A5AFE">
        <w:tc>
          <w:tcPr>
            <w:tcW w:w="239" w:type="pct"/>
            <w:vAlign w:val="center"/>
          </w:tcPr>
          <w:p w14:paraId="31BDF078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556" w:type="pct"/>
            <w:vAlign w:val="center"/>
          </w:tcPr>
          <w:p w14:paraId="5EBF0103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паре</w:t>
            </w:r>
          </w:p>
        </w:tc>
        <w:tc>
          <w:tcPr>
            <w:tcW w:w="396" w:type="pct"/>
            <w:vAlign w:val="center"/>
          </w:tcPr>
          <w:p w14:paraId="6096ACA0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0F695C7B" w14:textId="76A8A806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1 393,723</w:t>
            </w:r>
          </w:p>
        </w:tc>
        <w:tc>
          <w:tcPr>
            <w:tcW w:w="318" w:type="pct"/>
            <w:vAlign w:val="center"/>
          </w:tcPr>
          <w:p w14:paraId="580D92CE" w14:textId="01B805B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1 325,467</w:t>
            </w:r>
          </w:p>
        </w:tc>
        <w:tc>
          <w:tcPr>
            <w:tcW w:w="317" w:type="pct"/>
            <w:vAlign w:val="center"/>
          </w:tcPr>
          <w:p w14:paraId="1BC5C48D" w14:textId="4F79FAB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1 376,470</w:t>
            </w:r>
          </w:p>
        </w:tc>
        <w:tc>
          <w:tcPr>
            <w:tcW w:w="317" w:type="pct"/>
            <w:vAlign w:val="center"/>
          </w:tcPr>
          <w:p w14:paraId="0D12154A" w14:textId="7A08E69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1 301,393</w:t>
            </w:r>
          </w:p>
        </w:tc>
        <w:tc>
          <w:tcPr>
            <w:tcW w:w="317" w:type="pct"/>
            <w:vAlign w:val="center"/>
          </w:tcPr>
          <w:p w14:paraId="09C776FA" w14:textId="4CC2B6A4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1 128,472</w:t>
            </w:r>
          </w:p>
        </w:tc>
        <w:tc>
          <w:tcPr>
            <w:tcW w:w="317" w:type="pct"/>
            <w:vAlign w:val="center"/>
          </w:tcPr>
          <w:p w14:paraId="442C060C" w14:textId="5530B8E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1 322,700</w:t>
            </w:r>
          </w:p>
        </w:tc>
        <w:tc>
          <w:tcPr>
            <w:tcW w:w="317" w:type="pct"/>
            <w:vAlign w:val="center"/>
          </w:tcPr>
          <w:p w14:paraId="67F0E129" w14:textId="21431DB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1 322,700</w:t>
            </w:r>
          </w:p>
        </w:tc>
        <w:tc>
          <w:tcPr>
            <w:tcW w:w="317" w:type="pct"/>
            <w:vAlign w:val="center"/>
          </w:tcPr>
          <w:p w14:paraId="1EFAC3D4" w14:textId="2FF9E99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1 322,700</w:t>
            </w:r>
          </w:p>
        </w:tc>
        <w:tc>
          <w:tcPr>
            <w:tcW w:w="317" w:type="pct"/>
            <w:vAlign w:val="center"/>
          </w:tcPr>
          <w:p w14:paraId="15375F01" w14:textId="469902C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1 322,700</w:t>
            </w:r>
          </w:p>
        </w:tc>
        <w:tc>
          <w:tcPr>
            <w:tcW w:w="317" w:type="pct"/>
            <w:vAlign w:val="center"/>
          </w:tcPr>
          <w:p w14:paraId="08446BAE" w14:textId="511EEE4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1 322,700</w:t>
            </w:r>
          </w:p>
        </w:tc>
        <w:tc>
          <w:tcPr>
            <w:tcW w:w="317" w:type="pct"/>
            <w:vAlign w:val="center"/>
          </w:tcPr>
          <w:p w14:paraId="43E39C2C" w14:textId="2806F146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1 322,700</w:t>
            </w:r>
          </w:p>
        </w:tc>
        <w:tc>
          <w:tcPr>
            <w:tcW w:w="320" w:type="pct"/>
            <w:vAlign w:val="center"/>
          </w:tcPr>
          <w:p w14:paraId="0DEB1309" w14:textId="4488CC00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1 322,700</w:t>
            </w:r>
          </w:p>
        </w:tc>
      </w:tr>
      <w:tr w:rsidR="006A5AFE" w:rsidRPr="00D20070" w14:paraId="7CD37B7F" w14:textId="77777777" w:rsidTr="006A5AFE">
        <w:tc>
          <w:tcPr>
            <w:tcW w:w="239" w:type="pct"/>
            <w:vAlign w:val="center"/>
          </w:tcPr>
          <w:p w14:paraId="30452E4A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556" w:type="pct"/>
            <w:vAlign w:val="center"/>
          </w:tcPr>
          <w:p w14:paraId="690D8B85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горячей воде</w:t>
            </w:r>
          </w:p>
        </w:tc>
        <w:tc>
          <w:tcPr>
            <w:tcW w:w="396" w:type="pct"/>
            <w:vAlign w:val="center"/>
          </w:tcPr>
          <w:p w14:paraId="47AE67D3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08D1E2D2" w14:textId="5723A10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613,128</w:t>
            </w:r>
          </w:p>
        </w:tc>
        <w:tc>
          <w:tcPr>
            <w:tcW w:w="318" w:type="pct"/>
            <w:vAlign w:val="center"/>
          </w:tcPr>
          <w:p w14:paraId="76F74B9B" w14:textId="4E4F1DE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598,875</w:t>
            </w:r>
          </w:p>
        </w:tc>
        <w:tc>
          <w:tcPr>
            <w:tcW w:w="317" w:type="pct"/>
            <w:vAlign w:val="center"/>
          </w:tcPr>
          <w:p w14:paraId="081C77CB" w14:textId="2DC47D24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577,901</w:t>
            </w:r>
          </w:p>
        </w:tc>
        <w:tc>
          <w:tcPr>
            <w:tcW w:w="317" w:type="pct"/>
            <w:vAlign w:val="center"/>
          </w:tcPr>
          <w:p w14:paraId="472C4B3C" w14:textId="67578244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619,977</w:t>
            </w:r>
          </w:p>
        </w:tc>
        <w:tc>
          <w:tcPr>
            <w:tcW w:w="317" w:type="pct"/>
            <w:vAlign w:val="center"/>
          </w:tcPr>
          <w:p w14:paraId="094F283F" w14:textId="1F4BA4E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555,425</w:t>
            </w:r>
          </w:p>
        </w:tc>
        <w:tc>
          <w:tcPr>
            <w:tcW w:w="317" w:type="pct"/>
            <w:vAlign w:val="center"/>
          </w:tcPr>
          <w:p w14:paraId="3CC7BE7F" w14:textId="34FE3DD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522,200</w:t>
            </w:r>
          </w:p>
        </w:tc>
        <w:tc>
          <w:tcPr>
            <w:tcW w:w="317" w:type="pct"/>
            <w:vAlign w:val="center"/>
          </w:tcPr>
          <w:p w14:paraId="55E3DE29" w14:textId="12A82B2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522,200</w:t>
            </w:r>
          </w:p>
        </w:tc>
        <w:tc>
          <w:tcPr>
            <w:tcW w:w="317" w:type="pct"/>
            <w:vAlign w:val="center"/>
          </w:tcPr>
          <w:p w14:paraId="21CEA470" w14:textId="0A87FE21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522,200</w:t>
            </w:r>
          </w:p>
        </w:tc>
        <w:tc>
          <w:tcPr>
            <w:tcW w:w="317" w:type="pct"/>
            <w:vAlign w:val="center"/>
          </w:tcPr>
          <w:p w14:paraId="0F87127D" w14:textId="3EE1686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522,200</w:t>
            </w:r>
          </w:p>
        </w:tc>
        <w:tc>
          <w:tcPr>
            <w:tcW w:w="317" w:type="pct"/>
            <w:vAlign w:val="center"/>
          </w:tcPr>
          <w:p w14:paraId="4BDD08EC" w14:textId="1C0F3B2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522,200</w:t>
            </w:r>
          </w:p>
        </w:tc>
        <w:tc>
          <w:tcPr>
            <w:tcW w:w="317" w:type="pct"/>
            <w:vAlign w:val="center"/>
          </w:tcPr>
          <w:p w14:paraId="79AC1275" w14:textId="06D2ECD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522,200</w:t>
            </w:r>
          </w:p>
        </w:tc>
        <w:tc>
          <w:tcPr>
            <w:tcW w:w="320" w:type="pct"/>
            <w:vAlign w:val="center"/>
          </w:tcPr>
          <w:p w14:paraId="594D12B4" w14:textId="54BF39A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536,914</w:t>
            </w:r>
          </w:p>
        </w:tc>
      </w:tr>
      <w:tr w:rsidR="006A5AFE" w:rsidRPr="00D20070" w14:paraId="31EAB3D5" w14:textId="77777777" w:rsidTr="006A5AFE">
        <w:tc>
          <w:tcPr>
            <w:tcW w:w="239" w:type="pct"/>
            <w:vAlign w:val="center"/>
          </w:tcPr>
          <w:p w14:paraId="5835BDDB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556" w:type="pct"/>
            <w:vAlign w:val="center"/>
          </w:tcPr>
          <w:p w14:paraId="20C16B2E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Потери тепловой энергии</w:t>
            </w:r>
          </w:p>
        </w:tc>
        <w:tc>
          <w:tcPr>
            <w:tcW w:w="396" w:type="pct"/>
            <w:vAlign w:val="center"/>
          </w:tcPr>
          <w:p w14:paraId="3739776A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32A6DDB9" w14:textId="3BFB122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195,556</w:t>
            </w:r>
          </w:p>
        </w:tc>
        <w:tc>
          <w:tcPr>
            <w:tcW w:w="318" w:type="pct"/>
            <w:vAlign w:val="center"/>
          </w:tcPr>
          <w:p w14:paraId="4694CF3C" w14:textId="3ACEACE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235,014</w:t>
            </w:r>
          </w:p>
        </w:tc>
        <w:tc>
          <w:tcPr>
            <w:tcW w:w="317" w:type="pct"/>
            <w:vAlign w:val="center"/>
          </w:tcPr>
          <w:p w14:paraId="55DF0025" w14:textId="05DE2DCE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186,551</w:t>
            </w:r>
          </w:p>
        </w:tc>
        <w:tc>
          <w:tcPr>
            <w:tcW w:w="317" w:type="pct"/>
            <w:vAlign w:val="center"/>
          </w:tcPr>
          <w:p w14:paraId="671572FE" w14:textId="264BF8D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232,855</w:t>
            </w:r>
          </w:p>
        </w:tc>
        <w:tc>
          <w:tcPr>
            <w:tcW w:w="317" w:type="pct"/>
            <w:vAlign w:val="center"/>
          </w:tcPr>
          <w:p w14:paraId="3CE95529" w14:textId="732062B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168,797</w:t>
            </w:r>
          </w:p>
        </w:tc>
        <w:tc>
          <w:tcPr>
            <w:tcW w:w="317" w:type="pct"/>
            <w:vAlign w:val="center"/>
          </w:tcPr>
          <w:p w14:paraId="5E74EC65" w14:textId="6C6D1430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317" w:type="pct"/>
            <w:vAlign w:val="center"/>
          </w:tcPr>
          <w:p w14:paraId="469DCB1D" w14:textId="015E7D7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317" w:type="pct"/>
            <w:vAlign w:val="center"/>
          </w:tcPr>
          <w:p w14:paraId="2E85EB02" w14:textId="2655E13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317" w:type="pct"/>
            <w:vAlign w:val="center"/>
          </w:tcPr>
          <w:p w14:paraId="62956C8A" w14:textId="7F08F0E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317" w:type="pct"/>
            <w:vAlign w:val="center"/>
          </w:tcPr>
          <w:p w14:paraId="1971C88C" w14:textId="188188C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317" w:type="pct"/>
            <w:vAlign w:val="center"/>
          </w:tcPr>
          <w:p w14:paraId="3D27513E" w14:textId="03925CFF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320" w:type="pct"/>
            <w:vAlign w:val="center"/>
          </w:tcPr>
          <w:p w14:paraId="28647BB6" w14:textId="0D58AEB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</w:tr>
      <w:tr w:rsidR="006A5AFE" w:rsidRPr="00D20070" w14:paraId="797B6EC8" w14:textId="77777777" w:rsidTr="006A5AFE">
        <w:tc>
          <w:tcPr>
            <w:tcW w:w="239" w:type="pct"/>
            <w:vAlign w:val="center"/>
          </w:tcPr>
          <w:p w14:paraId="1401CD7F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556" w:type="pct"/>
            <w:vAlign w:val="center"/>
          </w:tcPr>
          <w:p w14:paraId="24352FD2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паре</w:t>
            </w:r>
          </w:p>
        </w:tc>
        <w:tc>
          <w:tcPr>
            <w:tcW w:w="396" w:type="pct"/>
            <w:vAlign w:val="center"/>
          </w:tcPr>
          <w:p w14:paraId="277844FC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4BFB4C24" w14:textId="4E344A1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30,196</w:t>
            </w:r>
          </w:p>
        </w:tc>
        <w:tc>
          <w:tcPr>
            <w:tcW w:w="318" w:type="pct"/>
            <w:vAlign w:val="center"/>
          </w:tcPr>
          <w:p w14:paraId="02A4DDB2" w14:textId="32DE766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33,494</w:t>
            </w:r>
          </w:p>
        </w:tc>
        <w:tc>
          <w:tcPr>
            <w:tcW w:w="317" w:type="pct"/>
            <w:vAlign w:val="center"/>
          </w:tcPr>
          <w:p w14:paraId="09D99643" w14:textId="7A9842A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10,386</w:t>
            </w:r>
          </w:p>
        </w:tc>
        <w:tc>
          <w:tcPr>
            <w:tcW w:w="317" w:type="pct"/>
            <w:vAlign w:val="center"/>
          </w:tcPr>
          <w:p w14:paraId="7B663C57" w14:textId="677AF27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22,640</w:t>
            </w:r>
          </w:p>
        </w:tc>
        <w:tc>
          <w:tcPr>
            <w:tcW w:w="317" w:type="pct"/>
            <w:vAlign w:val="center"/>
          </w:tcPr>
          <w:p w14:paraId="1C25C8B0" w14:textId="3D12700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23,806</w:t>
            </w:r>
          </w:p>
        </w:tc>
        <w:tc>
          <w:tcPr>
            <w:tcW w:w="317" w:type="pct"/>
            <w:vAlign w:val="center"/>
          </w:tcPr>
          <w:p w14:paraId="7090D2A3" w14:textId="37EAA59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24,104</w:t>
            </w:r>
          </w:p>
        </w:tc>
        <w:tc>
          <w:tcPr>
            <w:tcW w:w="317" w:type="pct"/>
            <w:vAlign w:val="center"/>
          </w:tcPr>
          <w:p w14:paraId="7EEDBB16" w14:textId="0A95152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24,104</w:t>
            </w:r>
          </w:p>
        </w:tc>
        <w:tc>
          <w:tcPr>
            <w:tcW w:w="317" w:type="pct"/>
            <w:vAlign w:val="center"/>
          </w:tcPr>
          <w:p w14:paraId="012F2F36" w14:textId="2ED85FF6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24,104</w:t>
            </w:r>
          </w:p>
        </w:tc>
        <w:tc>
          <w:tcPr>
            <w:tcW w:w="317" w:type="pct"/>
            <w:vAlign w:val="center"/>
          </w:tcPr>
          <w:p w14:paraId="0A32D39B" w14:textId="41A1F3F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24,104</w:t>
            </w:r>
          </w:p>
        </w:tc>
        <w:tc>
          <w:tcPr>
            <w:tcW w:w="317" w:type="pct"/>
            <w:vAlign w:val="center"/>
          </w:tcPr>
          <w:p w14:paraId="5AECA27F" w14:textId="474995F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24,104</w:t>
            </w:r>
          </w:p>
        </w:tc>
        <w:tc>
          <w:tcPr>
            <w:tcW w:w="317" w:type="pct"/>
            <w:vAlign w:val="center"/>
          </w:tcPr>
          <w:p w14:paraId="4322C887" w14:textId="63660A86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24,104</w:t>
            </w:r>
          </w:p>
        </w:tc>
        <w:tc>
          <w:tcPr>
            <w:tcW w:w="320" w:type="pct"/>
            <w:vAlign w:val="center"/>
          </w:tcPr>
          <w:p w14:paraId="2873B1DF" w14:textId="329CF0F4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24,104</w:t>
            </w:r>
          </w:p>
        </w:tc>
      </w:tr>
      <w:tr w:rsidR="006A5AFE" w:rsidRPr="00D20070" w14:paraId="44B52BA2" w14:textId="77777777" w:rsidTr="006A5AFE">
        <w:tc>
          <w:tcPr>
            <w:tcW w:w="239" w:type="pct"/>
            <w:vAlign w:val="center"/>
          </w:tcPr>
          <w:p w14:paraId="0F55E665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556" w:type="pct"/>
            <w:vAlign w:val="center"/>
          </w:tcPr>
          <w:p w14:paraId="6D746E5B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горячей воде</w:t>
            </w:r>
          </w:p>
        </w:tc>
        <w:tc>
          <w:tcPr>
            <w:tcW w:w="396" w:type="pct"/>
            <w:vAlign w:val="center"/>
          </w:tcPr>
          <w:p w14:paraId="26BA85B5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5CA832EA" w14:textId="77A826D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165,360</w:t>
            </w:r>
          </w:p>
        </w:tc>
        <w:tc>
          <w:tcPr>
            <w:tcW w:w="318" w:type="pct"/>
            <w:vAlign w:val="center"/>
          </w:tcPr>
          <w:p w14:paraId="3BB623C2" w14:textId="3C5E25C1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201,520</w:t>
            </w:r>
          </w:p>
        </w:tc>
        <w:tc>
          <w:tcPr>
            <w:tcW w:w="317" w:type="pct"/>
            <w:vAlign w:val="center"/>
          </w:tcPr>
          <w:p w14:paraId="5586A0C4" w14:textId="2F539AC1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176,165</w:t>
            </w:r>
          </w:p>
        </w:tc>
        <w:tc>
          <w:tcPr>
            <w:tcW w:w="317" w:type="pct"/>
            <w:vAlign w:val="center"/>
          </w:tcPr>
          <w:p w14:paraId="28D2707F" w14:textId="70517E16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210,215</w:t>
            </w:r>
          </w:p>
        </w:tc>
        <w:tc>
          <w:tcPr>
            <w:tcW w:w="317" w:type="pct"/>
            <w:vAlign w:val="center"/>
          </w:tcPr>
          <w:p w14:paraId="2C328431" w14:textId="341F3E6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144,991</w:t>
            </w:r>
          </w:p>
        </w:tc>
        <w:tc>
          <w:tcPr>
            <w:tcW w:w="317" w:type="pct"/>
            <w:vAlign w:val="center"/>
          </w:tcPr>
          <w:p w14:paraId="29060D4A" w14:textId="46ABC2C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16,977</w:t>
            </w:r>
          </w:p>
        </w:tc>
        <w:tc>
          <w:tcPr>
            <w:tcW w:w="317" w:type="pct"/>
            <w:vAlign w:val="center"/>
          </w:tcPr>
          <w:p w14:paraId="6838A047" w14:textId="68EC273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16,977</w:t>
            </w:r>
          </w:p>
        </w:tc>
        <w:tc>
          <w:tcPr>
            <w:tcW w:w="317" w:type="pct"/>
            <w:vAlign w:val="center"/>
          </w:tcPr>
          <w:p w14:paraId="5F69C02C" w14:textId="76784B8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16,977</w:t>
            </w:r>
          </w:p>
        </w:tc>
        <w:tc>
          <w:tcPr>
            <w:tcW w:w="317" w:type="pct"/>
            <w:vAlign w:val="center"/>
          </w:tcPr>
          <w:p w14:paraId="76FE45E7" w14:textId="3DDC5AE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16,977</w:t>
            </w:r>
          </w:p>
        </w:tc>
        <w:tc>
          <w:tcPr>
            <w:tcW w:w="317" w:type="pct"/>
            <w:vAlign w:val="center"/>
          </w:tcPr>
          <w:p w14:paraId="13CC9AAB" w14:textId="09C703C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16,977</w:t>
            </w:r>
          </w:p>
        </w:tc>
        <w:tc>
          <w:tcPr>
            <w:tcW w:w="317" w:type="pct"/>
            <w:vAlign w:val="center"/>
          </w:tcPr>
          <w:p w14:paraId="2B564D64" w14:textId="13AFDA8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16,977</w:t>
            </w:r>
          </w:p>
        </w:tc>
        <w:tc>
          <w:tcPr>
            <w:tcW w:w="320" w:type="pct"/>
            <w:vAlign w:val="center"/>
          </w:tcPr>
          <w:p w14:paraId="28E3C2CE" w14:textId="6ECAA63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16,882</w:t>
            </w:r>
          </w:p>
        </w:tc>
      </w:tr>
      <w:tr w:rsidR="006A5AFE" w:rsidRPr="00D20070" w14:paraId="041DA14F" w14:textId="77777777" w:rsidTr="006A5AFE">
        <w:trPr>
          <w:trHeight w:val="1136"/>
        </w:trPr>
        <w:tc>
          <w:tcPr>
            <w:tcW w:w="239" w:type="pct"/>
            <w:vAlign w:val="center"/>
          </w:tcPr>
          <w:p w14:paraId="7557B4AC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56" w:type="pct"/>
            <w:vAlign w:val="center"/>
          </w:tcPr>
          <w:p w14:paraId="40BB2DFC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Отпуск тепловой энергии из тепловой сети</w:t>
            </w:r>
          </w:p>
        </w:tc>
        <w:tc>
          <w:tcPr>
            <w:tcW w:w="396" w:type="pct"/>
            <w:vAlign w:val="center"/>
          </w:tcPr>
          <w:p w14:paraId="67DFEDFE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14BA1420" w14:textId="015DFAE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1 811,295</w:t>
            </w:r>
          </w:p>
        </w:tc>
        <w:tc>
          <w:tcPr>
            <w:tcW w:w="318" w:type="pct"/>
            <w:vAlign w:val="center"/>
          </w:tcPr>
          <w:p w14:paraId="41A2C3DA" w14:textId="1F8ACE4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1 689,328</w:t>
            </w:r>
          </w:p>
        </w:tc>
        <w:tc>
          <w:tcPr>
            <w:tcW w:w="317" w:type="pct"/>
            <w:vAlign w:val="center"/>
          </w:tcPr>
          <w:p w14:paraId="1C404CD4" w14:textId="7D18B85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1 767,820</w:t>
            </w:r>
          </w:p>
        </w:tc>
        <w:tc>
          <w:tcPr>
            <w:tcW w:w="317" w:type="pct"/>
            <w:vAlign w:val="center"/>
          </w:tcPr>
          <w:p w14:paraId="69D01131" w14:textId="2504BFE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1 688,515</w:t>
            </w:r>
          </w:p>
        </w:tc>
        <w:tc>
          <w:tcPr>
            <w:tcW w:w="317" w:type="pct"/>
            <w:vAlign w:val="center"/>
          </w:tcPr>
          <w:p w14:paraId="6E307D22" w14:textId="2FC8790F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1 515,100</w:t>
            </w:r>
          </w:p>
        </w:tc>
        <w:tc>
          <w:tcPr>
            <w:tcW w:w="317" w:type="pct"/>
            <w:vAlign w:val="center"/>
          </w:tcPr>
          <w:p w14:paraId="553D769D" w14:textId="78AA2E3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1 803,819</w:t>
            </w:r>
          </w:p>
        </w:tc>
        <w:tc>
          <w:tcPr>
            <w:tcW w:w="317" w:type="pct"/>
            <w:vAlign w:val="center"/>
          </w:tcPr>
          <w:p w14:paraId="31FC4937" w14:textId="35806A8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1 803,819</w:t>
            </w:r>
          </w:p>
        </w:tc>
        <w:tc>
          <w:tcPr>
            <w:tcW w:w="317" w:type="pct"/>
            <w:vAlign w:val="center"/>
          </w:tcPr>
          <w:p w14:paraId="36919733" w14:textId="2CC2E7D6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1 803,819</w:t>
            </w:r>
          </w:p>
        </w:tc>
        <w:tc>
          <w:tcPr>
            <w:tcW w:w="317" w:type="pct"/>
            <w:vAlign w:val="center"/>
          </w:tcPr>
          <w:p w14:paraId="0A625FAA" w14:textId="03BE73C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1 803,819</w:t>
            </w:r>
          </w:p>
        </w:tc>
        <w:tc>
          <w:tcPr>
            <w:tcW w:w="317" w:type="pct"/>
            <w:vAlign w:val="center"/>
          </w:tcPr>
          <w:p w14:paraId="7AFCB1F4" w14:textId="2C60994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1 803,819</w:t>
            </w:r>
          </w:p>
        </w:tc>
        <w:tc>
          <w:tcPr>
            <w:tcW w:w="317" w:type="pct"/>
            <w:vAlign w:val="center"/>
          </w:tcPr>
          <w:p w14:paraId="4B43DC7E" w14:textId="48BF12A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1 803,819</w:t>
            </w:r>
          </w:p>
        </w:tc>
        <w:tc>
          <w:tcPr>
            <w:tcW w:w="320" w:type="pct"/>
            <w:vAlign w:val="center"/>
          </w:tcPr>
          <w:p w14:paraId="056EBB8C" w14:textId="3996282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1 818,627</w:t>
            </w:r>
          </w:p>
        </w:tc>
      </w:tr>
      <w:tr w:rsidR="006A5AFE" w:rsidRPr="00D20070" w14:paraId="70C8175D" w14:textId="77777777" w:rsidTr="006A5AFE">
        <w:tc>
          <w:tcPr>
            <w:tcW w:w="239" w:type="pct"/>
            <w:vAlign w:val="center"/>
          </w:tcPr>
          <w:p w14:paraId="7FC2170E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556" w:type="pct"/>
            <w:vAlign w:val="center"/>
          </w:tcPr>
          <w:p w14:paraId="53FB7F9A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паре</w:t>
            </w:r>
          </w:p>
        </w:tc>
        <w:tc>
          <w:tcPr>
            <w:tcW w:w="396" w:type="pct"/>
            <w:vAlign w:val="center"/>
          </w:tcPr>
          <w:p w14:paraId="725B192C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2BE1B235" w14:textId="28C13F0E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1 363,527</w:t>
            </w:r>
          </w:p>
        </w:tc>
        <w:tc>
          <w:tcPr>
            <w:tcW w:w="318" w:type="pct"/>
            <w:vAlign w:val="center"/>
          </w:tcPr>
          <w:p w14:paraId="0C7E7399" w14:textId="5071FD2E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1 291,972</w:t>
            </w:r>
          </w:p>
        </w:tc>
        <w:tc>
          <w:tcPr>
            <w:tcW w:w="317" w:type="pct"/>
            <w:vAlign w:val="center"/>
          </w:tcPr>
          <w:p w14:paraId="6A256DFA" w14:textId="732C8501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1 366,084</w:t>
            </w:r>
          </w:p>
        </w:tc>
        <w:tc>
          <w:tcPr>
            <w:tcW w:w="317" w:type="pct"/>
            <w:vAlign w:val="center"/>
          </w:tcPr>
          <w:p w14:paraId="38F8EEE8" w14:textId="691A6E5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1 296,752</w:t>
            </w:r>
          </w:p>
        </w:tc>
        <w:tc>
          <w:tcPr>
            <w:tcW w:w="317" w:type="pct"/>
            <w:vAlign w:val="center"/>
          </w:tcPr>
          <w:p w14:paraId="40F20104" w14:textId="77AF127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1 104,667</w:t>
            </w:r>
          </w:p>
        </w:tc>
        <w:tc>
          <w:tcPr>
            <w:tcW w:w="317" w:type="pct"/>
            <w:vAlign w:val="center"/>
          </w:tcPr>
          <w:p w14:paraId="1F1DBBEA" w14:textId="2CE7F6F1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1 298,595</w:t>
            </w:r>
          </w:p>
        </w:tc>
        <w:tc>
          <w:tcPr>
            <w:tcW w:w="317" w:type="pct"/>
            <w:vAlign w:val="center"/>
          </w:tcPr>
          <w:p w14:paraId="52BEC218" w14:textId="4A8D6EAF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1 298,595</w:t>
            </w:r>
          </w:p>
        </w:tc>
        <w:tc>
          <w:tcPr>
            <w:tcW w:w="317" w:type="pct"/>
            <w:vAlign w:val="center"/>
          </w:tcPr>
          <w:p w14:paraId="7B28F47F" w14:textId="4C2544E0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1 298,595</w:t>
            </w:r>
          </w:p>
        </w:tc>
        <w:tc>
          <w:tcPr>
            <w:tcW w:w="317" w:type="pct"/>
            <w:vAlign w:val="center"/>
          </w:tcPr>
          <w:p w14:paraId="6D38ADE9" w14:textId="67FF6A81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1 298,595</w:t>
            </w:r>
          </w:p>
        </w:tc>
        <w:tc>
          <w:tcPr>
            <w:tcW w:w="317" w:type="pct"/>
            <w:vAlign w:val="center"/>
          </w:tcPr>
          <w:p w14:paraId="3274B490" w14:textId="0CBD8C74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1 298,595</w:t>
            </w:r>
          </w:p>
        </w:tc>
        <w:tc>
          <w:tcPr>
            <w:tcW w:w="317" w:type="pct"/>
            <w:vAlign w:val="center"/>
          </w:tcPr>
          <w:p w14:paraId="423FC7F6" w14:textId="5081B60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1 298,595</w:t>
            </w:r>
          </w:p>
        </w:tc>
        <w:tc>
          <w:tcPr>
            <w:tcW w:w="320" w:type="pct"/>
            <w:vAlign w:val="center"/>
          </w:tcPr>
          <w:p w14:paraId="23E7056E" w14:textId="4400441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1 298,595</w:t>
            </w:r>
          </w:p>
        </w:tc>
      </w:tr>
      <w:tr w:rsidR="006A5AFE" w:rsidRPr="00D20070" w14:paraId="3350665B" w14:textId="77777777" w:rsidTr="006A5AFE">
        <w:tc>
          <w:tcPr>
            <w:tcW w:w="239" w:type="pct"/>
            <w:vAlign w:val="center"/>
          </w:tcPr>
          <w:p w14:paraId="473532C9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3.2</w:t>
            </w:r>
          </w:p>
        </w:tc>
        <w:tc>
          <w:tcPr>
            <w:tcW w:w="556" w:type="pct"/>
            <w:vAlign w:val="center"/>
          </w:tcPr>
          <w:p w14:paraId="5EEA275A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горячей воде</w:t>
            </w:r>
          </w:p>
        </w:tc>
        <w:tc>
          <w:tcPr>
            <w:tcW w:w="396" w:type="pct"/>
            <w:vAlign w:val="center"/>
          </w:tcPr>
          <w:p w14:paraId="57F49BD5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5E0B290C" w14:textId="14FA8C7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447,767</w:t>
            </w:r>
          </w:p>
        </w:tc>
        <w:tc>
          <w:tcPr>
            <w:tcW w:w="318" w:type="pct"/>
            <w:vAlign w:val="center"/>
          </w:tcPr>
          <w:p w14:paraId="6D329610" w14:textId="02B1BE4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397,354</w:t>
            </w:r>
          </w:p>
        </w:tc>
        <w:tc>
          <w:tcPr>
            <w:tcW w:w="317" w:type="pct"/>
            <w:vAlign w:val="center"/>
          </w:tcPr>
          <w:p w14:paraId="48B3C272" w14:textId="17777E1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401,735</w:t>
            </w:r>
          </w:p>
        </w:tc>
        <w:tc>
          <w:tcPr>
            <w:tcW w:w="317" w:type="pct"/>
            <w:vAlign w:val="center"/>
          </w:tcPr>
          <w:p w14:paraId="33377924" w14:textId="03508C2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419,677</w:t>
            </w:r>
          </w:p>
        </w:tc>
        <w:tc>
          <w:tcPr>
            <w:tcW w:w="317" w:type="pct"/>
            <w:vAlign w:val="center"/>
          </w:tcPr>
          <w:p w14:paraId="722F18DE" w14:textId="1814DC1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410,433</w:t>
            </w:r>
          </w:p>
        </w:tc>
        <w:tc>
          <w:tcPr>
            <w:tcW w:w="317" w:type="pct"/>
            <w:vAlign w:val="center"/>
          </w:tcPr>
          <w:p w14:paraId="13D9DEBC" w14:textId="3438B1A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505,224</w:t>
            </w:r>
          </w:p>
        </w:tc>
        <w:tc>
          <w:tcPr>
            <w:tcW w:w="317" w:type="pct"/>
            <w:vAlign w:val="center"/>
          </w:tcPr>
          <w:p w14:paraId="28427CEF" w14:textId="2044C17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505,224</w:t>
            </w:r>
          </w:p>
        </w:tc>
        <w:tc>
          <w:tcPr>
            <w:tcW w:w="317" w:type="pct"/>
            <w:vAlign w:val="center"/>
          </w:tcPr>
          <w:p w14:paraId="19BF9DDD" w14:textId="2B8ADDB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505,224</w:t>
            </w:r>
          </w:p>
        </w:tc>
        <w:tc>
          <w:tcPr>
            <w:tcW w:w="317" w:type="pct"/>
            <w:vAlign w:val="center"/>
          </w:tcPr>
          <w:p w14:paraId="6717F43C" w14:textId="7C8278E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505,224</w:t>
            </w:r>
          </w:p>
        </w:tc>
        <w:tc>
          <w:tcPr>
            <w:tcW w:w="317" w:type="pct"/>
            <w:vAlign w:val="center"/>
          </w:tcPr>
          <w:p w14:paraId="1D01908B" w14:textId="32E12D0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505,224</w:t>
            </w:r>
          </w:p>
        </w:tc>
        <w:tc>
          <w:tcPr>
            <w:tcW w:w="317" w:type="pct"/>
            <w:vAlign w:val="center"/>
          </w:tcPr>
          <w:p w14:paraId="6012E9CE" w14:textId="47EECF1F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505,224</w:t>
            </w:r>
          </w:p>
        </w:tc>
        <w:tc>
          <w:tcPr>
            <w:tcW w:w="320" w:type="pct"/>
            <w:vAlign w:val="center"/>
          </w:tcPr>
          <w:p w14:paraId="50A05E59" w14:textId="42AACBD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520,032</w:t>
            </w:r>
          </w:p>
        </w:tc>
      </w:tr>
      <w:tr w:rsidR="006A5AFE" w:rsidRPr="00D20070" w14:paraId="51ABFF5B" w14:textId="77777777" w:rsidTr="006A5AFE">
        <w:tc>
          <w:tcPr>
            <w:tcW w:w="239" w:type="pct"/>
            <w:vAlign w:val="center"/>
          </w:tcPr>
          <w:p w14:paraId="2E738BB9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</w:t>
            </w:r>
          </w:p>
        </w:tc>
        <w:tc>
          <w:tcPr>
            <w:tcW w:w="556" w:type="pct"/>
            <w:vAlign w:val="center"/>
          </w:tcPr>
          <w:p w14:paraId="21C409CE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Отпуск тепловой энергии из сети на нужды АО «Архангельский ЦБК»</w:t>
            </w:r>
          </w:p>
        </w:tc>
        <w:tc>
          <w:tcPr>
            <w:tcW w:w="396" w:type="pct"/>
            <w:vAlign w:val="center"/>
          </w:tcPr>
          <w:p w14:paraId="78B8F641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6ACC1452" w14:textId="20C1054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1 492,413</w:t>
            </w:r>
          </w:p>
        </w:tc>
        <w:tc>
          <w:tcPr>
            <w:tcW w:w="318" w:type="pct"/>
            <w:vAlign w:val="center"/>
          </w:tcPr>
          <w:p w14:paraId="32347F9B" w14:textId="63EC3DD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1 420,433</w:t>
            </w:r>
          </w:p>
        </w:tc>
        <w:tc>
          <w:tcPr>
            <w:tcW w:w="317" w:type="pct"/>
            <w:vAlign w:val="center"/>
          </w:tcPr>
          <w:p w14:paraId="231033DA" w14:textId="0C5BBEED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1 493,549</w:t>
            </w:r>
          </w:p>
        </w:tc>
        <w:tc>
          <w:tcPr>
            <w:tcW w:w="317" w:type="pct"/>
            <w:vAlign w:val="center"/>
          </w:tcPr>
          <w:p w14:paraId="3FA2042B" w14:textId="53EE4FC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1 431,833</w:t>
            </w:r>
          </w:p>
        </w:tc>
        <w:tc>
          <w:tcPr>
            <w:tcW w:w="317" w:type="pct"/>
            <w:vAlign w:val="center"/>
          </w:tcPr>
          <w:p w14:paraId="4586B485" w14:textId="1E7111F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1 227,454</w:t>
            </w:r>
          </w:p>
        </w:tc>
        <w:tc>
          <w:tcPr>
            <w:tcW w:w="317" w:type="pct"/>
            <w:vAlign w:val="center"/>
          </w:tcPr>
          <w:p w14:paraId="5BC8366B" w14:textId="05BCF5C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1 427,131</w:t>
            </w:r>
          </w:p>
        </w:tc>
        <w:tc>
          <w:tcPr>
            <w:tcW w:w="317" w:type="pct"/>
            <w:vAlign w:val="center"/>
          </w:tcPr>
          <w:p w14:paraId="2ADC9A7D" w14:textId="78AE5DC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1 427,131</w:t>
            </w:r>
          </w:p>
        </w:tc>
        <w:tc>
          <w:tcPr>
            <w:tcW w:w="317" w:type="pct"/>
            <w:vAlign w:val="center"/>
          </w:tcPr>
          <w:p w14:paraId="6C1F6B4C" w14:textId="1797295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1 427,131</w:t>
            </w:r>
          </w:p>
        </w:tc>
        <w:tc>
          <w:tcPr>
            <w:tcW w:w="317" w:type="pct"/>
            <w:vAlign w:val="center"/>
          </w:tcPr>
          <w:p w14:paraId="0C64442A" w14:textId="147E908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1 427,131</w:t>
            </w:r>
          </w:p>
        </w:tc>
        <w:tc>
          <w:tcPr>
            <w:tcW w:w="317" w:type="pct"/>
            <w:vAlign w:val="center"/>
          </w:tcPr>
          <w:p w14:paraId="7D97B4FA" w14:textId="464462CA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1 427,131</w:t>
            </w:r>
          </w:p>
        </w:tc>
        <w:tc>
          <w:tcPr>
            <w:tcW w:w="317" w:type="pct"/>
            <w:vAlign w:val="center"/>
          </w:tcPr>
          <w:p w14:paraId="4006E417" w14:textId="24620888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1 427,131</w:t>
            </w:r>
          </w:p>
        </w:tc>
        <w:tc>
          <w:tcPr>
            <w:tcW w:w="320" w:type="pct"/>
            <w:vAlign w:val="center"/>
          </w:tcPr>
          <w:p w14:paraId="63691734" w14:textId="494A4D6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1 427,131</w:t>
            </w:r>
          </w:p>
        </w:tc>
      </w:tr>
      <w:tr w:rsidR="006A5AFE" w:rsidRPr="00D20070" w14:paraId="18A9CBCD" w14:textId="77777777" w:rsidTr="006A5AFE">
        <w:tc>
          <w:tcPr>
            <w:tcW w:w="239" w:type="pct"/>
            <w:vAlign w:val="center"/>
          </w:tcPr>
          <w:p w14:paraId="4E701B40" w14:textId="77777777" w:rsidR="006A5AFE" w:rsidRPr="005804F9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04F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3.3.1</w:t>
            </w:r>
          </w:p>
        </w:tc>
        <w:tc>
          <w:tcPr>
            <w:tcW w:w="556" w:type="pct"/>
            <w:vAlign w:val="center"/>
          </w:tcPr>
          <w:p w14:paraId="3DD2543F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паре</w:t>
            </w:r>
          </w:p>
        </w:tc>
        <w:tc>
          <w:tcPr>
            <w:tcW w:w="396" w:type="pct"/>
            <w:vAlign w:val="center"/>
          </w:tcPr>
          <w:p w14:paraId="48F6C13D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3D601E85" w14:textId="17C08286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1 356,679</w:t>
            </w:r>
          </w:p>
        </w:tc>
        <w:tc>
          <w:tcPr>
            <w:tcW w:w="318" w:type="pct"/>
            <w:vAlign w:val="center"/>
          </w:tcPr>
          <w:p w14:paraId="2B7FBA98" w14:textId="1A580CD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1 285,124</w:t>
            </w:r>
          </w:p>
        </w:tc>
        <w:tc>
          <w:tcPr>
            <w:tcW w:w="317" w:type="pct"/>
            <w:vAlign w:val="center"/>
          </w:tcPr>
          <w:p w14:paraId="5E2630BC" w14:textId="584BA46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1 357,897</w:t>
            </w:r>
          </w:p>
        </w:tc>
        <w:tc>
          <w:tcPr>
            <w:tcW w:w="317" w:type="pct"/>
            <w:vAlign w:val="center"/>
          </w:tcPr>
          <w:p w14:paraId="7A287C20" w14:textId="38FCA7C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1 286,838</w:t>
            </w:r>
          </w:p>
        </w:tc>
        <w:tc>
          <w:tcPr>
            <w:tcW w:w="317" w:type="pct"/>
            <w:vAlign w:val="center"/>
          </w:tcPr>
          <w:p w14:paraId="7E2EE40A" w14:textId="4C0D083B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1 099,438</w:t>
            </w:r>
          </w:p>
        </w:tc>
        <w:tc>
          <w:tcPr>
            <w:tcW w:w="317" w:type="pct"/>
            <w:vAlign w:val="center"/>
          </w:tcPr>
          <w:p w14:paraId="67EF3CC1" w14:textId="78F1721F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1 291,190</w:t>
            </w:r>
          </w:p>
        </w:tc>
        <w:tc>
          <w:tcPr>
            <w:tcW w:w="317" w:type="pct"/>
            <w:vAlign w:val="center"/>
          </w:tcPr>
          <w:p w14:paraId="5FFAB252" w14:textId="5415762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1 291,190</w:t>
            </w:r>
          </w:p>
        </w:tc>
        <w:tc>
          <w:tcPr>
            <w:tcW w:w="317" w:type="pct"/>
            <w:vAlign w:val="center"/>
          </w:tcPr>
          <w:p w14:paraId="2F97D772" w14:textId="1D8096CF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1 291,190</w:t>
            </w:r>
          </w:p>
        </w:tc>
        <w:tc>
          <w:tcPr>
            <w:tcW w:w="317" w:type="pct"/>
            <w:vAlign w:val="center"/>
          </w:tcPr>
          <w:p w14:paraId="6F30FA37" w14:textId="79E13E75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1 291,190</w:t>
            </w:r>
          </w:p>
        </w:tc>
        <w:tc>
          <w:tcPr>
            <w:tcW w:w="317" w:type="pct"/>
            <w:vAlign w:val="center"/>
          </w:tcPr>
          <w:p w14:paraId="44FC0CF6" w14:textId="39C1C21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1 291,190</w:t>
            </w:r>
          </w:p>
        </w:tc>
        <w:tc>
          <w:tcPr>
            <w:tcW w:w="317" w:type="pct"/>
            <w:vAlign w:val="center"/>
          </w:tcPr>
          <w:p w14:paraId="148A124F" w14:textId="7B08875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1 291,190</w:t>
            </w:r>
          </w:p>
        </w:tc>
        <w:tc>
          <w:tcPr>
            <w:tcW w:w="320" w:type="pct"/>
            <w:vAlign w:val="center"/>
          </w:tcPr>
          <w:p w14:paraId="0FED2B7B" w14:textId="77C8997C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1 291,190</w:t>
            </w:r>
          </w:p>
        </w:tc>
      </w:tr>
      <w:tr w:rsidR="006A5AFE" w:rsidRPr="00D20070" w14:paraId="3C15B565" w14:textId="77777777" w:rsidTr="006A5AFE">
        <w:tc>
          <w:tcPr>
            <w:tcW w:w="239" w:type="pct"/>
            <w:vAlign w:val="center"/>
          </w:tcPr>
          <w:p w14:paraId="44FC4134" w14:textId="77777777" w:rsidR="006A5AFE" w:rsidRPr="005804F9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04F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3.3.2</w:t>
            </w:r>
          </w:p>
        </w:tc>
        <w:tc>
          <w:tcPr>
            <w:tcW w:w="556" w:type="pct"/>
            <w:vAlign w:val="center"/>
          </w:tcPr>
          <w:p w14:paraId="1C5E378B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горячей воде</w:t>
            </w:r>
          </w:p>
        </w:tc>
        <w:tc>
          <w:tcPr>
            <w:tcW w:w="396" w:type="pct"/>
            <w:vAlign w:val="center"/>
          </w:tcPr>
          <w:p w14:paraId="65858631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4E79F691" w14:textId="72B5447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135,734</w:t>
            </w:r>
          </w:p>
        </w:tc>
        <w:tc>
          <w:tcPr>
            <w:tcW w:w="318" w:type="pct"/>
            <w:vAlign w:val="center"/>
          </w:tcPr>
          <w:p w14:paraId="37F500AD" w14:textId="3339DD20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135,309</w:t>
            </w:r>
          </w:p>
        </w:tc>
        <w:tc>
          <w:tcPr>
            <w:tcW w:w="317" w:type="pct"/>
            <w:vAlign w:val="center"/>
          </w:tcPr>
          <w:p w14:paraId="4D27CB2F" w14:textId="5EC8E900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135,652</w:t>
            </w:r>
          </w:p>
        </w:tc>
        <w:tc>
          <w:tcPr>
            <w:tcW w:w="317" w:type="pct"/>
            <w:vAlign w:val="center"/>
          </w:tcPr>
          <w:p w14:paraId="0AAA97DA" w14:textId="716106C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144,995</w:t>
            </w:r>
          </w:p>
        </w:tc>
        <w:tc>
          <w:tcPr>
            <w:tcW w:w="317" w:type="pct"/>
            <w:vAlign w:val="center"/>
          </w:tcPr>
          <w:p w14:paraId="4D904E80" w14:textId="7516FE39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02B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128,016</w:t>
            </w:r>
          </w:p>
        </w:tc>
        <w:tc>
          <w:tcPr>
            <w:tcW w:w="317" w:type="pct"/>
            <w:vAlign w:val="center"/>
          </w:tcPr>
          <w:p w14:paraId="34206934" w14:textId="0E79F35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135,941</w:t>
            </w:r>
          </w:p>
        </w:tc>
        <w:tc>
          <w:tcPr>
            <w:tcW w:w="317" w:type="pct"/>
            <w:vAlign w:val="center"/>
          </w:tcPr>
          <w:p w14:paraId="5A70CE86" w14:textId="61E1912F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135,941</w:t>
            </w:r>
          </w:p>
        </w:tc>
        <w:tc>
          <w:tcPr>
            <w:tcW w:w="317" w:type="pct"/>
            <w:vAlign w:val="center"/>
          </w:tcPr>
          <w:p w14:paraId="34AFD454" w14:textId="79662D47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135,941</w:t>
            </w:r>
          </w:p>
        </w:tc>
        <w:tc>
          <w:tcPr>
            <w:tcW w:w="317" w:type="pct"/>
            <w:vAlign w:val="center"/>
          </w:tcPr>
          <w:p w14:paraId="587178B3" w14:textId="450F3B2E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135,941</w:t>
            </w:r>
          </w:p>
        </w:tc>
        <w:tc>
          <w:tcPr>
            <w:tcW w:w="317" w:type="pct"/>
            <w:vAlign w:val="center"/>
          </w:tcPr>
          <w:p w14:paraId="1430513C" w14:textId="5E4DD1A4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135,941</w:t>
            </w:r>
          </w:p>
        </w:tc>
        <w:tc>
          <w:tcPr>
            <w:tcW w:w="317" w:type="pct"/>
            <w:vAlign w:val="center"/>
          </w:tcPr>
          <w:p w14:paraId="1CA914FC" w14:textId="7457C062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135,941</w:t>
            </w:r>
          </w:p>
        </w:tc>
        <w:tc>
          <w:tcPr>
            <w:tcW w:w="320" w:type="pct"/>
            <w:vAlign w:val="center"/>
          </w:tcPr>
          <w:p w14:paraId="1D96C524" w14:textId="71390AD3" w:rsidR="006A5AFE" w:rsidRPr="009B02BE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135,941</w:t>
            </w:r>
          </w:p>
        </w:tc>
      </w:tr>
      <w:tr w:rsidR="006A5AFE" w:rsidRPr="00D20070" w14:paraId="431910BC" w14:textId="77777777" w:rsidTr="006A5AFE">
        <w:tc>
          <w:tcPr>
            <w:tcW w:w="239" w:type="pct"/>
            <w:vAlign w:val="center"/>
          </w:tcPr>
          <w:p w14:paraId="27DCA9D3" w14:textId="77777777" w:rsidR="006A5AFE" w:rsidRPr="005804F9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5804F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3.4</w:t>
            </w:r>
          </w:p>
        </w:tc>
        <w:tc>
          <w:tcPr>
            <w:tcW w:w="556" w:type="pct"/>
            <w:vAlign w:val="center"/>
          </w:tcPr>
          <w:p w14:paraId="576BDE17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Отпуск тепловой энергии из сети сторонним потребителям</w:t>
            </w:r>
          </w:p>
        </w:tc>
        <w:tc>
          <w:tcPr>
            <w:tcW w:w="396" w:type="pct"/>
            <w:vAlign w:val="center"/>
          </w:tcPr>
          <w:p w14:paraId="6033FB69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4540C9EE" w14:textId="0D533950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318,882</w:t>
            </w:r>
          </w:p>
        </w:tc>
        <w:tc>
          <w:tcPr>
            <w:tcW w:w="318" w:type="pct"/>
            <w:vAlign w:val="center"/>
          </w:tcPr>
          <w:p w14:paraId="618F80AE" w14:textId="0C7DC71C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268,894</w:t>
            </w:r>
          </w:p>
        </w:tc>
        <w:tc>
          <w:tcPr>
            <w:tcW w:w="317" w:type="pct"/>
            <w:vAlign w:val="center"/>
          </w:tcPr>
          <w:p w14:paraId="59488F84" w14:textId="158E8681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274,270</w:t>
            </w:r>
          </w:p>
        </w:tc>
        <w:tc>
          <w:tcPr>
            <w:tcW w:w="317" w:type="pct"/>
            <w:vAlign w:val="center"/>
          </w:tcPr>
          <w:p w14:paraId="4FB6A1E7" w14:textId="5B0EE7BF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274,682</w:t>
            </w:r>
          </w:p>
        </w:tc>
        <w:tc>
          <w:tcPr>
            <w:tcW w:w="317" w:type="pct"/>
            <w:vAlign w:val="center"/>
          </w:tcPr>
          <w:p w14:paraId="2C6E0ACA" w14:textId="7877C0F5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287,647</w:t>
            </w:r>
          </w:p>
        </w:tc>
        <w:tc>
          <w:tcPr>
            <w:tcW w:w="317" w:type="pct"/>
            <w:vAlign w:val="center"/>
          </w:tcPr>
          <w:p w14:paraId="14A0A221" w14:textId="190EC0DE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376,688</w:t>
            </w:r>
          </w:p>
        </w:tc>
        <w:tc>
          <w:tcPr>
            <w:tcW w:w="317" w:type="pct"/>
            <w:vAlign w:val="center"/>
          </w:tcPr>
          <w:p w14:paraId="71788F0C" w14:textId="1F5684E0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376,688</w:t>
            </w:r>
          </w:p>
        </w:tc>
        <w:tc>
          <w:tcPr>
            <w:tcW w:w="317" w:type="pct"/>
            <w:vAlign w:val="center"/>
          </w:tcPr>
          <w:p w14:paraId="3914AF01" w14:textId="51729DFA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376,688</w:t>
            </w:r>
          </w:p>
        </w:tc>
        <w:tc>
          <w:tcPr>
            <w:tcW w:w="317" w:type="pct"/>
            <w:vAlign w:val="center"/>
          </w:tcPr>
          <w:p w14:paraId="698A85B7" w14:textId="280E1BC0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376,688</w:t>
            </w:r>
          </w:p>
        </w:tc>
        <w:tc>
          <w:tcPr>
            <w:tcW w:w="317" w:type="pct"/>
            <w:vAlign w:val="center"/>
          </w:tcPr>
          <w:p w14:paraId="02389AD8" w14:textId="2554F144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376,688</w:t>
            </w:r>
          </w:p>
        </w:tc>
        <w:tc>
          <w:tcPr>
            <w:tcW w:w="317" w:type="pct"/>
            <w:vAlign w:val="center"/>
          </w:tcPr>
          <w:p w14:paraId="50991062" w14:textId="319AACAE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376,688</w:t>
            </w:r>
          </w:p>
        </w:tc>
        <w:tc>
          <w:tcPr>
            <w:tcW w:w="320" w:type="pct"/>
            <w:vAlign w:val="center"/>
          </w:tcPr>
          <w:p w14:paraId="1B16571F" w14:textId="3435E745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391,496</w:t>
            </w:r>
          </w:p>
        </w:tc>
      </w:tr>
      <w:tr w:rsidR="006A5AFE" w:rsidRPr="00D20070" w14:paraId="322DE6A3" w14:textId="77777777" w:rsidTr="006A5AFE">
        <w:tc>
          <w:tcPr>
            <w:tcW w:w="239" w:type="pct"/>
            <w:vAlign w:val="center"/>
          </w:tcPr>
          <w:p w14:paraId="33A3D949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3.4.1</w:t>
            </w:r>
          </w:p>
        </w:tc>
        <w:tc>
          <w:tcPr>
            <w:tcW w:w="556" w:type="pct"/>
            <w:vAlign w:val="center"/>
          </w:tcPr>
          <w:p w14:paraId="2FD388F5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паре</w:t>
            </w:r>
          </w:p>
        </w:tc>
        <w:tc>
          <w:tcPr>
            <w:tcW w:w="396" w:type="pct"/>
            <w:vAlign w:val="center"/>
          </w:tcPr>
          <w:p w14:paraId="6139E4C3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0509EACE" w14:textId="05771205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6,848</w:t>
            </w:r>
          </w:p>
        </w:tc>
        <w:tc>
          <w:tcPr>
            <w:tcW w:w="318" w:type="pct"/>
            <w:vAlign w:val="center"/>
          </w:tcPr>
          <w:p w14:paraId="68818BC5" w14:textId="0DE562A8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6,848</w:t>
            </w:r>
          </w:p>
        </w:tc>
        <w:tc>
          <w:tcPr>
            <w:tcW w:w="317" w:type="pct"/>
            <w:vAlign w:val="center"/>
          </w:tcPr>
          <w:p w14:paraId="4CDBE17A" w14:textId="7709C53B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8,187</w:t>
            </w:r>
          </w:p>
        </w:tc>
        <w:tc>
          <w:tcPr>
            <w:tcW w:w="317" w:type="pct"/>
            <w:vAlign w:val="center"/>
          </w:tcPr>
          <w:p w14:paraId="2A65E827" w14:textId="598DD634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9,914</w:t>
            </w:r>
          </w:p>
        </w:tc>
        <w:tc>
          <w:tcPr>
            <w:tcW w:w="317" w:type="pct"/>
            <w:vAlign w:val="center"/>
          </w:tcPr>
          <w:p w14:paraId="2287EA0D" w14:textId="341C08F1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5,230</w:t>
            </w:r>
          </w:p>
        </w:tc>
        <w:tc>
          <w:tcPr>
            <w:tcW w:w="317" w:type="pct"/>
            <w:vAlign w:val="center"/>
          </w:tcPr>
          <w:p w14:paraId="532AABF2" w14:textId="53463ED6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7,405</w:t>
            </w:r>
          </w:p>
        </w:tc>
        <w:tc>
          <w:tcPr>
            <w:tcW w:w="317" w:type="pct"/>
            <w:vAlign w:val="center"/>
          </w:tcPr>
          <w:p w14:paraId="271337BC" w14:textId="280932DC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7,405</w:t>
            </w:r>
          </w:p>
        </w:tc>
        <w:tc>
          <w:tcPr>
            <w:tcW w:w="317" w:type="pct"/>
            <w:vAlign w:val="center"/>
          </w:tcPr>
          <w:p w14:paraId="274DF274" w14:textId="4BD53D98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7,405</w:t>
            </w:r>
          </w:p>
        </w:tc>
        <w:tc>
          <w:tcPr>
            <w:tcW w:w="317" w:type="pct"/>
            <w:vAlign w:val="center"/>
          </w:tcPr>
          <w:p w14:paraId="745B06BB" w14:textId="3C2015D6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7,405</w:t>
            </w:r>
          </w:p>
        </w:tc>
        <w:tc>
          <w:tcPr>
            <w:tcW w:w="317" w:type="pct"/>
            <w:vAlign w:val="center"/>
          </w:tcPr>
          <w:p w14:paraId="631E35C8" w14:textId="366F51A3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7,405</w:t>
            </w:r>
          </w:p>
        </w:tc>
        <w:tc>
          <w:tcPr>
            <w:tcW w:w="317" w:type="pct"/>
            <w:vAlign w:val="center"/>
          </w:tcPr>
          <w:p w14:paraId="1902319F" w14:textId="58D08BDB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7,405</w:t>
            </w:r>
          </w:p>
        </w:tc>
        <w:tc>
          <w:tcPr>
            <w:tcW w:w="320" w:type="pct"/>
            <w:vAlign w:val="center"/>
          </w:tcPr>
          <w:p w14:paraId="04364CD3" w14:textId="2A5A3241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7,405</w:t>
            </w:r>
          </w:p>
        </w:tc>
      </w:tr>
      <w:tr w:rsidR="006A5AFE" w:rsidRPr="00D20070" w14:paraId="7AF88019" w14:textId="77777777" w:rsidTr="006A5AFE">
        <w:tc>
          <w:tcPr>
            <w:tcW w:w="239" w:type="pct"/>
            <w:vAlign w:val="center"/>
          </w:tcPr>
          <w:p w14:paraId="25F5C698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3.4.2</w:t>
            </w:r>
          </w:p>
        </w:tc>
        <w:tc>
          <w:tcPr>
            <w:tcW w:w="556" w:type="pct"/>
            <w:vAlign w:val="center"/>
          </w:tcPr>
          <w:p w14:paraId="60D084B7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числе в горячей воде</w:t>
            </w:r>
          </w:p>
        </w:tc>
        <w:tc>
          <w:tcPr>
            <w:tcW w:w="396" w:type="pct"/>
            <w:vAlign w:val="center"/>
          </w:tcPr>
          <w:p w14:paraId="3A8055F8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686EDDBD" w14:textId="6E5F2004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312,033</w:t>
            </w:r>
          </w:p>
        </w:tc>
        <w:tc>
          <w:tcPr>
            <w:tcW w:w="318" w:type="pct"/>
            <w:vAlign w:val="center"/>
          </w:tcPr>
          <w:p w14:paraId="003D82EA" w14:textId="327F48DB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262,045</w:t>
            </w:r>
          </w:p>
        </w:tc>
        <w:tc>
          <w:tcPr>
            <w:tcW w:w="317" w:type="pct"/>
            <w:vAlign w:val="center"/>
          </w:tcPr>
          <w:p w14:paraId="52D40A06" w14:textId="18F8D88C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266,083</w:t>
            </w:r>
          </w:p>
        </w:tc>
        <w:tc>
          <w:tcPr>
            <w:tcW w:w="317" w:type="pct"/>
            <w:vAlign w:val="center"/>
          </w:tcPr>
          <w:p w14:paraId="2B9158CE" w14:textId="73174AFC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274,682</w:t>
            </w:r>
          </w:p>
        </w:tc>
        <w:tc>
          <w:tcPr>
            <w:tcW w:w="317" w:type="pct"/>
            <w:vAlign w:val="center"/>
          </w:tcPr>
          <w:p w14:paraId="0208A9C9" w14:textId="4B2120F1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282,417</w:t>
            </w:r>
          </w:p>
        </w:tc>
        <w:tc>
          <w:tcPr>
            <w:tcW w:w="317" w:type="pct"/>
            <w:vAlign w:val="center"/>
          </w:tcPr>
          <w:p w14:paraId="21663A6B" w14:textId="1245C819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369,282</w:t>
            </w:r>
          </w:p>
        </w:tc>
        <w:tc>
          <w:tcPr>
            <w:tcW w:w="317" w:type="pct"/>
            <w:vAlign w:val="center"/>
          </w:tcPr>
          <w:p w14:paraId="69DBEFC4" w14:textId="77D581F8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369,282</w:t>
            </w:r>
          </w:p>
        </w:tc>
        <w:tc>
          <w:tcPr>
            <w:tcW w:w="317" w:type="pct"/>
            <w:vAlign w:val="center"/>
          </w:tcPr>
          <w:p w14:paraId="358A1B54" w14:textId="645E6113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369,282</w:t>
            </w:r>
          </w:p>
        </w:tc>
        <w:tc>
          <w:tcPr>
            <w:tcW w:w="317" w:type="pct"/>
            <w:vAlign w:val="center"/>
          </w:tcPr>
          <w:p w14:paraId="0E47394A" w14:textId="241C02DB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369,282</w:t>
            </w:r>
          </w:p>
        </w:tc>
        <w:tc>
          <w:tcPr>
            <w:tcW w:w="317" w:type="pct"/>
            <w:vAlign w:val="center"/>
          </w:tcPr>
          <w:p w14:paraId="5D6D8234" w14:textId="4270E692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369,282</w:t>
            </w:r>
          </w:p>
        </w:tc>
        <w:tc>
          <w:tcPr>
            <w:tcW w:w="317" w:type="pct"/>
            <w:vAlign w:val="center"/>
          </w:tcPr>
          <w:p w14:paraId="4D28F92E" w14:textId="3C145A56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369,282</w:t>
            </w:r>
          </w:p>
        </w:tc>
        <w:tc>
          <w:tcPr>
            <w:tcW w:w="320" w:type="pct"/>
            <w:vAlign w:val="center"/>
          </w:tcPr>
          <w:p w14:paraId="37EC2FF4" w14:textId="1A71E065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384,090</w:t>
            </w:r>
          </w:p>
        </w:tc>
      </w:tr>
      <w:tr w:rsidR="006A5AFE" w:rsidRPr="00D20070" w14:paraId="5CD912EA" w14:textId="77777777" w:rsidTr="006A5AFE">
        <w:tc>
          <w:tcPr>
            <w:tcW w:w="239" w:type="pct"/>
            <w:vAlign w:val="center"/>
          </w:tcPr>
          <w:p w14:paraId="2A5744D5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3.4.3</w:t>
            </w:r>
          </w:p>
        </w:tc>
        <w:tc>
          <w:tcPr>
            <w:tcW w:w="556" w:type="pct"/>
            <w:vAlign w:val="center"/>
          </w:tcPr>
          <w:p w14:paraId="70F85BB2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 том АО «Сети»</w:t>
            </w:r>
          </w:p>
        </w:tc>
        <w:tc>
          <w:tcPr>
            <w:tcW w:w="396" w:type="pct"/>
            <w:vAlign w:val="center"/>
          </w:tcPr>
          <w:p w14:paraId="02E29DF9" w14:textId="77777777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20070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8" w:type="pct"/>
            <w:vAlign w:val="center"/>
          </w:tcPr>
          <w:p w14:paraId="4AD318EC" w14:textId="0AD6EBA4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284,472</w:t>
            </w:r>
          </w:p>
        </w:tc>
        <w:tc>
          <w:tcPr>
            <w:tcW w:w="318" w:type="pct"/>
            <w:vAlign w:val="center"/>
          </w:tcPr>
          <w:p w14:paraId="1F6FE9CF" w14:textId="06B9D239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240,611</w:t>
            </w:r>
          </w:p>
        </w:tc>
        <w:tc>
          <w:tcPr>
            <w:tcW w:w="317" w:type="pct"/>
            <w:vAlign w:val="center"/>
          </w:tcPr>
          <w:p w14:paraId="23696D0A" w14:textId="3ECCC64C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244,996</w:t>
            </w:r>
          </w:p>
        </w:tc>
        <w:tc>
          <w:tcPr>
            <w:tcW w:w="317" w:type="pct"/>
            <w:vAlign w:val="center"/>
          </w:tcPr>
          <w:p w14:paraId="1E88CD03" w14:textId="4487DA16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241,239</w:t>
            </w:r>
          </w:p>
        </w:tc>
        <w:tc>
          <w:tcPr>
            <w:tcW w:w="317" w:type="pct"/>
            <w:vAlign w:val="center"/>
          </w:tcPr>
          <w:p w14:paraId="012D9E4C" w14:textId="149D69A4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4323A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259,630</w:t>
            </w:r>
          </w:p>
        </w:tc>
        <w:tc>
          <w:tcPr>
            <w:tcW w:w="317" w:type="pct"/>
            <w:vAlign w:val="center"/>
          </w:tcPr>
          <w:p w14:paraId="4E1E718C" w14:textId="40AFBF2F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344,020</w:t>
            </w:r>
          </w:p>
        </w:tc>
        <w:tc>
          <w:tcPr>
            <w:tcW w:w="317" w:type="pct"/>
            <w:vAlign w:val="center"/>
          </w:tcPr>
          <w:p w14:paraId="00F6DA96" w14:textId="70EE25EB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344,020</w:t>
            </w:r>
          </w:p>
        </w:tc>
        <w:tc>
          <w:tcPr>
            <w:tcW w:w="317" w:type="pct"/>
            <w:vAlign w:val="center"/>
          </w:tcPr>
          <w:p w14:paraId="192C5974" w14:textId="387C3F6A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344,020</w:t>
            </w:r>
          </w:p>
        </w:tc>
        <w:tc>
          <w:tcPr>
            <w:tcW w:w="317" w:type="pct"/>
            <w:vAlign w:val="center"/>
          </w:tcPr>
          <w:p w14:paraId="55706A04" w14:textId="498958C9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344,020</w:t>
            </w:r>
          </w:p>
        </w:tc>
        <w:tc>
          <w:tcPr>
            <w:tcW w:w="317" w:type="pct"/>
            <w:vAlign w:val="center"/>
          </w:tcPr>
          <w:p w14:paraId="54A00D9B" w14:textId="257EF890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344,020</w:t>
            </w:r>
          </w:p>
        </w:tc>
        <w:tc>
          <w:tcPr>
            <w:tcW w:w="317" w:type="pct"/>
            <w:vAlign w:val="center"/>
          </w:tcPr>
          <w:p w14:paraId="1B36D5EB" w14:textId="43AF5185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344,020</w:t>
            </w:r>
          </w:p>
        </w:tc>
        <w:tc>
          <w:tcPr>
            <w:tcW w:w="320" w:type="pct"/>
            <w:vAlign w:val="center"/>
          </w:tcPr>
          <w:p w14:paraId="21B94D59" w14:textId="558997ED" w:rsidR="006A5AFE" w:rsidRPr="00D20070" w:rsidRDefault="006A5AFE" w:rsidP="006A5AF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A53B5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358,828</w:t>
            </w:r>
          </w:p>
        </w:tc>
      </w:tr>
    </w:tbl>
    <w:p w14:paraId="0EB79512" w14:textId="3AB2A4FD" w:rsidR="005804F9" w:rsidRDefault="005804F9" w:rsidP="00AC04B0">
      <w:pPr>
        <w:rPr>
          <w:rFonts w:ascii="Times New Roman" w:hAnsi="Times New Roman" w:cs="Times New Roman"/>
          <w:sz w:val="24"/>
          <w:szCs w:val="24"/>
        </w:rPr>
      </w:pPr>
    </w:p>
    <w:p w14:paraId="2F50315C" w14:textId="77777777" w:rsidR="005804F9" w:rsidRDefault="005804F9">
      <w:pPr>
        <w:rPr>
          <w:rFonts w:ascii="Times New Roman" w:hAnsi="Times New Roman" w:cs="Times New Roman"/>
          <w:sz w:val="24"/>
          <w:szCs w:val="24"/>
        </w:rPr>
        <w:sectPr w:rsidR="005804F9" w:rsidSect="005804F9">
          <w:pgSz w:w="16838" w:h="11905" w:orient="landscape"/>
          <w:pgMar w:top="1418" w:right="851" w:bottom="851" w:left="851" w:header="284" w:footer="0" w:gutter="0"/>
          <w:cols w:space="708"/>
          <w:noEndnote/>
          <w:titlePg/>
          <w:docGrid w:linePitch="299"/>
        </w:sectPr>
      </w:pPr>
    </w:p>
    <w:p w14:paraId="0D45D660" w14:textId="277F4987" w:rsidR="006F2AAF" w:rsidRPr="00B30311" w:rsidRDefault="00717A91" w:rsidP="004A0DA5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6" w:name="_Toc132719237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С</w:t>
      </w:r>
      <w:r w:rsidR="006F2AA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16"/>
    </w:p>
    <w:p w14:paraId="0E1C2D50" w14:textId="31C08052" w:rsidR="006F2AAF" w:rsidRDefault="00302736" w:rsidP="00666B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02736">
        <w:rPr>
          <w:rFonts w:ascii="Times New Roman" w:hAnsi="Times New Roman" w:cs="Times New Roman"/>
          <w:sz w:val="24"/>
          <w:szCs w:val="24"/>
        </w:rPr>
        <w:t>Существующие и перспективные значения установленной тепловой мощности основного оборудования</w:t>
      </w:r>
      <w:r>
        <w:rPr>
          <w:rFonts w:ascii="Times New Roman" w:hAnsi="Times New Roman" w:cs="Times New Roman"/>
          <w:sz w:val="24"/>
          <w:szCs w:val="24"/>
        </w:rPr>
        <w:t xml:space="preserve"> ТЭС-1 приведены в </w:t>
      </w:r>
      <w:r w:rsidR="000339AB">
        <w:rPr>
          <w:rFonts w:ascii="Times New Roman" w:hAnsi="Times New Roman" w:cs="Times New Roman"/>
          <w:sz w:val="24"/>
          <w:szCs w:val="24"/>
        </w:rPr>
        <w:fldChar w:fldCharType="begin"/>
      </w:r>
      <w:r w:rsidR="000339AB">
        <w:rPr>
          <w:rFonts w:ascii="Times New Roman" w:hAnsi="Times New Roman" w:cs="Times New Roman"/>
          <w:sz w:val="24"/>
          <w:szCs w:val="24"/>
        </w:rPr>
        <w:instrText xml:space="preserve"> REF _Ref132369535 \h  \* MERGEFORMAT </w:instrText>
      </w:r>
      <w:r w:rsidR="000339AB">
        <w:rPr>
          <w:rFonts w:ascii="Times New Roman" w:hAnsi="Times New Roman" w:cs="Times New Roman"/>
          <w:sz w:val="24"/>
          <w:szCs w:val="24"/>
        </w:rPr>
      </w:r>
      <w:r w:rsidR="000339AB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494DA1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3</w:t>
      </w:r>
      <w:r w:rsidR="000339AB">
        <w:rPr>
          <w:rFonts w:ascii="Times New Roman" w:hAnsi="Times New Roman" w:cs="Times New Roman"/>
          <w:sz w:val="24"/>
          <w:szCs w:val="24"/>
        </w:rPr>
        <w:fldChar w:fldCharType="end"/>
      </w:r>
      <w:r w:rsidR="003649EC">
        <w:rPr>
          <w:rFonts w:ascii="Times New Roman" w:hAnsi="Times New Roman" w:cs="Times New Roman"/>
          <w:sz w:val="24"/>
          <w:szCs w:val="24"/>
        </w:rPr>
        <w:t>.</w:t>
      </w:r>
    </w:p>
    <w:p w14:paraId="43521AB7" w14:textId="77777777" w:rsidR="00302736" w:rsidRDefault="00302736" w:rsidP="006F2AAF">
      <w:pPr>
        <w:pStyle w:val="a"/>
        <w:numPr>
          <w:ilvl w:val="0"/>
          <w:numId w:val="0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</w:p>
    <w:p w14:paraId="73B802B8" w14:textId="40CCE703" w:rsidR="00666B63" w:rsidRPr="00B30311" w:rsidRDefault="005812D0" w:rsidP="004A0DA5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7" w:name="_Toc132719238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17"/>
    </w:p>
    <w:p w14:paraId="389E97DA" w14:textId="52C6AE46" w:rsidR="005812D0" w:rsidRDefault="00EE6A6C" w:rsidP="00EE6A6C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Ограничения </w:t>
      </w:r>
      <w:r w:rsidRPr="005812D0">
        <w:rPr>
          <w:rFonts w:ascii="Times New Roman" w:hAnsi="Times New Roman" w:cs="Times New Roman"/>
          <w:sz w:val="24"/>
          <w:szCs w:val="24"/>
        </w:rPr>
        <w:t>на использование установленной тепловой мощности</w:t>
      </w:r>
      <w:r>
        <w:rPr>
          <w:rFonts w:ascii="Times New Roman" w:hAnsi="Times New Roman" w:cs="Times New Roman"/>
          <w:sz w:val="24"/>
          <w:szCs w:val="24"/>
        </w:rPr>
        <w:t xml:space="preserve"> ТЭС-1 отсутствуют. </w:t>
      </w:r>
      <w:r w:rsidRPr="00EE6A6C">
        <w:rPr>
          <w:rFonts w:ascii="Times New Roman" w:hAnsi="Times New Roman" w:cs="Times New Roman"/>
          <w:sz w:val="24"/>
          <w:szCs w:val="24"/>
        </w:rPr>
        <w:t xml:space="preserve">Существующие и перспективные значения располагаемой мощности основного оборудования </w:t>
      </w:r>
      <w:r>
        <w:rPr>
          <w:rFonts w:ascii="Times New Roman" w:hAnsi="Times New Roman" w:cs="Times New Roman"/>
          <w:sz w:val="24"/>
          <w:szCs w:val="24"/>
        </w:rPr>
        <w:t xml:space="preserve">ТЭС-1 приведены </w:t>
      </w:r>
      <w:r w:rsidR="003649EC">
        <w:rPr>
          <w:rFonts w:ascii="Times New Roman" w:hAnsi="Times New Roman" w:cs="Times New Roman"/>
          <w:sz w:val="24"/>
          <w:szCs w:val="24"/>
        </w:rPr>
        <w:t xml:space="preserve">в </w:t>
      </w:r>
      <w:r w:rsidR="003649EC">
        <w:rPr>
          <w:rFonts w:ascii="Times New Roman" w:hAnsi="Times New Roman" w:cs="Times New Roman"/>
          <w:sz w:val="24"/>
          <w:szCs w:val="24"/>
        </w:rPr>
        <w:fldChar w:fldCharType="begin"/>
      </w:r>
      <w:r w:rsidR="003649EC">
        <w:rPr>
          <w:rFonts w:ascii="Times New Roman" w:hAnsi="Times New Roman" w:cs="Times New Roman"/>
          <w:sz w:val="24"/>
          <w:szCs w:val="24"/>
        </w:rPr>
        <w:instrText xml:space="preserve"> REF _Ref132369535 \h  \* MERGEFORMAT </w:instrText>
      </w:r>
      <w:r w:rsidR="003649EC">
        <w:rPr>
          <w:rFonts w:ascii="Times New Roman" w:hAnsi="Times New Roman" w:cs="Times New Roman"/>
          <w:sz w:val="24"/>
          <w:szCs w:val="24"/>
        </w:rPr>
      </w:r>
      <w:r w:rsidR="003649EC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494DA1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3</w:t>
      </w:r>
      <w:r w:rsidR="003649EC">
        <w:rPr>
          <w:rFonts w:ascii="Times New Roman" w:hAnsi="Times New Roman" w:cs="Times New Roman"/>
          <w:sz w:val="24"/>
          <w:szCs w:val="24"/>
        </w:rPr>
        <w:fldChar w:fldCharType="end"/>
      </w:r>
      <w:r w:rsidR="003649EC">
        <w:rPr>
          <w:rFonts w:ascii="Times New Roman" w:hAnsi="Times New Roman" w:cs="Times New Roman"/>
          <w:sz w:val="24"/>
          <w:szCs w:val="24"/>
        </w:rPr>
        <w:t>.</w:t>
      </w:r>
    </w:p>
    <w:p w14:paraId="58A63008" w14:textId="77777777" w:rsidR="00B33767" w:rsidRDefault="00B33767" w:rsidP="00EE6A6C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405DDB40" w14:textId="21C673C0" w:rsidR="007E7C49" w:rsidRPr="00B30311" w:rsidRDefault="00B33767" w:rsidP="004A0DA5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8" w:name="_Toc132719239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18"/>
    </w:p>
    <w:p w14:paraId="2E9D549C" w14:textId="6A910379" w:rsidR="00B33767" w:rsidRDefault="00B33767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3767">
        <w:rPr>
          <w:rFonts w:ascii="Times New Roman" w:hAnsi="Times New Roman" w:cs="Times New Roman"/>
          <w:sz w:val="24"/>
          <w:szCs w:val="24"/>
        </w:rPr>
        <w:t xml:space="preserve">Существующие и перспективные затраты тепловой мощности на собственные и хозяйственные нужды </w:t>
      </w:r>
      <w:r>
        <w:rPr>
          <w:rFonts w:ascii="Times New Roman" w:hAnsi="Times New Roman" w:cs="Times New Roman"/>
          <w:sz w:val="24"/>
          <w:szCs w:val="24"/>
        </w:rPr>
        <w:t xml:space="preserve">ТЭС-1 приведены </w:t>
      </w:r>
      <w:r w:rsidR="003649EC">
        <w:rPr>
          <w:rFonts w:ascii="Times New Roman" w:hAnsi="Times New Roman" w:cs="Times New Roman"/>
          <w:sz w:val="24"/>
          <w:szCs w:val="24"/>
        </w:rPr>
        <w:t xml:space="preserve">в </w:t>
      </w:r>
      <w:r w:rsidR="003649EC">
        <w:rPr>
          <w:rFonts w:ascii="Times New Roman" w:hAnsi="Times New Roman" w:cs="Times New Roman"/>
          <w:sz w:val="24"/>
          <w:szCs w:val="24"/>
        </w:rPr>
        <w:fldChar w:fldCharType="begin"/>
      </w:r>
      <w:r w:rsidR="003649EC">
        <w:rPr>
          <w:rFonts w:ascii="Times New Roman" w:hAnsi="Times New Roman" w:cs="Times New Roman"/>
          <w:sz w:val="24"/>
          <w:szCs w:val="24"/>
        </w:rPr>
        <w:instrText xml:space="preserve"> REF _Ref132369535 \h  \* MERGEFORMAT </w:instrText>
      </w:r>
      <w:r w:rsidR="003649EC">
        <w:rPr>
          <w:rFonts w:ascii="Times New Roman" w:hAnsi="Times New Roman" w:cs="Times New Roman"/>
          <w:sz w:val="24"/>
          <w:szCs w:val="24"/>
        </w:rPr>
      </w:r>
      <w:r w:rsidR="003649EC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494DA1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3</w:t>
      </w:r>
      <w:r w:rsidR="003649EC">
        <w:rPr>
          <w:rFonts w:ascii="Times New Roman" w:hAnsi="Times New Roman" w:cs="Times New Roman"/>
          <w:sz w:val="24"/>
          <w:szCs w:val="24"/>
        </w:rPr>
        <w:fldChar w:fldCharType="end"/>
      </w:r>
      <w:r w:rsidR="003649EC">
        <w:rPr>
          <w:rFonts w:ascii="Times New Roman" w:hAnsi="Times New Roman" w:cs="Times New Roman"/>
          <w:sz w:val="24"/>
          <w:szCs w:val="24"/>
        </w:rPr>
        <w:t>.</w:t>
      </w:r>
    </w:p>
    <w:p w14:paraId="16E4B732" w14:textId="77777777" w:rsidR="00B33767" w:rsidRDefault="00B33767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5029DDB2" w14:textId="04831E61" w:rsidR="004054FB" w:rsidRPr="00B30311" w:rsidRDefault="004054FB" w:rsidP="004A0DA5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9" w:name="_Toc132719240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Значения существующей и перспективной тепловой мощности источников тепловой энергии нетто</w:t>
      </w:r>
      <w:bookmarkEnd w:id="19"/>
    </w:p>
    <w:p w14:paraId="1CCD8C2C" w14:textId="0BA63566" w:rsidR="004054FB" w:rsidRDefault="004054FB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Pr="004054FB">
        <w:rPr>
          <w:rFonts w:ascii="Times New Roman" w:hAnsi="Times New Roman" w:cs="Times New Roman"/>
          <w:sz w:val="24"/>
          <w:szCs w:val="24"/>
        </w:rPr>
        <w:t xml:space="preserve">начения существующей и перспективной тепловой мощности </w:t>
      </w:r>
      <w:r>
        <w:rPr>
          <w:rFonts w:ascii="Times New Roman" w:hAnsi="Times New Roman" w:cs="Times New Roman"/>
          <w:sz w:val="24"/>
          <w:szCs w:val="24"/>
        </w:rPr>
        <w:t>ТЭС-1</w:t>
      </w:r>
      <w:r w:rsidRPr="004054FB">
        <w:rPr>
          <w:rFonts w:ascii="Times New Roman" w:hAnsi="Times New Roman" w:cs="Times New Roman"/>
          <w:sz w:val="24"/>
          <w:szCs w:val="24"/>
        </w:rPr>
        <w:t xml:space="preserve"> нетто</w:t>
      </w:r>
      <w:r w:rsidR="00675999">
        <w:rPr>
          <w:rFonts w:ascii="Times New Roman" w:hAnsi="Times New Roman" w:cs="Times New Roman"/>
          <w:sz w:val="24"/>
          <w:szCs w:val="24"/>
        </w:rPr>
        <w:t xml:space="preserve"> приведены </w:t>
      </w:r>
      <w:r w:rsidR="003649EC">
        <w:rPr>
          <w:rFonts w:ascii="Times New Roman" w:hAnsi="Times New Roman" w:cs="Times New Roman"/>
          <w:sz w:val="24"/>
          <w:szCs w:val="24"/>
        </w:rPr>
        <w:t xml:space="preserve">в </w:t>
      </w:r>
      <w:r w:rsidR="003649EC">
        <w:rPr>
          <w:rFonts w:ascii="Times New Roman" w:hAnsi="Times New Roman" w:cs="Times New Roman"/>
          <w:sz w:val="24"/>
          <w:szCs w:val="24"/>
        </w:rPr>
        <w:fldChar w:fldCharType="begin"/>
      </w:r>
      <w:r w:rsidR="003649EC">
        <w:rPr>
          <w:rFonts w:ascii="Times New Roman" w:hAnsi="Times New Roman" w:cs="Times New Roman"/>
          <w:sz w:val="24"/>
          <w:szCs w:val="24"/>
        </w:rPr>
        <w:instrText xml:space="preserve"> REF _Ref132369535 \h  \* MERGEFORMAT </w:instrText>
      </w:r>
      <w:r w:rsidR="003649EC">
        <w:rPr>
          <w:rFonts w:ascii="Times New Roman" w:hAnsi="Times New Roman" w:cs="Times New Roman"/>
          <w:sz w:val="24"/>
          <w:szCs w:val="24"/>
        </w:rPr>
      </w:r>
      <w:r w:rsidR="003649EC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494DA1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3</w:t>
      </w:r>
      <w:r w:rsidR="003649EC">
        <w:rPr>
          <w:rFonts w:ascii="Times New Roman" w:hAnsi="Times New Roman" w:cs="Times New Roman"/>
          <w:sz w:val="24"/>
          <w:szCs w:val="24"/>
        </w:rPr>
        <w:fldChar w:fldCharType="end"/>
      </w:r>
      <w:r w:rsidR="003649EC">
        <w:rPr>
          <w:rFonts w:ascii="Times New Roman" w:hAnsi="Times New Roman" w:cs="Times New Roman"/>
          <w:sz w:val="24"/>
          <w:szCs w:val="24"/>
        </w:rPr>
        <w:t>.</w:t>
      </w:r>
    </w:p>
    <w:p w14:paraId="22FB6945" w14:textId="77777777" w:rsidR="004054FB" w:rsidRDefault="004054FB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361DCF05" w14:textId="3F7374F9" w:rsidR="00CB4825" w:rsidRPr="00B30311" w:rsidRDefault="00CB4825" w:rsidP="004A0DA5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20" w:name="_Toc132719241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Значения существующих и перспективных потерь тепловой энергии при ее передаче по тепловым сетям, включая потери тепловой энергии в тепловых сетях теплопереда</w:t>
      </w:r>
      <w:r w:rsidRPr="00BB2127">
        <w:rPr>
          <w:rFonts w:ascii="Times New Roman" w:hAnsi="Times New Roman" w:cs="Times New Roman"/>
          <w:b/>
          <w:i/>
          <w:sz w:val="24"/>
          <w:szCs w:val="24"/>
        </w:rPr>
        <w:t>чей</w:t>
      </w:r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20"/>
    </w:p>
    <w:p w14:paraId="0AE090B4" w14:textId="55ABD21D" w:rsidR="001E5E6F" w:rsidRDefault="009A1B7E" w:rsidP="009A1B7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Нормативы технологических потерь тепловой энергии АО «Архангельский ЦБК» (в доле, относимой на отпуск тепловой энергии сторонним потребителям) утверждены Постановлением Министерства ТЭК и ЖКХ Архангельской области от 31.08.2018 г. №47-пн и приведены в </w:t>
      </w:r>
      <w:r w:rsidR="00FD57CD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аблице</w:t>
      </w:r>
      <w:r w:rsidR="00C92D68">
        <w:rPr>
          <w:rFonts w:ascii="Times New Roman" w:hAnsi="Times New Roman" w:cs="Times New Roman"/>
          <w:sz w:val="24"/>
          <w:szCs w:val="24"/>
        </w:rPr>
        <w:t xml:space="preserve"> </w:t>
      </w:r>
      <w:r w:rsidR="00C92D68">
        <w:rPr>
          <w:rFonts w:ascii="Times New Roman" w:hAnsi="Times New Roman" w:cs="Times New Roman"/>
          <w:sz w:val="24"/>
          <w:szCs w:val="24"/>
        </w:rPr>
        <w:fldChar w:fldCharType="begin"/>
      </w:r>
      <w:r w:rsidR="00C92D68">
        <w:rPr>
          <w:rFonts w:ascii="Times New Roman" w:hAnsi="Times New Roman" w:cs="Times New Roman"/>
          <w:sz w:val="24"/>
          <w:szCs w:val="24"/>
        </w:rPr>
        <w:instrText xml:space="preserve"> REF _Ref132369461 \h </w:instrText>
      </w:r>
      <w:r w:rsidR="00494DA1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C92D68">
        <w:rPr>
          <w:rFonts w:ascii="Times New Roman" w:hAnsi="Times New Roman" w:cs="Times New Roman"/>
          <w:sz w:val="24"/>
          <w:szCs w:val="24"/>
        </w:rPr>
      </w:r>
      <w:r w:rsidR="00C92D6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494DA1">
        <w:rPr>
          <w:rFonts w:ascii="Times New Roman" w:hAnsi="Times New Roman" w:cs="Times New Roman"/>
          <w:sz w:val="24"/>
          <w:szCs w:val="24"/>
        </w:rPr>
        <w:t>5</w:t>
      </w:r>
      <w:r w:rsidR="00C92D68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BA87BA0" w14:textId="77777777" w:rsidR="001E5E6F" w:rsidRDefault="001E5E6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41BEEC7" w14:textId="30AD4793" w:rsidR="009A1B7E" w:rsidRDefault="00C92D68" w:rsidP="00C92D68">
      <w:pPr>
        <w:pStyle w:val="ab"/>
        <w:spacing w:before="120" w:after="0" w:line="276" w:lineRule="auto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21" w:name="_Ref132369461"/>
      <w:r w:rsidR="00066F53">
        <w:rPr>
          <w:rFonts w:cs="Times New Roman"/>
          <w:noProof/>
          <w:szCs w:val="24"/>
        </w:rPr>
        <w:t>5</w:t>
      </w:r>
      <w:bookmarkEnd w:id="21"/>
      <w:r>
        <w:rPr>
          <w:rFonts w:cs="Times New Roman"/>
          <w:szCs w:val="24"/>
        </w:rPr>
        <w:fldChar w:fldCharType="end"/>
      </w:r>
      <w:r w:rsidR="00FD57CD">
        <w:rPr>
          <w:rFonts w:cs="Times New Roman"/>
          <w:szCs w:val="24"/>
        </w:rPr>
        <w:t>.</w:t>
      </w:r>
      <w:r w:rsidRPr="00C92D68">
        <w:rPr>
          <w:rFonts w:cs="Times New Roman"/>
          <w:szCs w:val="24"/>
        </w:rPr>
        <w:t xml:space="preserve"> Нормативы технологических потерь АО "Архангельский ЦБК"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925"/>
        <w:gridCol w:w="1925"/>
        <w:gridCol w:w="1925"/>
        <w:gridCol w:w="1925"/>
        <w:gridCol w:w="1926"/>
      </w:tblGrid>
      <w:tr w:rsidR="009A1B7E" w14:paraId="1A8CE892" w14:textId="77777777" w:rsidTr="00CD6BCE">
        <w:tc>
          <w:tcPr>
            <w:tcW w:w="1925" w:type="dxa"/>
            <w:vMerge w:val="restart"/>
            <w:vAlign w:val="center"/>
          </w:tcPr>
          <w:p w14:paraId="1EA43AA3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Период</w:t>
            </w:r>
          </w:p>
        </w:tc>
        <w:tc>
          <w:tcPr>
            <w:tcW w:w="3850" w:type="dxa"/>
            <w:gridSpan w:val="2"/>
          </w:tcPr>
          <w:p w14:paraId="1D6A39BC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Потери тепловой энергии, Гкал</w:t>
            </w:r>
          </w:p>
        </w:tc>
        <w:tc>
          <w:tcPr>
            <w:tcW w:w="3851" w:type="dxa"/>
            <w:gridSpan w:val="2"/>
          </w:tcPr>
          <w:p w14:paraId="0F35B5D2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Потери теплоносителя, м</w:t>
            </w: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</w:tr>
      <w:tr w:rsidR="009A1B7E" w14:paraId="093F5EBE" w14:textId="77777777" w:rsidTr="00CD6BCE">
        <w:tc>
          <w:tcPr>
            <w:tcW w:w="1925" w:type="dxa"/>
            <w:vMerge/>
            <w:vAlign w:val="center"/>
          </w:tcPr>
          <w:p w14:paraId="2AC2F41E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25" w:type="dxa"/>
          </w:tcPr>
          <w:p w14:paraId="141BFCE4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57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теплоноситель - вода</w:t>
            </w:r>
          </w:p>
        </w:tc>
        <w:tc>
          <w:tcPr>
            <w:tcW w:w="1925" w:type="dxa"/>
          </w:tcPr>
          <w:p w14:paraId="10C17014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57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теплоноситель - пар</w:t>
            </w:r>
          </w:p>
        </w:tc>
        <w:tc>
          <w:tcPr>
            <w:tcW w:w="1925" w:type="dxa"/>
          </w:tcPr>
          <w:p w14:paraId="67F55A0C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57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теплоноситель - вода</w:t>
            </w:r>
          </w:p>
        </w:tc>
        <w:tc>
          <w:tcPr>
            <w:tcW w:w="1926" w:type="dxa"/>
          </w:tcPr>
          <w:p w14:paraId="4A8C73B2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57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теплоноситель - пар</w:t>
            </w:r>
          </w:p>
        </w:tc>
      </w:tr>
      <w:tr w:rsidR="009A1B7E" w14:paraId="26A40D5F" w14:textId="77777777" w:rsidTr="00CD6BCE">
        <w:tc>
          <w:tcPr>
            <w:tcW w:w="1925" w:type="dxa"/>
          </w:tcPr>
          <w:p w14:paraId="5F2241CA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925" w:type="dxa"/>
          </w:tcPr>
          <w:p w14:paraId="4042C703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15937,0</w:t>
            </w:r>
          </w:p>
        </w:tc>
        <w:tc>
          <w:tcPr>
            <w:tcW w:w="1925" w:type="dxa"/>
          </w:tcPr>
          <w:p w14:paraId="5CD995C1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867,3</w:t>
            </w:r>
          </w:p>
        </w:tc>
        <w:tc>
          <w:tcPr>
            <w:tcW w:w="1925" w:type="dxa"/>
          </w:tcPr>
          <w:p w14:paraId="2252FAE3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49913,7</w:t>
            </w:r>
          </w:p>
        </w:tc>
        <w:tc>
          <w:tcPr>
            <w:tcW w:w="1926" w:type="dxa"/>
          </w:tcPr>
          <w:p w14:paraId="646F8DE9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1,05</w:t>
            </w:r>
          </w:p>
        </w:tc>
      </w:tr>
      <w:tr w:rsidR="009A1B7E" w14:paraId="21B2FA4E" w14:textId="77777777" w:rsidTr="00CD6BCE">
        <w:tc>
          <w:tcPr>
            <w:tcW w:w="1925" w:type="dxa"/>
          </w:tcPr>
          <w:p w14:paraId="7EA1B44C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925" w:type="dxa"/>
          </w:tcPr>
          <w:p w14:paraId="1C8ED00E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15937,0</w:t>
            </w:r>
          </w:p>
        </w:tc>
        <w:tc>
          <w:tcPr>
            <w:tcW w:w="1925" w:type="dxa"/>
          </w:tcPr>
          <w:p w14:paraId="2DD07A16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867,3</w:t>
            </w:r>
          </w:p>
        </w:tc>
        <w:tc>
          <w:tcPr>
            <w:tcW w:w="1925" w:type="dxa"/>
          </w:tcPr>
          <w:p w14:paraId="31E85F08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49913,7</w:t>
            </w:r>
          </w:p>
        </w:tc>
        <w:tc>
          <w:tcPr>
            <w:tcW w:w="1926" w:type="dxa"/>
          </w:tcPr>
          <w:p w14:paraId="3A9282DC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1,05</w:t>
            </w:r>
          </w:p>
        </w:tc>
      </w:tr>
      <w:tr w:rsidR="009A1B7E" w14:paraId="6A49BA4C" w14:textId="77777777" w:rsidTr="00CD6BCE">
        <w:tc>
          <w:tcPr>
            <w:tcW w:w="1925" w:type="dxa"/>
          </w:tcPr>
          <w:p w14:paraId="6A3947A4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57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925" w:type="dxa"/>
          </w:tcPr>
          <w:p w14:paraId="327E5F75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15937,0</w:t>
            </w:r>
          </w:p>
        </w:tc>
        <w:tc>
          <w:tcPr>
            <w:tcW w:w="1925" w:type="dxa"/>
          </w:tcPr>
          <w:p w14:paraId="3520CF2A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867,3</w:t>
            </w:r>
          </w:p>
        </w:tc>
        <w:tc>
          <w:tcPr>
            <w:tcW w:w="1925" w:type="dxa"/>
          </w:tcPr>
          <w:p w14:paraId="46B858EC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49913,7</w:t>
            </w:r>
          </w:p>
        </w:tc>
        <w:tc>
          <w:tcPr>
            <w:tcW w:w="1926" w:type="dxa"/>
          </w:tcPr>
          <w:p w14:paraId="29382755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1,05</w:t>
            </w:r>
          </w:p>
        </w:tc>
      </w:tr>
      <w:tr w:rsidR="009A1B7E" w14:paraId="25FE23ED" w14:textId="77777777" w:rsidTr="00CD6BCE">
        <w:tc>
          <w:tcPr>
            <w:tcW w:w="1925" w:type="dxa"/>
          </w:tcPr>
          <w:p w14:paraId="297CEE52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925" w:type="dxa"/>
          </w:tcPr>
          <w:p w14:paraId="38CF8B2B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15937,0</w:t>
            </w:r>
          </w:p>
        </w:tc>
        <w:tc>
          <w:tcPr>
            <w:tcW w:w="1925" w:type="dxa"/>
          </w:tcPr>
          <w:p w14:paraId="0D1AC020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867,3</w:t>
            </w:r>
          </w:p>
        </w:tc>
        <w:tc>
          <w:tcPr>
            <w:tcW w:w="1925" w:type="dxa"/>
          </w:tcPr>
          <w:p w14:paraId="56493463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49913,7</w:t>
            </w:r>
          </w:p>
        </w:tc>
        <w:tc>
          <w:tcPr>
            <w:tcW w:w="1926" w:type="dxa"/>
          </w:tcPr>
          <w:p w14:paraId="516B8C9C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1,05</w:t>
            </w:r>
          </w:p>
        </w:tc>
      </w:tr>
      <w:tr w:rsidR="009A1B7E" w14:paraId="797F06AF" w14:textId="77777777" w:rsidTr="00CD6BCE">
        <w:tc>
          <w:tcPr>
            <w:tcW w:w="1925" w:type="dxa"/>
          </w:tcPr>
          <w:p w14:paraId="21B4FA1D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925" w:type="dxa"/>
          </w:tcPr>
          <w:p w14:paraId="36EBFB29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15937,0</w:t>
            </w:r>
          </w:p>
        </w:tc>
        <w:tc>
          <w:tcPr>
            <w:tcW w:w="1925" w:type="dxa"/>
          </w:tcPr>
          <w:p w14:paraId="160F1875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867,3</w:t>
            </w:r>
          </w:p>
        </w:tc>
        <w:tc>
          <w:tcPr>
            <w:tcW w:w="1925" w:type="dxa"/>
          </w:tcPr>
          <w:p w14:paraId="5C29FBB2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49913,7</w:t>
            </w:r>
          </w:p>
        </w:tc>
        <w:tc>
          <w:tcPr>
            <w:tcW w:w="1926" w:type="dxa"/>
          </w:tcPr>
          <w:p w14:paraId="51A9C889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54B7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1,05</w:t>
            </w:r>
          </w:p>
        </w:tc>
      </w:tr>
    </w:tbl>
    <w:p w14:paraId="19305C64" w14:textId="77777777" w:rsidR="009A1B7E" w:rsidRPr="00E704D5" w:rsidRDefault="009A1B7E" w:rsidP="009A1B7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F5522B2" w14:textId="711A001F" w:rsidR="009A1B7E" w:rsidRDefault="009A1B7E" w:rsidP="009A1B7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Нормативы технологических потерь тепловой энергии АО «Сети» утверждены Постановлением Министерства ТЭК и ЖКХ Архангельской области от </w:t>
      </w:r>
      <w:r w:rsidRPr="00600BA5"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600BA5"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>.20</w:t>
      </w:r>
      <w:r w:rsidRPr="00600BA5">
        <w:rPr>
          <w:rFonts w:ascii="Times New Roman" w:hAnsi="Times New Roman" w:cs="Times New Roman"/>
          <w:sz w:val="24"/>
          <w:szCs w:val="24"/>
        </w:rPr>
        <w:t>21</w:t>
      </w:r>
      <w:r>
        <w:rPr>
          <w:rFonts w:ascii="Times New Roman" w:hAnsi="Times New Roman" w:cs="Times New Roman"/>
          <w:sz w:val="24"/>
          <w:szCs w:val="24"/>
        </w:rPr>
        <w:t xml:space="preserve"> г. №</w:t>
      </w:r>
      <w:r w:rsidRPr="00600BA5">
        <w:rPr>
          <w:rFonts w:ascii="Times New Roman" w:hAnsi="Times New Roman" w:cs="Times New Roman"/>
          <w:sz w:val="24"/>
          <w:szCs w:val="24"/>
        </w:rPr>
        <w:t>19</w:t>
      </w:r>
      <w:r>
        <w:rPr>
          <w:rFonts w:ascii="Times New Roman" w:hAnsi="Times New Roman" w:cs="Times New Roman"/>
          <w:sz w:val="24"/>
          <w:szCs w:val="24"/>
        </w:rPr>
        <w:t xml:space="preserve">7-пн и приведены в </w:t>
      </w:r>
      <w:r w:rsidR="00FD57CD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аблице</w:t>
      </w:r>
      <w:r w:rsidR="00C92D68">
        <w:rPr>
          <w:rFonts w:ascii="Times New Roman" w:hAnsi="Times New Roman" w:cs="Times New Roman"/>
          <w:sz w:val="24"/>
          <w:szCs w:val="24"/>
        </w:rPr>
        <w:t xml:space="preserve"> </w:t>
      </w:r>
      <w:r w:rsidR="00C92D68">
        <w:rPr>
          <w:rFonts w:ascii="Times New Roman" w:hAnsi="Times New Roman" w:cs="Times New Roman"/>
          <w:sz w:val="24"/>
          <w:szCs w:val="24"/>
        </w:rPr>
        <w:fldChar w:fldCharType="begin"/>
      </w:r>
      <w:r w:rsidR="00C92D68">
        <w:rPr>
          <w:rFonts w:ascii="Times New Roman" w:hAnsi="Times New Roman" w:cs="Times New Roman"/>
          <w:sz w:val="24"/>
          <w:szCs w:val="24"/>
        </w:rPr>
        <w:instrText xml:space="preserve"> REF _Ref132369489 \h </w:instrText>
      </w:r>
      <w:r w:rsidR="009C26FD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C92D68">
        <w:rPr>
          <w:rFonts w:ascii="Times New Roman" w:hAnsi="Times New Roman" w:cs="Times New Roman"/>
          <w:sz w:val="24"/>
          <w:szCs w:val="24"/>
        </w:rPr>
      </w:r>
      <w:r w:rsidR="00C92D6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9C26FD">
        <w:rPr>
          <w:rFonts w:ascii="Times New Roman" w:hAnsi="Times New Roman" w:cs="Times New Roman"/>
          <w:sz w:val="24"/>
          <w:szCs w:val="24"/>
        </w:rPr>
        <w:t>6</w:t>
      </w:r>
      <w:r w:rsidR="00C92D68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B2E85B4" w14:textId="3D126B14" w:rsidR="009A1B7E" w:rsidRDefault="00C92D68" w:rsidP="00C92D68">
      <w:pPr>
        <w:pStyle w:val="ab"/>
        <w:spacing w:before="120" w:after="0" w:line="276" w:lineRule="auto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22" w:name="_Ref132369489"/>
      <w:r w:rsidR="00066F53">
        <w:rPr>
          <w:rFonts w:cs="Times New Roman"/>
          <w:noProof/>
          <w:szCs w:val="24"/>
        </w:rPr>
        <w:t>6</w:t>
      </w:r>
      <w:bookmarkEnd w:id="22"/>
      <w:r>
        <w:rPr>
          <w:rFonts w:cs="Times New Roman"/>
          <w:szCs w:val="24"/>
        </w:rPr>
        <w:fldChar w:fldCharType="end"/>
      </w:r>
      <w:r w:rsidR="00FD57CD">
        <w:rPr>
          <w:rFonts w:cs="Times New Roman"/>
          <w:szCs w:val="24"/>
        </w:rPr>
        <w:t>.</w:t>
      </w:r>
      <w:r w:rsidRPr="00C92D68">
        <w:rPr>
          <w:rFonts w:cs="Times New Roman"/>
          <w:szCs w:val="24"/>
        </w:rPr>
        <w:t xml:space="preserve"> Нормативы технологических потерь АО "Сети"</w:t>
      </w:r>
    </w:p>
    <w:tbl>
      <w:tblPr>
        <w:tblStyle w:val="aa"/>
        <w:tblW w:w="5000" w:type="pct"/>
        <w:tblLook w:val="04A0" w:firstRow="1" w:lastRow="0" w:firstColumn="1" w:lastColumn="0" w:noHBand="0" w:noVBand="1"/>
      </w:tblPr>
      <w:tblGrid>
        <w:gridCol w:w="3208"/>
        <w:gridCol w:w="3208"/>
        <w:gridCol w:w="3210"/>
      </w:tblGrid>
      <w:tr w:rsidR="009A1B7E" w14:paraId="7103B017" w14:textId="77777777" w:rsidTr="00CD6BCE">
        <w:tc>
          <w:tcPr>
            <w:tcW w:w="1666" w:type="pct"/>
            <w:vAlign w:val="center"/>
          </w:tcPr>
          <w:p w14:paraId="42CC4905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Период</w:t>
            </w:r>
          </w:p>
        </w:tc>
        <w:tc>
          <w:tcPr>
            <w:tcW w:w="1666" w:type="pct"/>
          </w:tcPr>
          <w:p w14:paraId="321A1DC2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Потери тепловой энергии, Гкал</w:t>
            </w:r>
          </w:p>
        </w:tc>
        <w:tc>
          <w:tcPr>
            <w:tcW w:w="1667" w:type="pct"/>
          </w:tcPr>
          <w:p w14:paraId="2EF46642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Потери теплоносителя, м</w:t>
            </w:r>
            <w:r w:rsidRPr="00FC4634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</w:tr>
      <w:tr w:rsidR="009A1B7E" w14:paraId="519784CC" w14:textId="77777777" w:rsidTr="00CD6BCE">
        <w:tc>
          <w:tcPr>
            <w:tcW w:w="1666" w:type="pct"/>
            <w:vAlign w:val="center"/>
          </w:tcPr>
          <w:p w14:paraId="35875273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C1A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666" w:type="pct"/>
          </w:tcPr>
          <w:p w14:paraId="2372D56E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51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54 984,46</w:t>
            </w:r>
          </w:p>
        </w:tc>
        <w:tc>
          <w:tcPr>
            <w:tcW w:w="1667" w:type="pct"/>
          </w:tcPr>
          <w:p w14:paraId="077293AA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51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87 623,00</w:t>
            </w:r>
          </w:p>
        </w:tc>
      </w:tr>
      <w:tr w:rsidR="009A1B7E" w14:paraId="29CB29AC" w14:textId="77777777" w:rsidTr="00CD6BCE">
        <w:tc>
          <w:tcPr>
            <w:tcW w:w="1666" w:type="pct"/>
          </w:tcPr>
          <w:p w14:paraId="3CCE6E1C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666" w:type="pct"/>
          </w:tcPr>
          <w:p w14:paraId="56630681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5508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54 524,29</w:t>
            </w:r>
          </w:p>
        </w:tc>
        <w:tc>
          <w:tcPr>
            <w:tcW w:w="1667" w:type="pct"/>
          </w:tcPr>
          <w:p w14:paraId="2FFD7701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D516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87 623,00</w:t>
            </w:r>
          </w:p>
        </w:tc>
      </w:tr>
      <w:tr w:rsidR="009A1B7E" w14:paraId="558F93AD" w14:textId="77777777" w:rsidTr="00CD6BCE">
        <w:tc>
          <w:tcPr>
            <w:tcW w:w="1666" w:type="pct"/>
          </w:tcPr>
          <w:p w14:paraId="720A69D2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666" w:type="pct"/>
          </w:tcPr>
          <w:p w14:paraId="148AA24A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5508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52 782,37</w:t>
            </w:r>
          </w:p>
        </w:tc>
        <w:tc>
          <w:tcPr>
            <w:tcW w:w="1667" w:type="pct"/>
          </w:tcPr>
          <w:p w14:paraId="2580B43F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6128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87 623,00</w:t>
            </w:r>
          </w:p>
        </w:tc>
      </w:tr>
      <w:tr w:rsidR="009A1B7E" w14:paraId="155F24B6" w14:textId="77777777" w:rsidTr="00CD6BCE">
        <w:tc>
          <w:tcPr>
            <w:tcW w:w="1666" w:type="pct"/>
          </w:tcPr>
          <w:p w14:paraId="002135EF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57B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666" w:type="pct"/>
          </w:tcPr>
          <w:p w14:paraId="151EBC63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070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51 943,54</w:t>
            </w:r>
          </w:p>
        </w:tc>
        <w:tc>
          <w:tcPr>
            <w:tcW w:w="1667" w:type="pct"/>
          </w:tcPr>
          <w:p w14:paraId="572DDC09" w14:textId="77777777" w:rsidR="009A1B7E" w:rsidRPr="00E557BA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6128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87 623,00</w:t>
            </w:r>
          </w:p>
        </w:tc>
      </w:tr>
      <w:tr w:rsidR="009A1B7E" w14:paraId="3A4DCF50" w14:textId="77777777" w:rsidTr="00CD6BCE">
        <w:tc>
          <w:tcPr>
            <w:tcW w:w="1666" w:type="pct"/>
          </w:tcPr>
          <w:p w14:paraId="7E102531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666" w:type="pct"/>
          </w:tcPr>
          <w:p w14:paraId="4C6FC927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070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50 964,14</w:t>
            </w:r>
          </w:p>
        </w:tc>
        <w:tc>
          <w:tcPr>
            <w:tcW w:w="1667" w:type="pct"/>
          </w:tcPr>
          <w:p w14:paraId="7784BCD9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150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89 319,42</w:t>
            </w:r>
          </w:p>
        </w:tc>
      </w:tr>
      <w:tr w:rsidR="009A1B7E" w14:paraId="6E233C8E" w14:textId="77777777" w:rsidTr="00CD6BCE">
        <w:tc>
          <w:tcPr>
            <w:tcW w:w="1666" w:type="pct"/>
          </w:tcPr>
          <w:p w14:paraId="5616FAEA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666" w:type="pct"/>
          </w:tcPr>
          <w:p w14:paraId="4AA4CE74" w14:textId="77777777" w:rsidR="009A1B7E" w:rsidRPr="00801A0E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 w:rsidRPr="005070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50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7</w:t>
            </w:r>
            <w:r w:rsidRPr="005070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73</w:t>
            </w:r>
          </w:p>
        </w:tc>
        <w:tc>
          <w:tcPr>
            <w:tcW w:w="1667" w:type="pct"/>
          </w:tcPr>
          <w:p w14:paraId="2F91241D" w14:textId="77777777" w:rsidR="009A1B7E" w:rsidRPr="00FC4634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1509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89 319,90</w:t>
            </w:r>
          </w:p>
        </w:tc>
      </w:tr>
      <w:tr w:rsidR="009A1B7E" w14:paraId="426997A0" w14:textId="77777777" w:rsidTr="00CD6BCE">
        <w:tc>
          <w:tcPr>
            <w:tcW w:w="1666" w:type="pct"/>
          </w:tcPr>
          <w:p w14:paraId="58D7137D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C1A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666" w:type="pct"/>
          </w:tcPr>
          <w:p w14:paraId="4E137EA5" w14:textId="77777777" w:rsidR="009A1B7E" w:rsidRPr="00801A0E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50 172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47</w:t>
            </w:r>
          </w:p>
        </w:tc>
        <w:tc>
          <w:tcPr>
            <w:tcW w:w="1667" w:type="pct"/>
          </w:tcPr>
          <w:p w14:paraId="5CEE70C8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0BC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89 319,90</w:t>
            </w:r>
          </w:p>
        </w:tc>
      </w:tr>
      <w:tr w:rsidR="009A1B7E" w14:paraId="10862F71" w14:textId="77777777" w:rsidTr="00CD6BCE">
        <w:tc>
          <w:tcPr>
            <w:tcW w:w="1666" w:type="pct"/>
          </w:tcPr>
          <w:p w14:paraId="67EAAF56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C1A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2025</w:t>
            </w:r>
          </w:p>
        </w:tc>
        <w:tc>
          <w:tcPr>
            <w:tcW w:w="1666" w:type="pct"/>
          </w:tcPr>
          <w:p w14:paraId="31556AC2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5070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49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656</w:t>
            </w:r>
            <w:r w:rsidRPr="005070B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667" w:type="pct"/>
          </w:tcPr>
          <w:p w14:paraId="34ED5943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0BC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89 319,90</w:t>
            </w:r>
          </w:p>
        </w:tc>
      </w:tr>
      <w:tr w:rsidR="009A1B7E" w14:paraId="4DFD216F" w14:textId="77777777" w:rsidTr="00CD6BCE">
        <w:tc>
          <w:tcPr>
            <w:tcW w:w="1666" w:type="pct"/>
          </w:tcPr>
          <w:p w14:paraId="06D6BC33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C1A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1666" w:type="pct"/>
          </w:tcPr>
          <w:p w14:paraId="76FEA234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49 149,99</w:t>
            </w:r>
          </w:p>
        </w:tc>
        <w:tc>
          <w:tcPr>
            <w:tcW w:w="1667" w:type="pct"/>
          </w:tcPr>
          <w:p w14:paraId="21A18F24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0BC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89 319,90</w:t>
            </w:r>
          </w:p>
        </w:tc>
      </w:tr>
      <w:tr w:rsidR="009A1B7E" w14:paraId="33C69E61" w14:textId="77777777" w:rsidTr="00CD6BCE">
        <w:tc>
          <w:tcPr>
            <w:tcW w:w="1666" w:type="pct"/>
          </w:tcPr>
          <w:p w14:paraId="02F87280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C1A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1666" w:type="pct"/>
          </w:tcPr>
          <w:p w14:paraId="104D3D71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48 611,61</w:t>
            </w:r>
          </w:p>
        </w:tc>
        <w:tc>
          <w:tcPr>
            <w:tcW w:w="1667" w:type="pct"/>
          </w:tcPr>
          <w:p w14:paraId="7E3AE095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0BC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89 319,90</w:t>
            </w:r>
          </w:p>
        </w:tc>
      </w:tr>
      <w:tr w:rsidR="009A1B7E" w14:paraId="75BDDC61" w14:textId="77777777" w:rsidTr="00CD6BCE">
        <w:tc>
          <w:tcPr>
            <w:tcW w:w="1666" w:type="pct"/>
          </w:tcPr>
          <w:p w14:paraId="65B6B897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C1AB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1666" w:type="pct"/>
          </w:tcPr>
          <w:p w14:paraId="2DD47264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48 045,71</w:t>
            </w:r>
          </w:p>
        </w:tc>
        <w:tc>
          <w:tcPr>
            <w:tcW w:w="1667" w:type="pct"/>
          </w:tcPr>
          <w:p w14:paraId="4A3531A1" w14:textId="77777777" w:rsidR="009A1B7E" w:rsidRPr="00EC1AB6" w:rsidRDefault="009A1B7E" w:rsidP="006754B0">
            <w:pPr>
              <w:spacing w:before="80" w:after="8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330BC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89 319,90</w:t>
            </w:r>
          </w:p>
        </w:tc>
      </w:tr>
    </w:tbl>
    <w:p w14:paraId="0FBC6EDA" w14:textId="77777777" w:rsidR="009A1B7E" w:rsidRPr="00A9158E" w:rsidRDefault="009A1B7E" w:rsidP="009A1B7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459970D7" w14:textId="3609AF75" w:rsidR="00CB4825" w:rsidRPr="00B30311" w:rsidRDefault="003C0199" w:rsidP="004A0DA5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23" w:name="_Toc132719242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bookmarkEnd w:id="23"/>
    </w:p>
    <w:p w14:paraId="3773422A" w14:textId="1D8F7723" w:rsidR="003C0199" w:rsidRDefault="003C0199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C0199">
        <w:rPr>
          <w:rFonts w:ascii="Times New Roman" w:hAnsi="Times New Roman" w:cs="Times New Roman"/>
          <w:sz w:val="24"/>
          <w:szCs w:val="24"/>
        </w:rPr>
        <w:t>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5115F">
        <w:rPr>
          <w:rFonts w:ascii="Times New Roman" w:hAnsi="Times New Roman" w:cs="Times New Roman"/>
          <w:sz w:val="24"/>
          <w:szCs w:val="24"/>
        </w:rPr>
        <w:t>отсутствуют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890AE19" w14:textId="1CE98D7E" w:rsidR="0095115F" w:rsidRPr="00B30311" w:rsidRDefault="0095115F" w:rsidP="004A0DA5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24" w:name="_Toc132719243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Значения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24"/>
    </w:p>
    <w:p w14:paraId="3FDC47AE" w14:textId="3037E8DB" w:rsidR="0095115F" w:rsidRDefault="00703A9E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03A9E">
        <w:rPr>
          <w:rFonts w:ascii="Times New Roman" w:hAnsi="Times New Roman" w:cs="Times New Roman"/>
          <w:sz w:val="24"/>
          <w:szCs w:val="24"/>
        </w:rPr>
        <w:lastRenderedPageBreak/>
        <w:t xml:space="preserve">Данные резервов/дефицитов тепловой мощности нетто, указаны в </w:t>
      </w:r>
      <w:r w:rsidR="00AC43D1">
        <w:rPr>
          <w:rFonts w:ascii="Times New Roman" w:hAnsi="Times New Roman" w:cs="Times New Roman"/>
          <w:sz w:val="24"/>
          <w:szCs w:val="24"/>
        </w:rPr>
        <w:t xml:space="preserve"> </w:t>
      </w:r>
      <w:r w:rsidR="00AC43D1">
        <w:rPr>
          <w:rFonts w:ascii="Times New Roman" w:hAnsi="Times New Roman" w:cs="Times New Roman"/>
          <w:sz w:val="24"/>
          <w:szCs w:val="24"/>
        </w:rPr>
        <w:fldChar w:fldCharType="begin"/>
      </w:r>
      <w:r w:rsidR="00AC43D1">
        <w:rPr>
          <w:rFonts w:ascii="Times New Roman" w:hAnsi="Times New Roman" w:cs="Times New Roman"/>
          <w:sz w:val="24"/>
          <w:szCs w:val="24"/>
        </w:rPr>
        <w:instrText xml:space="preserve"> REF _Ref132369535 \h  \* MERGEFORMAT </w:instrText>
      </w:r>
      <w:r w:rsidR="00AC43D1">
        <w:rPr>
          <w:rFonts w:ascii="Times New Roman" w:hAnsi="Times New Roman" w:cs="Times New Roman"/>
          <w:sz w:val="24"/>
          <w:szCs w:val="24"/>
        </w:rPr>
      </w:r>
      <w:r w:rsidR="00AC43D1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Таблица 3</w:t>
      </w:r>
      <w:r w:rsidR="00AC43D1">
        <w:rPr>
          <w:rFonts w:ascii="Times New Roman" w:hAnsi="Times New Roman" w:cs="Times New Roman"/>
          <w:sz w:val="24"/>
          <w:szCs w:val="24"/>
        </w:rPr>
        <w:fldChar w:fldCharType="end"/>
      </w:r>
      <w:r w:rsidR="00E76546">
        <w:rPr>
          <w:rFonts w:ascii="Times New Roman" w:hAnsi="Times New Roman" w:cs="Times New Roman"/>
          <w:sz w:val="24"/>
          <w:szCs w:val="24"/>
        </w:rPr>
        <w:t>. Аварийный резерв и резерв по договорам на поддержание резервной тепловой мощности отсутствует.</w:t>
      </w:r>
    </w:p>
    <w:p w14:paraId="799DA079" w14:textId="77777777" w:rsidR="0095115F" w:rsidRDefault="0095115F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FD9081D" w14:textId="6CFE1145" w:rsidR="00A37101" w:rsidRPr="00B30311" w:rsidRDefault="00A37101" w:rsidP="003114DF">
      <w:pPr>
        <w:pStyle w:val="a"/>
        <w:numPr>
          <w:ilvl w:val="2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25" w:name="_Toc132719244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Значения существующей и перспективной тепловой нагрузки потребителей, устанавливаемые с учетом расчетной тепловой нагрузки</w:t>
      </w:r>
      <w:bookmarkEnd w:id="25"/>
    </w:p>
    <w:p w14:paraId="391F52E9" w14:textId="2ED0811A" w:rsidR="00E76546" w:rsidRDefault="00A37101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37101">
        <w:rPr>
          <w:rFonts w:ascii="Times New Roman" w:hAnsi="Times New Roman" w:cs="Times New Roman"/>
          <w:sz w:val="24"/>
          <w:szCs w:val="24"/>
        </w:rPr>
        <w:t>Значения существующей и перспективной тепловой нагрузки потребителей, устанавливаемые с учетом расчетной тепловой нагрузки</w:t>
      </w:r>
      <w:r>
        <w:rPr>
          <w:rFonts w:ascii="Times New Roman" w:hAnsi="Times New Roman" w:cs="Times New Roman"/>
          <w:sz w:val="24"/>
          <w:szCs w:val="24"/>
        </w:rPr>
        <w:t xml:space="preserve"> приведены в </w:t>
      </w:r>
      <w:r w:rsidR="005A7896">
        <w:rPr>
          <w:rFonts w:ascii="Times New Roman" w:hAnsi="Times New Roman" w:cs="Times New Roman"/>
          <w:sz w:val="24"/>
          <w:szCs w:val="24"/>
        </w:rPr>
        <w:fldChar w:fldCharType="begin"/>
      </w:r>
      <w:r w:rsidR="005A7896">
        <w:rPr>
          <w:rFonts w:ascii="Times New Roman" w:hAnsi="Times New Roman" w:cs="Times New Roman"/>
          <w:sz w:val="24"/>
          <w:szCs w:val="24"/>
        </w:rPr>
        <w:instrText xml:space="preserve"> REF _Ref132369535 \h  \* MERGEFORMAT </w:instrText>
      </w:r>
      <w:r w:rsidR="005A7896">
        <w:rPr>
          <w:rFonts w:ascii="Times New Roman" w:hAnsi="Times New Roman" w:cs="Times New Roman"/>
          <w:sz w:val="24"/>
          <w:szCs w:val="24"/>
        </w:rPr>
      </w:r>
      <w:r w:rsidR="005A7896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9C26FD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3</w:t>
      </w:r>
      <w:r w:rsidR="005A7896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A0514A3" w14:textId="77777777" w:rsidR="00A37101" w:rsidRPr="00495E12" w:rsidRDefault="00A37101" w:rsidP="00B3376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DF70BE2" w14:textId="340FB6AA" w:rsidR="0023035F" w:rsidRPr="00B30311" w:rsidRDefault="00062314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26" w:name="_Toc132719245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23035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bookmarkEnd w:id="26"/>
    </w:p>
    <w:p w14:paraId="47836375" w14:textId="79C2E4E9" w:rsidR="00062314" w:rsidRDefault="00062314" w:rsidP="001452A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ТЭС-1</w:t>
      </w:r>
      <w:r w:rsidR="001452A7">
        <w:rPr>
          <w:rFonts w:ascii="Times New Roman" w:hAnsi="Times New Roman" w:cs="Times New Roman"/>
          <w:sz w:val="24"/>
          <w:szCs w:val="24"/>
        </w:rPr>
        <w:t xml:space="preserve"> обеспечивает теплоснабжением только потребителей тепловой энергии в системе теплоснабжения ЕТО АО «Сети», расположенной в границах МО г. Новодвинск.</w:t>
      </w:r>
    </w:p>
    <w:p w14:paraId="32C5694C" w14:textId="77777777" w:rsidR="00062314" w:rsidRPr="00C50543" w:rsidRDefault="00062314" w:rsidP="001452A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6931E8E" w14:textId="09F2407B" w:rsidR="0023035F" w:rsidRPr="00B30311" w:rsidRDefault="001452A7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27" w:name="_Toc132719246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</w:t>
      </w:r>
      <w:r w:rsidR="0023035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адиус эффективного теплоснабжения, определяемый в соответствии с методическими указаниями по разработке схем теплоснабжения</w:t>
      </w:r>
      <w:bookmarkEnd w:id="27"/>
    </w:p>
    <w:p w14:paraId="143D96A7" w14:textId="6DAFECFC" w:rsidR="00AD0324" w:rsidRP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Согласно п. 30 г. 2 Федерального закона от 27.07.2010 г. №190-ФЗ "О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теплоснабжении": "Радиус эффективного теплоснабжения - максимальное расстояние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от теплопотребляющей установки до ближайшего источника тепловой энергии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системе теплоснабжения, при превышении которого подключение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теплопотребляющей установки к данной системе теплоснабжения нецелесообразно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по причине увеличения совокупных расходов в системе теплоснабжения".</w:t>
      </w:r>
    </w:p>
    <w:p w14:paraId="01119F2D" w14:textId="43D691C9" w:rsidR="00AD0324" w:rsidRP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Основными критериями оценки целесообразности подключения новых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потребителей в зоне действия системы централизованного теплоснабжения являются:</w:t>
      </w:r>
    </w:p>
    <w:p w14:paraId="4BF3CE94" w14:textId="3144C94F" w:rsidR="00AD0324" w:rsidRP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затраты на строительство новых участков тепловой сети и реконструкция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существующих участков;</w:t>
      </w:r>
    </w:p>
    <w:p w14:paraId="6348E13D" w14:textId="09477BD6" w:rsidR="00AD0324" w:rsidRP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пропускная способность существующих магистральных тепловых сетей;</w:t>
      </w:r>
    </w:p>
    <w:p w14:paraId="7DF5BEAB" w14:textId="760C1CEA" w:rsidR="00AD0324" w:rsidRP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затраты на перекачку теплоносителя в тепловых сетях;</w:t>
      </w:r>
    </w:p>
    <w:p w14:paraId="57A09A55" w14:textId="2133BE78" w:rsidR="00AD0324" w:rsidRP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потери тепловой энергии в тепловых сетях при ее передаче;</w:t>
      </w:r>
    </w:p>
    <w:p w14:paraId="474DA497" w14:textId="0C0C4E95" w:rsidR="00AD0324" w:rsidRP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надежность системы теплоснабжения.</w:t>
      </w:r>
    </w:p>
    <w:p w14:paraId="2FDC1C4E" w14:textId="07263B88" w:rsidR="00AD0324" w:rsidRDefault="00AD0324" w:rsidP="00AD032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0324">
        <w:rPr>
          <w:rFonts w:ascii="Times New Roman" w:hAnsi="Times New Roman" w:cs="Times New Roman"/>
          <w:sz w:val="24"/>
          <w:szCs w:val="24"/>
        </w:rPr>
        <w:t>Таким образом, для каждого нового подключения необходимо рассчитывать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целесообразность, в соответствии с Приложением №40 к Методическим указаниям по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разработке схем теплоснабжения №212 от 05.03.2019г., утвержденным Приказом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D0324">
        <w:rPr>
          <w:rFonts w:ascii="Times New Roman" w:hAnsi="Times New Roman" w:cs="Times New Roman"/>
          <w:sz w:val="24"/>
          <w:szCs w:val="24"/>
        </w:rPr>
        <w:t>Министерства энергетики РФ.</w:t>
      </w:r>
    </w:p>
    <w:p w14:paraId="7E248214" w14:textId="1E8D5AAB" w:rsidR="001452A7" w:rsidRDefault="001647CE" w:rsidP="001647C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47CE">
        <w:rPr>
          <w:rFonts w:ascii="Times New Roman" w:hAnsi="Times New Roman" w:cs="Times New Roman"/>
          <w:sz w:val="24"/>
          <w:szCs w:val="24"/>
        </w:rPr>
        <w:lastRenderedPageBreak/>
        <w:t>Подключаемые объекты на территории г. Новодвинска располагаются в зоне действия ЕТО АО «Сети» и соответственно располагаются в радиусе эффективного теплоснабжения.</w:t>
      </w:r>
    </w:p>
    <w:p w14:paraId="5FE2C4FA" w14:textId="77777777" w:rsidR="001647CE" w:rsidRPr="00C50543" w:rsidRDefault="001647CE" w:rsidP="001647C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56080B2" w14:textId="219B7DAC" w:rsidR="000B02BC" w:rsidRDefault="000B02BC" w:rsidP="003114DF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28" w:name="_Toc132719247"/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>Раздел 3</w:t>
      </w:r>
      <w:r w:rsidR="00B30311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 xml:space="preserve"> Существующие и перспективные балансы теплоносителя</w:t>
      </w:r>
      <w:bookmarkEnd w:id="28"/>
    </w:p>
    <w:p w14:paraId="0003F668" w14:textId="77777777" w:rsidR="00D0414A" w:rsidRPr="00B30311" w:rsidRDefault="00D0414A" w:rsidP="00D0414A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45F2CEDD" w14:textId="3ED83E32" w:rsidR="009A1B41" w:rsidRPr="00B30311" w:rsidRDefault="001647CE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29" w:name="_Toc132719248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</w:t>
      </w:r>
      <w:r w:rsidR="009A1B41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</w:r>
      <w:bookmarkEnd w:id="29"/>
    </w:p>
    <w:p w14:paraId="296AD84B" w14:textId="779C5CFA" w:rsidR="00E1201B" w:rsidRDefault="00E1201B" w:rsidP="00E1201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1201B">
        <w:rPr>
          <w:rFonts w:ascii="Times New Roman" w:hAnsi="Times New Roman" w:cs="Times New Roman"/>
          <w:sz w:val="24"/>
          <w:szCs w:val="24"/>
        </w:rPr>
        <w:t xml:space="preserve">Существующий и перспективный баланс производительности водоподготовительных установок ТЭС-1 приведен в </w:t>
      </w:r>
      <w:r w:rsidR="002A3135">
        <w:rPr>
          <w:rFonts w:ascii="Times New Roman" w:hAnsi="Times New Roman" w:cs="Times New Roman"/>
          <w:sz w:val="24"/>
          <w:szCs w:val="24"/>
        </w:rPr>
        <w:fldChar w:fldCharType="begin"/>
      </w:r>
      <w:r w:rsidR="002A3135">
        <w:rPr>
          <w:rFonts w:ascii="Times New Roman" w:hAnsi="Times New Roman" w:cs="Times New Roman"/>
          <w:sz w:val="24"/>
          <w:szCs w:val="24"/>
        </w:rPr>
        <w:instrText xml:space="preserve"> REF _Ref132369609 \h  \* MERGEFORMAT </w:instrText>
      </w:r>
      <w:r w:rsidR="002A3135">
        <w:rPr>
          <w:rFonts w:ascii="Times New Roman" w:hAnsi="Times New Roman" w:cs="Times New Roman"/>
          <w:sz w:val="24"/>
          <w:szCs w:val="24"/>
        </w:rPr>
      </w:r>
      <w:r w:rsidR="002A3135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D455F9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7</w:t>
      </w:r>
      <w:r w:rsidR="002A3135">
        <w:rPr>
          <w:rFonts w:ascii="Times New Roman" w:hAnsi="Times New Roman" w:cs="Times New Roman"/>
          <w:sz w:val="24"/>
          <w:szCs w:val="24"/>
        </w:rPr>
        <w:fldChar w:fldCharType="end"/>
      </w:r>
      <w:r w:rsidRPr="00E1201B">
        <w:rPr>
          <w:rFonts w:ascii="Times New Roman" w:hAnsi="Times New Roman" w:cs="Times New Roman"/>
          <w:sz w:val="24"/>
          <w:szCs w:val="24"/>
        </w:rPr>
        <w:t>.</w:t>
      </w:r>
    </w:p>
    <w:p w14:paraId="12DE4474" w14:textId="4F1600AF" w:rsidR="00E1201B" w:rsidRDefault="002A3135" w:rsidP="002A3135">
      <w:pPr>
        <w:pStyle w:val="ab"/>
        <w:spacing w:before="120" w:after="0" w:line="276" w:lineRule="auto"/>
        <w:jc w:val="both"/>
        <w:rPr>
          <w:rFonts w:cs="Times New Roman"/>
          <w:szCs w:val="24"/>
        </w:rPr>
      </w:pPr>
      <w:bookmarkStart w:id="30" w:name="_Ref132369609"/>
      <w:r w:rsidRPr="002A3135">
        <w:rPr>
          <w:rFonts w:cs="Times New Roman"/>
          <w:szCs w:val="24"/>
        </w:rPr>
        <w:t xml:space="preserve">Таблица </w:t>
      </w:r>
      <w:r w:rsidRPr="002A3135">
        <w:rPr>
          <w:rFonts w:cs="Times New Roman"/>
          <w:szCs w:val="24"/>
        </w:rPr>
        <w:fldChar w:fldCharType="begin"/>
      </w:r>
      <w:r w:rsidRPr="002A3135">
        <w:rPr>
          <w:rFonts w:cs="Times New Roman"/>
          <w:szCs w:val="24"/>
        </w:rPr>
        <w:instrText xml:space="preserve"> SEQ Таблица \* ARABIC </w:instrText>
      </w:r>
      <w:r w:rsidRPr="002A3135">
        <w:rPr>
          <w:rFonts w:cs="Times New Roman"/>
          <w:szCs w:val="24"/>
        </w:rPr>
        <w:fldChar w:fldCharType="separate"/>
      </w:r>
      <w:r w:rsidR="00066F53">
        <w:rPr>
          <w:rFonts w:cs="Times New Roman"/>
          <w:noProof/>
          <w:szCs w:val="24"/>
        </w:rPr>
        <w:t>7</w:t>
      </w:r>
      <w:r w:rsidRPr="002A3135">
        <w:rPr>
          <w:rFonts w:cs="Times New Roman"/>
          <w:szCs w:val="24"/>
        </w:rPr>
        <w:fldChar w:fldCharType="end"/>
      </w:r>
      <w:bookmarkEnd w:id="30"/>
      <w:r w:rsidR="00FD57CD">
        <w:rPr>
          <w:rFonts w:cs="Times New Roman"/>
          <w:szCs w:val="24"/>
        </w:rPr>
        <w:t>.</w:t>
      </w:r>
      <w:r w:rsidRPr="002A3135">
        <w:rPr>
          <w:rFonts w:cs="Times New Roman"/>
          <w:szCs w:val="24"/>
        </w:rPr>
        <w:t xml:space="preserve"> Существующий и перспективный баланс производительности водоподготовительных установок ТЭС-1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2"/>
        <w:gridCol w:w="1488"/>
        <w:gridCol w:w="538"/>
        <w:gridCol w:w="463"/>
        <w:gridCol w:w="463"/>
        <w:gridCol w:w="463"/>
        <w:gridCol w:w="463"/>
        <w:gridCol w:w="447"/>
        <w:gridCol w:w="447"/>
        <w:gridCol w:w="447"/>
        <w:gridCol w:w="448"/>
        <w:gridCol w:w="448"/>
        <w:gridCol w:w="448"/>
        <w:gridCol w:w="515"/>
      </w:tblGrid>
      <w:tr w:rsidR="00E1201B" w14:paraId="698287DA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3F4D9E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Параметр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3575F0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Единицы измерения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9E4BAA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2018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6D953D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2019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A730BC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2020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A9841B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2021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E1EC51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2022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7B6CCD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2023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09DAD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2024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1CAF2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2025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77AD6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2026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45150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2027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446CA3" w14:textId="77777777" w:rsidR="00E1201B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960224">
              <w:rPr>
                <w:rFonts w:ascii="Times New Roman" w:eastAsia="Times New Roman" w:hAnsi="Times New Roman" w:cs="Times New Roman"/>
                <w:lang w:eastAsia="ru-RU"/>
              </w:rPr>
              <w:t>2028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085A71" w14:textId="78E0C55A" w:rsidR="00E1201B" w:rsidRPr="003A60BF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val="en-US" w:eastAsia="ru-RU"/>
              </w:rPr>
            </w:pPr>
            <w:r w:rsidRPr="00960224">
              <w:rPr>
                <w:rFonts w:ascii="Times New Roman" w:eastAsia="Times New Roman" w:hAnsi="Times New Roman" w:cs="Times New Roman"/>
                <w:lang w:eastAsia="ru-RU"/>
              </w:rPr>
              <w:t>2029–20</w:t>
            </w:r>
            <w:r w:rsidR="003F1C89"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</w:tr>
      <w:tr w:rsidR="00E1201B" w14:paraId="55EC51F9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FA2982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Производительность ВПУ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BB2ECF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A39F52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C7DE9A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57A60E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2E4234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52B59A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1C22B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6D348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84FBA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B722F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C61E5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871F6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CBF7C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700</w:t>
            </w:r>
          </w:p>
        </w:tc>
      </w:tr>
      <w:tr w:rsidR="00E1201B" w14:paraId="26AAB565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611936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Срок службы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B50970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лет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DBDF13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ADC458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F64A88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3A33F3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8BD86A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E2EAA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505DB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28CC1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2968B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A210D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6CC6F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1A012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</w:tr>
      <w:tr w:rsidR="00E1201B" w14:paraId="06FDE544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DFDAC1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Количество баков-аккумуляторов теплоносителя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7BF1A3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ед.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95D643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EDA0FE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EA027A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11DB6E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BFEFDE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5F916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59503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67323D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FF116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4A40B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A209E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62665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</w:tr>
      <w:tr w:rsidR="00E1201B" w14:paraId="10F721D8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5510F4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Общая емкость баков-аккумуляторов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1C3419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м3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AB876A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1ABD57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829A51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0AFB2F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F722D8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49BF4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3AFC5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EEE29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772D3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0E951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7A3B5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445ED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3000</w:t>
            </w:r>
          </w:p>
        </w:tc>
      </w:tr>
      <w:tr w:rsidR="00E1201B" w14:paraId="4308B9E2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3DA16B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Расчетный часовой расход для подпитки системы теплоснабжения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0A71E2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63BF7A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598EB2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682329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BDB118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E3C905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79E55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134D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35195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18D98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5E8E4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84F90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528D6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-</w:t>
            </w:r>
          </w:p>
        </w:tc>
      </w:tr>
      <w:tr w:rsidR="00E1201B" w14:paraId="08464DFA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0CFF5C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Всего подпитка тепловой сети, в том числе: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514DBF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C47523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219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7291C3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215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F2CFBF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194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BCC231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222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16A8E0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D6B11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550C2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BF5E8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9A234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484A8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5F56C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90422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204</w:t>
            </w:r>
          </w:p>
        </w:tc>
      </w:tr>
      <w:tr w:rsidR="00E1201B" w14:paraId="3C1E6197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C2A1CB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нормативные утечки теплоносителя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69BF7A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878F92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3FBBA3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B24AB4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8CB729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FF82D3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EBD53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5FCCA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3B713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744F6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173A9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2FD60D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337BB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</w:tr>
      <w:tr w:rsidR="00E1201B" w14:paraId="600A08F1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492C19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сверхнормативные утечки теплоносителя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D19684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2C1CB5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FA2FC9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AC0C58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065DCD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ED65BC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8ADCB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4358D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B4E91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5E998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34B42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EFE30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E6745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</w:tr>
      <w:tr w:rsidR="00E1201B" w14:paraId="3249D6B9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C05EF9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Отпуск теплоносителя из тепловых сетей на цели ГВС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AC4B51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7631EE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0A6241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0C376D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5B248DA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3A1C8F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A833B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D4572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20806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EAFEAD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393E7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1D463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1AE18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</w:tr>
      <w:tr w:rsidR="00E1201B" w14:paraId="4B05FE58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5BF4E46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Объем аварийной подпитки (химически не обработанной и не деаэрированной водой)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72AAFD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BA7BD58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D17995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D622CD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A5F219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E97ECC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63691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C4105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B3CA2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5EE6E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CCF04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29BA4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DB9592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нет</w:t>
            </w:r>
          </w:p>
        </w:tc>
      </w:tr>
      <w:tr w:rsidR="00E1201B" w14:paraId="7CF7B86E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FFB5CE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Резерв (+)/дефицит (-) ВПУ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928933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т/ч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4A56C4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+481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9375621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+485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AEFF94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+506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33A9844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+478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9F05E7E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65CFE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E6B43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9CFBF3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7A5BD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211FC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CD716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857C2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+496</w:t>
            </w:r>
          </w:p>
        </w:tc>
      </w:tr>
      <w:tr w:rsidR="00E1201B" w14:paraId="6A2ECF84" w14:textId="77777777" w:rsidTr="00CD6BCE">
        <w:tc>
          <w:tcPr>
            <w:tcW w:w="132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66B47E0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Доля резерва</w:t>
            </w:r>
          </w:p>
        </w:tc>
        <w:tc>
          <w:tcPr>
            <w:tcW w:w="77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CB1363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%</w:t>
            </w:r>
          </w:p>
        </w:tc>
        <w:tc>
          <w:tcPr>
            <w:tcW w:w="28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579ADA7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68,7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807B90F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69,3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B5342AD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72,3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431B29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68,3</w:t>
            </w:r>
          </w:p>
        </w:tc>
        <w:tc>
          <w:tcPr>
            <w:tcW w:w="2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19D89EC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C1039D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B498E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5B450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737589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70BC65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F859CD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  <w:tc>
          <w:tcPr>
            <w:tcW w:w="235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99ED3B" w14:textId="77777777" w:rsidR="00E1201B" w:rsidRPr="00270FB1" w:rsidRDefault="00E1201B" w:rsidP="006754B0">
            <w:pPr>
              <w:spacing w:before="80" w:after="8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270FB1">
              <w:rPr>
                <w:rFonts w:ascii="Times New Roman" w:eastAsia="Times New Roman" w:hAnsi="Times New Roman" w:cs="Times New Roman"/>
                <w:lang w:eastAsia="ru-RU"/>
              </w:rPr>
              <w:t>70,9</w:t>
            </w:r>
          </w:p>
        </w:tc>
      </w:tr>
    </w:tbl>
    <w:p w14:paraId="7F253384" w14:textId="77777777" w:rsidR="001647CE" w:rsidRPr="00C50543" w:rsidRDefault="001647CE" w:rsidP="001647CE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4DE02C73" w14:textId="0C1651A2" w:rsidR="00AE4A65" w:rsidRPr="00B30311" w:rsidRDefault="00E1201B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31" w:name="_Toc132719249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С</w:t>
      </w:r>
      <w:r w:rsidR="009A1B41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31"/>
    </w:p>
    <w:p w14:paraId="5B83ACD9" w14:textId="4EB1E20E" w:rsidR="00E1201B" w:rsidRDefault="004E1283" w:rsidP="004E128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E1283">
        <w:rPr>
          <w:rFonts w:ascii="Times New Roman" w:hAnsi="Times New Roman" w:cs="Times New Roman"/>
          <w:sz w:val="24"/>
          <w:szCs w:val="24"/>
        </w:rPr>
        <w:t>В соответствии с п. 6.22 СП 124.13330.2012 (актуализированная версия СНиП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41-02-2003 "Тепловые сети"):"Для открытых и закрытых систем теплоснабжения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должна предусматриваться дополнительно аварийная подпитка химически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необработанной и недеаэрированной водой, расход которой принимается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количестве 2% среднегодового объема воды в тепловой сети и присоединенных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системах теплоснабжения независимо от схемы присоединения (за исключением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систем горячего водоснабжения, присоединенных через водоподогреватели), если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другое не предусмотрено проектными (эксплуатационными) решениями. При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наличии нескольких отдельных тепловых сетей, отходящих от коллектора источника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тепла, аварийную подпитку допускается определять только для одной наибольшей по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объему тепловой сети. Для открытых систем теплоснабжения аварийная подпитка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E1283">
        <w:rPr>
          <w:rFonts w:ascii="Times New Roman" w:hAnsi="Times New Roman" w:cs="Times New Roman"/>
          <w:sz w:val="24"/>
          <w:szCs w:val="24"/>
        </w:rPr>
        <w:t>должна обеспечиваться только из систем хозяйственно-питьевого водоснабжения".</w:t>
      </w:r>
    </w:p>
    <w:p w14:paraId="66AF27FF" w14:textId="11787803" w:rsidR="004E1283" w:rsidRDefault="003418DC" w:rsidP="004E128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Существующие резервы водоподготовительных установок ТЭС-1 обеспечивают </w:t>
      </w:r>
      <w:r w:rsidR="00F00E17">
        <w:rPr>
          <w:rFonts w:ascii="Times New Roman" w:hAnsi="Times New Roman" w:cs="Times New Roman"/>
          <w:sz w:val="24"/>
          <w:szCs w:val="24"/>
        </w:rPr>
        <w:t>необходимые нагрузки на аварийную подпитку тепловых сетей.</w:t>
      </w:r>
    </w:p>
    <w:p w14:paraId="150E9795" w14:textId="77777777" w:rsidR="00F00E17" w:rsidRPr="00C50543" w:rsidRDefault="00F00E17" w:rsidP="004E128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423608D3" w14:textId="0A2E2611" w:rsidR="000B02BC" w:rsidRDefault="000B02BC" w:rsidP="003114DF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32" w:name="_Toc132719250"/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>Раздел 4</w:t>
      </w:r>
      <w:r w:rsidR="00B30311" w:rsidRPr="00B30311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 xml:space="preserve"> Основные положения мастер-плана развития систем теплоснабжения поселения, городского округа, города федерального значения</w:t>
      </w:r>
      <w:bookmarkEnd w:id="32"/>
    </w:p>
    <w:p w14:paraId="399494E4" w14:textId="77777777" w:rsidR="00D0414A" w:rsidRPr="00B30311" w:rsidRDefault="00D0414A" w:rsidP="00D0414A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471132D1" w14:textId="24BE3E45" w:rsidR="0042718F" w:rsidRPr="00B30311" w:rsidRDefault="00F00E17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33" w:name="_Ref132718521"/>
      <w:bookmarkStart w:id="34" w:name="_Ref132718527"/>
      <w:bookmarkStart w:id="35" w:name="_Toc132719251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писание сценариев развития теплоснабжения поселения, городского округа, города федерального значения</w:t>
      </w:r>
      <w:bookmarkEnd w:id="33"/>
      <w:bookmarkEnd w:id="34"/>
      <w:bookmarkEnd w:id="35"/>
    </w:p>
    <w:p w14:paraId="314ABCBC" w14:textId="77777777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85CBF">
        <w:rPr>
          <w:rFonts w:ascii="Times New Roman" w:hAnsi="Times New Roman" w:cs="Times New Roman"/>
          <w:sz w:val="24"/>
          <w:szCs w:val="24"/>
        </w:rPr>
        <w:t>Основным направлением перспективного развития системы теплоснабжения г. Новодвинска является газификация ТЭС-1 с учетом Региональной программы газификации жилищно-коммунального хозяйства, промышленных и иных организаций в Архангельской области на 2021–2030 годы, утвержденной постановлением Правительства Архангельской области от 11.02.2021 N 65-пп.</w:t>
      </w:r>
    </w:p>
    <w:p w14:paraId="1B374121" w14:textId="77777777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85CBF">
        <w:rPr>
          <w:rFonts w:ascii="Times New Roman" w:hAnsi="Times New Roman" w:cs="Times New Roman"/>
          <w:sz w:val="24"/>
          <w:szCs w:val="24"/>
        </w:rPr>
        <w:t>С учетом высокого износа и достижения паркового ресурса части энергетических котлов ТЭС-1 рассматриваются два варианта перспективного развития системы теплоснабжения г. Новодвинска:</w:t>
      </w:r>
    </w:p>
    <w:p w14:paraId="31CA57BF" w14:textId="77777777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0311">
        <w:rPr>
          <w:rFonts w:ascii="Times New Roman" w:hAnsi="Times New Roman" w:cs="Times New Roman"/>
          <w:sz w:val="24"/>
          <w:szCs w:val="24"/>
          <w:u w:val="single"/>
        </w:rPr>
        <w:t>Первый вариант</w:t>
      </w:r>
      <w:r w:rsidRPr="00B85CBF">
        <w:rPr>
          <w:rFonts w:ascii="Times New Roman" w:hAnsi="Times New Roman" w:cs="Times New Roman"/>
          <w:sz w:val="24"/>
          <w:szCs w:val="24"/>
        </w:rPr>
        <w:t>. Продолжение эксплуатации существующего оборудования и сооружений ТЭС-1 с обновлением основных фондов ТЭС-1 за счёт поэтапной замены угольных котлов на такие же новые.</w:t>
      </w:r>
    </w:p>
    <w:p w14:paraId="3A94FC2D" w14:textId="4EBF3BC8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85CBF">
        <w:rPr>
          <w:rFonts w:ascii="Times New Roman" w:hAnsi="Times New Roman" w:cs="Times New Roman"/>
          <w:sz w:val="24"/>
          <w:szCs w:val="24"/>
        </w:rPr>
        <w:t>В указанном варианте предусматривается поэтапная замена котлов ст. № 12, 13, 14, а в перспективе котлов ст. №5, 6 на новые котлы аналогичной установленной мощности. Кроме того, сохраняются расходы АО «</w:t>
      </w:r>
      <w:r w:rsidR="003E798F">
        <w:rPr>
          <w:rFonts w:ascii="Times New Roman" w:hAnsi="Times New Roman" w:cs="Times New Roman"/>
          <w:sz w:val="24"/>
          <w:szCs w:val="24"/>
        </w:rPr>
        <w:t xml:space="preserve">Архангельский ЦБК» </w:t>
      </w:r>
      <w:r w:rsidR="003E798F" w:rsidRPr="00B30311">
        <w:rPr>
          <w:rFonts w:ascii="Times New Roman" w:hAnsi="Times New Roman" w:cs="Times New Roman"/>
          <w:sz w:val="24"/>
          <w:szCs w:val="24"/>
        </w:rPr>
        <w:t>на содержание</w:t>
      </w:r>
      <w:r w:rsidRPr="00B30311">
        <w:rPr>
          <w:rFonts w:ascii="Times New Roman" w:hAnsi="Times New Roman" w:cs="Times New Roman"/>
          <w:sz w:val="24"/>
          <w:szCs w:val="24"/>
        </w:rPr>
        <w:t xml:space="preserve"> цеха топливоподачи</w:t>
      </w:r>
      <w:r w:rsidRPr="00B85CBF">
        <w:rPr>
          <w:rFonts w:ascii="Times New Roman" w:hAnsi="Times New Roman" w:cs="Times New Roman"/>
          <w:sz w:val="24"/>
          <w:szCs w:val="24"/>
        </w:rPr>
        <w:t xml:space="preserve"> и эксплуатацию золошлакоотвалов.</w:t>
      </w:r>
    </w:p>
    <w:p w14:paraId="009B1043" w14:textId="77777777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0311">
        <w:rPr>
          <w:rFonts w:ascii="Times New Roman" w:hAnsi="Times New Roman" w:cs="Times New Roman"/>
          <w:sz w:val="24"/>
          <w:szCs w:val="24"/>
          <w:u w:val="single"/>
        </w:rPr>
        <w:t>Второй вариант</w:t>
      </w:r>
      <w:r w:rsidRPr="00B85CBF">
        <w:rPr>
          <w:rFonts w:ascii="Times New Roman" w:hAnsi="Times New Roman" w:cs="Times New Roman"/>
          <w:sz w:val="24"/>
          <w:szCs w:val="24"/>
        </w:rPr>
        <w:t>. Поэтапный перевод объектов теплоснабжения ТЭС-1 на использование в качестве основного топлива природного газа.</w:t>
      </w:r>
    </w:p>
    <w:p w14:paraId="57CB7982" w14:textId="77777777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85CBF">
        <w:rPr>
          <w:rFonts w:ascii="Times New Roman" w:hAnsi="Times New Roman" w:cs="Times New Roman"/>
          <w:sz w:val="24"/>
          <w:szCs w:val="24"/>
        </w:rPr>
        <w:t xml:space="preserve">Согласно Региональной программе газификации жилищно-коммунального хозяйства, промышленных и иных организаций в Архангельской области на 2021 - 2030 годы, утвержденной постановлением Правительства Архангельской области от 11.02.2021 N 65-пп, </w:t>
      </w:r>
      <w:r w:rsidRPr="00B85CBF">
        <w:rPr>
          <w:rFonts w:ascii="Times New Roman" w:hAnsi="Times New Roman" w:cs="Times New Roman"/>
          <w:sz w:val="24"/>
          <w:szCs w:val="24"/>
        </w:rPr>
        <w:lastRenderedPageBreak/>
        <w:t>ООО «Газпром газораспределение Архангельск» реализовало мероприятия по строительству Газопровода межпоселкового от ГРС «Новодвинск» до АО «Архангельский ЦБК» Архангельской области протяженностью 11,5 км.</w:t>
      </w:r>
    </w:p>
    <w:p w14:paraId="34015FA6" w14:textId="5CE8893E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85CBF">
        <w:rPr>
          <w:rFonts w:ascii="Times New Roman" w:hAnsi="Times New Roman" w:cs="Times New Roman"/>
          <w:sz w:val="24"/>
          <w:szCs w:val="24"/>
        </w:rPr>
        <w:t xml:space="preserve">В указанном варианте предусматривается строительство внутриплощадочного газопровода по территории АО «Архангельский ЦБК» от точки подключения до ТЭС-1, поэтапный перевод на газ существующих котлов ст. № 9, 10, 5, 6 </w:t>
      </w:r>
      <w:r w:rsidR="003E798F" w:rsidRPr="00781504">
        <w:rPr>
          <w:rFonts w:ascii="Times New Roman" w:hAnsi="Times New Roman" w:cs="Times New Roman"/>
          <w:sz w:val="24"/>
          <w:szCs w:val="24"/>
        </w:rPr>
        <w:t>с</w:t>
      </w:r>
      <w:r w:rsidR="003E798F">
        <w:rPr>
          <w:rFonts w:ascii="Times New Roman" w:hAnsi="Times New Roman" w:cs="Times New Roman"/>
          <w:sz w:val="24"/>
          <w:szCs w:val="24"/>
        </w:rPr>
        <w:t xml:space="preserve"> </w:t>
      </w:r>
      <w:r w:rsidRPr="00B85CBF">
        <w:rPr>
          <w:rFonts w:ascii="Times New Roman" w:hAnsi="Times New Roman" w:cs="Times New Roman"/>
          <w:sz w:val="24"/>
          <w:szCs w:val="24"/>
        </w:rPr>
        <w:t>последующим строительством новых газовых котлов на месте демонтируемых котлов ст. №11, 12, 13.</w:t>
      </w:r>
    </w:p>
    <w:p w14:paraId="33BF2611" w14:textId="77777777" w:rsidR="00B85CBF" w:rsidRPr="00B85CBF" w:rsidRDefault="00B85CBF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85CBF">
        <w:rPr>
          <w:rFonts w:ascii="Times New Roman" w:hAnsi="Times New Roman" w:cs="Times New Roman"/>
          <w:sz w:val="24"/>
          <w:szCs w:val="24"/>
        </w:rPr>
        <w:t>Кроме того, демонтажу и консервации подлежат цех топливоподачи и золошлакоотвалы.</w:t>
      </w:r>
    </w:p>
    <w:p w14:paraId="0B26CFE3" w14:textId="77777777" w:rsidR="00F00E17" w:rsidRPr="00C50543" w:rsidRDefault="00F00E17" w:rsidP="00B85CB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FB1B362" w14:textId="3AEBA777" w:rsidR="0042718F" w:rsidRPr="00B30311" w:rsidRDefault="00B85CBF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36" w:name="_Toc132719252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боснование выбора приоритетного сценария развития теплоснабжения поселения, городского округа, города федерального значения</w:t>
      </w:r>
      <w:bookmarkEnd w:id="36"/>
    </w:p>
    <w:p w14:paraId="222437AA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В соответствии с ч.1 ст. 23 Закона о теплоснабжении, развитие систем теплоснабжения поселений, городских округов осуществляется в целях удовлетворения спроса на тепловую энергию, теплоноситель и обеспечения надежного теплоснабжения наиболее экономичным способом при минимальном вредном воздействии на окружающую среду, экономического стимулирования развития и внедрения энергосберегающих технологий.</w:t>
      </w:r>
    </w:p>
    <w:p w14:paraId="62782ADB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В соответствии с ч.8 ст. 23 Закона о теплоснабжении, Обязательными критериями принятия решений в отношении развития системы теплоснабжения являются:</w:t>
      </w:r>
    </w:p>
    <w:p w14:paraId="3710F2F1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1) обеспечение надежности теплоснабжения потребителей;</w:t>
      </w:r>
    </w:p>
    <w:p w14:paraId="2044EA29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2) минимизация затрат на теплоснабжение в расчете на каждого потребителя в долгосрочной перспективе;</w:t>
      </w:r>
    </w:p>
    <w:p w14:paraId="0ED7DBDF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3) приоритет комбинированной выработки электрической и тепловой энергии с учетом экономической обоснованности;</w:t>
      </w:r>
    </w:p>
    <w:p w14:paraId="0A1ABD9A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4) учет инвестиционных программ организаций, осуществляющих регулируемые виды деятельности в сфере теплоснабжения, и программ в области энергосбережения и повышения энергетической эффективности указанных организаций, региональных программ, муниципальных программ в области энергосбережения и повышения энергетической эффективности;</w:t>
      </w:r>
    </w:p>
    <w:p w14:paraId="3EE86A47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5) согласование схем теплоснабжения с иными программами развития сетей инженерно-технического обеспечения, а также с программами газификации.</w:t>
      </w:r>
    </w:p>
    <w:p w14:paraId="7541FB82" w14:textId="77777777" w:rsid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D3F63">
        <w:rPr>
          <w:rFonts w:ascii="Times New Roman" w:hAnsi="Times New Roman" w:cs="Times New Roman"/>
          <w:sz w:val="24"/>
          <w:szCs w:val="24"/>
        </w:rPr>
        <w:t>На основании критериев, установленных с ч.8 ст. 23 Закона о теплоснабжении, вариант развития ТЭС-1 с переводом на природный газ в качестве основного вида топлива является предпочтительным по причине снижения затрата на отпуск тепловой энергии по результатам реализации мероприятий и снижения негативного воздействия на окружающую среду.</w:t>
      </w:r>
    </w:p>
    <w:p w14:paraId="01F22230" w14:textId="77777777" w:rsidR="00AD3F63" w:rsidRPr="00AD3F63" w:rsidRDefault="00AD3F63" w:rsidP="00AD3F6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DFD7087" w14:textId="21E242CE" w:rsidR="000B02BC" w:rsidRDefault="000B02BC" w:rsidP="003114DF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37" w:name="_Toc132719253"/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>Раздел 5</w:t>
      </w:r>
      <w:r w:rsidR="00B30311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 xml:space="preserve"> Предложения по строительству, реконструкции, техническому перевооружению и (или) модернизации источников тепловой энергии</w:t>
      </w:r>
      <w:bookmarkEnd w:id="37"/>
    </w:p>
    <w:p w14:paraId="49010712" w14:textId="77777777" w:rsidR="00D0414A" w:rsidRPr="00B30311" w:rsidRDefault="00D0414A" w:rsidP="00D0414A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21CCB229" w14:textId="1C14D82B" w:rsidR="0042718F" w:rsidRPr="00B30311" w:rsidRDefault="00AD3F63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38" w:name="_Toc132719254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редложения по строительству источников тепловой энергии, обеспечивающих перспективную тепловую нагрузку на осваиваемых территориях 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(тарифных) последствий для потребителей, если реализацию товаров в сфере теплоснабжения 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bookmarkEnd w:id="38"/>
    </w:p>
    <w:p w14:paraId="7CF29C91" w14:textId="73D456B7" w:rsidR="000E4E16" w:rsidRDefault="000E4E16" w:rsidP="000E4E16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0E4E16">
        <w:rPr>
          <w:rFonts w:ascii="Times New Roman" w:hAnsi="Times New Roman" w:cs="Times New Roman"/>
          <w:sz w:val="24"/>
          <w:szCs w:val="24"/>
        </w:rPr>
        <w:t>троительств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0E4E16">
        <w:rPr>
          <w:rFonts w:ascii="Times New Roman" w:hAnsi="Times New Roman" w:cs="Times New Roman"/>
          <w:sz w:val="24"/>
          <w:szCs w:val="24"/>
        </w:rPr>
        <w:t xml:space="preserve"> источников тепловой энергии, обеспечивающих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</w:t>
      </w:r>
      <w:r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37FCCF7C" w14:textId="77777777" w:rsidR="000E4E16" w:rsidRPr="00C50543" w:rsidRDefault="000E4E16" w:rsidP="000E4E16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63D0F528" w14:textId="12926D9F" w:rsidR="0042718F" w:rsidRPr="00B30311" w:rsidRDefault="000E4E16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39" w:name="_Toc132719255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39"/>
    </w:p>
    <w:p w14:paraId="644327F0" w14:textId="28126A66" w:rsidR="000E4E16" w:rsidRDefault="00D02DD2" w:rsidP="00D02DD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D02DD2">
        <w:rPr>
          <w:rFonts w:ascii="Times New Roman" w:hAnsi="Times New Roman" w:cs="Times New Roman"/>
          <w:sz w:val="24"/>
          <w:szCs w:val="24"/>
        </w:rPr>
        <w:t>еконструкци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D02DD2">
        <w:rPr>
          <w:rFonts w:ascii="Times New Roman" w:hAnsi="Times New Roman" w:cs="Times New Roman"/>
          <w:sz w:val="24"/>
          <w:szCs w:val="24"/>
        </w:rPr>
        <w:t xml:space="preserve">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r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207CA868" w14:textId="77777777" w:rsidR="000E4E16" w:rsidRPr="00C50543" w:rsidRDefault="000E4E16" w:rsidP="00D02DD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259DBD7" w14:textId="6E0D6BD2" w:rsidR="0042718F" w:rsidRPr="00B30311" w:rsidRDefault="00D02DD2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0" w:name="_Toc132719256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40"/>
    </w:p>
    <w:p w14:paraId="3A0F698D" w14:textId="39EB773F" w:rsidR="00D02DD2" w:rsidRDefault="000F3835" w:rsidP="00D02DD2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Схемой теплоснабжения предусматривается </w:t>
      </w:r>
      <w:r w:rsidR="00EC29F2">
        <w:rPr>
          <w:rFonts w:ascii="Times New Roman" w:hAnsi="Times New Roman" w:cs="Times New Roman"/>
          <w:sz w:val="24"/>
          <w:szCs w:val="24"/>
        </w:rPr>
        <w:t>пере</w:t>
      </w:r>
      <w:r w:rsidR="00CB0538">
        <w:rPr>
          <w:rFonts w:ascii="Times New Roman" w:hAnsi="Times New Roman" w:cs="Times New Roman"/>
          <w:sz w:val="24"/>
          <w:szCs w:val="24"/>
        </w:rPr>
        <w:t>вод ТЭС-1 на газ. Для этого требуется</w:t>
      </w:r>
      <w:r w:rsidR="00FC1D41">
        <w:rPr>
          <w:rFonts w:ascii="Times New Roman" w:hAnsi="Times New Roman" w:cs="Times New Roman"/>
          <w:sz w:val="24"/>
          <w:szCs w:val="24"/>
        </w:rPr>
        <w:t>:</w:t>
      </w:r>
    </w:p>
    <w:p w14:paraId="5AED82C2" w14:textId="3651CF10" w:rsidR="00FC1D41" w:rsidRDefault="00FC1D41" w:rsidP="00FC1D41">
      <w:pPr>
        <w:pStyle w:val="a"/>
        <w:numPr>
          <w:ilvl w:val="0"/>
          <w:numId w:val="34"/>
        </w:numPr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FC1D41">
        <w:rPr>
          <w:rFonts w:ascii="Times New Roman" w:hAnsi="Times New Roman" w:cs="Times New Roman"/>
          <w:sz w:val="24"/>
          <w:szCs w:val="24"/>
        </w:rPr>
        <w:t>Строительство внутриплощадочного газопровода</w:t>
      </w:r>
    </w:p>
    <w:p w14:paraId="744847EE" w14:textId="38D98D91" w:rsidR="001A0680" w:rsidRDefault="001A0680" w:rsidP="00FC1D41">
      <w:pPr>
        <w:pStyle w:val="a"/>
        <w:numPr>
          <w:ilvl w:val="0"/>
          <w:numId w:val="34"/>
        </w:numPr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1A0680">
        <w:rPr>
          <w:rFonts w:ascii="Times New Roman" w:hAnsi="Times New Roman" w:cs="Times New Roman"/>
          <w:sz w:val="24"/>
          <w:szCs w:val="24"/>
        </w:rPr>
        <w:t>Перевод существующих котлоагрегатов №№5, 6, 9, 10 ТЭС-1 на природный газ, с аварийным топливом мазут</w:t>
      </w:r>
    </w:p>
    <w:p w14:paraId="07B43F1E" w14:textId="4117B6C8" w:rsidR="001A0680" w:rsidRDefault="00982318" w:rsidP="00FC1D41">
      <w:pPr>
        <w:pStyle w:val="a"/>
        <w:numPr>
          <w:ilvl w:val="0"/>
          <w:numId w:val="34"/>
        </w:numPr>
        <w:ind w:left="1134" w:hanging="567"/>
        <w:jc w:val="both"/>
        <w:rPr>
          <w:rFonts w:ascii="Times New Roman" w:hAnsi="Times New Roman" w:cs="Times New Roman"/>
          <w:sz w:val="24"/>
          <w:szCs w:val="24"/>
        </w:rPr>
      </w:pPr>
      <w:r w:rsidRPr="00982318">
        <w:rPr>
          <w:rFonts w:ascii="Times New Roman" w:hAnsi="Times New Roman" w:cs="Times New Roman"/>
          <w:sz w:val="24"/>
          <w:szCs w:val="24"/>
        </w:rPr>
        <w:t>Строительство газовых котлов №11, 12, 13 с аварийным топливом мазут</w:t>
      </w:r>
    </w:p>
    <w:p w14:paraId="50366CC0" w14:textId="0FF190AF" w:rsidR="00D02DD2" w:rsidRDefault="00C74FE5" w:rsidP="007D0F1D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Стоимость мероприятий по </w:t>
      </w:r>
      <w:r w:rsidR="00F145FF">
        <w:rPr>
          <w:rFonts w:ascii="Times New Roman" w:hAnsi="Times New Roman" w:cs="Times New Roman"/>
          <w:sz w:val="24"/>
          <w:szCs w:val="24"/>
        </w:rPr>
        <w:t xml:space="preserve">реконструкции ТЭС-1 </w:t>
      </w:r>
      <w:r w:rsidR="007D0F1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53449C" w:rsidRPr="0053449C">
        <w:rPr>
          <w:rFonts w:ascii="Times New Roman" w:hAnsi="Times New Roman" w:cs="Times New Roman"/>
          <w:sz w:val="24"/>
          <w:szCs w:val="24"/>
        </w:rPr>
        <w:t>7 931</w:t>
      </w:r>
      <w:r w:rsidR="0053449C">
        <w:rPr>
          <w:rFonts w:ascii="Times New Roman" w:hAnsi="Times New Roman" w:cs="Times New Roman"/>
          <w:sz w:val="24"/>
          <w:szCs w:val="24"/>
        </w:rPr>
        <w:t> </w:t>
      </w:r>
      <w:r w:rsidR="0053449C" w:rsidRPr="0053449C">
        <w:rPr>
          <w:rFonts w:ascii="Times New Roman" w:hAnsi="Times New Roman" w:cs="Times New Roman"/>
          <w:sz w:val="24"/>
          <w:szCs w:val="24"/>
        </w:rPr>
        <w:t>957</w:t>
      </w:r>
      <w:r w:rsidR="0053449C">
        <w:rPr>
          <w:rFonts w:ascii="Times New Roman" w:hAnsi="Times New Roman" w:cs="Times New Roman"/>
          <w:sz w:val="24"/>
          <w:szCs w:val="24"/>
        </w:rPr>
        <w:t xml:space="preserve">,9 </w:t>
      </w:r>
      <w:r w:rsidR="002E0C3A">
        <w:rPr>
          <w:rFonts w:ascii="Times New Roman" w:hAnsi="Times New Roman" w:cs="Times New Roman"/>
          <w:sz w:val="24"/>
          <w:szCs w:val="24"/>
        </w:rPr>
        <w:t>тыс. руб. без НДС</w:t>
      </w:r>
      <w:r w:rsidR="007D0F1D">
        <w:rPr>
          <w:rFonts w:ascii="Times New Roman" w:hAnsi="Times New Roman" w:cs="Times New Roman"/>
          <w:sz w:val="24"/>
          <w:szCs w:val="24"/>
        </w:rPr>
        <w:t>.</w:t>
      </w:r>
    </w:p>
    <w:p w14:paraId="736BE66E" w14:textId="77777777" w:rsidR="00C74FE5" w:rsidRPr="00C50543" w:rsidRDefault="00C74FE5" w:rsidP="00D02DD2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7DE40925" w14:textId="65855E15" w:rsidR="0042718F" w:rsidRPr="00B30311" w:rsidRDefault="007D0F1D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1" w:name="_Toc132719257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Г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41"/>
    </w:p>
    <w:p w14:paraId="1FF62679" w14:textId="0ECF7974" w:rsidR="007D0F1D" w:rsidRDefault="007D0F1D" w:rsidP="007D0F1D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</w:t>
      </w:r>
      <w:r w:rsidRPr="007D0F1D">
        <w:rPr>
          <w:rFonts w:ascii="Times New Roman" w:hAnsi="Times New Roman" w:cs="Times New Roman"/>
          <w:sz w:val="24"/>
          <w:szCs w:val="24"/>
        </w:rPr>
        <w:t>овместн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7D0F1D">
        <w:rPr>
          <w:rFonts w:ascii="Times New Roman" w:hAnsi="Times New Roman" w:cs="Times New Roman"/>
          <w:sz w:val="24"/>
          <w:szCs w:val="24"/>
        </w:rPr>
        <w:t xml:space="preserve"> работ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D0F1D">
        <w:rPr>
          <w:rFonts w:ascii="Times New Roman" w:hAnsi="Times New Roman" w:cs="Times New Roman"/>
          <w:sz w:val="24"/>
          <w:szCs w:val="24"/>
        </w:rPr>
        <w:t xml:space="preserve"> источников тепловой энергии, функционирующих в режиме </w:t>
      </w:r>
      <w:r w:rsidR="00F44579" w:rsidRPr="007D0F1D">
        <w:rPr>
          <w:rFonts w:ascii="Times New Roman" w:hAnsi="Times New Roman" w:cs="Times New Roman"/>
          <w:sz w:val="24"/>
          <w:szCs w:val="24"/>
        </w:rPr>
        <w:t>комбинированной выработки электрической и тепловой энергии и котельных,</w:t>
      </w:r>
      <w:r w:rsidR="00F44579">
        <w:rPr>
          <w:rFonts w:ascii="Times New Roman" w:hAnsi="Times New Roman" w:cs="Times New Roman"/>
          <w:sz w:val="24"/>
          <w:szCs w:val="24"/>
        </w:rPr>
        <w:t xml:space="preserve"> не предусматривается по причине отсутствия котельных в системе теплоснабжения г. Новодвинска.</w:t>
      </w:r>
    </w:p>
    <w:p w14:paraId="36885C41" w14:textId="77777777" w:rsidR="007D0F1D" w:rsidRPr="00C50543" w:rsidRDefault="007D0F1D" w:rsidP="007D0F1D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303FC16F" w14:textId="084A8F09" w:rsidR="0042718F" w:rsidRPr="00B30311" w:rsidRDefault="003D6188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2" w:name="_Toc132719258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М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42"/>
    </w:p>
    <w:p w14:paraId="45F7DF3D" w14:textId="5FCB7698" w:rsidR="003D6188" w:rsidRDefault="003D6188" w:rsidP="003D6188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D6188">
        <w:rPr>
          <w:rFonts w:ascii="Times New Roman" w:hAnsi="Times New Roman" w:cs="Times New Roman"/>
          <w:sz w:val="24"/>
          <w:szCs w:val="24"/>
        </w:rPr>
        <w:t>ывод из эксплуатации, консерваци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3D6188">
        <w:rPr>
          <w:rFonts w:ascii="Times New Roman" w:hAnsi="Times New Roman" w:cs="Times New Roman"/>
          <w:sz w:val="24"/>
          <w:szCs w:val="24"/>
        </w:rPr>
        <w:t xml:space="preserve"> и демонтаж избыточных источников тепловой энергии, а также источников тепловой энергии, выработавших нормативный срок </w:t>
      </w:r>
      <w:r w:rsidR="001E51F6" w:rsidRPr="003D6188">
        <w:rPr>
          <w:rFonts w:ascii="Times New Roman" w:hAnsi="Times New Roman" w:cs="Times New Roman"/>
          <w:sz w:val="24"/>
          <w:szCs w:val="24"/>
        </w:rPr>
        <w:t>службы,</w:t>
      </w:r>
      <w:r w:rsidR="001E51F6"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043BE2FB" w14:textId="77777777" w:rsidR="003D6188" w:rsidRPr="00C50543" w:rsidRDefault="003D6188" w:rsidP="003D6188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18EC95DE" w14:textId="1B919C48" w:rsidR="0042718F" w:rsidRPr="00B30311" w:rsidRDefault="001E51F6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3" w:name="_Toc132719259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М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еры </w:t>
      </w:r>
      <w:bookmarkStart w:id="44" w:name="_Hlk132304846"/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43"/>
      <w:bookmarkEnd w:id="44"/>
    </w:p>
    <w:p w14:paraId="7C55B402" w14:textId="3ED17502" w:rsidR="001E51F6" w:rsidRDefault="001E51F6" w:rsidP="001E51F6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Pr="001E51F6">
        <w:rPr>
          <w:rFonts w:ascii="Times New Roman" w:hAnsi="Times New Roman" w:cs="Times New Roman"/>
          <w:sz w:val="24"/>
          <w:szCs w:val="24"/>
        </w:rPr>
        <w:t>ереоборудовани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E51F6">
        <w:rPr>
          <w:rFonts w:ascii="Times New Roman" w:hAnsi="Times New Roman" w:cs="Times New Roman"/>
          <w:sz w:val="24"/>
          <w:szCs w:val="24"/>
        </w:rPr>
        <w:t xml:space="preserve"> котельных в источники тепловой энергии, функционирующие в режиме комбинированной выработки электрической и тепловой энергии,</w:t>
      </w:r>
      <w:r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4C1003E3" w14:textId="77777777" w:rsidR="001E51F6" w:rsidRPr="00C50543" w:rsidRDefault="001E51F6" w:rsidP="001E51F6">
      <w:pPr>
        <w:pStyle w:val="a"/>
        <w:numPr>
          <w:ilvl w:val="0"/>
          <w:numId w:val="0"/>
        </w:num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473E379F" w14:textId="04829A62" w:rsidR="0042718F" w:rsidRPr="00B30311" w:rsidRDefault="001E51F6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5" w:name="_Toc132719260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М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45"/>
    </w:p>
    <w:p w14:paraId="5FE65DF7" w14:textId="2F783DE8" w:rsidR="001E51F6" w:rsidRPr="004A0DA5" w:rsidRDefault="001E51F6" w:rsidP="001E51F6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Pr="001E51F6">
        <w:rPr>
          <w:rFonts w:ascii="Times New Roman" w:hAnsi="Times New Roman" w:cs="Times New Roman"/>
          <w:sz w:val="24"/>
          <w:szCs w:val="24"/>
        </w:rPr>
        <w:t>еревод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r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24766223" w14:textId="77777777" w:rsidR="001E51F6" w:rsidRPr="00C50543" w:rsidRDefault="001E51F6" w:rsidP="001E51F6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38E89DA9" w14:textId="19A84742" w:rsidR="0042718F" w:rsidRPr="00B30311" w:rsidRDefault="00EC22E1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6" w:name="_Toc132719261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Т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46"/>
    </w:p>
    <w:p w14:paraId="02397E79" w14:textId="7CB8EC70" w:rsidR="004047E5" w:rsidRPr="004047E5" w:rsidRDefault="004047E5" w:rsidP="004047E5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047E5">
        <w:rPr>
          <w:rFonts w:ascii="Times New Roman" w:hAnsi="Times New Roman" w:cs="Times New Roman"/>
          <w:sz w:val="24"/>
          <w:szCs w:val="24"/>
        </w:rPr>
        <w:t xml:space="preserve">Температурный график отпуска тепловой энергии с коллекторов ТЭС-1 приведен в </w:t>
      </w:r>
      <w:r w:rsidR="00986008">
        <w:rPr>
          <w:rFonts w:ascii="Times New Roman" w:hAnsi="Times New Roman" w:cs="Times New Roman"/>
          <w:sz w:val="24"/>
          <w:szCs w:val="24"/>
        </w:rPr>
        <w:fldChar w:fldCharType="begin"/>
      </w:r>
      <w:r w:rsidR="00986008">
        <w:rPr>
          <w:rFonts w:ascii="Times New Roman" w:hAnsi="Times New Roman" w:cs="Times New Roman"/>
          <w:sz w:val="24"/>
          <w:szCs w:val="24"/>
        </w:rPr>
        <w:instrText xml:space="preserve"> REF _Ref132369666 \h  \* MERGEFORMAT </w:instrText>
      </w:r>
      <w:r w:rsidR="00986008">
        <w:rPr>
          <w:rFonts w:ascii="Times New Roman" w:hAnsi="Times New Roman" w:cs="Times New Roman"/>
          <w:sz w:val="24"/>
          <w:szCs w:val="24"/>
        </w:rPr>
      </w:r>
      <w:r w:rsidR="0098600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E264F8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8</w:t>
      </w:r>
      <w:r w:rsidR="00986008">
        <w:rPr>
          <w:rFonts w:ascii="Times New Roman" w:hAnsi="Times New Roman" w:cs="Times New Roman"/>
          <w:sz w:val="24"/>
          <w:szCs w:val="24"/>
        </w:rPr>
        <w:fldChar w:fldCharType="end"/>
      </w:r>
      <w:r w:rsidRPr="004047E5">
        <w:rPr>
          <w:rFonts w:ascii="Times New Roman" w:hAnsi="Times New Roman" w:cs="Times New Roman"/>
          <w:sz w:val="24"/>
          <w:szCs w:val="24"/>
        </w:rPr>
        <w:t>.</w:t>
      </w:r>
    </w:p>
    <w:p w14:paraId="6919C87F" w14:textId="014BB606" w:rsidR="001D78C5" w:rsidRDefault="001D78C5">
      <w:pPr>
        <w:rPr>
          <w:rFonts w:ascii="Times New Roman" w:hAnsi="Times New Roman"/>
          <w:bCs/>
          <w:i/>
          <w:iCs/>
          <w:sz w:val="24"/>
          <w:szCs w:val="18"/>
        </w:rPr>
      </w:pPr>
      <w:bookmarkStart w:id="47" w:name="_Ref132369666"/>
      <w:r>
        <w:br w:type="page"/>
      </w:r>
    </w:p>
    <w:p w14:paraId="3CB3FC04" w14:textId="26536A17" w:rsidR="004047E5" w:rsidRDefault="00986008" w:rsidP="00986008">
      <w:pPr>
        <w:pStyle w:val="ab"/>
        <w:rPr>
          <w:rFonts w:cs="Times New Roman"/>
          <w:szCs w:val="24"/>
        </w:rPr>
      </w:pPr>
      <w:r>
        <w:lastRenderedPageBreak/>
        <w:t xml:space="preserve">Таблица </w:t>
      </w:r>
      <w:r w:rsidR="003D7013">
        <w:fldChar w:fldCharType="begin"/>
      </w:r>
      <w:r w:rsidR="003D7013">
        <w:instrText xml:space="preserve"> SEQ Таблица \* ARABIC </w:instrText>
      </w:r>
      <w:r w:rsidR="003D7013">
        <w:fldChar w:fldCharType="separate"/>
      </w:r>
      <w:r w:rsidR="00066F53">
        <w:rPr>
          <w:noProof/>
        </w:rPr>
        <w:t>8</w:t>
      </w:r>
      <w:r w:rsidR="003D7013">
        <w:rPr>
          <w:noProof/>
        </w:rPr>
        <w:fldChar w:fldCharType="end"/>
      </w:r>
      <w:bookmarkEnd w:id="47"/>
      <w:r w:rsidR="00FD57CD">
        <w:rPr>
          <w:noProof/>
        </w:rPr>
        <w:t>.</w:t>
      </w:r>
      <w:r>
        <w:t xml:space="preserve"> </w:t>
      </w:r>
      <w:r w:rsidRPr="00DD661E">
        <w:t>Температурный график отпуска тепловой энергии с коллекторов ТЭС-1</w:t>
      </w:r>
    </w:p>
    <w:tbl>
      <w:tblPr>
        <w:tblW w:w="0" w:type="auto"/>
        <w:tblInd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31"/>
        <w:gridCol w:w="2859"/>
        <w:gridCol w:w="2815"/>
      </w:tblGrid>
      <w:tr w:rsidR="004047E5" w14:paraId="7826B191" w14:textId="77777777" w:rsidTr="00CD6BCE">
        <w:trPr>
          <w:trHeight w:val="20"/>
          <w:tblHeader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FD7F73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Температура наружного воздуха, °C</w:t>
            </w:r>
          </w:p>
        </w:tc>
        <w:tc>
          <w:tcPr>
            <w:tcW w:w="445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B333FE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Параметры теплоносителя на коллекторах источника тепловой энергии</w:t>
            </w:r>
          </w:p>
        </w:tc>
      </w:tr>
      <w:tr w:rsidR="004047E5" w14:paraId="72236FDA" w14:textId="77777777" w:rsidTr="00CD6BCE">
        <w:trPr>
          <w:trHeight w:val="20"/>
          <w:tblHeader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F76FA3D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26AEC0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Температура теплоносителя в подающем теплопроводе, °C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AED716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Температура теплоносителя в обратном теплопроводе, °C</w:t>
            </w:r>
          </w:p>
        </w:tc>
      </w:tr>
      <w:tr w:rsidR="004047E5" w14:paraId="583EBECF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486E15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Расчетная температура наружного воздуха для проектирования систем отопления </w:t>
            </w:r>
            <w:r w:rsidRPr="003473F8">
              <w:rPr>
                <w:rFonts w:ascii="Times New Roman" w:eastAsia="Times New Roman" w:hAnsi="Times New Roman" w:cs="Times New Roman"/>
                <w:bCs/>
                <w:noProof/>
                <w:lang w:eastAsia="ru-RU"/>
              </w:rPr>
              <w:drawing>
                <wp:inline distT="0" distB="0" distL="0" distR="0" wp14:anchorId="697D1F07" wp14:editId="001C2CE8">
                  <wp:extent cx="238125" cy="314325"/>
                  <wp:effectExtent l="0" t="0" r="9525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1235397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57F12F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0707FB4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</w:p>
        </w:tc>
      </w:tr>
      <w:tr w:rsidR="004047E5" w14:paraId="31DA0FA3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A2AEF00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bCs/>
                <w:noProof/>
                <w:lang w:eastAsia="ru-RU"/>
              </w:rPr>
              <w:drawing>
                <wp:inline distT="0" distB="0" distL="0" distR="0" wp14:anchorId="53F38032" wp14:editId="3F89D5AF">
                  <wp:extent cx="238125" cy="314325"/>
                  <wp:effectExtent l="0" t="0" r="9525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204413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+5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C1FD11A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BA5C74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02AE26E9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5969FD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bCs/>
                <w:noProof/>
                <w:lang w:eastAsia="ru-RU"/>
              </w:rPr>
              <w:drawing>
                <wp:inline distT="0" distB="0" distL="0" distR="0" wp14:anchorId="25D7626F" wp14:editId="52E7F738">
                  <wp:extent cx="238125" cy="314325"/>
                  <wp:effectExtent l="0" t="0" r="9525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287078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+4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E7E6A0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2B6322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4BBEAFA3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E1762FA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+3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123D02B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99DF4A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7849B383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6D64D050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+2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4F986D9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25B0521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07D0FC72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E78982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+1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3722234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3C96FF68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01EC5629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777155B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1F21F14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14:paraId="509F14C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1AF3A978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B203C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482C4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D6C29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69660B8B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B9242F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ADCC68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87878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4B7A9B59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D5CFB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8EF28E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FBFF3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</w:tr>
      <w:tr w:rsidR="004047E5" w14:paraId="340FFB2A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A6924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468BAE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695C8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46</w:t>
            </w:r>
          </w:p>
        </w:tc>
      </w:tr>
      <w:tr w:rsidR="004047E5" w14:paraId="5C746F68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235CB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A8A5E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F09AEE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</w:tr>
      <w:tr w:rsidR="004047E5" w14:paraId="3D57587C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E2C58A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C13A6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E9E08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</w:tr>
      <w:tr w:rsidR="004047E5" w14:paraId="51E2D06E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EA64C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2967C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7E572A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49</w:t>
            </w:r>
          </w:p>
        </w:tc>
      </w:tr>
      <w:tr w:rsidR="004047E5" w14:paraId="4254988D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62F49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4D01A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71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45D04A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50</w:t>
            </w:r>
          </w:p>
        </w:tc>
      </w:tr>
      <w:tr w:rsidR="004047E5" w14:paraId="4E875C39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6D21C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B4BC5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73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AAE7B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51</w:t>
            </w:r>
          </w:p>
        </w:tc>
      </w:tr>
      <w:tr w:rsidR="004047E5" w14:paraId="69C3F338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E9D844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1A6F3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75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29418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52</w:t>
            </w:r>
          </w:p>
        </w:tc>
      </w:tr>
      <w:tr w:rsidR="004047E5" w14:paraId="26C80FF9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568C0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45C1F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77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2F75D4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53</w:t>
            </w:r>
          </w:p>
        </w:tc>
      </w:tr>
      <w:tr w:rsidR="004047E5" w14:paraId="42351344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1981A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8F8E0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78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4787E4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54</w:t>
            </w:r>
          </w:p>
        </w:tc>
      </w:tr>
      <w:tr w:rsidR="004047E5" w14:paraId="17FC4805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30DE9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D7F3E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B42BAD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55</w:t>
            </w:r>
          </w:p>
        </w:tc>
      </w:tr>
      <w:tr w:rsidR="004047E5" w14:paraId="0F7FFD44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6395D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77875C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82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90A7BD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56</w:t>
            </w:r>
          </w:p>
        </w:tc>
      </w:tr>
      <w:tr w:rsidR="004047E5" w14:paraId="775C105F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23DA11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71992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84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0CC130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57</w:t>
            </w:r>
          </w:p>
        </w:tc>
      </w:tr>
      <w:tr w:rsidR="004047E5" w14:paraId="26FFCCD8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ED06B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27A49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85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E16C2E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57,5</w:t>
            </w:r>
          </w:p>
        </w:tc>
      </w:tr>
      <w:tr w:rsidR="004047E5" w14:paraId="79FD67B8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6253C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350D4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87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4B2CAA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58</w:t>
            </w:r>
          </w:p>
        </w:tc>
      </w:tr>
      <w:tr w:rsidR="004047E5" w14:paraId="1117BE6E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81089D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>-18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3431CC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89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6732E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59</w:t>
            </w:r>
          </w:p>
        </w:tc>
      </w:tr>
      <w:tr w:rsidR="004047E5" w14:paraId="398CF6B3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F1298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-19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D2CFE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90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7F6D3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60</w:t>
            </w:r>
          </w:p>
        </w:tc>
      </w:tr>
      <w:tr w:rsidR="004047E5" w14:paraId="01BF476F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E0FB34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11F35A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92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B1881B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61</w:t>
            </w:r>
          </w:p>
        </w:tc>
      </w:tr>
      <w:tr w:rsidR="004047E5" w14:paraId="7ACD21E3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2415B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61BD4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94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A7860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62</w:t>
            </w:r>
          </w:p>
        </w:tc>
      </w:tr>
      <w:tr w:rsidR="004047E5" w14:paraId="52A538D0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9A0AE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A05F08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95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6ABB6F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62,6</w:t>
            </w:r>
          </w:p>
        </w:tc>
      </w:tr>
      <w:tr w:rsidR="004047E5" w14:paraId="2B895A06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8152D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53BC54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97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6C9B29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63,5</w:t>
            </w:r>
          </w:p>
        </w:tc>
      </w:tr>
      <w:tr w:rsidR="004047E5" w14:paraId="5E3D61B2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4F61C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66378E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99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6E0186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64</w:t>
            </w:r>
          </w:p>
        </w:tc>
      </w:tr>
      <w:tr w:rsidR="004047E5" w14:paraId="122C8E73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D9D8C8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5E58CF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81C34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65</w:t>
            </w:r>
          </w:p>
        </w:tc>
      </w:tr>
      <w:tr w:rsidR="004047E5" w14:paraId="4DD261F6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61929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-26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41894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102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BCA7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66</w:t>
            </w:r>
          </w:p>
        </w:tc>
      </w:tr>
      <w:tr w:rsidR="004047E5" w14:paraId="6E75670C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04FF73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C8938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104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D0771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67</w:t>
            </w:r>
          </w:p>
        </w:tc>
      </w:tr>
      <w:tr w:rsidR="004047E5" w14:paraId="19AA4D1D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FF325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A2A1C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6E687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67,6</w:t>
            </w:r>
          </w:p>
        </w:tc>
      </w:tr>
      <w:tr w:rsidR="004047E5" w14:paraId="45D0A3C1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5D07A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-29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FAB13C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107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6E2D67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68</w:t>
            </w:r>
          </w:p>
        </w:tc>
      </w:tr>
      <w:tr w:rsidR="004047E5" w14:paraId="2EC507D5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270D0F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-30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2CF282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108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603B05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69</w:t>
            </w:r>
          </w:p>
        </w:tc>
      </w:tr>
      <w:tr w:rsidR="004047E5" w14:paraId="75C2B6CB" w14:textId="77777777" w:rsidTr="00CD6BCE">
        <w:trPr>
          <w:trHeight w:val="2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A4820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-31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3DD3FD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110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FA34A8" w14:textId="77777777" w:rsidR="004047E5" w:rsidRPr="003473F8" w:rsidRDefault="004047E5" w:rsidP="00535EB2">
            <w:pPr>
              <w:spacing w:before="80" w:after="120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3473F8">
              <w:rPr>
                <w:rFonts w:ascii="Times New Roman" w:eastAsia="Times New Roman" w:hAnsi="Times New Roman" w:cs="Times New Roman"/>
                <w:lang w:eastAsia="ru-RU"/>
              </w:rPr>
              <w:t>70</w:t>
            </w:r>
          </w:p>
        </w:tc>
      </w:tr>
    </w:tbl>
    <w:p w14:paraId="3130BE22" w14:textId="77777777" w:rsidR="00EC22E1" w:rsidRPr="00C50543" w:rsidRDefault="00EC22E1" w:rsidP="00EC22E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4EF54080" w14:textId="5F4F84FD" w:rsidR="0042718F" w:rsidRPr="00B30311" w:rsidRDefault="00D71411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8" w:name="_Toc132719262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48"/>
    </w:p>
    <w:p w14:paraId="0FE15F36" w14:textId="67DBD379" w:rsidR="00D71411" w:rsidRDefault="006B1C60" w:rsidP="00D71411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Pr="006B1C60">
        <w:rPr>
          <w:rFonts w:ascii="Times New Roman" w:hAnsi="Times New Roman" w:cs="Times New Roman"/>
          <w:sz w:val="24"/>
          <w:szCs w:val="24"/>
        </w:rPr>
        <w:t>ерспективн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6B1C60">
        <w:rPr>
          <w:rFonts w:ascii="Times New Roman" w:hAnsi="Times New Roman" w:cs="Times New Roman"/>
          <w:sz w:val="24"/>
          <w:szCs w:val="24"/>
        </w:rPr>
        <w:t xml:space="preserve"> установленн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6B1C60">
        <w:rPr>
          <w:rFonts w:ascii="Times New Roman" w:hAnsi="Times New Roman" w:cs="Times New Roman"/>
          <w:sz w:val="24"/>
          <w:szCs w:val="24"/>
        </w:rPr>
        <w:t xml:space="preserve"> теплов</w:t>
      </w:r>
      <w:r>
        <w:rPr>
          <w:rFonts w:ascii="Times New Roman" w:hAnsi="Times New Roman" w:cs="Times New Roman"/>
          <w:sz w:val="24"/>
          <w:szCs w:val="24"/>
        </w:rPr>
        <w:t xml:space="preserve">ая </w:t>
      </w:r>
      <w:r w:rsidRPr="006B1C60">
        <w:rPr>
          <w:rFonts w:ascii="Times New Roman" w:hAnsi="Times New Roman" w:cs="Times New Roman"/>
          <w:sz w:val="24"/>
          <w:szCs w:val="24"/>
        </w:rPr>
        <w:t xml:space="preserve">мощности </w:t>
      </w:r>
      <w:r>
        <w:rPr>
          <w:rFonts w:ascii="Times New Roman" w:hAnsi="Times New Roman" w:cs="Times New Roman"/>
          <w:sz w:val="24"/>
          <w:szCs w:val="24"/>
        </w:rPr>
        <w:t xml:space="preserve">ТЭС-1 приведена в </w:t>
      </w:r>
      <w:r w:rsidR="004D790B">
        <w:rPr>
          <w:rFonts w:ascii="Times New Roman" w:hAnsi="Times New Roman" w:cs="Times New Roman"/>
          <w:sz w:val="24"/>
          <w:szCs w:val="24"/>
        </w:rPr>
        <w:fldChar w:fldCharType="begin"/>
      </w:r>
      <w:r w:rsidR="004D790B">
        <w:rPr>
          <w:rFonts w:ascii="Times New Roman" w:hAnsi="Times New Roman" w:cs="Times New Roman"/>
          <w:sz w:val="24"/>
          <w:szCs w:val="24"/>
        </w:rPr>
        <w:instrText xml:space="preserve"> REF _Ref132369535 \h  \* MERGEFORMAT </w:instrText>
      </w:r>
      <w:r w:rsidR="004D790B">
        <w:rPr>
          <w:rFonts w:ascii="Times New Roman" w:hAnsi="Times New Roman" w:cs="Times New Roman"/>
          <w:sz w:val="24"/>
          <w:szCs w:val="24"/>
        </w:rPr>
      </w:r>
      <w:r w:rsidR="004D790B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E264F8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3</w:t>
      </w:r>
      <w:r w:rsidR="004D790B">
        <w:rPr>
          <w:rFonts w:ascii="Times New Roman" w:hAnsi="Times New Roman" w:cs="Times New Roman"/>
          <w:sz w:val="24"/>
          <w:szCs w:val="24"/>
        </w:rPr>
        <w:fldChar w:fldCharType="end"/>
      </w:r>
    </w:p>
    <w:p w14:paraId="466BE2A5" w14:textId="77777777" w:rsidR="00D71411" w:rsidRPr="00C50543" w:rsidRDefault="00D71411" w:rsidP="00D71411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04666405" w14:textId="713652DF" w:rsidR="0042718F" w:rsidRPr="00B30311" w:rsidRDefault="006B1C60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49" w:name="_Toc132719263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42718F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49"/>
    </w:p>
    <w:p w14:paraId="08D989C4" w14:textId="0A950FD2" w:rsidR="006B1C60" w:rsidRDefault="00FB46FD" w:rsidP="00FB46FD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B46FD">
        <w:rPr>
          <w:rFonts w:ascii="Times New Roman" w:hAnsi="Times New Roman" w:cs="Times New Roman"/>
          <w:sz w:val="24"/>
          <w:szCs w:val="24"/>
        </w:rPr>
        <w:t>На ТЭС-1 установлен котел, потребляющий в качестве основного вида топлива древесные отходы и иловый осадок, являющиеся отходами от основного производства АО «Архангельский ЦБК» и очистных сооружений соответственно. Установка дополнительного оборудования на местном виде топлива является нецелесообразным.</w:t>
      </w:r>
    </w:p>
    <w:p w14:paraId="52352D84" w14:textId="77777777" w:rsidR="00FB46FD" w:rsidRPr="00FB46FD" w:rsidRDefault="00FB46FD" w:rsidP="00FB46FD">
      <w:pPr>
        <w:ind w:left="360" w:hanging="360"/>
        <w:jc w:val="both"/>
        <w:rPr>
          <w:rFonts w:ascii="Times New Roman" w:hAnsi="Times New Roman" w:cs="Times New Roman"/>
          <w:sz w:val="24"/>
          <w:szCs w:val="24"/>
        </w:rPr>
      </w:pPr>
    </w:p>
    <w:p w14:paraId="61279987" w14:textId="2089A7AC" w:rsidR="000B02BC" w:rsidRDefault="000B02BC" w:rsidP="003114DF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50" w:name="_Toc132719264"/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>Раздел 6</w:t>
      </w:r>
      <w:r w:rsidR="00B30311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B30311">
        <w:rPr>
          <w:rFonts w:ascii="Times New Roman" w:hAnsi="Times New Roman" w:cs="Times New Roman"/>
          <w:b/>
          <w:bCs w:val="0"/>
          <w:sz w:val="24"/>
          <w:szCs w:val="24"/>
        </w:rPr>
        <w:t xml:space="preserve"> Предложения по строительству, реконструкции и (или) модернизации тепловых сетей</w:t>
      </w:r>
      <w:bookmarkEnd w:id="50"/>
    </w:p>
    <w:p w14:paraId="068BAB19" w14:textId="77777777" w:rsidR="00D0414A" w:rsidRPr="00B30311" w:rsidRDefault="00D0414A" w:rsidP="00D0414A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6627FF0C" w14:textId="4542D79E" w:rsidR="00F473A3" w:rsidRPr="00B30311" w:rsidRDefault="00F96A26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51" w:name="_Toc132719265"/>
      <w:r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П</w:t>
      </w:r>
      <w:r w:rsidR="00F473A3" w:rsidRPr="00B3031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51"/>
    </w:p>
    <w:p w14:paraId="051C8109" w14:textId="5C942E96" w:rsidR="00F96A26" w:rsidRDefault="000A6F1B" w:rsidP="000A6F1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0A6F1B">
        <w:rPr>
          <w:rFonts w:ascii="Times New Roman" w:hAnsi="Times New Roman" w:cs="Times New Roman"/>
          <w:sz w:val="24"/>
          <w:szCs w:val="24"/>
        </w:rPr>
        <w:t>троительств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0A6F1B">
        <w:rPr>
          <w:rFonts w:ascii="Times New Roman" w:hAnsi="Times New Roman" w:cs="Times New Roman"/>
          <w:sz w:val="24"/>
          <w:szCs w:val="24"/>
        </w:rPr>
        <w:t>, реконструкции и (или) модернизаци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0A6F1B">
        <w:rPr>
          <w:rFonts w:ascii="Times New Roman" w:hAnsi="Times New Roman" w:cs="Times New Roman"/>
          <w:sz w:val="24"/>
          <w:szCs w:val="24"/>
        </w:rPr>
        <w:t xml:space="preserve">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</w:t>
      </w:r>
      <w:r w:rsidR="00512761" w:rsidRPr="000A6F1B">
        <w:rPr>
          <w:rFonts w:ascii="Times New Roman" w:hAnsi="Times New Roman" w:cs="Times New Roman"/>
          <w:sz w:val="24"/>
          <w:szCs w:val="24"/>
        </w:rPr>
        <w:t>тепловой энергии,</w:t>
      </w:r>
      <w:r w:rsidR="00512761"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235820A4" w14:textId="77777777" w:rsidR="00512761" w:rsidRPr="00C50543" w:rsidRDefault="00512761" w:rsidP="000A6F1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20C64B5" w14:textId="7BB8B62B" w:rsidR="00F473A3" w:rsidRPr="00DB1A0B" w:rsidRDefault="00512761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52" w:name="_Toc132719266"/>
      <w:r w:rsidRPr="00DB1A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F473A3" w:rsidRPr="00DB1A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52"/>
    </w:p>
    <w:p w14:paraId="49D8D5A1" w14:textId="77777777" w:rsidR="006F4E4E" w:rsidRPr="006F4E4E" w:rsidRDefault="006F4E4E" w:rsidP="006F4E4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4E4E">
        <w:rPr>
          <w:rFonts w:ascii="Times New Roman" w:hAnsi="Times New Roman" w:cs="Times New Roman"/>
          <w:sz w:val="24"/>
          <w:szCs w:val="24"/>
        </w:rPr>
        <w:t>Большинство подключаемых к системе теплоснабжения объектов капитального строительства являются многоквартирными домами, строящимися взамен жилых домов, признанных аварийными.</w:t>
      </w:r>
    </w:p>
    <w:p w14:paraId="1F19F267" w14:textId="1E886044" w:rsidR="00512761" w:rsidRDefault="006F4E4E" w:rsidP="006F4E4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4E4E">
        <w:rPr>
          <w:rFonts w:ascii="Times New Roman" w:hAnsi="Times New Roman" w:cs="Times New Roman"/>
          <w:sz w:val="24"/>
          <w:szCs w:val="24"/>
        </w:rPr>
        <w:t>В целях подключения объектов капитального строительства заявителей предусматривается создание и (или) реконструкция тепловых сетей от существующих сетей до границы сетей инженерно-технического обеспечения многоквартирных домов. Характеристики создаваемых и (или) реконструируемых сетей будут определены для каждого подключаемого объекта отдельно с учетом выданных технических условий.</w:t>
      </w:r>
    </w:p>
    <w:p w14:paraId="461FD4F6" w14:textId="77777777" w:rsidR="00512761" w:rsidRPr="00C50543" w:rsidRDefault="00512761" w:rsidP="00512761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00D05AD4" w14:textId="3BB39D6F" w:rsidR="00F473A3" w:rsidRPr="00DB1A0B" w:rsidRDefault="004F6EC5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53" w:name="_Toc132719267"/>
      <w:r w:rsidRPr="00DB1A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F473A3" w:rsidRPr="00DB1A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53"/>
    </w:p>
    <w:p w14:paraId="72687634" w14:textId="23092FDF" w:rsidR="004F6EC5" w:rsidRDefault="00FE5FA3" w:rsidP="00FE5FA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E5FA3">
        <w:rPr>
          <w:rFonts w:ascii="Times New Roman" w:hAnsi="Times New Roman" w:cs="Times New Roman"/>
          <w:sz w:val="24"/>
          <w:szCs w:val="24"/>
        </w:rPr>
        <w:t>Строительство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теплоснабжения, не планируется.</w:t>
      </w:r>
    </w:p>
    <w:p w14:paraId="041F5843" w14:textId="77777777" w:rsidR="004F6EC5" w:rsidRPr="00C50543" w:rsidRDefault="004F6EC5" w:rsidP="004F6EC5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3408278B" w14:textId="3824B4D0" w:rsidR="00F473A3" w:rsidRPr="00DB1A0B" w:rsidRDefault="00FE5FA3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54" w:name="_Toc132719268"/>
      <w:r w:rsidRPr="00DB1A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F473A3" w:rsidRPr="00DB1A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54"/>
    </w:p>
    <w:p w14:paraId="3418763B" w14:textId="0E21C44B" w:rsidR="00FE5FA3" w:rsidRDefault="00160DF0" w:rsidP="00160DF0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60DF0">
        <w:rPr>
          <w:rFonts w:ascii="Times New Roman" w:hAnsi="Times New Roman" w:cs="Times New Roman"/>
          <w:sz w:val="24"/>
          <w:szCs w:val="24"/>
        </w:rPr>
        <w:t>Строительство или реконструкция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не планируется.</w:t>
      </w:r>
    </w:p>
    <w:p w14:paraId="341069D0" w14:textId="77777777" w:rsidR="00160DF0" w:rsidRPr="00C50543" w:rsidRDefault="00160DF0" w:rsidP="00160DF0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2C28FED1" w14:textId="3F5059D3" w:rsidR="00F473A3" w:rsidRPr="00FD57CD" w:rsidRDefault="00160DF0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55" w:name="_Toc132719269"/>
      <w:r w:rsidRPr="00FD57CD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П</w:t>
      </w:r>
      <w:r w:rsidR="00F473A3" w:rsidRPr="00FD57CD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55"/>
    </w:p>
    <w:p w14:paraId="74220C35" w14:textId="54B1BF64" w:rsidR="004965BE" w:rsidRPr="004965BE" w:rsidRDefault="004965BE" w:rsidP="004965B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965BE">
        <w:rPr>
          <w:rFonts w:ascii="Times New Roman" w:hAnsi="Times New Roman" w:cs="Times New Roman"/>
          <w:sz w:val="24"/>
          <w:szCs w:val="24"/>
        </w:rPr>
        <w:t xml:space="preserve">Постановлением Министерства топливно-энергетического комплекса и жилищно-коммунального хозяйства Архангельской области от 18 декабря 2014 года № 136-п утверждена инвестиционная программа АО “Сети” в сфере теплоснабжения на 2015–2030 годы. Перечень мероприятий инвестиционной программы по реконструкции тепловых сетей в целях снижения уровня износа приведен в </w:t>
      </w:r>
      <w:r w:rsidR="00D355F8">
        <w:rPr>
          <w:rFonts w:ascii="Times New Roman" w:hAnsi="Times New Roman" w:cs="Times New Roman"/>
          <w:sz w:val="24"/>
          <w:szCs w:val="24"/>
        </w:rPr>
        <w:fldChar w:fldCharType="begin"/>
      </w:r>
      <w:r w:rsidR="00D355F8">
        <w:rPr>
          <w:rFonts w:ascii="Times New Roman" w:hAnsi="Times New Roman" w:cs="Times New Roman"/>
          <w:sz w:val="24"/>
          <w:szCs w:val="24"/>
        </w:rPr>
        <w:instrText xml:space="preserve"> REF _Ref132370937 \h  \* MERGEFORMAT </w:instrText>
      </w:r>
      <w:r w:rsidR="00D355F8">
        <w:rPr>
          <w:rFonts w:ascii="Times New Roman" w:hAnsi="Times New Roman" w:cs="Times New Roman"/>
          <w:sz w:val="24"/>
          <w:szCs w:val="24"/>
        </w:rPr>
      </w:r>
      <w:r w:rsidR="00D355F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E264F8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9</w:t>
      </w:r>
      <w:r w:rsidR="00D355F8">
        <w:rPr>
          <w:rFonts w:ascii="Times New Roman" w:hAnsi="Times New Roman" w:cs="Times New Roman"/>
          <w:sz w:val="24"/>
          <w:szCs w:val="24"/>
        </w:rPr>
        <w:fldChar w:fldCharType="end"/>
      </w:r>
      <w:r w:rsidRPr="004965BE">
        <w:rPr>
          <w:rFonts w:ascii="Times New Roman" w:hAnsi="Times New Roman" w:cs="Times New Roman"/>
          <w:sz w:val="24"/>
          <w:szCs w:val="24"/>
        </w:rPr>
        <w:t>.</w:t>
      </w:r>
    </w:p>
    <w:p w14:paraId="77642D91" w14:textId="29617001" w:rsidR="00F72E3F" w:rsidRDefault="00F72E3F" w:rsidP="00F72E3F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56" w:name="_Ref132370937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57" w:name="_Ref131757770"/>
      <w:r w:rsidR="00066F53">
        <w:rPr>
          <w:rFonts w:cs="Times New Roman"/>
          <w:noProof/>
          <w:szCs w:val="24"/>
        </w:rPr>
        <w:t>9</w:t>
      </w:r>
      <w:bookmarkEnd w:id="57"/>
      <w:r>
        <w:rPr>
          <w:rFonts w:cs="Times New Roman"/>
          <w:szCs w:val="24"/>
        </w:rPr>
        <w:fldChar w:fldCharType="end"/>
      </w:r>
      <w:bookmarkEnd w:id="56"/>
      <w:r w:rsidR="00FD57CD">
        <w:rPr>
          <w:rFonts w:cs="Times New Roman"/>
          <w:szCs w:val="24"/>
        </w:rPr>
        <w:t>.</w:t>
      </w:r>
      <w:r w:rsidRPr="00F371CC">
        <w:rPr>
          <w:rFonts w:cs="Times New Roman"/>
          <w:szCs w:val="24"/>
        </w:rPr>
        <w:t xml:space="preserve"> Перечень мероприятий АО "Сети" по реконструкции тепловых сетей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506"/>
        <w:gridCol w:w="2661"/>
        <w:gridCol w:w="1815"/>
        <w:gridCol w:w="1480"/>
        <w:gridCol w:w="1505"/>
        <w:gridCol w:w="1659"/>
      </w:tblGrid>
      <w:tr w:rsidR="00F72E3F" w14:paraId="423DED3C" w14:textId="77777777" w:rsidTr="00CD6BCE">
        <w:trPr>
          <w:tblHeader/>
        </w:trPr>
        <w:tc>
          <w:tcPr>
            <w:tcW w:w="0" w:type="auto"/>
            <w:vAlign w:val="center"/>
          </w:tcPr>
          <w:p w14:paraId="593504E4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24EA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0" w:type="auto"/>
            <w:vAlign w:val="center"/>
          </w:tcPr>
          <w:p w14:paraId="62098A59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24EA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мероприятия</w:t>
            </w:r>
          </w:p>
        </w:tc>
        <w:tc>
          <w:tcPr>
            <w:tcW w:w="0" w:type="auto"/>
            <w:vAlign w:val="center"/>
          </w:tcPr>
          <w:p w14:paraId="230D6B46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24EA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показателя (мощность, протяженность и т. п</w:t>
            </w:r>
            <w:r w:rsidRPr="00724EAD">
              <w:rPr>
                <w:rFonts w:ascii="Times New Roman" w:eastAsia="Times New Roman" w:hAnsi="Times New Roman" w:cs="Times New Roman"/>
                <w:lang w:eastAsia="ru-RU"/>
              </w:rPr>
              <w:t>.</w:t>
            </w:r>
            <w:r w:rsidRPr="00724EA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0" w:type="auto"/>
            <w:vAlign w:val="center"/>
          </w:tcPr>
          <w:p w14:paraId="54D92855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24EA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начала реализации мероприятия</w:t>
            </w:r>
          </w:p>
        </w:tc>
        <w:tc>
          <w:tcPr>
            <w:tcW w:w="0" w:type="auto"/>
            <w:vAlign w:val="center"/>
          </w:tcPr>
          <w:p w14:paraId="29ED1ECB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24EA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окончания реализации мероприятия</w:t>
            </w:r>
          </w:p>
        </w:tc>
        <w:tc>
          <w:tcPr>
            <w:tcW w:w="0" w:type="auto"/>
            <w:vAlign w:val="center"/>
          </w:tcPr>
          <w:p w14:paraId="08C32A64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724EA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Расходы на реализацию мероприятия, тыс. руб. без НДС</w:t>
            </w:r>
          </w:p>
        </w:tc>
      </w:tr>
      <w:tr w:rsidR="00F72E3F" w14:paraId="68EA40DD" w14:textId="77777777" w:rsidTr="00CD6BCE">
        <w:tc>
          <w:tcPr>
            <w:tcW w:w="0" w:type="auto"/>
            <w:vAlign w:val="center"/>
          </w:tcPr>
          <w:p w14:paraId="5CC2E565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</w:tcPr>
          <w:p w14:paraId="3BE74249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ТК № 310 по ул. Мира, 8 до ТК № 311 по ул. 3-й Пятилетки, 29</w:t>
            </w:r>
          </w:p>
        </w:tc>
        <w:tc>
          <w:tcPr>
            <w:tcW w:w="0" w:type="auto"/>
            <w:vAlign w:val="center"/>
          </w:tcPr>
          <w:p w14:paraId="31E6C842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0,120; Ду = 273</w:t>
            </w:r>
          </w:p>
        </w:tc>
        <w:tc>
          <w:tcPr>
            <w:tcW w:w="0" w:type="auto"/>
            <w:vAlign w:val="center"/>
          </w:tcPr>
          <w:p w14:paraId="7D9D485E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15EE276D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6C6B3C03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1 676,03</w:t>
            </w:r>
          </w:p>
        </w:tc>
      </w:tr>
      <w:tr w:rsidR="00F72E3F" w14:paraId="1CBA61AF" w14:textId="77777777" w:rsidTr="00CD6BCE">
        <w:tc>
          <w:tcPr>
            <w:tcW w:w="0" w:type="auto"/>
            <w:vAlign w:val="center"/>
          </w:tcPr>
          <w:p w14:paraId="7DC74F33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</w:tcPr>
          <w:p w14:paraId="62364D76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ТК ул. Ломоносова, 1 до ТК № 230 по ул. 3-й Пятилетки</w:t>
            </w:r>
          </w:p>
        </w:tc>
        <w:tc>
          <w:tcPr>
            <w:tcW w:w="0" w:type="auto"/>
            <w:vAlign w:val="center"/>
          </w:tcPr>
          <w:p w14:paraId="5846A479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0,080; Ду = 219</w:t>
            </w:r>
          </w:p>
        </w:tc>
        <w:tc>
          <w:tcPr>
            <w:tcW w:w="0" w:type="auto"/>
            <w:vAlign w:val="center"/>
          </w:tcPr>
          <w:p w14:paraId="2920926C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0" w:type="auto"/>
            <w:vAlign w:val="center"/>
          </w:tcPr>
          <w:p w14:paraId="619DF241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0" w:type="auto"/>
            <w:vAlign w:val="center"/>
          </w:tcPr>
          <w:p w14:paraId="03638A39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625,42</w:t>
            </w:r>
          </w:p>
        </w:tc>
      </w:tr>
      <w:tr w:rsidR="00F72E3F" w14:paraId="34A214B9" w14:textId="77777777" w:rsidTr="00CD6BCE">
        <w:tc>
          <w:tcPr>
            <w:tcW w:w="0" w:type="auto"/>
            <w:vAlign w:val="center"/>
          </w:tcPr>
          <w:p w14:paraId="35423A29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</w:tcPr>
          <w:p w14:paraId="48BE0A97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врезки жилой дом по ул. Новая, 39 до задвижки в жилом доме по ул. 50-летня Октября, 49</w:t>
            </w:r>
          </w:p>
        </w:tc>
        <w:tc>
          <w:tcPr>
            <w:tcW w:w="0" w:type="auto"/>
            <w:vAlign w:val="center"/>
          </w:tcPr>
          <w:p w14:paraId="3DA91893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0,220; Ду = 89</w:t>
            </w:r>
          </w:p>
        </w:tc>
        <w:tc>
          <w:tcPr>
            <w:tcW w:w="0" w:type="auto"/>
            <w:vAlign w:val="center"/>
          </w:tcPr>
          <w:p w14:paraId="1B209174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0" w:type="auto"/>
            <w:vAlign w:val="center"/>
          </w:tcPr>
          <w:p w14:paraId="4B78BEA5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0" w:type="auto"/>
            <w:vAlign w:val="center"/>
          </w:tcPr>
          <w:p w14:paraId="72369FEC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552,54</w:t>
            </w:r>
          </w:p>
        </w:tc>
      </w:tr>
      <w:tr w:rsidR="00F72E3F" w14:paraId="506BD6A0" w14:textId="77777777" w:rsidTr="00CD6BCE">
        <w:tc>
          <w:tcPr>
            <w:tcW w:w="0" w:type="auto"/>
            <w:vAlign w:val="center"/>
          </w:tcPr>
          <w:p w14:paraId="4901DDF0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</w:tcPr>
          <w:p w14:paraId="67AC2D22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ТК между жилыми домами № 6 и № 8 по ул. Добровольского до середины здания СОШ № 1 по ул. 50-летня Октября, 15</w:t>
            </w:r>
          </w:p>
        </w:tc>
        <w:tc>
          <w:tcPr>
            <w:tcW w:w="0" w:type="auto"/>
            <w:vAlign w:val="center"/>
          </w:tcPr>
          <w:p w14:paraId="534C4F3C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0,260; Ду = 273</w:t>
            </w:r>
          </w:p>
        </w:tc>
        <w:tc>
          <w:tcPr>
            <w:tcW w:w="0" w:type="auto"/>
            <w:vAlign w:val="center"/>
          </w:tcPr>
          <w:p w14:paraId="3188A17D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61A81971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08E4E683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4 767,98</w:t>
            </w:r>
          </w:p>
        </w:tc>
      </w:tr>
      <w:tr w:rsidR="00F72E3F" w14:paraId="54E9B7C7" w14:textId="77777777" w:rsidTr="00CD6BCE">
        <w:tc>
          <w:tcPr>
            <w:tcW w:w="0" w:type="auto"/>
            <w:vAlign w:val="center"/>
          </w:tcPr>
          <w:p w14:paraId="5415AA51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</w:tcPr>
          <w:p w14:paraId="5E33B85F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между жилыми домами по ул. Мира, 10 - 12</w:t>
            </w:r>
          </w:p>
        </w:tc>
        <w:tc>
          <w:tcPr>
            <w:tcW w:w="0" w:type="auto"/>
            <w:vAlign w:val="center"/>
          </w:tcPr>
          <w:p w14:paraId="0134F147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0,050; Ду = 219</w:t>
            </w:r>
          </w:p>
        </w:tc>
        <w:tc>
          <w:tcPr>
            <w:tcW w:w="0" w:type="auto"/>
            <w:vAlign w:val="center"/>
          </w:tcPr>
          <w:p w14:paraId="6718DF52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0" w:type="auto"/>
            <w:vAlign w:val="center"/>
          </w:tcPr>
          <w:p w14:paraId="403C4546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0" w:type="auto"/>
            <w:vAlign w:val="center"/>
          </w:tcPr>
          <w:p w14:paraId="633A76BA" w14:textId="77777777" w:rsidR="00F72E3F" w:rsidRPr="00724EAD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406,78</w:t>
            </w:r>
          </w:p>
        </w:tc>
      </w:tr>
      <w:tr w:rsidR="00F72E3F" w14:paraId="16C6CECD" w14:textId="77777777" w:rsidTr="00CD6BCE">
        <w:tc>
          <w:tcPr>
            <w:tcW w:w="0" w:type="auto"/>
            <w:vAlign w:val="center"/>
          </w:tcPr>
          <w:p w14:paraId="253C30F3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</w:tcPr>
          <w:p w14:paraId="112EA416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ТК в районе магазина '“Метелица” до ТК возле жилого дома по ул. Двинская, 41</w:t>
            </w:r>
          </w:p>
        </w:tc>
        <w:tc>
          <w:tcPr>
            <w:tcW w:w="0" w:type="auto"/>
            <w:vAlign w:val="center"/>
          </w:tcPr>
          <w:p w14:paraId="4559903F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0,685; Ду = 426</w:t>
            </w:r>
          </w:p>
        </w:tc>
        <w:tc>
          <w:tcPr>
            <w:tcW w:w="0" w:type="auto"/>
            <w:vAlign w:val="center"/>
          </w:tcPr>
          <w:p w14:paraId="17FF99D4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2016</w:t>
            </w:r>
          </w:p>
        </w:tc>
        <w:tc>
          <w:tcPr>
            <w:tcW w:w="0" w:type="auto"/>
            <w:vAlign w:val="center"/>
          </w:tcPr>
          <w:p w14:paraId="43BD24CB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2017</w:t>
            </w:r>
          </w:p>
        </w:tc>
        <w:tc>
          <w:tcPr>
            <w:tcW w:w="0" w:type="auto"/>
            <w:vAlign w:val="center"/>
          </w:tcPr>
          <w:p w14:paraId="4A39643A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10 623,11</w:t>
            </w:r>
          </w:p>
        </w:tc>
      </w:tr>
      <w:tr w:rsidR="00F72E3F" w14:paraId="5260230D" w14:textId="77777777" w:rsidTr="00CD6BCE">
        <w:tc>
          <w:tcPr>
            <w:tcW w:w="0" w:type="auto"/>
            <w:vAlign w:val="center"/>
          </w:tcPr>
          <w:p w14:paraId="63F85E1F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</w:tcPr>
          <w:p w14:paraId="4A3FA853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Реконструкция магистральной теплотрассы от хоккейной коробки по </w:t>
            </w: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lastRenderedPageBreak/>
              <w:t>ул. Ворошилова до жилого дома ул. Ломоносова, 7</w:t>
            </w:r>
          </w:p>
        </w:tc>
        <w:tc>
          <w:tcPr>
            <w:tcW w:w="0" w:type="auto"/>
            <w:vAlign w:val="center"/>
          </w:tcPr>
          <w:p w14:paraId="0729428F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lastRenderedPageBreak/>
              <w:t>L = 0,400; Ду = 273</w:t>
            </w:r>
          </w:p>
        </w:tc>
        <w:tc>
          <w:tcPr>
            <w:tcW w:w="0" w:type="auto"/>
            <w:vAlign w:val="center"/>
          </w:tcPr>
          <w:p w14:paraId="54EB2996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vAlign w:val="center"/>
          </w:tcPr>
          <w:p w14:paraId="5CA73DD3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vAlign w:val="center"/>
          </w:tcPr>
          <w:p w14:paraId="16FBBBCB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4 550,00</w:t>
            </w:r>
          </w:p>
        </w:tc>
      </w:tr>
      <w:tr w:rsidR="00F72E3F" w14:paraId="6F04018A" w14:textId="77777777" w:rsidTr="00CD6BCE">
        <w:tc>
          <w:tcPr>
            <w:tcW w:w="0" w:type="auto"/>
            <w:vAlign w:val="center"/>
          </w:tcPr>
          <w:p w14:paraId="4D2D8E6D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0" w:type="auto"/>
          </w:tcPr>
          <w:p w14:paraId="67BDCA3B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ТК № 143 в районе жилого дома по ул. Двинская, 38 до ТК в районе жилого дома по ул. Двинская, 38, корп. 2</w:t>
            </w:r>
          </w:p>
        </w:tc>
        <w:tc>
          <w:tcPr>
            <w:tcW w:w="0" w:type="auto"/>
            <w:vAlign w:val="center"/>
          </w:tcPr>
          <w:p w14:paraId="77042314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0,362; Ду = 325</w:t>
            </w:r>
          </w:p>
        </w:tc>
        <w:tc>
          <w:tcPr>
            <w:tcW w:w="0" w:type="auto"/>
            <w:vAlign w:val="center"/>
          </w:tcPr>
          <w:p w14:paraId="74C2BAD0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vAlign w:val="center"/>
          </w:tcPr>
          <w:p w14:paraId="6D85A3D6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vAlign w:val="center"/>
          </w:tcPr>
          <w:p w14:paraId="3AEB46B3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5 681,84</w:t>
            </w:r>
          </w:p>
        </w:tc>
      </w:tr>
      <w:tr w:rsidR="00F72E3F" w14:paraId="1BDE939C" w14:textId="77777777" w:rsidTr="00CD6BCE">
        <w:tc>
          <w:tcPr>
            <w:tcW w:w="0" w:type="auto"/>
            <w:vAlign w:val="center"/>
          </w:tcPr>
          <w:p w14:paraId="07BBF409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0" w:type="auto"/>
          </w:tcPr>
          <w:p w14:paraId="508DBC22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ТК № 135 в районе жилого дома по ул. Советов, 27 до промежуточных задвижек в подвале жилого дома по ул. Уборевича, 40</w:t>
            </w:r>
          </w:p>
        </w:tc>
        <w:tc>
          <w:tcPr>
            <w:tcW w:w="0" w:type="auto"/>
            <w:vAlign w:val="center"/>
          </w:tcPr>
          <w:p w14:paraId="68774D66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0,806; Ду = 159</w:t>
            </w:r>
          </w:p>
        </w:tc>
        <w:tc>
          <w:tcPr>
            <w:tcW w:w="0" w:type="auto"/>
            <w:vAlign w:val="center"/>
          </w:tcPr>
          <w:p w14:paraId="43E13538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vAlign w:val="center"/>
          </w:tcPr>
          <w:p w14:paraId="31C38627" w14:textId="77777777" w:rsidR="00F72E3F" w:rsidRPr="00687F8C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87F8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vAlign w:val="center"/>
          </w:tcPr>
          <w:p w14:paraId="34FE53B8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4 698,50</w:t>
            </w:r>
          </w:p>
        </w:tc>
      </w:tr>
      <w:tr w:rsidR="00F72E3F" w14:paraId="66359ED6" w14:textId="77777777" w:rsidTr="00CD6BCE">
        <w:tc>
          <w:tcPr>
            <w:tcW w:w="0" w:type="auto"/>
            <w:vAlign w:val="center"/>
          </w:tcPr>
          <w:p w14:paraId="44D19260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0" w:type="auto"/>
          </w:tcPr>
          <w:p w14:paraId="36E94A63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промежуточных задвижек в подвале жилого дома по ул. 3-й Пятилетки, 36 до промежуточных задвижек в районе жилого дома по ул. Новая, 39</w:t>
            </w:r>
          </w:p>
        </w:tc>
        <w:tc>
          <w:tcPr>
            <w:tcW w:w="0" w:type="auto"/>
            <w:vAlign w:val="center"/>
          </w:tcPr>
          <w:p w14:paraId="2ED785D1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0,400; Ду = 273</w:t>
            </w:r>
          </w:p>
        </w:tc>
        <w:tc>
          <w:tcPr>
            <w:tcW w:w="0" w:type="auto"/>
            <w:vAlign w:val="center"/>
          </w:tcPr>
          <w:p w14:paraId="1D357234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266AEF1D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6F63E42E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5 299,69</w:t>
            </w:r>
          </w:p>
        </w:tc>
      </w:tr>
      <w:tr w:rsidR="00F72E3F" w14:paraId="312E3D84" w14:textId="77777777" w:rsidTr="00CD6BCE">
        <w:tc>
          <w:tcPr>
            <w:tcW w:w="0" w:type="auto"/>
            <w:vAlign w:val="center"/>
          </w:tcPr>
          <w:p w14:paraId="321B67C3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0" w:type="auto"/>
          </w:tcPr>
          <w:p w14:paraId="60686C85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ТНС № 4 до ТК № 45 в районе магазина '“Скат” по ул. Фронтовых бригад</w:t>
            </w:r>
          </w:p>
        </w:tc>
        <w:tc>
          <w:tcPr>
            <w:tcW w:w="0" w:type="auto"/>
            <w:vAlign w:val="center"/>
          </w:tcPr>
          <w:p w14:paraId="21180B80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1,300; Ду = 325</w:t>
            </w:r>
          </w:p>
        </w:tc>
        <w:tc>
          <w:tcPr>
            <w:tcW w:w="0" w:type="auto"/>
            <w:vAlign w:val="center"/>
          </w:tcPr>
          <w:p w14:paraId="327DF788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0" w:type="auto"/>
            <w:vAlign w:val="center"/>
          </w:tcPr>
          <w:p w14:paraId="258DE191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0" w:type="auto"/>
            <w:vAlign w:val="center"/>
          </w:tcPr>
          <w:p w14:paraId="4F134440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13 159,66</w:t>
            </w:r>
          </w:p>
        </w:tc>
      </w:tr>
      <w:tr w:rsidR="00F72E3F" w14:paraId="70A18639" w14:textId="77777777" w:rsidTr="00CD6BCE">
        <w:tc>
          <w:tcPr>
            <w:tcW w:w="0" w:type="auto"/>
            <w:vAlign w:val="center"/>
          </w:tcPr>
          <w:p w14:paraId="55FACADE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0" w:type="auto"/>
          </w:tcPr>
          <w:p w14:paraId="11457F4B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магистральной теплотрассы от ТК № 235 в районе жилого дома по ул. 50 летия Октября, 28 до ТК врезка на Гимназию</w:t>
            </w:r>
          </w:p>
        </w:tc>
        <w:tc>
          <w:tcPr>
            <w:tcW w:w="0" w:type="auto"/>
            <w:vAlign w:val="center"/>
          </w:tcPr>
          <w:p w14:paraId="32310F27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0,560; Ду = 275</w:t>
            </w:r>
          </w:p>
        </w:tc>
        <w:tc>
          <w:tcPr>
            <w:tcW w:w="0" w:type="auto"/>
            <w:vAlign w:val="center"/>
          </w:tcPr>
          <w:p w14:paraId="1F1F19C5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072C62CD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4CD709D8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7 205,87</w:t>
            </w:r>
          </w:p>
        </w:tc>
      </w:tr>
      <w:tr w:rsidR="00F72E3F" w14:paraId="6EAB5202" w14:textId="77777777" w:rsidTr="00CD6BCE">
        <w:tc>
          <w:tcPr>
            <w:tcW w:w="0" w:type="auto"/>
            <w:vAlign w:val="center"/>
          </w:tcPr>
          <w:p w14:paraId="7FA721FA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0" w:type="auto"/>
          </w:tcPr>
          <w:p w14:paraId="49CF7BF7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366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ТНС № 3 до пересечения улиц Южная и Берденникова</w:t>
            </w:r>
          </w:p>
        </w:tc>
        <w:tc>
          <w:tcPr>
            <w:tcW w:w="0" w:type="auto"/>
            <w:vAlign w:val="center"/>
          </w:tcPr>
          <w:p w14:paraId="37D38E38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L = 5,64884; Ду = 529</w:t>
            </w:r>
          </w:p>
        </w:tc>
        <w:tc>
          <w:tcPr>
            <w:tcW w:w="0" w:type="auto"/>
            <w:vAlign w:val="center"/>
          </w:tcPr>
          <w:p w14:paraId="4A03CBDE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0" w:type="auto"/>
            <w:vAlign w:val="center"/>
          </w:tcPr>
          <w:p w14:paraId="0EB0CF1B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0" w:type="auto"/>
            <w:vAlign w:val="center"/>
          </w:tcPr>
          <w:p w14:paraId="3005EEEA" w14:textId="77777777" w:rsidR="00F72E3F" w:rsidRPr="00366810" w:rsidRDefault="00F72E3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A20B15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223 825,54</w:t>
            </w:r>
          </w:p>
        </w:tc>
      </w:tr>
    </w:tbl>
    <w:p w14:paraId="3D76101C" w14:textId="77777777" w:rsidR="00F72E3F" w:rsidRDefault="00F72E3F" w:rsidP="00F72E3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554E5E6" w14:textId="3602D6DA" w:rsidR="00F72E3F" w:rsidRDefault="00F72E3F" w:rsidP="00F72E3F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Кроме того, на балансе АО «Сети» находится 35,3 км тепловых сетей срок эксплуатации которых превышает 30 лет. Целесообразно рассмотреть возможность поэтапной замены указанных тепловых сетей при наличии соответствующего технического обоснования и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источников финансирования. Протяженность тепловых сетей с указанием диаметров и типов прокладки приведена в </w:t>
      </w:r>
      <w:r w:rsidR="00D355F8">
        <w:rPr>
          <w:rFonts w:ascii="Times New Roman" w:hAnsi="Times New Roman" w:cs="Times New Roman"/>
          <w:sz w:val="24"/>
          <w:szCs w:val="24"/>
        </w:rPr>
        <w:fldChar w:fldCharType="begin"/>
      </w:r>
      <w:r w:rsidR="00D355F8">
        <w:rPr>
          <w:rFonts w:ascii="Times New Roman" w:hAnsi="Times New Roman" w:cs="Times New Roman"/>
          <w:sz w:val="24"/>
          <w:szCs w:val="24"/>
        </w:rPr>
        <w:instrText xml:space="preserve"> REF _Ref132370965 \h  \* MERGEFORMAT </w:instrText>
      </w:r>
      <w:r w:rsidR="00D355F8">
        <w:rPr>
          <w:rFonts w:ascii="Times New Roman" w:hAnsi="Times New Roman" w:cs="Times New Roman"/>
          <w:sz w:val="24"/>
          <w:szCs w:val="24"/>
        </w:rPr>
      </w:r>
      <w:r w:rsidR="00D355F8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F13421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10</w:t>
      </w:r>
      <w:r w:rsidR="00D355F8">
        <w:rPr>
          <w:rFonts w:ascii="Times New Roman" w:hAnsi="Times New Roman" w:cs="Times New Roman"/>
          <w:sz w:val="24"/>
          <w:szCs w:val="24"/>
        </w:rPr>
        <w:fldChar w:fldCharType="end"/>
      </w:r>
      <w:r w:rsidR="00D355F8">
        <w:rPr>
          <w:rFonts w:ascii="Times New Roman" w:hAnsi="Times New Roman" w:cs="Times New Roman"/>
          <w:sz w:val="24"/>
          <w:szCs w:val="24"/>
        </w:rPr>
        <w:t>.</w:t>
      </w:r>
    </w:p>
    <w:p w14:paraId="679BC15D" w14:textId="1F9B0D17" w:rsidR="00981EAB" w:rsidRDefault="00981EAB" w:rsidP="00981EAB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58" w:name="_Ref132370965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59" w:name="_Ref131758991"/>
      <w:r w:rsidR="00066F53">
        <w:rPr>
          <w:rFonts w:cs="Times New Roman"/>
          <w:noProof/>
          <w:szCs w:val="24"/>
        </w:rPr>
        <w:t>10</w:t>
      </w:r>
      <w:bookmarkEnd w:id="59"/>
      <w:r>
        <w:rPr>
          <w:rFonts w:cs="Times New Roman"/>
          <w:szCs w:val="24"/>
        </w:rPr>
        <w:fldChar w:fldCharType="end"/>
      </w:r>
      <w:bookmarkEnd w:id="58"/>
      <w:r w:rsidR="00D30EC4">
        <w:rPr>
          <w:rFonts w:cs="Times New Roman"/>
          <w:szCs w:val="24"/>
        </w:rPr>
        <w:t>.</w:t>
      </w:r>
      <w:r w:rsidRPr="00940E24">
        <w:rPr>
          <w:rFonts w:cs="Times New Roman"/>
          <w:szCs w:val="24"/>
        </w:rPr>
        <w:t xml:space="preserve"> Протяженность тепловых сетей АО "Сети" со сроком эксплуатации более 30 лет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384"/>
        <w:gridCol w:w="1738"/>
        <w:gridCol w:w="1412"/>
        <w:gridCol w:w="1439"/>
        <w:gridCol w:w="1554"/>
        <w:gridCol w:w="1099"/>
      </w:tblGrid>
      <w:tr w:rsidR="00981EAB" w14:paraId="2C4443E1" w14:textId="77777777" w:rsidTr="00CD6BCE">
        <w:tc>
          <w:tcPr>
            <w:tcW w:w="0" w:type="auto"/>
            <w:vMerge w:val="restart"/>
            <w:vAlign w:val="center"/>
          </w:tcPr>
          <w:p w14:paraId="5D56095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Диаметр трубопровода, мм</w:t>
            </w:r>
          </w:p>
        </w:tc>
        <w:tc>
          <w:tcPr>
            <w:tcW w:w="0" w:type="auto"/>
            <w:gridSpan w:val="5"/>
            <w:vAlign w:val="center"/>
          </w:tcPr>
          <w:p w14:paraId="48B03DEB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Протяженность тепловых сетей по типам прокладки, п.м. в двухтрубном исчислении</w:t>
            </w:r>
          </w:p>
        </w:tc>
      </w:tr>
      <w:tr w:rsidR="00981EAB" w14:paraId="1D65CF4E" w14:textId="77777777" w:rsidTr="00CD6BCE">
        <w:tc>
          <w:tcPr>
            <w:tcW w:w="0" w:type="auto"/>
            <w:vMerge/>
            <w:vAlign w:val="center"/>
          </w:tcPr>
          <w:p w14:paraId="51ECCA9B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04257B2C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Бесканальная</w:t>
            </w:r>
          </w:p>
        </w:tc>
        <w:tc>
          <w:tcPr>
            <w:tcW w:w="0" w:type="auto"/>
            <w:vAlign w:val="center"/>
          </w:tcPr>
          <w:p w14:paraId="2CF2F8D0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Канальная</w:t>
            </w:r>
          </w:p>
        </w:tc>
        <w:tc>
          <w:tcPr>
            <w:tcW w:w="0" w:type="auto"/>
            <w:vAlign w:val="center"/>
          </w:tcPr>
          <w:p w14:paraId="00401563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Надземная</w:t>
            </w:r>
          </w:p>
        </w:tc>
        <w:tc>
          <w:tcPr>
            <w:tcW w:w="0" w:type="auto"/>
            <w:vAlign w:val="center"/>
          </w:tcPr>
          <w:p w14:paraId="358137E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Подвальная</w:t>
            </w:r>
          </w:p>
        </w:tc>
        <w:tc>
          <w:tcPr>
            <w:tcW w:w="0" w:type="auto"/>
            <w:vAlign w:val="center"/>
          </w:tcPr>
          <w:p w14:paraId="394B6B7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</w:tr>
      <w:tr w:rsidR="00981EAB" w14:paraId="524B9CBC" w14:textId="77777777" w:rsidTr="00CD6BCE">
        <w:tc>
          <w:tcPr>
            <w:tcW w:w="0" w:type="auto"/>
            <w:vAlign w:val="center"/>
          </w:tcPr>
          <w:p w14:paraId="65CEA379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0" w:type="auto"/>
            <w:vAlign w:val="center"/>
          </w:tcPr>
          <w:p w14:paraId="4362456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2C0C6DB6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0" w:type="auto"/>
            <w:vAlign w:val="center"/>
          </w:tcPr>
          <w:p w14:paraId="73D99FED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7ED94BD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71407EC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72</w:t>
            </w:r>
          </w:p>
        </w:tc>
      </w:tr>
      <w:tr w:rsidR="00981EAB" w14:paraId="211F0381" w14:textId="77777777" w:rsidTr="00CD6BCE">
        <w:tc>
          <w:tcPr>
            <w:tcW w:w="0" w:type="auto"/>
            <w:vAlign w:val="center"/>
          </w:tcPr>
          <w:p w14:paraId="39C8C46B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0" w:type="auto"/>
            <w:vAlign w:val="center"/>
          </w:tcPr>
          <w:p w14:paraId="66241AD4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12262EA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5DD97FC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7C07184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42,2</w:t>
            </w:r>
          </w:p>
        </w:tc>
        <w:tc>
          <w:tcPr>
            <w:tcW w:w="0" w:type="auto"/>
            <w:vAlign w:val="center"/>
          </w:tcPr>
          <w:p w14:paraId="373C5894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42,2</w:t>
            </w:r>
          </w:p>
        </w:tc>
      </w:tr>
      <w:tr w:rsidR="00981EAB" w14:paraId="020B1A20" w14:textId="77777777" w:rsidTr="00CD6BCE">
        <w:tc>
          <w:tcPr>
            <w:tcW w:w="0" w:type="auto"/>
            <w:vAlign w:val="center"/>
          </w:tcPr>
          <w:p w14:paraId="3DD6284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0" w:type="auto"/>
            <w:vAlign w:val="center"/>
          </w:tcPr>
          <w:p w14:paraId="5BD32EE3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4FBA9C2C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4506186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18,8</w:t>
            </w:r>
          </w:p>
        </w:tc>
        <w:tc>
          <w:tcPr>
            <w:tcW w:w="0" w:type="auto"/>
            <w:vAlign w:val="center"/>
          </w:tcPr>
          <w:p w14:paraId="15E402A3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23,7</w:t>
            </w:r>
          </w:p>
        </w:tc>
        <w:tc>
          <w:tcPr>
            <w:tcW w:w="0" w:type="auto"/>
            <w:vAlign w:val="center"/>
          </w:tcPr>
          <w:p w14:paraId="6745F669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42,5</w:t>
            </w:r>
          </w:p>
        </w:tc>
      </w:tr>
      <w:tr w:rsidR="00981EAB" w14:paraId="77CEFB96" w14:textId="77777777" w:rsidTr="00CD6BCE">
        <w:tc>
          <w:tcPr>
            <w:tcW w:w="0" w:type="auto"/>
            <w:vAlign w:val="center"/>
          </w:tcPr>
          <w:p w14:paraId="7EF5FA63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0" w:type="auto"/>
            <w:vAlign w:val="center"/>
          </w:tcPr>
          <w:p w14:paraId="3D93B415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339,9</w:t>
            </w:r>
          </w:p>
        </w:tc>
        <w:tc>
          <w:tcPr>
            <w:tcW w:w="0" w:type="auto"/>
            <w:vAlign w:val="center"/>
          </w:tcPr>
          <w:p w14:paraId="66706DC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1793,6</w:t>
            </w:r>
          </w:p>
        </w:tc>
        <w:tc>
          <w:tcPr>
            <w:tcW w:w="0" w:type="auto"/>
            <w:vAlign w:val="center"/>
          </w:tcPr>
          <w:p w14:paraId="0231726C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1639,3</w:t>
            </w:r>
          </w:p>
        </w:tc>
        <w:tc>
          <w:tcPr>
            <w:tcW w:w="0" w:type="auto"/>
            <w:vAlign w:val="center"/>
          </w:tcPr>
          <w:p w14:paraId="3DFF530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359,3</w:t>
            </w:r>
          </w:p>
        </w:tc>
        <w:tc>
          <w:tcPr>
            <w:tcW w:w="0" w:type="auto"/>
            <w:vAlign w:val="center"/>
          </w:tcPr>
          <w:p w14:paraId="072028EF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4132,1</w:t>
            </w:r>
          </w:p>
        </w:tc>
      </w:tr>
      <w:tr w:rsidR="00981EAB" w14:paraId="73F693C6" w14:textId="77777777" w:rsidTr="00CD6BCE">
        <w:tc>
          <w:tcPr>
            <w:tcW w:w="0" w:type="auto"/>
            <w:vAlign w:val="center"/>
          </w:tcPr>
          <w:p w14:paraId="5A96B47C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0" w:type="auto"/>
            <w:vAlign w:val="center"/>
          </w:tcPr>
          <w:p w14:paraId="6296D0C9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18,1</w:t>
            </w:r>
          </w:p>
        </w:tc>
        <w:tc>
          <w:tcPr>
            <w:tcW w:w="0" w:type="auto"/>
            <w:vAlign w:val="center"/>
          </w:tcPr>
          <w:p w14:paraId="4ED4A3C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746,4</w:t>
            </w:r>
          </w:p>
        </w:tc>
        <w:tc>
          <w:tcPr>
            <w:tcW w:w="0" w:type="auto"/>
            <w:vAlign w:val="center"/>
          </w:tcPr>
          <w:p w14:paraId="4E9B232A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29,9</w:t>
            </w:r>
          </w:p>
        </w:tc>
        <w:tc>
          <w:tcPr>
            <w:tcW w:w="0" w:type="auto"/>
            <w:vAlign w:val="center"/>
          </w:tcPr>
          <w:p w14:paraId="30A0EC5C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0" w:type="auto"/>
            <w:vAlign w:val="center"/>
          </w:tcPr>
          <w:p w14:paraId="289840B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810,4</w:t>
            </w:r>
          </w:p>
        </w:tc>
      </w:tr>
      <w:tr w:rsidR="00981EAB" w14:paraId="35E23AF4" w14:textId="77777777" w:rsidTr="00CD6BCE">
        <w:tc>
          <w:tcPr>
            <w:tcW w:w="0" w:type="auto"/>
            <w:vAlign w:val="center"/>
          </w:tcPr>
          <w:p w14:paraId="55900C16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0" w:type="auto"/>
            <w:vAlign w:val="center"/>
          </w:tcPr>
          <w:p w14:paraId="122C9D4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329,5</w:t>
            </w:r>
          </w:p>
        </w:tc>
        <w:tc>
          <w:tcPr>
            <w:tcW w:w="0" w:type="auto"/>
            <w:vAlign w:val="center"/>
          </w:tcPr>
          <w:p w14:paraId="5499AAB7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3575,1</w:t>
            </w:r>
          </w:p>
        </w:tc>
        <w:tc>
          <w:tcPr>
            <w:tcW w:w="0" w:type="auto"/>
            <w:vAlign w:val="center"/>
          </w:tcPr>
          <w:p w14:paraId="26372219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852,2</w:t>
            </w:r>
          </w:p>
        </w:tc>
        <w:tc>
          <w:tcPr>
            <w:tcW w:w="0" w:type="auto"/>
            <w:vAlign w:val="center"/>
          </w:tcPr>
          <w:p w14:paraId="2C23D6F9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1650</w:t>
            </w:r>
          </w:p>
        </w:tc>
        <w:tc>
          <w:tcPr>
            <w:tcW w:w="0" w:type="auto"/>
            <w:vAlign w:val="center"/>
          </w:tcPr>
          <w:p w14:paraId="75FAE9A4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6406,8</w:t>
            </w:r>
          </w:p>
        </w:tc>
      </w:tr>
      <w:tr w:rsidR="00981EAB" w14:paraId="051774DD" w14:textId="77777777" w:rsidTr="00CD6BCE">
        <w:tc>
          <w:tcPr>
            <w:tcW w:w="0" w:type="auto"/>
            <w:vAlign w:val="center"/>
          </w:tcPr>
          <w:p w14:paraId="42FC7E94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0" w:type="auto"/>
            <w:vAlign w:val="center"/>
          </w:tcPr>
          <w:p w14:paraId="6B90C8BB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224,7</w:t>
            </w:r>
          </w:p>
        </w:tc>
        <w:tc>
          <w:tcPr>
            <w:tcW w:w="0" w:type="auto"/>
            <w:vAlign w:val="center"/>
          </w:tcPr>
          <w:p w14:paraId="2C71AD63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5065,6</w:t>
            </w:r>
          </w:p>
        </w:tc>
        <w:tc>
          <w:tcPr>
            <w:tcW w:w="0" w:type="auto"/>
            <w:vAlign w:val="center"/>
          </w:tcPr>
          <w:p w14:paraId="201587C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1164,8</w:t>
            </w:r>
          </w:p>
        </w:tc>
        <w:tc>
          <w:tcPr>
            <w:tcW w:w="0" w:type="auto"/>
            <w:vAlign w:val="center"/>
          </w:tcPr>
          <w:p w14:paraId="7505DA5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2882,6</w:t>
            </w:r>
          </w:p>
        </w:tc>
        <w:tc>
          <w:tcPr>
            <w:tcW w:w="0" w:type="auto"/>
            <w:vAlign w:val="center"/>
          </w:tcPr>
          <w:p w14:paraId="7C954225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9337,7</w:t>
            </w:r>
          </w:p>
        </w:tc>
      </w:tr>
      <w:tr w:rsidR="00981EAB" w14:paraId="213E0EEE" w14:textId="77777777" w:rsidTr="00CD6BCE">
        <w:tc>
          <w:tcPr>
            <w:tcW w:w="0" w:type="auto"/>
            <w:vAlign w:val="center"/>
          </w:tcPr>
          <w:p w14:paraId="6FEAF9A8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0" w:type="auto"/>
            <w:vAlign w:val="center"/>
          </w:tcPr>
          <w:p w14:paraId="247884CA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3E8AFC7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883,1</w:t>
            </w:r>
          </w:p>
        </w:tc>
        <w:tc>
          <w:tcPr>
            <w:tcW w:w="0" w:type="auto"/>
            <w:vAlign w:val="center"/>
          </w:tcPr>
          <w:p w14:paraId="75036AB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73,9</w:t>
            </w:r>
          </w:p>
        </w:tc>
        <w:tc>
          <w:tcPr>
            <w:tcW w:w="0" w:type="auto"/>
            <w:vAlign w:val="center"/>
          </w:tcPr>
          <w:p w14:paraId="1F20FAD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200,5</w:t>
            </w:r>
          </w:p>
        </w:tc>
        <w:tc>
          <w:tcPr>
            <w:tcW w:w="0" w:type="auto"/>
            <w:vAlign w:val="center"/>
          </w:tcPr>
          <w:p w14:paraId="4F44E626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1157,5</w:t>
            </w:r>
          </w:p>
        </w:tc>
      </w:tr>
      <w:tr w:rsidR="00981EAB" w14:paraId="0FB09AF1" w14:textId="77777777" w:rsidTr="00CD6BCE">
        <w:tc>
          <w:tcPr>
            <w:tcW w:w="0" w:type="auto"/>
            <w:vAlign w:val="center"/>
          </w:tcPr>
          <w:p w14:paraId="64CF931B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0" w:type="auto"/>
            <w:vAlign w:val="center"/>
          </w:tcPr>
          <w:p w14:paraId="0A4B5A10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101,7</w:t>
            </w:r>
          </w:p>
        </w:tc>
        <w:tc>
          <w:tcPr>
            <w:tcW w:w="0" w:type="auto"/>
            <w:vAlign w:val="center"/>
          </w:tcPr>
          <w:p w14:paraId="07CAD6D5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3173,1</w:t>
            </w:r>
          </w:p>
        </w:tc>
        <w:tc>
          <w:tcPr>
            <w:tcW w:w="0" w:type="auto"/>
            <w:vAlign w:val="center"/>
          </w:tcPr>
          <w:p w14:paraId="0BA053A4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457,7</w:t>
            </w:r>
          </w:p>
        </w:tc>
        <w:tc>
          <w:tcPr>
            <w:tcW w:w="0" w:type="auto"/>
            <w:vAlign w:val="center"/>
          </w:tcPr>
          <w:p w14:paraId="20B57F24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1542,4</w:t>
            </w:r>
          </w:p>
        </w:tc>
        <w:tc>
          <w:tcPr>
            <w:tcW w:w="0" w:type="auto"/>
            <w:vAlign w:val="center"/>
          </w:tcPr>
          <w:p w14:paraId="6DDB4345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5274,9</w:t>
            </w:r>
          </w:p>
        </w:tc>
      </w:tr>
      <w:tr w:rsidR="00981EAB" w14:paraId="2DFE3E10" w14:textId="77777777" w:rsidTr="00CD6BCE">
        <w:tc>
          <w:tcPr>
            <w:tcW w:w="0" w:type="auto"/>
            <w:vAlign w:val="center"/>
          </w:tcPr>
          <w:p w14:paraId="0534C02F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219</w:t>
            </w:r>
          </w:p>
        </w:tc>
        <w:tc>
          <w:tcPr>
            <w:tcW w:w="0" w:type="auto"/>
            <w:vAlign w:val="center"/>
          </w:tcPr>
          <w:p w14:paraId="53BD7A2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95,1</w:t>
            </w:r>
          </w:p>
        </w:tc>
        <w:tc>
          <w:tcPr>
            <w:tcW w:w="0" w:type="auto"/>
            <w:vAlign w:val="center"/>
          </w:tcPr>
          <w:p w14:paraId="27032087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1853,8</w:t>
            </w:r>
          </w:p>
        </w:tc>
        <w:tc>
          <w:tcPr>
            <w:tcW w:w="0" w:type="auto"/>
            <w:vAlign w:val="center"/>
          </w:tcPr>
          <w:p w14:paraId="3E039B08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631,4</w:t>
            </w:r>
          </w:p>
        </w:tc>
        <w:tc>
          <w:tcPr>
            <w:tcW w:w="0" w:type="auto"/>
            <w:vAlign w:val="center"/>
          </w:tcPr>
          <w:p w14:paraId="2B5F6064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743,6</w:t>
            </w:r>
          </w:p>
        </w:tc>
        <w:tc>
          <w:tcPr>
            <w:tcW w:w="0" w:type="auto"/>
            <w:vAlign w:val="center"/>
          </w:tcPr>
          <w:p w14:paraId="0501B80B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3323,9</w:t>
            </w:r>
          </w:p>
        </w:tc>
      </w:tr>
      <w:tr w:rsidR="00981EAB" w14:paraId="5F1E7874" w14:textId="77777777" w:rsidTr="00CD6BCE">
        <w:tc>
          <w:tcPr>
            <w:tcW w:w="0" w:type="auto"/>
            <w:vAlign w:val="center"/>
          </w:tcPr>
          <w:p w14:paraId="0D9FAAE8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273</w:t>
            </w:r>
          </w:p>
        </w:tc>
        <w:tc>
          <w:tcPr>
            <w:tcW w:w="0" w:type="auto"/>
            <w:vAlign w:val="center"/>
          </w:tcPr>
          <w:p w14:paraId="416C378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6F9A5D07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1540</w:t>
            </w:r>
          </w:p>
        </w:tc>
        <w:tc>
          <w:tcPr>
            <w:tcW w:w="0" w:type="auto"/>
            <w:vAlign w:val="center"/>
          </w:tcPr>
          <w:p w14:paraId="0FEFB77A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491,5</w:t>
            </w:r>
          </w:p>
        </w:tc>
        <w:tc>
          <w:tcPr>
            <w:tcW w:w="0" w:type="auto"/>
            <w:vAlign w:val="center"/>
          </w:tcPr>
          <w:p w14:paraId="7A5E866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214,2</w:t>
            </w:r>
          </w:p>
        </w:tc>
        <w:tc>
          <w:tcPr>
            <w:tcW w:w="0" w:type="auto"/>
            <w:vAlign w:val="center"/>
          </w:tcPr>
          <w:p w14:paraId="175626E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2245,7</w:t>
            </w:r>
          </w:p>
        </w:tc>
      </w:tr>
      <w:tr w:rsidR="00981EAB" w14:paraId="5D40F304" w14:textId="77777777" w:rsidTr="00CD6BCE">
        <w:tc>
          <w:tcPr>
            <w:tcW w:w="0" w:type="auto"/>
            <w:vAlign w:val="center"/>
          </w:tcPr>
          <w:p w14:paraId="2EFFD781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325</w:t>
            </w:r>
          </w:p>
        </w:tc>
        <w:tc>
          <w:tcPr>
            <w:tcW w:w="0" w:type="auto"/>
            <w:vAlign w:val="center"/>
          </w:tcPr>
          <w:p w14:paraId="27FB2FC7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6A64BCCF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1266,7</w:t>
            </w:r>
          </w:p>
        </w:tc>
        <w:tc>
          <w:tcPr>
            <w:tcW w:w="0" w:type="auto"/>
            <w:vAlign w:val="center"/>
          </w:tcPr>
          <w:p w14:paraId="35AC3109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529</w:t>
            </w:r>
          </w:p>
        </w:tc>
        <w:tc>
          <w:tcPr>
            <w:tcW w:w="0" w:type="auto"/>
            <w:vAlign w:val="center"/>
          </w:tcPr>
          <w:p w14:paraId="29E1E5F6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5A3FD0FA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1795,7</w:t>
            </w:r>
          </w:p>
        </w:tc>
      </w:tr>
      <w:tr w:rsidR="00981EAB" w14:paraId="411A204D" w14:textId="77777777" w:rsidTr="00CD6BCE">
        <w:tc>
          <w:tcPr>
            <w:tcW w:w="0" w:type="auto"/>
            <w:vAlign w:val="center"/>
          </w:tcPr>
          <w:p w14:paraId="1FB7C56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426</w:t>
            </w:r>
          </w:p>
        </w:tc>
        <w:tc>
          <w:tcPr>
            <w:tcW w:w="0" w:type="auto"/>
            <w:vAlign w:val="center"/>
          </w:tcPr>
          <w:p w14:paraId="681C0DC7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17496895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314,5</w:t>
            </w:r>
          </w:p>
        </w:tc>
        <w:tc>
          <w:tcPr>
            <w:tcW w:w="0" w:type="auto"/>
            <w:vAlign w:val="center"/>
          </w:tcPr>
          <w:p w14:paraId="763DD51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417,4</w:t>
            </w:r>
          </w:p>
        </w:tc>
        <w:tc>
          <w:tcPr>
            <w:tcW w:w="0" w:type="auto"/>
            <w:vAlign w:val="center"/>
          </w:tcPr>
          <w:p w14:paraId="3D24158A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Align w:val="center"/>
          </w:tcPr>
          <w:p w14:paraId="2C5B2EAB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731,9</w:t>
            </w:r>
          </w:p>
        </w:tc>
      </w:tr>
      <w:tr w:rsidR="00981EAB" w14:paraId="3BA68D4F" w14:textId="77777777" w:rsidTr="00CD6BCE">
        <w:tc>
          <w:tcPr>
            <w:tcW w:w="0" w:type="auto"/>
            <w:vAlign w:val="center"/>
          </w:tcPr>
          <w:p w14:paraId="2255FD12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0" w:type="auto"/>
            <w:vAlign w:val="center"/>
          </w:tcPr>
          <w:p w14:paraId="57DA5FDF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1109</w:t>
            </w:r>
          </w:p>
        </w:tc>
        <w:tc>
          <w:tcPr>
            <w:tcW w:w="0" w:type="auto"/>
            <w:vAlign w:val="center"/>
          </w:tcPr>
          <w:p w14:paraId="6F9CE106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20283,9</w:t>
            </w:r>
          </w:p>
        </w:tc>
        <w:tc>
          <w:tcPr>
            <w:tcW w:w="0" w:type="auto"/>
            <w:vAlign w:val="center"/>
          </w:tcPr>
          <w:p w14:paraId="70719C69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6305,9</w:t>
            </w:r>
          </w:p>
        </w:tc>
        <w:tc>
          <w:tcPr>
            <w:tcW w:w="0" w:type="auto"/>
            <w:vAlign w:val="center"/>
          </w:tcPr>
          <w:p w14:paraId="518A6473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7674,5</w:t>
            </w:r>
          </w:p>
        </w:tc>
        <w:tc>
          <w:tcPr>
            <w:tcW w:w="0" w:type="auto"/>
            <w:vAlign w:val="center"/>
          </w:tcPr>
          <w:p w14:paraId="453C76CE" w14:textId="77777777" w:rsidR="00981EAB" w:rsidRPr="00940E24" w:rsidRDefault="00981EAB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40E2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35373,3</w:t>
            </w:r>
          </w:p>
        </w:tc>
      </w:tr>
    </w:tbl>
    <w:p w14:paraId="5BC0DCD2" w14:textId="77777777" w:rsidR="00DA1BCD" w:rsidRPr="00C50543" w:rsidRDefault="00DA1BCD" w:rsidP="00DA1BCD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7812C5CE" w14:textId="61707495" w:rsidR="000B02BC" w:rsidRDefault="000B02BC" w:rsidP="003114DF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60" w:name="_Toc132719270"/>
      <w:r w:rsidRPr="00D30EC4">
        <w:rPr>
          <w:rFonts w:ascii="Times New Roman" w:hAnsi="Times New Roman" w:cs="Times New Roman"/>
          <w:b/>
          <w:bCs w:val="0"/>
          <w:sz w:val="24"/>
          <w:szCs w:val="24"/>
        </w:rPr>
        <w:t>Раздел 7</w:t>
      </w:r>
      <w:r w:rsidR="00D30EC4" w:rsidRPr="00D30EC4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D30EC4">
        <w:rPr>
          <w:rFonts w:ascii="Times New Roman" w:hAnsi="Times New Roman" w:cs="Times New Roman"/>
          <w:b/>
          <w:bCs w:val="0"/>
          <w:sz w:val="24"/>
          <w:szCs w:val="24"/>
        </w:rPr>
        <w:t xml:space="preserve"> 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</w:r>
      <w:bookmarkEnd w:id="60"/>
    </w:p>
    <w:p w14:paraId="5C724B97" w14:textId="77777777" w:rsidR="00331FCD" w:rsidRPr="00D30EC4" w:rsidRDefault="00331FCD" w:rsidP="00331FCD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5E4F3D9A" w14:textId="555E099C" w:rsidR="000A0C9C" w:rsidRPr="00D30EC4" w:rsidRDefault="004965BE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1" w:name="_Toc132719271"/>
      <w:r w:rsidRPr="00D30EC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0A0C9C" w:rsidRPr="00D30EC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61"/>
    </w:p>
    <w:p w14:paraId="0439E0ED" w14:textId="159EB248" w:rsidR="004965BE" w:rsidRDefault="00A439C3" w:rsidP="00A439C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Pr="00A439C3">
        <w:rPr>
          <w:rFonts w:ascii="Times New Roman" w:hAnsi="Times New Roman" w:cs="Times New Roman"/>
          <w:sz w:val="24"/>
          <w:szCs w:val="24"/>
        </w:rPr>
        <w:t>еревод существующих открытых систем теплоснабжения (горячего водоснабжения), отдельных участков таких систем на закрытые системы горячего водоснабжения</w:t>
      </w:r>
      <w:r w:rsidR="00440488"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7433BB4C" w14:textId="77777777" w:rsidR="00A439C3" w:rsidRPr="00C50543" w:rsidRDefault="00A439C3" w:rsidP="00A439C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0D50373E" w14:textId="30D0967C" w:rsidR="000A0C9C" w:rsidRPr="00D30EC4" w:rsidRDefault="00440488" w:rsidP="003114DF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2" w:name="_Toc132719272"/>
      <w:r w:rsidRPr="00D30EC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0A0C9C" w:rsidRPr="00D30EC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переводу существующих открытых систем теплоснабжения (горячего водоснабжения), отдельных участков таких систем на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62"/>
    </w:p>
    <w:p w14:paraId="0DA7A79A" w14:textId="77777777" w:rsidR="00440488" w:rsidRPr="00440488" w:rsidRDefault="00440488" w:rsidP="00440488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40488">
        <w:rPr>
          <w:rFonts w:ascii="Times New Roman" w:hAnsi="Times New Roman" w:cs="Times New Roman"/>
          <w:sz w:val="24"/>
          <w:szCs w:val="24"/>
        </w:rPr>
        <w:t>Перевод существующих открытых систем теплоснабжения (горячего водоснабжения), отдельных участков таких систем на закрытые системы горячего водоснабжения не предусматривается.</w:t>
      </w:r>
    </w:p>
    <w:p w14:paraId="3F162153" w14:textId="77777777" w:rsidR="00440488" w:rsidRPr="00C50543" w:rsidRDefault="00440488" w:rsidP="00440488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1ADFCFF8" w14:textId="101A0272" w:rsidR="000B02BC" w:rsidRDefault="000B02BC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63" w:name="_Toc132719273"/>
      <w:r w:rsidRPr="00D30EC4">
        <w:rPr>
          <w:rFonts w:ascii="Times New Roman" w:hAnsi="Times New Roman" w:cs="Times New Roman"/>
          <w:b/>
          <w:bCs w:val="0"/>
          <w:sz w:val="24"/>
          <w:szCs w:val="24"/>
        </w:rPr>
        <w:t>Раздел 8</w:t>
      </w:r>
      <w:r w:rsidR="00D30EC4" w:rsidRPr="00D30EC4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D30EC4">
        <w:rPr>
          <w:rFonts w:ascii="Times New Roman" w:hAnsi="Times New Roman" w:cs="Times New Roman"/>
          <w:b/>
          <w:bCs w:val="0"/>
          <w:sz w:val="24"/>
          <w:szCs w:val="24"/>
        </w:rPr>
        <w:t xml:space="preserve"> Перспективные топливные балансы</w:t>
      </w:r>
      <w:bookmarkEnd w:id="63"/>
    </w:p>
    <w:p w14:paraId="6E711497" w14:textId="77777777" w:rsidR="00331FCD" w:rsidRPr="00D30EC4" w:rsidRDefault="00331FCD" w:rsidP="00331FCD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11D58091" w14:textId="648EFD3E" w:rsidR="000A0C9C" w:rsidRPr="00D30EC4" w:rsidRDefault="00440488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4" w:name="_Toc132719274"/>
      <w:r w:rsidRPr="00D30EC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0A0C9C" w:rsidRPr="00D30EC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64"/>
    </w:p>
    <w:p w14:paraId="5BEF394C" w14:textId="4D31406E" w:rsidR="007A48A2" w:rsidRPr="007A48A2" w:rsidRDefault="007A48A2" w:rsidP="007A48A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A48A2">
        <w:rPr>
          <w:rFonts w:ascii="Times New Roman" w:hAnsi="Times New Roman" w:cs="Times New Roman"/>
          <w:sz w:val="24"/>
          <w:szCs w:val="24"/>
        </w:rPr>
        <w:t>Топливно-энергетический баланс ТЭС приведен в</w:t>
      </w:r>
      <w:r w:rsidR="00D355F8">
        <w:rPr>
          <w:rFonts w:ascii="Times New Roman" w:hAnsi="Times New Roman" w:cs="Times New Roman"/>
          <w:sz w:val="24"/>
          <w:szCs w:val="24"/>
        </w:rPr>
        <w:t xml:space="preserve"> </w:t>
      </w:r>
      <w:r w:rsidR="00D355F8">
        <w:rPr>
          <w:rFonts w:ascii="Times New Roman" w:hAnsi="Times New Roman" w:cs="Times New Roman"/>
          <w:sz w:val="24"/>
          <w:szCs w:val="24"/>
        </w:rPr>
        <w:fldChar w:fldCharType="begin"/>
      </w:r>
      <w:r w:rsidR="00D355F8">
        <w:rPr>
          <w:rFonts w:ascii="Times New Roman" w:hAnsi="Times New Roman" w:cs="Times New Roman"/>
          <w:sz w:val="24"/>
          <w:szCs w:val="24"/>
        </w:rPr>
        <w:instrText xml:space="preserve"> REF _Ref132371008 \h  \* MERGEFORMAT </w:instrText>
      </w:r>
      <w:r w:rsidR="00D355F8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D355F8">
        <w:rPr>
          <w:rFonts w:ascii="Times New Roman" w:hAnsi="Times New Roman" w:cs="Times New Roman"/>
          <w:sz w:val="24"/>
          <w:szCs w:val="24"/>
        </w:rPr>
        <w:fldChar w:fldCharType="end"/>
      </w:r>
      <w:r w:rsidRPr="007A48A2">
        <w:rPr>
          <w:rFonts w:ascii="Times New Roman" w:hAnsi="Times New Roman" w:cs="Times New Roman"/>
          <w:sz w:val="24"/>
          <w:szCs w:val="24"/>
        </w:rPr>
        <w:t>.</w:t>
      </w:r>
    </w:p>
    <w:p w14:paraId="03760F86" w14:textId="7909AF3D" w:rsidR="007A48A2" w:rsidRPr="007A48A2" w:rsidRDefault="00D355F8" w:rsidP="00D355F8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65" w:name="_Ref132371008"/>
      <w:r w:rsidRPr="00D355F8">
        <w:rPr>
          <w:rFonts w:cs="Times New Roman"/>
          <w:szCs w:val="24"/>
        </w:rPr>
        <w:t xml:space="preserve">Таблица </w:t>
      </w:r>
      <w:r w:rsidRPr="00D355F8">
        <w:rPr>
          <w:rFonts w:cs="Times New Roman"/>
          <w:szCs w:val="24"/>
        </w:rPr>
        <w:fldChar w:fldCharType="begin"/>
      </w:r>
      <w:r w:rsidRPr="00D355F8">
        <w:rPr>
          <w:rFonts w:cs="Times New Roman"/>
          <w:szCs w:val="24"/>
        </w:rPr>
        <w:instrText xml:space="preserve"> SEQ Таблица \* ARABIC </w:instrText>
      </w:r>
      <w:r w:rsidRPr="00D355F8">
        <w:rPr>
          <w:rFonts w:cs="Times New Roman"/>
          <w:szCs w:val="24"/>
        </w:rPr>
        <w:fldChar w:fldCharType="separate"/>
      </w:r>
      <w:r w:rsidR="00066F53">
        <w:rPr>
          <w:rFonts w:cs="Times New Roman"/>
          <w:noProof/>
          <w:szCs w:val="24"/>
        </w:rPr>
        <w:t>11</w:t>
      </w:r>
      <w:r w:rsidRPr="00D355F8">
        <w:rPr>
          <w:rFonts w:cs="Times New Roman"/>
          <w:szCs w:val="24"/>
        </w:rPr>
        <w:fldChar w:fldCharType="end"/>
      </w:r>
      <w:bookmarkEnd w:id="65"/>
      <w:r w:rsidR="00D30EC4">
        <w:rPr>
          <w:rFonts w:cs="Times New Roman"/>
          <w:szCs w:val="24"/>
        </w:rPr>
        <w:t>.</w:t>
      </w:r>
      <w:r w:rsidRPr="00D355F8">
        <w:rPr>
          <w:rFonts w:cs="Times New Roman"/>
          <w:szCs w:val="24"/>
        </w:rPr>
        <w:t xml:space="preserve"> Топливно-энергетический баланс ТЭС 1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443"/>
        <w:gridCol w:w="914"/>
        <w:gridCol w:w="834"/>
        <w:gridCol w:w="801"/>
        <w:gridCol w:w="834"/>
        <w:gridCol w:w="801"/>
        <w:gridCol w:w="801"/>
        <w:gridCol w:w="801"/>
        <w:gridCol w:w="801"/>
        <w:gridCol w:w="801"/>
        <w:gridCol w:w="795"/>
      </w:tblGrid>
      <w:tr w:rsidR="007A48A2" w:rsidRPr="009B6B4E" w14:paraId="201ECA2B" w14:textId="77777777" w:rsidTr="00CD6BCE">
        <w:trPr>
          <w:trHeight w:val="450"/>
        </w:trPr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3E4545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Показатель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44DBE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Един. изм.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75E85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1EEC1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4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1452B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76167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0A400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0904E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CE75D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2027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4AB42" w14:textId="77777777" w:rsidR="007A48A2" w:rsidRPr="009B6B4E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2028</w:t>
            </w:r>
          </w:p>
        </w:tc>
        <w:tc>
          <w:tcPr>
            <w:tcW w:w="4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ADFF6" w14:textId="7C54176E" w:rsidR="007A48A2" w:rsidRPr="003A60BF" w:rsidRDefault="007A48A2" w:rsidP="00CD6BCE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2029–20</w:t>
            </w:r>
            <w:r w:rsidR="003A60BF">
              <w:rPr>
                <w:rFonts w:ascii="Times New Roman" w:eastAsia="Times New Roman" w:hAnsi="Times New Roman" w:cs="Times New Roman"/>
                <w:sz w:val="16"/>
                <w:szCs w:val="16"/>
                <w:lang w:val="en-US" w:eastAsia="ru-RU"/>
              </w:rPr>
              <w:t>40</w:t>
            </w:r>
          </w:p>
        </w:tc>
      </w:tr>
      <w:tr w:rsidR="00E57B77" w:rsidRPr="009B6B4E" w14:paraId="48DFC761" w14:textId="77777777" w:rsidTr="00CD6BCE">
        <w:trPr>
          <w:trHeight w:val="675"/>
        </w:trPr>
        <w:tc>
          <w:tcPr>
            <w:tcW w:w="7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E9961" w14:textId="7777777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Отпуск тепловой энергии, в том числе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EFC32" w14:textId="7777777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E01D3" w14:textId="7B7F2F3C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1 921,37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8D8A4" w14:textId="200E4433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1 683,90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BCF03" w14:textId="682FD9C8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19237" w14:textId="5DABD8C8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2FFA8" w14:textId="673BDBF0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D681F0" w14:textId="5F0A97E0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3869E" w14:textId="7CCCCD8A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0183E" w14:textId="19781E2E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1 844,90</w:t>
            </w:r>
          </w:p>
        </w:tc>
        <w:tc>
          <w:tcPr>
            <w:tcW w:w="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EDFE3" w14:textId="6D0BFD02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1 859,61</w:t>
            </w:r>
          </w:p>
        </w:tc>
      </w:tr>
      <w:tr w:rsidR="00E57B77" w:rsidRPr="009B6B4E" w14:paraId="3F1B6B01" w14:textId="77777777" w:rsidTr="00CD6BCE">
        <w:trPr>
          <w:trHeight w:val="450"/>
        </w:trPr>
        <w:tc>
          <w:tcPr>
            <w:tcW w:w="7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0ABC1" w14:textId="7D60D116" w:rsidR="00E57B77" w:rsidRPr="007E6AE8" w:rsidRDefault="00133C43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E6AE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на </w:t>
            </w:r>
            <w:r w:rsidR="00E57B77" w:rsidRPr="007E6AE8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хозяйственные нужды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9EAF2" w14:textId="7777777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72BF8" w14:textId="1FCE07D5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E8BDA" w14:textId="6AC4DA30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82454" w14:textId="3ECCAD23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68733" w14:textId="1E77FD56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DA3D1" w14:textId="0806815E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25F2C" w14:textId="48C8C5E1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9D115" w14:textId="4136BBF4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66F203" w14:textId="6FF0F6B8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F3FB1" w14:textId="50B83EC3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</w:tr>
      <w:tr w:rsidR="00E15B29" w:rsidRPr="009B6B4E" w14:paraId="0E8191C2" w14:textId="77777777" w:rsidTr="00E15B29">
        <w:trPr>
          <w:trHeight w:val="675"/>
        </w:trPr>
        <w:tc>
          <w:tcPr>
            <w:tcW w:w="7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E4C907" w14:textId="77777777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Затрачено условного топлива на выработку тепловой энергии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0C5D7" w14:textId="77777777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тыс. т условного топлива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2C111" w14:textId="63671BE7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306,843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57BAC" w14:textId="5A620AB4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275,654</w:t>
            </w:r>
          </w:p>
        </w:tc>
        <w:tc>
          <w:tcPr>
            <w:tcW w:w="43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64ECD" w14:textId="56F07100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300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</w:t>
            </w: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375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9D5BC" w14:textId="5424DA7B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298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</w:t>
            </w: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936CF" w14:textId="5777CCA9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286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</w:t>
            </w: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870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86ECD" w14:textId="163BAF96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283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</w:t>
            </w: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013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F92E0" w14:textId="3F62F36A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281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</w:t>
            </w: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074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28480" w14:textId="2F7C7CA0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281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</w:t>
            </w: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765</w:t>
            </w:r>
          </w:p>
        </w:tc>
        <w:tc>
          <w:tcPr>
            <w:tcW w:w="4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1F645" w14:textId="7281E17A" w:rsidR="00E15B29" w:rsidRPr="009B6B4E" w:rsidRDefault="00E15B29" w:rsidP="00E15B29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281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,</w:t>
            </w:r>
            <w:r w:rsidRPr="00E15B2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765</w:t>
            </w:r>
          </w:p>
        </w:tc>
      </w:tr>
      <w:tr w:rsidR="00E57B77" w:rsidRPr="009B6B4E" w14:paraId="09E3B819" w14:textId="77777777" w:rsidTr="00CD6BCE">
        <w:trPr>
          <w:trHeight w:val="450"/>
        </w:trPr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1670B" w14:textId="7777777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УРУТ на отпуск тепловой энергии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AC0E0" w14:textId="7777777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9B6B4E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кг/Гкал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62DD5" w14:textId="5C90B008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159,700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94A21" w14:textId="5570733B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163,700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1D904E" w14:textId="106D32BE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162,900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5E2A4" w14:textId="6B0912B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161,300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49368" w14:textId="22AC304F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155,500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7D0DA" w14:textId="3FF043F6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155,500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40D65" w14:textId="6D1C936F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153,400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29923" w14:textId="4BF89103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152,300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98518" w14:textId="438C0E3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45E2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152,300</w:t>
            </w:r>
          </w:p>
        </w:tc>
      </w:tr>
      <w:tr w:rsidR="00E57B77" w:rsidRPr="009B6B4E" w14:paraId="72FA1C37" w14:textId="77777777" w:rsidTr="00CD6BCE">
        <w:trPr>
          <w:trHeight w:val="450"/>
        </w:trPr>
        <w:tc>
          <w:tcPr>
            <w:tcW w:w="7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A4A6A" w14:textId="7777777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C5D2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Максимальный часовой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</w:t>
            </w:r>
            <w:r w:rsidRPr="00DC5D2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расход условного топлива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561E2" w14:textId="77777777" w:rsidR="00E57B77" w:rsidRPr="009B6B4E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кг. у.т. / ч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8D65F" w14:textId="7475A3FE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85327,7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4D65E" w14:textId="76E56EE5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87464,9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092DD" w14:textId="4BD78B9D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87037,5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F0366" w14:textId="40668736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86182,6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24C1A" w14:textId="0868C927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83083,7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E5870" w14:textId="21D25D39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83083,7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3961A" w14:textId="5D1A9679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81961,6</w:t>
            </w:r>
          </w:p>
        </w:tc>
        <w:tc>
          <w:tcPr>
            <w:tcW w:w="4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26657" w14:textId="33A574C6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81373,9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D2465" w14:textId="06EFB2E0" w:rsidR="00E57B77" w:rsidRPr="006D16E5" w:rsidRDefault="00E57B77" w:rsidP="00E57B77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01D37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82135,4</w:t>
            </w:r>
          </w:p>
        </w:tc>
      </w:tr>
    </w:tbl>
    <w:p w14:paraId="05770459" w14:textId="77777777" w:rsidR="00440488" w:rsidRPr="00C50543" w:rsidRDefault="00440488" w:rsidP="00440488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46B207ED" w14:textId="1CC33EAF" w:rsidR="000A0C9C" w:rsidRPr="007E6AE8" w:rsidRDefault="007A48A2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6" w:name="_Toc132719275"/>
      <w:r w:rsidRPr="007E6AE8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0A0C9C" w:rsidRPr="007E6AE8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bookmarkEnd w:id="66"/>
    </w:p>
    <w:p w14:paraId="3FE4D82F" w14:textId="4B4DC6A7" w:rsidR="007A48A2" w:rsidRDefault="00BA4612" w:rsidP="00D1558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Основным видом топлива ТЭС-1 на расчетный период схемы теплоснабжения является природный газ. Резервным видом топлива является мазут. Кроме того, на ТЭС-1 установлен котел, потребляющий </w:t>
      </w:r>
      <w:r w:rsidR="00F00FD4" w:rsidRPr="00F00FD4">
        <w:rPr>
          <w:rFonts w:ascii="Times New Roman" w:hAnsi="Times New Roman" w:cs="Times New Roman"/>
          <w:sz w:val="24"/>
          <w:szCs w:val="24"/>
        </w:rPr>
        <w:t>в качестве основного вида топлива древесные отходы и иловый осадок, являющиеся отходами от основного производства АО «Архангельский ЦБК» и очистных сооружений соответственно.</w:t>
      </w:r>
    </w:p>
    <w:p w14:paraId="625400DF" w14:textId="77777777" w:rsidR="00D15584" w:rsidRPr="00C50543" w:rsidRDefault="00D15584" w:rsidP="00D1558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36E6F35A" w14:textId="18555854" w:rsidR="000A0C9C" w:rsidRPr="007E6AE8" w:rsidRDefault="00D15584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7" w:name="_Toc132719276"/>
      <w:r w:rsidRPr="007E6AE8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В</w:t>
      </w:r>
      <w:r w:rsidR="000A0C9C" w:rsidRPr="007E6AE8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67"/>
    </w:p>
    <w:p w14:paraId="18CE7B43" w14:textId="5036E443" w:rsidR="00D15584" w:rsidRDefault="001C5C4A" w:rsidP="000D79C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момент разработки схемы теплоснабжения </w:t>
      </w:r>
      <w:r w:rsidR="00AD785B">
        <w:rPr>
          <w:rFonts w:ascii="Times New Roman" w:hAnsi="Times New Roman" w:cs="Times New Roman"/>
          <w:sz w:val="24"/>
          <w:szCs w:val="24"/>
        </w:rPr>
        <w:t>89,9</w:t>
      </w:r>
      <w:r w:rsidR="00BA5957">
        <w:rPr>
          <w:rFonts w:ascii="Times New Roman" w:hAnsi="Times New Roman" w:cs="Times New Roman"/>
          <w:sz w:val="24"/>
          <w:szCs w:val="24"/>
        </w:rPr>
        <w:t xml:space="preserve">% тепловой энергии, отпускаемой с ТЭС-1, вырабатывается с использованием </w:t>
      </w:r>
      <w:r w:rsidR="008756D6">
        <w:rPr>
          <w:rFonts w:ascii="Times New Roman" w:hAnsi="Times New Roman" w:cs="Times New Roman"/>
          <w:sz w:val="24"/>
          <w:szCs w:val="24"/>
        </w:rPr>
        <w:t>угля</w:t>
      </w:r>
      <w:r w:rsidR="003B5679" w:rsidRPr="00DF1673">
        <w:rPr>
          <w:rFonts w:ascii="Times New Roman" w:hAnsi="Times New Roman" w:cs="Times New Roman"/>
          <w:sz w:val="24"/>
          <w:szCs w:val="24"/>
        </w:rPr>
        <w:t xml:space="preserve">, том числе Воркутинский - 0,7%, Кузнецкий </w:t>
      </w:r>
      <w:r w:rsidR="0021359A" w:rsidRPr="00DF1673">
        <w:rPr>
          <w:rFonts w:ascii="Times New Roman" w:hAnsi="Times New Roman" w:cs="Times New Roman"/>
          <w:sz w:val="24"/>
          <w:szCs w:val="24"/>
        </w:rPr>
        <w:t>–</w:t>
      </w:r>
      <w:r w:rsidR="003B5679" w:rsidRPr="00DF1673">
        <w:rPr>
          <w:rFonts w:ascii="Times New Roman" w:hAnsi="Times New Roman" w:cs="Times New Roman"/>
          <w:sz w:val="24"/>
          <w:szCs w:val="24"/>
        </w:rPr>
        <w:t xml:space="preserve"> </w:t>
      </w:r>
      <w:r w:rsidR="0021359A" w:rsidRPr="00DF1673">
        <w:rPr>
          <w:rFonts w:ascii="Times New Roman" w:hAnsi="Times New Roman" w:cs="Times New Roman"/>
          <w:sz w:val="24"/>
          <w:szCs w:val="24"/>
        </w:rPr>
        <w:t>12,7%, Хакасский – 75,5%. Кроме того,</w:t>
      </w:r>
      <w:r w:rsidR="00DF1673" w:rsidRPr="00DF1673">
        <w:rPr>
          <w:rFonts w:ascii="Times New Roman" w:hAnsi="Times New Roman" w:cs="Times New Roman"/>
          <w:sz w:val="24"/>
          <w:szCs w:val="24"/>
        </w:rPr>
        <w:t xml:space="preserve"> </w:t>
      </w:r>
      <w:r w:rsidR="00A5593B" w:rsidRPr="00DF1673">
        <w:rPr>
          <w:rFonts w:ascii="Times New Roman" w:hAnsi="Times New Roman" w:cs="Times New Roman"/>
          <w:sz w:val="24"/>
          <w:szCs w:val="24"/>
        </w:rPr>
        <w:t>доля выработки</w:t>
      </w:r>
      <w:r w:rsidR="00A5593B">
        <w:rPr>
          <w:rFonts w:ascii="Times New Roman" w:hAnsi="Times New Roman" w:cs="Times New Roman"/>
          <w:sz w:val="24"/>
          <w:szCs w:val="24"/>
        </w:rPr>
        <w:t xml:space="preserve"> тепловой энергии с использованием </w:t>
      </w:r>
      <w:r w:rsidR="005A523E">
        <w:rPr>
          <w:rFonts w:ascii="Times New Roman" w:hAnsi="Times New Roman" w:cs="Times New Roman"/>
          <w:sz w:val="24"/>
          <w:szCs w:val="24"/>
        </w:rPr>
        <w:t>м</w:t>
      </w:r>
      <w:r w:rsidR="0015052E">
        <w:rPr>
          <w:rFonts w:ascii="Times New Roman" w:hAnsi="Times New Roman" w:cs="Times New Roman"/>
          <w:sz w:val="24"/>
          <w:szCs w:val="24"/>
        </w:rPr>
        <w:t xml:space="preserve">азута </w:t>
      </w:r>
      <w:r w:rsidR="00A5593B">
        <w:rPr>
          <w:rFonts w:ascii="Times New Roman" w:hAnsi="Times New Roman" w:cs="Times New Roman"/>
          <w:sz w:val="24"/>
          <w:szCs w:val="24"/>
        </w:rPr>
        <w:t xml:space="preserve">составляет 0,4%, с использованием КДО </w:t>
      </w:r>
      <w:r w:rsidR="000D79C4">
        <w:rPr>
          <w:rFonts w:ascii="Times New Roman" w:hAnsi="Times New Roman" w:cs="Times New Roman"/>
          <w:sz w:val="24"/>
          <w:szCs w:val="24"/>
        </w:rPr>
        <w:t>9,4%, с использованием ила 1,0%, древесных гранул (пеллет) 0,3%.</w:t>
      </w:r>
    </w:p>
    <w:p w14:paraId="566C91E3" w14:textId="63364E36" w:rsidR="000D79C4" w:rsidRDefault="00D96345" w:rsidP="000D79C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расчетный срок разработки </w:t>
      </w:r>
      <w:r w:rsidR="00E462A5">
        <w:rPr>
          <w:rFonts w:ascii="Times New Roman" w:hAnsi="Times New Roman" w:cs="Times New Roman"/>
          <w:sz w:val="24"/>
          <w:szCs w:val="24"/>
        </w:rPr>
        <w:t xml:space="preserve">схемы теплоснабжения, </w:t>
      </w:r>
      <w:r w:rsidR="00450F0C">
        <w:rPr>
          <w:rFonts w:ascii="Times New Roman" w:hAnsi="Times New Roman" w:cs="Times New Roman"/>
          <w:sz w:val="24"/>
          <w:szCs w:val="24"/>
        </w:rPr>
        <w:t xml:space="preserve">будет произведена полная замена угля на </w:t>
      </w:r>
      <w:r w:rsidR="00A75F3B">
        <w:rPr>
          <w:rFonts w:ascii="Times New Roman" w:hAnsi="Times New Roman" w:cs="Times New Roman"/>
          <w:sz w:val="24"/>
          <w:szCs w:val="24"/>
        </w:rPr>
        <w:t xml:space="preserve">природный </w:t>
      </w:r>
      <w:r w:rsidR="00450F0C">
        <w:rPr>
          <w:rFonts w:ascii="Times New Roman" w:hAnsi="Times New Roman" w:cs="Times New Roman"/>
          <w:sz w:val="24"/>
          <w:szCs w:val="24"/>
        </w:rPr>
        <w:t>газ в структуре топливного баланса ТЭС-1.</w:t>
      </w:r>
    </w:p>
    <w:p w14:paraId="24AEBE33" w14:textId="77777777" w:rsidR="000D79C4" w:rsidRPr="00C50543" w:rsidRDefault="000D79C4" w:rsidP="000D79C4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56EAD479" w14:textId="1E89FA2A" w:rsidR="000A0C9C" w:rsidRPr="00030A2B" w:rsidRDefault="00450F0C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8" w:name="_Toc132719277"/>
      <w:r w:rsidRPr="00030A2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0A0C9C" w:rsidRPr="00030A2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68"/>
    </w:p>
    <w:p w14:paraId="2170E50C" w14:textId="78D02C55" w:rsidR="00450F0C" w:rsidRDefault="00450F0C" w:rsidP="00450F0C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Преобладающим видом топлива на территории г. Новодвинска является уголь.</w:t>
      </w:r>
    </w:p>
    <w:p w14:paraId="3D31BC56" w14:textId="77777777" w:rsidR="00450F0C" w:rsidRPr="00C50543" w:rsidRDefault="00450F0C" w:rsidP="00450F0C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52EC57EE" w14:textId="0F01F443" w:rsidR="000A0C9C" w:rsidRPr="00030A2B" w:rsidRDefault="00450F0C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69" w:name="_Toc132719278"/>
      <w:r w:rsidRPr="00030A2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0A0C9C" w:rsidRPr="00030A2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риоритетное направление развития топливного баланса поселения, городского округа</w:t>
      </w:r>
      <w:bookmarkEnd w:id="69"/>
    </w:p>
    <w:p w14:paraId="16CAB061" w14:textId="2537E805" w:rsidR="00450F0C" w:rsidRDefault="00450F0C" w:rsidP="00A75F3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Приоритетным направлением развития топливного </w:t>
      </w:r>
      <w:r w:rsidR="00AC4DF4">
        <w:rPr>
          <w:rFonts w:ascii="Times New Roman" w:hAnsi="Times New Roman" w:cs="Times New Roman"/>
          <w:sz w:val="24"/>
          <w:szCs w:val="24"/>
        </w:rPr>
        <w:t xml:space="preserve">баланса г. Новодвинска является перевод </w:t>
      </w:r>
      <w:r w:rsidR="00A75F3B">
        <w:rPr>
          <w:rFonts w:ascii="Times New Roman" w:hAnsi="Times New Roman" w:cs="Times New Roman"/>
          <w:sz w:val="24"/>
          <w:szCs w:val="24"/>
        </w:rPr>
        <w:t>ТЭС-1 на природный газ.</w:t>
      </w:r>
    </w:p>
    <w:p w14:paraId="08B235F6" w14:textId="77777777" w:rsidR="00A75F3B" w:rsidRPr="00C50543" w:rsidRDefault="00A75F3B" w:rsidP="00A75F3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73A0DA6" w14:textId="6EE541B0" w:rsidR="000B02BC" w:rsidRDefault="000B02BC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70" w:name="_Toc132719279"/>
      <w:r w:rsidRPr="00030A2B">
        <w:rPr>
          <w:rFonts w:ascii="Times New Roman" w:hAnsi="Times New Roman" w:cs="Times New Roman"/>
          <w:b/>
          <w:bCs w:val="0"/>
          <w:sz w:val="24"/>
          <w:szCs w:val="24"/>
        </w:rPr>
        <w:t>Раздел 9</w:t>
      </w:r>
      <w:r w:rsidR="00030A2B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030A2B">
        <w:rPr>
          <w:rFonts w:ascii="Times New Roman" w:hAnsi="Times New Roman" w:cs="Times New Roman"/>
          <w:b/>
          <w:bCs w:val="0"/>
          <w:sz w:val="24"/>
          <w:szCs w:val="24"/>
        </w:rPr>
        <w:t xml:space="preserve"> Инвестиции в строительство, реконструкцию, техническое перевооружение и (или) </w:t>
      </w:r>
      <w:r w:rsidR="00A75F3B" w:rsidRPr="00030A2B">
        <w:rPr>
          <w:rFonts w:ascii="Times New Roman" w:hAnsi="Times New Roman" w:cs="Times New Roman"/>
          <w:b/>
          <w:bCs w:val="0"/>
          <w:sz w:val="24"/>
          <w:szCs w:val="24"/>
        </w:rPr>
        <w:t>модернизации</w:t>
      </w:r>
      <w:bookmarkEnd w:id="70"/>
    </w:p>
    <w:p w14:paraId="07417490" w14:textId="77777777" w:rsidR="00C90B7E" w:rsidRPr="00030A2B" w:rsidRDefault="00C90B7E" w:rsidP="00C90B7E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0E5BA0F2" w14:textId="64FC6397" w:rsidR="00584808" w:rsidRPr="00030A2B" w:rsidRDefault="00A75F3B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71" w:name="_Toc132719280"/>
      <w:r w:rsidRPr="00030A2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584808" w:rsidRPr="00030A2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</w:r>
      <w:bookmarkEnd w:id="71"/>
    </w:p>
    <w:p w14:paraId="3EBAD000" w14:textId="758189CF" w:rsidR="004444AD" w:rsidRDefault="004444AD" w:rsidP="004444AD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4444AD">
        <w:rPr>
          <w:rFonts w:ascii="Times New Roman" w:hAnsi="Times New Roman" w:cs="Times New Roman"/>
          <w:sz w:val="24"/>
          <w:szCs w:val="24"/>
        </w:rPr>
        <w:t>Планируемые капитальные вложения в реализацию мероприятий по новому строительству, реконструкции, техническому перевооружению и (или) модернизации ТЭС-1 приведен</w:t>
      </w:r>
      <w:r w:rsidR="005C0E61">
        <w:rPr>
          <w:rFonts w:ascii="Times New Roman" w:hAnsi="Times New Roman" w:cs="Times New Roman"/>
          <w:sz w:val="24"/>
          <w:szCs w:val="24"/>
        </w:rPr>
        <w:t>ы</w:t>
      </w:r>
      <w:r w:rsidRPr="004444AD">
        <w:rPr>
          <w:rFonts w:ascii="Times New Roman" w:hAnsi="Times New Roman" w:cs="Times New Roman"/>
          <w:sz w:val="24"/>
          <w:szCs w:val="24"/>
        </w:rPr>
        <w:t xml:space="preserve"> в </w:t>
      </w:r>
      <w:r w:rsidR="00D355F8">
        <w:rPr>
          <w:rFonts w:ascii="Times New Roman" w:hAnsi="Times New Roman" w:cs="Times New Roman"/>
          <w:sz w:val="24"/>
          <w:szCs w:val="24"/>
        </w:rPr>
        <w:fldChar w:fldCharType="begin"/>
      </w:r>
      <w:r w:rsidR="00D355F8">
        <w:rPr>
          <w:rFonts w:ascii="Times New Roman" w:hAnsi="Times New Roman" w:cs="Times New Roman"/>
          <w:sz w:val="24"/>
          <w:szCs w:val="24"/>
        </w:rPr>
        <w:instrText xml:space="preserve"> REF _Ref132371059 \h  \* MERGEFORMAT </w:instrText>
      </w:r>
      <w:r w:rsidR="00D355F8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D355F8">
        <w:rPr>
          <w:rFonts w:ascii="Times New Roman" w:hAnsi="Times New Roman" w:cs="Times New Roman"/>
          <w:sz w:val="24"/>
          <w:szCs w:val="24"/>
        </w:rPr>
        <w:fldChar w:fldCharType="end"/>
      </w:r>
      <w:r w:rsidR="003C1FB2">
        <w:rPr>
          <w:rFonts w:ascii="Times New Roman" w:hAnsi="Times New Roman" w:cs="Times New Roman"/>
          <w:sz w:val="24"/>
          <w:szCs w:val="24"/>
        </w:rPr>
        <w:t>.</w:t>
      </w:r>
    </w:p>
    <w:p w14:paraId="37943230" w14:textId="10227EB9" w:rsidR="00C17F45" w:rsidRDefault="00C17F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D51A231" w14:textId="77777777" w:rsidR="00B348B8" w:rsidRDefault="00B348B8" w:rsidP="00D355F8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  <w:sectPr w:rsidR="00B348B8" w:rsidSect="00DD25D1">
          <w:pgSz w:w="11905" w:h="16838"/>
          <w:pgMar w:top="851" w:right="851" w:bottom="851" w:left="1418" w:header="284" w:footer="0" w:gutter="0"/>
          <w:cols w:space="708"/>
          <w:noEndnote/>
          <w:titlePg/>
          <w:docGrid w:linePitch="299"/>
        </w:sectPr>
      </w:pPr>
      <w:bookmarkStart w:id="72" w:name="_Ref132371059"/>
    </w:p>
    <w:p w14:paraId="305FD067" w14:textId="0B7E6577" w:rsidR="004444AD" w:rsidRDefault="00D355F8" w:rsidP="00D355F8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r w:rsidRPr="00D355F8">
        <w:rPr>
          <w:rFonts w:cs="Times New Roman"/>
          <w:szCs w:val="24"/>
        </w:rPr>
        <w:lastRenderedPageBreak/>
        <w:t xml:space="preserve">Таблица </w:t>
      </w:r>
      <w:r w:rsidRPr="00D355F8">
        <w:rPr>
          <w:rFonts w:cs="Times New Roman"/>
          <w:szCs w:val="24"/>
        </w:rPr>
        <w:fldChar w:fldCharType="begin"/>
      </w:r>
      <w:r w:rsidRPr="00D355F8">
        <w:rPr>
          <w:rFonts w:cs="Times New Roman"/>
          <w:szCs w:val="24"/>
        </w:rPr>
        <w:instrText xml:space="preserve"> SEQ Таблица \* ARABIC </w:instrText>
      </w:r>
      <w:r w:rsidRPr="00D355F8">
        <w:rPr>
          <w:rFonts w:cs="Times New Roman"/>
          <w:szCs w:val="24"/>
        </w:rPr>
        <w:fldChar w:fldCharType="separate"/>
      </w:r>
      <w:r w:rsidR="00066F53">
        <w:rPr>
          <w:rFonts w:cs="Times New Roman"/>
          <w:noProof/>
          <w:szCs w:val="24"/>
        </w:rPr>
        <w:t>12</w:t>
      </w:r>
      <w:r w:rsidRPr="00D355F8">
        <w:rPr>
          <w:rFonts w:cs="Times New Roman"/>
          <w:szCs w:val="24"/>
        </w:rPr>
        <w:fldChar w:fldCharType="end"/>
      </w:r>
      <w:bookmarkEnd w:id="72"/>
      <w:r w:rsidR="00BE5381">
        <w:rPr>
          <w:rFonts w:cs="Times New Roman"/>
          <w:szCs w:val="24"/>
        </w:rPr>
        <w:t>.</w:t>
      </w:r>
      <w:r w:rsidRPr="00D355F8">
        <w:rPr>
          <w:rFonts w:cs="Times New Roman"/>
          <w:szCs w:val="24"/>
        </w:rPr>
        <w:t xml:space="preserve"> Планируемые капитальные вложения в</w:t>
      </w:r>
      <w:r>
        <w:rPr>
          <w:rFonts w:cs="Times New Roman"/>
          <w:szCs w:val="24"/>
        </w:rPr>
        <w:t xml:space="preserve"> модернизацию ТЭС-1</w:t>
      </w:r>
    </w:p>
    <w:tbl>
      <w:tblPr>
        <w:tblStyle w:val="aa"/>
        <w:tblW w:w="4998" w:type="pct"/>
        <w:tblLook w:val="04A0" w:firstRow="1" w:lastRow="0" w:firstColumn="1" w:lastColumn="0" w:noHBand="0" w:noVBand="1"/>
      </w:tblPr>
      <w:tblGrid>
        <w:gridCol w:w="3814"/>
        <w:gridCol w:w="1415"/>
        <w:gridCol w:w="1406"/>
        <w:gridCol w:w="1406"/>
        <w:gridCol w:w="1403"/>
        <w:gridCol w:w="1379"/>
        <w:gridCol w:w="1403"/>
        <w:gridCol w:w="1403"/>
        <w:gridCol w:w="1491"/>
      </w:tblGrid>
      <w:tr w:rsidR="00DD2E5C" w14:paraId="6E10E54D" w14:textId="77777777" w:rsidTr="002B4DF6">
        <w:tc>
          <w:tcPr>
            <w:tcW w:w="1261" w:type="pct"/>
            <w:vAlign w:val="center"/>
          </w:tcPr>
          <w:p w14:paraId="66CAD61C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Стоимость проектов</w:t>
            </w:r>
          </w:p>
        </w:tc>
        <w:tc>
          <w:tcPr>
            <w:tcW w:w="468" w:type="pct"/>
            <w:vAlign w:val="center"/>
          </w:tcPr>
          <w:p w14:paraId="0E84D015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465" w:type="pct"/>
            <w:vAlign w:val="center"/>
          </w:tcPr>
          <w:p w14:paraId="182F7C4A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465" w:type="pct"/>
            <w:vAlign w:val="center"/>
          </w:tcPr>
          <w:p w14:paraId="70BFE15F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2025</w:t>
            </w:r>
          </w:p>
        </w:tc>
        <w:tc>
          <w:tcPr>
            <w:tcW w:w="464" w:type="pct"/>
            <w:vAlign w:val="center"/>
          </w:tcPr>
          <w:p w14:paraId="0C35E616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456" w:type="pct"/>
            <w:vAlign w:val="center"/>
          </w:tcPr>
          <w:p w14:paraId="0AC8951D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464" w:type="pct"/>
            <w:vAlign w:val="center"/>
          </w:tcPr>
          <w:p w14:paraId="4C0D3913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464" w:type="pct"/>
            <w:vAlign w:val="center"/>
          </w:tcPr>
          <w:p w14:paraId="325368F1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2029</w:t>
            </w:r>
          </w:p>
        </w:tc>
        <w:tc>
          <w:tcPr>
            <w:tcW w:w="491" w:type="pct"/>
            <w:vAlign w:val="center"/>
          </w:tcPr>
          <w:p w14:paraId="44EDB3A0" w14:textId="613B61E2" w:rsidR="004444AD" w:rsidRPr="00FE1138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2030–20</w:t>
            </w:r>
            <w:r w:rsidR="00FE113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40</w:t>
            </w:r>
          </w:p>
        </w:tc>
      </w:tr>
      <w:tr w:rsidR="004444AD" w14:paraId="55F6E8B8" w14:textId="77777777" w:rsidTr="002B4DF6">
        <w:tc>
          <w:tcPr>
            <w:tcW w:w="5000" w:type="pct"/>
            <w:gridSpan w:val="9"/>
            <w:vAlign w:val="center"/>
          </w:tcPr>
          <w:p w14:paraId="1939B58F" w14:textId="77777777" w:rsidR="004444AD" w:rsidRPr="00077579" w:rsidRDefault="004444AD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руппа проектов 00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.00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4613B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"Реконструкция источников теплоснабжения"</w:t>
            </w:r>
          </w:p>
        </w:tc>
      </w:tr>
      <w:tr w:rsidR="00DD2E5C" w14:paraId="7B74820E" w14:textId="77777777" w:rsidTr="002B4DF6">
        <w:tc>
          <w:tcPr>
            <w:tcW w:w="1261" w:type="pct"/>
            <w:vAlign w:val="center"/>
          </w:tcPr>
          <w:p w14:paraId="7C4AB667" w14:textId="07ACDD9C" w:rsidR="000B5934" w:rsidRPr="00077579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1F29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ТЭС-1</w:t>
            </w:r>
          </w:p>
        </w:tc>
        <w:tc>
          <w:tcPr>
            <w:tcW w:w="468" w:type="pct"/>
            <w:vAlign w:val="center"/>
          </w:tcPr>
          <w:p w14:paraId="59448C45" w14:textId="236F8502" w:rsidR="000B5934" w:rsidRPr="00077579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65" w:type="pct"/>
            <w:vAlign w:val="center"/>
          </w:tcPr>
          <w:p w14:paraId="35C620D6" w14:textId="41515542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2 685 651,60</w:t>
            </w:r>
          </w:p>
        </w:tc>
        <w:tc>
          <w:tcPr>
            <w:tcW w:w="465" w:type="pct"/>
            <w:vAlign w:val="center"/>
          </w:tcPr>
          <w:p w14:paraId="0CE68F8E" w14:textId="12CEA174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1 146 614,60</w:t>
            </w:r>
          </w:p>
        </w:tc>
        <w:tc>
          <w:tcPr>
            <w:tcW w:w="464" w:type="pct"/>
            <w:vAlign w:val="center"/>
          </w:tcPr>
          <w:p w14:paraId="041DFDF3" w14:textId="5D8E5A74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1 705 685,90</w:t>
            </w:r>
          </w:p>
        </w:tc>
        <w:tc>
          <w:tcPr>
            <w:tcW w:w="456" w:type="pct"/>
            <w:vAlign w:val="center"/>
          </w:tcPr>
          <w:p w14:paraId="0DA41212" w14:textId="2A08EF9A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1 914 565,90</w:t>
            </w:r>
          </w:p>
        </w:tc>
        <w:tc>
          <w:tcPr>
            <w:tcW w:w="464" w:type="pct"/>
            <w:vAlign w:val="center"/>
          </w:tcPr>
          <w:p w14:paraId="6A55F841" w14:textId="329B41B5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479 439,90</w:t>
            </w:r>
          </w:p>
        </w:tc>
        <w:tc>
          <w:tcPr>
            <w:tcW w:w="464" w:type="pct"/>
            <w:vAlign w:val="center"/>
          </w:tcPr>
          <w:p w14:paraId="7F21CCE5" w14:textId="3FCA4AAE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91" w:type="pct"/>
            <w:vAlign w:val="center"/>
          </w:tcPr>
          <w:p w14:paraId="4EBE73FD" w14:textId="6086FD8B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</w:tr>
      <w:tr w:rsidR="00DD2E5C" w14:paraId="739560AC" w14:textId="77777777" w:rsidTr="002B4DF6">
        <w:tc>
          <w:tcPr>
            <w:tcW w:w="1261" w:type="pct"/>
            <w:vAlign w:val="center"/>
          </w:tcPr>
          <w:p w14:paraId="69A85E47" w14:textId="77777777" w:rsidR="000B5934" w:rsidRPr="00077579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 стоимость проекта</w:t>
            </w:r>
          </w:p>
        </w:tc>
        <w:tc>
          <w:tcPr>
            <w:tcW w:w="468" w:type="pct"/>
            <w:vAlign w:val="center"/>
          </w:tcPr>
          <w:p w14:paraId="7B35B7EF" w14:textId="42FD4D8E" w:rsidR="000B5934" w:rsidRPr="00077579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65" w:type="pct"/>
            <w:vAlign w:val="center"/>
          </w:tcPr>
          <w:p w14:paraId="56DE4C7A" w14:textId="158DF47D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2 685 651,60</w:t>
            </w:r>
          </w:p>
        </w:tc>
        <w:tc>
          <w:tcPr>
            <w:tcW w:w="465" w:type="pct"/>
            <w:vAlign w:val="center"/>
          </w:tcPr>
          <w:p w14:paraId="2928B984" w14:textId="659A7F3B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1 146 614,60</w:t>
            </w:r>
          </w:p>
        </w:tc>
        <w:tc>
          <w:tcPr>
            <w:tcW w:w="464" w:type="pct"/>
            <w:vAlign w:val="center"/>
          </w:tcPr>
          <w:p w14:paraId="1A61C496" w14:textId="42AB3A75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1 705 685,90</w:t>
            </w:r>
          </w:p>
        </w:tc>
        <w:tc>
          <w:tcPr>
            <w:tcW w:w="456" w:type="pct"/>
            <w:vAlign w:val="center"/>
          </w:tcPr>
          <w:p w14:paraId="33BF7AD8" w14:textId="7E8DB5AC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1 914 565,90</w:t>
            </w:r>
          </w:p>
        </w:tc>
        <w:tc>
          <w:tcPr>
            <w:tcW w:w="464" w:type="pct"/>
            <w:vAlign w:val="center"/>
          </w:tcPr>
          <w:p w14:paraId="53D88DD4" w14:textId="424B6840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479 439,90</w:t>
            </w:r>
          </w:p>
        </w:tc>
        <w:tc>
          <w:tcPr>
            <w:tcW w:w="464" w:type="pct"/>
            <w:vAlign w:val="center"/>
          </w:tcPr>
          <w:p w14:paraId="35C5E44B" w14:textId="191C4BF8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91" w:type="pct"/>
            <w:vAlign w:val="center"/>
          </w:tcPr>
          <w:p w14:paraId="03D3E8C4" w14:textId="736FF587" w:rsidR="000B5934" w:rsidRPr="00B348B8" w:rsidRDefault="000B5934" w:rsidP="000B5934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</w:tr>
      <w:tr w:rsidR="00DD2E5C" w14:paraId="6DC7B39A" w14:textId="77777777" w:rsidTr="002B4DF6">
        <w:tc>
          <w:tcPr>
            <w:tcW w:w="1261" w:type="pct"/>
            <w:vAlign w:val="center"/>
          </w:tcPr>
          <w:p w14:paraId="44AA8C89" w14:textId="77777777" w:rsidR="001167A1" w:rsidRPr="00EB30A5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 стоимость проекта накопленным итогом</w:t>
            </w:r>
          </w:p>
        </w:tc>
        <w:tc>
          <w:tcPr>
            <w:tcW w:w="468" w:type="pct"/>
            <w:vAlign w:val="center"/>
          </w:tcPr>
          <w:p w14:paraId="5DDE4CE4" w14:textId="49C6944E" w:rsidR="001167A1" w:rsidRPr="00EB30A5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65" w:type="pct"/>
            <w:vAlign w:val="center"/>
          </w:tcPr>
          <w:p w14:paraId="3438C0F6" w14:textId="14EBEA85" w:rsidR="001167A1" w:rsidRPr="00B348B8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2 685 651,60</w:t>
            </w:r>
          </w:p>
        </w:tc>
        <w:tc>
          <w:tcPr>
            <w:tcW w:w="465" w:type="pct"/>
            <w:vAlign w:val="center"/>
          </w:tcPr>
          <w:p w14:paraId="004F7A0F" w14:textId="7C477BA8" w:rsidR="001167A1" w:rsidRPr="00B348B8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3 832 266,20</w:t>
            </w:r>
          </w:p>
        </w:tc>
        <w:tc>
          <w:tcPr>
            <w:tcW w:w="464" w:type="pct"/>
            <w:vAlign w:val="center"/>
          </w:tcPr>
          <w:p w14:paraId="040A3904" w14:textId="41967B49" w:rsidR="001167A1" w:rsidRPr="00B348B8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5 537 952,10</w:t>
            </w:r>
          </w:p>
        </w:tc>
        <w:tc>
          <w:tcPr>
            <w:tcW w:w="456" w:type="pct"/>
            <w:vAlign w:val="center"/>
          </w:tcPr>
          <w:p w14:paraId="1739FE56" w14:textId="576E7311" w:rsidR="001167A1" w:rsidRPr="00B348B8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7 452 518,00</w:t>
            </w:r>
          </w:p>
        </w:tc>
        <w:tc>
          <w:tcPr>
            <w:tcW w:w="464" w:type="pct"/>
            <w:vAlign w:val="center"/>
          </w:tcPr>
          <w:p w14:paraId="26DEEDB7" w14:textId="390C45BC" w:rsidR="001167A1" w:rsidRPr="00B348B8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7 931 957,90</w:t>
            </w:r>
          </w:p>
        </w:tc>
        <w:tc>
          <w:tcPr>
            <w:tcW w:w="464" w:type="pct"/>
            <w:vAlign w:val="center"/>
          </w:tcPr>
          <w:p w14:paraId="5152492D" w14:textId="62F7DC54" w:rsidR="001167A1" w:rsidRPr="00B348B8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7 931 957,90</w:t>
            </w:r>
          </w:p>
        </w:tc>
        <w:tc>
          <w:tcPr>
            <w:tcW w:w="491" w:type="pct"/>
            <w:vAlign w:val="center"/>
          </w:tcPr>
          <w:p w14:paraId="5CCE34AD" w14:textId="1058FCB9" w:rsidR="001167A1" w:rsidRPr="00B348B8" w:rsidRDefault="001167A1" w:rsidP="001167A1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7 931 957,90</w:t>
            </w:r>
          </w:p>
        </w:tc>
      </w:tr>
    </w:tbl>
    <w:p w14:paraId="71F37B3F" w14:textId="77777777" w:rsidR="00A75F3B" w:rsidRPr="00C50543" w:rsidRDefault="00A75F3B" w:rsidP="00A75F3B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595E4C5B" w14:textId="6EF5909E" w:rsidR="00584808" w:rsidRPr="00BE5381" w:rsidRDefault="005C0E61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73" w:name="_Toc132719281"/>
      <w:r w:rsidRPr="00BE538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584808" w:rsidRPr="00BE538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величине необходимых инвестиций в строительство, реконструкцию, техническое перевооружение и (или) модернизацию тепловых сетей, насосных станций и тепловых пунктов на каждом этапе</w:t>
      </w:r>
      <w:bookmarkEnd w:id="73"/>
    </w:p>
    <w:p w14:paraId="43BEAD80" w14:textId="0590BFD7" w:rsidR="005C0E61" w:rsidRDefault="005C0E61" w:rsidP="005C0E6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C0E61">
        <w:rPr>
          <w:rFonts w:ascii="Times New Roman" w:hAnsi="Times New Roman" w:cs="Times New Roman"/>
          <w:sz w:val="24"/>
          <w:szCs w:val="24"/>
        </w:rPr>
        <w:t xml:space="preserve">Планируемые капитальные вложения в реализацию мероприятий по новому строительству, реконструкции, техническому перевооружению и (или) модернизации </w:t>
      </w:r>
      <w:r>
        <w:rPr>
          <w:rFonts w:ascii="Times New Roman" w:hAnsi="Times New Roman" w:cs="Times New Roman"/>
          <w:sz w:val="24"/>
          <w:szCs w:val="24"/>
        </w:rPr>
        <w:t>тепловых сетей</w:t>
      </w:r>
      <w:r w:rsidRPr="005C0E61">
        <w:rPr>
          <w:rFonts w:ascii="Times New Roman" w:hAnsi="Times New Roman" w:cs="Times New Roman"/>
          <w:sz w:val="24"/>
          <w:szCs w:val="24"/>
        </w:rPr>
        <w:t xml:space="preserve"> приведены в </w:t>
      </w:r>
      <w:r w:rsidR="00D355F8">
        <w:rPr>
          <w:rFonts w:ascii="Times New Roman" w:hAnsi="Times New Roman" w:cs="Times New Roman"/>
          <w:sz w:val="24"/>
          <w:szCs w:val="24"/>
        </w:rPr>
        <w:fldChar w:fldCharType="begin"/>
      </w:r>
      <w:r w:rsidR="00D355F8">
        <w:rPr>
          <w:rFonts w:ascii="Times New Roman" w:hAnsi="Times New Roman" w:cs="Times New Roman"/>
          <w:sz w:val="24"/>
          <w:szCs w:val="24"/>
        </w:rPr>
        <w:instrText xml:space="preserve"> REF _Ref132371160 \h  \* MERGEFORMAT </w:instrText>
      </w:r>
      <w:r w:rsidR="00D355F8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D355F8">
        <w:rPr>
          <w:rFonts w:ascii="Times New Roman" w:hAnsi="Times New Roman" w:cs="Times New Roman"/>
          <w:sz w:val="24"/>
          <w:szCs w:val="24"/>
        </w:rPr>
        <w:fldChar w:fldCharType="end"/>
      </w:r>
      <w:r w:rsidR="00D355F8">
        <w:rPr>
          <w:rFonts w:ascii="Times New Roman" w:hAnsi="Times New Roman" w:cs="Times New Roman"/>
          <w:sz w:val="24"/>
          <w:szCs w:val="24"/>
        </w:rPr>
        <w:t>.</w:t>
      </w:r>
    </w:p>
    <w:p w14:paraId="50ACE250" w14:textId="037AB678" w:rsidR="00115569" w:rsidRPr="005C0E61" w:rsidRDefault="00D355F8" w:rsidP="00D355F8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74" w:name="_Ref132371160"/>
      <w:r w:rsidRPr="00D355F8">
        <w:rPr>
          <w:rFonts w:cs="Times New Roman"/>
          <w:szCs w:val="24"/>
        </w:rPr>
        <w:t xml:space="preserve">Таблица </w:t>
      </w:r>
      <w:r w:rsidRPr="00D355F8">
        <w:rPr>
          <w:rFonts w:cs="Times New Roman"/>
          <w:szCs w:val="24"/>
        </w:rPr>
        <w:fldChar w:fldCharType="begin"/>
      </w:r>
      <w:r w:rsidRPr="00D355F8">
        <w:rPr>
          <w:rFonts w:cs="Times New Roman"/>
          <w:szCs w:val="24"/>
        </w:rPr>
        <w:instrText xml:space="preserve"> SEQ Таблица \* ARABIC </w:instrText>
      </w:r>
      <w:r w:rsidRPr="00D355F8">
        <w:rPr>
          <w:rFonts w:cs="Times New Roman"/>
          <w:szCs w:val="24"/>
        </w:rPr>
        <w:fldChar w:fldCharType="separate"/>
      </w:r>
      <w:r w:rsidR="00066F53">
        <w:rPr>
          <w:rFonts w:cs="Times New Roman"/>
          <w:noProof/>
          <w:szCs w:val="24"/>
        </w:rPr>
        <w:t>13</w:t>
      </w:r>
      <w:r w:rsidRPr="00D355F8">
        <w:rPr>
          <w:rFonts w:cs="Times New Roman"/>
          <w:szCs w:val="24"/>
        </w:rPr>
        <w:fldChar w:fldCharType="end"/>
      </w:r>
      <w:bookmarkEnd w:id="74"/>
      <w:r w:rsidR="00BE5381">
        <w:rPr>
          <w:rFonts w:cs="Times New Roman"/>
          <w:szCs w:val="24"/>
        </w:rPr>
        <w:t>.</w:t>
      </w:r>
      <w:r w:rsidRPr="00D355F8">
        <w:rPr>
          <w:rFonts w:cs="Times New Roman"/>
          <w:szCs w:val="24"/>
        </w:rPr>
        <w:t xml:space="preserve"> Планируемые капитальные вложения в реконструкцию тепловых сетей</w:t>
      </w:r>
    </w:p>
    <w:tbl>
      <w:tblPr>
        <w:tblStyle w:val="aa"/>
        <w:tblW w:w="5002" w:type="pct"/>
        <w:tblLook w:val="04A0" w:firstRow="1" w:lastRow="0" w:firstColumn="1" w:lastColumn="0" w:noHBand="0" w:noVBand="1"/>
      </w:tblPr>
      <w:tblGrid>
        <w:gridCol w:w="3823"/>
        <w:gridCol w:w="1417"/>
        <w:gridCol w:w="1417"/>
        <w:gridCol w:w="1410"/>
        <w:gridCol w:w="1410"/>
        <w:gridCol w:w="1410"/>
        <w:gridCol w:w="1410"/>
        <w:gridCol w:w="1410"/>
        <w:gridCol w:w="1425"/>
      </w:tblGrid>
      <w:tr w:rsidR="00DD2E5C" w14:paraId="322599EF" w14:textId="77777777" w:rsidTr="00A26E46">
        <w:tc>
          <w:tcPr>
            <w:tcW w:w="1263" w:type="pct"/>
            <w:vAlign w:val="center"/>
          </w:tcPr>
          <w:p w14:paraId="2E0FB73A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Стоимость проектов</w:t>
            </w:r>
          </w:p>
        </w:tc>
        <w:tc>
          <w:tcPr>
            <w:tcW w:w="468" w:type="pct"/>
            <w:vAlign w:val="center"/>
          </w:tcPr>
          <w:p w14:paraId="2BF4F1AE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468" w:type="pct"/>
            <w:vAlign w:val="center"/>
          </w:tcPr>
          <w:p w14:paraId="6EE8703B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466" w:type="pct"/>
            <w:vAlign w:val="center"/>
          </w:tcPr>
          <w:p w14:paraId="66268756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2025</w:t>
            </w:r>
          </w:p>
        </w:tc>
        <w:tc>
          <w:tcPr>
            <w:tcW w:w="466" w:type="pct"/>
            <w:vAlign w:val="center"/>
          </w:tcPr>
          <w:p w14:paraId="6F22CA7A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466" w:type="pct"/>
            <w:vAlign w:val="center"/>
          </w:tcPr>
          <w:p w14:paraId="24BE9B2A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466" w:type="pct"/>
            <w:vAlign w:val="center"/>
          </w:tcPr>
          <w:p w14:paraId="3F536303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466" w:type="pct"/>
            <w:vAlign w:val="center"/>
          </w:tcPr>
          <w:p w14:paraId="7D0A523D" w14:textId="77777777" w:rsidR="00115569" w:rsidRPr="00077579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2029</w:t>
            </w:r>
          </w:p>
        </w:tc>
        <w:tc>
          <w:tcPr>
            <w:tcW w:w="471" w:type="pct"/>
            <w:vAlign w:val="center"/>
          </w:tcPr>
          <w:p w14:paraId="1001DA6F" w14:textId="00B52DEA" w:rsidR="00115569" w:rsidRPr="00FE1138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07757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2030–20</w:t>
            </w:r>
            <w:r w:rsidR="00FE113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40</w:t>
            </w:r>
          </w:p>
        </w:tc>
      </w:tr>
      <w:tr w:rsidR="00115569" w14:paraId="2009759D" w14:textId="77777777" w:rsidTr="00DD2E5C">
        <w:tc>
          <w:tcPr>
            <w:tcW w:w="5000" w:type="pct"/>
            <w:gridSpan w:val="9"/>
            <w:vAlign w:val="center"/>
          </w:tcPr>
          <w:p w14:paraId="4D8FC871" w14:textId="77777777" w:rsidR="00115569" w:rsidRPr="00EB30A5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Подг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руппа проектов 00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.00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</w:t>
            </w:r>
            <w:r w:rsidRPr="000C16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</w:t>
            </w:r>
            <w:r w:rsidRPr="004613B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"Реконструкция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тепловых сетей</w:t>
            </w:r>
            <w:r w:rsidRPr="004613B2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"</w:t>
            </w:r>
          </w:p>
        </w:tc>
      </w:tr>
      <w:tr w:rsidR="00DD2E5C" w14:paraId="1FADEBBE" w14:textId="77777777" w:rsidTr="00A26E46">
        <w:tc>
          <w:tcPr>
            <w:tcW w:w="1263" w:type="pct"/>
            <w:vAlign w:val="center"/>
          </w:tcPr>
          <w:p w14:paraId="25F1C45B" w14:textId="77777777" w:rsidR="00115569" w:rsidRPr="00EB30A5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C63810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Реконструкция теплотрассы от ТНС № 3 до пересечения улиц Южная и Берденникова</w:t>
            </w:r>
          </w:p>
        </w:tc>
        <w:tc>
          <w:tcPr>
            <w:tcW w:w="468" w:type="pct"/>
            <w:shd w:val="clear" w:color="auto" w:fill="auto"/>
            <w:vAlign w:val="center"/>
          </w:tcPr>
          <w:p w14:paraId="47069300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21 880,84</w:t>
            </w:r>
          </w:p>
        </w:tc>
        <w:tc>
          <w:tcPr>
            <w:tcW w:w="468" w:type="pct"/>
            <w:shd w:val="clear" w:color="auto" w:fill="auto"/>
            <w:vAlign w:val="center"/>
          </w:tcPr>
          <w:p w14:paraId="62424CD3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21 323,22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248A3516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21 041,22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65235F30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23 323,56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1907983F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28 663,24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53685A43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57 586,95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655BB113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71" w:type="pct"/>
            <w:shd w:val="clear" w:color="auto" w:fill="auto"/>
            <w:vAlign w:val="center"/>
          </w:tcPr>
          <w:p w14:paraId="09A525F5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</w:tr>
      <w:tr w:rsidR="00DD2E5C" w14:paraId="2F66D9E6" w14:textId="77777777" w:rsidTr="00A26E46">
        <w:tc>
          <w:tcPr>
            <w:tcW w:w="1263" w:type="pct"/>
            <w:vAlign w:val="center"/>
          </w:tcPr>
          <w:p w14:paraId="6E39934A" w14:textId="77777777" w:rsidR="00115569" w:rsidRPr="00EB30A5" w:rsidRDefault="00115569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 стоимость проекта</w:t>
            </w:r>
          </w:p>
        </w:tc>
        <w:tc>
          <w:tcPr>
            <w:tcW w:w="468" w:type="pct"/>
            <w:shd w:val="clear" w:color="auto" w:fill="auto"/>
            <w:vAlign w:val="center"/>
          </w:tcPr>
          <w:p w14:paraId="31D471B9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21 880,84</w:t>
            </w:r>
          </w:p>
        </w:tc>
        <w:tc>
          <w:tcPr>
            <w:tcW w:w="468" w:type="pct"/>
            <w:shd w:val="clear" w:color="auto" w:fill="auto"/>
            <w:vAlign w:val="center"/>
          </w:tcPr>
          <w:p w14:paraId="3E1B9927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21 323,22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43CF49EE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21 041,22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0254045C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23 323,56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6C37E92D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28 663,24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37F9668D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57 586,95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75DFFBB9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471" w:type="pct"/>
            <w:shd w:val="clear" w:color="auto" w:fill="auto"/>
            <w:vAlign w:val="center"/>
          </w:tcPr>
          <w:p w14:paraId="2CC8D381" w14:textId="77777777" w:rsidR="00115569" w:rsidRPr="00B348B8" w:rsidRDefault="00115569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0</w:t>
            </w:r>
          </w:p>
        </w:tc>
      </w:tr>
      <w:tr w:rsidR="00BE381F" w14:paraId="0CC64629" w14:textId="77777777" w:rsidTr="00BE381F">
        <w:tc>
          <w:tcPr>
            <w:tcW w:w="1263" w:type="pct"/>
            <w:vAlign w:val="center"/>
          </w:tcPr>
          <w:p w14:paraId="17C224D3" w14:textId="77777777" w:rsidR="00BE381F" w:rsidRPr="00F97B71" w:rsidRDefault="00BE381F" w:rsidP="00BE381F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 стоимость проекта накопленным итогом</w:t>
            </w:r>
          </w:p>
        </w:tc>
        <w:tc>
          <w:tcPr>
            <w:tcW w:w="468" w:type="pct"/>
            <w:shd w:val="clear" w:color="auto" w:fill="auto"/>
            <w:vAlign w:val="center"/>
          </w:tcPr>
          <w:p w14:paraId="0E0B6515" w14:textId="2510F85C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348B8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21 880,84</w:t>
            </w:r>
          </w:p>
        </w:tc>
        <w:tc>
          <w:tcPr>
            <w:tcW w:w="468" w:type="pct"/>
            <w:shd w:val="clear" w:color="auto" w:fill="auto"/>
            <w:vAlign w:val="center"/>
          </w:tcPr>
          <w:p w14:paraId="66319378" w14:textId="3699D20C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E381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43 204,06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16F34F51" w14:textId="374B182D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E381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64 245,28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0F369F69" w14:textId="1BFA386A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E381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87 568,84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3D8E2F79" w14:textId="2FC2743A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E381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116 232,08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12C014DE" w14:textId="3C57BA47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BE381F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173 819,03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6DED4F4E" w14:textId="0808D70D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CB591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173 819,03</w:t>
            </w:r>
          </w:p>
        </w:tc>
        <w:tc>
          <w:tcPr>
            <w:tcW w:w="471" w:type="pct"/>
            <w:shd w:val="clear" w:color="auto" w:fill="auto"/>
            <w:vAlign w:val="center"/>
          </w:tcPr>
          <w:p w14:paraId="44084831" w14:textId="5C09C3F0" w:rsidR="00BE381F" w:rsidRPr="00B348B8" w:rsidRDefault="00BE381F" w:rsidP="00204362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CB5919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173 819,03</w:t>
            </w:r>
          </w:p>
        </w:tc>
      </w:tr>
    </w:tbl>
    <w:p w14:paraId="1CCAD5C4" w14:textId="77777777" w:rsidR="00B348B8" w:rsidRDefault="00B348B8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FC80D11" w14:textId="77777777" w:rsidR="00B348B8" w:rsidRDefault="00B348B8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sectPr w:rsidR="00B348B8" w:rsidSect="00B348B8">
          <w:pgSz w:w="16838" w:h="11905" w:orient="landscape"/>
          <w:pgMar w:top="1418" w:right="851" w:bottom="851" w:left="851" w:header="284" w:footer="0" w:gutter="0"/>
          <w:cols w:space="708"/>
          <w:noEndnote/>
          <w:titlePg/>
          <w:docGrid w:linePitch="299"/>
        </w:sectPr>
      </w:pPr>
    </w:p>
    <w:p w14:paraId="6B185844" w14:textId="07ED940A" w:rsidR="00584808" w:rsidRPr="00B64E0B" w:rsidRDefault="00115569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75" w:name="_Toc132719282"/>
      <w:r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П</w:t>
      </w:r>
      <w:r w:rsidR="00584808"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bookmarkEnd w:id="75"/>
    </w:p>
    <w:p w14:paraId="27DC4AAB" w14:textId="3F9E5842" w:rsidR="00115569" w:rsidRDefault="00115569" w:rsidP="002B77C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115569">
        <w:rPr>
          <w:rFonts w:ascii="Times New Roman" w:hAnsi="Times New Roman" w:cs="Times New Roman"/>
          <w:sz w:val="24"/>
          <w:szCs w:val="24"/>
        </w:rPr>
        <w:t>троительство, реконструкци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115569">
        <w:rPr>
          <w:rFonts w:ascii="Times New Roman" w:hAnsi="Times New Roman" w:cs="Times New Roman"/>
          <w:sz w:val="24"/>
          <w:szCs w:val="24"/>
        </w:rPr>
        <w:t>, техническое перевооружение и (или) модернизаци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2B77C7">
        <w:rPr>
          <w:rFonts w:ascii="Times New Roman" w:hAnsi="Times New Roman" w:cs="Times New Roman"/>
          <w:sz w:val="24"/>
          <w:szCs w:val="24"/>
        </w:rPr>
        <w:t xml:space="preserve"> </w:t>
      </w:r>
      <w:r w:rsidRPr="00115569">
        <w:rPr>
          <w:rFonts w:ascii="Times New Roman" w:hAnsi="Times New Roman" w:cs="Times New Roman"/>
          <w:sz w:val="24"/>
          <w:szCs w:val="24"/>
        </w:rPr>
        <w:t>в связи с изменениями температурного графика и гидравлического режима работы системы теплоснабжения</w:t>
      </w:r>
      <w:r w:rsidR="002B77C7"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5194A621" w14:textId="77777777" w:rsidR="002B77C7" w:rsidRPr="00C50543" w:rsidRDefault="002B77C7" w:rsidP="002B77C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098E91D4" w14:textId="1FB0C84A" w:rsidR="00584808" w:rsidRPr="00B64E0B" w:rsidRDefault="002B77C7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76" w:name="_Toc132719283"/>
      <w:r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584808"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величине необходимых инвестиций для перевода открытой системы теплоснабжения (горячего водоснабжения), отдельных участков такой системы на закрытую систему горячего водоснабжения на каждом этапе</w:t>
      </w:r>
      <w:bookmarkEnd w:id="76"/>
    </w:p>
    <w:p w14:paraId="1A5DAC02" w14:textId="1F6EDF74" w:rsidR="00DA7966" w:rsidRDefault="00DA7966" w:rsidP="00DA7966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Инвестиции в перевод открытой </w:t>
      </w:r>
      <w:r w:rsidRPr="00DA7966">
        <w:rPr>
          <w:rFonts w:ascii="Times New Roman" w:hAnsi="Times New Roman" w:cs="Times New Roman"/>
          <w:sz w:val="24"/>
          <w:szCs w:val="24"/>
        </w:rPr>
        <w:t>системы теплоснабжения (горячего водоснабжения), отдельных участков такой системы на закрытую систему горячего водоснабжения</w:t>
      </w:r>
      <w:r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3AAB0B66" w14:textId="77777777" w:rsidR="00DA7966" w:rsidRPr="00C50543" w:rsidRDefault="00DA7966" w:rsidP="00DA7966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CBB0076" w14:textId="1201D1ED" w:rsidR="00584808" w:rsidRPr="00B64E0B" w:rsidRDefault="00DA7966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77" w:name="_Toc132719284"/>
      <w:r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584808"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ценк</w:t>
      </w:r>
      <w:r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а</w:t>
      </w:r>
      <w:r w:rsidR="00584808" w:rsidRPr="00B64E0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 эффективности инвестиций по отдельным предложениям</w:t>
      </w:r>
      <w:bookmarkEnd w:id="77"/>
    </w:p>
    <w:p w14:paraId="1561285C" w14:textId="77777777" w:rsidR="00041A50" w:rsidRPr="00EC014E" w:rsidRDefault="00041A50" w:rsidP="00EC014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C014E">
        <w:rPr>
          <w:rFonts w:ascii="Times New Roman" w:hAnsi="Times New Roman" w:cs="Times New Roman"/>
          <w:sz w:val="24"/>
          <w:szCs w:val="24"/>
        </w:rPr>
        <w:t>В соответствии с ч.1 ст. 23 Федеральный закон от 27 июля 2010 г. N 190-ФЗ "О теплоснабжении" развитие систем теплоснабжения городских округов осуществляется в целях удовлетворения спроса на тепловую энергию, теплоноситель и обеспечения надежного теплоснабжения наиболее экономичным способом при минимальном вредном воздействии на окружающую среду, экономического стимулирования развития и внедрения энергосберегающих технологий.</w:t>
      </w:r>
    </w:p>
    <w:p w14:paraId="4B56203F" w14:textId="13DCFD5B" w:rsidR="00041A50" w:rsidRPr="00EC014E" w:rsidRDefault="00041A50" w:rsidP="00EC014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C014E">
        <w:rPr>
          <w:rFonts w:ascii="Times New Roman" w:hAnsi="Times New Roman" w:cs="Times New Roman"/>
          <w:sz w:val="24"/>
          <w:szCs w:val="24"/>
        </w:rPr>
        <w:t>Оценка</w:t>
      </w:r>
      <w:r w:rsidR="00A14674" w:rsidRPr="00EC014E">
        <w:rPr>
          <w:rFonts w:ascii="Times New Roman" w:hAnsi="Times New Roman" w:cs="Times New Roman"/>
          <w:sz w:val="24"/>
          <w:szCs w:val="24"/>
        </w:rPr>
        <w:t xml:space="preserve"> эффективности инвестиций </w:t>
      </w:r>
      <w:r w:rsidRPr="00EC014E">
        <w:rPr>
          <w:rFonts w:ascii="Times New Roman" w:hAnsi="Times New Roman" w:cs="Times New Roman"/>
          <w:sz w:val="24"/>
          <w:szCs w:val="24"/>
        </w:rPr>
        <w:t xml:space="preserve">осуществляться </w:t>
      </w:r>
      <w:r w:rsidR="00EC7BA1">
        <w:rPr>
          <w:rFonts w:ascii="Times New Roman" w:hAnsi="Times New Roman" w:cs="Times New Roman"/>
          <w:sz w:val="24"/>
          <w:szCs w:val="24"/>
        </w:rPr>
        <w:t>по отдельным предложениям</w:t>
      </w:r>
      <w:r w:rsidRPr="00EC014E">
        <w:rPr>
          <w:rFonts w:ascii="Times New Roman" w:hAnsi="Times New Roman" w:cs="Times New Roman"/>
          <w:sz w:val="24"/>
          <w:szCs w:val="24"/>
        </w:rPr>
        <w:t xml:space="preserve">, определенных в п.162 Методических указаний по разработке схем теплоснабжения, утв. Приказом Министерства энергетики РФ от 5 марта 2019 г. N 212. </w:t>
      </w:r>
    </w:p>
    <w:p w14:paraId="421FEE06" w14:textId="296E310A" w:rsidR="00041A50" w:rsidRPr="00EC014E" w:rsidRDefault="00041A50" w:rsidP="00EC014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C014E">
        <w:rPr>
          <w:rFonts w:ascii="Times New Roman" w:hAnsi="Times New Roman" w:cs="Times New Roman"/>
          <w:sz w:val="24"/>
          <w:szCs w:val="24"/>
        </w:rPr>
        <w:t xml:space="preserve">В частности, для ЕТО </w:t>
      </w:r>
      <w:r w:rsidR="00EF7D75">
        <w:rPr>
          <w:rFonts w:ascii="PT Serif" w:hAnsi="PT Serif"/>
          <w:color w:val="22272F"/>
          <w:sz w:val="21"/>
          <w:szCs w:val="21"/>
        </w:rPr>
        <w:t xml:space="preserve">АО «Сети» </w:t>
      </w:r>
      <w:r w:rsidRPr="00EC014E">
        <w:rPr>
          <w:rFonts w:ascii="Times New Roman" w:hAnsi="Times New Roman" w:cs="Times New Roman"/>
          <w:sz w:val="24"/>
          <w:szCs w:val="24"/>
        </w:rPr>
        <w:t xml:space="preserve">в составе структуры проектов мастер-плана для источников тепловой энергии и тепловых сетей раздельно см. </w:t>
      </w:r>
      <w:r w:rsidR="00846060">
        <w:rPr>
          <w:rFonts w:ascii="Times New Roman" w:hAnsi="Times New Roman" w:cs="Times New Roman"/>
          <w:sz w:val="24"/>
          <w:szCs w:val="24"/>
        </w:rPr>
        <w:t xml:space="preserve">п. </w:t>
      </w:r>
      <w:r w:rsidR="00846060">
        <w:rPr>
          <w:rFonts w:ascii="Times New Roman" w:hAnsi="Times New Roman" w:cs="Times New Roman"/>
          <w:sz w:val="24"/>
          <w:szCs w:val="24"/>
        </w:rPr>
        <w:fldChar w:fldCharType="begin"/>
      </w:r>
      <w:r w:rsidR="00846060">
        <w:rPr>
          <w:rFonts w:ascii="Times New Roman" w:hAnsi="Times New Roman" w:cs="Times New Roman"/>
          <w:sz w:val="24"/>
          <w:szCs w:val="24"/>
        </w:rPr>
        <w:instrText xml:space="preserve"> REF _Ref132718527 \r \h </w:instrText>
      </w:r>
      <w:r w:rsidR="00846060">
        <w:rPr>
          <w:rFonts w:ascii="Times New Roman" w:hAnsi="Times New Roman" w:cs="Times New Roman"/>
          <w:sz w:val="24"/>
          <w:szCs w:val="24"/>
        </w:rPr>
      </w:r>
      <w:r w:rsidR="00846060">
        <w:rPr>
          <w:rFonts w:ascii="Times New Roman" w:hAnsi="Times New Roman" w:cs="Times New Roman"/>
          <w:sz w:val="24"/>
          <w:szCs w:val="24"/>
        </w:rPr>
        <w:fldChar w:fldCharType="separate"/>
      </w:r>
      <w:r w:rsidR="00846060">
        <w:rPr>
          <w:rFonts w:ascii="Times New Roman" w:hAnsi="Times New Roman" w:cs="Times New Roman"/>
          <w:sz w:val="24"/>
          <w:szCs w:val="24"/>
        </w:rPr>
        <w:t>4.1</w:t>
      </w:r>
      <w:r w:rsidR="00846060">
        <w:rPr>
          <w:rFonts w:ascii="Times New Roman" w:hAnsi="Times New Roman" w:cs="Times New Roman"/>
          <w:sz w:val="24"/>
          <w:szCs w:val="24"/>
        </w:rPr>
        <w:fldChar w:fldCharType="end"/>
      </w:r>
      <w:r w:rsidR="00AE7F2E" w:rsidRPr="00EC014E">
        <w:rPr>
          <w:rFonts w:ascii="Times New Roman" w:hAnsi="Times New Roman" w:cs="Times New Roman"/>
          <w:sz w:val="24"/>
          <w:szCs w:val="24"/>
        </w:rPr>
        <w:t>.</w:t>
      </w:r>
    </w:p>
    <w:p w14:paraId="38F5835C" w14:textId="750024BE" w:rsidR="002F623F" w:rsidRPr="00EC014E" w:rsidRDefault="002F623F" w:rsidP="00EC014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C014E">
        <w:rPr>
          <w:rFonts w:ascii="Times New Roman" w:hAnsi="Times New Roman" w:cs="Times New Roman"/>
          <w:sz w:val="24"/>
          <w:szCs w:val="24"/>
        </w:rPr>
        <w:t>Структура потребности в инвестициях</w:t>
      </w:r>
      <w:r w:rsidR="00AE7F2E">
        <w:rPr>
          <w:rFonts w:ascii="PT Serif" w:hAnsi="PT Serif"/>
          <w:color w:val="22272F"/>
          <w:sz w:val="21"/>
          <w:szCs w:val="21"/>
          <w:shd w:val="clear" w:color="auto" w:fill="FFFFFF"/>
        </w:rPr>
        <w:t xml:space="preserve"> ЕТО АО «Сети» представлена в </w:t>
      </w:r>
      <w:r w:rsidR="00EB1DE5">
        <w:rPr>
          <w:rFonts w:ascii="Times New Roman" w:hAnsi="Times New Roman" w:cs="Times New Roman"/>
          <w:sz w:val="24"/>
          <w:szCs w:val="24"/>
        </w:rPr>
        <w:fldChar w:fldCharType="begin"/>
      </w:r>
      <w:r w:rsidR="00EB1DE5">
        <w:rPr>
          <w:rFonts w:ascii="Times New Roman" w:hAnsi="Times New Roman" w:cs="Times New Roman"/>
          <w:sz w:val="24"/>
          <w:szCs w:val="24"/>
        </w:rPr>
        <w:instrText xml:space="preserve"> REF _Ref132371160 \h  \* MERGEFORMAT </w:instrText>
      </w:r>
      <w:r w:rsidR="00EB1DE5">
        <w:rPr>
          <w:rFonts w:ascii="Times New Roman" w:hAnsi="Times New Roman" w:cs="Times New Roman"/>
          <w:sz w:val="24"/>
          <w:szCs w:val="24"/>
        </w:rPr>
      </w:r>
      <w:r w:rsidR="00EB1DE5">
        <w:rPr>
          <w:rFonts w:ascii="Times New Roman" w:hAnsi="Times New Roman" w:cs="Times New Roman"/>
          <w:sz w:val="24"/>
          <w:szCs w:val="24"/>
        </w:rPr>
        <w:fldChar w:fldCharType="separate"/>
      </w:r>
      <w:r w:rsidR="00EB1DE5" w:rsidRPr="00EB1DE5">
        <w:rPr>
          <w:rFonts w:ascii="Times New Roman" w:hAnsi="Times New Roman" w:cs="Times New Roman"/>
          <w:sz w:val="24"/>
          <w:szCs w:val="24"/>
        </w:rPr>
        <w:t>Таблиц</w:t>
      </w:r>
      <w:r w:rsidR="00EB1DE5">
        <w:rPr>
          <w:rFonts w:ascii="Times New Roman" w:hAnsi="Times New Roman" w:cs="Times New Roman"/>
          <w:sz w:val="24"/>
          <w:szCs w:val="24"/>
        </w:rPr>
        <w:t>е</w:t>
      </w:r>
      <w:r w:rsidR="00EB1DE5" w:rsidRPr="00EB1DE5">
        <w:rPr>
          <w:rFonts w:ascii="Times New Roman" w:hAnsi="Times New Roman" w:cs="Times New Roman"/>
          <w:sz w:val="24"/>
          <w:szCs w:val="24"/>
        </w:rPr>
        <w:t xml:space="preserve"> 13</w:t>
      </w:r>
      <w:r w:rsidR="00EB1DE5">
        <w:rPr>
          <w:rFonts w:ascii="Times New Roman" w:hAnsi="Times New Roman" w:cs="Times New Roman"/>
          <w:sz w:val="24"/>
          <w:szCs w:val="24"/>
        </w:rPr>
        <w:fldChar w:fldCharType="end"/>
      </w:r>
      <w:r w:rsidR="003F7049">
        <w:rPr>
          <w:rFonts w:ascii="Times New Roman" w:hAnsi="Times New Roman" w:cs="Times New Roman"/>
          <w:sz w:val="24"/>
          <w:szCs w:val="24"/>
        </w:rPr>
        <w:t>.</w:t>
      </w:r>
    </w:p>
    <w:p w14:paraId="2DAF8D48" w14:textId="3ACE6203" w:rsidR="00041A50" w:rsidRPr="00EC014E" w:rsidRDefault="00041A50" w:rsidP="00EC014E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C014E">
        <w:rPr>
          <w:rFonts w:ascii="Times New Roman" w:hAnsi="Times New Roman" w:cs="Times New Roman"/>
          <w:sz w:val="24"/>
          <w:szCs w:val="24"/>
        </w:rPr>
        <w:t xml:space="preserve">Для оценки эффективности инвестиций разработана тарифно-балансовая модель ЕТО АО «Сети» в соответствии с </w:t>
      </w:r>
      <w:r w:rsidR="00EB1DE5">
        <w:rPr>
          <w:rFonts w:ascii="Times New Roman" w:hAnsi="Times New Roman" w:cs="Times New Roman"/>
          <w:sz w:val="24"/>
          <w:szCs w:val="24"/>
        </w:rPr>
        <w:fldChar w:fldCharType="begin"/>
      </w:r>
      <w:r w:rsidR="00EB1DE5">
        <w:rPr>
          <w:rFonts w:ascii="Times New Roman" w:hAnsi="Times New Roman" w:cs="Times New Roman"/>
          <w:sz w:val="24"/>
          <w:szCs w:val="24"/>
        </w:rPr>
        <w:instrText xml:space="preserve"> REF _Ref132020935 \h  \* MERGEFORMAT </w:instrText>
      </w:r>
      <w:r w:rsidR="00EB1DE5">
        <w:rPr>
          <w:rFonts w:ascii="Times New Roman" w:hAnsi="Times New Roman" w:cs="Times New Roman"/>
          <w:sz w:val="24"/>
          <w:szCs w:val="24"/>
        </w:rPr>
      </w:r>
      <w:r w:rsidR="00EB1DE5">
        <w:rPr>
          <w:rFonts w:ascii="Times New Roman" w:hAnsi="Times New Roman" w:cs="Times New Roman"/>
          <w:sz w:val="24"/>
          <w:szCs w:val="24"/>
        </w:rPr>
        <w:fldChar w:fldCharType="separate"/>
      </w:r>
      <w:r w:rsidR="00EB1DE5" w:rsidRPr="00EB1DE5">
        <w:rPr>
          <w:rFonts w:ascii="Times New Roman" w:hAnsi="Times New Roman" w:cs="Times New Roman"/>
          <w:sz w:val="24"/>
          <w:szCs w:val="24"/>
        </w:rPr>
        <w:t>Таблиц</w:t>
      </w:r>
      <w:r w:rsidR="00EB1DE5">
        <w:rPr>
          <w:rFonts w:ascii="Times New Roman" w:hAnsi="Times New Roman" w:cs="Times New Roman"/>
          <w:sz w:val="24"/>
          <w:szCs w:val="24"/>
        </w:rPr>
        <w:t>ей</w:t>
      </w:r>
      <w:r w:rsidR="00EB1DE5" w:rsidRPr="00EB1DE5">
        <w:rPr>
          <w:rFonts w:ascii="Times New Roman" w:hAnsi="Times New Roman" w:cs="Times New Roman"/>
          <w:sz w:val="24"/>
          <w:szCs w:val="24"/>
        </w:rPr>
        <w:t xml:space="preserve"> 29</w:t>
      </w:r>
      <w:r w:rsidR="00EB1DE5">
        <w:rPr>
          <w:rFonts w:ascii="Times New Roman" w:hAnsi="Times New Roman" w:cs="Times New Roman"/>
          <w:sz w:val="24"/>
          <w:szCs w:val="24"/>
        </w:rPr>
        <w:fldChar w:fldCharType="end"/>
      </w:r>
      <w:r w:rsidR="00EB1DE5">
        <w:rPr>
          <w:rFonts w:ascii="Times New Roman" w:hAnsi="Times New Roman" w:cs="Times New Roman"/>
          <w:sz w:val="24"/>
          <w:szCs w:val="24"/>
        </w:rPr>
        <w:t>.</w:t>
      </w:r>
    </w:p>
    <w:p w14:paraId="33C327A0" w14:textId="77777777" w:rsidR="00F825B9" w:rsidRPr="00C50543" w:rsidRDefault="00F825B9" w:rsidP="00041A5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03BE230" w14:textId="23F7EAEB" w:rsidR="000A0C9C" w:rsidRPr="009B3E82" w:rsidRDefault="00436E35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78" w:name="_Toc132719285"/>
      <w:r w:rsidRPr="009B3E82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В</w:t>
      </w:r>
      <w:r w:rsidR="00584808" w:rsidRPr="009B3E82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еличин</w:t>
      </w:r>
      <w:r w:rsidRPr="009B3E82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а</w:t>
      </w:r>
      <w:r w:rsidR="00584808" w:rsidRPr="009B3E82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актуализации.</w:t>
      </w:r>
      <w:bookmarkEnd w:id="78"/>
    </w:p>
    <w:p w14:paraId="75E160D1" w14:textId="4DE45BFA" w:rsidR="007F1E2B" w:rsidRDefault="00884A81" w:rsidP="00884A8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</w:t>
      </w:r>
      <w:r w:rsidRPr="00884A81">
        <w:rPr>
          <w:rFonts w:ascii="Times New Roman" w:hAnsi="Times New Roman" w:cs="Times New Roman"/>
          <w:sz w:val="24"/>
          <w:szCs w:val="24"/>
        </w:rPr>
        <w:t>актически осуществленны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884A81">
        <w:rPr>
          <w:rFonts w:ascii="Times New Roman" w:hAnsi="Times New Roman" w:cs="Times New Roman"/>
          <w:sz w:val="24"/>
          <w:szCs w:val="24"/>
        </w:rPr>
        <w:t xml:space="preserve"> инвестици</w:t>
      </w:r>
      <w:r>
        <w:rPr>
          <w:rFonts w:ascii="Times New Roman" w:hAnsi="Times New Roman" w:cs="Times New Roman"/>
          <w:sz w:val="24"/>
          <w:szCs w:val="24"/>
        </w:rPr>
        <w:t>и АО «Архангельский ЦБК»</w:t>
      </w:r>
      <w:r w:rsidRPr="00884A81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 xml:space="preserve">перевод ТЭС-1 на газ по состоянию </w:t>
      </w:r>
      <w:r w:rsidR="00E53277">
        <w:rPr>
          <w:rFonts w:ascii="Times New Roman" w:hAnsi="Times New Roman" w:cs="Times New Roman"/>
          <w:sz w:val="24"/>
          <w:szCs w:val="24"/>
        </w:rPr>
        <w:t xml:space="preserve">на момент </w:t>
      </w:r>
      <w:r w:rsidR="009837A7">
        <w:rPr>
          <w:rFonts w:ascii="Times New Roman" w:hAnsi="Times New Roman" w:cs="Times New Roman"/>
          <w:sz w:val="24"/>
          <w:szCs w:val="24"/>
        </w:rPr>
        <w:t>разработки</w:t>
      </w:r>
      <w:r w:rsidR="00E53277">
        <w:rPr>
          <w:rFonts w:ascii="Times New Roman" w:hAnsi="Times New Roman" w:cs="Times New Roman"/>
          <w:sz w:val="24"/>
          <w:szCs w:val="24"/>
        </w:rPr>
        <w:t xml:space="preserve"> схемы теплоснабжения составляют </w:t>
      </w:r>
      <w:r w:rsidR="00234F13" w:rsidRPr="00234F13">
        <w:rPr>
          <w:rFonts w:ascii="Times New Roman" w:hAnsi="Times New Roman" w:cs="Times New Roman"/>
          <w:sz w:val="24"/>
          <w:szCs w:val="24"/>
        </w:rPr>
        <w:t>665</w:t>
      </w:r>
      <w:r w:rsidR="00234F13">
        <w:rPr>
          <w:rFonts w:ascii="Times New Roman" w:hAnsi="Times New Roman" w:cs="Times New Roman"/>
          <w:sz w:val="24"/>
          <w:szCs w:val="24"/>
        </w:rPr>
        <w:t> </w:t>
      </w:r>
      <w:r w:rsidR="00234F13" w:rsidRPr="00234F13">
        <w:rPr>
          <w:rFonts w:ascii="Times New Roman" w:hAnsi="Times New Roman" w:cs="Times New Roman"/>
          <w:sz w:val="24"/>
          <w:szCs w:val="24"/>
        </w:rPr>
        <w:t>642</w:t>
      </w:r>
      <w:r w:rsidR="00234F13">
        <w:rPr>
          <w:rFonts w:ascii="Times New Roman" w:hAnsi="Times New Roman" w:cs="Times New Roman"/>
          <w:sz w:val="24"/>
          <w:szCs w:val="24"/>
        </w:rPr>
        <w:t xml:space="preserve"> тыс. руб.</w:t>
      </w:r>
    </w:p>
    <w:p w14:paraId="4AA6E370" w14:textId="53D60F57" w:rsidR="00234F13" w:rsidRDefault="00234F13" w:rsidP="00884A8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Фактически </w:t>
      </w:r>
      <w:r w:rsidRPr="00884A81">
        <w:rPr>
          <w:rFonts w:ascii="Times New Roman" w:hAnsi="Times New Roman" w:cs="Times New Roman"/>
          <w:sz w:val="24"/>
          <w:szCs w:val="24"/>
        </w:rPr>
        <w:t>осуществленны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884A81">
        <w:rPr>
          <w:rFonts w:ascii="Times New Roman" w:hAnsi="Times New Roman" w:cs="Times New Roman"/>
          <w:sz w:val="24"/>
          <w:szCs w:val="24"/>
        </w:rPr>
        <w:t xml:space="preserve"> инвестици</w:t>
      </w:r>
      <w:r>
        <w:rPr>
          <w:rFonts w:ascii="Times New Roman" w:hAnsi="Times New Roman" w:cs="Times New Roman"/>
          <w:sz w:val="24"/>
          <w:szCs w:val="24"/>
        </w:rPr>
        <w:t xml:space="preserve">и АО «Сети» в реконструкцию тепловых сетей на территории г. Новодвинска </w:t>
      </w:r>
      <w:r w:rsidR="009837A7">
        <w:rPr>
          <w:rFonts w:ascii="Times New Roman" w:hAnsi="Times New Roman" w:cs="Times New Roman"/>
          <w:sz w:val="24"/>
          <w:szCs w:val="24"/>
        </w:rPr>
        <w:t xml:space="preserve">по состоянию на момент разработки схемы теплоснабжения </w:t>
      </w:r>
      <w:r>
        <w:rPr>
          <w:rFonts w:ascii="Times New Roman" w:hAnsi="Times New Roman" w:cs="Times New Roman"/>
          <w:sz w:val="24"/>
          <w:szCs w:val="24"/>
        </w:rPr>
        <w:t xml:space="preserve">составляют </w:t>
      </w:r>
      <w:r w:rsidR="00C17B75" w:rsidRPr="00C17B75">
        <w:rPr>
          <w:rFonts w:ascii="Times New Roman" w:hAnsi="Times New Roman" w:cs="Times New Roman"/>
          <w:sz w:val="24"/>
          <w:szCs w:val="24"/>
        </w:rPr>
        <w:t>86 614,99</w:t>
      </w:r>
      <w:r w:rsidR="00C17B75">
        <w:rPr>
          <w:rFonts w:ascii="Times New Roman" w:hAnsi="Times New Roman" w:cs="Times New Roman"/>
          <w:sz w:val="24"/>
          <w:szCs w:val="24"/>
        </w:rPr>
        <w:t xml:space="preserve"> тыс. руб.</w:t>
      </w:r>
    </w:p>
    <w:p w14:paraId="4D0BFA65" w14:textId="77777777" w:rsidR="00884A81" w:rsidRPr="00C50543" w:rsidRDefault="00884A81" w:rsidP="00884A8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6F7668C" w14:textId="44FD8F66" w:rsidR="000B02BC" w:rsidRDefault="000B02BC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79" w:name="_Toc132719286"/>
      <w:r w:rsidRPr="006E43C3">
        <w:rPr>
          <w:rFonts w:ascii="Times New Roman" w:hAnsi="Times New Roman" w:cs="Times New Roman"/>
          <w:b/>
          <w:bCs w:val="0"/>
          <w:sz w:val="24"/>
          <w:szCs w:val="24"/>
        </w:rPr>
        <w:lastRenderedPageBreak/>
        <w:t>Раздел 10</w:t>
      </w:r>
      <w:r w:rsidR="006E43C3" w:rsidRPr="006E43C3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6E43C3">
        <w:rPr>
          <w:rFonts w:ascii="Times New Roman" w:hAnsi="Times New Roman" w:cs="Times New Roman"/>
          <w:b/>
          <w:bCs w:val="0"/>
          <w:sz w:val="24"/>
          <w:szCs w:val="24"/>
        </w:rPr>
        <w:t xml:space="preserve"> Решение о присвоении статуса единой теплоснабжающей организации (организациям)</w:t>
      </w:r>
      <w:bookmarkEnd w:id="79"/>
    </w:p>
    <w:p w14:paraId="5B2B317C" w14:textId="77777777" w:rsidR="00C90B7E" w:rsidRPr="006E43C3" w:rsidRDefault="00C90B7E" w:rsidP="00C90B7E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5AF5FCF2" w14:textId="2150A19A" w:rsidR="00F81193" w:rsidRPr="006E43C3" w:rsidRDefault="00C17B75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80" w:name="_Toc132719287"/>
      <w:r w:rsidRPr="006E43C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</w:t>
      </w:r>
      <w:r w:rsidR="00F81193" w:rsidRPr="006E43C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ешение о присвоении статуса единой теплоснабжающей организации (организациям)</w:t>
      </w:r>
      <w:bookmarkEnd w:id="80"/>
    </w:p>
    <w:p w14:paraId="7C661B71" w14:textId="77777777" w:rsidR="005A2A8B" w:rsidRPr="005A2A8B" w:rsidRDefault="005A2A8B" w:rsidP="005A2A8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A2A8B">
        <w:rPr>
          <w:rFonts w:ascii="Times New Roman" w:hAnsi="Times New Roman" w:cs="Times New Roman"/>
          <w:sz w:val="24"/>
          <w:szCs w:val="24"/>
        </w:rPr>
        <w:t>АО «Сети» наделена статусом ЕТО на основании Постановления Администрации муниципального образования «Город Новодвинск» от 24 июня 2015 года № 580-па.</w:t>
      </w:r>
    </w:p>
    <w:p w14:paraId="19B13CC8" w14:textId="77777777" w:rsidR="00C17B75" w:rsidRPr="00C50543" w:rsidRDefault="00C17B75" w:rsidP="005A2A8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15F9007" w14:textId="6BF7F66B" w:rsidR="00F81193" w:rsidRPr="006E43C3" w:rsidRDefault="005A2A8B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81" w:name="_Toc132719288"/>
      <w:r w:rsidRPr="006E43C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</w:t>
      </w:r>
      <w:r w:rsidR="00F81193" w:rsidRPr="006E43C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еестр зон деятельности единой теплоснабжающей организации (организаций)</w:t>
      </w:r>
      <w:bookmarkEnd w:id="81"/>
    </w:p>
    <w:p w14:paraId="22D30600" w14:textId="10254CFF" w:rsidR="005A2A8B" w:rsidRDefault="00E60172" w:rsidP="00E6017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0172">
        <w:rPr>
          <w:rFonts w:ascii="Times New Roman" w:hAnsi="Times New Roman" w:cs="Times New Roman"/>
          <w:sz w:val="24"/>
          <w:szCs w:val="24"/>
        </w:rPr>
        <w:t xml:space="preserve">Границами зоны деятельности ЕТО АО «Сети» является система теплоснабжения г. Новодвинска. Границы зоны деятельности ЕТО АО «Сети» приведены </w:t>
      </w:r>
      <w:r w:rsidR="00C0697E">
        <w:rPr>
          <w:rFonts w:ascii="Times New Roman" w:hAnsi="Times New Roman" w:cs="Times New Roman"/>
          <w:sz w:val="24"/>
          <w:szCs w:val="24"/>
        </w:rPr>
        <w:t>на</w:t>
      </w:r>
      <w:r w:rsidRPr="00E60172">
        <w:rPr>
          <w:rFonts w:ascii="Times New Roman" w:hAnsi="Times New Roman" w:cs="Times New Roman"/>
          <w:sz w:val="24"/>
          <w:szCs w:val="24"/>
        </w:rPr>
        <w:t xml:space="preserve"> </w:t>
      </w:r>
      <w:r w:rsidR="00C0697E">
        <w:rPr>
          <w:rFonts w:ascii="Times New Roman" w:hAnsi="Times New Roman" w:cs="Times New Roman"/>
          <w:sz w:val="24"/>
          <w:szCs w:val="24"/>
        </w:rPr>
        <w:fldChar w:fldCharType="begin"/>
      </w:r>
      <w:r w:rsidR="00C0697E">
        <w:rPr>
          <w:rFonts w:ascii="Times New Roman" w:hAnsi="Times New Roman" w:cs="Times New Roman"/>
          <w:sz w:val="24"/>
          <w:szCs w:val="24"/>
        </w:rPr>
        <w:instrText xml:space="preserve"> REF _Ref132371203 \h  \* MERGEFORMAT </w:instrText>
      </w:r>
      <w:r w:rsidR="00C0697E">
        <w:rPr>
          <w:rFonts w:ascii="Times New Roman" w:hAnsi="Times New Roman" w:cs="Times New Roman"/>
          <w:sz w:val="24"/>
          <w:szCs w:val="24"/>
        </w:rPr>
      </w:r>
      <w:r w:rsidR="00C0697E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Рисунок 1</w:t>
      </w:r>
      <w:r w:rsidR="00C0697E">
        <w:rPr>
          <w:rFonts w:ascii="Times New Roman" w:hAnsi="Times New Roman" w:cs="Times New Roman"/>
          <w:sz w:val="24"/>
          <w:szCs w:val="24"/>
        </w:rPr>
        <w:fldChar w:fldCharType="end"/>
      </w:r>
      <w:r w:rsidRPr="00E60172">
        <w:rPr>
          <w:rFonts w:ascii="Times New Roman" w:hAnsi="Times New Roman" w:cs="Times New Roman"/>
          <w:sz w:val="24"/>
          <w:szCs w:val="24"/>
        </w:rPr>
        <w:t>.</w:t>
      </w:r>
    </w:p>
    <w:p w14:paraId="75CDAC35" w14:textId="77777777" w:rsidR="0024536D" w:rsidRDefault="0024536D" w:rsidP="00E6017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A253196" w14:textId="32B155C5" w:rsidR="00F81193" w:rsidRPr="00104705" w:rsidRDefault="00E60172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82" w:name="_Toc132719289"/>
      <w:r w:rsidRPr="0010470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F81193" w:rsidRPr="0010470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82"/>
    </w:p>
    <w:p w14:paraId="6361B7F3" w14:textId="45C9C64A" w:rsidR="00E60172" w:rsidRDefault="00201690" w:rsidP="00201690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104705">
        <w:rPr>
          <w:rFonts w:ascii="Times New Roman" w:hAnsi="Times New Roman" w:cs="Times New Roman"/>
          <w:sz w:val="24"/>
          <w:szCs w:val="24"/>
        </w:rPr>
        <w:t>АО «Сети» наделена статусом ЕТО на основании Постановления Администрации муниципального образования «Город Новодвинск» от 24 июня 2015 года № 580-па.</w:t>
      </w:r>
    </w:p>
    <w:p w14:paraId="4F1E0013" w14:textId="77777777" w:rsidR="00201690" w:rsidRPr="00C50543" w:rsidRDefault="00201690" w:rsidP="0020169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15CE8A" w14:textId="52E6713D" w:rsidR="00F81193" w:rsidRPr="00104705" w:rsidRDefault="00201690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83" w:name="_Toc132719290"/>
      <w:r w:rsidRPr="0010470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И</w:t>
      </w:r>
      <w:r w:rsidR="00F81193" w:rsidRPr="0010470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нформаци</w:t>
      </w:r>
      <w:r w:rsidRPr="0010470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я</w:t>
      </w:r>
      <w:r w:rsidR="00F81193" w:rsidRPr="0010470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 о поданных теплоснабжающими организациями заявках на присвоение статуса единой теплоснабжающей организации</w:t>
      </w:r>
      <w:bookmarkEnd w:id="83"/>
    </w:p>
    <w:p w14:paraId="3D89EBA1" w14:textId="0B3DB97D" w:rsidR="00201690" w:rsidRDefault="009837A7" w:rsidP="009837A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837A7">
        <w:rPr>
          <w:rFonts w:ascii="Times New Roman" w:hAnsi="Times New Roman" w:cs="Times New Roman"/>
          <w:sz w:val="24"/>
          <w:szCs w:val="24"/>
        </w:rPr>
        <w:t>Заявки теплоснабжающих организаций на присвоение статуса единой теплоснабжающей организации в рамках разработки проекта схемы теплоснабжения не поступали.</w:t>
      </w:r>
    </w:p>
    <w:p w14:paraId="08BCD83E" w14:textId="77777777" w:rsidR="009837A7" w:rsidRPr="00C50543" w:rsidRDefault="009837A7" w:rsidP="009837A7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0E5C82D2" w14:textId="1BFB8274" w:rsidR="00F81193" w:rsidRPr="0024536D" w:rsidRDefault="009837A7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84" w:name="_Toc132719291"/>
      <w:r w:rsidRPr="0024536D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</w:t>
      </w:r>
      <w:r w:rsidR="00F81193" w:rsidRPr="0024536D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округа, города федерального значения</w:t>
      </w:r>
      <w:bookmarkEnd w:id="84"/>
    </w:p>
    <w:p w14:paraId="5E543593" w14:textId="221D4377" w:rsidR="00F61BA2" w:rsidRDefault="00F61BA2" w:rsidP="00F61BA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61BA2">
        <w:rPr>
          <w:rFonts w:ascii="Times New Roman" w:hAnsi="Times New Roman" w:cs="Times New Roman"/>
          <w:sz w:val="24"/>
          <w:szCs w:val="24"/>
        </w:rPr>
        <w:t xml:space="preserve">Реестр систем теплоснабжения приведен в </w:t>
      </w:r>
      <w:r w:rsidR="005972BF">
        <w:rPr>
          <w:rFonts w:ascii="Times New Roman" w:hAnsi="Times New Roman" w:cs="Times New Roman"/>
          <w:sz w:val="24"/>
          <w:szCs w:val="24"/>
        </w:rPr>
        <w:fldChar w:fldCharType="begin"/>
      </w:r>
      <w:r w:rsidR="005972BF">
        <w:rPr>
          <w:rFonts w:ascii="Times New Roman" w:hAnsi="Times New Roman" w:cs="Times New Roman"/>
          <w:sz w:val="24"/>
          <w:szCs w:val="24"/>
        </w:rPr>
        <w:instrText xml:space="preserve"> REF _Ref132371629 \h  \* MERGEFORMAT </w:instrText>
      </w:r>
      <w:r w:rsidR="005972BF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5972BF">
        <w:rPr>
          <w:rFonts w:ascii="Times New Roman" w:hAnsi="Times New Roman" w:cs="Times New Roman"/>
          <w:sz w:val="24"/>
          <w:szCs w:val="24"/>
        </w:rPr>
        <w:fldChar w:fldCharType="end"/>
      </w:r>
      <w:r w:rsidR="005972BF">
        <w:rPr>
          <w:rFonts w:ascii="Times New Roman" w:hAnsi="Times New Roman" w:cs="Times New Roman"/>
          <w:sz w:val="24"/>
          <w:szCs w:val="24"/>
        </w:rPr>
        <w:t>.</w:t>
      </w:r>
    </w:p>
    <w:p w14:paraId="6A46D79E" w14:textId="7EA1663D" w:rsidR="00F61BA2" w:rsidRPr="00F61BA2" w:rsidRDefault="005972BF" w:rsidP="005972BF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85" w:name="_Ref132371629"/>
      <w:r w:rsidRPr="005972BF">
        <w:rPr>
          <w:rFonts w:cs="Times New Roman"/>
          <w:szCs w:val="24"/>
        </w:rPr>
        <w:t xml:space="preserve">Таблица </w:t>
      </w:r>
      <w:r w:rsidRPr="005972BF">
        <w:rPr>
          <w:rFonts w:cs="Times New Roman"/>
          <w:szCs w:val="24"/>
        </w:rPr>
        <w:fldChar w:fldCharType="begin"/>
      </w:r>
      <w:r w:rsidRPr="005972BF">
        <w:rPr>
          <w:rFonts w:cs="Times New Roman"/>
          <w:szCs w:val="24"/>
        </w:rPr>
        <w:instrText xml:space="preserve"> SEQ Таблица \* ARABIC </w:instrText>
      </w:r>
      <w:r w:rsidRPr="005972BF">
        <w:rPr>
          <w:rFonts w:cs="Times New Roman"/>
          <w:szCs w:val="24"/>
        </w:rPr>
        <w:fldChar w:fldCharType="separate"/>
      </w:r>
      <w:r w:rsidR="00066F53">
        <w:rPr>
          <w:rFonts w:cs="Times New Roman"/>
          <w:noProof/>
          <w:szCs w:val="24"/>
        </w:rPr>
        <w:t>14</w:t>
      </w:r>
      <w:r w:rsidRPr="005972BF">
        <w:rPr>
          <w:rFonts w:cs="Times New Roman"/>
          <w:szCs w:val="24"/>
        </w:rPr>
        <w:fldChar w:fldCharType="end"/>
      </w:r>
      <w:bookmarkEnd w:id="85"/>
      <w:r w:rsidR="0024536D">
        <w:rPr>
          <w:rFonts w:cs="Times New Roman"/>
          <w:szCs w:val="24"/>
        </w:rPr>
        <w:t>.</w:t>
      </w:r>
      <w:r w:rsidRPr="005972BF">
        <w:rPr>
          <w:rFonts w:cs="Times New Roman"/>
          <w:szCs w:val="24"/>
        </w:rPr>
        <w:t xml:space="preserve"> Реестр систем теплоснабжения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580"/>
        <w:gridCol w:w="1985"/>
        <w:gridCol w:w="2284"/>
        <w:gridCol w:w="1376"/>
        <w:gridCol w:w="2401"/>
      </w:tblGrid>
      <w:tr w:rsidR="00EF10DF" w:rsidRPr="009E621B" w14:paraId="1C6C48C4" w14:textId="77777777" w:rsidTr="00CD6BCE">
        <w:tc>
          <w:tcPr>
            <w:tcW w:w="0" w:type="auto"/>
            <w:vAlign w:val="center"/>
          </w:tcPr>
          <w:p w14:paraId="41CFC8F7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N системы теплоснабжения</w:t>
            </w:r>
          </w:p>
        </w:tc>
        <w:tc>
          <w:tcPr>
            <w:tcW w:w="0" w:type="auto"/>
            <w:vAlign w:val="center"/>
          </w:tcPr>
          <w:p w14:paraId="5B5D747C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Наименования источников тепловой энергии в системе теплоснабжения</w:t>
            </w:r>
          </w:p>
        </w:tc>
        <w:tc>
          <w:tcPr>
            <w:tcW w:w="0" w:type="auto"/>
            <w:vAlign w:val="center"/>
          </w:tcPr>
          <w:p w14:paraId="2B4AA133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Теплоснабжающие (теплосетевые) организации в границах системы теплоснабжения</w:t>
            </w:r>
          </w:p>
        </w:tc>
        <w:tc>
          <w:tcPr>
            <w:tcW w:w="0" w:type="auto"/>
            <w:vAlign w:val="center"/>
          </w:tcPr>
          <w:p w14:paraId="6916E76F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Утвержденная ЕТО</w:t>
            </w:r>
          </w:p>
        </w:tc>
        <w:tc>
          <w:tcPr>
            <w:tcW w:w="0" w:type="auto"/>
            <w:vAlign w:val="center"/>
          </w:tcPr>
          <w:p w14:paraId="2EB97939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Основание для присвоения статуса ЕТО</w:t>
            </w:r>
          </w:p>
        </w:tc>
      </w:tr>
      <w:tr w:rsidR="00EF10DF" w:rsidRPr="009E621B" w14:paraId="7DF5E27F" w14:textId="77777777" w:rsidTr="00CD6BCE">
        <w:tc>
          <w:tcPr>
            <w:tcW w:w="0" w:type="auto"/>
            <w:vAlign w:val="center"/>
          </w:tcPr>
          <w:p w14:paraId="01303E81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vAlign w:val="center"/>
          </w:tcPr>
          <w:p w14:paraId="32DA904A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ТЭС-1</w:t>
            </w:r>
          </w:p>
        </w:tc>
        <w:tc>
          <w:tcPr>
            <w:tcW w:w="0" w:type="auto"/>
            <w:vAlign w:val="center"/>
          </w:tcPr>
          <w:p w14:paraId="05DE2DEB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АО «Сети»</w:t>
            </w:r>
          </w:p>
        </w:tc>
        <w:tc>
          <w:tcPr>
            <w:tcW w:w="0" w:type="auto"/>
            <w:vAlign w:val="center"/>
          </w:tcPr>
          <w:p w14:paraId="379456D8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АО «Сети»</w:t>
            </w:r>
          </w:p>
        </w:tc>
        <w:tc>
          <w:tcPr>
            <w:tcW w:w="0" w:type="auto"/>
            <w:vAlign w:val="center"/>
          </w:tcPr>
          <w:p w14:paraId="50D45CB8" w14:textId="77777777" w:rsidR="00EF10DF" w:rsidRPr="009E621B" w:rsidRDefault="00EF10DF" w:rsidP="00CD6BCE">
            <w:pPr>
              <w:spacing w:before="120" w:after="12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9E621B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Постановление Администрации муниципального образования «Город Новодвинск» от 24 июня 2015 года № 580-па</w:t>
            </w:r>
          </w:p>
        </w:tc>
      </w:tr>
    </w:tbl>
    <w:p w14:paraId="15074B04" w14:textId="77777777" w:rsidR="009837A7" w:rsidRPr="00C50543" w:rsidRDefault="009837A7" w:rsidP="00952B0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51A6008E" w14:textId="280133B4" w:rsidR="000B02BC" w:rsidRPr="00A759AA" w:rsidRDefault="000B02BC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86" w:name="_Toc132719292"/>
      <w:r w:rsidRPr="00A759AA">
        <w:rPr>
          <w:rFonts w:ascii="Times New Roman" w:hAnsi="Times New Roman" w:cs="Times New Roman"/>
          <w:b/>
          <w:bCs w:val="0"/>
          <w:sz w:val="24"/>
          <w:szCs w:val="24"/>
        </w:rPr>
        <w:lastRenderedPageBreak/>
        <w:t>Раздел 11</w:t>
      </w:r>
      <w:r w:rsidR="00A759AA" w:rsidRPr="00A759AA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A759AA">
        <w:rPr>
          <w:rFonts w:ascii="Times New Roman" w:hAnsi="Times New Roman" w:cs="Times New Roman"/>
          <w:b/>
          <w:bCs w:val="0"/>
          <w:sz w:val="24"/>
          <w:szCs w:val="24"/>
        </w:rPr>
        <w:t xml:space="preserve"> Решения о распределении тепловой нагрузки между источниками тепловой энергии</w:t>
      </w:r>
      <w:bookmarkEnd w:id="86"/>
    </w:p>
    <w:p w14:paraId="7A5365F7" w14:textId="076D858C" w:rsidR="00377F3A" w:rsidRDefault="00377F3A" w:rsidP="00F773D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F773D2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к</w:t>
      </w:r>
      <w:r w:rsidR="00F773D2">
        <w:rPr>
          <w:rFonts w:ascii="Times New Roman" w:hAnsi="Times New Roman" w:cs="Times New Roman"/>
          <w:sz w:val="24"/>
          <w:szCs w:val="24"/>
        </w:rPr>
        <w:t xml:space="preserve"> как в системе теплоснабжения г. Новодвинска функционирует один источник тепловой энергии ТЭС-1, распределение тепловой нагрузки между источниками тепловой энергии не предусматривается.</w:t>
      </w:r>
    </w:p>
    <w:p w14:paraId="64469628" w14:textId="77777777" w:rsidR="00F773D2" w:rsidRPr="00C50543" w:rsidRDefault="00F773D2" w:rsidP="00377F3A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68701F40" w14:textId="46BA2A58" w:rsidR="000B02BC" w:rsidRPr="00A759AA" w:rsidRDefault="000B02BC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87" w:name="_Toc132719293"/>
      <w:r w:rsidRPr="00A759AA">
        <w:rPr>
          <w:rFonts w:ascii="Times New Roman" w:hAnsi="Times New Roman" w:cs="Times New Roman"/>
          <w:b/>
          <w:bCs w:val="0"/>
          <w:sz w:val="24"/>
          <w:szCs w:val="24"/>
        </w:rPr>
        <w:t>Раздел 12 Решения по бесхозяйным тепловым сетям</w:t>
      </w:r>
      <w:bookmarkEnd w:id="87"/>
    </w:p>
    <w:p w14:paraId="720EC7E1" w14:textId="3BBAAE5E" w:rsidR="00632286" w:rsidRPr="00632286" w:rsidRDefault="00876886" w:rsidP="00632286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Информаци</w:t>
      </w:r>
      <w:r w:rsidR="001A26A0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о б</w:t>
      </w:r>
      <w:r w:rsidR="00632286" w:rsidRPr="00632286">
        <w:rPr>
          <w:rFonts w:ascii="Times New Roman" w:hAnsi="Times New Roman" w:cs="Times New Roman"/>
          <w:sz w:val="24"/>
          <w:szCs w:val="24"/>
        </w:rPr>
        <w:t>есхозяйны</w:t>
      </w:r>
      <w:r w:rsidR="001A26A0">
        <w:rPr>
          <w:rFonts w:ascii="Times New Roman" w:hAnsi="Times New Roman" w:cs="Times New Roman"/>
          <w:sz w:val="24"/>
          <w:szCs w:val="24"/>
        </w:rPr>
        <w:t>х</w:t>
      </w:r>
      <w:r w:rsidR="00632286" w:rsidRPr="00632286">
        <w:rPr>
          <w:rFonts w:ascii="Times New Roman" w:hAnsi="Times New Roman" w:cs="Times New Roman"/>
          <w:sz w:val="24"/>
          <w:szCs w:val="24"/>
        </w:rPr>
        <w:t xml:space="preserve"> тепловы</w:t>
      </w:r>
      <w:r w:rsidR="001A26A0">
        <w:rPr>
          <w:rFonts w:ascii="Times New Roman" w:hAnsi="Times New Roman" w:cs="Times New Roman"/>
          <w:sz w:val="24"/>
          <w:szCs w:val="24"/>
        </w:rPr>
        <w:t>х</w:t>
      </w:r>
      <w:r w:rsidR="00632286" w:rsidRPr="00632286">
        <w:rPr>
          <w:rFonts w:ascii="Times New Roman" w:hAnsi="Times New Roman" w:cs="Times New Roman"/>
          <w:sz w:val="24"/>
          <w:szCs w:val="24"/>
        </w:rPr>
        <w:t xml:space="preserve"> сет</w:t>
      </w:r>
      <w:r w:rsidR="001A26A0">
        <w:rPr>
          <w:rFonts w:ascii="Times New Roman" w:hAnsi="Times New Roman" w:cs="Times New Roman"/>
          <w:sz w:val="24"/>
          <w:szCs w:val="24"/>
        </w:rPr>
        <w:t>ях</w:t>
      </w:r>
      <w:r w:rsidR="00632286" w:rsidRPr="00632286">
        <w:rPr>
          <w:rFonts w:ascii="Times New Roman" w:hAnsi="Times New Roman" w:cs="Times New Roman"/>
          <w:sz w:val="24"/>
          <w:szCs w:val="24"/>
        </w:rPr>
        <w:t xml:space="preserve"> на территории г. Новодвинска</w:t>
      </w:r>
      <w:r w:rsidR="00277672">
        <w:rPr>
          <w:rFonts w:ascii="Times New Roman" w:hAnsi="Times New Roman" w:cs="Times New Roman"/>
          <w:sz w:val="24"/>
          <w:szCs w:val="24"/>
        </w:rPr>
        <w:t xml:space="preserve"> не представлена</w:t>
      </w:r>
      <w:r w:rsidR="00632286" w:rsidRPr="00632286">
        <w:rPr>
          <w:rFonts w:ascii="Times New Roman" w:hAnsi="Times New Roman" w:cs="Times New Roman"/>
          <w:sz w:val="24"/>
          <w:szCs w:val="24"/>
        </w:rPr>
        <w:t>.</w:t>
      </w:r>
    </w:p>
    <w:p w14:paraId="1D91D37D" w14:textId="77777777" w:rsidR="00F773D2" w:rsidRPr="00C50543" w:rsidRDefault="00F773D2" w:rsidP="00F773D2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328E35AF" w14:textId="27BC2F78" w:rsidR="00510FBB" w:rsidRDefault="000B02BC" w:rsidP="00510FBB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88" w:name="_Toc132719294"/>
      <w:r w:rsidRPr="006F7A5B">
        <w:rPr>
          <w:rFonts w:ascii="Times New Roman" w:hAnsi="Times New Roman" w:cs="Times New Roman"/>
          <w:b/>
          <w:bCs w:val="0"/>
          <w:sz w:val="24"/>
          <w:szCs w:val="24"/>
        </w:rPr>
        <w:t>Раздел 13</w:t>
      </w:r>
      <w:r w:rsidR="006F7A5B" w:rsidRPr="006F7A5B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6F7A5B">
        <w:rPr>
          <w:rFonts w:ascii="Times New Roman" w:hAnsi="Times New Roman" w:cs="Times New Roman"/>
          <w:b/>
          <w:bCs w:val="0"/>
          <w:sz w:val="24"/>
          <w:szCs w:val="24"/>
        </w:rPr>
        <w:t xml:space="preserve">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округа, города федерального значения</w:t>
      </w:r>
      <w:bookmarkEnd w:id="88"/>
    </w:p>
    <w:p w14:paraId="4ADE6379" w14:textId="77777777" w:rsidR="006642DA" w:rsidRPr="00510FBB" w:rsidRDefault="006642DA" w:rsidP="006642DA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580FF592" w14:textId="07CE2844" w:rsidR="002064A1" w:rsidRPr="006F7A5B" w:rsidRDefault="00AF7F4E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89" w:name="_Toc132719295"/>
      <w:r w:rsidRPr="006F7A5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2064A1" w:rsidRPr="006F7A5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89"/>
    </w:p>
    <w:p w14:paraId="0337C2AF" w14:textId="0D402C7B" w:rsidR="00AF7F4E" w:rsidRDefault="00911DFB" w:rsidP="00911DF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11DFB">
        <w:rPr>
          <w:rFonts w:ascii="Times New Roman" w:hAnsi="Times New Roman" w:cs="Times New Roman"/>
          <w:sz w:val="24"/>
          <w:szCs w:val="24"/>
        </w:rPr>
        <w:t>Региональн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911DFB">
        <w:rPr>
          <w:rFonts w:ascii="Times New Roman" w:hAnsi="Times New Roman" w:cs="Times New Roman"/>
          <w:sz w:val="24"/>
          <w:szCs w:val="24"/>
        </w:rPr>
        <w:t xml:space="preserve"> программ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11DFB">
        <w:rPr>
          <w:rFonts w:ascii="Times New Roman" w:hAnsi="Times New Roman" w:cs="Times New Roman"/>
          <w:sz w:val="24"/>
          <w:szCs w:val="24"/>
        </w:rPr>
        <w:t xml:space="preserve"> газификации жилищно-коммунального хозяйства, промышленных и иных организаций в Архангельской области на 2021–2030 годы, утвержденной постановлением Правительства Архангельской области от 11.02.2021 N 65-пп.</w:t>
      </w:r>
    </w:p>
    <w:p w14:paraId="30DF75F9" w14:textId="60CEA944" w:rsidR="00911DFB" w:rsidRDefault="00911DFB" w:rsidP="00911DF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рамках исполнения указанной программы </w:t>
      </w:r>
      <w:r w:rsidR="007E088E" w:rsidRPr="007E088E">
        <w:rPr>
          <w:rFonts w:ascii="Times New Roman" w:hAnsi="Times New Roman" w:cs="Times New Roman"/>
          <w:sz w:val="24"/>
          <w:szCs w:val="24"/>
        </w:rPr>
        <w:t>ООО «Газпром газораспределение Архангельск» реализовало мероприятия по строительству Газопровода межпоселкового от ГРС «Новодвинск» до АО «Архангельский ЦБК» Архангельской области протяженностью 11,5 км</w:t>
      </w:r>
      <w:r w:rsidR="00316D82">
        <w:rPr>
          <w:rFonts w:ascii="Times New Roman" w:hAnsi="Times New Roman" w:cs="Times New Roman"/>
          <w:sz w:val="24"/>
          <w:szCs w:val="24"/>
        </w:rPr>
        <w:t xml:space="preserve"> с пропускной способностью, обеспечивающей перспективное потребление </w:t>
      </w:r>
      <w:r w:rsidR="0069672A">
        <w:rPr>
          <w:rFonts w:ascii="Times New Roman" w:hAnsi="Times New Roman" w:cs="Times New Roman"/>
          <w:sz w:val="24"/>
          <w:szCs w:val="24"/>
        </w:rPr>
        <w:t>ТЭС-1.</w:t>
      </w:r>
    </w:p>
    <w:p w14:paraId="09F2B9F3" w14:textId="68DC22F8" w:rsidR="0069672A" w:rsidRDefault="0069672A" w:rsidP="00911DF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Таким образом, </w:t>
      </w:r>
      <w:r w:rsidR="007F18F9">
        <w:rPr>
          <w:rFonts w:ascii="Times New Roman" w:hAnsi="Times New Roman" w:cs="Times New Roman"/>
          <w:sz w:val="24"/>
          <w:szCs w:val="24"/>
        </w:rPr>
        <w:t>для обеспечения газоснабжением ТЭС-1 требуются мероприятия по строительству внутриплощадочного газопровода от точки подключения до ТЭС-1</w:t>
      </w:r>
      <w:r w:rsidR="00AC4602">
        <w:rPr>
          <w:rFonts w:ascii="Times New Roman" w:hAnsi="Times New Roman" w:cs="Times New Roman"/>
          <w:sz w:val="24"/>
          <w:szCs w:val="24"/>
        </w:rPr>
        <w:t>.</w:t>
      </w:r>
    </w:p>
    <w:p w14:paraId="1645314A" w14:textId="77777777" w:rsidR="00AC4602" w:rsidRPr="00C50543" w:rsidRDefault="00AC4602" w:rsidP="00911DFB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774CC8B0" w14:textId="358EED44" w:rsidR="002064A1" w:rsidRPr="00510FBB" w:rsidRDefault="00AC4602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90" w:name="_Toc132719296"/>
      <w:r w:rsidRPr="00510FB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2064A1" w:rsidRPr="00510FB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писание проблем организации газоснабжения источников тепловой энергии</w:t>
      </w:r>
      <w:bookmarkEnd w:id="90"/>
    </w:p>
    <w:p w14:paraId="3F422A4E" w14:textId="0605115F" w:rsidR="00AC4602" w:rsidRDefault="007F18F9" w:rsidP="007F18F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учетом </w:t>
      </w:r>
      <w:r w:rsidR="00E23C3D">
        <w:rPr>
          <w:rFonts w:ascii="Times New Roman" w:hAnsi="Times New Roman" w:cs="Times New Roman"/>
          <w:sz w:val="24"/>
          <w:szCs w:val="24"/>
        </w:rPr>
        <w:t xml:space="preserve">динамики </w:t>
      </w:r>
      <w:r>
        <w:rPr>
          <w:rFonts w:ascii="Times New Roman" w:hAnsi="Times New Roman" w:cs="Times New Roman"/>
          <w:sz w:val="24"/>
          <w:szCs w:val="24"/>
        </w:rPr>
        <w:t xml:space="preserve">реализации мероприятий по </w:t>
      </w:r>
      <w:r w:rsidRPr="007E088E">
        <w:rPr>
          <w:rFonts w:ascii="Times New Roman" w:hAnsi="Times New Roman" w:cs="Times New Roman"/>
          <w:sz w:val="24"/>
          <w:szCs w:val="24"/>
        </w:rPr>
        <w:t>строительству Газопровода межпоселкового от ГРС «Новодвинск» до АО «Архангельский ЦБК» Архангельской области</w:t>
      </w:r>
      <w:r>
        <w:rPr>
          <w:rFonts w:ascii="Times New Roman" w:hAnsi="Times New Roman" w:cs="Times New Roman"/>
          <w:sz w:val="24"/>
          <w:szCs w:val="24"/>
        </w:rPr>
        <w:t xml:space="preserve">, проблемы организации газоснабжения источников тепловой энергии </w:t>
      </w:r>
      <w:r w:rsidR="00043EF6" w:rsidRPr="001257CA">
        <w:rPr>
          <w:rFonts w:ascii="Times New Roman" w:hAnsi="Times New Roman" w:cs="Times New Roman"/>
          <w:sz w:val="24"/>
          <w:szCs w:val="24"/>
        </w:rPr>
        <w:t>решаются</w:t>
      </w:r>
      <w:r w:rsidR="001A26A0">
        <w:rPr>
          <w:rFonts w:ascii="Times New Roman" w:hAnsi="Times New Roman" w:cs="Times New Roman"/>
          <w:sz w:val="24"/>
          <w:szCs w:val="24"/>
        </w:rPr>
        <w:t>.</w:t>
      </w:r>
    </w:p>
    <w:p w14:paraId="0CF92EDA" w14:textId="77777777" w:rsidR="007F18F9" w:rsidRPr="00C50543" w:rsidRDefault="007F18F9" w:rsidP="007F18F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831EBF6" w14:textId="2FD3BCF4" w:rsidR="002064A1" w:rsidRPr="00510FBB" w:rsidRDefault="007F18F9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91" w:name="_Toc132719297"/>
      <w:r w:rsidRPr="00510FB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2064A1" w:rsidRPr="00510FBB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91"/>
    </w:p>
    <w:p w14:paraId="7086B025" w14:textId="0606CE61" w:rsidR="007F18F9" w:rsidRDefault="007F18F9" w:rsidP="007F18F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Корректировка региональной программы газификации не требуется.</w:t>
      </w:r>
    </w:p>
    <w:p w14:paraId="73799B9B" w14:textId="77777777" w:rsidR="007F18F9" w:rsidRPr="00C50543" w:rsidRDefault="007F18F9" w:rsidP="007F18F9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46D268A8" w14:textId="46E3517C" w:rsidR="002064A1" w:rsidRPr="00043EF6" w:rsidRDefault="004C164D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92" w:name="_Toc132719298"/>
      <w:r w:rsidRPr="00043EF6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2064A1" w:rsidRPr="00043EF6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92"/>
    </w:p>
    <w:p w14:paraId="0C0FAFCD" w14:textId="565FCC7F" w:rsidR="004C164D" w:rsidRDefault="004C164D" w:rsidP="004C164D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32193">
        <w:rPr>
          <w:rFonts w:ascii="Times New Roman" w:hAnsi="Times New Roman" w:cs="Times New Roman"/>
          <w:sz w:val="24"/>
          <w:szCs w:val="24"/>
        </w:rPr>
        <w:t>Строительство, реконструкция, техническое перевооружение и (или) модернизация, выво</w:t>
      </w:r>
      <w:r w:rsidR="006B5E6F" w:rsidRPr="00532193">
        <w:rPr>
          <w:rFonts w:ascii="Times New Roman" w:hAnsi="Times New Roman" w:cs="Times New Roman"/>
          <w:sz w:val="24"/>
          <w:szCs w:val="24"/>
        </w:rPr>
        <w:t xml:space="preserve">д </w:t>
      </w:r>
      <w:r w:rsidRPr="00532193">
        <w:rPr>
          <w:rFonts w:ascii="Times New Roman" w:hAnsi="Times New Roman" w:cs="Times New Roman"/>
          <w:sz w:val="24"/>
          <w:szCs w:val="24"/>
        </w:rPr>
        <w:t>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</w:t>
      </w:r>
      <w:r w:rsidR="00B06FD5" w:rsidRPr="00532193">
        <w:rPr>
          <w:rFonts w:ascii="Times New Roman" w:hAnsi="Times New Roman" w:cs="Times New Roman"/>
          <w:sz w:val="24"/>
          <w:szCs w:val="24"/>
        </w:rPr>
        <w:t xml:space="preserve"> не предусматривается.</w:t>
      </w:r>
    </w:p>
    <w:p w14:paraId="51D5EC93" w14:textId="77777777" w:rsidR="00B06FD5" w:rsidRPr="00C50543" w:rsidRDefault="00B06FD5" w:rsidP="004C164D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95B0A4F" w14:textId="1B794338" w:rsidR="002064A1" w:rsidRPr="00532193" w:rsidRDefault="00B06FD5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93" w:name="_Toc132719299"/>
      <w:r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2064A1"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93"/>
    </w:p>
    <w:p w14:paraId="2CE01271" w14:textId="1FED5A4B" w:rsidR="00DE62D8" w:rsidRDefault="004B1488" w:rsidP="004B1488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4B1488">
        <w:rPr>
          <w:rFonts w:ascii="Times New Roman" w:hAnsi="Times New Roman" w:cs="Times New Roman"/>
          <w:sz w:val="24"/>
          <w:szCs w:val="24"/>
        </w:rPr>
        <w:t>троительств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4B1488">
        <w:rPr>
          <w:rFonts w:ascii="Times New Roman" w:hAnsi="Times New Roman" w:cs="Times New Roman"/>
          <w:sz w:val="24"/>
          <w:szCs w:val="24"/>
        </w:rPr>
        <w:t xml:space="preserve"> генерирующих объектов, функционирующих в режиме комбинированной выработки электрической и тепловой энергии</w:t>
      </w:r>
      <w:r>
        <w:rPr>
          <w:rFonts w:ascii="Times New Roman" w:hAnsi="Times New Roman" w:cs="Times New Roman"/>
          <w:sz w:val="24"/>
          <w:szCs w:val="24"/>
        </w:rPr>
        <w:t>, схемой теплоснабжения не предусматривается.</w:t>
      </w:r>
    </w:p>
    <w:p w14:paraId="732BBD13" w14:textId="77777777" w:rsidR="00DE62D8" w:rsidRPr="00C50543" w:rsidRDefault="00DE62D8" w:rsidP="00DE62D8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64A77920" w14:textId="75F61981" w:rsidR="002064A1" w:rsidRPr="00532193" w:rsidRDefault="004B1488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94" w:name="_Toc132719300"/>
      <w:r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</w:t>
      </w:r>
      <w:r w:rsidR="002064A1"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писание решений (вырабатываемых с учетом положений утвержденной схемы водоснабжения поселения, городского округа, города федерального значения, утвержденной единой схемы водоснабжения и водоотведения </w:t>
      </w:r>
      <w:r w:rsidR="002064A1" w:rsidRPr="00770A76">
        <w:rPr>
          <w:rFonts w:ascii="Times New Roman" w:hAnsi="Times New Roman" w:cs="Times New Roman"/>
          <w:b/>
          <w:i/>
          <w:sz w:val="24"/>
          <w:szCs w:val="24"/>
        </w:rPr>
        <w:t>Республики Крым</w:t>
      </w:r>
      <w:r w:rsidR="002064A1"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) о развитии соответствующей системы водоснабжения в части, относящейся к системам теплоснабжения</w:t>
      </w:r>
      <w:bookmarkEnd w:id="94"/>
    </w:p>
    <w:p w14:paraId="2D459560" w14:textId="77777777" w:rsidR="00510202" w:rsidRDefault="004B1488" w:rsidP="0051020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Развитие </w:t>
      </w:r>
      <w:r w:rsidR="00510202" w:rsidRPr="00C50543">
        <w:rPr>
          <w:rFonts w:ascii="Times New Roman" w:hAnsi="Times New Roman" w:cs="Times New Roman"/>
          <w:sz w:val="24"/>
          <w:szCs w:val="24"/>
        </w:rPr>
        <w:t>системы водоснабжения в части, относящейся к системам теплоснабжения</w:t>
      </w:r>
      <w:r w:rsidR="00510202">
        <w:rPr>
          <w:rFonts w:ascii="Times New Roman" w:hAnsi="Times New Roman" w:cs="Times New Roman"/>
          <w:sz w:val="24"/>
          <w:szCs w:val="24"/>
        </w:rPr>
        <w:t>, схемой теплоснабжения не предусматривается.</w:t>
      </w:r>
    </w:p>
    <w:p w14:paraId="391D9449" w14:textId="7E54F224" w:rsidR="004B1488" w:rsidRPr="00C50543" w:rsidRDefault="004B1488" w:rsidP="004B1488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516FEBC2" w14:textId="352DE745" w:rsidR="002064A1" w:rsidRPr="00532193" w:rsidRDefault="00510202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95" w:name="_Toc132719301"/>
      <w:r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П</w:t>
      </w:r>
      <w:r w:rsidR="002064A1"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редложения по корректировке утвержденной (разработке) схемы водоснабжения поселения, городского округа, города федерального значения, единой схемы водоснабжения и водоотведения </w:t>
      </w:r>
      <w:r w:rsidR="002064A1" w:rsidRPr="00770A76">
        <w:rPr>
          <w:rFonts w:ascii="Times New Roman" w:hAnsi="Times New Roman" w:cs="Times New Roman"/>
          <w:b/>
          <w:i/>
          <w:sz w:val="24"/>
          <w:szCs w:val="24"/>
        </w:rPr>
        <w:t>Республики Крым</w:t>
      </w:r>
      <w:r w:rsidR="002064A1"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 xml:space="preserve">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95"/>
    </w:p>
    <w:p w14:paraId="61E3FE5B" w14:textId="6FB73C23" w:rsidR="008C50D1" w:rsidRDefault="008C50D1" w:rsidP="008C50D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50D1">
        <w:rPr>
          <w:rFonts w:ascii="Times New Roman" w:hAnsi="Times New Roman" w:cs="Times New Roman"/>
          <w:sz w:val="24"/>
          <w:szCs w:val="24"/>
        </w:rPr>
        <w:t>Предложения по корректировке утвержденной (разработке) схемы водоснабжения г. Новодвинска отсутствуют.</w:t>
      </w:r>
    </w:p>
    <w:p w14:paraId="234B8E8B" w14:textId="77777777" w:rsidR="00146F0A" w:rsidRPr="008C50D1" w:rsidRDefault="00146F0A" w:rsidP="008C50D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7375EA1" w14:textId="0B82DD31" w:rsidR="000B02BC" w:rsidRPr="00532193" w:rsidRDefault="000B02BC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bookmarkStart w:id="96" w:name="_Toc132719302"/>
      <w:r w:rsidRPr="00532193">
        <w:rPr>
          <w:rFonts w:ascii="Times New Roman" w:hAnsi="Times New Roman" w:cs="Times New Roman"/>
          <w:b/>
          <w:bCs w:val="0"/>
          <w:sz w:val="24"/>
          <w:szCs w:val="24"/>
        </w:rPr>
        <w:lastRenderedPageBreak/>
        <w:t>Раздел 14</w:t>
      </w:r>
      <w:r w:rsidR="00532193" w:rsidRPr="00532193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532193">
        <w:rPr>
          <w:rFonts w:ascii="Times New Roman" w:hAnsi="Times New Roman" w:cs="Times New Roman"/>
          <w:b/>
          <w:bCs w:val="0"/>
          <w:sz w:val="24"/>
          <w:szCs w:val="24"/>
        </w:rPr>
        <w:t xml:space="preserve"> Индикаторы развития систем теплоснабжения поселения, городского округа, города федерального значения</w:t>
      </w:r>
      <w:bookmarkEnd w:id="96"/>
    </w:p>
    <w:p w14:paraId="05C7F044" w14:textId="11970CFA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E4222">
        <w:rPr>
          <w:rFonts w:ascii="Times New Roman" w:hAnsi="Times New Roman" w:cs="Times New Roman"/>
          <w:sz w:val="24"/>
          <w:szCs w:val="24"/>
        </w:rPr>
        <w:t xml:space="preserve">Информация об индикаторах развития системы теплоснабжения представлены в </w:t>
      </w:r>
      <w:r w:rsidR="00A53B62">
        <w:rPr>
          <w:rFonts w:ascii="Times New Roman" w:hAnsi="Times New Roman" w:cs="Times New Roman"/>
          <w:sz w:val="24"/>
          <w:szCs w:val="24"/>
        </w:rPr>
        <w:t>Т</w:t>
      </w:r>
      <w:r w:rsidRPr="002F45E7">
        <w:rPr>
          <w:rFonts w:ascii="Times New Roman" w:hAnsi="Times New Roman" w:cs="Times New Roman"/>
          <w:sz w:val="24"/>
          <w:szCs w:val="24"/>
        </w:rPr>
        <w:t>аблицах</w:t>
      </w:r>
      <w:r w:rsidR="002F45E7" w:rsidRPr="002F45E7">
        <w:rPr>
          <w:rFonts w:ascii="Times New Roman" w:hAnsi="Times New Roman" w:cs="Times New Roman"/>
          <w:sz w:val="24"/>
          <w:szCs w:val="24"/>
        </w:rPr>
        <w:t xml:space="preserve"> </w:t>
      </w:r>
      <w:r w:rsidR="002F45E7" w:rsidRPr="002F45E7">
        <w:rPr>
          <w:rFonts w:ascii="Times New Roman" w:hAnsi="Times New Roman" w:cs="Times New Roman"/>
          <w:sz w:val="24"/>
          <w:szCs w:val="24"/>
        </w:rPr>
        <w:fldChar w:fldCharType="begin"/>
      </w:r>
      <w:r w:rsidR="002F45E7" w:rsidRPr="002F45E7">
        <w:rPr>
          <w:rFonts w:ascii="Times New Roman" w:hAnsi="Times New Roman" w:cs="Times New Roman"/>
          <w:sz w:val="24"/>
          <w:szCs w:val="24"/>
        </w:rPr>
        <w:instrText xml:space="preserve"> REF _Ref132371694 \h </w:instrText>
      </w:r>
      <w:r w:rsidR="002F45E7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2F45E7" w:rsidRPr="002F45E7">
        <w:rPr>
          <w:rFonts w:ascii="Times New Roman" w:hAnsi="Times New Roman" w:cs="Times New Roman"/>
          <w:sz w:val="24"/>
          <w:szCs w:val="24"/>
        </w:rPr>
      </w:r>
      <w:r w:rsidR="002F45E7" w:rsidRPr="002F45E7">
        <w:rPr>
          <w:rFonts w:ascii="Times New Roman" w:hAnsi="Times New Roman" w:cs="Times New Roman"/>
          <w:sz w:val="24"/>
          <w:szCs w:val="24"/>
        </w:rPr>
        <w:fldChar w:fldCharType="separate"/>
      </w:r>
      <w:r w:rsidR="002F45E7" w:rsidRPr="002F45E7">
        <w:rPr>
          <w:rFonts w:ascii="Times New Roman" w:hAnsi="Times New Roman" w:cs="Times New Roman"/>
          <w:sz w:val="24"/>
          <w:szCs w:val="24"/>
        </w:rPr>
        <w:t>15</w:t>
      </w:r>
      <w:r w:rsidR="002F45E7" w:rsidRPr="002F45E7">
        <w:rPr>
          <w:rFonts w:ascii="Times New Roman" w:hAnsi="Times New Roman" w:cs="Times New Roman"/>
          <w:sz w:val="24"/>
          <w:szCs w:val="24"/>
        </w:rPr>
        <w:fldChar w:fldCharType="end"/>
      </w:r>
      <w:r w:rsidR="00146F0A" w:rsidRPr="002F45E7">
        <w:rPr>
          <w:rFonts w:ascii="Times New Roman" w:hAnsi="Times New Roman" w:cs="Times New Roman"/>
          <w:sz w:val="24"/>
          <w:szCs w:val="24"/>
        </w:rPr>
        <w:t xml:space="preserve"> </w:t>
      </w:r>
      <w:r w:rsidR="002F45E7" w:rsidRPr="002F45E7">
        <w:rPr>
          <w:rFonts w:ascii="Times New Roman" w:hAnsi="Times New Roman" w:cs="Times New Roman"/>
          <w:sz w:val="24"/>
          <w:szCs w:val="24"/>
        </w:rPr>
        <w:t xml:space="preserve">- </w:t>
      </w:r>
      <w:r w:rsidR="002F45E7" w:rsidRPr="002F45E7">
        <w:rPr>
          <w:rFonts w:ascii="Times New Roman" w:hAnsi="Times New Roman" w:cs="Times New Roman"/>
          <w:sz w:val="24"/>
          <w:szCs w:val="24"/>
        </w:rPr>
        <w:fldChar w:fldCharType="begin"/>
      </w:r>
      <w:r w:rsidR="002F45E7" w:rsidRPr="002F45E7">
        <w:rPr>
          <w:rFonts w:ascii="Times New Roman" w:hAnsi="Times New Roman" w:cs="Times New Roman"/>
          <w:sz w:val="24"/>
          <w:szCs w:val="24"/>
        </w:rPr>
        <w:instrText xml:space="preserve"> REF _Ref132372062 \h </w:instrText>
      </w:r>
      <w:r w:rsidR="002F45E7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2F45E7" w:rsidRPr="002F45E7">
        <w:rPr>
          <w:rFonts w:ascii="Times New Roman" w:hAnsi="Times New Roman" w:cs="Times New Roman"/>
          <w:sz w:val="24"/>
          <w:szCs w:val="24"/>
        </w:rPr>
      </w:r>
      <w:r w:rsidR="002F45E7" w:rsidRPr="002F45E7">
        <w:rPr>
          <w:rFonts w:ascii="Times New Roman" w:hAnsi="Times New Roman" w:cs="Times New Roman"/>
          <w:sz w:val="24"/>
          <w:szCs w:val="24"/>
        </w:rPr>
        <w:fldChar w:fldCharType="separate"/>
      </w:r>
      <w:r w:rsidR="002F45E7" w:rsidRPr="002F45E7">
        <w:rPr>
          <w:rFonts w:ascii="Times New Roman" w:hAnsi="Times New Roman" w:cs="Times New Roman"/>
          <w:sz w:val="24"/>
          <w:szCs w:val="24"/>
        </w:rPr>
        <w:t>27</w:t>
      </w:r>
      <w:r w:rsidR="002F45E7" w:rsidRPr="002F45E7">
        <w:rPr>
          <w:rFonts w:ascii="Times New Roman" w:hAnsi="Times New Roman" w:cs="Times New Roman"/>
          <w:sz w:val="24"/>
          <w:szCs w:val="24"/>
        </w:rPr>
        <w:fldChar w:fldCharType="end"/>
      </w:r>
      <w:r w:rsidRPr="002F45E7">
        <w:rPr>
          <w:rFonts w:ascii="Times New Roman" w:hAnsi="Times New Roman" w:cs="Times New Roman"/>
          <w:sz w:val="24"/>
          <w:szCs w:val="24"/>
        </w:rPr>
        <w:t>:</w:t>
      </w:r>
    </w:p>
    <w:p w14:paraId="07AB04E9" w14:textId="77777777" w:rsidR="0052228E" w:rsidRDefault="0052228E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  <w:sectPr w:rsidR="0052228E" w:rsidSect="009B3752">
          <w:pgSz w:w="11905" w:h="16838"/>
          <w:pgMar w:top="851" w:right="851" w:bottom="851" w:left="1418" w:header="283" w:footer="0" w:gutter="0"/>
          <w:cols w:space="708"/>
          <w:noEndnote/>
          <w:titlePg/>
          <w:docGrid w:linePitch="299"/>
        </w:sectPr>
      </w:pPr>
    </w:p>
    <w:p w14:paraId="12A920DA" w14:textId="77777777" w:rsidR="006642DA" w:rsidRPr="00EE4222" w:rsidRDefault="006642DA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625921BD" w14:textId="77777777" w:rsidR="006059B9" w:rsidRPr="00532193" w:rsidRDefault="006059B9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97" w:name="_Toc132029187"/>
      <w:bookmarkStart w:id="98" w:name="_Toc132719303"/>
      <w:r w:rsidRPr="00532193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bookmarkEnd w:id="97"/>
      <w:bookmarkEnd w:id="98"/>
    </w:p>
    <w:p w14:paraId="107042FA" w14:textId="381DA08D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F7CDE">
        <w:rPr>
          <w:rFonts w:ascii="Times New Roman" w:hAnsi="Times New Roman" w:cs="Times New Roman"/>
          <w:sz w:val="24"/>
          <w:szCs w:val="24"/>
        </w:rPr>
        <w:t xml:space="preserve">Количество прекращений подачи тепловой энергии, теплоносителя в результате технологических нарушений на тепловых сетях, </w:t>
      </w:r>
      <w:r w:rsidR="00146F0A">
        <w:rPr>
          <w:rFonts w:ascii="Times New Roman" w:hAnsi="Times New Roman" w:cs="Times New Roman"/>
          <w:sz w:val="24"/>
          <w:szCs w:val="24"/>
        </w:rPr>
        <w:t>приведено</w:t>
      </w:r>
      <w:r w:rsidRPr="00DF7CDE">
        <w:rPr>
          <w:rFonts w:ascii="Times New Roman" w:hAnsi="Times New Roman" w:cs="Times New Roman"/>
          <w:sz w:val="24"/>
          <w:szCs w:val="24"/>
        </w:rPr>
        <w:t xml:space="preserve"> в </w:t>
      </w:r>
      <w:r w:rsidR="00146F0A">
        <w:rPr>
          <w:rFonts w:ascii="Times New Roman" w:hAnsi="Times New Roman" w:cs="Times New Roman"/>
          <w:sz w:val="24"/>
          <w:szCs w:val="24"/>
        </w:rPr>
        <w:fldChar w:fldCharType="begin"/>
      </w:r>
      <w:r w:rsidR="00146F0A">
        <w:rPr>
          <w:rFonts w:ascii="Times New Roman" w:hAnsi="Times New Roman" w:cs="Times New Roman"/>
          <w:sz w:val="24"/>
          <w:szCs w:val="24"/>
        </w:rPr>
        <w:instrText xml:space="preserve"> REF _Ref132371694 \h  \* MERGEFORMAT </w:instrText>
      </w:r>
      <w:r w:rsidR="00146F0A">
        <w:rPr>
          <w:rFonts w:ascii="Times New Roman" w:hAnsi="Times New Roman" w:cs="Times New Roman"/>
          <w:sz w:val="24"/>
          <w:szCs w:val="24"/>
        </w:rPr>
      </w:r>
      <w:r w:rsidR="00146F0A">
        <w:rPr>
          <w:rFonts w:ascii="Times New Roman" w:hAnsi="Times New Roman" w:cs="Times New Roman"/>
          <w:sz w:val="24"/>
          <w:szCs w:val="24"/>
        </w:rPr>
        <w:fldChar w:fldCharType="separate"/>
      </w:r>
      <w:r w:rsidR="00857732">
        <w:rPr>
          <w:rFonts w:ascii="Times New Roman" w:hAnsi="Times New Roman" w:cs="Times New Roman"/>
          <w:sz w:val="24"/>
          <w:szCs w:val="24"/>
        </w:rPr>
        <w:t>т</w:t>
      </w:r>
      <w:r w:rsidR="00857732" w:rsidRPr="00066F53">
        <w:rPr>
          <w:rFonts w:ascii="Times New Roman" w:hAnsi="Times New Roman" w:cs="Times New Roman"/>
          <w:sz w:val="24"/>
          <w:szCs w:val="24"/>
        </w:rPr>
        <w:t>аблиц</w:t>
      </w:r>
      <w:r w:rsidR="00857732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15</w:t>
      </w:r>
      <w:r w:rsidR="00146F0A">
        <w:rPr>
          <w:rFonts w:ascii="Times New Roman" w:hAnsi="Times New Roman" w:cs="Times New Roman"/>
          <w:sz w:val="24"/>
          <w:szCs w:val="24"/>
        </w:rPr>
        <w:fldChar w:fldCharType="end"/>
      </w:r>
      <w:r w:rsidR="00C2657C">
        <w:rPr>
          <w:rFonts w:ascii="Times New Roman" w:hAnsi="Times New Roman" w:cs="Times New Roman"/>
          <w:sz w:val="24"/>
          <w:szCs w:val="24"/>
        </w:rPr>
        <w:t>.</w:t>
      </w:r>
    </w:p>
    <w:p w14:paraId="3DC63934" w14:textId="2B0AF287" w:rsidR="006059B9" w:rsidRPr="00DF7CDE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99" w:name="_Ref132371694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00" w:name="_Ref131784201"/>
      <w:r w:rsidR="00066F53">
        <w:rPr>
          <w:rFonts w:cs="Times New Roman"/>
          <w:noProof/>
          <w:szCs w:val="24"/>
        </w:rPr>
        <w:t>15</w:t>
      </w:r>
      <w:bookmarkEnd w:id="100"/>
      <w:r>
        <w:rPr>
          <w:rFonts w:cs="Times New Roman"/>
          <w:szCs w:val="24"/>
        </w:rPr>
        <w:fldChar w:fldCharType="end"/>
      </w:r>
      <w:bookmarkEnd w:id="99"/>
      <w:r w:rsidR="00532193">
        <w:rPr>
          <w:rFonts w:cs="Times New Roman"/>
          <w:szCs w:val="24"/>
        </w:rPr>
        <w:t>.</w:t>
      </w:r>
      <w:r>
        <w:t xml:space="preserve"> </w:t>
      </w:r>
      <w:r w:rsidRPr="007134B4">
        <w:t>Количество прекращений подачи тепловой энергии, теплоносителя в результате технологических нарушений на тепловых сетях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28"/>
        <w:gridCol w:w="733"/>
        <w:gridCol w:w="733"/>
        <w:gridCol w:w="732"/>
        <w:gridCol w:w="732"/>
        <w:gridCol w:w="732"/>
        <w:gridCol w:w="732"/>
        <w:gridCol w:w="732"/>
        <w:gridCol w:w="732"/>
        <w:gridCol w:w="726"/>
        <w:gridCol w:w="726"/>
        <w:gridCol w:w="720"/>
        <w:gridCol w:w="720"/>
        <w:gridCol w:w="720"/>
        <w:gridCol w:w="708"/>
        <w:gridCol w:w="705"/>
        <w:gridCol w:w="705"/>
        <w:gridCol w:w="705"/>
        <w:gridCol w:w="705"/>
      </w:tblGrid>
      <w:tr w:rsidR="00BA6F53" w:rsidRPr="00236E4C" w14:paraId="721045B6" w14:textId="77777777" w:rsidTr="003D7013">
        <w:tc>
          <w:tcPr>
            <w:tcW w:w="703" w:type="pct"/>
            <w:shd w:val="clear" w:color="auto" w:fill="auto"/>
            <w:vAlign w:val="center"/>
          </w:tcPr>
          <w:p w14:paraId="649DEF21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19EBB90E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3270F6D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C878B10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46EE9CB6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4AFECFEB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2C7B44D0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100B9C42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28764866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40" w:type="pct"/>
            <w:vAlign w:val="center"/>
          </w:tcPr>
          <w:p w14:paraId="5CC44247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40" w:type="pct"/>
            <w:vAlign w:val="center"/>
          </w:tcPr>
          <w:p w14:paraId="702F73BC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38" w:type="pct"/>
            <w:vAlign w:val="center"/>
          </w:tcPr>
          <w:p w14:paraId="6777DA3F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38" w:type="pct"/>
            <w:vAlign w:val="center"/>
          </w:tcPr>
          <w:p w14:paraId="7BFC92E7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8" w:type="pct"/>
            <w:vAlign w:val="center"/>
          </w:tcPr>
          <w:p w14:paraId="239C96F7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4" w:type="pct"/>
            <w:vAlign w:val="center"/>
          </w:tcPr>
          <w:p w14:paraId="49583CB3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591D76FE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5A6AD18D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4EF601E9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4EB432DE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BA6F53" w:rsidRPr="00236E4C" w14:paraId="760F97D3" w14:textId="77777777" w:rsidTr="003D7013">
        <w:tc>
          <w:tcPr>
            <w:tcW w:w="703" w:type="pct"/>
            <w:shd w:val="clear" w:color="auto" w:fill="auto"/>
            <w:vAlign w:val="center"/>
          </w:tcPr>
          <w:p w14:paraId="754F59DD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0377225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6A22967C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4BF3F0DC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686BF9AB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1155F57B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29B739CA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7530C682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6B3C580B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0" w:type="pct"/>
            <w:vAlign w:val="center"/>
          </w:tcPr>
          <w:p w14:paraId="050A90B7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0" w:type="pct"/>
            <w:vAlign w:val="center"/>
          </w:tcPr>
          <w:p w14:paraId="015E738F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8" w:type="pct"/>
            <w:vAlign w:val="center"/>
          </w:tcPr>
          <w:p w14:paraId="1F83D578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8" w:type="pct"/>
            <w:vAlign w:val="center"/>
          </w:tcPr>
          <w:p w14:paraId="1FA12FFE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8" w:type="pct"/>
            <w:vAlign w:val="center"/>
          </w:tcPr>
          <w:p w14:paraId="05BAE8A0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4" w:type="pct"/>
            <w:vAlign w:val="center"/>
          </w:tcPr>
          <w:p w14:paraId="6E7AE693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7BEC908B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3D7225BF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5F1EF6F6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41F52EC2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</w:tr>
      <w:tr w:rsidR="00BA6F53" w:rsidRPr="00236E4C" w14:paraId="6CC0F934" w14:textId="77777777" w:rsidTr="003D7013">
        <w:tc>
          <w:tcPr>
            <w:tcW w:w="703" w:type="pct"/>
            <w:shd w:val="clear" w:color="auto" w:fill="auto"/>
            <w:vAlign w:val="center"/>
          </w:tcPr>
          <w:p w14:paraId="4F406134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«Сети»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73DDE2ED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2,4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2257928A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2,4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149D761A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2,4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77C87F3C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2,3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61C61F0D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2,3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8A2121D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4C9D9496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45A2538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40" w:type="pct"/>
            <w:vAlign w:val="center"/>
          </w:tcPr>
          <w:p w14:paraId="2152B04F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40" w:type="pct"/>
            <w:vAlign w:val="center"/>
          </w:tcPr>
          <w:p w14:paraId="7C428DCE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8" w:type="pct"/>
            <w:vAlign w:val="center"/>
          </w:tcPr>
          <w:p w14:paraId="20470023" w14:textId="77777777" w:rsidR="00BA6F53" w:rsidRPr="00491537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8" w:type="pct"/>
            <w:vAlign w:val="center"/>
          </w:tcPr>
          <w:p w14:paraId="5EDD128F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8" w:type="pct"/>
            <w:vAlign w:val="center"/>
          </w:tcPr>
          <w:p w14:paraId="621DDB9A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4" w:type="pct"/>
            <w:vAlign w:val="center"/>
          </w:tcPr>
          <w:p w14:paraId="2E7E931D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3" w:type="pct"/>
            <w:vAlign w:val="center"/>
          </w:tcPr>
          <w:p w14:paraId="48DE9627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3" w:type="pct"/>
            <w:vAlign w:val="center"/>
          </w:tcPr>
          <w:p w14:paraId="1E332F1C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3" w:type="pct"/>
            <w:vAlign w:val="center"/>
          </w:tcPr>
          <w:p w14:paraId="2CA30FF4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  <w:tc>
          <w:tcPr>
            <w:tcW w:w="233" w:type="pct"/>
            <w:vAlign w:val="center"/>
          </w:tcPr>
          <w:p w14:paraId="06A7C1C3" w14:textId="77777777" w:rsidR="00BA6F53" w:rsidRDefault="00BA6F53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2,2</w:t>
            </w:r>
          </w:p>
        </w:tc>
      </w:tr>
    </w:tbl>
    <w:p w14:paraId="767C06DF" w14:textId="77777777" w:rsidR="000C4B4A" w:rsidRPr="00A56E82" w:rsidRDefault="000C4B4A" w:rsidP="00A56E8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384F819" w14:textId="77777777" w:rsidR="006059B9" w:rsidRPr="00313F48" w:rsidRDefault="006059B9" w:rsidP="00F9515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01" w:name="_Toc132029188"/>
      <w:bookmarkStart w:id="102" w:name="_Toc132719304"/>
      <w:r w:rsidRPr="00313F48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101"/>
      <w:bookmarkEnd w:id="102"/>
    </w:p>
    <w:p w14:paraId="0F2EA995" w14:textId="064481E2" w:rsidR="006059B9" w:rsidRPr="00031FA3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31FA3">
        <w:rPr>
          <w:rFonts w:ascii="Times New Roman" w:hAnsi="Times New Roman" w:cs="Times New Roman"/>
          <w:sz w:val="24"/>
          <w:szCs w:val="24"/>
        </w:rPr>
        <w:t xml:space="preserve">Количество прекращений подачи тепловой энергии, теплоносителя в результате технологических нарушений на источниках тепловой энергии, </w:t>
      </w:r>
      <w:r w:rsidR="00146F0A">
        <w:rPr>
          <w:rFonts w:ascii="Times New Roman" w:hAnsi="Times New Roman" w:cs="Times New Roman"/>
          <w:sz w:val="24"/>
          <w:szCs w:val="24"/>
        </w:rPr>
        <w:t>приведено</w:t>
      </w:r>
      <w:r w:rsidRPr="00031FA3">
        <w:rPr>
          <w:rFonts w:ascii="Times New Roman" w:hAnsi="Times New Roman" w:cs="Times New Roman"/>
          <w:sz w:val="24"/>
          <w:szCs w:val="24"/>
        </w:rPr>
        <w:t xml:space="preserve"> в</w:t>
      </w:r>
      <w:r w:rsidR="00146F0A">
        <w:rPr>
          <w:rFonts w:ascii="Times New Roman" w:hAnsi="Times New Roman" w:cs="Times New Roman"/>
          <w:sz w:val="24"/>
          <w:szCs w:val="24"/>
        </w:rPr>
        <w:t xml:space="preserve"> </w:t>
      </w:r>
      <w:r w:rsidR="00146F0A">
        <w:rPr>
          <w:rFonts w:ascii="Times New Roman" w:hAnsi="Times New Roman" w:cs="Times New Roman"/>
          <w:sz w:val="24"/>
          <w:szCs w:val="24"/>
        </w:rPr>
        <w:fldChar w:fldCharType="begin"/>
      </w:r>
      <w:r w:rsidR="00146F0A">
        <w:rPr>
          <w:rFonts w:ascii="Times New Roman" w:hAnsi="Times New Roman" w:cs="Times New Roman"/>
          <w:sz w:val="24"/>
          <w:szCs w:val="24"/>
        </w:rPr>
        <w:instrText xml:space="preserve"> REF _Ref132371729 \h </w:instrText>
      </w:r>
      <w:r w:rsidR="00B702A2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146F0A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146F0A">
        <w:rPr>
          <w:rFonts w:ascii="Times New Roman" w:hAnsi="Times New Roman" w:cs="Times New Roman"/>
          <w:sz w:val="24"/>
          <w:szCs w:val="24"/>
        </w:rPr>
        <w:fldChar w:fldCharType="end"/>
      </w:r>
      <w:r w:rsidRPr="00031FA3">
        <w:rPr>
          <w:rFonts w:ascii="Times New Roman" w:hAnsi="Times New Roman" w:cs="Times New Roman"/>
          <w:sz w:val="24"/>
          <w:szCs w:val="24"/>
        </w:rPr>
        <w:t>.</w:t>
      </w:r>
    </w:p>
    <w:p w14:paraId="0C2C6C15" w14:textId="272127BF" w:rsidR="006059B9" w:rsidRPr="00DF7CDE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03" w:name="_Ref132371729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04" w:name="_Ref131784290"/>
      <w:r w:rsidR="00066F53">
        <w:rPr>
          <w:rFonts w:cs="Times New Roman"/>
          <w:noProof/>
          <w:szCs w:val="24"/>
        </w:rPr>
        <w:t>16</w:t>
      </w:r>
      <w:bookmarkEnd w:id="104"/>
      <w:r>
        <w:rPr>
          <w:rFonts w:cs="Times New Roman"/>
          <w:szCs w:val="24"/>
        </w:rPr>
        <w:fldChar w:fldCharType="end"/>
      </w:r>
      <w:bookmarkEnd w:id="103"/>
      <w:r w:rsidR="00313F48">
        <w:rPr>
          <w:rFonts w:cs="Times New Roman"/>
          <w:szCs w:val="24"/>
        </w:rPr>
        <w:t>.</w:t>
      </w:r>
      <w:r w:rsidRPr="00031FA3">
        <w:rPr>
          <w:rFonts w:cs="Times New Roman"/>
          <w:szCs w:val="24"/>
        </w:rPr>
        <w:t xml:space="preserve"> Количество прекращений подачи тепловой энергии, теплоносителя в результате технологических нарушений на источниках тепловой энергии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33"/>
        <w:gridCol w:w="738"/>
        <w:gridCol w:w="732"/>
        <w:gridCol w:w="732"/>
        <w:gridCol w:w="732"/>
        <w:gridCol w:w="732"/>
        <w:gridCol w:w="732"/>
        <w:gridCol w:w="732"/>
        <w:gridCol w:w="732"/>
        <w:gridCol w:w="726"/>
        <w:gridCol w:w="726"/>
        <w:gridCol w:w="717"/>
        <w:gridCol w:w="717"/>
        <w:gridCol w:w="717"/>
        <w:gridCol w:w="708"/>
        <w:gridCol w:w="705"/>
        <w:gridCol w:w="705"/>
        <w:gridCol w:w="705"/>
        <w:gridCol w:w="705"/>
      </w:tblGrid>
      <w:tr w:rsidR="009119CC" w:rsidRPr="00236E4C" w14:paraId="1ABDDA70" w14:textId="77777777" w:rsidTr="003D7013">
        <w:tc>
          <w:tcPr>
            <w:tcW w:w="705" w:type="pct"/>
            <w:shd w:val="clear" w:color="auto" w:fill="auto"/>
            <w:vAlign w:val="center"/>
          </w:tcPr>
          <w:p w14:paraId="2787576D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44" w:type="pct"/>
            <w:shd w:val="clear" w:color="auto" w:fill="auto"/>
            <w:vAlign w:val="center"/>
          </w:tcPr>
          <w:p w14:paraId="0E31AE6B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22FCECBB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C127BB4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4C2083F4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16730022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4D8DFAF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1F0A136B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6097B75A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40" w:type="pct"/>
            <w:vAlign w:val="center"/>
          </w:tcPr>
          <w:p w14:paraId="3761DC7A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40" w:type="pct"/>
            <w:vAlign w:val="center"/>
          </w:tcPr>
          <w:p w14:paraId="4053F38F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37" w:type="pct"/>
            <w:vAlign w:val="center"/>
          </w:tcPr>
          <w:p w14:paraId="6FB39A79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37" w:type="pct"/>
            <w:vAlign w:val="center"/>
          </w:tcPr>
          <w:p w14:paraId="583A18E1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7" w:type="pct"/>
            <w:vAlign w:val="center"/>
          </w:tcPr>
          <w:p w14:paraId="47D95292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4" w:type="pct"/>
            <w:vAlign w:val="center"/>
          </w:tcPr>
          <w:p w14:paraId="774174EA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252F38F5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1FA8E3E6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2D3BC0AD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685B89AF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9119CC" w:rsidRPr="00236E4C" w14:paraId="668C2953" w14:textId="77777777" w:rsidTr="003D7013">
        <w:tc>
          <w:tcPr>
            <w:tcW w:w="705" w:type="pct"/>
            <w:shd w:val="clear" w:color="auto" w:fill="auto"/>
            <w:vAlign w:val="center"/>
          </w:tcPr>
          <w:p w14:paraId="0071C8B1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44" w:type="pct"/>
            <w:shd w:val="clear" w:color="auto" w:fill="auto"/>
            <w:vAlign w:val="center"/>
          </w:tcPr>
          <w:p w14:paraId="282CE526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D5FBB25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3C9B65B4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309971B9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9AC9D0D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3E11C334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4A7A86AB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98D33B9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0" w:type="pct"/>
            <w:vAlign w:val="center"/>
          </w:tcPr>
          <w:p w14:paraId="190625BD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0" w:type="pct"/>
            <w:vAlign w:val="center"/>
          </w:tcPr>
          <w:p w14:paraId="1BE27BDC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7" w:type="pct"/>
            <w:vAlign w:val="center"/>
          </w:tcPr>
          <w:p w14:paraId="5AB6633D" w14:textId="77777777" w:rsidR="009119CC" w:rsidRPr="00491537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7" w:type="pct"/>
            <w:vAlign w:val="center"/>
          </w:tcPr>
          <w:p w14:paraId="2209FD78" w14:textId="77777777" w:rsidR="009119CC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5741B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7" w:type="pct"/>
            <w:vAlign w:val="center"/>
          </w:tcPr>
          <w:p w14:paraId="744DA40E" w14:textId="77777777" w:rsidR="009119CC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5741B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4" w:type="pct"/>
            <w:vAlign w:val="center"/>
          </w:tcPr>
          <w:p w14:paraId="619BA784" w14:textId="77777777" w:rsidR="009119CC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5741B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2B766BAA" w14:textId="77777777" w:rsidR="009119CC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5741B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790D2422" w14:textId="77777777" w:rsidR="009119CC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5741B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08302238" w14:textId="77777777" w:rsidR="009119CC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5741B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33" w:type="pct"/>
            <w:vAlign w:val="center"/>
          </w:tcPr>
          <w:p w14:paraId="399D672E" w14:textId="77777777" w:rsidR="009119CC" w:rsidRDefault="009119C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5741B"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</w:tr>
    </w:tbl>
    <w:p w14:paraId="261E4A3D" w14:textId="77777777" w:rsidR="006059B9" w:rsidRPr="00081DEF" w:rsidRDefault="006059B9" w:rsidP="006059B9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7312CFF6" w14:textId="77777777" w:rsidR="006059B9" w:rsidRPr="00313F48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05" w:name="_Toc132029189"/>
      <w:bookmarkStart w:id="106" w:name="_Toc132719305"/>
      <w:r w:rsidRPr="00313F48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</w:t>
      </w:r>
      <w:bookmarkEnd w:id="105"/>
      <w:bookmarkEnd w:id="106"/>
    </w:p>
    <w:p w14:paraId="33C10D59" w14:textId="1ED0964B" w:rsidR="006059B9" w:rsidRPr="00992BF0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92BF0">
        <w:rPr>
          <w:rFonts w:ascii="Times New Roman" w:hAnsi="Times New Roman" w:cs="Times New Roman"/>
          <w:sz w:val="24"/>
          <w:szCs w:val="24"/>
        </w:rPr>
        <w:t xml:space="preserve">Удельный расход условного топлива на единицу тепловой энергии, отпускаемой с коллекторов источников тепловой энергии, </w:t>
      </w:r>
      <w:r w:rsidR="00146F0A">
        <w:rPr>
          <w:rFonts w:ascii="Times New Roman" w:hAnsi="Times New Roman" w:cs="Times New Roman"/>
          <w:sz w:val="24"/>
          <w:szCs w:val="24"/>
        </w:rPr>
        <w:t>приведен</w:t>
      </w:r>
      <w:r w:rsidR="00146F0A" w:rsidRPr="00031FA3">
        <w:rPr>
          <w:rFonts w:ascii="Times New Roman" w:hAnsi="Times New Roman" w:cs="Times New Roman"/>
          <w:sz w:val="24"/>
          <w:szCs w:val="24"/>
        </w:rPr>
        <w:t xml:space="preserve"> </w:t>
      </w:r>
      <w:r w:rsidRPr="00992BF0">
        <w:rPr>
          <w:rFonts w:ascii="Times New Roman" w:hAnsi="Times New Roman" w:cs="Times New Roman"/>
          <w:sz w:val="24"/>
          <w:szCs w:val="24"/>
        </w:rPr>
        <w:t xml:space="preserve">в </w:t>
      </w:r>
      <w:r w:rsidR="004D4770">
        <w:rPr>
          <w:rFonts w:ascii="Times New Roman" w:hAnsi="Times New Roman" w:cs="Times New Roman"/>
          <w:sz w:val="24"/>
          <w:szCs w:val="24"/>
        </w:rPr>
        <w:fldChar w:fldCharType="begin"/>
      </w:r>
      <w:r w:rsidR="004D4770">
        <w:rPr>
          <w:rFonts w:ascii="Times New Roman" w:hAnsi="Times New Roman" w:cs="Times New Roman"/>
          <w:sz w:val="24"/>
          <w:szCs w:val="24"/>
        </w:rPr>
        <w:instrText xml:space="preserve"> REF _Ref132371749 \h  \* MERGEFORMAT </w:instrText>
      </w:r>
      <w:r w:rsidR="004D4770">
        <w:rPr>
          <w:rFonts w:ascii="Times New Roman" w:hAnsi="Times New Roman" w:cs="Times New Roman"/>
          <w:sz w:val="24"/>
          <w:szCs w:val="24"/>
        </w:rPr>
      </w:r>
      <w:r w:rsidR="004D4770">
        <w:rPr>
          <w:rFonts w:ascii="Times New Roman" w:hAnsi="Times New Roman" w:cs="Times New Roman"/>
          <w:sz w:val="24"/>
          <w:szCs w:val="24"/>
        </w:rPr>
        <w:fldChar w:fldCharType="separate"/>
      </w:r>
      <w:r w:rsidR="004D4770" w:rsidRPr="004D4770">
        <w:rPr>
          <w:rFonts w:ascii="Times New Roman" w:hAnsi="Times New Roman" w:cs="Times New Roman"/>
          <w:sz w:val="24"/>
          <w:szCs w:val="24"/>
        </w:rPr>
        <w:t>Таблиц</w:t>
      </w:r>
      <w:r w:rsidR="004D4770">
        <w:rPr>
          <w:rFonts w:ascii="Times New Roman" w:hAnsi="Times New Roman" w:cs="Times New Roman"/>
          <w:sz w:val="24"/>
          <w:szCs w:val="24"/>
        </w:rPr>
        <w:t>е</w:t>
      </w:r>
      <w:r w:rsidR="004D4770" w:rsidRPr="004D4770">
        <w:rPr>
          <w:rFonts w:ascii="Times New Roman" w:hAnsi="Times New Roman" w:cs="Times New Roman"/>
          <w:sz w:val="24"/>
          <w:szCs w:val="24"/>
        </w:rPr>
        <w:t xml:space="preserve"> 17</w:t>
      </w:r>
      <w:r w:rsidR="004D4770">
        <w:rPr>
          <w:rFonts w:ascii="Times New Roman" w:hAnsi="Times New Roman" w:cs="Times New Roman"/>
          <w:sz w:val="24"/>
          <w:szCs w:val="24"/>
        </w:rPr>
        <w:fldChar w:fldCharType="end"/>
      </w:r>
      <w:r w:rsidR="00146F0A">
        <w:rPr>
          <w:rFonts w:ascii="Times New Roman" w:hAnsi="Times New Roman" w:cs="Times New Roman"/>
          <w:sz w:val="24"/>
          <w:szCs w:val="24"/>
        </w:rPr>
        <w:fldChar w:fldCharType="begin"/>
      </w:r>
      <w:r w:rsidR="00146F0A">
        <w:rPr>
          <w:rFonts w:ascii="Times New Roman" w:hAnsi="Times New Roman" w:cs="Times New Roman"/>
          <w:sz w:val="24"/>
          <w:szCs w:val="24"/>
        </w:rPr>
        <w:instrText xml:space="preserve"> REF _Ref132371749 \h  \* MERGEFORMAT </w:instrText>
      </w:r>
      <w:r w:rsidR="00146F0A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146F0A">
        <w:rPr>
          <w:rFonts w:ascii="Times New Roman" w:hAnsi="Times New Roman" w:cs="Times New Roman"/>
          <w:sz w:val="24"/>
          <w:szCs w:val="24"/>
        </w:rPr>
        <w:fldChar w:fldCharType="end"/>
      </w:r>
      <w:r w:rsidR="00313F48">
        <w:rPr>
          <w:rFonts w:ascii="Times New Roman" w:hAnsi="Times New Roman" w:cs="Times New Roman"/>
          <w:sz w:val="24"/>
          <w:szCs w:val="24"/>
        </w:rPr>
        <w:t>.</w:t>
      </w:r>
    </w:p>
    <w:p w14:paraId="1029E846" w14:textId="089F9B0D" w:rsidR="006059B9" w:rsidRPr="00DF7CDE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07" w:name="_Ref132371749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08" w:name="_Ref131784846"/>
      <w:r w:rsidR="00066F53">
        <w:rPr>
          <w:rFonts w:cs="Times New Roman"/>
          <w:noProof/>
          <w:szCs w:val="24"/>
        </w:rPr>
        <w:t>17</w:t>
      </w:r>
      <w:bookmarkEnd w:id="108"/>
      <w:r>
        <w:rPr>
          <w:rFonts w:cs="Times New Roman"/>
          <w:szCs w:val="24"/>
        </w:rPr>
        <w:fldChar w:fldCharType="end"/>
      </w:r>
      <w:bookmarkEnd w:id="107"/>
      <w:r w:rsidR="00313F48">
        <w:rPr>
          <w:rFonts w:cs="Times New Roman"/>
          <w:szCs w:val="24"/>
        </w:rPr>
        <w:t>.</w:t>
      </w:r>
      <w:r w:rsidRPr="00992BF0">
        <w:rPr>
          <w:rFonts w:cs="Times New Roman"/>
          <w:szCs w:val="24"/>
        </w:rPr>
        <w:t xml:space="preserve"> Удельный расход условного топлива на единицу тепловой энергии, отпускаемой с коллекторов источников тепловой энергии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14"/>
        <w:gridCol w:w="813"/>
        <w:gridCol w:w="723"/>
        <w:gridCol w:w="726"/>
        <w:gridCol w:w="726"/>
        <w:gridCol w:w="726"/>
        <w:gridCol w:w="726"/>
        <w:gridCol w:w="720"/>
        <w:gridCol w:w="808"/>
        <w:gridCol w:w="708"/>
        <w:gridCol w:w="708"/>
        <w:gridCol w:w="705"/>
        <w:gridCol w:w="705"/>
        <w:gridCol w:w="705"/>
        <w:gridCol w:w="705"/>
        <w:gridCol w:w="705"/>
        <w:gridCol w:w="705"/>
        <w:gridCol w:w="705"/>
        <w:gridCol w:w="693"/>
      </w:tblGrid>
      <w:tr w:rsidR="007C133C" w:rsidRPr="00236E4C" w14:paraId="6AC003F0" w14:textId="77777777" w:rsidTr="003D7013">
        <w:tc>
          <w:tcPr>
            <w:tcW w:w="699" w:type="pct"/>
            <w:shd w:val="clear" w:color="auto" w:fill="auto"/>
            <w:vAlign w:val="center"/>
          </w:tcPr>
          <w:p w14:paraId="5264C495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69" w:type="pct"/>
            <w:shd w:val="clear" w:color="auto" w:fill="auto"/>
            <w:vAlign w:val="center"/>
          </w:tcPr>
          <w:p w14:paraId="7ED66317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39" w:type="pct"/>
            <w:shd w:val="clear" w:color="auto" w:fill="auto"/>
            <w:vAlign w:val="center"/>
          </w:tcPr>
          <w:p w14:paraId="01A456D4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18A3C508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5DCA785B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3B782618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0B5A3F96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38" w:type="pct"/>
            <w:shd w:val="clear" w:color="auto" w:fill="auto"/>
            <w:vAlign w:val="center"/>
          </w:tcPr>
          <w:p w14:paraId="2046214E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67" w:type="pct"/>
            <w:shd w:val="clear" w:color="auto" w:fill="auto"/>
            <w:vAlign w:val="center"/>
          </w:tcPr>
          <w:p w14:paraId="3D786F93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34" w:type="pct"/>
            <w:vAlign w:val="center"/>
          </w:tcPr>
          <w:p w14:paraId="505D23C2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34" w:type="pct"/>
            <w:vAlign w:val="center"/>
          </w:tcPr>
          <w:p w14:paraId="20319CA6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33" w:type="pct"/>
            <w:vAlign w:val="center"/>
          </w:tcPr>
          <w:p w14:paraId="2A53579C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33" w:type="pct"/>
            <w:vAlign w:val="center"/>
          </w:tcPr>
          <w:p w14:paraId="5A54C434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00F7D224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3E455AFD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05C06053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403C08E0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5A2D401B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29" w:type="pct"/>
            <w:vAlign w:val="center"/>
          </w:tcPr>
          <w:p w14:paraId="150137A2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7C133C" w:rsidRPr="00236E4C" w14:paraId="23410A99" w14:textId="77777777" w:rsidTr="003D7013">
        <w:tc>
          <w:tcPr>
            <w:tcW w:w="699" w:type="pct"/>
            <w:shd w:val="clear" w:color="auto" w:fill="auto"/>
            <w:vAlign w:val="center"/>
          </w:tcPr>
          <w:p w14:paraId="6363EFF8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69" w:type="pct"/>
            <w:shd w:val="clear" w:color="auto" w:fill="auto"/>
            <w:vAlign w:val="center"/>
          </w:tcPr>
          <w:p w14:paraId="0BF9D883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162,9</w:t>
            </w:r>
          </w:p>
        </w:tc>
        <w:tc>
          <w:tcPr>
            <w:tcW w:w="239" w:type="pct"/>
            <w:shd w:val="clear" w:color="auto" w:fill="auto"/>
            <w:vAlign w:val="center"/>
          </w:tcPr>
          <w:p w14:paraId="0AF3BDC9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161,3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43C4713B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155,5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6238BA86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155,5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35589B92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153,4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2354F14E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8" w:type="pct"/>
            <w:shd w:val="clear" w:color="auto" w:fill="auto"/>
            <w:vAlign w:val="center"/>
          </w:tcPr>
          <w:p w14:paraId="0CB9F8D5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67" w:type="pct"/>
            <w:shd w:val="clear" w:color="auto" w:fill="auto"/>
            <w:vAlign w:val="center"/>
          </w:tcPr>
          <w:p w14:paraId="558BBF65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4" w:type="pct"/>
            <w:vAlign w:val="center"/>
          </w:tcPr>
          <w:p w14:paraId="6D3A727C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4" w:type="pct"/>
            <w:vAlign w:val="center"/>
          </w:tcPr>
          <w:p w14:paraId="7646F55B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3" w:type="pct"/>
            <w:vAlign w:val="center"/>
          </w:tcPr>
          <w:p w14:paraId="1B3F9D12" w14:textId="77777777" w:rsidR="007C133C" w:rsidRPr="00491537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3" w:type="pct"/>
            <w:vAlign w:val="center"/>
          </w:tcPr>
          <w:p w14:paraId="72797C80" w14:textId="77777777" w:rsidR="007C133C" w:rsidRPr="003C2F26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3" w:type="pct"/>
            <w:vAlign w:val="center"/>
          </w:tcPr>
          <w:p w14:paraId="39AA26D9" w14:textId="77777777" w:rsidR="007C133C" w:rsidRPr="003C2F26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3" w:type="pct"/>
            <w:vAlign w:val="center"/>
          </w:tcPr>
          <w:p w14:paraId="4FA11F7C" w14:textId="77777777" w:rsidR="007C133C" w:rsidRPr="003C2F26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3" w:type="pct"/>
            <w:vAlign w:val="center"/>
          </w:tcPr>
          <w:p w14:paraId="7341AAEA" w14:textId="77777777" w:rsidR="007C133C" w:rsidRPr="003C2F26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3" w:type="pct"/>
            <w:vAlign w:val="center"/>
          </w:tcPr>
          <w:p w14:paraId="3946CF2A" w14:textId="77777777" w:rsidR="007C133C" w:rsidRPr="003C2F26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33" w:type="pct"/>
            <w:vAlign w:val="center"/>
          </w:tcPr>
          <w:p w14:paraId="6C865758" w14:textId="77777777" w:rsidR="007C133C" w:rsidRPr="003C2F26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  <w:tc>
          <w:tcPr>
            <w:tcW w:w="229" w:type="pct"/>
            <w:vAlign w:val="center"/>
          </w:tcPr>
          <w:p w14:paraId="78D1CA0B" w14:textId="77777777" w:rsidR="007C133C" w:rsidRPr="003C2F26" w:rsidRDefault="007C133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C2F26">
              <w:rPr>
                <w:rFonts w:ascii="Times New Roman" w:eastAsia="Times New Roman" w:hAnsi="Times New Roman" w:cs="Times New Roman"/>
                <w:lang w:eastAsia="ru-RU"/>
              </w:rPr>
              <w:t>152,3</w:t>
            </w:r>
          </w:p>
        </w:tc>
      </w:tr>
    </w:tbl>
    <w:p w14:paraId="3E46F659" w14:textId="77777777" w:rsidR="006059B9" w:rsidRPr="00081DEF" w:rsidRDefault="006059B9" w:rsidP="006059B9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4365822F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09" w:name="_Toc132029190"/>
      <w:bookmarkStart w:id="110" w:name="_Toc132719306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bookmarkEnd w:id="109"/>
      <w:bookmarkEnd w:id="110"/>
    </w:p>
    <w:p w14:paraId="2840145A" w14:textId="37C429EA" w:rsidR="006059B9" w:rsidRPr="00FB0B34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61479">
        <w:rPr>
          <w:rFonts w:ascii="Times New Roman" w:hAnsi="Times New Roman" w:cs="Times New Roman"/>
          <w:sz w:val="24"/>
          <w:szCs w:val="24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 w:rsidRPr="00FB0B34">
        <w:rPr>
          <w:rFonts w:ascii="Times New Roman" w:hAnsi="Times New Roman" w:cs="Times New Roman"/>
          <w:sz w:val="24"/>
          <w:szCs w:val="24"/>
        </w:rPr>
        <w:t xml:space="preserve">, </w:t>
      </w:r>
      <w:r w:rsidR="00B702A2">
        <w:rPr>
          <w:rFonts w:ascii="Times New Roman" w:hAnsi="Times New Roman" w:cs="Times New Roman"/>
          <w:sz w:val="24"/>
          <w:szCs w:val="24"/>
        </w:rPr>
        <w:t>приведено</w:t>
      </w:r>
      <w:r w:rsidR="00B702A2" w:rsidRPr="00031FA3">
        <w:rPr>
          <w:rFonts w:ascii="Times New Roman" w:hAnsi="Times New Roman" w:cs="Times New Roman"/>
          <w:sz w:val="24"/>
          <w:szCs w:val="24"/>
        </w:rPr>
        <w:t xml:space="preserve"> </w:t>
      </w:r>
      <w:r w:rsidRPr="00FB0B34">
        <w:rPr>
          <w:rFonts w:ascii="Times New Roman" w:hAnsi="Times New Roman" w:cs="Times New Roman"/>
          <w:sz w:val="24"/>
          <w:szCs w:val="24"/>
        </w:rPr>
        <w:t xml:space="preserve">в </w:t>
      </w:r>
      <w:r w:rsidR="004D4770">
        <w:rPr>
          <w:rFonts w:ascii="Times New Roman" w:hAnsi="Times New Roman" w:cs="Times New Roman"/>
          <w:sz w:val="24"/>
          <w:szCs w:val="24"/>
        </w:rPr>
        <w:fldChar w:fldCharType="begin"/>
      </w:r>
      <w:r w:rsidR="004D4770">
        <w:rPr>
          <w:rFonts w:ascii="Times New Roman" w:hAnsi="Times New Roman" w:cs="Times New Roman"/>
          <w:sz w:val="24"/>
          <w:szCs w:val="24"/>
        </w:rPr>
        <w:instrText xml:space="preserve"> REF _Ref132371786 \h  \* MERGEFORMAT </w:instrText>
      </w:r>
      <w:r w:rsidR="004D4770">
        <w:rPr>
          <w:rFonts w:ascii="Times New Roman" w:hAnsi="Times New Roman" w:cs="Times New Roman"/>
          <w:sz w:val="24"/>
          <w:szCs w:val="24"/>
        </w:rPr>
      </w:r>
      <w:r w:rsidR="004D4770">
        <w:rPr>
          <w:rFonts w:ascii="Times New Roman" w:hAnsi="Times New Roman" w:cs="Times New Roman"/>
          <w:sz w:val="24"/>
          <w:szCs w:val="24"/>
        </w:rPr>
        <w:fldChar w:fldCharType="separate"/>
      </w:r>
      <w:r w:rsidR="004D4770" w:rsidRPr="004D4770">
        <w:rPr>
          <w:rFonts w:ascii="Times New Roman" w:hAnsi="Times New Roman" w:cs="Times New Roman"/>
          <w:sz w:val="24"/>
          <w:szCs w:val="24"/>
        </w:rPr>
        <w:t>Таблиц</w:t>
      </w:r>
      <w:r w:rsidR="004D4770">
        <w:rPr>
          <w:rFonts w:ascii="Times New Roman" w:hAnsi="Times New Roman" w:cs="Times New Roman"/>
          <w:sz w:val="24"/>
          <w:szCs w:val="24"/>
        </w:rPr>
        <w:t>е</w:t>
      </w:r>
      <w:r w:rsidR="004D4770" w:rsidRPr="004D4770">
        <w:rPr>
          <w:rFonts w:ascii="Times New Roman" w:hAnsi="Times New Roman" w:cs="Times New Roman"/>
          <w:sz w:val="24"/>
          <w:szCs w:val="24"/>
        </w:rPr>
        <w:t xml:space="preserve"> 18</w:t>
      </w:r>
      <w:r w:rsidR="004D4770">
        <w:rPr>
          <w:rFonts w:ascii="Times New Roman" w:hAnsi="Times New Roman" w:cs="Times New Roman"/>
          <w:sz w:val="24"/>
          <w:szCs w:val="24"/>
        </w:rPr>
        <w:fldChar w:fldCharType="end"/>
      </w:r>
      <w:r w:rsidR="00B702A2">
        <w:rPr>
          <w:rFonts w:ascii="Times New Roman" w:hAnsi="Times New Roman" w:cs="Times New Roman"/>
          <w:sz w:val="24"/>
          <w:szCs w:val="24"/>
        </w:rPr>
        <w:fldChar w:fldCharType="begin"/>
      </w:r>
      <w:r w:rsidR="00B702A2">
        <w:rPr>
          <w:rFonts w:ascii="Times New Roman" w:hAnsi="Times New Roman" w:cs="Times New Roman"/>
          <w:sz w:val="24"/>
          <w:szCs w:val="24"/>
        </w:rPr>
        <w:instrText xml:space="preserve"> REF _Ref132371786 \h  \* MERGEFORMAT </w:instrText>
      </w:r>
      <w:r w:rsidR="00B702A2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B702A2">
        <w:rPr>
          <w:rFonts w:ascii="Times New Roman" w:hAnsi="Times New Roman" w:cs="Times New Roman"/>
          <w:sz w:val="24"/>
          <w:szCs w:val="24"/>
        </w:rPr>
        <w:fldChar w:fldCharType="end"/>
      </w:r>
      <w:r w:rsidR="00B702A2">
        <w:rPr>
          <w:rFonts w:ascii="Times New Roman" w:hAnsi="Times New Roman" w:cs="Times New Roman"/>
          <w:sz w:val="24"/>
          <w:szCs w:val="24"/>
        </w:rPr>
        <w:t>.</w:t>
      </w:r>
    </w:p>
    <w:p w14:paraId="3D597AEA" w14:textId="1D5389C1" w:rsidR="006059B9" w:rsidRPr="00DF7CDE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11" w:name="_Ref132371786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12" w:name="_Ref131785358"/>
      <w:r w:rsidR="00066F53">
        <w:rPr>
          <w:rFonts w:cs="Times New Roman"/>
          <w:noProof/>
          <w:szCs w:val="24"/>
        </w:rPr>
        <w:t>18</w:t>
      </w:r>
      <w:bookmarkEnd w:id="112"/>
      <w:r>
        <w:rPr>
          <w:rFonts w:cs="Times New Roman"/>
          <w:szCs w:val="24"/>
        </w:rPr>
        <w:fldChar w:fldCharType="end"/>
      </w:r>
      <w:bookmarkEnd w:id="111"/>
      <w:r w:rsidR="00993E14">
        <w:rPr>
          <w:rFonts w:cs="Times New Roman"/>
          <w:szCs w:val="24"/>
        </w:rPr>
        <w:t>.</w:t>
      </w:r>
      <w:r w:rsidRPr="00761479">
        <w:rPr>
          <w:rFonts w:cs="Times New Roman"/>
          <w:szCs w:val="24"/>
        </w:rPr>
        <w:t xml:space="preserve"> Отношение величины технологических потерь тепловой энергии, теплоносителя к материальной характеристике тепловой сети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33"/>
        <w:gridCol w:w="738"/>
        <w:gridCol w:w="732"/>
        <w:gridCol w:w="732"/>
        <w:gridCol w:w="732"/>
        <w:gridCol w:w="732"/>
        <w:gridCol w:w="732"/>
        <w:gridCol w:w="732"/>
        <w:gridCol w:w="732"/>
        <w:gridCol w:w="726"/>
        <w:gridCol w:w="726"/>
        <w:gridCol w:w="717"/>
        <w:gridCol w:w="717"/>
        <w:gridCol w:w="717"/>
        <w:gridCol w:w="708"/>
        <w:gridCol w:w="705"/>
        <w:gridCol w:w="705"/>
        <w:gridCol w:w="705"/>
        <w:gridCol w:w="705"/>
      </w:tblGrid>
      <w:tr w:rsidR="00B0433F" w:rsidRPr="00236E4C" w14:paraId="37D257E0" w14:textId="77777777" w:rsidTr="003D7013">
        <w:tc>
          <w:tcPr>
            <w:tcW w:w="705" w:type="pct"/>
            <w:shd w:val="clear" w:color="auto" w:fill="auto"/>
            <w:vAlign w:val="center"/>
          </w:tcPr>
          <w:p w14:paraId="220AA7FD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44" w:type="pct"/>
            <w:shd w:val="clear" w:color="auto" w:fill="auto"/>
            <w:vAlign w:val="center"/>
          </w:tcPr>
          <w:p w14:paraId="0DDB52E1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32073D88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AD0624C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757D9ED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050042E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28BD438F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7FD59F89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41563BC3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40" w:type="pct"/>
            <w:vAlign w:val="center"/>
          </w:tcPr>
          <w:p w14:paraId="243F7E62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40" w:type="pct"/>
            <w:vAlign w:val="center"/>
          </w:tcPr>
          <w:p w14:paraId="32E04793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37" w:type="pct"/>
            <w:vAlign w:val="center"/>
          </w:tcPr>
          <w:p w14:paraId="6126A14D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37" w:type="pct"/>
            <w:vAlign w:val="center"/>
          </w:tcPr>
          <w:p w14:paraId="2206EB14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7" w:type="pct"/>
            <w:vAlign w:val="center"/>
          </w:tcPr>
          <w:p w14:paraId="7E752B83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4" w:type="pct"/>
            <w:vAlign w:val="center"/>
          </w:tcPr>
          <w:p w14:paraId="70134B34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2F390B98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3A7E89E1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237C5767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7431DC03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B0433F" w:rsidRPr="00236E4C" w14:paraId="37988BB7" w14:textId="77777777" w:rsidTr="003D7013">
        <w:tc>
          <w:tcPr>
            <w:tcW w:w="705" w:type="pct"/>
            <w:shd w:val="clear" w:color="auto" w:fill="auto"/>
            <w:vAlign w:val="center"/>
          </w:tcPr>
          <w:p w14:paraId="1B81FEB9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44" w:type="pct"/>
            <w:shd w:val="clear" w:color="auto" w:fill="auto"/>
            <w:vAlign w:val="center"/>
          </w:tcPr>
          <w:p w14:paraId="6515CA95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1009ABFF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E17FE65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98761B3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39BBF747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7B0A442B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53E61C9B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3DE4513B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0" w:type="pct"/>
            <w:vAlign w:val="center"/>
          </w:tcPr>
          <w:p w14:paraId="7B0D25FD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40" w:type="pct"/>
            <w:vAlign w:val="center"/>
          </w:tcPr>
          <w:p w14:paraId="427747C8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7" w:type="pct"/>
            <w:vAlign w:val="center"/>
          </w:tcPr>
          <w:p w14:paraId="75099AA5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7" w:type="pct"/>
            <w:vAlign w:val="center"/>
          </w:tcPr>
          <w:p w14:paraId="0C7EA7BA" w14:textId="77777777" w:rsidR="00B0433F" w:rsidRPr="003F3E8C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7" w:type="pct"/>
            <w:vAlign w:val="center"/>
          </w:tcPr>
          <w:p w14:paraId="71F540BE" w14:textId="77777777" w:rsidR="00B0433F" w:rsidRPr="003F3E8C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4" w:type="pct"/>
            <w:vAlign w:val="center"/>
          </w:tcPr>
          <w:p w14:paraId="68C19F60" w14:textId="77777777" w:rsidR="00B0433F" w:rsidRPr="003F3E8C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3" w:type="pct"/>
            <w:vAlign w:val="center"/>
          </w:tcPr>
          <w:p w14:paraId="670C0482" w14:textId="77777777" w:rsidR="00B0433F" w:rsidRPr="003F3E8C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3" w:type="pct"/>
            <w:vAlign w:val="center"/>
          </w:tcPr>
          <w:p w14:paraId="5315D8E0" w14:textId="77777777" w:rsidR="00B0433F" w:rsidRPr="003F3E8C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3" w:type="pct"/>
            <w:vAlign w:val="center"/>
          </w:tcPr>
          <w:p w14:paraId="082DE790" w14:textId="77777777" w:rsidR="00B0433F" w:rsidRPr="003F3E8C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  <w:tc>
          <w:tcPr>
            <w:tcW w:w="233" w:type="pct"/>
            <w:vAlign w:val="center"/>
          </w:tcPr>
          <w:p w14:paraId="64193F26" w14:textId="77777777" w:rsidR="00B0433F" w:rsidRPr="003F3E8C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F3E8C">
              <w:rPr>
                <w:rFonts w:ascii="Times New Roman" w:eastAsia="Times New Roman" w:hAnsi="Times New Roman" w:cs="Times New Roman"/>
                <w:lang w:eastAsia="ru-RU"/>
              </w:rPr>
              <w:t>2,20</w:t>
            </w:r>
          </w:p>
        </w:tc>
      </w:tr>
      <w:tr w:rsidR="00B0433F" w:rsidRPr="00236E4C" w14:paraId="7A6B68B4" w14:textId="77777777" w:rsidTr="003D7013">
        <w:tc>
          <w:tcPr>
            <w:tcW w:w="705" w:type="pct"/>
            <w:shd w:val="clear" w:color="auto" w:fill="auto"/>
            <w:vAlign w:val="center"/>
          </w:tcPr>
          <w:p w14:paraId="7234CF6F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«Сети»</w:t>
            </w:r>
          </w:p>
        </w:tc>
        <w:tc>
          <w:tcPr>
            <w:tcW w:w="244" w:type="pct"/>
            <w:shd w:val="clear" w:color="auto" w:fill="auto"/>
            <w:vAlign w:val="center"/>
          </w:tcPr>
          <w:p w14:paraId="6F06BB00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36870">
              <w:rPr>
                <w:rFonts w:ascii="Times New Roman" w:eastAsia="Times New Roman" w:hAnsi="Times New Roman" w:cs="Times New Roman"/>
                <w:lang w:eastAsia="ru-RU"/>
              </w:rPr>
              <w:t>2,54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7040DB92" w14:textId="77777777" w:rsidR="00B0433F" w:rsidRPr="00336870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lang w:val="en-US" w:eastAsia="ru-RU"/>
              </w:rPr>
              <w:t>2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51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3345186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2,48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0928414C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2,45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685DBC41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2,42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6F0BEA8F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2,38</w:t>
            </w:r>
          </w:p>
        </w:tc>
        <w:tc>
          <w:tcPr>
            <w:tcW w:w="242" w:type="pct"/>
            <w:shd w:val="clear" w:color="auto" w:fill="auto"/>
            <w:vAlign w:val="center"/>
          </w:tcPr>
          <w:p w14:paraId="37326284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42" w:type="pct"/>
            <w:shd w:val="clear" w:color="auto" w:fill="auto"/>
          </w:tcPr>
          <w:p w14:paraId="22FA3174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40" w:type="pct"/>
          </w:tcPr>
          <w:p w14:paraId="7347FE43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40" w:type="pct"/>
          </w:tcPr>
          <w:p w14:paraId="2BF2495A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7" w:type="pct"/>
          </w:tcPr>
          <w:p w14:paraId="08F4C2A9" w14:textId="77777777" w:rsidR="00B0433F" w:rsidRPr="00491537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7" w:type="pct"/>
          </w:tcPr>
          <w:p w14:paraId="30DC9361" w14:textId="77777777" w:rsidR="00B0433F" w:rsidRPr="006D64EA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7" w:type="pct"/>
          </w:tcPr>
          <w:p w14:paraId="190EBCBE" w14:textId="77777777" w:rsidR="00B0433F" w:rsidRPr="006D64EA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4" w:type="pct"/>
          </w:tcPr>
          <w:p w14:paraId="656B89F5" w14:textId="77777777" w:rsidR="00B0433F" w:rsidRPr="006D64EA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3" w:type="pct"/>
          </w:tcPr>
          <w:p w14:paraId="69985A09" w14:textId="77777777" w:rsidR="00B0433F" w:rsidRPr="006D64EA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3" w:type="pct"/>
          </w:tcPr>
          <w:p w14:paraId="14C309E7" w14:textId="77777777" w:rsidR="00B0433F" w:rsidRPr="006D64EA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3" w:type="pct"/>
          </w:tcPr>
          <w:p w14:paraId="195F9559" w14:textId="77777777" w:rsidR="00B0433F" w:rsidRPr="006D64EA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  <w:tc>
          <w:tcPr>
            <w:tcW w:w="233" w:type="pct"/>
          </w:tcPr>
          <w:p w14:paraId="02F1342E" w14:textId="77777777" w:rsidR="00B0433F" w:rsidRPr="006D64EA" w:rsidRDefault="00B0433F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64EA">
              <w:rPr>
                <w:rFonts w:ascii="Times New Roman" w:eastAsia="Times New Roman" w:hAnsi="Times New Roman" w:cs="Times New Roman"/>
                <w:lang w:eastAsia="ru-RU"/>
              </w:rPr>
              <w:t>2,32</w:t>
            </w:r>
          </w:p>
        </w:tc>
      </w:tr>
    </w:tbl>
    <w:p w14:paraId="110EF976" w14:textId="77777777" w:rsidR="000C4B4A" w:rsidRPr="00A56E82" w:rsidRDefault="000C4B4A" w:rsidP="00A56E8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54B63CC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13" w:name="_Toc132029191"/>
      <w:bookmarkStart w:id="114" w:name="_Toc132719307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Коэффициент использования установленной тепловой мощности</w:t>
      </w:r>
      <w:bookmarkEnd w:id="113"/>
      <w:bookmarkEnd w:id="114"/>
    </w:p>
    <w:p w14:paraId="384029A1" w14:textId="310DB664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F56A9">
        <w:rPr>
          <w:rFonts w:ascii="Times New Roman" w:hAnsi="Times New Roman" w:cs="Times New Roman"/>
          <w:sz w:val="24"/>
          <w:szCs w:val="24"/>
        </w:rPr>
        <w:t>Коэффициент использования установленной тепловой мощности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702A2">
        <w:rPr>
          <w:rFonts w:ascii="Times New Roman" w:hAnsi="Times New Roman" w:cs="Times New Roman"/>
          <w:sz w:val="24"/>
          <w:szCs w:val="24"/>
        </w:rPr>
        <w:t>приведен</w:t>
      </w:r>
      <w:r w:rsidR="00B702A2" w:rsidRPr="00031FA3">
        <w:rPr>
          <w:rFonts w:ascii="Times New Roman" w:hAnsi="Times New Roman" w:cs="Times New Roman"/>
          <w:sz w:val="24"/>
          <w:szCs w:val="24"/>
        </w:rPr>
        <w:t xml:space="preserve"> </w:t>
      </w:r>
      <w:r w:rsidRPr="00AF56A9">
        <w:rPr>
          <w:rFonts w:ascii="Times New Roman" w:hAnsi="Times New Roman" w:cs="Times New Roman"/>
          <w:sz w:val="24"/>
          <w:szCs w:val="24"/>
        </w:rPr>
        <w:t>в</w:t>
      </w:r>
      <w:r w:rsidR="00B702A2">
        <w:rPr>
          <w:rFonts w:ascii="Times New Roman" w:hAnsi="Times New Roman" w:cs="Times New Roman"/>
          <w:sz w:val="24"/>
          <w:szCs w:val="24"/>
        </w:rPr>
        <w:t xml:space="preserve"> </w:t>
      </w:r>
      <w:r w:rsidR="004D4770">
        <w:rPr>
          <w:rFonts w:ascii="Times New Roman" w:hAnsi="Times New Roman" w:cs="Times New Roman"/>
          <w:sz w:val="24"/>
          <w:szCs w:val="24"/>
        </w:rPr>
        <w:fldChar w:fldCharType="begin"/>
      </w:r>
      <w:r w:rsidR="004D4770">
        <w:rPr>
          <w:rFonts w:ascii="Times New Roman" w:hAnsi="Times New Roman" w:cs="Times New Roman"/>
          <w:sz w:val="24"/>
          <w:szCs w:val="24"/>
        </w:rPr>
        <w:instrText xml:space="preserve"> REF _Ref132371817 \h  \* MERGEFORMAT </w:instrText>
      </w:r>
      <w:r w:rsidR="004D4770">
        <w:rPr>
          <w:rFonts w:ascii="Times New Roman" w:hAnsi="Times New Roman" w:cs="Times New Roman"/>
          <w:sz w:val="24"/>
          <w:szCs w:val="24"/>
        </w:rPr>
      </w:r>
      <w:r w:rsidR="004D4770">
        <w:rPr>
          <w:rFonts w:ascii="Times New Roman" w:hAnsi="Times New Roman" w:cs="Times New Roman"/>
          <w:sz w:val="24"/>
          <w:szCs w:val="24"/>
        </w:rPr>
        <w:fldChar w:fldCharType="separate"/>
      </w:r>
      <w:r w:rsidR="004D4770" w:rsidRPr="004D4770">
        <w:rPr>
          <w:rFonts w:ascii="Times New Roman" w:hAnsi="Times New Roman" w:cs="Times New Roman"/>
          <w:sz w:val="24"/>
          <w:szCs w:val="24"/>
        </w:rPr>
        <w:t>Таблиц</w:t>
      </w:r>
      <w:r w:rsidR="004D4770">
        <w:rPr>
          <w:rFonts w:ascii="Times New Roman" w:hAnsi="Times New Roman" w:cs="Times New Roman"/>
          <w:sz w:val="24"/>
          <w:szCs w:val="24"/>
        </w:rPr>
        <w:t>е</w:t>
      </w:r>
      <w:r w:rsidR="004D4770" w:rsidRPr="004D4770">
        <w:rPr>
          <w:rFonts w:ascii="Times New Roman" w:hAnsi="Times New Roman" w:cs="Times New Roman"/>
          <w:sz w:val="24"/>
          <w:szCs w:val="24"/>
        </w:rPr>
        <w:t xml:space="preserve"> 19</w:t>
      </w:r>
      <w:r w:rsidR="004D4770">
        <w:rPr>
          <w:rFonts w:ascii="Times New Roman" w:hAnsi="Times New Roman" w:cs="Times New Roman"/>
          <w:sz w:val="24"/>
          <w:szCs w:val="24"/>
        </w:rPr>
        <w:fldChar w:fldCharType="end"/>
      </w:r>
      <w:r w:rsidR="00B702A2">
        <w:rPr>
          <w:rFonts w:ascii="Times New Roman" w:hAnsi="Times New Roman" w:cs="Times New Roman"/>
          <w:sz w:val="24"/>
          <w:szCs w:val="24"/>
        </w:rPr>
        <w:fldChar w:fldCharType="begin"/>
      </w:r>
      <w:r w:rsidR="00B702A2">
        <w:rPr>
          <w:rFonts w:ascii="Times New Roman" w:hAnsi="Times New Roman" w:cs="Times New Roman"/>
          <w:sz w:val="24"/>
          <w:szCs w:val="24"/>
        </w:rPr>
        <w:instrText xml:space="preserve"> REF _Ref132371817 \h  \* MERGEFORMAT </w:instrText>
      </w:r>
      <w:r w:rsidR="00B702A2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B702A2">
        <w:rPr>
          <w:rFonts w:ascii="Times New Roman" w:hAnsi="Times New Roman" w:cs="Times New Roman"/>
          <w:sz w:val="24"/>
          <w:szCs w:val="24"/>
        </w:rPr>
        <w:fldChar w:fldCharType="end"/>
      </w:r>
      <w:r w:rsidRPr="00AF56A9">
        <w:rPr>
          <w:rFonts w:ascii="Times New Roman" w:hAnsi="Times New Roman" w:cs="Times New Roman"/>
          <w:sz w:val="24"/>
          <w:szCs w:val="24"/>
        </w:rPr>
        <w:t>.</w:t>
      </w:r>
    </w:p>
    <w:p w14:paraId="7DF1BC08" w14:textId="77777777" w:rsidR="008D4CAF" w:rsidRPr="00AF56A9" w:rsidRDefault="008D4CAF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089D8E3" w14:textId="468641A5" w:rsidR="006059B9" w:rsidRPr="00DF7CDE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15" w:name="_Ref132371817"/>
      <w:r>
        <w:rPr>
          <w:rFonts w:cs="Times New Roman"/>
          <w:szCs w:val="24"/>
        </w:rPr>
        <w:lastRenderedPageBreak/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16" w:name="_Ref131785916"/>
      <w:r w:rsidR="00066F53">
        <w:rPr>
          <w:rFonts w:cs="Times New Roman"/>
          <w:noProof/>
          <w:szCs w:val="24"/>
        </w:rPr>
        <w:t>19</w:t>
      </w:r>
      <w:bookmarkEnd w:id="116"/>
      <w:r>
        <w:rPr>
          <w:rFonts w:cs="Times New Roman"/>
          <w:szCs w:val="24"/>
        </w:rPr>
        <w:fldChar w:fldCharType="end"/>
      </w:r>
      <w:bookmarkEnd w:id="115"/>
      <w:r w:rsidR="00993E14">
        <w:rPr>
          <w:rFonts w:cs="Times New Roman"/>
          <w:szCs w:val="24"/>
        </w:rPr>
        <w:t>.</w:t>
      </w:r>
      <w:r w:rsidRPr="00AF56A9">
        <w:rPr>
          <w:rFonts w:cs="Times New Roman"/>
          <w:szCs w:val="24"/>
        </w:rPr>
        <w:t xml:space="preserve"> Коэффициент использования установленной тепловой мощности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17"/>
        <w:gridCol w:w="810"/>
        <w:gridCol w:w="723"/>
        <w:gridCol w:w="726"/>
        <w:gridCol w:w="726"/>
        <w:gridCol w:w="726"/>
        <w:gridCol w:w="726"/>
        <w:gridCol w:w="720"/>
        <w:gridCol w:w="808"/>
        <w:gridCol w:w="708"/>
        <w:gridCol w:w="708"/>
        <w:gridCol w:w="705"/>
        <w:gridCol w:w="705"/>
        <w:gridCol w:w="705"/>
        <w:gridCol w:w="705"/>
        <w:gridCol w:w="705"/>
        <w:gridCol w:w="705"/>
        <w:gridCol w:w="705"/>
        <w:gridCol w:w="693"/>
      </w:tblGrid>
      <w:tr w:rsidR="00A91305" w:rsidRPr="008D4CAF" w14:paraId="4D293C28" w14:textId="77777777" w:rsidTr="003D7013">
        <w:tc>
          <w:tcPr>
            <w:tcW w:w="700" w:type="pct"/>
            <w:shd w:val="clear" w:color="auto" w:fill="auto"/>
            <w:vAlign w:val="center"/>
          </w:tcPr>
          <w:p w14:paraId="5C63219D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Наименование ТСО</w:t>
            </w:r>
          </w:p>
        </w:tc>
        <w:tc>
          <w:tcPr>
            <w:tcW w:w="268" w:type="pct"/>
            <w:shd w:val="clear" w:color="auto" w:fill="auto"/>
            <w:vAlign w:val="center"/>
          </w:tcPr>
          <w:p w14:paraId="620D74F3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2023 год</w:t>
            </w:r>
          </w:p>
        </w:tc>
        <w:tc>
          <w:tcPr>
            <w:tcW w:w="239" w:type="pct"/>
            <w:shd w:val="clear" w:color="auto" w:fill="auto"/>
            <w:vAlign w:val="center"/>
          </w:tcPr>
          <w:p w14:paraId="394C8437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2024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47790813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2025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09378F6E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2026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33863039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2027 год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3DF4DC90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2028 год</w:t>
            </w:r>
          </w:p>
        </w:tc>
        <w:tc>
          <w:tcPr>
            <w:tcW w:w="238" w:type="pct"/>
            <w:shd w:val="clear" w:color="auto" w:fill="auto"/>
            <w:vAlign w:val="center"/>
          </w:tcPr>
          <w:p w14:paraId="75BE62B1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2029 год</w:t>
            </w:r>
          </w:p>
        </w:tc>
        <w:tc>
          <w:tcPr>
            <w:tcW w:w="267" w:type="pct"/>
            <w:shd w:val="clear" w:color="auto" w:fill="auto"/>
            <w:vAlign w:val="center"/>
          </w:tcPr>
          <w:p w14:paraId="23DD0D19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2030 год</w:t>
            </w:r>
          </w:p>
        </w:tc>
        <w:tc>
          <w:tcPr>
            <w:tcW w:w="234" w:type="pct"/>
            <w:vAlign w:val="center"/>
          </w:tcPr>
          <w:p w14:paraId="724C4807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2031 год</w:t>
            </w:r>
          </w:p>
        </w:tc>
        <w:tc>
          <w:tcPr>
            <w:tcW w:w="234" w:type="pct"/>
            <w:vAlign w:val="center"/>
          </w:tcPr>
          <w:p w14:paraId="73742D79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2032 год</w:t>
            </w:r>
          </w:p>
        </w:tc>
        <w:tc>
          <w:tcPr>
            <w:tcW w:w="233" w:type="pct"/>
            <w:vAlign w:val="center"/>
          </w:tcPr>
          <w:p w14:paraId="4B0181C1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2033 год</w:t>
            </w:r>
          </w:p>
        </w:tc>
        <w:tc>
          <w:tcPr>
            <w:tcW w:w="233" w:type="pct"/>
            <w:vAlign w:val="center"/>
          </w:tcPr>
          <w:p w14:paraId="13DB9A43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2034 год</w:t>
            </w:r>
          </w:p>
        </w:tc>
        <w:tc>
          <w:tcPr>
            <w:tcW w:w="233" w:type="pct"/>
            <w:vAlign w:val="center"/>
          </w:tcPr>
          <w:p w14:paraId="6AB9CB50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2035 год</w:t>
            </w:r>
          </w:p>
        </w:tc>
        <w:tc>
          <w:tcPr>
            <w:tcW w:w="233" w:type="pct"/>
            <w:vAlign w:val="center"/>
          </w:tcPr>
          <w:p w14:paraId="74B9A722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2036 год</w:t>
            </w:r>
          </w:p>
        </w:tc>
        <w:tc>
          <w:tcPr>
            <w:tcW w:w="233" w:type="pct"/>
            <w:vAlign w:val="center"/>
          </w:tcPr>
          <w:p w14:paraId="114DB2D9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2037 год</w:t>
            </w:r>
          </w:p>
        </w:tc>
        <w:tc>
          <w:tcPr>
            <w:tcW w:w="233" w:type="pct"/>
            <w:vAlign w:val="center"/>
          </w:tcPr>
          <w:p w14:paraId="6CD2ED18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2038 год</w:t>
            </w:r>
          </w:p>
        </w:tc>
        <w:tc>
          <w:tcPr>
            <w:tcW w:w="233" w:type="pct"/>
            <w:vAlign w:val="center"/>
          </w:tcPr>
          <w:p w14:paraId="72DEAFBF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2039 год</w:t>
            </w:r>
          </w:p>
        </w:tc>
        <w:tc>
          <w:tcPr>
            <w:tcW w:w="229" w:type="pct"/>
            <w:vAlign w:val="center"/>
          </w:tcPr>
          <w:p w14:paraId="6409204E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2040 год</w:t>
            </w:r>
          </w:p>
        </w:tc>
      </w:tr>
      <w:tr w:rsidR="00A91305" w:rsidRPr="008D4CAF" w14:paraId="5B32A0C8" w14:textId="77777777" w:rsidTr="003D7013">
        <w:tc>
          <w:tcPr>
            <w:tcW w:w="700" w:type="pct"/>
            <w:shd w:val="clear" w:color="auto" w:fill="auto"/>
            <w:vAlign w:val="center"/>
          </w:tcPr>
          <w:p w14:paraId="41F5B2FB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АО «Архангельский ЦБК</w:t>
            </w:r>
          </w:p>
        </w:tc>
        <w:tc>
          <w:tcPr>
            <w:tcW w:w="268" w:type="pct"/>
            <w:shd w:val="clear" w:color="auto" w:fill="auto"/>
            <w:vAlign w:val="center"/>
          </w:tcPr>
          <w:p w14:paraId="09E028F8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9" w:type="pct"/>
            <w:shd w:val="clear" w:color="auto" w:fill="auto"/>
            <w:vAlign w:val="center"/>
          </w:tcPr>
          <w:p w14:paraId="77906724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79D1C0FE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7EE5C648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4FF4BBA8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40" w:type="pct"/>
            <w:shd w:val="clear" w:color="auto" w:fill="auto"/>
            <w:vAlign w:val="center"/>
          </w:tcPr>
          <w:p w14:paraId="7ACFED7A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8" w:type="pct"/>
            <w:shd w:val="clear" w:color="auto" w:fill="auto"/>
            <w:vAlign w:val="center"/>
          </w:tcPr>
          <w:p w14:paraId="15D64C2C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67" w:type="pct"/>
            <w:shd w:val="clear" w:color="auto" w:fill="auto"/>
            <w:vAlign w:val="center"/>
          </w:tcPr>
          <w:p w14:paraId="5934E85C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4" w:type="pct"/>
            <w:vAlign w:val="center"/>
          </w:tcPr>
          <w:p w14:paraId="5DC2E9FC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4" w:type="pct"/>
            <w:vAlign w:val="center"/>
          </w:tcPr>
          <w:p w14:paraId="19975D37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3" w:type="pct"/>
            <w:vAlign w:val="center"/>
          </w:tcPr>
          <w:p w14:paraId="5EDFB356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3" w:type="pct"/>
            <w:vAlign w:val="center"/>
          </w:tcPr>
          <w:p w14:paraId="46EFD876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3" w:type="pct"/>
            <w:vAlign w:val="center"/>
          </w:tcPr>
          <w:p w14:paraId="7A50081F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3" w:type="pct"/>
            <w:vAlign w:val="center"/>
          </w:tcPr>
          <w:p w14:paraId="6B54849F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3" w:type="pct"/>
            <w:vAlign w:val="center"/>
          </w:tcPr>
          <w:p w14:paraId="2470AF3D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3" w:type="pct"/>
            <w:vAlign w:val="center"/>
          </w:tcPr>
          <w:p w14:paraId="11FF8B28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33" w:type="pct"/>
            <w:vAlign w:val="center"/>
          </w:tcPr>
          <w:p w14:paraId="138A48C3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  <w:tc>
          <w:tcPr>
            <w:tcW w:w="229" w:type="pct"/>
            <w:vAlign w:val="center"/>
          </w:tcPr>
          <w:p w14:paraId="3B162267" w14:textId="77777777" w:rsidR="00A91305" w:rsidRPr="008D4CAF" w:rsidRDefault="00A9130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D4CA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26,5%</w:t>
            </w:r>
          </w:p>
        </w:tc>
      </w:tr>
    </w:tbl>
    <w:p w14:paraId="606289CD" w14:textId="77777777" w:rsidR="006059B9" w:rsidRPr="00081DEF" w:rsidRDefault="006059B9" w:rsidP="006059B9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3F4D5E6E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17" w:name="_Toc132029192"/>
      <w:bookmarkStart w:id="118" w:name="_Toc132719308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Удельная материальная характеристика тепловых сетей, приведенная к расчетной тепловой нагрузке</w:t>
      </w:r>
      <w:bookmarkEnd w:id="117"/>
      <w:bookmarkEnd w:id="118"/>
    </w:p>
    <w:p w14:paraId="162C7D74" w14:textId="169C9DDA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84133">
        <w:rPr>
          <w:rFonts w:ascii="Times New Roman" w:hAnsi="Times New Roman" w:cs="Times New Roman"/>
          <w:sz w:val="24"/>
          <w:szCs w:val="24"/>
        </w:rPr>
        <w:t xml:space="preserve">Удельная материальная характеристика тепловых сетей, приведенная к расчетной тепловой нагрузке, </w:t>
      </w:r>
      <w:r w:rsidR="00B702A2">
        <w:rPr>
          <w:rFonts w:ascii="Times New Roman" w:hAnsi="Times New Roman" w:cs="Times New Roman"/>
          <w:sz w:val="24"/>
          <w:szCs w:val="24"/>
        </w:rPr>
        <w:t>приведена</w:t>
      </w:r>
      <w:r w:rsidRPr="00684133">
        <w:rPr>
          <w:rFonts w:ascii="Times New Roman" w:hAnsi="Times New Roman" w:cs="Times New Roman"/>
          <w:sz w:val="24"/>
          <w:szCs w:val="24"/>
        </w:rPr>
        <w:t xml:space="preserve"> в</w:t>
      </w:r>
      <w:r w:rsidR="00B702A2">
        <w:rPr>
          <w:rFonts w:ascii="Times New Roman" w:hAnsi="Times New Roman" w:cs="Times New Roman"/>
          <w:sz w:val="24"/>
          <w:szCs w:val="24"/>
        </w:rPr>
        <w:t xml:space="preserve"> </w:t>
      </w:r>
      <w:r w:rsidR="004D4770">
        <w:rPr>
          <w:rFonts w:ascii="Times New Roman" w:hAnsi="Times New Roman" w:cs="Times New Roman"/>
          <w:sz w:val="24"/>
          <w:szCs w:val="24"/>
        </w:rPr>
        <w:fldChar w:fldCharType="begin"/>
      </w:r>
      <w:r w:rsidR="004D4770">
        <w:rPr>
          <w:rFonts w:ascii="Times New Roman" w:hAnsi="Times New Roman" w:cs="Times New Roman"/>
          <w:sz w:val="24"/>
          <w:szCs w:val="24"/>
        </w:rPr>
        <w:instrText xml:space="preserve"> REF _Ref132371844 \h  \* MERGEFORMAT </w:instrText>
      </w:r>
      <w:r w:rsidR="004D4770">
        <w:rPr>
          <w:rFonts w:ascii="Times New Roman" w:hAnsi="Times New Roman" w:cs="Times New Roman"/>
          <w:sz w:val="24"/>
          <w:szCs w:val="24"/>
        </w:rPr>
      </w:r>
      <w:r w:rsidR="004D4770">
        <w:rPr>
          <w:rFonts w:ascii="Times New Roman" w:hAnsi="Times New Roman" w:cs="Times New Roman"/>
          <w:sz w:val="24"/>
          <w:szCs w:val="24"/>
        </w:rPr>
        <w:fldChar w:fldCharType="separate"/>
      </w:r>
      <w:r w:rsidR="004D4770" w:rsidRPr="004D4770">
        <w:rPr>
          <w:rFonts w:ascii="Times New Roman" w:hAnsi="Times New Roman" w:cs="Times New Roman"/>
          <w:sz w:val="24"/>
          <w:szCs w:val="24"/>
        </w:rPr>
        <w:t>Таблиц</w:t>
      </w:r>
      <w:r w:rsidR="004D4770">
        <w:rPr>
          <w:rFonts w:ascii="Times New Roman" w:hAnsi="Times New Roman" w:cs="Times New Roman"/>
          <w:sz w:val="24"/>
          <w:szCs w:val="24"/>
        </w:rPr>
        <w:t>е</w:t>
      </w:r>
      <w:r w:rsidR="004D4770" w:rsidRPr="004D4770">
        <w:rPr>
          <w:rFonts w:ascii="Times New Roman" w:hAnsi="Times New Roman" w:cs="Times New Roman"/>
          <w:sz w:val="24"/>
          <w:szCs w:val="24"/>
        </w:rPr>
        <w:t xml:space="preserve"> 20</w:t>
      </w:r>
      <w:r w:rsidR="004D4770">
        <w:rPr>
          <w:rFonts w:ascii="Times New Roman" w:hAnsi="Times New Roman" w:cs="Times New Roman"/>
          <w:sz w:val="24"/>
          <w:szCs w:val="24"/>
        </w:rPr>
        <w:fldChar w:fldCharType="end"/>
      </w:r>
      <w:r w:rsidR="00B702A2">
        <w:rPr>
          <w:rFonts w:ascii="Times New Roman" w:hAnsi="Times New Roman" w:cs="Times New Roman"/>
          <w:sz w:val="24"/>
          <w:szCs w:val="24"/>
        </w:rPr>
        <w:fldChar w:fldCharType="begin"/>
      </w:r>
      <w:r w:rsidR="00B702A2">
        <w:rPr>
          <w:rFonts w:ascii="Times New Roman" w:hAnsi="Times New Roman" w:cs="Times New Roman"/>
          <w:sz w:val="24"/>
          <w:szCs w:val="24"/>
        </w:rPr>
        <w:instrText xml:space="preserve"> REF _Ref132371844 \h  \* MERGEFORMAT </w:instrText>
      </w:r>
      <w:r w:rsidR="00B702A2">
        <w:rPr>
          <w:rFonts w:ascii="Times New Roman" w:hAnsi="Times New Roman" w:cs="Times New Roman"/>
          <w:sz w:val="24"/>
          <w:szCs w:val="24"/>
        </w:rPr>
      </w:r>
      <w:r w:rsidR="003D7013">
        <w:rPr>
          <w:rFonts w:ascii="Times New Roman" w:hAnsi="Times New Roman" w:cs="Times New Roman"/>
          <w:sz w:val="24"/>
          <w:szCs w:val="24"/>
        </w:rPr>
        <w:fldChar w:fldCharType="separate"/>
      </w:r>
      <w:r w:rsidR="00B702A2">
        <w:rPr>
          <w:rFonts w:ascii="Times New Roman" w:hAnsi="Times New Roman" w:cs="Times New Roman"/>
          <w:sz w:val="24"/>
          <w:szCs w:val="24"/>
        </w:rPr>
        <w:fldChar w:fldCharType="end"/>
      </w:r>
      <w:r w:rsidRPr="00684133">
        <w:rPr>
          <w:rFonts w:ascii="Times New Roman" w:hAnsi="Times New Roman" w:cs="Times New Roman"/>
          <w:sz w:val="24"/>
          <w:szCs w:val="24"/>
        </w:rPr>
        <w:t>.</w:t>
      </w:r>
    </w:p>
    <w:p w14:paraId="6F28336C" w14:textId="52FDA2A0" w:rsidR="006059B9" w:rsidRPr="00DF7CDE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19" w:name="_Ref132371844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20" w:name="_Ref131786565"/>
      <w:r w:rsidR="00066F53">
        <w:rPr>
          <w:rFonts w:cs="Times New Roman"/>
          <w:noProof/>
          <w:szCs w:val="24"/>
        </w:rPr>
        <w:t>20</w:t>
      </w:r>
      <w:bookmarkEnd w:id="120"/>
      <w:r>
        <w:rPr>
          <w:rFonts w:cs="Times New Roman"/>
          <w:szCs w:val="24"/>
        </w:rPr>
        <w:fldChar w:fldCharType="end"/>
      </w:r>
      <w:bookmarkEnd w:id="119"/>
      <w:r w:rsidR="00993E14">
        <w:rPr>
          <w:rFonts w:cs="Times New Roman"/>
          <w:szCs w:val="24"/>
        </w:rPr>
        <w:t>.</w:t>
      </w:r>
      <w:r w:rsidRPr="00684133">
        <w:rPr>
          <w:rFonts w:cs="Times New Roman"/>
          <w:szCs w:val="24"/>
        </w:rPr>
        <w:t xml:space="preserve"> Удельная материальная характеристика тепловых сетей, приведенная к расчетной тепловой нагрузке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80"/>
        <w:gridCol w:w="766"/>
        <w:gridCol w:w="766"/>
        <w:gridCol w:w="763"/>
        <w:gridCol w:w="763"/>
        <w:gridCol w:w="763"/>
        <w:gridCol w:w="759"/>
        <w:gridCol w:w="756"/>
        <w:gridCol w:w="756"/>
        <w:gridCol w:w="756"/>
        <w:gridCol w:w="756"/>
        <w:gridCol w:w="756"/>
        <w:gridCol w:w="756"/>
        <w:gridCol w:w="756"/>
        <w:gridCol w:w="756"/>
        <w:gridCol w:w="756"/>
        <w:gridCol w:w="756"/>
        <w:gridCol w:w="756"/>
        <w:gridCol w:w="750"/>
      </w:tblGrid>
      <w:tr w:rsidR="00E21A2C" w:rsidRPr="00CC485A" w14:paraId="4DD00E0D" w14:textId="77777777" w:rsidTr="003D7013">
        <w:tc>
          <w:tcPr>
            <w:tcW w:w="489" w:type="pct"/>
            <w:shd w:val="clear" w:color="auto" w:fill="auto"/>
            <w:vAlign w:val="center"/>
          </w:tcPr>
          <w:p w14:paraId="4C89717B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Наименование ТСО</w:t>
            </w:r>
          </w:p>
        </w:tc>
        <w:tc>
          <w:tcPr>
            <w:tcW w:w="253" w:type="pct"/>
            <w:shd w:val="clear" w:color="auto" w:fill="auto"/>
            <w:vAlign w:val="center"/>
          </w:tcPr>
          <w:p w14:paraId="4FD35705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2023 год</w:t>
            </w:r>
          </w:p>
        </w:tc>
        <w:tc>
          <w:tcPr>
            <w:tcW w:w="253" w:type="pct"/>
            <w:shd w:val="clear" w:color="auto" w:fill="auto"/>
            <w:vAlign w:val="center"/>
          </w:tcPr>
          <w:p w14:paraId="79BE44C3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2024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360E6E7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2025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0786DB5A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2026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5B99BE58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2027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34282E14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2028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047C95A1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2029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3A84E53B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2030 год</w:t>
            </w:r>
          </w:p>
        </w:tc>
        <w:tc>
          <w:tcPr>
            <w:tcW w:w="250" w:type="pct"/>
            <w:vAlign w:val="center"/>
          </w:tcPr>
          <w:p w14:paraId="175AD490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2031 год</w:t>
            </w:r>
          </w:p>
        </w:tc>
        <w:tc>
          <w:tcPr>
            <w:tcW w:w="250" w:type="pct"/>
            <w:vAlign w:val="center"/>
          </w:tcPr>
          <w:p w14:paraId="129960C5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2032 год</w:t>
            </w:r>
          </w:p>
        </w:tc>
        <w:tc>
          <w:tcPr>
            <w:tcW w:w="250" w:type="pct"/>
            <w:vAlign w:val="center"/>
          </w:tcPr>
          <w:p w14:paraId="212231D8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2033 год</w:t>
            </w:r>
          </w:p>
        </w:tc>
        <w:tc>
          <w:tcPr>
            <w:tcW w:w="250" w:type="pct"/>
            <w:vAlign w:val="center"/>
          </w:tcPr>
          <w:p w14:paraId="37DF01D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2034 год</w:t>
            </w:r>
          </w:p>
        </w:tc>
        <w:tc>
          <w:tcPr>
            <w:tcW w:w="250" w:type="pct"/>
            <w:vAlign w:val="center"/>
          </w:tcPr>
          <w:p w14:paraId="01573F53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2035 год</w:t>
            </w:r>
          </w:p>
        </w:tc>
        <w:tc>
          <w:tcPr>
            <w:tcW w:w="250" w:type="pct"/>
            <w:vAlign w:val="center"/>
          </w:tcPr>
          <w:p w14:paraId="0B2503EF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2036 год</w:t>
            </w:r>
          </w:p>
        </w:tc>
        <w:tc>
          <w:tcPr>
            <w:tcW w:w="250" w:type="pct"/>
            <w:vAlign w:val="center"/>
          </w:tcPr>
          <w:p w14:paraId="2614A4D2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2037 год</w:t>
            </w:r>
          </w:p>
        </w:tc>
        <w:tc>
          <w:tcPr>
            <w:tcW w:w="250" w:type="pct"/>
            <w:vAlign w:val="center"/>
          </w:tcPr>
          <w:p w14:paraId="0103C5BA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2038 год</w:t>
            </w:r>
          </w:p>
        </w:tc>
        <w:tc>
          <w:tcPr>
            <w:tcW w:w="250" w:type="pct"/>
            <w:vAlign w:val="center"/>
          </w:tcPr>
          <w:p w14:paraId="08C51999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2039 год</w:t>
            </w:r>
          </w:p>
        </w:tc>
        <w:tc>
          <w:tcPr>
            <w:tcW w:w="248" w:type="pct"/>
            <w:vAlign w:val="center"/>
          </w:tcPr>
          <w:p w14:paraId="0C73B414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2040 год</w:t>
            </w:r>
          </w:p>
        </w:tc>
      </w:tr>
      <w:tr w:rsidR="00E21A2C" w:rsidRPr="00CC485A" w14:paraId="26641C3B" w14:textId="77777777" w:rsidTr="003D7013">
        <w:tc>
          <w:tcPr>
            <w:tcW w:w="489" w:type="pct"/>
            <w:shd w:val="clear" w:color="auto" w:fill="auto"/>
            <w:vAlign w:val="center"/>
          </w:tcPr>
          <w:p w14:paraId="41B7D7B3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АО «Архангельский ЦБК</w:t>
            </w:r>
          </w:p>
        </w:tc>
        <w:tc>
          <w:tcPr>
            <w:tcW w:w="253" w:type="pct"/>
            <w:shd w:val="clear" w:color="auto" w:fill="auto"/>
            <w:vAlign w:val="center"/>
          </w:tcPr>
          <w:p w14:paraId="44DAB2B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3" w:type="pct"/>
            <w:shd w:val="clear" w:color="auto" w:fill="auto"/>
            <w:vAlign w:val="center"/>
          </w:tcPr>
          <w:p w14:paraId="1507C5CB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663BBB02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C8239C2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AEE8EE2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3CEC51EA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510F415E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514B984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5C1EA40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1E887E03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7556F328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23BB3CF8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611EBE3F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73757404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7BF0A454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59DD137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50" w:type="pct"/>
            <w:vAlign w:val="center"/>
          </w:tcPr>
          <w:p w14:paraId="11418EAF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  <w:tc>
          <w:tcPr>
            <w:tcW w:w="248" w:type="pct"/>
            <w:vAlign w:val="center"/>
          </w:tcPr>
          <w:p w14:paraId="1B0B951C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20,54</w:t>
            </w:r>
          </w:p>
        </w:tc>
      </w:tr>
      <w:tr w:rsidR="00E21A2C" w:rsidRPr="00CC485A" w14:paraId="7225A834" w14:textId="77777777" w:rsidTr="003D7013">
        <w:tc>
          <w:tcPr>
            <w:tcW w:w="489" w:type="pct"/>
            <w:shd w:val="clear" w:color="auto" w:fill="auto"/>
            <w:vAlign w:val="center"/>
          </w:tcPr>
          <w:p w14:paraId="699BBABA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АО «Сети»</w:t>
            </w:r>
          </w:p>
        </w:tc>
        <w:tc>
          <w:tcPr>
            <w:tcW w:w="253" w:type="pct"/>
            <w:shd w:val="clear" w:color="auto" w:fill="auto"/>
            <w:vAlign w:val="center"/>
          </w:tcPr>
          <w:p w14:paraId="165773B9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3" w:type="pct"/>
            <w:shd w:val="clear" w:color="auto" w:fill="auto"/>
          </w:tcPr>
          <w:p w14:paraId="33FF473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2" w:type="pct"/>
            <w:shd w:val="clear" w:color="auto" w:fill="auto"/>
          </w:tcPr>
          <w:p w14:paraId="635CD07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2" w:type="pct"/>
            <w:shd w:val="clear" w:color="auto" w:fill="auto"/>
          </w:tcPr>
          <w:p w14:paraId="7AB749BC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2" w:type="pct"/>
            <w:shd w:val="clear" w:color="auto" w:fill="auto"/>
          </w:tcPr>
          <w:p w14:paraId="6494BAF0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1" w:type="pct"/>
            <w:shd w:val="clear" w:color="auto" w:fill="auto"/>
          </w:tcPr>
          <w:p w14:paraId="38D47CF4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  <w:shd w:val="clear" w:color="auto" w:fill="auto"/>
          </w:tcPr>
          <w:p w14:paraId="4ACA6878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  <w:shd w:val="clear" w:color="auto" w:fill="auto"/>
          </w:tcPr>
          <w:p w14:paraId="5216968A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479A08E5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7B540E15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62AD341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29B5195F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239B2D60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132889E1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153E3397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0E4DD9D6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50" w:type="pct"/>
          </w:tcPr>
          <w:p w14:paraId="5BAAA023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  <w:tc>
          <w:tcPr>
            <w:tcW w:w="248" w:type="pct"/>
          </w:tcPr>
          <w:p w14:paraId="3BCE3DCD" w14:textId="77777777" w:rsidR="00E21A2C" w:rsidRPr="00CC485A" w:rsidRDefault="00E21A2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C485A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144,22</w:t>
            </w:r>
          </w:p>
        </w:tc>
      </w:tr>
    </w:tbl>
    <w:p w14:paraId="430191C9" w14:textId="77777777" w:rsidR="006059B9" w:rsidRPr="00081DEF" w:rsidRDefault="006059B9" w:rsidP="006059B9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2E42B286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21" w:name="_Toc132029193"/>
      <w:bookmarkStart w:id="122" w:name="_Toc132719309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МО)</w:t>
      </w:r>
      <w:bookmarkEnd w:id="121"/>
      <w:bookmarkEnd w:id="122"/>
    </w:p>
    <w:p w14:paraId="4FC784BD" w14:textId="24A6624C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429D">
        <w:rPr>
          <w:rFonts w:ascii="Times New Roman" w:hAnsi="Times New Roman" w:cs="Times New Roman"/>
          <w:sz w:val="24"/>
          <w:szCs w:val="24"/>
        </w:rPr>
        <w:t>Доля тепловой энергии, выработанной в комбинированном режиме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702A2">
        <w:rPr>
          <w:rFonts w:ascii="Times New Roman" w:hAnsi="Times New Roman" w:cs="Times New Roman"/>
          <w:sz w:val="24"/>
          <w:szCs w:val="24"/>
        </w:rPr>
        <w:t>приведена</w:t>
      </w:r>
      <w:r w:rsidRPr="00684133">
        <w:rPr>
          <w:rFonts w:ascii="Times New Roman" w:hAnsi="Times New Roman" w:cs="Times New Roman"/>
          <w:sz w:val="24"/>
          <w:szCs w:val="24"/>
        </w:rPr>
        <w:t xml:space="preserve"> в</w:t>
      </w:r>
      <w:r w:rsidR="00B702A2">
        <w:rPr>
          <w:rFonts w:ascii="Times New Roman" w:hAnsi="Times New Roman" w:cs="Times New Roman"/>
          <w:sz w:val="24"/>
          <w:szCs w:val="24"/>
        </w:rPr>
        <w:t xml:space="preserve"> </w:t>
      </w:r>
      <w:r w:rsidR="00B702A2">
        <w:rPr>
          <w:rFonts w:ascii="Times New Roman" w:hAnsi="Times New Roman" w:cs="Times New Roman"/>
          <w:sz w:val="24"/>
          <w:szCs w:val="24"/>
        </w:rPr>
        <w:fldChar w:fldCharType="begin"/>
      </w:r>
      <w:r w:rsidR="00B702A2">
        <w:rPr>
          <w:rFonts w:ascii="Times New Roman" w:hAnsi="Times New Roman" w:cs="Times New Roman"/>
          <w:sz w:val="24"/>
          <w:szCs w:val="24"/>
        </w:rPr>
        <w:instrText xml:space="preserve"> REF _Ref132371884 \h  \* MERGEFORMAT </w:instrText>
      </w:r>
      <w:r w:rsidR="00B702A2">
        <w:rPr>
          <w:rFonts w:ascii="Times New Roman" w:hAnsi="Times New Roman" w:cs="Times New Roman"/>
          <w:sz w:val="24"/>
          <w:szCs w:val="24"/>
        </w:rPr>
      </w:r>
      <w:r w:rsidR="00B702A2">
        <w:rPr>
          <w:rFonts w:ascii="Times New Roman" w:hAnsi="Times New Roman" w:cs="Times New Roman"/>
          <w:sz w:val="24"/>
          <w:szCs w:val="24"/>
        </w:rPr>
        <w:fldChar w:fldCharType="separate"/>
      </w:r>
      <w:r w:rsidR="00B912E9" w:rsidRPr="00B912E9">
        <w:rPr>
          <w:rFonts w:ascii="Times New Roman" w:hAnsi="Times New Roman" w:cs="Times New Roman"/>
          <w:sz w:val="24"/>
          <w:szCs w:val="24"/>
        </w:rPr>
        <w:t xml:space="preserve"> </w:t>
      </w:r>
      <w:r w:rsidR="00B912E9">
        <w:rPr>
          <w:rFonts w:ascii="Times New Roman" w:hAnsi="Times New Roman" w:cs="Times New Roman"/>
          <w:sz w:val="24"/>
          <w:szCs w:val="24"/>
        </w:rPr>
        <w:t>т</w:t>
      </w:r>
      <w:r w:rsidR="00B912E9" w:rsidRPr="00066F53">
        <w:rPr>
          <w:rFonts w:ascii="Times New Roman" w:hAnsi="Times New Roman" w:cs="Times New Roman"/>
          <w:sz w:val="24"/>
          <w:szCs w:val="24"/>
        </w:rPr>
        <w:t>аблиц</w:t>
      </w:r>
      <w:r w:rsidR="00B912E9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21</w:t>
      </w:r>
      <w:r w:rsidR="00B702A2">
        <w:rPr>
          <w:rFonts w:ascii="Times New Roman" w:hAnsi="Times New Roman" w:cs="Times New Roman"/>
          <w:sz w:val="24"/>
          <w:szCs w:val="24"/>
        </w:rPr>
        <w:fldChar w:fldCharType="end"/>
      </w:r>
      <w:r w:rsidRPr="00684133">
        <w:rPr>
          <w:rFonts w:ascii="Times New Roman" w:hAnsi="Times New Roman" w:cs="Times New Roman"/>
          <w:sz w:val="24"/>
          <w:szCs w:val="24"/>
        </w:rPr>
        <w:t>.</w:t>
      </w:r>
    </w:p>
    <w:p w14:paraId="343C1A22" w14:textId="77E98F85" w:rsidR="006059B9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23" w:name="_Ref132371884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24" w:name="_Ref131787034"/>
      <w:r w:rsidR="00066F53">
        <w:rPr>
          <w:rFonts w:cs="Times New Roman"/>
          <w:noProof/>
          <w:szCs w:val="24"/>
        </w:rPr>
        <w:t>21</w:t>
      </w:r>
      <w:bookmarkEnd w:id="124"/>
      <w:r>
        <w:rPr>
          <w:rFonts w:cs="Times New Roman"/>
          <w:szCs w:val="24"/>
        </w:rPr>
        <w:fldChar w:fldCharType="end"/>
      </w:r>
      <w:bookmarkEnd w:id="123"/>
      <w:r w:rsidR="00993E14">
        <w:rPr>
          <w:rFonts w:cs="Times New Roman"/>
          <w:szCs w:val="24"/>
        </w:rPr>
        <w:t>.</w:t>
      </w:r>
      <w:r w:rsidRPr="0024429D">
        <w:rPr>
          <w:rFonts w:cs="Times New Roman"/>
          <w:szCs w:val="24"/>
        </w:rPr>
        <w:t xml:space="preserve"> Доля тепловой энергии, выработанной в комбинированном режиме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68"/>
        <w:gridCol w:w="706"/>
        <w:gridCol w:w="754"/>
        <w:gridCol w:w="754"/>
        <w:gridCol w:w="754"/>
        <w:gridCol w:w="757"/>
        <w:gridCol w:w="757"/>
        <w:gridCol w:w="757"/>
        <w:gridCol w:w="757"/>
        <w:gridCol w:w="757"/>
        <w:gridCol w:w="757"/>
        <w:gridCol w:w="754"/>
        <w:gridCol w:w="754"/>
        <w:gridCol w:w="748"/>
        <w:gridCol w:w="739"/>
        <w:gridCol w:w="739"/>
        <w:gridCol w:w="738"/>
        <w:gridCol w:w="738"/>
        <w:gridCol w:w="738"/>
      </w:tblGrid>
      <w:tr w:rsidR="000A4704" w:rsidRPr="00236E4C" w14:paraId="131E53E2" w14:textId="77777777" w:rsidTr="003D7013">
        <w:tc>
          <w:tcPr>
            <w:tcW w:w="551" w:type="pct"/>
            <w:shd w:val="clear" w:color="auto" w:fill="auto"/>
            <w:vAlign w:val="center"/>
          </w:tcPr>
          <w:p w14:paraId="0E0A7BAA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33" w:type="pct"/>
            <w:shd w:val="clear" w:color="auto" w:fill="auto"/>
            <w:vAlign w:val="center"/>
          </w:tcPr>
          <w:p w14:paraId="4336DE08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2AF0B85E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6FDDB15B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26E9EDA4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774E7089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17402E4F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143D4DF7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0EE4B83A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50" w:type="pct"/>
            <w:vAlign w:val="center"/>
          </w:tcPr>
          <w:p w14:paraId="777C4516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50" w:type="pct"/>
            <w:vAlign w:val="center"/>
          </w:tcPr>
          <w:p w14:paraId="757349C9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49" w:type="pct"/>
            <w:vAlign w:val="center"/>
          </w:tcPr>
          <w:p w14:paraId="62E29A54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49" w:type="pct"/>
            <w:vAlign w:val="center"/>
          </w:tcPr>
          <w:p w14:paraId="2A478187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7" w:type="pct"/>
            <w:vAlign w:val="center"/>
          </w:tcPr>
          <w:p w14:paraId="1440D8EF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16CF07D7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1F6C93BB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236C317F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08B39055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6BB4D362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0A4704" w:rsidRPr="00236E4C" w14:paraId="771E4494" w14:textId="77777777" w:rsidTr="003D7013">
        <w:tc>
          <w:tcPr>
            <w:tcW w:w="551" w:type="pct"/>
            <w:shd w:val="clear" w:color="auto" w:fill="auto"/>
            <w:vAlign w:val="center"/>
          </w:tcPr>
          <w:p w14:paraId="0D84D38E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33" w:type="pct"/>
            <w:shd w:val="clear" w:color="auto" w:fill="auto"/>
            <w:vAlign w:val="center"/>
          </w:tcPr>
          <w:p w14:paraId="3BB4A8E1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1CBFA5B8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7F453F7C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1EA1685E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312D9C6A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3DD6662D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651A93C1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47A330EC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5A98B775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2FC2E8A9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9" w:type="pct"/>
            <w:vAlign w:val="center"/>
          </w:tcPr>
          <w:p w14:paraId="6364571C" w14:textId="77777777" w:rsidR="000A4704" w:rsidRPr="00491537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40744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9" w:type="pct"/>
            <w:vAlign w:val="center"/>
          </w:tcPr>
          <w:p w14:paraId="1B6EC476" w14:textId="77777777" w:rsidR="000A4704" w:rsidRPr="00740744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E41BF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7" w:type="pct"/>
            <w:vAlign w:val="center"/>
          </w:tcPr>
          <w:p w14:paraId="03739CF1" w14:textId="77777777" w:rsidR="000A4704" w:rsidRPr="00740744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E41BF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4" w:type="pct"/>
            <w:vAlign w:val="center"/>
          </w:tcPr>
          <w:p w14:paraId="05587444" w14:textId="77777777" w:rsidR="000A4704" w:rsidRPr="00740744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E41BF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4" w:type="pct"/>
            <w:vAlign w:val="center"/>
          </w:tcPr>
          <w:p w14:paraId="2D70F659" w14:textId="77777777" w:rsidR="000A4704" w:rsidRPr="00740744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E41BF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4" w:type="pct"/>
            <w:vAlign w:val="center"/>
          </w:tcPr>
          <w:p w14:paraId="61A77D29" w14:textId="77777777" w:rsidR="000A4704" w:rsidRPr="00740744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E41BF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4" w:type="pct"/>
            <w:vAlign w:val="center"/>
          </w:tcPr>
          <w:p w14:paraId="71797D03" w14:textId="77777777" w:rsidR="000A4704" w:rsidRPr="00740744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E41BF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4" w:type="pct"/>
            <w:vAlign w:val="center"/>
          </w:tcPr>
          <w:p w14:paraId="5CBDC43D" w14:textId="77777777" w:rsidR="000A4704" w:rsidRPr="00740744" w:rsidRDefault="000A4704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0E41BF"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</w:tr>
    </w:tbl>
    <w:p w14:paraId="4EEBDD2D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25" w:name="_Toc132029194"/>
      <w:bookmarkStart w:id="126" w:name="_Toc132719310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Удельный расход условного топлива на отпуск электрической энергии</w:t>
      </w:r>
      <w:bookmarkEnd w:id="125"/>
      <w:bookmarkEnd w:id="126"/>
    </w:p>
    <w:p w14:paraId="4990EBFA" w14:textId="45E47E43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0341D">
        <w:rPr>
          <w:rFonts w:ascii="Times New Roman" w:hAnsi="Times New Roman" w:cs="Times New Roman"/>
          <w:sz w:val="24"/>
          <w:szCs w:val="24"/>
        </w:rPr>
        <w:t>Удельный расход условного топлива на отпуск электрической энергии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93342">
        <w:rPr>
          <w:rFonts w:ascii="Times New Roman" w:hAnsi="Times New Roman" w:cs="Times New Roman"/>
          <w:sz w:val="24"/>
          <w:szCs w:val="24"/>
        </w:rPr>
        <w:t>приведен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84133">
        <w:rPr>
          <w:rFonts w:ascii="Times New Roman" w:hAnsi="Times New Roman" w:cs="Times New Roman"/>
          <w:sz w:val="24"/>
          <w:szCs w:val="24"/>
        </w:rPr>
        <w:t xml:space="preserve">в </w:t>
      </w:r>
      <w:r w:rsidR="00993342">
        <w:rPr>
          <w:rFonts w:ascii="Times New Roman" w:hAnsi="Times New Roman" w:cs="Times New Roman"/>
          <w:sz w:val="24"/>
          <w:szCs w:val="24"/>
        </w:rPr>
        <w:fldChar w:fldCharType="begin"/>
      </w:r>
      <w:r w:rsidR="00993342">
        <w:rPr>
          <w:rFonts w:ascii="Times New Roman" w:hAnsi="Times New Roman" w:cs="Times New Roman"/>
          <w:sz w:val="24"/>
          <w:szCs w:val="24"/>
        </w:rPr>
        <w:instrText xml:space="preserve"> REF _Ref132371932 \h  \* MERGEFORMAT </w:instrText>
      </w:r>
      <w:r w:rsidR="00993342">
        <w:rPr>
          <w:rFonts w:ascii="Times New Roman" w:hAnsi="Times New Roman" w:cs="Times New Roman"/>
          <w:sz w:val="24"/>
          <w:szCs w:val="24"/>
        </w:rPr>
      </w:r>
      <w:r w:rsidR="00993342">
        <w:rPr>
          <w:rFonts w:ascii="Times New Roman" w:hAnsi="Times New Roman" w:cs="Times New Roman"/>
          <w:sz w:val="24"/>
          <w:szCs w:val="24"/>
        </w:rPr>
        <w:fldChar w:fldCharType="separate"/>
      </w:r>
      <w:r w:rsidR="00B912E9" w:rsidRPr="00B912E9">
        <w:rPr>
          <w:rFonts w:ascii="Times New Roman" w:hAnsi="Times New Roman" w:cs="Times New Roman"/>
          <w:sz w:val="24"/>
          <w:szCs w:val="24"/>
        </w:rPr>
        <w:t xml:space="preserve"> </w:t>
      </w:r>
      <w:r w:rsidR="00B912E9">
        <w:rPr>
          <w:rFonts w:ascii="Times New Roman" w:hAnsi="Times New Roman" w:cs="Times New Roman"/>
          <w:sz w:val="24"/>
          <w:szCs w:val="24"/>
        </w:rPr>
        <w:t>т</w:t>
      </w:r>
      <w:r w:rsidR="00B912E9" w:rsidRPr="00066F53">
        <w:rPr>
          <w:rFonts w:ascii="Times New Roman" w:hAnsi="Times New Roman" w:cs="Times New Roman"/>
          <w:sz w:val="24"/>
          <w:szCs w:val="24"/>
        </w:rPr>
        <w:t>аблиц</w:t>
      </w:r>
      <w:r w:rsidR="00B912E9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22</w:t>
      </w:r>
      <w:r w:rsidR="00993342">
        <w:rPr>
          <w:rFonts w:ascii="Times New Roman" w:hAnsi="Times New Roman" w:cs="Times New Roman"/>
          <w:sz w:val="24"/>
          <w:szCs w:val="24"/>
        </w:rPr>
        <w:fldChar w:fldCharType="end"/>
      </w:r>
      <w:r w:rsidR="00993E14">
        <w:rPr>
          <w:rFonts w:ascii="Times New Roman" w:hAnsi="Times New Roman" w:cs="Times New Roman"/>
          <w:sz w:val="24"/>
          <w:szCs w:val="24"/>
        </w:rPr>
        <w:t>.</w:t>
      </w:r>
    </w:p>
    <w:p w14:paraId="57B9AD7C" w14:textId="2C6B534F" w:rsidR="006059B9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27" w:name="_Ref132371932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28" w:name="_Ref131787166"/>
      <w:r w:rsidR="00066F53">
        <w:rPr>
          <w:rFonts w:cs="Times New Roman"/>
          <w:noProof/>
          <w:szCs w:val="24"/>
        </w:rPr>
        <w:t>22</w:t>
      </w:r>
      <w:bookmarkEnd w:id="128"/>
      <w:r>
        <w:rPr>
          <w:rFonts w:cs="Times New Roman"/>
          <w:szCs w:val="24"/>
        </w:rPr>
        <w:fldChar w:fldCharType="end"/>
      </w:r>
      <w:bookmarkEnd w:id="127"/>
      <w:r w:rsidR="00993E14">
        <w:rPr>
          <w:rFonts w:cs="Times New Roman"/>
          <w:szCs w:val="24"/>
        </w:rPr>
        <w:t>.</w:t>
      </w:r>
      <w:r w:rsidRPr="009008BE">
        <w:rPr>
          <w:rFonts w:cs="Times New Roman"/>
          <w:szCs w:val="24"/>
        </w:rPr>
        <w:t xml:space="preserve"> Удельный расход условного топлива на отпуск электрической энергии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19"/>
        <w:gridCol w:w="666"/>
        <w:gridCol w:w="666"/>
        <w:gridCol w:w="666"/>
        <w:gridCol w:w="666"/>
        <w:gridCol w:w="666"/>
        <w:gridCol w:w="666"/>
        <w:gridCol w:w="666"/>
        <w:gridCol w:w="807"/>
        <w:gridCol w:w="808"/>
        <w:gridCol w:w="808"/>
        <w:gridCol w:w="808"/>
        <w:gridCol w:w="802"/>
        <w:gridCol w:w="802"/>
        <w:gridCol w:w="802"/>
        <w:gridCol w:w="802"/>
        <w:gridCol w:w="802"/>
        <w:gridCol w:w="802"/>
        <w:gridCol w:w="802"/>
      </w:tblGrid>
      <w:tr w:rsidR="00CE3309" w:rsidRPr="00236E4C" w14:paraId="4A49B41B" w14:textId="77777777" w:rsidTr="003D7013">
        <w:tc>
          <w:tcPr>
            <w:tcW w:w="535" w:type="pct"/>
            <w:shd w:val="clear" w:color="auto" w:fill="auto"/>
            <w:vAlign w:val="center"/>
          </w:tcPr>
          <w:p w14:paraId="5EE1CD0D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17846569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4D332005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3D604678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317C3D97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06539516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4F8B2E8E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2985D4F4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67" w:type="pct"/>
            <w:shd w:val="clear" w:color="auto" w:fill="auto"/>
            <w:vAlign w:val="center"/>
          </w:tcPr>
          <w:p w14:paraId="0E47668A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67" w:type="pct"/>
            <w:vAlign w:val="center"/>
          </w:tcPr>
          <w:p w14:paraId="64358410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67" w:type="pct"/>
            <w:vAlign w:val="center"/>
          </w:tcPr>
          <w:p w14:paraId="74184209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67" w:type="pct"/>
            <w:vAlign w:val="center"/>
          </w:tcPr>
          <w:p w14:paraId="61AA4682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65" w:type="pct"/>
            <w:vAlign w:val="center"/>
          </w:tcPr>
          <w:p w14:paraId="5C5FD127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65" w:type="pct"/>
            <w:vAlign w:val="center"/>
          </w:tcPr>
          <w:p w14:paraId="62E79C88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65" w:type="pct"/>
            <w:vAlign w:val="center"/>
          </w:tcPr>
          <w:p w14:paraId="6A6D05AA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65" w:type="pct"/>
            <w:vAlign w:val="center"/>
          </w:tcPr>
          <w:p w14:paraId="737F390D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65" w:type="pct"/>
            <w:vAlign w:val="center"/>
          </w:tcPr>
          <w:p w14:paraId="72BC8FF2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65" w:type="pct"/>
            <w:vAlign w:val="center"/>
          </w:tcPr>
          <w:p w14:paraId="46EB2A3B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65" w:type="pct"/>
            <w:vAlign w:val="center"/>
          </w:tcPr>
          <w:p w14:paraId="46BFE1E4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CE3309" w:rsidRPr="00236E4C" w14:paraId="501B282D" w14:textId="77777777" w:rsidTr="003D7013">
        <w:tc>
          <w:tcPr>
            <w:tcW w:w="535" w:type="pct"/>
            <w:shd w:val="clear" w:color="auto" w:fill="auto"/>
            <w:vAlign w:val="center"/>
          </w:tcPr>
          <w:p w14:paraId="088F4634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7B84FCEC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22135">
              <w:rPr>
                <w:rFonts w:ascii="Times New Roman" w:eastAsia="Times New Roman" w:hAnsi="Times New Roman" w:cs="Times New Roman"/>
                <w:lang w:eastAsia="ru-RU"/>
              </w:rPr>
              <w:t>458,2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37E7E73D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22135">
              <w:rPr>
                <w:rFonts w:ascii="Times New Roman" w:eastAsia="Times New Roman" w:hAnsi="Times New Roman" w:cs="Times New Roman"/>
                <w:lang w:eastAsia="ru-RU"/>
              </w:rPr>
              <w:t>457,3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569EF297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22135">
              <w:rPr>
                <w:rFonts w:ascii="Times New Roman" w:eastAsia="Times New Roman" w:hAnsi="Times New Roman" w:cs="Times New Roman"/>
                <w:lang w:eastAsia="ru-RU"/>
              </w:rPr>
              <w:t>442,6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2ACD661F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22135">
              <w:rPr>
                <w:rFonts w:ascii="Times New Roman" w:eastAsia="Times New Roman" w:hAnsi="Times New Roman" w:cs="Times New Roman"/>
                <w:lang w:eastAsia="ru-RU"/>
              </w:rPr>
              <w:t>438,7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24D36FE1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22135">
              <w:rPr>
                <w:rFonts w:ascii="Times New Roman" w:eastAsia="Times New Roman" w:hAnsi="Times New Roman" w:cs="Times New Roman"/>
                <w:lang w:eastAsia="ru-RU"/>
              </w:rPr>
              <w:t>435,7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5E77E28D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22135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20" w:type="pct"/>
            <w:shd w:val="clear" w:color="auto" w:fill="auto"/>
            <w:vAlign w:val="center"/>
          </w:tcPr>
          <w:p w14:paraId="383B36EE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22135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7" w:type="pct"/>
            <w:shd w:val="clear" w:color="auto" w:fill="auto"/>
            <w:vAlign w:val="center"/>
          </w:tcPr>
          <w:p w14:paraId="52B71E07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81AD7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7" w:type="pct"/>
            <w:vAlign w:val="center"/>
          </w:tcPr>
          <w:p w14:paraId="5607DD04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81AD7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7" w:type="pct"/>
            <w:vAlign w:val="center"/>
          </w:tcPr>
          <w:p w14:paraId="06B6C091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81AD7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7" w:type="pct"/>
            <w:vAlign w:val="center"/>
          </w:tcPr>
          <w:p w14:paraId="2C06338C" w14:textId="77777777" w:rsidR="00CE3309" w:rsidRPr="0049153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81AD7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5" w:type="pct"/>
            <w:vAlign w:val="center"/>
          </w:tcPr>
          <w:p w14:paraId="04F45688" w14:textId="77777777" w:rsidR="00CE3309" w:rsidRPr="00B81AD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2101A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5" w:type="pct"/>
            <w:vAlign w:val="center"/>
          </w:tcPr>
          <w:p w14:paraId="2CA85CA0" w14:textId="77777777" w:rsidR="00CE3309" w:rsidRPr="00B81AD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2101A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5" w:type="pct"/>
            <w:vAlign w:val="center"/>
          </w:tcPr>
          <w:p w14:paraId="51F628F6" w14:textId="77777777" w:rsidR="00CE3309" w:rsidRPr="00B81AD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2101A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5" w:type="pct"/>
            <w:vAlign w:val="center"/>
          </w:tcPr>
          <w:p w14:paraId="6B8E401A" w14:textId="77777777" w:rsidR="00CE3309" w:rsidRPr="00B81AD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2101A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5" w:type="pct"/>
            <w:vAlign w:val="center"/>
          </w:tcPr>
          <w:p w14:paraId="4B3E2460" w14:textId="77777777" w:rsidR="00CE3309" w:rsidRPr="00B81AD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2101A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5" w:type="pct"/>
            <w:vAlign w:val="center"/>
          </w:tcPr>
          <w:p w14:paraId="2A064554" w14:textId="77777777" w:rsidR="00CE3309" w:rsidRPr="00B81AD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2101A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  <w:tc>
          <w:tcPr>
            <w:tcW w:w="265" w:type="pct"/>
            <w:vAlign w:val="center"/>
          </w:tcPr>
          <w:p w14:paraId="4D9E61CF" w14:textId="77777777" w:rsidR="00CE3309" w:rsidRPr="00B81AD7" w:rsidRDefault="00CE3309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72101A">
              <w:rPr>
                <w:rFonts w:ascii="Times New Roman" w:eastAsia="Times New Roman" w:hAnsi="Times New Roman" w:cs="Times New Roman"/>
                <w:lang w:eastAsia="ru-RU"/>
              </w:rPr>
              <w:t>435,6</w:t>
            </w:r>
          </w:p>
        </w:tc>
      </w:tr>
    </w:tbl>
    <w:p w14:paraId="34AFB653" w14:textId="77777777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53F24F7D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29" w:name="_Toc132029195"/>
      <w:bookmarkStart w:id="130" w:name="_Toc132719311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</w:t>
      </w:r>
      <w:bookmarkEnd w:id="129"/>
      <w:bookmarkEnd w:id="130"/>
    </w:p>
    <w:p w14:paraId="11E0573D" w14:textId="7D4D12E7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B79F6">
        <w:rPr>
          <w:rFonts w:ascii="Times New Roman" w:hAnsi="Times New Roman" w:cs="Times New Roman"/>
          <w:sz w:val="24"/>
          <w:szCs w:val="24"/>
        </w:rPr>
        <w:t xml:space="preserve">Коэффициент использования теплоты топлива </w:t>
      </w:r>
      <w:r w:rsidR="00993342">
        <w:rPr>
          <w:rFonts w:ascii="Times New Roman" w:hAnsi="Times New Roman" w:cs="Times New Roman"/>
          <w:sz w:val="24"/>
          <w:szCs w:val="24"/>
        </w:rPr>
        <w:t>приведен</w:t>
      </w:r>
      <w:r w:rsidRPr="00DB79F6">
        <w:rPr>
          <w:rFonts w:ascii="Times New Roman" w:hAnsi="Times New Roman" w:cs="Times New Roman"/>
          <w:sz w:val="24"/>
          <w:szCs w:val="24"/>
        </w:rPr>
        <w:t xml:space="preserve"> в</w:t>
      </w:r>
      <w:r w:rsidR="00993342">
        <w:rPr>
          <w:rFonts w:ascii="Times New Roman" w:hAnsi="Times New Roman" w:cs="Times New Roman"/>
          <w:sz w:val="24"/>
          <w:szCs w:val="24"/>
        </w:rPr>
        <w:t xml:space="preserve"> </w:t>
      </w:r>
      <w:r w:rsidR="00993342">
        <w:rPr>
          <w:rFonts w:ascii="Times New Roman" w:hAnsi="Times New Roman" w:cs="Times New Roman"/>
          <w:sz w:val="24"/>
          <w:szCs w:val="24"/>
        </w:rPr>
        <w:fldChar w:fldCharType="begin"/>
      </w:r>
      <w:r w:rsidR="00993342">
        <w:rPr>
          <w:rFonts w:ascii="Times New Roman" w:hAnsi="Times New Roman" w:cs="Times New Roman"/>
          <w:sz w:val="24"/>
          <w:szCs w:val="24"/>
        </w:rPr>
        <w:instrText xml:space="preserve"> REF _Ref132371962 \h  \* MERGEFORMAT </w:instrText>
      </w:r>
      <w:r w:rsidR="00993342">
        <w:rPr>
          <w:rFonts w:ascii="Times New Roman" w:hAnsi="Times New Roman" w:cs="Times New Roman"/>
          <w:sz w:val="24"/>
          <w:szCs w:val="24"/>
        </w:rPr>
      </w:r>
      <w:r w:rsidR="00993342">
        <w:rPr>
          <w:rFonts w:ascii="Times New Roman" w:hAnsi="Times New Roman" w:cs="Times New Roman"/>
          <w:sz w:val="24"/>
          <w:szCs w:val="24"/>
        </w:rPr>
        <w:fldChar w:fldCharType="separate"/>
      </w:r>
      <w:r w:rsidR="00B912E9">
        <w:rPr>
          <w:rFonts w:ascii="Times New Roman" w:hAnsi="Times New Roman" w:cs="Times New Roman"/>
          <w:sz w:val="24"/>
          <w:szCs w:val="24"/>
        </w:rPr>
        <w:t>т</w:t>
      </w:r>
      <w:r w:rsidR="00B912E9" w:rsidRPr="00066F53">
        <w:rPr>
          <w:rFonts w:ascii="Times New Roman" w:hAnsi="Times New Roman" w:cs="Times New Roman"/>
          <w:sz w:val="24"/>
          <w:szCs w:val="24"/>
        </w:rPr>
        <w:t>аблиц</w:t>
      </w:r>
      <w:r w:rsidR="00B912E9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23</w:t>
      </w:r>
      <w:r w:rsidR="00993342">
        <w:rPr>
          <w:rFonts w:ascii="Times New Roman" w:hAnsi="Times New Roman" w:cs="Times New Roman"/>
          <w:sz w:val="24"/>
          <w:szCs w:val="24"/>
        </w:rPr>
        <w:fldChar w:fldCharType="end"/>
      </w:r>
      <w:r w:rsidRPr="00DB79F6">
        <w:rPr>
          <w:rFonts w:ascii="Times New Roman" w:hAnsi="Times New Roman" w:cs="Times New Roman"/>
          <w:sz w:val="24"/>
          <w:szCs w:val="24"/>
        </w:rPr>
        <w:t>.</w:t>
      </w:r>
    </w:p>
    <w:p w14:paraId="43074142" w14:textId="675A8ACC" w:rsidR="006059B9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31" w:name="_Ref132371962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32" w:name="_Ref131788877"/>
      <w:r w:rsidR="00066F53">
        <w:rPr>
          <w:rFonts w:cs="Times New Roman"/>
          <w:noProof/>
          <w:szCs w:val="24"/>
        </w:rPr>
        <w:t>23</w:t>
      </w:r>
      <w:bookmarkEnd w:id="132"/>
      <w:r>
        <w:rPr>
          <w:rFonts w:cs="Times New Roman"/>
          <w:szCs w:val="24"/>
        </w:rPr>
        <w:fldChar w:fldCharType="end"/>
      </w:r>
      <w:bookmarkEnd w:id="131"/>
      <w:r w:rsidR="00993E14">
        <w:rPr>
          <w:rFonts w:cs="Times New Roman"/>
          <w:szCs w:val="24"/>
        </w:rPr>
        <w:t>.</w:t>
      </w:r>
      <w:r w:rsidRPr="006E7E6C">
        <w:rPr>
          <w:rFonts w:cs="Times New Roman"/>
          <w:szCs w:val="24"/>
        </w:rPr>
        <w:t xml:space="preserve"> Коэффициент использования теплоты топлива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74"/>
        <w:gridCol w:w="706"/>
        <w:gridCol w:w="754"/>
        <w:gridCol w:w="754"/>
        <w:gridCol w:w="754"/>
        <w:gridCol w:w="757"/>
        <w:gridCol w:w="757"/>
        <w:gridCol w:w="757"/>
        <w:gridCol w:w="757"/>
        <w:gridCol w:w="757"/>
        <w:gridCol w:w="757"/>
        <w:gridCol w:w="751"/>
        <w:gridCol w:w="751"/>
        <w:gridCol w:w="748"/>
        <w:gridCol w:w="739"/>
        <w:gridCol w:w="739"/>
        <w:gridCol w:w="738"/>
        <w:gridCol w:w="738"/>
        <w:gridCol w:w="738"/>
      </w:tblGrid>
      <w:tr w:rsidR="004527BB" w:rsidRPr="00236E4C" w14:paraId="47398A34" w14:textId="77777777" w:rsidTr="003D7013">
        <w:tc>
          <w:tcPr>
            <w:tcW w:w="553" w:type="pct"/>
            <w:shd w:val="clear" w:color="auto" w:fill="auto"/>
            <w:vAlign w:val="center"/>
          </w:tcPr>
          <w:p w14:paraId="784EA125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33" w:type="pct"/>
            <w:shd w:val="clear" w:color="auto" w:fill="auto"/>
            <w:vAlign w:val="center"/>
          </w:tcPr>
          <w:p w14:paraId="7B88EF51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4F51DF66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12F43854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3E21B40D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2E051FC7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15A0F2F5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5A95566D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2E2180FF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50" w:type="pct"/>
            <w:vAlign w:val="center"/>
          </w:tcPr>
          <w:p w14:paraId="565E719B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50" w:type="pct"/>
            <w:vAlign w:val="center"/>
          </w:tcPr>
          <w:p w14:paraId="00391F47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48" w:type="pct"/>
            <w:vAlign w:val="center"/>
          </w:tcPr>
          <w:p w14:paraId="2A71A3B6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48" w:type="pct"/>
            <w:vAlign w:val="center"/>
          </w:tcPr>
          <w:p w14:paraId="64A24A71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7" w:type="pct"/>
            <w:vAlign w:val="center"/>
          </w:tcPr>
          <w:p w14:paraId="410ECAA9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6F8187AA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573E6F88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1149881B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4CF7232A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400CD44E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4527BB" w:rsidRPr="00236E4C" w14:paraId="312230A3" w14:textId="77777777" w:rsidTr="003D7013">
        <w:tc>
          <w:tcPr>
            <w:tcW w:w="553" w:type="pct"/>
            <w:shd w:val="clear" w:color="auto" w:fill="auto"/>
            <w:vAlign w:val="center"/>
          </w:tcPr>
          <w:p w14:paraId="0577CCE1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33" w:type="pct"/>
            <w:shd w:val="clear" w:color="auto" w:fill="auto"/>
            <w:vAlign w:val="center"/>
          </w:tcPr>
          <w:p w14:paraId="5FFB7B00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4DAA8FBB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2358E5E2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2477C6A0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220BB275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35C9ED2C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1E9C9371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77D12373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50" w:type="pct"/>
            <w:vAlign w:val="center"/>
          </w:tcPr>
          <w:p w14:paraId="2D49E4F8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50" w:type="pct"/>
            <w:vAlign w:val="center"/>
          </w:tcPr>
          <w:p w14:paraId="06E1D10B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8" w:type="pct"/>
            <w:vAlign w:val="center"/>
          </w:tcPr>
          <w:p w14:paraId="201D4965" w14:textId="77777777" w:rsidR="004527BB" w:rsidRPr="00491537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8" w:type="pct"/>
            <w:vAlign w:val="center"/>
          </w:tcPr>
          <w:p w14:paraId="1E957C96" w14:textId="77777777" w:rsidR="004527BB" w:rsidRPr="00B71638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7" w:type="pct"/>
            <w:vAlign w:val="center"/>
          </w:tcPr>
          <w:p w14:paraId="67D9589D" w14:textId="77777777" w:rsidR="004527BB" w:rsidRPr="00B71638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4" w:type="pct"/>
            <w:vAlign w:val="center"/>
          </w:tcPr>
          <w:p w14:paraId="18295BE0" w14:textId="77777777" w:rsidR="004527BB" w:rsidRPr="00B71638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4" w:type="pct"/>
            <w:vAlign w:val="center"/>
          </w:tcPr>
          <w:p w14:paraId="05B655E1" w14:textId="77777777" w:rsidR="004527BB" w:rsidRPr="00B71638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4" w:type="pct"/>
            <w:vAlign w:val="center"/>
          </w:tcPr>
          <w:p w14:paraId="3F094060" w14:textId="77777777" w:rsidR="004527BB" w:rsidRPr="00B71638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4" w:type="pct"/>
            <w:vAlign w:val="center"/>
          </w:tcPr>
          <w:p w14:paraId="60F78016" w14:textId="77777777" w:rsidR="004527BB" w:rsidRPr="00B71638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  <w:tc>
          <w:tcPr>
            <w:tcW w:w="244" w:type="pct"/>
            <w:vAlign w:val="center"/>
          </w:tcPr>
          <w:p w14:paraId="11F9A456" w14:textId="77777777" w:rsidR="004527BB" w:rsidRPr="00B71638" w:rsidRDefault="004527BB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B71638">
              <w:rPr>
                <w:rFonts w:ascii="Times New Roman" w:eastAsia="Times New Roman" w:hAnsi="Times New Roman" w:cs="Times New Roman"/>
                <w:lang w:eastAsia="ru-RU"/>
              </w:rPr>
              <w:t>88,7</w:t>
            </w:r>
          </w:p>
        </w:tc>
      </w:tr>
    </w:tbl>
    <w:p w14:paraId="3C543674" w14:textId="77777777" w:rsidR="006059B9" w:rsidRPr="00081DEF" w:rsidRDefault="006059B9" w:rsidP="006059B9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05B9C23B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33" w:name="_Toc132029196"/>
      <w:bookmarkStart w:id="134" w:name="_Toc132719312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Доля отпуска тепловой энергии, осуществляемого потребителям по приборам учета, в общем объеме отпущенной тепловой энергии</w:t>
      </w:r>
      <w:bookmarkEnd w:id="133"/>
      <w:bookmarkEnd w:id="134"/>
    </w:p>
    <w:p w14:paraId="425D0CDA" w14:textId="0C024A54" w:rsidR="001D78C5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42E3C">
        <w:rPr>
          <w:rFonts w:ascii="Times New Roman" w:hAnsi="Times New Roman" w:cs="Times New Roman"/>
          <w:sz w:val="24"/>
          <w:szCs w:val="24"/>
        </w:rPr>
        <w:t xml:space="preserve">Доля отпуска тепловой энергии, осуществляемого потребителям по приборам учета, в общем объеме отпущенной тепловой энергии </w:t>
      </w:r>
      <w:r>
        <w:rPr>
          <w:rFonts w:ascii="Times New Roman" w:hAnsi="Times New Roman" w:cs="Times New Roman"/>
          <w:sz w:val="24"/>
          <w:szCs w:val="24"/>
        </w:rPr>
        <w:t xml:space="preserve">приведен </w:t>
      </w:r>
      <w:r w:rsidRPr="00242E3C">
        <w:rPr>
          <w:rFonts w:ascii="Times New Roman" w:hAnsi="Times New Roman" w:cs="Times New Roman"/>
          <w:sz w:val="24"/>
          <w:szCs w:val="24"/>
        </w:rPr>
        <w:t>в</w:t>
      </w:r>
      <w:r w:rsidR="00993342">
        <w:rPr>
          <w:rFonts w:ascii="Times New Roman" w:hAnsi="Times New Roman" w:cs="Times New Roman"/>
          <w:sz w:val="24"/>
          <w:szCs w:val="24"/>
        </w:rPr>
        <w:t xml:space="preserve"> </w:t>
      </w:r>
      <w:r w:rsidR="00993342">
        <w:rPr>
          <w:rFonts w:ascii="Times New Roman" w:hAnsi="Times New Roman" w:cs="Times New Roman"/>
          <w:sz w:val="24"/>
          <w:szCs w:val="24"/>
        </w:rPr>
        <w:fldChar w:fldCharType="begin"/>
      </w:r>
      <w:r w:rsidR="00993342">
        <w:rPr>
          <w:rFonts w:ascii="Times New Roman" w:hAnsi="Times New Roman" w:cs="Times New Roman"/>
          <w:sz w:val="24"/>
          <w:szCs w:val="24"/>
        </w:rPr>
        <w:instrText xml:space="preserve"> REF _Ref132371985 \h  \* MERGEFORMAT </w:instrText>
      </w:r>
      <w:r w:rsidR="00993342">
        <w:rPr>
          <w:rFonts w:ascii="Times New Roman" w:hAnsi="Times New Roman" w:cs="Times New Roman"/>
          <w:sz w:val="24"/>
          <w:szCs w:val="24"/>
        </w:rPr>
      </w:r>
      <w:r w:rsidR="00993342">
        <w:rPr>
          <w:rFonts w:ascii="Times New Roman" w:hAnsi="Times New Roman" w:cs="Times New Roman"/>
          <w:sz w:val="24"/>
          <w:szCs w:val="24"/>
        </w:rPr>
        <w:fldChar w:fldCharType="separate"/>
      </w:r>
      <w:r w:rsidR="00B912E9">
        <w:rPr>
          <w:rFonts w:ascii="Times New Roman" w:hAnsi="Times New Roman" w:cs="Times New Roman"/>
          <w:sz w:val="24"/>
          <w:szCs w:val="24"/>
        </w:rPr>
        <w:t>т</w:t>
      </w:r>
      <w:r w:rsidR="00B912E9" w:rsidRPr="00066F53">
        <w:rPr>
          <w:rFonts w:ascii="Times New Roman" w:hAnsi="Times New Roman" w:cs="Times New Roman"/>
          <w:sz w:val="24"/>
          <w:szCs w:val="24"/>
        </w:rPr>
        <w:t>аблиц</w:t>
      </w:r>
      <w:r w:rsidR="00B912E9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24</w:t>
      </w:r>
      <w:r w:rsidR="00993342">
        <w:rPr>
          <w:rFonts w:ascii="Times New Roman" w:hAnsi="Times New Roman" w:cs="Times New Roman"/>
          <w:sz w:val="24"/>
          <w:szCs w:val="24"/>
        </w:rPr>
        <w:fldChar w:fldCharType="end"/>
      </w:r>
      <w:r w:rsidRPr="00242E3C">
        <w:rPr>
          <w:rFonts w:ascii="Times New Roman" w:hAnsi="Times New Roman" w:cs="Times New Roman"/>
          <w:sz w:val="24"/>
          <w:szCs w:val="24"/>
        </w:rPr>
        <w:t>.</w:t>
      </w:r>
    </w:p>
    <w:p w14:paraId="4EEA3CB3" w14:textId="77777777" w:rsidR="001D78C5" w:rsidRDefault="001D78C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6C2E29D" w14:textId="577EF299" w:rsidR="006059B9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35" w:name="_Ref132371985"/>
      <w:r>
        <w:rPr>
          <w:rFonts w:cs="Times New Roman"/>
          <w:szCs w:val="24"/>
        </w:rPr>
        <w:lastRenderedPageBreak/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36" w:name="_Ref131789108"/>
      <w:r w:rsidR="00066F53">
        <w:rPr>
          <w:rFonts w:cs="Times New Roman"/>
          <w:noProof/>
          <w:szCs w:val="24"/>
        </w:rPr>
        <w:t>24</w:t>
      </w:r>
      <w:bookmarkEnd w:id="136"/>
      <w:r>
        <w:rPr>
          <w:rFonts w:cs="Times New Roman"/>
          <w:szCs w:val="24"/>
        </w:rPr>
        <w:fldChar w:fldCharType="end"/>
      </w:r>
      <w:bookmarkEnd w:id="135"/>
      <w:r w:rsidR="00993E14">
        <w:rPr>
          <w:rFonts w:cs="Times New Roman"/>
          <w:szCs w:val="24"/>
        </w:rPr>
        <w:t>.</w:t>
      </w:r>
      <w:r w:rsidRPr="00083265">
        <w:rPr>
          <w:rFonts w:cs="Times New Roman"/>
          <w:szCs w:val="24"/>
        </w:rPr>
        <w:t xml:space="preserve"> Доля отпуска тепловой энергии, осуществляемого потребителям по приборам учета, в общем объеме отпущенной тепловой энергии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23"/>
        <w:gridCol w:w="685"/>
        <w:gridCol w:w="763"/>
        <w:gridCol w:w="763"/>
        <w:gridCol w:w="762"/>
        <w:gridCol w:w="762"/>
        <w:gridCol w:w="762"/>
        <w:gridCol w:w="762"/>
        <w:gridCol w:w="762"/>
        <w:gridCol w:w="762"/>
        <w:gridCol w:w="762"/>
        <w:gridCol w:w="759"/>
        <w:gridCol w:w="756"/>
        <w:gridCol w:w="756"/>
        <w:gridCol w:w="756"/>
        <w:gridCol w:w="753"/>
        <w:gridCol w:w="744"/>
        <w:gridCol w:w="729"/>
        <w:gridCol w:w="705"/>
      </w:tblGrid>
      <w:tr w:rsidR="00B3746C" w:rsidRPr="00236E4C" w14:paraId="2E74519E" w14:textId="77777777" w:rsidTr="003D7013">
        <w:tc>
          <w:tcPr>
            <w:tcW w:w="536" w:type="pct"/>
            <w:shd w:val="clear" w:color="auto" w:fill="auto"/>
            <w:vAlign w:val="center"/>
          </w:tcPr>
          <w:p w14:paraId="7C3510AA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26" w:type="pct"/>
            <w:shd w:val="clear" w:color="auto" w:fill="auto"/>
            <w:vAlign w:val="center"/>
          </w:tcPr>
          <w:p w14:paraId="1ACD3F79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F08C638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EA93434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5C446AE8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7C63314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9A25637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03D24E8E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61C5782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52" w:type="pct"/>
            <w:vAlign w:val="center"/>
          </w:tcPr>
          <w:p w14:paraId="7855D95C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52" w:type="pct"/>
            <w:vAlign w:val="center"/>
          </w:tcPr>
          <w:p w14:paraId="10809509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51" w:type="pct"/>
            <w:vAlign w:val="center"/>
          </w:tcPr>
          <w:p w14:paraId="2FE2426D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50" w:type="pct"/>
            <w:vAlign w:val="center"/>
          </w:tcPr>
          <w:p w14:paraId="161B265E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50" w:type="pct"/>
            <w:vAlign w:val="center"/>
          </w:tcPr>
          <w:p w14:paraId="2A9BA4AA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50" w:type="pct"/>
            <w:vAlign w:val="center"/>
          </w:tcPr>
          <w:p w14:paraId="3008D04C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9" w:type="pct"/>
            <w:vAlign w:val="center"/>
          </w:tcPr>
          <w:p w14:paraId="5D2BB279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6" w:type="pct"/>
            <w:vAlign w:val="center"/>
          </w:tcPr>
          <w:p w14:paraId="706AB501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1" w:type="pct"/>
            <w:vAlign w:val="center"/>
          </w:tcPr>
          <w:p w14:paraId="48AEDA87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3" w:type="pct"/>
            <w:vAlign w:val="center"/>
          </w:tcPr>
          <w:p w14:paraId="77024DEC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B3746C" w:rsidRPr="00236E4C" w14:paraId="65F60597" w14:textId="77777777" w:rsidTr="003D7013">
        <w:tc>
          <w:tcPr>
            <w:tcW w:w="536" w:type="pct"/>
            <w:shd w:val="clear" w:color="auto" w:fill="auto"/>
            <w:vAlign w:val="center"/>
          </w:tcPr>
          <w:p w14:paraId="3F6BF00B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26" w:type="pct"/>
            <w:shd w:val="clear" w:color="auto" w:fill="auto"/>
            <w:vAlign w:val="center"/>
          </w:tcPr>
          <w:p w14:paraId="2AE4A113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20042FE5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5BAE1D6F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1AC22D6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03C13AB8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26F6698E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563C35B7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5EE5921C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vAlign w:val="center"/>
          </w:tcPr>
          <w:p w14:paraId="282313D7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vAlign w:val="center"/>
          </w:tcPr>
          <w:p w14:paraId="64BCE683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1" w:type="pct"/>
            <w:vAlign w:val="center"/>
          </w:tcPr>
          <w:p w14:paraId="3DE40D67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70E2EBC7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4C7C1672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4F75F5A5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9" w:type="pct"/>
            <w:vAlign w:val="center"/>
          </w:tcPr>
          <w:p w14:paraId="7B5D99CC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6" w:type="pct"/>
            <w:vAlign w:val="center"/>
          </w:tcPr>
          <w:p w14:paraId="50E225AA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1" w:type="pct"/>
            <w:vAlign w:val="center"/>
          </w:tcPr>
          <w:p w14:paraId="0ECBBCA8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33" w:type="pct"/>
            <w:vAlign w:val="center"/>
          </w:tcPr>
          <w:p w14:paraId="391140F7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</w:tr>
      <w:tr w:rsidR="00B3746C" w:rsidRPr="00236E4C" w14:paraId="5EFCC7EF" w14:textId="77777777" w:rsidTr="003D7013">
        <w:tc>
          <w:tcPr>
            <w:tcW w:w="536" w:type="pct"/>
            <w:shd w:val="clear" w:color="auto" w:fill="auto"/>
            <w:vAlign w:val="center"/>
          </w:tcPr>
          <w:p w14:paraId="2A416519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«Сети»</w:t>
            </w:r>
          </w:p>
        </w:tc>
        <w:tc>
          <w:tcPr>
            <w:tcW w:w="226" w:type="pct"/>
            <w:shd w:val="clear" w:color="auto" w:fill="auto"/>
            <w:vAlign w:val="center"/>
          </w:tcPr>
          <w:p w14:paraId="29D0317F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3079E91" w14:textId="77777777" w:rsidR="00B3746C" w:rsidRPr="00336870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65AFAD1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2B54EB1C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73CC5A13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01A880FE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8694DF1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ADFDCD6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vAlign w:val="center"/>
          </w:tcPr>
          <w:p w14:paraId="3927CB38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2" w:type="pct"/>
            <w:vAlign w:val="center"/>
          </w:tcPr>
          <w:p w14:paraId="46ABF624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1" w:type="pct"/>
            <w:vAlign w:val="center"/>
          </w:tcPr>
          <w:p w14:paraId="4E0E91E7" w14:textId="77777777" w:rsidR="00B3746C" w:rsidRPr="00491537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2000280E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410D7275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50" w:type="pct"/>
            <w:vAlign w:val="center"/>
          </w:tcPr>
          <w:p w14:paraId="3BECD662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9" w:type="pct"/>
            <w:vAlign w:val="center"/>
          </w:tcPr>
          <w:p w14:paraId="07E94C51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6" w:type="pct"/>
            <w:vAlign w:val="center"/>
          </w:tcPr>
          <w:p w14:paraId="1C216352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41" w:type="pct"/>
            <w:vAlign w:val="center"/>
          </w:tcPr>
          <w:p w14:paraId="47EBF47D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  <w:tc>
          <w:tcPr>
            <w:tcW w:w="233" w:type="pct"/>
            <w:vAlign w:val="center"/>
          </w:tcPr>
          <w:p w14:paraId="420F45FD" w14:textId="77777777" w:rsidR="00B3746C" w:rsidRDefault="00B3746C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100%</w:t>
            </w:r>
          </w:p>
        </w:tc>
      </w:tr>
    </w:tbl>
    <w:p w14:paraId="620611A9" w14:textId="77777777" w:rsidR="006059B9" w:rsidRPr="00081DEF" w:rsidRDefault="006059B9" w:rsidP="006059B9">
      <w:pPr>
        <w:pStyle w:val="a"/>
        <w:numPr>
          <w:ilvl w:val="0"/>
          <w:numId w:val="0"/>
        </w:num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DE05E0F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r w:rsidRPr="00081DEF">
        <w:rPr>
          <w:rFonts w:ascii="Times New Roman" w:hAnsi="Times New Roman" w:cs="Times New Roman"/>
          <w:sz w:val="24"/>
          <w:szCs w:val="24"/>
        </w:rPr>
        <w:t xml:space="preserve"> </w:t>
      </w:r>
      <w:bookmarkStart w:id="137" w:name="_Toc132029197"/>
      <w:bookmarkStart w:id="138" w:name="_Toc132719313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Средневзвешенный (по материальной характеристике) срок эксплуатации тепловых сетей (для каждой системы теплоснабжения)</w:t>
      </w:r>
      <w:bookmarkEnd w:id="137"/>
      <w:bookmarkEnd w:id="138"/>
    </w:p>
    <w:p w14:paraId="43851AE0" w14:textId="1D7AD23E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D56AA">
        <w:rPr>
          <w:rFonts w:ascii="Times New Roman" w:hAnsi="Times New Roman" w:cs="Times New Roman"/>
          <w:sz w:val="24"/>
          <w:szCs w:val="24"/>
        </w:rPr>
        <w:t xml:space="preserve">Средневзвешенный (по материальной характеристике) срок эксплуатации тепловых сетей (для каждой системы теплоснабжения) </w:t>
      </w:r>
      <w:r>
        <w:rPr>
          <w:rFonts w:ascii="Times New Roman" w:hAnsi="Times New Roman" w:cs="Times New Roman"/>
          <w:sz w:val="24"/>
          <w:szCs w:val="24"/>
        </w:rPr>
        <w:t xml:space="preserve">приведен </w:t>
      </w:r>
      <w:r w:rsidRPr="00242E3C">
        <w:rPr>
          <w:rFonts w:ascii="Times New Roman" w:hAnsi="Times New Roman" w:cs="Times New Roman"/>
          <w:sz w:val="24"/>
          <w:szCs w:val="24"/>
        </w:rPr>
        <w:t>в</w:t>
      </w:r>
      <w:r w:rsidR="00993342">
        <w:rPr>
          <w:rFonts w:ascii="Times New Roman" w:hAnsi="Times New Roman" w:cs="Times New Roman"/>
          <w:sz w:val="24"/>
          <w:szCs w:val="24"/>
        </w:rPr>
        <w:t xml:space="preserve"> </w:t>
      </w:r>
      <w:r w:rsidR="00993342">
        <w:rPr>
          <w:rFonts w:ascii="Times New Roman" w:hAnsi="Times New Roman" w:cs="Times New Roman"/>
          <w:sz w:val="24"/>
          <w:szCs w:val="24"/>
        </w:rPr>
        <w:fldChar w:fldCharType="begin"/>
      </w:r>
      <w:r w:rsidR="00993342">
        <w:rPr>
          <w:rFonts w:ascii="Times New Roman" w:hAnsi="Times New Roman" w:cs="Times New Roman"/>
          <w:sz w:val="24"/>
          <w:szCs w:val="24"/>
        </w:rPr>
        <w:instrText xml:space="preserve"> REF _Ref132372011 \h  \* MERGEFORMAT </w:instrText>
      </w:r>
      <w:r w:rsidR="00993342">
        <w:rPr>
          <w:rFonts w:ascii="Times New Roman" w:hAnsi="Times New Roman" w:cs="Times New Roman"/>
          <w:sz w:val="24"/>
          <w:szCs w:val="24"/>
        </w:rPr>
      </w:r>
      <w:r w:rsidR="00993342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BC2A07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25</w:t>
      </w:r>
      <w:r w:rsidR="00993342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464CA68" w14:textId="26AEA4B9" w:rsidR="006059B9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39" w:name="_Ref132372011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40" w:name="_Ref131944957"/>
      <w:r w:rsidR="00066F53">
        <w:rPr>
          <w:rFonts w:cs="Times New Roman"/>
          <w:noProof/>
          <w:szCs w:val="24"/>
        </w:rPr>
        <w:t>25</w:t>
      </w:r>
      <w:bookmarkEnd w:id="140"/>
      <w:r>
        <w:rPr>
          <w:rFonts w:cs="Times New Roman"/>
          <w:szCs w:val="24"/>
        </w:rPr>
        <w:fldChar w:fldCharType="end"/>
      </w:r>
      <w:bookmarkEnd w:id="139"/>
      <w:r w:rsidR="00993E14">
        <w:rPr>
          <w:rFonts w:cs="Times New Roman"/>
          <w:szCs w:val="24"/>
        </w:rPr>
        <w:t>.</w:t>
      </w:r>
      <w:r w:rsidRPr="003028FC">
        <w:rPr>
          <w:rFonts w:cs="Times New Roman"/>
          <w:szCs w:val="24"/>
        </w:rPr>
        <w:t xml:space="preserve"> Средневзвешенный (по материальной характеристике) срок эксплуатации тепловых сетей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23"/>
        <w:gridCol w:w="682"/>
        <w:gridCol w:w="763"/>
        <w:gridCol w:w="763"/>
        <w:gridCol w:w="762"/>
        <w:gridCol w:w="762"/>
        <w:gridCol w:w="762"/>
        <w:gridCol w:w="762"/>
        <w:gridCol w:w="762"/>
        <w:gridCol w:w="762"/>
        <w:gridCol w:w="762"/>
        <w:gridCol w:w="759"/>
        <w:gridCol w:w="756"/>
        <w:gridCol w:w="756"/>
        <w:gridCol w:w="756"/>
        <w:gridCol w:w="753"/>
        <w:gridCol w:w="744"/>
        <w:gridCol w:w="729"/>
        <w:gridCol w:w="708"/>
      </w:tblGrid>
      <w:tr w:rsidR="00575D96" w:rsidRPr="00236E4C" w14:paraId="6BFA1FE9" w14:textId="77777777" w:rsidTr="003D7013">
        <w:tc>
          <w:tcPr>
            <w:tcW w:w="536" w:type="pct"/>
            <w:shd w:val="clear" w:color="auto" w:fill="auto"/>
            <w:vAlign w:val="center"/>
          </w:tcPr>
          <w:p w14:paraId="0900C55C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25" w:type="pct"/>
            <w:shd w:val="clear" w:color="auto" w:fill="auto"/>
            <w:vAlign w:val="center"/>
          </w:tcPr>
          <w:p w14:paraId="7DA00F2B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0072E008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52094CAD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9CF6469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44BF41A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60E048C2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75426FA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267F8E6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52" w:type="pct"/>
            <w:vAlign w:val="center"/>
          </w:tcPr>
          <w:p w14:paraId="39C44C3F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52" w:type="pct"/>
            <w:vAlign w:val="center"/>
          </w:tcPr>
          <w:p w14:paraId="3AADEBAC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51" w:type="pct"/>
            <w:vAlign w:val="center"/>
          </w:tcPr>
          <w:p w14:paraId="3D36F6B5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50" w:type="pct"/>
            <w:vAlign w:val="center"/>
          </w:tcPr>
          <w:p w14:paraId="00A353B3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50" w:type="pct"/>
            <w:vAlign w:val="center"/>
          </w:tcPr>
          <w:p w14:paraId="14CEBA9E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50" w:type="pct"/>
            <w:vAlign w:val="center"/>
          </w:tcPr>
          <w:p w14:paraId="59DA08E7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9" w:type="pct"/>
            <w:vAlign w:val="center"/>
          </w:tcPr>
          <w:p w14:paraId="1C947287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6" w:type="pct"/>
            <w:vAlign w:val="center"/>
          </w:tcPr>
          <w:p w14:paraId="05FA76B8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1" w:type="pct"/>
            <w:vAlign w:val="center"/>
          </w:tcPr>
          <w:p w14:paraId="74A923DE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35" w:type="pct"/>
            <w:vAlign w:val="center"/>
          </w:tcPr>
          <w:p w14:paraId="17D1F03D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575D96" w:rsidRPr="00236E4C" w14:paraId="35F1E5F4" w14:textId="77777777" w:rsidTr="003D7013">
        <w:tc>
          <w:tcPr>
            <w:tcW w:w="536" w:type="pct"/>
            <w:shd w:val="clear" w:color="auto" w:fill="auto"/>
            <w:vAlign w:val="center"/>
          </w:tcPr>
          <w:p w14:paraId="75A71FFB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25" w:type="pct"/>
            <w:shd w:val="clear" w:color="auto" w:fill="auto"/>
            <w:vAlign w:val="center"/>
          </w:tcPr>
          <w:p w14:paraId="2782E795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22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63FAFB4B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23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2E8766FB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24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B8672E4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25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0FF26827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26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6192530B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27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588B3A6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28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2860BB4D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29</w:t>
            </w:r>
          </w:p>
        </w:tc>
        <w:tc>
          <w:tcPr>
            <w:tcW w:w="252" w:type="pct"/>
            <w:vAlign w:val="center"/>
          </w:tcPr>
          <w:p w14:paraId="21FE4434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30</w:t>
            </w:r>
          </w:p>
        </w:tc>
        <w:tc>
          <w:tcPr>
            <w:tcW w:w="252" w:type="pct"/>
            <w:vAlign w:val="center"/>
          </w:tcPr>
          <w:p w14:paraId="328B4074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31</w:t>
            </w:r>
          </w:p>
        </w:tc>
        <w:tc>
          <w:tcPr>
            <w:tcW w:w="251" w:type="pct"/>
            <w:vAlign w:val="center"/>
          </w:tcPr>
          <w:p w14:paraId="23347982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32</w:t>
            </w:r>
          </w:p>
        </w:tc>
        <w:tc>
          <w:tcPr>
            <w:tcW w:w="250" w:type="pct"/>
            <w:vAlign w:val="center"/>
          </w:tcPr>
          <w:p w14:paraId="2F264220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33</w:t>
            </w:r>
          </w:p>
        </w:tc>
        <w:tc>
          <w:tcPr>
            <w:tcW w:w="250" w:type="pct"/>
            <w:vAlign w:val="center"/>
          </w:tcPr>
          <w:p w14:paraId="69C38D8E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34</w:t>
            </w:r>
          </w:p>
        </w:tc>
        <w:tc>
          <w:tcPr>
            <w:tcW w:w="250" w:type="pct"/>
            <w:vAlign w:val="center"/>
          </w:tcPr>
          <w:p w14:paraId="0E1A68D1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35</w:t>
            </w:r>
          </w:p>
        </w:tc>
        <w:tc>
          <w:tcPr>
            <w:tcW w:w="249" w:type="pct"/>
            <w:vAlign w:val="center"/>
          </w:tcPr>
          <w:p w14:paraId="2633C071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36</w:t>
            </w:r>
          </w:p>
        </w:tc>
        <w:tc>
          <w:tcPr>
            <w:tcW w:w="246" w:type="pct"/>
            <w:vAlign w:val="center"/>
          </w:tcPr>
          <w:p w14:paraId="2A6A7077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41" w:type="pct"/>
            <w:vAlign w:val="center"/>
          </w:tcPr>
          <w:p w14:paraId="50694EA9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235" w:type="pct"/>
            <w:vAlign w:val="center"/>
          </w:tcPr>
          <w:p w14:paraId="72FB8388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39</w:t>
            </w:r>
          </w:p>
        </w:tc>
      </w:tr>
      <w:tr w:rsidR="00575D96" w:rsidRPr="00236E4C" w14:paraId="572660FE" w14:textId="77777777" w:rsidTr="003D7013">
        <w:tc>
          <w:tcPr>
            <w:tcW w:w="536" w:type="pct"/>
            <w:shd w:val="clear" w:color="auto" w:fill="auto"/>
            <w:vAlign w:val="center"/>
          </w:tcPr>
          <w:p w14:paraId="1C0F8AB3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«Сети»</w:t>
            </w:r>
          </w:p>
        </w:tc>
        <w:tc>
          <w:tcPr>
            <w:tcW w:w="225" w:type="pct"/>
            <w:shd w:val="clear" w:color="auto" w:fill="auto"/>
            <w:vAlign w:val="center"/>
          </w:tcPr>
          <w:p w14:paraId="1B48AC54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4E07C7F0" w14:textId="77777777" w:rsidR="00575D96" w:rsidRPr="00355FFA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1B8E2F96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8C44876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5D1CAED5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06C04A9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3AFB94B9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37</w:t>
            </w:r>
          </w:p>
        </w:tc>
        <w:tc>
          <w:tcPr>
            <w:tcW w:w="252" w:type="pct"/>
            <w:shd w:val="clear" w:color="auto" w:fill="auto"/>
            <w:vAlign w:val="center"/>
          </w:tcPr>
          <w:p w14:paraId="60854211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38</w:t>
            </w:r>
          </w:p>
        </w:tc>
        <w:tc>
          <w:tcPr>
            <w:tcW w:w="252" w:type="pct"/>
            <w:vAlign w:val="center"/>
          </w:tcPr>
          <w:p w14:paraId="73445D3D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39</w:t>
            </w:r>
          </w:p>
        </w:tc>
        <w:tc>
          <w:tcPr>
            <w:tcW w:w="252" w:type="pct"/>
            <w:vAlign w:val="center"/>
          </w:tcPr>
          <w:p w14:paraId="20B9EFEA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40</w:t>
            </w:r>
          </w:p>
        </w:tc>
        <w:tc>
          <w:tcPr>
            <w:tcW w:w="251" w:type="pct"/>
            <w:vAlign w:val="center"/>
          </w:tcPr>
          <w:p w14:paraId="18359623" w14:textId="77777777" w:rsidR="00575D96" w:rsidRPr="00491537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41</w:t>
            </w:r>
          </w:p>
        </w:tc>
        <w:tc>
          <w:tcPr>
            <w:tcW w:w="250" w:type="pct"/>
            <w:vAlign w:val="center"/>
          </w:tcPr>
          <w:p w14:paraId="5ACD840C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42</w:t>
            </w:r>
          </w:p>
        </w:tc>
        <w:tc>
          <w:tcPr>
            <w:tcW w:w="250" w:type="pct"/>
            <w:vAlign w:val="center"/>
          </w:tcPr>
          <w:p w14:paraId="194F9734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43</w:t>
            </w:r>
          </w:p>
        </w:tc>
        <w:tc>
          <w:tcPr>
            <w:tcW w:w="250" w:type="pct"/>
            <w:vAlign w:val="center"/>
          </w:tcPr>
          <w:p w14:paraId="1D686D60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44</w:t>
            </w:r>
          </w:p>
        </w:tc>
        <w:tc>
          <w:tcPr>
            <w:tcW w:w="249" w:type="pct"/>
            <w:vAlign w:val="center"/>
          </w:tcPr>
          <w:p w14:paraId="4A38BA4A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45</w:t>
            </w:r>
          </w:p>
        </w:tc>
        <w:tc>
          <w:tcPr>
            <w:tcW w:w="246" w:type="pct"/>
            <w:vAlign w:val="center"/>
          </w:tcPr>
          <w:p w14:paraId="7D4F8E7B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46</w:t>
            </w:r>
          </w:p>
        </w:tc>
        <w:tc>
          <w:tcPr>
            <w:tcW w:w="241" w:type="pct"/>
            <w:vAlign w:val="center"/>
          </w:tcPr>
          <w:p w14:paraId="701A1092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47</w:t>
            </w:r>
          </w:p>
        </w:tc>
        <w:tc>
          <w:tcPr>
            <w:tcW w:w="235" w:type="pct"/>
            <w:vAlign w:val="center"/>
          </w:tcPr>
          <w:p w14:paraId="32FAB60A" w14:textId="77777777" w:rsidR="00575D96" w:rsidRDefault="00575D96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48</w:t>
            </w:r>
          </w:p>
        </w:tc>
      </w:tr>
    </w:tbl>
    <w:p w14:paraId="313DE2AE" w14:textId="77777777" w:rsidR="006059B9" w:rsidRPr="00081DEF" w:rsidRDefault="006059B9" w:rsidP="006059B9">
      <w:pPr>
        <w:pStyle w:val="a"/>
        <w:numPr>
          <w:ilvl w:val="0"/>
          <w:numId w:val="0"/>
        </w:numPr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2E2DFF69" w14:textId="77777777" w:rsidR="006059B9" w:rsidRPr="00993E14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41" w:name="_Toc132029198"/>
      <w:bookmarkStart w:id="142" w:name="_Toc132719314"/>
      <w:r w:rsidRPr="00993E14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утвержденных схемах теплоснабжения) (для каждой системы теплоснабжения)</w:t>
      </w:r>
      <w:bookmarkEnd w:id="141"/>
      <w:bookmarkEnd w:id="142"/>
    </w:p>
    <w:p w14:paraId="35AC3397" w14:textId="3944D67F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8079B">
        <w:rPr>
          <w:rFonts w:ascii="Times New Roman" w:hAnsi="Times New Roman" w:cs="Times New Roman"/>
          <w:sz w:val="24"/>
          <w:szCs w:val="24"/>
        </w:rPr>
        <w:lastRenderedPageBreak/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утвержденных схемах теплоснабжения) (для каждой системы теплоснабжения)</w:t>
      </w:r>
      <w:r>
        <w:rPr>
          <w:rFonts w:ascii="Times New Roman" w:hAnsi="Times New Roman" w:cs="Times New Roman"/>
          <w:sz w:val="24"/>
          <w:szCs w:val="24"/>
        </w:rPr>
        <w:t xml:space="preserve"> приведено </w:t>
      </w:r>
      <w:r w:rsidRPr="00242E3C">
        <w:rPr>
          <w:rFonts w:ascii="Times New Roman" w:hAnsi="Times New Roman" w:cs="Times New Roman"/>
          <w:sz w:val="24"/>
          <w:szCs w:val="24"/>
        </w:rPr>
        <w:t>в</w:t>
      </w:r>
      <w:r w:rsidR="00993342">
        <w:rPr>
          <w:rFonts w:ascii="Times New Roman" w:hAnsi="Times New Roman" w:cs="Times New Roman"/>
          <w:sz w:val="24"/>
          <w:szCs w:val="24"/>
        </w:rPr>
        <w:t xml:space="preserve"> </w:t>
      </w:r>
      <w:r w:rsidR="00993342">
        <w:rPr>
          <w:rFonts w:ascii="Times New Roman" w:hAnsi="Times New Roman" w:cs="Times New Roman"/>
          <w:sz w:val="24"/>
          <w:szCs w:val="24"/>
        </w:rPr>
        <w:fldChar w:fldCharType="begin"/>
      </w:r>
      <w:r w:rsidR="00993342">
        <w:rPr>
          <w:rFonts w:ascii="Times New Roman" w:hAnsi="Times New Roman" w:cs="Times New Roman"/>
          <w:sz w:val="24"/>
          <w:szCs w:val="24"/>
        </w:rPr>
        <w:instrText xml:space="preserve"> REF _Ref132372038 \h  \* MERGEFORMAT </w:instrText>
      </w:r>
      <w:r w:rsidR="00993342">
        <w:rPr>
          <w:rFonts w:ascii="Times New Roman" w:hAnsi="Times New Roman" w:cs="Times New Roman"/>
          <w:sz w:val="24"/>
          <w:szCs w:val="24"/>
        </w:rPr>
      </w:r>
      <w:r w:rsidR="00993342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BC2A07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26</w:t>
      </w:r>
      <w:r w:rsidR="00993342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A43F688" w14:textId="497CD9F5" w:rsidR="006059B9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43" w:name="_Ref132372038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44" w:name="_Ref131945537"/>
      <w:r w:rsidR="00066F53">
        <w:rPr>
          <w:rFonts w:cs="Times New Roman"/>
          <w:noProof/>
          <w:szCs w:val="24"/>
        </w:rPr>
        <w:t>26</w:t>
      </w:r>
      <w:bookmarkEnd w:id="144"/>
      <w:r>
        <w:rPr>
          <w:rFonts w:cs="Times New Roman"/>
          <w:szCs w:val="24"/>
        </w:rPr>
        <w:fldChar w:fldCharType="end"/>
      </w:r>
      <w:bookmarkEnd w:id="143"/>
      <w:r w:rsidR="00993E14">
        <w:rPr>
          <w:rFonts w:cs="Times New Roman"/>
          <w:szCs w:val="24"/>
        </w:rPr>
        <w:t>.</w:t>
      </w:r>
      <w:r w:rsidRPr="0028079B">
        <w:rPr>
          <w:rFonts w:cs="Times New Roman"/>
          <w:szCs w:val="24"/>
        </w:rPr>
        <w:t xml:space="preserve"> Отношение материальной характеристики тепловых сетей, реконструированных за год, к общей материальной характеристике тепловых сетей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74"/>
        <w:gridCol w:w="679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54"/>
        <w:gridCol w:w="754"/>
        <w:gridCol w:w="748"/>
        <w:gridCol w:w="736"/>
        <w:gridCol w:w="736"/>
        <w:gridCol w:w="735"/>
        <w:gridCol w:w="735"/>
        <w:gridCol w:w="735"/>
      </w:tblGrid>
      <w:tr w:rsidR="00FC1425" w:rsidRPr="00236E4C" w14:paraId="280A7E9B" w14:textId="77777777" w:rsidTr="003D7013">
        <w:tc>
          <w:tcPr>
            <w:tcW w:w="553" w:type="pct"/>
            <w:shd w:val="clear" w:color="auto" w:fill="auto"/>
            <w:vAlign w:val="center"/>
          </w:tcPr>
          <w:p w14:paraId="49A46E6F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24" w:type="pct"/>
            <w:shd w:val="clear" w:color="auto" w:fill="auto"/>
            <w:vAlign w:val="center"/>
          </w:tcPr>
          <w:p w14:paraId="442D631A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1C3FC0ED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54D90DD3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25F44DAB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28544FD2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4586F5B1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658C6F4D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5796BB4E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51" w:type="pct"/>
            <w:vAlign w:val="center"/>
          </w:tcPr>
          <w:p w14:paraId="4C9C9379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51" w:type="pct"/>
            <w:vAlign w:val="center"/>
          </w:tcPr>
          <w:p w14:paraId="2DD277A1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49" w:type="pct"/>
            <w:vAlign w:val="center"/>
          </w:tcPr>
          <w:p w14:paraId="7E4419D3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49" w:type="pct"/>
            <w:vAlign w:val="center"/>
          </w:tcPr>
          <w:p w14:paraId="159FB8A7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7" w:type="pct"/>
            <w:vAlign w:val="center"/>
          </w:tcPr>
          <w:p w14:paraId="2B7BA208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3" w:type="pct"/>
            <w:vAlign w:val="center"/>
          </w:tcPr>
          <w:p w14:paraId="4103CBB2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3" w:type="pct"/>
            <w:vAlign w:val="center"/>
          </w:tcPr>
          <w:p w14:paraId="49AA4DBF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3" w:type="pct"/>
            <w:vAlign w:val="center"/>
          </w:tcPr>
          <w:p w14:paraId="25756950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3" w:type="pct"/>
            <w:vAlign w:val="center"/>
          </w:tcPr>
          <w:p w14:paraId="2455DC22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3" w:type="pct"/>
            <w:vAlign w:val="center"/>
          </w:tcPr>
          <w:p w14:paraId="0CEAD56D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FC1425" w:rsidRPr="00236E4C" w14:paraId="7E77AE4C" w14:textId="77777777" w:rsidTr="003D7013">
        <w:tc>
          <w:tcPr>
            <w:tcW w:w="553" w:type="pct"/>
            <w:shd w:val="clear" w:color="auto" w:fill="auto"/>
            <w:vAlign w:val="center"/>
          </w:tcPr>
          <w:p w14:paraId="35A7C924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24" w:type="pct"/>
            <w:shd w:val="clear" w:color="auto" w:fill="auto"/>
            <w:vAlign w:val="center"/>
          </w:tcPr>
          <w:p w14:paraId="00DC32D6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1A96FD88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2D891051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7E43C475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08D4BA93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64065139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6166DDE8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425C0431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vAlign w:val="center"/>
          </w:tcPr>
          <w:p w14:paraId="5F19AFC1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vAlign w:val="center"/>
          </w:tcPr>
          <w:p w14:paraId="777864CA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9" w:type="pct"/>
            <w:vAlign w:val="center"/>
          </w:tcPr>
          <w:p w14:paraId="60BF85E1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9" w:type="pct"/>
            <w:vAlign w:val="center"/>
          </w:tcPr>
          <w:p w14:paraId="2E7FE32E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7" w:type="pct"/>
            <w:vAlign w:val="center"/>
          </w:tcPr>
          <w:p w14:paraId="7B3B1866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25240634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720ECA2F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3C6F7059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1A35E92A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213EBA24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</w:tr>
      <w:tr w:rsidR="00FC1425" w:rsidRPr="00236E4C" w14:paraId="796F3057" w14:textId="77777777" w:rsidTr="003D7013">
        <w:tc>
          <w:tcPr>
            <w:tcW w:w="553" w:type="pct"/>
            <w:shd w:val="clear" w:color="auto" w:fill="auto"/>
            <w:vAlign w:val="center"/>
          </w:tcPr>
          <w:p w14:paraId="506694CA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«Сети»</w:t>
            </w:r>
          </w:p>
        </w:tc>
        <w:tc>
          <w:tcPr>
            <w:tcW w:w="224" w:type="pct"/>
            <w:shd w:val="clear" w:color="auto" w:fill="auto"/>
            <w:vAlign w:val="center"/>
          </w:tcPr>
          <w:p w14:paraId="0A66FAE7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2BB42A83" w14:textId="77777777" w:rsidR="00FC1425" w:rsidRPr="00355FFA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4%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39CFBF14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4%</w:t>
            </w:r>
          </w:p>
        </w:tc>
        <w:tc>
          <w:tcPr>
            <w:tcW w:w="251" w:type="pct"/>
            <w:shd w:val="clear" w:color="auto" w:fill="auto"/>
          </w:tcPr>
          <w:p w14:paraId="71E233C9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62AE6">
              <w:rPr>
                <w:rFonts w:ascii="Times New Roman" w:eastAsia="Times New Roman" w:hAnsi="Times New Roman" w:cs="Times New Roman"/>
                <w:lang w:eastAsia="ru-RU"/>
              </w:rPr>
              <w:t>4%</w:t>
            </w:r>
          </w:p>
        </w:tc>
        <w:tc>
          <w:tcPr>
            <w:tcW w:w="251" w:type="pct"/>
            <w:shd w:val="clear" w:color="auto" w:fill="auto"/>
          </w:tcPr>
          <w:p w14:paraId="0DE997D7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62AE6">
              <w:rPr>
                <w:rFonts w:ascii="Times New Roman" w:eastAsia="Times New Roman" w:hAnsi="Times New Roman" w:cs="Times New Roman"/>
                <w:lang w:eastAsia="ru-RU"/>
              </w:rPr>
              <w:t>4%</w:t>
            </w:r>
          </w:p>
        </w:tc>
        <w:tc>
          <w:tcPr>
            <w:tcW w:w="251" w:type="pct"/>
            <w:shd w:val="clear" w:color="auto" w:fill="auto"/>
          </w:tcPr>
          <w:p w14:paraId="5572C349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62AE6">
              <w:rPr>
                <w:rFonts w:ascii="Times New Roman" w:eastAsia="Times New Roman" w:hAnsi="Times New Roman" w:cs="Times New Roman"/>
                <w:lang w:eastAsia="ru-RU"/>
              </w:rPr>
              <w:t>4%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2EBA997E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shd w:val="clear" w:color="auto" w:fill="auto"/>
            <w:vAlign w:val="center"/>
          </w:tcPr>
          <w:p w14:paraId="479F45AC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vAlign w:val="center"/>
          </w:tcPr>
          <w:p w14:paraId="4440BB97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1" w:type="pct"/>
            <w:vAlign w:val="center"/>
          </w:tcPr>
          <w:p w14:paraId="02695D1C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9" w:type="pct"/>
            <w:vAlign w:val="center"/>
          </w:tcPr>
          <w:p w14:paraId="1F25B911" w14:textId="77777777" w:rsidR="00FC1425" w:rsidRPr="00491537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9" w:type="pct"/>
            <w:vAlign w:val="center"/>
          </w:tcPr>
          <w:p w14:paraId="05397602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7" w:type="pct"/>
            <w:vAlign w:val="center"/>
          </w:tcPr>
          <w:p w14:paraId="0870D105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6B0F5952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46E29AF2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7E5F0F00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1FCF7215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3" w:type="pct"/>
            <w:vAlign w:val="center"/>
          </w:tcPr>
          <w:p w14:paraId="74584580" w14:textId="77777777" w:rsidR="00FC1425" w:rsidRDefault="00FC142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</w:tr>
    </w:tbl>
    <w:p w14:paraId="1474CAE7" w14:textId="77777777" w:rsidR="006059B9" w:rsidRPr="00081DEF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5F98CBE5" w14:textId="77777777" w:rsidR="006059B9" w:rsidRPr="00666D61" w:rsidRDefault="006059B9" w:rsidP="003038E5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45" w:name="_Toc132029199"/>
      <w:bookmarkStart w:id="146" w:name="_Toc132719315"/>
      <w:r w:rsidRPr="00666D6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утвержденных схемах теплоснабжения)</w:t>
      </w:r>
      <w:bookmarkEnd w:id="145"/>
      <w:bookmarkEnd w:id="146"/>
    </w:p>
    <w:p w14:paraId="03D2F114" w14:textId="52896019" w:rsidR="006059B9" w:rsidRDefault="006059B9" w:rsidP="006059B9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85489">
        <w:rPr>
          <w:rFonts w:ascii="Times New Roman" w:hAnsi="Times New Roman" w:cs="Times New Roman"/>
          <w:sz w:val="24"/>
          <w:szCs w:val="24"/>
        </w:rPr>
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</w:r>
      <w:r>
        <w:rPr>
          <w:rFonts w:ascii="Times New Roman" w:hAnsi="Times New Roman" w:cs="Times New Roman"/>
          <w:sz w:val="24"/>
          <w:szCs w:val="24"/>
        </w:rPr>
        <w:t xml:space="preserve"> приведено </w:t>
      </w:r>
      <w:r w:rsidRPr="00242E3C">
        <w:rPr>
          <w:rFonts w:ascii="Times New Roman" w:hAnsi="Times New Roman" w:cs="Times New Roman"/>
          <w:sz w:val="24"/>
          <w:szCs w:val="24"/>
        </w:rPr>
        <w:t>в</w:t>
      </w:r>
      <w:r w:rsidR="00993342">
        <w:rPr>
          <w:rFonts w:ascii="Times New Roman" w:hAnsi="Times New Roman" w:cs="Times New Roman"/>
          <w:sz w:val="24"/>
          <w:szCs w:val="24"/>
        </w:rPr>
        <w:t xml:space="preserve"> </w:t>
      </w:r>
      <w:r w:rsidR="00993342">
        <w:rPr>
          <w:rFonts w:ascii="Times New Roman" w:hAnsi="Times New Roman" w:cs="Times New Roman"/>
          <w:sz w:val="24"/>
          <w:szCs w:val="24"/>
        </w:rPr>
        <w:fldChar w:fldCharType="begin"/>
      </w:r>
      <w:r w:rsidR="00993342">
        <w:rPr>
          <w:rFonts w:ascii="Times New Roman" w:hAnsi="Times New Roman" w:cs="Times New Roman"/>
          <w:sz w:val="24"/>
          <w:szCs w:val="24"/>
        </w:rPr>
        <w:instrText xml:space="preserve"> REF _Ref132372062 \h </w:instrText>
      </w:r>
      <w:r w:rsidR="00A61B8D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993342">
        <w:rPr>
          <w:rFonts w:ascii="Times New Roman" w:hAnsi="Times New Roman" w:cs="Times New Roman"/>
          <w:sz w:val="24"/>
          <w:szCs w:val="24"/>
        </w:rPr>
      </w:r>
      <w:r w:rsidR="00993342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E87E4F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27</w:t>
      </w:r>
      <w:r w:rsidR="00993342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E773A6C" w14:textId="0EC7B9C7" w:rsidR="006059B9" w:rsidRDefault="006059B9" w:rsidP="006059B9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47" w:name="_Ref132372062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48" w:name="_Ref132012260"/>
      <w:r w:rsidR="00066F53">
        <w:rPr>
          <w:rFonts w:cs="Times New Roman"/>
          <w:noProof/>
          <w:szCs w:val="24"/>
        </w:rPr>
        <w:t>27</w:t>
      </w:r>
      <w:bookmarkEnd w:id="148"/>
      <w:r>
        <w:rPr>
          <w:rFonts w:cs="Times New Roman"/>
          <w:szCs w:val="24"/>
        </w:rPr>
        <w:fldChar w:fldCharType="end"/>
      </w:r>
      <w:bookmarkEnd w:id="147"/>
      <w:r w:rsidR="00666D61">
        <w:rPr>
          <w:rFonts w:cs="Times New Roman"/>
          <w:szCs w:val="24"/>
        </w:rPr>
        <w:t>.</w:t>
      </w:r>
      <w:r w:rsidRPr="00DE68C4">
        <w:rPr>
          <w:rFonts w:cs="Times New Roman"/>
          <w:szCs w:val="24"/>
        </w:rPr>
        <w:t xml:space="preserve">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74"/>
        <w:gridCol w:w="706"/>
        <w:gridCol w:w="754"/>
        <w:gridCol w:w="754"/>
        <w:gridCol w:w="754"/>
        <w:gridCol w:w="757"/>
        <w:gridCol w:w="757"/>
        <w:gridCol w:w="757"/>
        <w:gridCol w:w="757"/>
        <w:gridCol w:w="757"/>
        <w:gridCol w:w="757"/>
        <w:gridCol w:w="751"/>
        <w:gridCol w:w="751"/>
        <w:gridCol w:w="748"/>
        <w:gridCol w:w="739"/>
        <w:gridCol w:w="739"/>
        <w:gridCol w:w="738"/>
        <w:gridCol w:w="738"/>
        <w:gridCol w:w="738"/>
      </w:tblGrid>
      <w:tr w:rsidR="00AC37F5" w:rsidRPr="00236E4C" w14:paraId="2E051339" w14:textId="77777777" w:rsidTr="003D7013">
        <w:tc>
          <w:tcPr>
            <w:tcW w:w="553" w:type="pct"/>
            <w:shd w:val="clear" w:color="auto" w:fill="auto"/>
            <w:vAlign w:val="center"/>
          </w:tcPr>
          <w:p w14:paraId="66D7D757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Наименование ТСО</w:t>
            </w:r>
          </w:p>
        </w:tc>
        <w:tc>
          <w:tcPr>
            <w:tcW w:w="233" w:type="pct"/>
            <w:shd w:val="clear" w:color="auto" w:fill="auto"/>
            <w:vAlign w:val="center"/>
          </w:tcPr>
          <w:p w14:paraId="016D257C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2023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5343C9B5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2024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6A9DFF6B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2025 год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4A5C88EF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2026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5AFE033A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2027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5DCEB012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2028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5D4580DF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2029 год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4E6DDF26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2030 год</w:t>
            </w:r>
          </w:p>
        </w:tc>
        <w:tc>
          <w:tcPr>
            <w:tcW w:w="250" w:type="pct"/>
            <w:vAlign w:val="center"/>
          </w:tcPr>
          <w:p w14:paraId="6816A379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2031 год</w:t>
            </w:r>
          </w:p>
        </w:tc>
        <w:tc>
          <w:tcPr>
            <w:tcW w:w="250" w:type="pct"/>
            <w:vAlign w:val="center"/>
          </w:tcPr>
          <w:p w14:paraId="478A3DA9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2032 год</w:t>
            </w:r>
          </w:p>
        </w:tc>
        <w:tc>
          <w:tcPr>
            <w:tcW w:w="248" w:type="pct"/>
            <w:vAlign w:val="center"/>
          </w:tcPr>
          <w:p w14:paraId="1D6C5B08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2033 год</w:t>
            </w:r>
          </w:p>
        </w:tc>
        <w:tc>
          <w:tcPr>
            <w:tcW w:w="248" w:type="pct"/>
            <w:vAlign w:val="center"/>
          </w:tcPr>
          <w:p w14:paraId="60ED0531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7" w:type="pct"/>
            <w:vAlign w:val="center"/>
          </w:tcPr>
          <w:p w14:paraId="7FED06FB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4331D7C0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6A2EB14C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1C549491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8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73D43DFD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 xml:space="preserve"> год</w:t>
            </w:r>
          </w:p>
        </w:tc>
        <w:tc>
          <w:tcPr>
            <w:tcW w:w="244" w:type="pct"/>
            <w:vAlign w:val="center"/>
          </w:tcPr>
          <w:p w14:paraId="305AFF68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40 </w:t>
            </w: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год</w:t>
            </w:r>
          </w:p>
        </w:tc>
      </w:tr>
      <w:tr w:rsidR="00AC37F5" w:rsidRPr="00236E4C" w14:paraId="2F8BD3F4" w14:textId="77777777" w:rsidTr="003D7013">
        <w:tc>
          <w:tcPr>
            <w:tcW w:w="553" w:type="pct"/>
            <w:shd w:val="clear" w:color="auto" w:fill="auto"/>
            <w:vAlign w:val="center"/>
          </w:tcPr>
          <w:p w14:paraId="13BF2E67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491537">
              <w:rPr>
                <w:rFonts w:ascii="Times New Roman" w:eastAsia="Times New Roman" w:hAnsi="Times New Roman" w:cs="Times New Roman"/>
                <w:lang w:eastAsia="ru-RU"/>
              </w:rPr>
              <w:t>АО «Архангельский ЦБК</w:t>
            </w:r>
          </w:p>
        </w:tc>
        <w:tc>
          <w:tcPr>
            <w:tcW w:w="233" w:type="pct"/>
            <w:shd w:val="clear" w:color="auto" w:fill="auto"/>
            <w:vAlign w:val="center"/>
          </w:tcPr>
          <w:p w14:paraId="2863DDD7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1A425255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13,6%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7D5D3674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53,9%</w:t>
            </w:r>
          </w:p>
        </w:tc>
        <w:tc>
          <w:tcPr>
            <w:tcW w:w="249" w:type="pct"/>
            <w:shd w:val="clear" w:color="auto" w:fill="auto"/>
            <w:vAlign w:val="center"/>
          </w:tcPr>
          <w:p w14:paraId="7BFF0D74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13,6%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02B40B2A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501CECA6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00AF8476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0" w:type="pct"/>
            <w:shd w:val="clear" w:color="auto" w:fill="auto"/>
            <w:vAlign w:val="center"/>
          </w:tcPr>
          <w:p w14:paraId="6879596A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0" w:type="pct"/>
            <w:vAlign w:val="center"/>
          </w:tcPr>
          <w:p w14:paraId="12681A58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50" w:type="pct"/>
            <w:vAlign w:val="center"/>
          </w:tcPr>
          <w:p w14:paraId="3EC750F3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8" w:type="pct"/>
            <w:vAlign w:val="center"/>
          </w:tcPr>
          <w:p w14:paraId="7F794FD8" w14:textId="77777777" w:rsidR="00AC37F5" w:rsidRPr="00491537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8" w:type="pct"/>
            <w:vAlign w:val="center"/>
          </w:tcPr>
          <w:p w14:paraId="6BF8FBF1" w14:textId="77777777" w:rsidR="00AC37F5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7" w:type="pct"/>
            <w:vAlign w:val="center"/>
          </w:tcPr>
          <w:p w14:paraId="49E62ABC" w14:textId="77777777" w:rsidR="00AC37F5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4" w:type="pct"/>
            <w:vAlign w:val="center"/>
          </w:tcPr>
          <w:p w14:paraId="1E025494" w14:textId="77777777" w:rsidR="00AC37F5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4" w:type="pct"/>
            <w:vAlign w:val="center"/>
          </w:tcPr>
          <w:p w14:paraId="5A7362EB" w14:textId="77777777" w:rsidR="00AC37F5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4" w:type="pct"/>
            <w:vAlign w:val="center"/>
          </w:tcPr>
          <w:p w14:paraId="17A6B135" w14:textId="77777777" w:rsidR="00AC37F5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4" w:type="pct"/>
            <w:vAlign w:val="center"/>
          </w:tcPr>
          <w:p w14:paraId="70E8FDF1" w14:textId="77777777" w:rsidR="00AC37F5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  <w:tc>
          <w:tcPr>
            <w:tcW w:w="244" w:type="pct"/>
            <w:vAlign w:val="center"/>
          </w:tcPr>
          <w:p w14:paraId="3562EF87" w14:textId="77777777" w:rsidR="00AC37F5" w:rsidRDefault="00AC37F5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0</w:t>
            </w:r>
          </w:p>
        </w:tc>
      </w:tr>
    </w:tbl>
    <w:p w14:paraId="357B1AB2" w14:textId="77777777" w:rsidR="00A56E82" w:rsidRDefault="00A56E82" w:rsidP="00A56E82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46E80F1F" w14:textId="77777777" w:rsidR="0052228E" w:rsidRDefault="0052228E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  <w:sectPr w:rsidR="0052228E" w:rsidSect="0052228E">
          <w:pgSz w:w="16838" w:h="11905" w:orient="landscape"/>
          <w:pgMar w:top="1418" w:right="851" w:bottom="851" w:left="851" w:header="284" w:footer="0" w:gutter="0"/>
          <w:cols w:space="708"/>
          <w:noEndnote/>
          <w:titlePg/>
          <w:docGrid w:linePitch="299"/>
        </w:sectPr>
      </w:pPr>
      <w:bookmarkStart w:id="149" w:name="_Toc132719316"/>
    </w:p>
    <w:p w14:paraId="09AD1997" w14:textId="2EC8703C" w:rsidR="000B02BC" w:rsidRDefault="000B02BC" w:rsidP="00F95155">
      <w:pPr>
        <w:pStyle w:val="a"/>
        <w:numPr>
          <w:ilvl w:val="0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  <w:r w:rsidRPr="00666D61">
        <w:rPr>
          <w:rFonts w:ascii="Times New Roman" w:hAnsi="Times New Roman" w:cs="Times New Roman"/>
          <w:b/>
          <w:bCs w:val="0"/>
          <w:sz w:val="24"/>
          <w:szCs w:val="24"/>
        </w:rPr>
        <w:lastRenderedPageBreak/>
        <w:t>Раздел 15</w:t>
      </w:r>
      <w:r w:rsidR="00666D61">
        <w:rPr>
          <w:rFonts w:ascii="Times New Roman" w:hAnsi="Times New Roman" w:cs="Times New Roman"/>
          <w:b/>
          <w:bCs w:val="0"/>
          <w:sz w:val="24"/>
          <w:szCs w:val="24"/>
        </w:rPr>
        <w:t>.</w:t>
      </w:r>
      <w:r w:rsidRPr="00666D61">
        <w:rPr>
          <w:rFonts w:ascii="Times New Roman" w:hAnsi="Times New Roman" w:cs="Times New Roman"/>
          <w:b/>
          <w:bCs w:val="0"/>
          <w:sz w:val="24"/>
          <w:szCs w:val="24"/>
        </w:rPr>
        <w:t xml:space="preserve"> Ценовые (тарифные) последствия</w:t>
      </w:r>
      <w:bookmarkEnd w:id="149"/>
    </w:p>
    <w:p w14:paraId="141AA386" w14:textId="77777777" w:rsidR="006642DA" w:rsidRPr="00666D61" w:rsidRDefault="006642DA" w:rsidP="006642DA">
      <w:pPr>
        <w:pStyle w:val="a"/>
        <w:numPr>
          <w:ilvl w:val="0"/>
          <w:numId w:val="0"/>
        </w:numPr>
        <w:ind w:left="567"/>
        <w:jc w:val="both"/>
        <w:outlineLvl w:val="0"/>
        <w:rPr>
          <w:rFonts w:ascii="Times New Roman" w:hAnsi="Times New Roman" w:cs="Times New Roman"/>
          <w:b/>
          <w:bCs w:val="0"/>
          <w:sz w:val="24"/>
          <w:szCs w:val="24"/>
        </w:rPr>
      </w:pPr>
    </w:p>
    <w:p w14:paraId="41EFC9AB" w14:textId="77777777" w:rsidR="00CC5B42" w:rsidRPr="00666D61" w:rsidRDefault="00CC5B42" w:rsidP="00CC5B42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50" w:name="_Ref132020923"/>
      <w:bookmarkStart w:id="151" w:name="_Toc132029201"/>
      <w:bookmarkStart w:id="152" w:name="_Toc132719317"/>
      <w:r w:rsidRPr="00666D61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Тарифно-балансовые расчетные модели теплоснабжения потребителей по каждой системе теплоснабжения</w:t>
      </w:r>
      <w:bookmarkEnd w:id="150"/>
      <w:bookmarkEnd w:id="151"/>
      <w:bookmarkEnd w:id="152"/>
    </w:p>
    <w:p w14:paraId="271883FB" w14:textId="3C7FCA89" w:rsidR="00CC5B42" w:rsidRDefault="00CC5B42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Тарифно-балансовые модели рассчитаны в </w:t>
      </w:r>
      <w:r w:rsidRPr="00666D61">
        <w:rPr>
          <w:rFonts w:ascii="Times New Roman" w:hAnsi="Times New Roman" w:cs="Times New Roman"/>
          <w:sz w:val="24"/>
          <w:szCs w:val="24"/>
        </w:rPr>
        <w:t xml:space="preserve">соответствии с </w:t>
      </w:r>
      <w:r w:rsidR="004017D3" w:rsidRPr="00666D61">
        <w:rPr>
          <w:rFonts w:ascii="Times New Roman" w:hAnsi="Times New Roman" w:cs="Times New Roman"/>
          <w:sz w:val="24"/>
          <w:szCs w:val="24"/>
        </w:rPr>
        <w:t>О</w:t>
      </w:r>
      <w:r w:rsidRPr="00666D61">
        <w:rPr>
          <w:rFonts w:ascii="Times New Roman" w:hAnsi="Times New Roman" w:cs="Times New Roman"/>
          <w:sz w:val="24"/>
          <w:szCs w:val="24"/>
        </w:rPr>
        <w:t xml:space="preserve">сновами ценообразования в сфере теплоснабжения, утвержденными постановлением Правительства РФ от 22 октября 2012 г. N 1075 и </w:t>
      </w:r>
      <w:r w:rsidR="004017D3" w:rsidRPr="00666D61">
        <w:rPr>
          <w:rFonts w:ascii="Times New Roman" w:hAnsi="Times New Roman" w:cs="Times New Roman"/>
          <w:sz w:val="24"/>
          <w:szCs w:val="24"/>
        </w:rPr>
        <w:t>М</w:t>
      </w:r>
      <w:r w:rsidRPr="00666D61">
        <w:rPr>
          <w:rFonts w:ascii="Times New Roman" w:hAnsi="Times New Roman" w:cs="Times New Roman"/>
          <w:sz w:val="24"/>
          <w:szCs w:val="24"/>
        </w:rPr>
        <w:t>етодическими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66D61">
        <w:rPr>
          <w:rFonts w:ascii="Times New Roman" w:hAnsi="Times New Roman" w:cs="Times New Roman"/>
          <w:sz w:val="24"/>
          <w:szCs w:val="24"/>
        </w:rPr>
        <w:t>указаниями по расчету регулируемых</w:t>
      </w:r>
      <w:r w:rsidRPr="00C35335">
        <w:rPr>
          <w:rFonts w:ascii="Times New Roman" w:hAnsi="Times New Roman" w:cs="Times New Roman"/>
          <w:sz w:val="24"/>
          <w:szCs w:val="24"/>
        </w:rPr>
        <w:t xml:space="preserve"> цен (тарифов) в сфере теплоснабжения</w:t>
      </w:r>
      <w:r>
        <w:rPr>
          <w:rFonts w:ascii="Times New Roman" w:hAnsi="Times New Roman" w:cs="Times New Roman"/>
          <w:sz w:val="24"/>
          <w:szCs w:val="24"/>
        </w:rPr>
        <w:t xml:space="preserve">, утвержденными </w:t>
      </w:r>
      <w:r w:rsidRPr="00C35335">
        <w:rPr>
          <w:rFonts w:ascii="Times New Roman" w:hAnsi="Times New Roman" w:cs="Times New Roman"/>
          <w:sz w:val="24"/>
          <w:szCs w:val="24"/>
        </w:rPr>
        <w:t>Приказ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C35335">
        <w:rPr>
          <w:rFonts w:ascii="Times New Roman" w:hAnsi="Times New Roman" w:cs="Times New Roman"/>
          <w:sz w:val="24"/>
          <w:szCs w:val="24"/>
        </w:rPr>
        <w:t xml:space="preserve"> Федеральной службы по тарифам от 13 июня 2013 г. N 760-э</w:t>
      </w:r>
      <w:r>
        <w:rPr>
          <w:rFonts w:ascii="Times New Roman" w:hAnsi="Times New Roman" w:cs="Times New Roman"/>
          <w:sz w:val="24"/>
          <w:szCs w:val="24"/>
        </w:rPr>
        <w:t xml:space="preserve"> на основе п</w:t>
      </w:r>
      <w:r w:rsidRPr="00DE68C4">
        <w:rPr>
          <w:rFonts w:ascii="Times New Roman" w:hAnsi="Times New Roman" w:cs="Times New Roman"/>
          <w:sz w:val="24"/>
          <w:szCs w:val="24"/>
        </w:rPr>
        <w:t>оказателей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 и органами регулирования.</w:t>
      </w:r>
    </w:p>
    <w:p w14:paraId="728C0C5F" w14:textId="77777777" w:rsidR="00CC5B42" w:rsidRDefault="00CC5B42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расчета тарифно-балансовых моделей принят метод индексации долгосрочного тарифа.</w:t>
      </w:r>
    </w:p>
    <w:p w14:paraId="789A4A3D" w14:textId="41F0D6FB" w:rsidR="00BF3898" w:rsidRDefault="00CC5B42" w:rsidP="000D27D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Результаты расчета тарифно-балансовой модели АО «Архангельский ЦБК» на расчетный период схемы теплоснабжения приведен</w:t>
      </w:r>
      <w:r w:rsidR="00F0649A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="00CB4376">
        <w:rPr>
          <w:rFonts w:ascii="Times New Roman" w:hAnsi="Times New Roman" w:cs="Times New Roman"/>
          <w:sz w:val="24"/>
          <w:szCs w:val="24"/>
        </w:rPr>
        <w:t xml:space="preserve"> </w:t>
      </w:r>
      <w:r w:rsidR="00CB4376">
        <w:rPr>
          <w:rFonts w:ascii="Times New Roman" w:hAnsi="Times New Roman" w:cs="Times New Roman"/>
          <w:sz w:val="24"/>
          <w:szCs w:val="24"/>
        </w:rPr>
        <w:fldChar w:fldCharType="begin"/>
      </w:r>
      <w:r w:rsidR="00CB4376">
        <w:rPr>
          <w:rFonts w:ascii="Times New Roman" w:hAnsi="Times New Roman" w:cs="Times New Roman"/>
          <w:sz w:val="24"/>
          <w:szCs w:val="24"/>
        </w:rPr>
        <w:instrText xml:space="preserve"> REF _Ref132372453 \h </w:instrText>
      </w:r>
      <w:r w:rsidR="00336A3A">
        <w:rPr>
          <w:rFonts w:ascii="Times New Roman" w:hAnsi="Times New Roman" w:cs="Times New Roman"/>
          <w:sz w:val="24"/>
          <w:szCs w:val="24"/>
        </w:rPr>
        <w:instrText xml:space="preserve"> \* MERGEFORMAT </w:instrText>
      </w:r>
      <w:r w:rsidR="00CB4376">
        <w:rPr>
          <w:rFonts w:ascii="Times New Roman" w:hAnsi="Times New Roman" w:cs="Times New Roman"/>
          <w:sz w:val="24"/>
          <w:szCs w:val="24"/>
        </w:rPr>
      </w:r>
      <w:r w:rsidR="00CB4376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E87E4F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28</w:t>
      </w:r>
      <w:r w:rsidR="00CB4376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FE036AC" w14:textId="6E9E3D52" w:rsidR="00BA2C45" w:rsidRDefault="00BA2C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6B6D683" w14:textId="77777777" w:rsidR="002D5CA3" w:rsidRDefault="002D5CA3" w:rsidP="00CC5B42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  <w:sectPr w:rsidR="002D5CA3" w:rsidSect="009B3752">
          <w:pgSz w:w="11905" w:h="16838"/>
          <w:pgMar w:top="851" w:right="851" w:bottom="851" w:left="1418" w:header="283" w:footer="0" w:gutter="0"/>
          <w:cols w:space="708"/>
          <w:noEndnote/>
          <w:titlePg/>
          <w:docGrid w:linePitch="299"/>
        </w:sectPr>
      </w:pPr>
      <w:bookmarkStart w:id="153" w:name="_Ref132372453"/>
    </w:p>
    <w:p w14:paraId="4692E3FD" w14:textId="243FB544" w:rsidR="00CC5B42" w:rsidRDefault="00CC5B42" w:rsidP="00CC5B42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54" w:name="_Ref132019794"/>
      <w:r w:rsidR="00066F53">
        <w:rPr>
          <w:rFonts w:cs="Times New Roman"/>
          <w:noProof/>
          <w:szCs w:val="24"/>
        </w:rPr>
        <w:t>28</w:t>
      </w:r>
      <w:bookmarkEnd w:id="154"/>
      <w:r>
        <w:rPr>
          <w:rFonts w:cs="Times New Roman"/>
          <w:szCs w:val="24"/>
        </w:rPr>
        <w:fldChar w:fldCharType="end"/>
      </w:r>
      <w:bookmarkEnd w:id="153"/>
      <w:r w:rsidR="00BF3898">
        <w:rPr>
          <w:rFonts w:cs="Times New Roman"/>
          <w:szCs w:val="24"/>
        </w:rPr>
        <w:t>.</w:t>
      </w:r>
      <w:r w:rsidRPr="00EA5B6E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Т</w:t>
      </w:r>
      <w:r w:rsidRPr="00EA5B6E">
        <w:rPr>
          <w:rFonts w:cs="Times New Roman"/>
          <w:szCs w:val="24"/>
        </w:rPr>
        <w:t>арифно-балансовая модель АО «Архангельский ЦБК» на расчетный период схемы теплоснабжения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980"/>
        <w:gridCol w:w="645"/>
        <w:gridCol w:w="695"/>
        <w:gridCol w:w="694"/>
        <w:gridCol w:w="694"/>
        <w:gridCol w:w="694"/>
        <w:gridCol w:w="694"/>
        <w:gridCol w:w="694"/>
        <w:gridCol w:w="694"/>
        <w:gridCol w:w="694"/>
        <w:gridCol w:w="694"/>
        <w:gridCol w:w="694"/>
        <w:gridCol w:w="694"/>
        <w:gridCol w:w="692"/>
        <w:gridCol w:w="692"/>
        <w:gridCol w:w="692"/>
        <w:gridCol w:w="692"/>
        <w:gridCol w:w="692"/>
        <w:gridCol w:w="692"/>
        <w:gridCol w:w="701"/>
      </w:tblGrid>
      <w:tr w:rsidR="002A6157" w:rsidRPr="00EA5B6E" w14:paraId="127435BB" w14:textId="77777777" w:rsidTr="003D7013">
        <w:trPr>
          <w:trHeight w:val="300"/>
          <w:tblHeader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4E55B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Показатели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FB59E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Ед. изм.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734E9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2023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57F33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2024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D95FA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2025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F787A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2026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DC64C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2027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D339D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2028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1FE5B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2029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7A753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2030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AF2D2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2031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229B2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2032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66F7A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2033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FF5EAF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4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8E01E5D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5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F9B7DF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0F9092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32A1179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ED201B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</w:t>
            </w:r>
          </w:p>
        </w:tc>
        <w:tc>
          <w:tcPr>
            <w:tcW w:w="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F57AC9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40</w:t>
            </w:r>
          </w:p>
        </w:tc>
      </w:tr>
      <w:tr w:rsidR="002A6157" w:rsidRPr="00EA5B6E" w14:paraId="5AFB1A71" w14:textId="77777777" w:rsidTr="003D7013">
        <w:trPr>
          <w:trHeight w:val="300"/>
        </w:trPr>
        <w:tc>
          <w:tcPr>
            <w:tcW w:w="15113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E1011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Тепловая энергия</w:t>
            </w:r>
          </w:p>
        </w:tc>
      </w:tr>
      <w:tr w:rsidR="002A6157" w:rsidRPr="00EA5B6E" w14:paraId="717CFC97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238B7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Отпуск тепловой энергии с коллекторов ТЭЦ, всего, в том числе: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6B241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Гкал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11F2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1921,370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44C0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1683,897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6230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AA5F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F1B6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B0A5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7C5B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8630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BFF4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C0FE4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DA8F4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B7243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F4CC6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A53AD9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377004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D1348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D8E84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52A47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1844,900</w:t>
            </w:r>
          </w:p>
        </w:tc>
      </w:tr>
      <w:tr w:rsidR="002A6157" w:rsidRPr="00EA5B6E" w14:paraId="1896AE94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31B00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Потери тепловой энергии в тепловых сетях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FA971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Гкал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410B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327C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B016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2622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D3F4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2367A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0C78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269E4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53B5B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2B84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41,081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4215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8F93C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525AB6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2CCA3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E572E6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9BC74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3924C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43F18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40,986</w:t>
            </w:r>
          </w:p>
        </w:tc>
      </w:tr>
      <w:tr w:rsidR="002A6157" w:rsidRPr="00EA5B6E" w14:paraId="17965083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41D02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Отпуск тепловой энергии из тепловых сетей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9CD3E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Гкал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36C2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1880,289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83F6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1642,816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601C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0011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5E31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58ADA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C881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DAB5A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3831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9230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1803,819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01D8A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E143F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F9A85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BBAEE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31AEA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063B9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292AE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5EF2D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1803,914</w:t>
            </w:r>
          </w:p>
        </w:tc>
      </w:tr>
      <w:tr w:rsidR="002A6157" w:rsidRPr="00EA5B6E" w14:paraId="6D2F1283" w14:textId="77777777" w:rsidTr="003D7013">
        <w:trPr>
          <w:trHeight w:val="51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B6C7B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УРУТ на выработанную тепловую энергию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9DA20B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кг у.т/Гкал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E677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162,9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460F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161,3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83BD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155,5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D9B9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155,5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62DC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153,4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6B07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C8D2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0461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EE024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9867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9593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AFFA0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17CC1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FD574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09751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6DCCAD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5E86B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8645C1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152,3</w:t>
            </w:r>
          </w:p>
        </w:tc>
      </w:tr>
      <w:tr w:rsidR="002A6157" w:rsidRPr="00EA5B6E" w14:paraId="37AE095B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61218" w14:textId="77777777" w:rsidR="002A6157" w:rsidRPr="007E096A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highlight w:val="red"/>
                <w:lang w:eastAsia="ru-RU"/>
              </w:rPr>
            </w:pPr>
            <w:r w:rsidRPr="00F6704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Потребность в топливе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0E8C7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т у.т.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EEDC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312,991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4390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271,613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C2CD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286,882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1EF0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286,882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BCA1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283,008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4B97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AB27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C47BB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8B0F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AD4D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5255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46222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99A1D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E377B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75B9C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8649D2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EE7C5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243FB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</w:tr>
      <w:tr w:rsidR="002A6157" w:rsidRPr="00EA5B6E" w14:paraId="08296754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9BDC7" w14:textId="77777777" w:rsidR="002A6157" w:rsidRPr="007E096A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highlight w:val="red"/>
                <w:lang w:eastAsia="ru-RU"/>
              </w:rPr>
            </w:pPr>
            <w:r w:rsidRPr="00964FE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уголь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24D57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т у.т.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DD87A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312,991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679F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226,440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0E02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177,557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4FF1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113,404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A8F3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17,744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4E88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8673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BA3D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904D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B532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17E4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E5F00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1,000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357FDA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2,000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76A33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3,000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613B3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4,000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29A7E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5,000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81C7EC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6,000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839456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7,000</w:t>
            </w:r>
          </w:p>
        </w:tc>
      </w:tr>
      <w:tr w:rsidR="002A6157" w:rsidRPr="00EA5B6E" w14:paraId="63CF10EF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DB73D" w14:textId="77777777" w:rsidR="002A6157" w:rsidRPr="007E096A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highlight w:val="red"/>
                <w:lang w:eastAsia="ru-RU"/>
              </w:rPr>
            </w:pPr>
            <w:r w:rsidRPr="00964FE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природный газ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B8212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т у.т.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9970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0,000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39AA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45,173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0812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109,325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6E35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173,477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C99B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265,264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0ABF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0D61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27AF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40F3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7FD9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7FFB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3AE1DB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F7737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164F97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F80AC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C2539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0E169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8531A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280,978</w:t>
            </w:r>
          </w:p>
        </w:tc>
      </w:tr>
      <w:tr w:rsidR="002A6157" w:rsidRPr="00EA5B6E" w14:paraId="06D60E6D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99A6F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среднегодовая цена на уголь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66698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руб./т у.т.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ABFF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6 892,099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446E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7 236,704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08DF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7 598,539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22CB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7 978,466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DA645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8 377,389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81AC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8 796,258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6F39E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9 236,071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CD34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9 697,875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1632A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10 182,769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63A7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10 691,907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CE86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11 226,502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1B974B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11 787,828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881214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12 377,219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2A707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12 996,080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287D76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13 645,884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E61EC9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14 328,178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BF0738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15 044,587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84D46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15 796,816</w:t>
            </w:r>
          </w:p>
        </w:tc>
      </w:tr>
      <w:tr w:rsidR="002A6157" w:rsidRPr="00EA5B6E" w14:paraId="3A36B272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4213F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среднегодовая цена на природный газ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C49D4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руб./т у.т.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8F8A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6 437,478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6C4DA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6 759,352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AB7E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7 097,319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E41E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7 452,185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24594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7 824,795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42DB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8 216,034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B5F83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8 626,836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BF2BD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9 058,178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C27CF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9 511,087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00072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9 986,641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E03DC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2A3ED5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10 485,973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76DEE0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11 010,272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50E39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11 560,786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37AB69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12 138,825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B7C4A4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12 745,766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FFBE31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13 383,054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3025F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14 052,207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52CFEC5" w14:textId="77777777" w:rsidR="002A6157" w:rsidRPr="002A3ED5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161DA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14 754,817</w:t>
            </w:r>
          </w:p>
        </w:tc>
      </w:tr>
      <w:tr w:rsidR="002A6157" w:rsidRPr="00EA5B6E" w14:paraId="474E2C81" w14:textId="77777777" w:rsidTr="003D7013">
        <w:trPr>
          <w:trHeight w:val="300"/>
        </w:trPr>
        <w:tc>
          <w:tcPr>
            <w:tcW w:w="15113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881F3" w14:textId="77777777" w:rsidR="002A6157" w:rsidRPr="003F704B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F704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Расчет НВВ</w:t>
            </w:r>
          </w:p>
        </w:tc>
      </w:tr>
      <w:tr w:rsidR="002A6157" w:rsidRPr="00EA5B6E" w14:paraId="575CE9CE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E39EA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Операционные расходы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092CF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CF00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344 247,75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04A4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465 052,09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E5FA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488 304,69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79B86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512 719,93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63D1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538 355,93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1A9C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565 273,72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A8FF5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593 537,41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175F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623 214,28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7FF1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654 374,99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103C5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687 093,74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A792E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721 448,43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77A0AC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757 520,85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5B9A7C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795 396,89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42632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835 166,74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BE1FDB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876 925,07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CF6B0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920 771,33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4A276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966 809,89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D5E91E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1 015 150,39</w:t>
            </w:r>
          </w:p>
        </w:tc>
      </w:tr>
      <w:tr w:rsidR="002A6157" w:rsidRPr="00EA5B6E" w14:paraId="7B8EE2BC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26FBC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Расходы на приобретение энергетических ресурсов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5485B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5825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2 199 605,75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6B8D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1 988 578,22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E2F5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2 171 877,56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A82D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2 246 709,28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9ECA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2 275 867,63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7F91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2 362 692,16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BB2F6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2 480 826,77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D456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2 604 868,11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C8FE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2 735 111,51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98B0D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2 871 867,09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84E6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3 015 460,44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3F4E01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3 178 021,29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44E8C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3 349 299,58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A31D1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3 529 760,64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A0E74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3 719 894,55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D597C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3 920 217,46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2C062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4 131 272,92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F5F39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4 353 633,38</w:t>
            </w:r>
          </w:p>
        </w:tc>
      </w:tr>
      <w:tr w:rsidR="002A6157" w:rsidRPr="00EA5B6E" w14:paraId="674EE46F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D424E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том числе расходы на топливо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5757D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91D5D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2 157 166,05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87AA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1 944 016,54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590D0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2 125 087,79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14DFC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2 197 580,03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98EE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2 224 281,91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BB29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2 308 527,15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E5A8A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2 423 953,51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42F55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2 545 151,19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8A97E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2 672 408,75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B29E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2 806 029,18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368AC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2 946 330,64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735B96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3 105 435,00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8D5FC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3 273 083,97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A16BA0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3 449 734,25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5AADAC0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3 635 866,85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96DAE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3 831 988,37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57CF7E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4 038 632,37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7BFE20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4 256 360,81</w:t>
            </w:r>
          </w:p>
        </w:tc>
      </w:tr>
      <w:tr w:rsidR="002A6157" w:rsidRPr="00EA5B6E" w14:paraId="0741DE87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E5183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Неподконтрольные расходы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9EA9A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9F1E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281 592,51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1401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464 065,09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3CBA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544 106,65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7B83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661 599,67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27F2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793 207,05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3DF7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829 337,84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0C73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833 714,38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6C9BD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838 309,75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64C2C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843 134,89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51F2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848 201,29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82B7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853 521,00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87BB4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859 106,70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E28B78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864 971,69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16D33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871 129,92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B114BC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877 596,07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75358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884 385,52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C9375F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891 514,45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20D96D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898 999,82</w:t>
            </w:r>
          </w:p>
        </w:tc>
      </w:tr>
      <w:tr w:rsidR="002A6157" w:rsidRPr="00EA5B6E" w14:paraId="459876AF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28FCE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том числе амортизация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37A83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FD65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213 009,80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FEB3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392 053,24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F0AED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468 494,21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2E24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582 206,61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F1F1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709 844,33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7E3C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96AB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07F7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6077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92BE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64EA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441B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8B178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115E8A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64DA8E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214E5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C6D710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35660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741 806,99</w:t>
            </w:r>
          </w:p>
        </w:tc>
      </w:tr>
      <w:tr w:rsidR="002A6157" w:rsidRPr="00EA5B6E" w14:paraId="0FFC438A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DE461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Расчетная предпринимательская прибыль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F17B0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C6220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33 414,00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D3F65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48 683,94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5B57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53 960,06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09EA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61 172,44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269F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69 157,43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9178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72 438,83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78EBA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74 206,25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B2765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76 062,05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345E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78 010,63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C89B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80 056,65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B845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82 204,96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A22360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84 460,69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34053E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86 829,21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9BA26F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89 316,15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75ACE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91 927,44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778F6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94 669,30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C47E8A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97 548,24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37491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100 571,14</w:t>
            </w:r>
          </w:p>
        </w:tc>
      </w:tr>
      <w:tr w:rsidR="002A6157" w:rsidRPr="00EA5B6E" w14:paraId="7D0A50E0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7B77C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Итого НВВ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6EC49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376F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2 858 860,01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9039A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2 966 379,34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C2B8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3 258 248,96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E81D5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3 482 201,32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78D2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3 676 588,04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F545A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3 829 742,55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4079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3 982 284,81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31DB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4 142 454,19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7DFB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4 310 632,03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ED22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4 487 218,76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0744F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4 672 634,83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3AF49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4 879 109,54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C6CC8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5 096 497,37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A1386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5 325 373,45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FC92D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5 566 343,14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69A2563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5 820 043,60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99144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6 087 145,50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AC461B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6 368 354,73</w:t>
            </w:r>
          </w:p>
        </w:tc>
      </w:tr>
      <w:tr w:rsidR="002A6157" w:rsidRPr="00EA5B6E" w14:paraId="6D4B92EA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D94C5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Среднегодовой тариф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0F28D" w14:textId="77777777" w:rsidR="002A6157" w:rsidRPr="00EA5B6E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EA5B6E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руб./Гкал</w:t>
            </w:r>
          </w:p>
        </w:tc>
        <w:tc>
          <w:tcPr>
            <w:tcW w:w="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5F2C6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1 520,44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F70D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1 805,67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7E86E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1 806,31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C8A06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1 930,46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7B54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2 038,22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298B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2 123,13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8C326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2 207,70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3649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2 296,49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6E24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2 389,73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2929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2 487,62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E3618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53B8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2 590,28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3E3114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2 704,74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ED9791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2 825,24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DC8492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2 952,12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D6A84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3 085,70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02CACA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3 226,34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A9229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3 374,41</w:t>
            </w:r>
          </w:p>
        </w:tc>
        <w:tc>
          <w:tcPr>
            <w:tcW w:w="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35DC27" w14:textId="77777777" w:rsidR="002A6157" w:rsidRPr="00C53B8D" w:rsidRDefault="002A6157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E50F21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3 530,30</w:t>
            </w:r>
          </w:p>
        </w:tc>
      </w:tr>
    </w:tbl>
    <w:p w14:paraId="5EA6C601" w14:textId="4BBAC652" w:rsidR="009018E0" w:rsidRDefault="009018E0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57570530" w14:textId="77777777" w:rsidR="009018E0" w:rsidRDefault="009018E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F070C66" w14:textId="3A22A1D5" w:rsidR="00CC5B42" w:rsidRDefault="00CC5B42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Результаты расчета тарифно-балансовой модели АО «Сети» на расчетный период схемы теплоснабжения приведен в</w:t>
      </w:r>
      <w:r w:rsidR="00336A3A">
        <w:rPr>
          <w:rFonts w:ascii="Times New Roman" w:hAnsi="Times New Roman" w:cs="Times New Roman"/>
          <w:sz w:val="24"/>
          <w:szCs w:val="24"/>
        </w:rPr>
        <w:t xml:space="preserve"> </w:t>
      </w:r>
      <w:r w:rsidR="00336A3A">
        <w:rPr>
          <w:rFonts w:ascii="Times New Roman" w:hAnsi="Times New Roman" w:cs="Times New Roman"/>
          <w:sz w:val="24"/>
          <w:szCs w:val="24"/>
        </w:rPr>
        <w:fldChar w:fldCharType="begin"/>
      </w:r>
      <w:r w:rsidR="00336A3A">
        <w:rPr>
          <w:rFonts w:ascii="Times New Roman" w:hAnsi="Times New Roman" w:cs="Times New Roman"/>
          <w:sz w:val="24"/>
          <w:szCs w:val="24"/>
        </w:rPr>
        <w:instrText xml:space="preserve"> REF _Ref132020935 \h  \* MERGEFORMAT </w:instrText>
      </w:r>
      <w:r w:rsidR="00336A3A">
        <w:rPr>
          <w:rFonts w:ascii="Times New Roman" w:hAnsi="Times New Roman" w:cs="Times New Roman"/>
          <w:sz w:val="24"/>
          <w:szCs w:val="24"/>
        </w:rPr>
      </w:r>
      <w:r w:rsidR="00336A3A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</w:t>
      </w:r>
      <w:r w:rsidR="00E87E4F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29</w:t>
      </w:r>
      <w:r w:rsidR="00336A3A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C737E73" w14:textId="4B0F7441" w:rsidR="00CC5B42" w:rsidRDefault="00CC5B42" w:rsidP="00CC5B42">
      <w:pPr>
        <w:pStyle w:val="ab"/>
        <w:tabs>
          <w:tab w:val="left" w:pos="1291"/>
          <w:tab w:val="right" w:pos="9636"/>
        </w:tabs>
        <w:spacing w:before="120" w:after="0"/>
        <w:jc w:val="both"/>
        <w:rPr>
          <w:rFonts w:cs="Times New Roman"/>
          <w:szCs w:val="24"/>
        </w:rPr>
      </w:pPr>
      <w:bookmarkStart w:id="155" w:name="_Ref132020935"/>
      <w:r>
        <w:rPr>
          <w:rFonts w:cs="Times New Roman"/>
          <w:szCs w:val="24"/>
        </w:rPr>
        <w:t xml:space="preserve">Таблица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Таблица \* ARABIC </w:instrText>
      </w:r>
      <w:r>
        <w:rPr>
          <w:rFonts w:cs="Times New Roman"/>
          <w:szCs w:val="24"/>
        </w:rPr>
        <w:fldChar w:fldCharType="separate"/>
      </w:r>
      <w:bookmarkStart w:id="156" w:name="_Ref132020859"/>
      <w:r w:rsidR="00066F53">
        <w:rPr>
          <w:rFonts w:cs="Times New Roman"/>
          <w:noProof/>
          <w:szCs w:val="24"/>
        </w:rPr>
        <w:t>29</w:t>
      </w:r>
      <w:bookmarkEnd w:id="156"/>
      <w:r>
        <w:rPr>
          <w:rFonts w:cs="Times New Roman"/>
          <w:szCs w:val="24"/>
        </w:rPr>
        <w:fldChar w:fldCharType="end"/>
      </w:r>
      <w:bookmarkEnd w:id="155"/>
      <w:r w:rsidR="00BF3898">
        <w:rPr>
          <w:rFonts w:cs="Times New Roman"/>
          <w:szCs w:val="24"/>
        </w:rPr>
        <w:t>.</w:t>
      </w:r>
      <w:r w:rsidRPr="00365FB8">
        <w:rPr>
          <w:rFonts w:cs="Times New Roman"/>
          <w:szCs w:val="24"/>
        </w:rPr>
        <w:t xml:space="preserve"> Тарифно-балансовая </w:t>
      </w:r>
      <w:r w:rsidRPr="00EF0331">
        <w:rPr>
          <w:rFonts w:cs="Times New Roman"/>
          <w:szCs w:val="24"/>
        </w:rPr>
        <w:t>модел</w:t>
      </w:r>
      <w:r w:rsidR="004017D3" w:rsidRPr="00EF0331">
        <w:rPr>
          <w:rFonts w:cs="Times New Roman"/>
          <w:szCs w:val="24"/>
        </w:rPr>
        <w:t>ь</w:t>
      </w:r>
      <w:r w:rsidRPr="00EF0331">
        <w:rPr>
          <w:rFonts w:cs="Times New Roman"/>
          <w:szCs w:val="24"/>
        </w:rPr>
        <w:t xml:space="preserve"> АО «Сети»</w:t>
      </w:r>
      <w:r w:rsidRPr="00365FB8">
        <w:rPr>
          <w:rFonts w:cs="Times New Roman"/>
          <w:szCs w:val="24"/>
        </w:rPr>
        <w:t xml:space="preserve"> на расчетный период схемы теплоснабжения</w:t>
      </w:r>
    </w:p>
    <w:tbl>
      <w:tblPr>
        <w:tblW w:w="15163" w:type="dxa"/>
        <w:tblLayout w:type="fixed"/>
        <w:tblLook w:val="04A0" w:firstRow="1" w:lastRow="0" w:firstColumn="1" w:lastColumn="0" w:noHBand="0" w:noVBand="1"/>
      </w:tblPr>
      <w:tblGrid>
        <w:gridCol w:w="1980"/>
        <w:gridCol w:w="723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2"/>
        <w:gridCol w:w="696"/>
      </w:tblGrid>
      <w:tr w:rsidR="00E31498" w:rsidRPr="00867132" w14:paraId="24E39786" w14:textId="77777777" w:rsidTr="003D7013">
        <w:trPr>
          <w:trHeight w:val="300"/>
          <w:tblHeader/>
        </w:trPr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03F6F4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Показатели</w:t>
            </w:r>
          </w:p>
        </w:tc>
        <w:tc>
          <w:tcPr>
            <w:tcW w:w="7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5ACD5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Ед. изм.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43813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2023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822CC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2024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BA32E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2025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008F5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2026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47266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2027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59344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2028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F53DF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2029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16663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2030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1854E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2031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3FB06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2032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1C80F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2033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14A7BD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3E8A9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5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15D8E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EF957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02FB0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22571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203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9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323DD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2A10D5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20</w:t>
            </w: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40</w:t>
            </w:r>
          </w:p>
        </w:tc>
      </w:tr>
      <w:tr w:rsidR="00E31498" w:rsidRPr="00867132" w14:paraId="7D1F6CF0" w14:textId="77777777" w:rsidTr="003D7013">
        <w:trPr>
          <w:trHeight w:val="300"/>
        </w:trPr>
        <w:tc>
          <w:tcPr>
            <w:tcW w:w="15163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8B909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Тепловая энергия</w:t>
            </w:r>
          </w:p>
        </w:tc>
      </w:tr>
      <w:tr w:rsidR="00E31498" w:rsidRPr="00867132" w14:paraId="6DD8A1AA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33377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Покупка тепловой энергии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A34DF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Гкал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B244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344,020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BACC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342,530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F56B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342,400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E3B7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341,600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D0D2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342,100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EED8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342,500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B5C1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342,500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998F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342,500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EA3F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342,500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3DDF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342,500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82EC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342,500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66F8B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343,500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019F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344,500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1B76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345,500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5E8F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346,500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76A5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347,500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7ECF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348,500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B8E2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349,500</w:t>
            </w:r>
          </w:p>
        </w:tc>
      </w:tr>
      <w:tr w:rsidR="00E31498" w:rsidRPr="00867132" w14:paraId="062E83DD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EE594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Потери тепловой энергии в тепловых сетях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A2B1D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Гкал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4FB4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50,754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B7F96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50,172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7C9E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49,657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85E9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49,150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23E0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48,612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30EC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9C50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858F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9B0C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FB33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AEE3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B0A3E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C56C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EA71F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3618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2675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35DE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5627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48,046</w:t>
            </w:r>
          </w:p>
        </w:tc>
      </w:tr>
      <w:tr w:rsidR="00E31498" w:rsidRPr="00867132" w14:paraId="23671C88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55D99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Отпуск тепловой энергии из тепловых сетей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485C8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Гкал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D234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293,266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EF13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292,358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7F0E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292,743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2347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292,450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3DC4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293,488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64CD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294,454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F6F3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294,454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9410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294,454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18DE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294,454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9DAC4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294,454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6676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294,454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519F9E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295,454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4F17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296,454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F481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297,454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7C856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298,454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66FF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299,454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D3709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300,454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31A5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301,454</w:t>
            </w:r>
          </w:p>
        </w:tc>
      </w:tr>
      <w:tr w:rsidR="00E31498" w:rsidRPr="00867132" w14:paraId="6B4989CD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E5078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Стоимость покупной тепловой энергии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1D4E0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руб./Гкал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0619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1 520,436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C3A3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1 805,667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131F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1 806,306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65AC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1 930,460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51E7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2 038,224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DBE0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2 123,130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FD86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2 207,696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CBFC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2 296,491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70F0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2 389,725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7C35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2 487,621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F192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2 590,276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56074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2 704,736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100A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2 825,245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3282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2 952,122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7B14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3 085,704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83C6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3 226,343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2B00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3 374,411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90B7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627ACA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3 530,299</w:t>
            </w:r>
          </w:p>
        </w:tc>
      </w:tr>
      <w:tr w:rsidR="00E31498" w:rsidRPr="00867132" w14:paraId="34822FDF" w14:textId="77777777" w:rsidTr="003D7013">
        <w:trPr>
          <w:trHeight w:val="300"/>
        </w:trPr>
        <w:tc>
          <w:tcPr>
            <w:tcW w:w="15163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878E0" w14:textId="77777777" w:rsidR="00E31498" w:rsidRPr="009018E0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018E0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Расчет НВВ</w:t>
            </w:r>
          </w:p>
        </w:tc>
      </w:tr>
      <w:tr w:rsidR="00E31498" w:rsidRPr="00867132" w14:paraId="1F8D8AE7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359A7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Операционные расходы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314C3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0666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75,44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5D33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79,22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3BAB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83,18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FF0D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87,34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7AF4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91,70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B95E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96,29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27C5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101,10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9AD2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106,16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4F2A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111,47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D0AB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117,04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FFA0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122,89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087EB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129,03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222F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135,49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3906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142,26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7AE3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149,37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24266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156,84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36D1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164,68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C82A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172,92</w:t>
            </w:r>
          </w:p>
        </w:tc>
      </w:tr>
      <w:tr w:rsidR="00E31498" w:rsidRPr="00867132" w14:paraId="3B60481A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167CEA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Расходы на приобретение энергетических ресурсов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2CAF0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0404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523 064,06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F2E5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618 498,94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0FF1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618 483,01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7067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659 449,36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11AC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697 280,85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CA8F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727 176,55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A1A4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756 140,73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F629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786 553,11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5652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818 486,11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5D15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852 015,76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D10D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887 175,37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EAA7F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929 082,70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BB07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973 303,09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D7C0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1 019 964,83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B03D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1 069 203,31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8E072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1 121 161,39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411D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1 175 989,80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C6BC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1 233 847,59</w:t>
            </w:r>
          </w:p>
        </w:tc>
      </w:tr>
      <w:tr w:rsidR="00E31498" w:rsidRPr="00867132" w14:paraId="088A0456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AE2EF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том числе расходы на покупную тепловую энергию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0F4B1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80C8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523 060,56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59C4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618 495,26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8B4E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618 479,15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0871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659 445,31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B455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697 276,59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0C99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727 172,09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37B2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756 136,04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86F5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786 548,18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362B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818 480,94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E329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852 010,33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6875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887 169,67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23FED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929 076,72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F326F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973 296,80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2B7EF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1 019 958,23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1C4E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1 069 196,38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AEA2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1 121 154,11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5516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1 175 982,16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0AC9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1 233 839,57</w:t>
            </w:r>
          </w:p>
        </w:tc>
      </w:tr>
      <w:tr w:rsidR="00E31498" w:rsidRPr="00867132" w14:paraId="596A39A2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504CD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Неподконтрольные расходы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5F0BB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121F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31 101,85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1712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32 264,63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FA0C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33 440,60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75BB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34 716,38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7481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36 195,07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5597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38 664,04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5420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39 240,92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2072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39 846,65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9B83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40 482,65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BF2D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41 150,46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0D19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41 851,67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F473E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42 587,93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E4E2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43 361,00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9696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44 172,73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DDE4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45 025,04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350A7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45 919,97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EFAF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46 859,64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F25C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47 846,30</w:t>
            </w:r>
          </w:p>
        </w:tc>
      </w:tr>
      <w:tr w:rsidR="00E31498" w:rsidRPr="00867132" w14:paraId="41D9C748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1E7F9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в том числе амортизация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D196B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4EF2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22 061,85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8218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22 772,63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B413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23 474,00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28B0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24 251,45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CDC3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25 206,89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9252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3876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EA82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6A8C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6B43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D53F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FBE3D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1255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18FD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7BE8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48326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847A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1E5C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27 126,46</w:t>
            </w:r>
          </w:p>
        </w:tc>
      </w:tr>
      <w:tr w:rsidR="00E31498" w:rsidRPr="00867132" w14:paraId="46D8E0C0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EFEE1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Расчетная предпринимательская прибыль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4E2E4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126E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1 559,04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E89A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1 617,38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33FF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1 676,38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A4D2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1 740,39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E001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1 814,55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6846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1 938,24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1CAE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1 967,34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2640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1 997,89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32A8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2 029,96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3E87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2 063,65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A127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2 099,01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7744FE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2 136,15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937F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2 175,14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5C92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2 216,08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32B7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2 259,07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6906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2 304,20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F818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2 351,60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939B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2 401,36</w:t>
            </w:r>
          </w:p>
        </w:tc>
      </w:tr>
      <w:tr w:rsidR="00E31498" w:rsidRPr="00867132" w14:paraId="3AD0A416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2FE78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Итого НВВ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8F779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тыс. руб.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A811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555 800,40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67E8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652 460,16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01B71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653 683,17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98C3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695 993,46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46BAC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735 382,17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39BF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767 875,12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2736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797 450,09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2CE4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828 503,80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03DC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861 110,20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DE549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895 346,91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2092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931 248,94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15B24D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973 935,81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5EFF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1 018 974,71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B4A9B5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1 066 495,90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F54B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1 116 636,79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14FF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1 169 542,40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570A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1 225 365,73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F79CF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1 284 268,18</w:t>
            </w:r>
          </w:p>
        </w:tc>
      </w:tr>
      <w:tr w:rsidR="00E31498" w:rsidRPr="00867132" w14:paraId="3D31F9C8" w14:textId="77777777" w:rsidTr="003D7013">
        <w:trPr>
          <w:trHeight w:val="300"/>
        </w:trPr>
        <w:tc>
          <w:tcPr>
            <w:tcW w:w="1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3A812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Среднегодовой тариф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3B0B3" w14:textId="77777777" w:rsidR="00E31498" w:rsidRPr="00867132" w:rsidRDefault="00E31498" w:rsidP="003D7013">
            <w:pPr>
              <w:spacing w:before="100" w:after="10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86713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руб./Гкал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EAE1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1 895,21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9E49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2 231,72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2C00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2 232,96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DCA93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2 379,87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130D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2 505,66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A530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2 607,79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F5D74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2 708,23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0EA0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2 813,69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E116A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2 924,43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EDC50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3 040,70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6A38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786159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3 162,63</w:t>
            </w:r>
          </w:p>
        </w:tc>
        <w:tc>
          <w:tcPr>
            <w:tcW w:w="6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0B7FC8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3 296,40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1CF0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3 437,21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13D2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3 585,41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3DEC2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3 741,40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566EE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3 905,58</w:t>
            </w:r>
          </w:p>
        </w:tc>
        <w:tc>
          <w:tcPr>
            <w:tcW w:w="6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3AA9FB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4 078,38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7BCC7" w14:textId="77777777" w:rsidR="00E31498" w:rsidRPr="00786159" w:rsidRDefault="00E31498" w:rsidP="003D7013">
            <w:pPr>
              <w:spacing w:after="120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820586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4 260,24</w:t>
            </w:r>
          </w:p>
        </w:tc>
      </w:tr>
    </w:tbl>
    <w:p w14:paraId="7F50256B" w14:textId="77777777" w:rsidR="002D5CA3" w:rsidRDefault="002D5CA3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  <w:sectPr w:rsidR="002D5CA3" w:rsidSect="002D5CA3">
          <w:pgSz w:w="16838" w:h="11905" w:orient="landscape"/>
          <w:pgMar w:top="1418" w:right="851" w:bottom="851" w:left="851" w:header="284" w:footer="0" w:gutter="0"/>
          <w:cols w:space="708"/>
          <w:noEndnote/>
          <w:titlePg/>
          <w:docGrid w:linePitch="299"/>
        </w:sectPr>
      </w:pPr>
    </w:p>
    <w:p w14:paraId="683AED1D" w14:textId="77777777" w:rsidR="00CC5B42" w:rsidRPr="00842825" w:rsidRDefault="00CC5B42" w:rsidP="00CC5B42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57" w:name="_Toc132029202"/>
      <w:bookmarkStart w:id="158" w:name="_Toc132719318"/>
      <w:r w:rsidRPr="0084282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lastRenderedPageBreak/>
        <w:t>Тарифно-балансовые расчетные модели теплоснабжения потребителей по каждой единой теплоснабжающей организации</w:t>
      </w:r>
      <w:bookmarkEnd w:id="157"/>
      <w:bookmarkEnd w:id="158"/>
    </w:p>
    <w:p w14:paraId="37A76CA5" w14:textId="22E31C05" w:rsidR="00CC5B42" w:rsidRDefault="00CC5B42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Тарифно-балансовая модель ЕТО АО «Сети» приведена в п. </w:t>
      </w: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REF _Ref132020923 \r \h  \* MERGEFORMAT </w:instrTex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>
        <w:rPr>
          <w:rFonts w:ascii="Times New Roman" w:hAnsi="Times New Roman" w:cs="Times New Roman"/>
          <w:sz w:val="24"/>
          <w:szCs w:val="24"/>
        </w:rPr>
        <w:t>15.1</w:t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 xml:space="preserve"> (см.</w:t>
      </w:r>
      <w:r w:rsidR="00336A3A">
        <w:rPr>
          <w:rFonts w:ascii="Times New Roman" w:hAnsi="Times New Roman" w:cs="Times New Roman"/>
          <w:sz w:val="24"/>
          <w:szCs w:val="24"/>
        </w:rPr>
        <w:t xml:space="preserve"> </w:t>
      </w:r>
      <w:r w:rsidR="00336A3A">
        <w:rPr>
          <w:rFonts w:ascii="Times New Roman" w:hAnsi="Times New Roman" w:cs="Times New Roman"/>
          <w:sz w:val="24"/>
          <w:szCs w:val="24"/>
        </w:rPr>
        <w:fldChar w:fldCharType="begin"/>
      </w:r>
      <w:r w:rsidR="00336A3A">
        <w:rPr>
          <w:rFonts w:ascii="Times New Roman" w:hAnsi="Times New Roman" w:cs="Times New Roman"/>
          <w:sz w:val="24"/>
          <w:szCs w:val="24"/>
        </w:rPr>
        <w:instrText xml:space="preserve"> REF _Ref132020935 \h  \* MERGEFORMAT </w:instrText>
      </w:r>
      <w:r w:rsidR="00336A3A">
        <w:rPr>
          <w:rFonts w:ascii="Times New Roman" w:hAnsi="Times New Roman" w:cs="Times New Roman"/>
          <w:sz w:val="24"/>
          <w:szCs w:val="24"/>
        </w:rPr>
      </w:r>
      <w:r w:rsidR="00336A3A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Таблица 29</w:t>
      </w:r>
      <w:r w:rsidR="00336A3A"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sz w:val="24"/>
          <w:szCs w:val="24"/>
        </w:rPr>
        <w:t>).</w:t>
      </w:r>
    </w:p>
    <w:p w14:paraId="259DEA49" w14:textId="77777777" w:rsidR="00CC5B42" w:rsidRPr="00081DEF" w:rsidRDefault="00CC5B42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CFFBA21" w14:textId="04BEED42" w:rsidR="00CC5B42" w:rsidRPr="00842825" w:rsidRDefault="00CC5B42" w:rsidP="00CC5B42">
      <w:pPr>
        <w:pStyle w:val="a"/>
        <w:numPr>
          <w:ilvl w:val="1"/>
          <w:numId w:val="23"/>
        </w:numPr>
        <w:ind w:left="0" w:firstLine="567"/>
        <w:jc w:val="both"/>
        <w:outlineLvl w:val="0"/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</w:pPr>
      <w:bookmarkStart w:id="159" w:name="_Toc132029203"/>
      <w:bookmarkStart w:id="160" w:name="_Toc132719319"/>
      <w:r w:rsidRPr="00842825">
        <w:rPr>
          <w:rFonts w:ascii="Times New Roman" w:hAnsi="Times New Roman" w:cs="Times New Roman"/>
          <w:b/>
          <w:bCs w:val="0"/>
          <w:i/>
          <w:iCs/>
          <w:sz w:val="24"/>
          <w:szCs w:val="24"/>
        </w:rPr>
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59"/>
      <w:bookmarkEnd w:id="160"/>
    </w:p>
    <w:p w14:paraId="6E5F340F" w14:textId="218443DF" w:rsidR="000D27D1" w:rsidRDefault="00CC5B42" w:rsidP="00CC5B42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616E7">
        <w:rPr>
          <w:rFonts w:ascii="Times New Roman" w:hAnsi="Times New Roman" w:cs="Times New Roman"/>
          <w:sz w:val="24"/>
          <w:szCs w:val="24"/>
        </w:rPr>
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r>
        <w:rPr>
          <w:rFonts w:ascii="Times New Roman" w:hAnsi="Times New Roman" w:cs="Times New Roman"/>
          <w:sz w:val="24"/>
          <w:szCs w:val="24"/>
        </w:rPr>
        <w:t xml:space="preserve"> приведены на </w:t>
      </w:r>
      <w:r w:rsidR="00336A3A">
        <w:rPr>
          <w:rFonts w:ascii="Times New Roman" w:hAnsi="Times New Roman" w:cs="Times New Roman"/>
          <w:sz w:val="24"/>
          <w:szCs w:val="24"/>
        </w:rPr>
        <w:fldChar w:fldCharType="begin"/>
      </w:r>
      <w:r w:rsidR="00336A3A">
        <w:rPr>
          <w:rFonts w:ascii="Times New Roman" w:hAnsi="Times New Roman" w:cs="Times New Roman"/>
          <w:sz w:val="24"/>
          <w:szCs w:val="24"/>
        </w:rPr>
        <w:instrText xml:space="preserve"> REF _Ref132372517 \h  \* MERGEFORMAT </w:instrText>
      </w:r>
      <w:r w:rsidR="00336A3A">
        <w:rPr>
          <w:rFonts w:ascii="Times New Roman" w:hAnsi="Times New Roman" w:cs="Times New Roman"/>
          <w:sz w:val="24"/>
          <w:szCs w:val="24"/>
        </w:rPr>
      </w:r>
      <w:r w:rsidR="00336A3A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Рисунк</w:t>
      </w:r>
      <w:r w:rsidR="00E87E4F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2</w:t>
      </w:r>
      <w:r w:rsidR="00336A3A">
        <w:rPr>
          <w:rFonts w:ascii="Times New Roman" w:hAnsi="Times New Roman" w:cs="Times New Roman"/>
          <w:sz w:val="24"/>
          <w:szCs w:val="24"/>
        </w:rPr>
        <w:fldChar w:fldCharType="end"/>
      </w:r>
      <w:r w:rsidR="00336A3A">
        <w:rPr>
          <w:rFonts w:ascii="Times New Roman" w:hAnsi="Times New Roman" w:cs="Times New Roman"/>
          <w:sz w:val="24"/>
          <w:szCs w:val="24"/>
        </w:rPr>
        <w:t xml:space="preserve"> и </w:t>
      </w:r>
      <w:r w:rsidR="00336A3A">
        <w:rPr>
          <w:rFonts w:ascii="Times New Roman" w:hAnsi="Times New Roman" w:cs="Times New Roman"/>
          <w:sz w:val="24"/>
          <w:szCs w:val="24"/>
        </w:rPr>
        <w:fldChar w:fldCharType="begin"/>
      </w:r>
      <w:r w:rsidR="00336A3A">
        <w:rPr>
          <w:rFonts w:ascii="Times New Roman" w:hAnsi="Times New Roman" w:cs="Times New Roman"/>
          <w:sz w:val="24"/>
          <w:szCs w:val="24"/>
        </w:rPr>
        <w:instrText xml:space="preserve"> REF _Ref132372523 \h  \* MERGEFORMAT </w:instrText>
      </w:r>
      <w:r w:rsidR="00336A3A">
        <w:rPr>
          <w:rFonts w:ascii="Times New Roman" w:hAnsi="Times New Roman" w:cs="Times New Roman"/>
          <w:sz w:val="24"/>
          <w:szCs w:val="24"/>
        </w:rPr>
      </w:r>
      <w:r w:rsidR="00336A3A">
        <w:rPr>
          <w:rFonts w:ascii="Times New Roman" w:hAnsi="Times New Roman" w:cs="Times New Roman"/>
          <w:sz w:val="24"/>
          <w:szCs w:val="24"/>
        </w:rPr>
        <w:fldChar w:fldCharType="separate"/>
      </w:r>
      <w:r w:rsidR="00066F53" w:rsidRPr="00066F53">
        <w:rPr>
          <w:rFonts w:ascii="Times New Roman" w:hAnsi="Times New Roman" w:cs="Times New Roman"/>
          <w:sz w:val="24"/>
          <w:szCs w:val="24"/>
        </w:rPr>
        <w:t>Рисунк</w:t>
      </w:r>
      <w:r w:rsidR="00E87E4F">
        <w:rPr>
          <w:rFonts w:ascii="Times New Roman" w:hAnsi="Times New Roman" w:cs="Times New Roman"/>
          <w:sz w:val="24"/>
          <w:szCs w:val="24"/>
        </w:rPr>
        <w:t>е</w:t>
      </w:r>
      <w:r w:rsidR="00066F53" w:rsidRPr="00066F53">
        <w:rPr>
          <w:rFonts w:ascii="Times New Roman" w:hAnsi="Times New Roman" w:cs="Times New Roman"/>
          <w:sz w:val="24"/>
          <w:szCs w:val="24"/>
        </w:rPr>
        <w:t xml:space="preserve"> 3</w:t>
      </w:r>
      <w:r w:rsidR="00336A3A">
        <w:rPr>
          <w:rFonts w:ascii="Times New Roman" w:hAnsi="Times New Roman" w:cs="Times New Roman"/>
          <w:sz w:val="24"/>
          <w:szCs w:val="24"/>
        </w:rPr>
        <w:fldChar w:fldCharType="end"/>
      </w:r>
      <w:r w:rsidR="00336A3A">
        <w:rPr>
          <w:rFonts w:ascii="Times New Roman" w:hAnsi="Times New Roman" w:cs="Times New Roman"/>
          <w:sz w:val="24"/>
          <w:szCs w:val="24"/>
        </w:rPr>
        <w:t>.</w:t>
      </w:r>
    </w:p>
    <w:p w14:paraId="77CFCE80" w14:textId="5AC57E0E" w:rsidR="00CC5B42" w:rsidRDefault="00897531" w:rsidP="00117820">
      <w:pPr>
        <w:pStyle w:val="a"/>
        <w:numPr>
          <w:ilvl w:val="0"/>
          <w:numId w:val="0"/>
        </w:num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8D86922" wp14:editId="373C8CB1">
            <wp:extent cx="6118860" cy="3884392"/>
            <wp:effectExtent l="0" t="0" r="15240" b="1905"/>
            <wp:docPr id="287786187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5D6EED42-E0A8-6E4E-D42A-EAB3899E99F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6B334769" w14:textId="00EB147E" w:rsidR="00CC5B42" w:rsidRDefault="00CC5B42" w:rsidP="000D27D1">
      <w:pPr>
        <w:pStyle w:val="ab"/>
        <w:jc w:val="center"/>
      </w:pPr>
      <w:bookmarkStart w:id="161" w:name="_Ref132372517"/>
      <w:r>
        <w:rPr>
          <w:rFonts w:cs="Times New Roman"/>
          <w:szCs w:val="24"/>
        </w:rPr>
        <w:t xml:space="preserve">Рисунок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Рисунок \* ARABIC </w:instrText>
      </w:r>
      <w:r>
        <w:rPr>
          <w:rFonts w:cs="Times New Roman"/>
          <w:szCs w:val="24"/>
        </w:rPr>
        <w:fldChar w:fldCharType="separate"/>
      </w:r>
      <w:bookmarkStart w:id="162" w:name="_Ref132021336"/>
      <w:r w:rsidR="00066F53">
        <w:rPr>
          <w:rFonts w:cs="Times New Roman"/>
          <w:noProof/>
          <w:szCs w:val="24"/>
        </w:rPr>
        <w:t>2</w:t>
      </w:r>
      <w:bookmarkEnd w:id="162"/>
      <w:r>
        <w:rPr>
          <w:rFonts w:cs="Times New Roman"/>
          <w:szCs w:val="24"/>
        </w:rPr>
        <w:fldChar w:fldCharType="end"/>
      </w:r>
      <w:bookmarkEnd w:id="161"/>
      <w:r w:rsidR="00E87E4F">
        <w:rPr>
          <w:rFonts w:cs="Times New Roman"/>
          <w:szCs w:val="24"/>
        </w:rPr>
        <w:t>.</w:t>
      </w:r>
      <w:r>
        <w:t xml:space="preserve"> Динамика тарифа АО "Архангельский ЦБК"</w:t>
      </w:r>
    </w:p>
    <w:p w14:paraId="6D5FDD9E" w14:textId="77777777" w:rsidR="000D27D1" w:rsidRPr="000D27D1" w:rsidRDefault="000D27D1" w:rsidP="000D27D1"/>
    <w:p w14:paraId="29478926" w14:textId="4DE690B6" w:rsidR="00CC5B42" w:rsidRDefault="00A5270F" w:rsidP="00117820">
      <w:pPr>
        <w:pStyle w:val="a"/>
        <w:numPr>
          <w:ilvl w:val="0"/>
          <w:numId w:val="0"/>
        </w:num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14A6E9C" wp14:editId="4D71CE0F">
            <wp:extent cx="6118860" cy="3883487"/>
            <wp:effectExtent l="0" t="0" r="15240" b="3175"/>
            <wp:docPr id="301809350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B884175E-0811-4B6C-B71B-6AC66159D55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1CEE5400" w14:textId="557DCA30" w:rsidR="00CC5B42" w:rsidRPr="00081DEF" w:rsidRDefault="00CC5B42" w:rsidP="006F0E3F">
      <w:pPr>
        <w:pStyle w:val="ab"/>
        <w:jc w:val="center"/>
        <w:rPr>
          <w:rFonts w:cs="Times New Roman"/>
          <w:szCs w:val="24"/>
        </w:rPr>
      </w:pPr>
      <w:bookmarkStart w:id="163" w:name="_Ref132372523"/>
      <w:r>
        <w:rPr>
          <w:rFonts w:cs="Times New Roman"/>
          <w:szCs w:val="24"/>
        </w:rPr>
        <w:t xml:space="preserve">Рисунок </w:t>
      </w:r>
      <w:r>
        <w:rPr>
          <w:rFonts w:cs="Times New Roman"/>
          <w:szCs w:val="24"/>
        </w:rPr>
        <w:fldChar w:fldCharType="begin"/>
      </w:r>
      <w:r>
        <w:rPr>
          <w:rFonts w:cs="Times New Roman"/>
          <w:szCs w:val="24"/>
        </w:rPr>
        <w:instrText xml:space="preserve"> SEQ Рисунок \* ARABIC </w:instrText>
      </w:r>
      <w:r>
        <w:rPr>
          <w:rFonts w:cs="Times New Roman"/>
          <w:szCs w:val="24"/>
        </w:rPr>
        <w:fldChar w:fldCharType="separate"/>
      </w:r>
      <w:bookmarkStart w:id="164" w:name="_Ref132021339"/>
      <w:r w:rsidR="00066F53">
        <w:rPr>
          <w:rFonts w:cs="Times New Roman"/>
          <w:noProof/>
          <w:szCs w:val="24"/>
        </w:rPr>
        <w:t>3</w:t>
      </w:r>
      <w:bookmarkEnd w:id="164"/>
      <w:r>
        <w:rPr>
          <w:rFonts w:cs="Times New Roman"/>
          <w:szCs w:val="24"/>
        </w:rPr>
        <w:fldChar w:fldCharType="end"/>
      </w:r>
      <w:bookmarkEnd w:id="163"/>
      <w:r w:rsidR="00E87E4F">
        <w:rPr>
          <w:rFonts w:cs="Times New Roman"/>
          <w:szCs w:val="24"/>
        </w:rPr>
        <w:t>.</w:t>
      </w:r>
      <w:r>
        <w:t xml:space="preserve"> Динамика тарифа АО "Сети"</w:t>
      </w:r>
    </w:p>
    <w:sectPr w:rsidR="00CC5B42" w:rsidRPr="00081DEF" w:rsidSect="009B3752">
      <w:pgSz w:w="11905" w:h="16838"/>
      <w:pgMar w:top="851" w:right="851" w:bottom="851" w:left="1418" w:header="283" w:footer="0" w:gutter="0"/>
      <w:cols w:space="708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D17EE2" w14:textId="77777777" w:rsidR="00160908" w:rsidRDefault="00160908" w:rsidP="008E3785">
      <w:pPr>
        <w:spacing w:before="0" w:line="240" w:lineRule="auto"/>
      </w:pPr>
      <w:r>
        <w:separator/>
      </w:r>
    </w:p>
  </w:endnote>
  <w:endnote w:type="continuationSeparator" w:id="0">
    <w:p w14:paraId="434C37FB" w14:textId="77777777" w:rsidR="00160908" w:rsidRDefault="00160908" w:rsidP="008E3785">
      <w:pPr>
        <w:spacing w:before="0" w:line="240" w:lineRule="auto"/>
      </w:pPr>
      <w:r>
        <w:continuationSeparator/>
      </w:r>
    </w:p>
  </w:endnote>
  <w:endnote w:type="continuationNotice" w:id="1">
    <w:p w14:paraId="1E318559" w14:textId="77777777" w:rsidR="00160908" w:rsidRDefault="00160908">
      <w:pPr>
        <w:spacing w:before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PT Serif">
    <w:charset w:val="CC"/>
    <w:family w:val="roman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11173433"/>
      <w:docPartObj>
        <w:docPartGallery w:val="Page Numbers (Bottom of Page)"/>
        <w:docPartUnique/>
      </w:docPartObj>
    </w:sdtPr>
    <w:sdtContent>
      <w:p w14:paraId="4EAD5A48" w14:textId="7BDE1776" w:rsidR="00CD6BCE" w:rsidRDefault="00CD6BCE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017D3">
          <w:rPr>
            <w:noProof/>
          </w:rPr>
          <w:t>44</w:t>
        </w:r>
        <w:r>
          <w:fldChar w:fldCharType="end"/>
        </w:r>
      </w:p>
    </w:sdtContent>
  </w:sdt>
  <w:p w14:paraId="31CDA060" w14:textId="77777777" w:rsidR="00CD6BCE" w:rsidRDefault="00CD6BC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DBFBD7" w14:textId="77777777" w:rsidR="00160908" w:rsidRDefault="00160908" w:rsidP="008E3785">
      <w:pPr>
        <w:spacing w:before="0" w:line="240" w:lineRule="auto"/>
      </w:pPr>
      <w:r>
        <w:separator/>
      </w:r>
    </w:p>
  </w:footnote>
  <w:footnote w:type="continuationSeparator" w:id="0">
    <w:p w14:paraId="5870DD58" w14:textId="77777777" w:rsidR="00160908" w:rsidRDefault="00160908" w:rsidP="008E3785">
      <w:pPr>
        <w:spacing w:before="0" w:line="240" w:lineRule="auto"/>
      </w:pPr>
      <w:r>
        <w:continuationSeparator/>
      </w:r>
    </w:p>
  </w:footnote>
  <w:footnote w:type="continuationNotice" w:id="1">
    <w:p w14:paraId="7A4183E6" w14:textId="77777777" w:rsidR="00160908" w:rsidRDefault="00160908">
      <w:pPr>
        <w:spacing w:before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7B1158" w14:textId="77777777" w:rsidR="00F93083" w:rsidRDefault="00CD6BCE" w:rsidP="005512E9">
    <w:pPr>
      <w:pStyle w:val="a6"/>
      <w:pBdr>
        <w:bottom w:val="single" w:sz="4" w:space="1" w:color="auto"/>
      </w:pBdr>
      <w:jc w:val="center"/>
      <w:rPr>
        <w:rFonts w:ascii="Times New Roman" w:hAnsi="Times New Roman" w:cs="Times New Roman"/>
        <w:sz w:val="24"/>
        <w:szCs w:val="24"/>
      </w:rPr>
    </w:pPr>
    <w:r w:rsidRPr="00F52CED">
      <w:rPr>
        <w:rFonts w:ascii="Times New Roman" w:hAnsi="Times New Roman" w:cs="Times New Roman"/>
        <w:sz w:val="24"/>
        <w:szCs w:val="24"/>
      </w:rPr>
      <w:t xml:space="preserve">Схема теплоснабжения </w:t>
    </w:r>
    <w:r>
      <w:rPr>
        <w:rFonts w:ascii="Times New Roman" w:hAnsi="Times New Roman" w:cs="Times New Roman"/>
        <w:sz w:val="24"/>
        <w:szCs w:val="24"/>
      </w:rPr>
      <w:t>Городского округа Архангельской области «Город Новодвинск»</w:t>
    </w:r>
  </w:p>
  <w:p w14:paraId="25638162" w14:textId="1E9C4AAF" w:rsidR="00CD6BCE" w:rsidRDefault="00CD6BCE" w:rsidP="005512E9">
    <w:pPr>
      <w:pStyle w:val="a6"/>
      <w:pBdr>
        <w:bottom w:val="single" w:sz="4" w:space="1" w:color="auto"/>
      </w:pBdr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на период до 20</w:t>
    </w:r>
    <w:r w:rsidR="00D27F7C">
      <w:rPr>
        <w:rFonts w:ascii="Times New Roman" w:hAnsi="Times New Roman" w:cs="Times New Roman"/>
        <w:sz w:val="24"/>
        <w:szCs w:val="24"/>
        <w:lang w:val="en-US"/>
      </w:rPr>
      <w:t>40</w:t>
    </w:r>
    <w:r>
      <w:rPr>
        <w:rFonts w:ascii="Times New Roman" w:hAnsi="Times New Roman" w:cs="Times New Roman"/>
        <w:sz w:val="24"/>
        <w:szCs w:val="24"/>
      </w:rPr>
      <w:t xml:space="preserve"> года</w:t>
    </w:r>
  </w:p>
  <w:p w14:paraId="756745D8" w14:textId="77777777" w:rsidR="00CD6BCE" w:rsidRPr="00F52CED" w:rsidRDefault="00CD6BCE" w:rsidP="005512E9">
    <w:pPr>
      <w:pStyle w:val="a6"/>
      <w:jc w:val="center"/>
      <w:rPr>
        <w:rFonts w:ascii="Times New Roman" w:hAnsi="Times New Roman" w:cs="Times New Roman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A9658E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DD65C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750CF7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07A952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84CA87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1887B2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59A38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C3C8F2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B2290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FFC336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9A0189"/>
    <w:multiLevelType w:val="multilevel"/>
    <w:tmpl w:val="D70A28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0A3E0EEB"/>
    <w:multiLevelType w:val="hybridMultilevel"/>
    <w:tmpl w:val="DE3E9AB8"/>
    <w:lvl w:ilvl="0" w:tplc="05A4E8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A60427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7D4639A"/>
    <w:multiLevelType w:val="hybridMultilevel"/>
    <w:tmpl w:val="E75EBADA"/>
    <w:lvl w:ilvl="0" w:tplc="EF005A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8540C63"/>
    <w:multiLevelType w:val="hybridMultilevel"/>
    <w:tmpl w:val="A62C945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674755E"/>
    <w:multiLevelType w:val="hybridMultilevel"/>
    <w:tmpl w:val="0196439A"/>
    <w:lvl w:ilvl="0" w:tplc="6EBA48F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AC188D"/>
    <w:multiLevelType w:val="hybridMultilevel"/>
    <w:tmpl w:val="B4C46C7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92448A2"/>
    <w:multiLevelType w:val="multilevel"/>
    <w:tmpl w:val="0C52FB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478861F7"/>
    <w:multiLevelType w:val="multilevel"/>
    <w:tmpl w:val="F05A7292"/>
    <w:lvl w:ilvl="0">
      <w:start w:val="1"/>
      <w:numFmt w:val="decimal"/>
      <w:pStyle w:val="a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C300138"/>
    <w:multiLevelType w:val="hybridMultilevel"/>
    <w:tmpl w:val="BCF472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575AA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685" w:hanging="432"/>
      </w:pPr>
    </w:lvl>
    <w:lvl w:ilvl="2">
      <w:start w:val="1"/>
      <w:numFmt w:val="decimal"/>
      <w:lvlText w:val="%1.%2.%3."/>
      <w:lvlJc w:val="left"/>
      <w:pPr>
        <w:ind w:left="53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5D857C9E"/>
    <w:multiLevelType w:val="multilevel"/>
    <w:tmpl w:val="0C52FB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66EE0E87"/>
    <w:multiLevelType w:val="hybridMultilevel"/>
    <w:tmpl w:val="21CA9E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444679"/>
    <w:multiLevelType w:val="multilevel"/>
    <w:tmpl w:val="0C52FB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7F40110E"/>
    <w:multiLevelType w:val="hybridMultilevel"/>
    <w:tmpl w:val="EEA4CF32"/>
    <w:lvl w:ilvl="0" w:tplc="F376C1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4209953">
    <w:abstractNumId w:val="15"/>
  </w:num>
  <w:num w:numId="2" w16cid:durableId="1953778193">
    <w:abstractNumId w:val="10"/>
  </w:num>
  <w:num w:numId="3" w16cid:durableId="2048948314">
    <w:abstractNumId w:val="10"/>
  </w:num>
  <w:num w:numId="4" w16cid:durableId="1102258982">
    <w:abstractNumId w:val="13"/>
  </w:num>
  <w:num w:numId="5" w16cid:durableId="1509440240">
    <w:abstractNumId w:val="11"/>
  </w:num>
  <w:num w:numId="6" w16cid:durableId="242028721">
    <w:abstractNumId w:val="19"/>
  </w:num>
  <w:num w:numId="7" w16cid:durableId="1490245136">
    <w:abstractNumId w:val="18"/>
  </w:num>
  <w:num w:numId="8" w16cid:durableId="2096777202">
    <w:abstractNumId w:val="24"/>
  </w:num>
  <w:num w:numId="9" w16cid:durableId="2112823335">
    <w:abstractNumId w:val="23"/>
  </w:num>
  <w:num w:numId="10" w16cid:durableId="1762488205">
    <w:abstractNumId w:val="9"/>
  </w:num>
  <w:num w:numId="11" w16cid:durableId="889339877">
    <w:abstractNumId w:val="7"/>
  </w:num>
  <w:num w:numId="12" w16cid:durableId="816655339">
    <w:abstractNumId w:val="6"/>
  </w:num>
  <w:num w:numId="13" w16cid:durableId="217211314">
    <w:abstractNumId w:val="5"/>
  </w:num>
  <w:num w:numId="14" w16cid:durableId="1468425663">
    <w:abstractNumId w:val="4"/>
  </w:num>
  <w:num w:numId="15" w16cid:durableId="1172259435">
    <w:abstractNumId w:val="8"/>
  </w:num>
  <w:num w:numId="16" w16cid:durableId="1581017941">
    <w:abstractNumId w:val="3"/>
  </w:num>
  <w:num w:numId="17" w16cid:durableId="1631588371">
    <w:abstractNumId w:val="2"/>
  </w:num>
  <w:num w:numId="18" w16cid:durableId="421493335">
    <w:abstractNumId w:val="1"/>
  </w:num>
  <w:num w:numId="19" w16cid:durableId="390078428">
    <w:abstractNumId w:val="0"/>
  </w:num>
  <w:num w:numId="20" w16cid:durableId="1613130407">
    <w:abstractNumId w:val="21"/>
  </w:num>
  <w:num w:numId="21" w16cid:durableId="1510018959">
    <w:abstractNumId w:val="17"/>
  </w:num>
  <w:num w:numId="22" w16cid:durableId="589503493">
    <w:abstractNumId w:val="16"/>
  </w:num>
  <w:num w:numId="23" w16cid:durableId="1477987088">
    <w:abstractNumId w:val="12"/>
  </w:num>
  <w:num w:numId="24" w16cid:durableId="237904529">
    <w:abstractNumId w:val="18"/>
  </w:num>
  <w:num w:numId="25" w16cid:durableId="260921422">
    <w:abstractNumId w:val="18"/>
  </w:num>
  <w:num w:numId="26" w16cid:durableId="157891049">
    <w:abstractNumId w:val="18"/>
  </w:num>
  <w:num w:numId="27" w16cid:durableId="1553230824">
    <w:abstractNumId w:val="18"/>
  </w:num>
  <w:num w:numId="28" w16cid:durableId="642585337">
    <w:abstractNumId w:val="18"/>
  </w:num>
  <w:num w:numId="29" w16cid:durableId="340544576">
    <w:abstractNumId w:val="18"/>
  </w:num>
  <w:num w:numId="30" w16cid:durableId="520631662">
    <w:abstractNumId w:val="18"/>
  </w:num>
  <w:num w:numId="31" w16cid:durableId="1607687665">
    <w:abstractNumId w:val="18"/>
  </w:num>
  <w:num w:numId="32" w16cid:durableId="1740518338">
    <w:abstractNumId w:val="18"/>
  </w:num>
  <w:num w:numId="33" w16cid:durableId="1264339344">
    <w:abstractNumId w:val="18"/>
  </w:num>
  <w:num w:numId="34" w16cid:durableId="668484358">
    <w:abstractNumId w:val="14"/>
  </w:num>
  <w:num w:numId="35" w16cid:durableId="563837752">
    <w:abstractNumId w:val="18"/>
  </w:num>
  <w:num w:numId="36" w16cid:durableId="1530559340">
    <w:abstractNumId w:val="18"/>
  </w:num>
  <w:num w:numId="37" w16cid:durableId="74087810">
    <w:abstractNumId w:val="20"/>
  </w:num>
  <w:num w:numId="38" w16cid:durableId="915675202">
    <w:abstractNumId w:val="18"/>
  </w:num>
  <w:num w:numId="39" w16cid:durableId="1505709567">
    <w:abstractNumId w:val="18"/>
  </w:num>
  <w:num w:numId="40" w16cid:durableId="760026206">
    <w:abstractNumId w:val="18"/>
  </w:num>
  <w:num w:numId="41" w16cid:durableId="827751053">
    <w:abstractNumId w:val="18"/>
  </w:num>
  <w:num w:numId="42" w16cid:durableId="333999322">
    <w:abstractNumId w:val="18"/>
  </w:num>
  <w:num w:numId="43" w16cid:durableId="69765835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7A0D"/>
    <w:rsid w:val="00010D89"/>
    <w:rsid w:val="000152C1"/>
    <w:rsid w:val="00015AD3"/>
    <w:rsid w:val="00017A8B"/>
    <w:rsid w:val="00023DF7"/>
    <w:rsid w:val="00025F51"/>
    <w:rsid w:val="00030A2B"/>
    <w:rsid w:val="000339AB"/>
    <w:rsid w:val="00041A50"/>
    <w:rsid w:val="0004393E"/>
    <w:rsid w:val="00043EF6"/>
    <w:rsid w:val="00052617"/>
    <w:rsid w:val="00053F5B"/>
    <w:rsid w:val="000559A9"/>
    <w:rsid w:val="00062314"/>
    <w:rsid w:val="00066F53"/>
    <w:rsid w:val="000749D7"/>
    <w:rsid w:val="00081BE8"/>
    <w:rsid w:val="00085F73"/>
    <w:rsid w:val="000A0C9C"/>
    <w:rsid w:val="000A4704"/>
    <w:rsid w:val="000A6D85"/>
    <w:rsid w:val="000A6F1B"/>
    <w:rsid w:val="000B02BC"/>
    <w:rsid w:val="000B0A74"/>
    <w:rsid w:val="000B3D2F"/>
    <w:rsid w:val="000B5934"/>
    <w:rsid w:val="000C0CD7"/>
    <w:rsid w:val="000C16D1"/>
    <w:rsid w:val="000C4B4A"/>
    <w:rsid w:val="000D2342"/>
    <w:rsid w:val="000D27D1"/>
    <w:rsid w:val="000D79C4"/>
    <w:rsid w:val="000E2CE7"/>
    <w:rsid w:val="000E4E16"/>
    <w:rsid w:val="000F3835"/>
    <w:rsid w:val="000F7302"/>
    <w:rsid w:val="00104705"/>
    <w:rsid w:val="0010548D"/>
    <w:rsid w:val="001112DC"/>
    <w:rsid w:val="00115569"/>
    <w:rsid w:val="001167A1"/>
    <w:rsid w:val="00117820"/>
    <w:rsid w:val="001257CA"/>
    <w:rsid w:val="00133C43"/>
    <w:rsid w:val="001452A7"/>
    <w:rsid w:val="00146F0A"/>
    <w:rsid w:val="0015052E"/>
    <w:rsid w:val="001550E2"/>
    <w:rsid w:val="00160908"/>
    <w:rsid w:val="00160DF0"/>
    <w:rsid w:val="001647CE"/>
    <w:rsid w:val="001874BA"/>
    <w:rsid w:val="00195EF0"/>
    <w:rsid w:val="001A02BC"/>
    <w:rsid w:val="001A0680"/>
    <w:rsid w:val="001A11D7"/>
    <w:rsid w:val="001A26A0"/>
    <w:rsid w:val="001A33D0"/>
    <w:rsid w:val="001B0784"/>
    <w:rsid w:val="001C2566"/>
    <w:rsid w:val="001C5C4A"/>
    <w:rsid w:val="001D2F22"/>
    <w:rsid w:val="001D6D71"/>
    <w:rsid w:val="001D78C5"/>
    <w:rsid w:val="001E43D7"/>
    <w:rsid w:val="001E51F6"/>
    <w:rsid w:val="001E5E6F"/>
    <w:rsid w:val="001F0F64"/>
    <w:rsid w:val="001F29F7"/>
    <w:rsid w:val="001F2BBD"/>
    <w:rsid w:val="001F3FEE"/>
    <w:rsid w:val="00201690"/>
    <w:rsid w:val="0020272B"/>
    <w:rsid w:val="00204362"/>
    <w:rsid w:val="00204D82"/>
    <w:rsid w:val="002064A1"/>
    <w:rsid w:val="0021359A"/>
    <w:rsid w:val="002154C5"/>
    <w:rsid w:val="00220A93"/>
    <w:rsid w:val="002243C3"/>
    <w:rsid w:val="00224BCD"/>
    <w:rsid w:val="00225386"/>
    <w:rsid w:val="002255ED"/>
    <w:rsid w:val="0022686F"/>
    <w:rsid w:val="0023035F"/>
    <w:rsid w:val="002309F5"/>
    <w:rsid w:val="00232CEF"/>
    <w:rsid w:val="00234F13"/>
    <w:rsid w:val="0024288F"/>
    <w:rsid w:val="0024481F"/>
    <w:rsid w:val="0024536D"/>
    <w:rsid w:val="002516D2"/>
    <w:rsid w:val="002534DC"/>
    <w:rsid w:val="002660C2"/>
    <w:rsid w:val="00277672"/>
    <w:rsid w:val="00280699"/>
    <w:rsid w:val="00281BAA"/>
    <w:rsid w:val="002925D3"/>
    <w:rsid w:val="00295B57"/>
    <w:rsid w:val="002A3135"/>
    <w:rsid w:val="002A6157"/>
    <w:rsid w:val="002B251F"/>
    <w:rsid w:val="002B4DF6"/>
    <w:rsid w:val="002B6C32"/>
    <w:rsid w:val="002B77C7"/>
    <w:rsid w:val="002D5CA3"/>
    <w:rsid w:val="002D67DF"/>
    <w:rsid w:val="002E0C3A"/>
    <w:rsid w:val="002E2F5C"/>
    <w:rsid w:val="002E7712"/>
    <w:rsid w:val="002F45E7"/>
    <w:rsid w:val="002F623F"/>
    <w:rsid w:val="00302736"/>
    <w:rsid w:val="003038E5"/>
    <w:rsid w:val="003114DF"/>
    <w:rsid w:val="003139E3"/>
    <w:rsid w:val="00313F48"/>
    <w:rsid w:val="00316D82"/>
    <w:rsid w:val="00326356"/>
    <w:rsid w:val="00331FCD"/>
    <w:rsid w:val="003365FE"/>
    <w:rsid w:val="00336A3A"/>
    <w:rsid w:val="003418DC"/>
    <w:rsid w:val="00346E7B"/>
    <w:rsid w:val="003533D0"/>
    <w:rsid w:val="00357C24"/>
    <w:rsid w:val="0036463C"/>
    <w:rsid w:val="003649EC"/>
    <w:rsid w:val="00375ABA"/>
    <w:rsid w:val="00377F3A"/>
    <w:rsid w:val="00385442"/>
    <w:rsid w:val="003A60BF"/>
    <w:rsid w:val="003A65CE"/>
    <w:rsid w:val="003A7F5C"/>
    <w:rsid w:val="003B5679"/>
    <w:rsid w:val="003B7A50"/>
    <w:rsid w:val="003C0199"/>
    <w:rsid w:val="003C10DD"/>
    <w:rsid w:val="003C1FB2"/>
    <w:rsid w:val="003D1D1C"/>
    <w:rsid w:val="003D6188"/>
    <w:rsid w:val="003D7013"/>
    <w:rsid w:val="003D72BB"/>
    <w:rsid w:val="003E798F"/>
    <w:rsid w:val="003F1C89"/>
    <w:rsid w:val="003F5E1A"/>
    <w:rsid w:val="003F7049"/>
    <w:rsid w:val="004017D3"/>
    <w:rsid w:val="004047E5"/>
    <w:rsid w:val="004054FB"/>
    <w:rsid w:val="004126D1"/>
    <w:rsid w:val="00415C13"/>
    <w:rsid w:val="00420C73"/>
    <w:rsid w:val="00425606"/>
    <w:rsid w:val="0042718F"/>
    <w:rsid w:val="00432C85"/>
    <w:rsid w:val="00436E35"/>
    <w:rsid w:val="00437513"/>
    <w:rsid w:val="00437939"/>
    <w:rsid w:val="00440488"/>
    <w:rsid w:val="004444AD"/>
    <w:rsid w:val="00450F0C"/>
    <w:rsid w:val="004527BB"/>
    <w:rsid w:val="00467E14"/>
    <w:rsid w:val="004809D1"/>
    <w:rsid w:val="00484E0D"/>
    <w:rsid w:val="00494DA1"/>
    <w:rsid w:val="004965BE"/>
    <w:rsid w:val="004A0DA5"/>
    <w:rsid w:val="004B1488"/>
    <w:rsid w:val="004B36F1"/>
    <w:rsid w:val="004B6CC3"/>
    <w:rsid w:val="004C164D"/>
    <w:rsid w:val="004C2F99"/>
    <w:rsid w:val="004D4252"/>
    <w:rsid w:val="004D4770"/>
    <w:rsid w:val="004D790B"/>
    <w:rsid w:val="004E1283"/>
    <w:rsid w:val="004F619B"/>
    <w:rsid w:val="004F6EC5"/>
    <w:rsid w:val="004F79C4"/>
    <w:rsid w:val="005039A1"/>
    <w:rsid w:val="00510202"/>
    <w:rsid w:val="00510FBB"/>
    <w:rsid w:val="00512761"/>
    <w:rsid w:val="0052228E"/>
    <w:rsid w:val="00526B0A"/>
    <w:rsid w:val="00532193"/>
    <w:rsid w:val="0053449C"/>
    <w:rsid w:val="00534B6B"/>
    <w:rsid w:val="00535EB2"/>
    <w:rsid w:val="00546E27"/>
    <w:rsid w:val="005512E9"/>
    <w:rsid w:val="00553621"/>
    <w:rsid w:val="00575D96"/>
    <w:rsid w:val="005804F9"/>
    <w:rsid w:val="005812D0"/>
    <w:rsid w:val="00581A3A"/>
    <w:rsid w:val="00582364"/>
    <w:rsid w:val="005826B0"/>
    <w:rsid w:val="005834AD"/>
    <w:rsid w:val="00584808"/>
    <w:rsid w:val="00584925"/>
    <w:rsid w:val="005907D5"/>
    <w:rsid w:val="00594A73"/>
    <w:rsid w:val="005972BF"/>
    <w:rsid w:val="005A2A8B"/>
    <w:rsid w:val="005A3ACB"/>
    <w:rsid w:val="005A523E"/>
    <w:rsid w:val="005A62C2"/>
    <w:rsid w:val="005A7896"/>
    <w:rsid w:val="005B436D"/>
    <w:rsid w:val="005B44C8"/>
    <w:rsid w:val="005B49C8"/>
    <w:rsid w:val="005B6B15"/>
    <w:rsid w:val="005C0E61"/>
    <w:rsid w:val="005D6366"/>
    <w:rsid w:val="005F3F23"/>
    <w:rsid w:val="00600E34"/>
    <w:rsid w:val="006043E0"/>
    <w:rsid w:val="006059B9"/>
    <w:rsid w:val="00611609"/>
    <w:rsid w:val="006116DA"/>
    <w:rsid w:val="00615B7E"/>
    <w:rsid w:val="00623F96"/>
    <w:rsid w:val="0062653C"/>
    <w:rsid w:val="006308B4"/>
    <w:rsid w:val="00631B36"/>
    <w:rsid w:val="00632286"/>
    <w:rsid w:val="00647A0D"/>
    <w:rsid w:val="006518EF"/>
    <w:rsid w:val="00652245"/>
    <w:rsid w:val="006642DA"/>
    <w:rsid w:val="00666B63"/>
    <w:rsid w:val="00666D61"/>
    <w:rsid w:val="006754B0"/>
    <w:rsid w:val="00675999"/>
    <w:rsid w:val="00682AA6"/>
    <w:rsid w:val="00683946"/>
    <w:rsid w:val="00687F8C"/>
    <w:rsid w:val="006961FF"/>
    <w:rsid w:val="0069672A"/>
    <w:rsid w:val="0069791B"/>
    <w:rsid w:val="006A5AFE"/>
    <w:rsid w:val="006B1C60"/>
    <w:rsid w:val="006B5E6F"/>
    <w:rsid w:val="006C0A7A"/>
    <w:rsid w:val="006E43C3"/>
    <w:rsid w:val="006F0E3F"/>
    <w:rsid w:val="006F2AAF"/>
    <w:rsid w:val="006F4E4E"/>
    <w:rsid w:val="006F5BB0"/>
    <w:rsid w:val="006F6FA5"/>
    <w:rsid w:val="006F7A5B"/>
    <w:rsid w:val="00703A9E"/>
    <w:rsid w:val="00717A91"/>
    <w:rsid w:val="007214F6"/>
    <w:rsid w:val="00727D71"/>
    <w:rsid w:val="00744E81"/>
    <w:rsid w:val="007603D0"/>
    <w:rsid w:val="00764ECC"/>
    <w:rsid w:val="00770A76"/>
    <w:rsid w:val="00781504"/>
    <w:rsid w:val="00781F1E"/>
    <w:rsid w:val="007861DD"/>
    <w:rsid w:val="0079469D"/>
    <w:rsid w:val="00797269"/>
    <w:rsid w:val="007A48A2"/>
    <w:rsid w:val="007B3D2E"/>
    <w:rsid w:val="007C133C"/>
    <w:rsid w:val="007C6A6A"/>
    <w:rsid w:val="007D072C"/>
    <w:rsid w:val="007D0F1D"/>
    <w:rsid w:val="007D27D1"/>
    <w:rsid w:val="007E088E"/>
    <w:rsid w:val="007E6AE8"/>
    <w:rsid w:val="007E7C49"/>
    <w:rsid w:val="007F18F9"/>
    <w:rsid w:val="007F1E2B"/>
    <w:rsid w:val="008002A2"/>
    <w:rsid w:val="00820CCA"/>
    <w:rsid w:val="008230A0"/>
    <w:rsid w:val="00825B4E"/>
    <w:rsid w:val="008333DF"/>
    <w:rsid w:val="00842825"/>
    <w:rsid w:val="00846060"/>
    <w:rsid w:val="00853394"/>
    <w:rsid w:val="00855800"/>
    <w:rsid w:val="00855F3A"/>
    <w:rsid w:val="00857732"/>
    <w:rsid w:val="008756D6"/>
    <w:rsid w:val="00876886"/>
    <w:rsid w:val="00884A81"/>
    <w:rsid w:val="00885EEB"/>
    <w:rsid w:val="00893C71"/>
    <w:rsid w:val="00897531"/>
    <w:rsid w:val="008C2B33"/>
    <w:rsid w:val="008C50D1"/>
    <w:rsid w:val="008C7798"/>
    <w:rsid w:val="008D4CAF"/>
    <w:rsid w:val="008E3785"/>
    <w:rsid w:val="008E47F9"/>
    <w:rsid w:val="0090064A"/>
    <w:rsid w:val="009018E0"/>
    <w:rsid w:val="009119CC"/>
    <w:rsid w:val="00911DFB"/>
    <w:rsid w:val="0091401B"/>
    <w:rsid w:val="00915A9E"/>
    <w:rsid w:val="00935421"/>
    <w:rsid w:val="0095115F"/>
    <w:rsid w:val="00952B03"/>
    <w:rsid w:val="009613A7"/>
    <w:rsid w:val="00964FEC"/>
    <w:rsid w:val="00981EAB"/>
    <w:rsid w:val="00982318"/>
    <w:rsid w:val="009837A7"/>
    <w:rsid w:val="00986008"/>
    <w:rsid w:val="009862BC"/>
    <w:rsid w:val="00993342"/>
    <w:rsid w:val="00993E14"/>
    <w:rsid w:val="009A1B41"/>
    <w:rsid w:val="009A1B7E"/>
    <w:rsid w:val="009B02BE"/>
    <w:rsid w:val="009B2C87"/>
    <w:rsid w:val="009B3752"/>
    <w:rsid w:val="009B3E82"/>
    <w:rsid w:val="009C2372"/>
    <w:rsid w:val="009C26FD"/>
    <w:rsid w:val="009D0B48"/>
    <w:rsid w:val="009E31AC"/>
    <w:rsid w:val="009F111D"/>
    <w:rsid w:val="00A05A10"/>
    <w:rsid w:val="00A14674"/>
    <w:rsid w:val="00A26E46"/>
    <w:rsid w:val="00A37101"/>
    <w:rsid w:val="00A439C3"/>
    <w:rsid w:val="00A5270F"/>
    <w:rsid w:val="00A52FB9"/>
    <w:rsid w:val="00A53B62"/>
    <w:rsid w:val="00A5593B"/>
    <w:rsid w:val="00A56E82"/>
    <w:rsid w:val="00A60A93"/>
    <w:rsid w:val="00A61B8D"/>
    <w:rsid w:val="00A62071"/>
    <w:rsid w:val="00A74CA0"/>
    <w:rsid w:val="00A759AA"/>
    <w:rsid w:val="00A75F3B"/>
    <w:rsid w:val="00A91305"/>
    <w:rsid w:val="00AC04B0"/>
    <w:rsid w:val="00AC37F5"/>
    <w:rsid w:val="00AC43D1"/>
    <w:rsid w:val="00AC4602"/>
    <w:rsid w:val="00AC4DF4"/>
    <w:rsid w:val="00AD0324"/>
    <w:rsid w:val="00AD3F63"/>
    <w:rsid w:val="00AD785B"/>
    <w:rsid w:val="00AE1BEB"/>
    <w:rsid w:val="00AE21FC"/>
    <w:rsid w:val="00AE4A65"/>
    <w:rsid w:val="00AE7F2E"/>
    <w:rsid w:val="00AF689C"/>
    <w:rsid w:val="00AF73B5"/>
    <w:rsid w:val="00AF7F4E"/>
    <w:rsid w:val="00B0433F"/>
    <w:rsid w:val="00B06FD5"/>
    <w:rsid w:val="00B122B2"/>
    <w:rsid w:val="00B30311"/>
    <w:rsid w:val="00B31079"/>
    <w:rsid w:val="00B31C52"/>
    <w:rsid w:val="00B33767"/>
    <w:rsid w:val="00B33EF3"/>
    <w:rsid w:val="00B348B8"/>
    <w:rsid w:val="00B3746C"/>
    <w:rsid w:val="00B64E0B"/>
    <w:rsid w:val="00B702A2"/>
    <w:rsid w:val="00B85CBF"/>
    <w:rsid w:val="00B912E9"/>
    <w:rsid w:val="00B91725"/>
    <w:rsid w:val="00B93E97"/>
    <w:rsid w:val="00BA2C45"/>
    <w:rsid w:val="00BA4612"/>
    <w:rsid w:val="00BA5957"/>
    <w:rsid w:val="00BA6F53"/>
    <w:rsid w:val="00BB2127"/>
    <w:rsid w:val="00BB40C5"/>
    <w:rsid w:val="00BC2A07"/>
    <w:rsid w:val="00BC660B"/>
    <w:rsid w:val="00BD1D99"/>
    <w:rsid w:val="00BD5CFB"/>
    <w:rsid w:val="00BE2D4A"/>
    <w:rsid w:val="00BE2DFC"/>
    <w:rsid w:val="00BE381F"/>
    <w:rsid w:val="00BE5381"/>
    <w:rsid w:val="00BE5B2C"/>
    <w:rsid w:val="00BF2902"/>
    <w:rsid w:val="00BF3898"/>
    <w:rsid w:val="00BF471E"/>
    <w:rsid w:val="00BF6FB2"/>
    <w:rsid w:val="00C03D85"/>
    <w:rsid w:val="00C0697E"/>
    <w:rsid w:val="00C06B91"/>
    <w:rsid w:val="00C17B75"/>
    <w:rsid w:val="00C17F45"/>
    <w:rsid w:val="00C20C91"/>
    <w:rsid w:val="00C23542"/>
    <w:rsid w:val="00C2657C"/>
    <w:rsid w:val="00C33F90"/>
    <w:rsid w:val="00C50543"/>
    <w:rsid w:val="00C56C9D"/>
    <w:rsid w:val="00C651FC"/>
    <w:rsid w:val="00C7144E"/>
    <w:rsid w:val="00C74FE5"/>
    <w:rsid w:val="00C81ED4"/>
    <w:rsid w:val="00C82CA9"/>
    <w:rsid w:val="00C84D67"/>
    <w:rsid w:val="00C90075"/>
    <w:rsid w:val="00C90160"/>
    <w:rsid w:val="00C90B7E"/>
    <w:rsid w:val="00C92D68"/>
    <w:rsid w:val="00CB0538"/>
    <w:rsid w:val="00CB4376"/>
    <w:rsid w:val="00CB4825"/>
    <w:rsid w:val="00CC1A8E"/>
    <w:rsid w:val="00CC2C27"/>
    <w:rsid w:val="00CC5B42"/>
    <w:rsid w:val="00CD6BCE"/>
    <w:rsid w:val="00CE0B44"/>
    <w:rsid w:val="00CE3309"/>
    <w:rsid w:val="00D0026F"/>
    <w:rsid w:val="00D025D9"/>
    <w:rsid w:val="00D02DD2"/>
    <w:rsid w:val="00D0414A"/>
    <w:rsid w:val="00D11286"/>
    <w:rsid w:val="00D15584"/>
    <w:rsid w:val="00D22041"/>
    <w:rsid w:val="00D27F7C"/>
    <w:rsid w:val="00D30EC4"/>
    <w:rsid w:val="00D31D9C"/>
    <w:rsid w:val="00D355F8"/>
    <w:rsid w:val="00D3781A"/>
    <w:rsid w:val="00D40D8D"/>
    <w:rsid w:val="00D436BE"/>
    <w:rsid w:val="00D4444D"/>
    <w:rsid w:val="00D455F9"/>
    <w:rsid w:val="00D51AA0"/>
    <w:rsid w:val="00D552BB"/>
    <w:rsid w:val="00D66780"/>
    <w:rsid w:val="00D71411"/>
    <w:rsid w:val="00D761F7"/>
    <w:rsid w:val="00D7747F"/>
    <w:rsid w:val="00D93162"/>
    <w:rsid w:val="00D96345"/>
    <w:rsid w:val="00DA1BCD"/>
    <w:rsid w:val="00DA7966"/>
    <w:rsid w:val="00DB1A0B"/>
    <w:rsid w:val="00DB3F4D"/>
    <w:rsid w:val="00DB4F2E"/>
    <w:rsid w:val="00DB5CA0"/>
    <w:rsid w:val="00DC44E6"/>
    <w:rsid w:val="00DD25D1"/>
    <w:rsid w:val="00DD2E5C"/>
    <w:rsid w:val="00DD5962"/>
    <w:rsid w:val="00DE07EB"/>
    <w:rsid w:val="00DE256A"/>
    <w:rsid w:val="00DE62D8"/>
    <w:rsid w:val="00DF1580"/>
    <w:rsid w:val="00DF1673"/>
    <w:rsid w:val="00E1201B"/>
    <w:rsid w:val="00E153E2"/>
    <w:rsid w:val="00E15B29"/>
    <w:rsid w:val="00E21977"/>
    <w:rsid w:val="00E21A2C"/>
    <w:rsid w:val="00E23C3D"/>
    <w:rsid w:val="00E258E8"/>
    <w:rsid w:val="00E264F8"/>
    <w:rsid w:val="00E31498"/>
    <w:rsid w:val="00E32542"/>
    <w:rsid w:val="00E35A34"/>
    <w:rsid w:val="00E462A5"/>
    <w:rsid w:val="00E53277"/>
    <w:rsid w:val="00E57B77"/>
    <w:rsid w:val="00E60172"/>
    <w:rsid w:val="00E64855"/>
    <w:rsid w:val="00E730F3"/>
    <w:rsid w:val="00E76546"/>
    <w:rsid w:val="00E87B38"/>
    <w:rsid w:val="00E87E4F"/>
    <w:rsid w:val="00E908F7"/>
    <w:rsid w:val="00E96F1D"/>
    <w:rsid w:val="00E96F7B"/>
    <w:rsid w:val="00EA3B9D"/>
    <w:rsid w:val="00EA4589"/>
    <w:rsid w:val="00EB1DE5"/>
    <w:rsid w:val="00EC014E"/>
    <w:rsid w:val="00EC22E1"/>
    <w:rsid w:val="00EC29F2"/>
    <w:rsid w:val="00EC7361"/>
    <w:rsid w:val="00EC7BA1"/>
    <w:rsid w:val="00ED55B4"/>
    <w:rsid w:val="00EE00CA"/>
    <w:rsid w:val="00EE25BA"/>
    <w:rsid w:val="00EE6348"/>
    <w:rsid w:val="00EE6A6C"/>
    <w:rsid w:val="00EE7615"/>
    <w:rsid w:val="00EF0331"/>
    <w:rsid w:val="00EF0F30"/>
    <w:rsid w:val="00EF10DF"/>
    <w:rsid w:val="00EF7D75"/>
    <w:rsid w:val="00F00E17"/>
    <w:rsid w:val="00F00FD4"/>
    <w:rsid w:val="00F02764"/>
    <w:rsid w:val="00F0649A"/>
    <w:rsid w:val="00F06784"/>
    <w:rsid w:val="00F12158"/>
    <w:rsid w:val="00F13421"/>
    <w:rsid w:val="00F145FF"/>
    <w:rsid w:val="00F14D14"/>
    <w:rsid w:val="00F17917"/>
    <w:rsid w:val="00F20FE4"/>
    <w:rsid w:val="00F2295D"/>
    <w:rsid w:val="00F24683"/>
    <w:rsid w:val="00F337D2"/>
    <w:rsid w:val="00F44579"/>
    <w:rsid w:val="00F473A3"/>
    <w:rsid w:val="00F5147C"/>
    <w:rsid w:val="00F51967"/>
    <w:rsid w:val="00F54DAE"/>
    <w:rsid w:val="00F57BE2"/>
    <w:rsid w:val="00F61BA2"/>
    <w:rsid w:val="00F72E3F"/>
    <w:rsid w:val="00F773D2"/>
    <w:rsid w:val="00F77467"/>
    <w:rsid w:val="00F81193"/>
    <w:rsid w:val="00F825B9"/>
    <w:rsid w:val="00F93083"/>
    <w:rsid w:val="00F95155"/>
    <w:rsid w:val="00F96A26"/>
    <w:rsid w:val="00F9759A"/>
    <w:rsid w:val="00FA7A23"/>
    <w:rsid w:val="00FB46FD"/>
    <w:rsid w:val="00FC1425"/>
    <w:rsid w:val="00FC1D41"/>
    <w:rsid w:val="00FD57CD"/>
    <w:rsid w:val="00FE1138"/>
    <w:rsid w:val="00FE5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FA9356"/>
  <w15:chartTrackingRefBased/>
  <w15:docId w15:val="{5E0920D9-A0A7-4C94-A068-989BD585D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lang w:val="ru-RU" w:eastAsia="en-US" w:bidi="ar-SA"/>
      </w:rPr>
    </w:rPrDefault>
    <w:pPrDefault>
      <w:pPr>
        <w:spacing w:before="12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5826B0"/>
  </w:style>
  <w:style w:type="paragraph" w:styleId="1">
    <w:name w:val="heading 1"/>
    <w:basedOn w:val="a0"/>
    <w:next w:val="a0"/>
    <w:link w:val="10"/>
    <w:uiPriority w:val="9"/>
    <w:qFormat/>
    <w:rsid w:val="00D9316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">
    <w:name w:val="List Paragraph"/>
    <w:basedOn w:val="a0"/>
    <w:uiPriority w:val="34"/>
    <w:rsid w:val="005826B0"/>
    <w:pPr>
      <w:numPr>
        <w:numId w:val="7"/>
      </w:numPr>
    </w:pPr>
    <w:rPr>
      <w:bCs/>
    </w:rPr>
  </w:style>
  <w:style w:type="character" w:styleId="a4">
    <w:name w:val="Intense Reference"/>
    <w:basedOn w:val="a1"/>
    <w:uiPriority w:val="32"/>
    <w:qFormat/>
    <w:rsid w:val="005826B0"/>
    <w:rPr>
      <w:b/>
      <w:bCs/>
      <w:smallCaps/>
      <w:color w:val="4472C4" w:themeColor="accent1"/>
      <w:spacing w:val="5"/>
    </w:rPr>
  </w:style>
  <w:style w:type="character" w:customStyle="1" w:styleId="10">
    <w:name w:val="Заголовок 1 Знак"/>
    <w:basedOn w:val="a1"/>
    <w:link w:val="1"/>
    <w:uiPriority w:val="9"/>
    <w:rsid w:val="00D9316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5">
    <w:name w:val="TOC Heading"/>
    <w:basedOn w:val="1"/>
    <w:next w:val="a0"/>
    <w:uiPriority w:val="39"/>
    <w:unhideWhenUsed/>
    <w:qFormat/>
    <w:rsid w:val="00D93162"/>
    <w:pPr>
      <w:spacing w:line="259" w:lineRule="auto"/>
      <w:outlineLvl w:val="9"/>
    </w:pPr>
    <w:rPr>
      <w:bCs/>
      <w:lang w:eastAsia="ru-RU"/>
    </w:rPr>
  </w:style>
  <w:style w:type="paragraph" w:styleId="a6">
    <w:name w:val="header"/>
    <w:basedOn w:val="a0"/>
    <w:link w:val="a7"/>
    <w:uiPriority w:val="99"/>
    <w:unhideWhenUsed/>
    <w:rsid w:val="008E3785"/>
    <w:pPr>
      <w:tabs>
        <w:tab w:val="center" w:pos="4677"/>
        <w:tab w:val="right" w:pos="9355"/>
      </w:tabs>
      <w:spacing w:before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8E3785"/>
  </w:style>
  <w:style w:type="paragraph" w:styleId="a8">
    <w:name w:val="footer"/>
    <w:basedOn w:val="a0"/>
    <w:link w:val="a9"/>
    <w:uiPriority w:val="99"/>
    <w:unhideWhenUsed/>
    <w:rsid w:val="008E3785"/>
    <w:pPr>
      <w:tabs>
        <w:tab w:val="center" w:pos="4677"/>
        <w:tab w:val="right" w:pos="9355"/>
      </w:tabs>
      <w:spacing w:before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8E3785"/>
  </w:style>
  <w:style w:type="table" w:styleId="aa">
    <w:name w:val="Table Grid"/>
    <w:basedOn w:val="a2"/>
    <w:uiPriority w:val="39"/>
    <w:rsid w:val="00225386"/>
    <w:pPr>
      <w:spacing w:before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caption"/>
    <w:basedOn w:val="a0"/>
    <w:next w:val="a0"/>
    <w:uiPriority w:val="35"/>
    <w:unhideWhenUsed/>
    <w:qFormat/>
    <w:rsid w:val="002B6C32"/>
    <w:pPr>
      <w:spacing w:before="0" w:after="200" w:line="240" w:lineRule="auto"/>
    </w:pPr>
    <w:rPr>
      <w:rFonts w:ascii="Times New Roman" w:hAnsi="Times New Roman"/>
      <w:bCs/>
      <w:i/>
      <w:iCs/>
      <w:sz w:val="24"/>
      <w:szCs w:val="18"/>
    </w:rPr>
  </w:style>
  <w:style w:type="paragraph" w:styleId="11">
    <w:name w:val="toc 1"/>
    <w:basedOn w:val="a0"/>
    <w:next w:val="a0"/>
    <w:autoRedefine/>
    <w:uiPriority w:val="39"/>
    <w:unhideWhenUsed/>
    <w:rsid w:val="00E258E8"/>
    <w:pPr>
      <w:tabs>
        <w:tab w:val="left" w:pos="440"/>
        <w:tab w:val="right" w:leader="dot" w:pos="9626"/>
      </w:tabs>
      <w:spacing w:after="100"/>
      <w:jc w:val="both"/>
    </w:pPr>
  </w:style>
  <w:style w:type="character" w:styleId="ac">
    <w:name w:val="Hyperlink"/>
    <w:basedOn w:val="a1"/>
    <w:uiPriority w:val="99"/>
    <w:unhideWhenUsed/>
    <w:rsid w:val="003114DF"/>
    <w:rPr>
      <w:color w:val="0563C1" w:themeColor="hyperlink"/>
      <w:u w:val="single"/>
    </w:rPr>
  </w:style>
  <w:style w:type="paragraph" w:styleId="2">
    <w:name w:val="toc 2"/>
    <w:basedOn w:val="a0"/>
    <w:next w:val="a0"/>
    <w:autoRedefine/>
    <w:uiPriority w:val="39"/>
    <w:unhideWhenUsed/>
    <w:rsid w:val="006518EF"/>
    <w:pPr>
      <w:spacing w:before="0" w:after="100" w:line="259" w:lineRule="auto"/>
      <w:ind w:left="22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paragraph" w:styleId="3">
    <w:name w:val="toc 3"/>
    <w:basedOn w:val="a0"/>
    <w:next w:val="a0"/>
    <w:autoRedefine/>
    <w:uiPriority w:val="39"/>
    <w:unhideWhenUsed/>
    <w:rsid w:val="006518EF"/>
    <w:pPr>
      <w:spacing w:before="0" w:after="100" w:line="259" w:lineRule="auto"/>
      <w:ind w:left="44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paragraph" w:styleId="4">
    <w:name w:val="toc 4"/>
    <w:basedOn w:val="a0"/>
    <w:next w:val="a0"/>
    <w:autoRedefine/>
    <w:uiPriority w:val="39"/>
    <w:unhideWhenUsed/>
    <w:rsid w:val="006518EF"/>
    <w:pPr>
      <w:spacing w:before="0" w:after="100" w:line="259" w:lineRule="auto"/>
      <w:ind w:left="66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paragraph" w:styleId="5">
    <w:name w:val="toc 5"/>
    <w:basedOn w:val="a0"/>
    <w:next w:val="a0"/>
    <w:autoRedefine/>
    <w:uiPriority w:val="39"/>
    <w:unhideWhenUsed/>
    <w:rsid w:val="006518EF"/>
    <w:pPr>
      <w:spacing w:before="0" w:after="100" w:line="259" w:lineRule="auto"/>
      <w:ind w:left="88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paragraph" w:styleId="6">
    <w:name w:val="toc 6"/>
    <w:basedOn w:val="a0"/>
    <w:next w:val="a0"/>
    <w:autoRedefine/>
    <w:uiPriority w:val="39"/>
    <w:unhideWhenUsed/>
    <w:rsid w:val="006518EF"/>
    <w:pPr>
      <w:spacing w:before="0" w:after="100" w:line="259" w:lineRule="auto"/>
      <w:ind w:left="110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paragraph" w:styleId="7">
    <w:name w:val="toc 7"/>
    <w:basedOn w:val="a0"/>
    <w:next w:val="a0"/>
    <w:autoRedefine/>
    <w:uiPriority w:val="39"/>
    <w:unhideWhenUsed/>
    <w:rsid w:val="006518EF"/>
    <w:pPr>
      <w:spacing w:before="0" w:after="100" w:line="259" w:lineRule="auto"/>
      <w:ind w:left="132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paragraph" w:styleId="8">
    <w:name w:val="toc 8"/>
    <w:basedOn w:val="a0"/>
    <w:next w:val="a0"/>
    <w:autoRedefine/>
    <w:uiPriority w:val="39"/>
    <w:unhideWhenUsed/>
    <w:rsid w:val="006518EF"/>
    <w:pPr>
      <w:spacing w:before="0" w:after="100" w:line="259" w:lineRule="auto"/>
      <w:ind w:left="154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paragraph" w:styleId="9">
    <w:name w:val="toc 9"/>
    <w:basedOn w:val="a0"/>
    <w:next w:val="a0"/>
    <w:autoRedefine/>
    <w:uiPriority w:val="39"/>
    <w:unhideWhenUsed/>
    <w:rsid w:val="006518EF"/>
    <w:pPr>
      <w:spacing w:before="0" w:after="100" w:line="259" w:lineRule="auto"/>
      <w:ind w:left="1760"/>
    </w:pPr>
    <w:rPr>
      <w:rFonts w:asciiTheme="minorHAnsi" w:eastAsiaTheme="minorEastAsia" w:hAnsiTheme="minorHAnsi" w:cstheme="minorBidi"/>
      <w:bCs/>
      <w:sz w:val="22"/>
      <w:szCs w:val="22"/>
      <w:lang w:eastAsia="ru-RU"/>
    </w:rPr>
  </w:style>
  <w:style w:type="character" w:customStyle="1" w:styleId="12">
    <w:name w:val="Неразрешенное упоминание1"/>
    <w:basedOn w:val="a1"/>
    <w:uiPriority w:val="99"/>
    <w:semiHidden/>
    <w:unhideWhenUsed/>
    <w:rsid w:val="006518EF"/>
    <w:rPr>
      <w:color w:val="605E5C"/>
      <w:shd w:val="clear" w:color="auto" w:fill="E1DFDD"/>
    </w:rPr>
  </w:style>
  <w:style w:type="character" w:styleId="ad">
    <w:name w:val="Unresolved Mention"/>
    <w:basedOn w:val="a1"/>
    <w:uiPriority w:val="99"/>
    <w:semiHidden/>
    <w:unhideWhenUsed/>
    <w:rsid w:val="00581A3A"/>
    <w:rPr>
      <w:color w:val="605E5C"/>
      <w:shd w:val="clear" w:color="auto" w:fill="E1DFDD"/>
    </w:rPr>
  </w:style>
  <w:style w:type="paragraph" w:customStyle="1" w:styleId="s1">
    <w:name w:val="s_1"/>
    <w:basedOn w:val="a0"/>
    <w:rsid w:val="003854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Cs/>
      <w:sz w:val="24"/>
      <w:szCs w:val="24"/>
      <w:lang w:eastAsia="ru-RU"/>
      <w14:ligatures w14:val="standardContextual"/>
    </w:rPr>
  </w:style>
  <w:style w:type="character" w:customStyle="1" w:styleId="highlightsearch">
    <w:name w:val="highlightsearch"/>
    <w:basedOn w:val="a1"/>
    <w:rsid w:val="003854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817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chart" Target="charts/chart2.xml"/><Relationship Id="rId2" Type="http://schemas.openxmlformats.org/officeDocument/2006/relationships/customXml" Target="../customXml/item2.xml"/><Relationship Id="rId16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https://lawfirmkip.sharepoint.com/Shared%20Documents/&#1055;&#1088;&#1086;&#1077;&#1082;&#1090;&#1099;/1.%20&#1058;&#1077;&#1082;&#1091;&#1097;&#1080;&#1077;/&#1040;&#1062;&#1041;&#1050;/2.%20&#1057;&#1093;&#1077;&#1084;&#1072;%20&#1090;&#1077;&#1087;&#1083;&#1086;&#1089;&#1085;&#1072;&#1073;&#1078;&#1077;&#1085;&#1080;&#1103;/&#1056;&#1072;&#1079;&#1088;&#1072;&#1073;&#1086;&#1090;&#1082;&#1072;/&#1056;&#1072;&#1073;&#1086;&#1095;&#1080;&#1077;%20&#1090;&#1072;&#1073;&#1083;&#1080;&#1094;&#1099;/&#1058;&#1072;&#1088;&#1080;&#1092;&#1085;&#1099;&#1077;%20&#1084;&#1086;&#1076;&#1077;&#1083;&#1080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https://lawfirmkip.sharepoint.com/Shared%20Documents/&#1055;&#1088;&#1086;&#1077;&#1082;&#1090;&#1099;/1.%20&#1058;&#1077;&#1082;&#1091;&#1097;&#1080;&#1077;/&#1040;&#1062;&#1041;&#1050;/2.%20&#1057;&#1093;&#1077;&#1084;&#1072;%20&#1090;&#1077;&#1087;&#1083;&#1086;&#1089;&#1085;&#1072;&#1073;&#1078;&#1077;&#1085;&#1080;&#1103;/&#1056;&#1072;&#1079;&#1088;&#1072;&#1073;&#1086;&#1090;&#1082;&#1072;/&#1056;&#1072;&#1073;&#1086;&#1095;&#1080;&#1077;%20&#1090;&#1072;&#1073;&#1083;&#1080;&#1094;&#1099;/&#1058;&#1072;&#1088;&#1080;&#1092;&#1085;&#1099;&#1077;%20&#1084;&#1086;&#1076;&#1077;&#1083;&#1080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40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</a:rPr>
              <a:t>Тариф АО "Архангельский ЦБК"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'[Тарифные модели.xlsx]Комбинат'!$D$2:$U$2</c:f>
              <c:numCache>
                <c:formatCode>General</c:formatCode>
                <c:ptCount val="18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2039</c:v>
                </c:pt>
                <c:pt idx="17">
                  <c:v>2040</c:v>
                </c:pt>
              </c:numCache>
            </c:numRef>
          </c:cat>
          <c:val>
            <c:numRef>
              <c:f>'[Тарифные модели.xlsx]Комбинат'!$D$21:$U$21</c:f>
              <c:numCache>
                <c:formatCode>#,##0.00</c:formatCode>
                <c:ptCount val="18"/>
                <c:pt idx="0">
                  <c:v>1520.4364888326236</c:v>
                </c:pt>
                <c:pt idx="1">
                  <c:v>1805.6674287798178</c:v>
                </c:pt>
                <c:pt idx="2">
                  <c:v>1806.3059321306871</c:v>
                </c:pt>
                <c:pt idx="3">
                  <c:v>1930.460496959761</c:v>
                </c:pt>
                <c:pt idx="4">
                  <c:v>2038.2244773389216</c:v>
                </c:pt>
                <c:pt idx="5">
                  <c:v>2123.1301772986862</c:v>
                </c:pt>
                <c:pt idx="6">
                  <c:v>2207.696456129454</c:v>
                </c:pt>
                <c:pt idx="7">
                  <c:v>2296.4910489017598</c:v>
                </c:pt>
                <c:pt idx="8">
                  <c:v>2389.725371312682</c:v>
                </c:pt>
                <c:pt idx="9">
                  <c:v>2487.6214098441496</c:v>
                </c:pt>
                <c:pt idx="10">
                  <c:v>2590.2764051049048</c:v>
                </c:pt>
                <c:pt idx="11">
                  <c:v>2704.735713029459</c:v>
                </c:pt>
                <c:pt idx="12">
                  <c:v>2825.2447156241728</c:v>
                </c:pt>
                <c:pt idx="13">
                  <c:v>2952.1222340862514</c:v>
                </c:pt>
                <c:pt idx="14">
                  <c:v>3085.703847495945</c:v>
                </c:pt>
                <c:pt idx="15">
                  <c:v>3226.3427715518592</c:v>
                </c:pt>
                <c:pt idx="16">
                  <c:v>3374.4107832850914</c:v>
                </c:pt>
                <c:pt idx="17">
                  <c:v>3530.2991941532341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858D-4309-881C-2F75E2A451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60653248"/>
        <c:axId val="1960639808"/>
      </c:lineChart>
      <c:catAx>
        <c:axId val="1960653248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Период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0639808"/>
        <c:crosses val="autoZero"/>
        <c:auto val="1"/>
        <c:lblAlgn val="ctr"/>
        <c:lblOffset val="100"/>
        <c:noMultiLvlLbl val="0"/>
      </c:catAx>
      <c:valAx>
        <c:axId val="19606398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Тариф на тепловую</a:t>
                </a:r>
                <a:r>
                  <a:rPr lang="ru-RU" baseline="0"/>
                  <a:t> энергию, руб./Гкал</a:t>
                </a:r>
                <a:endParaRPr lang="ru-RU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06532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400" b="0" i="0" u="none" strike="noStrike" kern="1200" spc="0" baseline="0">
                <a:solidFill>
                  <a:sysClr val="windowText" lastClr="000000">
                    <a:lumMod val="65000"/>
                    <a:lumOff val="35000"/>
                  </a:sysClr>
                </a:solidFill>
              </a:rPr>
              <a:t>Тариф АО "Сети"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numRef>
              <c:f>'[Тарифные модели.xlsx]Сети'!$D$2:$U$2</c:f>
              <c:numCache>
                <c:formatCode>General</c:formatCode>
                <c:ptCount val="18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2039</c:v>
                </c:pt>
                <c:pt idx="17">
                  <c:v>2040</c:v>
                </c:pt>
              </c:numCache>
            </c:numRef>
          </c:cat>
          <c:val>
            <c:numRef>
              <c:f>'[Тарифные модели.xlsx]Сети'!$D$16:$U$16</c:f>
              <c:numCache>
                <c:formatCode>#,##0.00</c:formatCode>
                <c:ptCount val="18"/>
                <c:pt idx="0">
                  <c:v>1895.2073692857662</c:v>
                </c:pt>
                <c:pt idx="1">
                  <c:v>2231.7200341056323</c:v>
                </c:pt>
                <c:pt idx="2">
                  <c:v>2232.9560487676531</c:v>
                </c:pt>
                <c:pt idx="3">
                  <c:v>2379.8715656669569</c:v>
                </c:pt>
                <c:pt idx="4">
                  <c:v>2505.6601768473233</c:v>
                </c:pt>
                <c:pt idx="5">
                  <c:v>2607.790579233234</c:v>
                </c:pt>
                <c:pt idx="6">
                  <c:v>2708.230492537396</c:v>
                </c:pt>
                <c:pt idx="7">
                  <c:v>2813.6924015067648</c:v>
                </c:pt>
                <c:pt idx="8">
                  <c:v>2924.4274059246045</c:v>
                </c:pt>
                <c:pt idx="9">
                  <c:v>3040.6991605633343</c:v>
                </c:pt>
                <c:pt idx="10">
                  <c:v>3162.6264920587973</c:v>
                </c:pt>
                <c:pt idx="11">
                  <c:v>3296.4009809414165</c:v>
                </c:pt>
                <c:pt idx="12">
                  <c:v>3437.20684276974</c:v>
                </c:pt>
                <c:pt idx="13">
                  <c:v>3585.4110490536646</c:v>
                </c:pt>
                <c:pt idx="14">
                  <c:v>3741.3997081809043</c:v>
                </c:pt>
                <c:pt idx="15">
                  <c:v>3905.5790616940731</c:v>
                </c:pt>
                <c:pt idx="16">
                  <c:v>4078.3765323629004</c:v>
                </c:pt>
                <c:pt idx="17">
                  <c:v>4260.2418267406438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703A-4740-8298-8465C87231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960653248"/>
        <c:axId val="1960639808"/>
      </c:lineChart>
      <c:catAx>
        <c:axId val="1960653248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Период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0639808"/>
        <c:crosses val="autoZero"/>
        <c:auto val="1"/>
        <c:lblAlgn val="ctr"/>
        <c:lblOffset val="100"/>
        <c:noMultiLvlLbl val="0"/>
      </c:catAx>
      <c:valAx>
        <c:axId val="19606398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Тариф на тепловую</a:t>
                </a:r>
                <a:r>
                  <a:rPr lang="ru-RU" baseline="0"/>
                  <a:t> энергию, руб./Гкал</a:t>
                </a:r>
                <a:endParaRPr lang="ru-RU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06532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e02648c-765d-494a-99f0-ffe31f6f0d2f" xsi:nil="true"/>
    <lcf76f155ced4ddcb4097134ff3c332f xmlns="66d6c224-d0ca-40c3-9ff2-ca81b48889b5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85C07637D597614E8CF1E1E56A88F3AA" ma:contentTypeVersion="17" ma:contentTypeDescription="Создание документа." ma:contentTypeScope="" ma:versionID="61c40c3d9b5d3c95007dc13b3d72385c">
  <xsd:schema xmlns:xsd="http://www.w3.org/2001/XMLSchema" xmlns:xs="http://www.w3.org/2001/XMLSchema" xmlns:p="http://schemas.microsoft.com/office/2006/metadata/properties" xmlns:ns2="66d6c224-d0ca-40c3-9ff2-ca81b48889b5" xmlns:ns3="2e02648c-765d-494a-99f0-ffe31f6f0d2f" targetNamespace="http://schemas.microsoft.com/office/2006/metadata/properties" ma:root="true" ma:fieldsID="bd694436bfcf80dc7c4db659adf8065d" ns2:_="" ns3:_="">
    <xsd:import namespace="66d6c224-d0ca-40c3-9ff2-ca81b48889b5"/>
    <xsd:import namespace="2e02648c-765d-494a-99f0-ffe31f6f0d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d6c224-d0ca-40c3-9ff2-ca81b48889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Теги изображений" ma:readOnly="false" ma:fieldId="{5cf76f15-5ced-4ddc-b409-7134ff3c332f}" ma:taxonomyMulti="true" ma:sspId="d1b823e4-c914-4b92-9cdd-0bf0371855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02648c-765d-494a-99f0-ffe31f6f0d2f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Общий доступ с использованием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Совместно с подробностями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c90abee-0531-4ec1-8013-5b6e29c363c5}" ma:internalName="TaxCatchAll" ma:showField="CatchAllData" ma:web="2e02648c-765d-494a-99f0-ffe31f6f0d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481FA59-A104-4980-9927-73BE9F5010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6B02A5C-CF4C-4EE8-A99E-8096F6F9E91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FF2962-8D30-40EC-A5C9-7D83C7358DE2}">
  <ds:schemaRefs>
    <ds:schemaRef ds:uri="http://schemas.microsoft.com/office/2006/metadata/properties"/>
    <ds:schemaRef ds:uri="http://schemas.microsoft.com/office/infopath/2007/PartnerControls"/>
    <ds:schemaRef ds:uri="2e02648c-765d-494a-99f0-ffe31f6f0d2f"/>
    <ds:schemaRef ds:uri="66d6c224-d0ca-40c3-9ff2-ca81b48889b5"/>
  </ds:schemaRefs>
</ds:datastoreItem>
</file>

<file path=customXml/itemProps4.xml><?xml version="1.0" encoding="utf-8"?>
<ds:datastoreItem xmlns:ds="http://schemas.openxmlformats.org/officeDocument/2006/customXml" ds:itemID="{B42394B3-B5F0-4D78-89FF-F845D556386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1871</TotalTime>
  <Pages>51</Pages>
  <Words>14524</Words>
  <Characters>82788</Characters>
  <Application>Microsoft Office Word</Application>
  <DocSecurity>0</DocSecurity>
  <Lines>689</Lines>
  <Paragraphs>194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Артем Бондаренко</dc:creator>
  <cp:keywords/>
  <dc:description/>
  <cp:lastModifiedBy>Артем Бондаренко</cp:lastModifiedBy>
  <cp:revision>403</cp:revision>
  <dcterms:created xsi:type="dcterms:W3CDTF">2023-01-16T09:07:00Z</dcterms:created>
  <dcterms:modified xsi:type="dcterms:W3CDTF">2023-07-07T10:04:00Z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0x01010085C07637D597614E8CF1E1E56A88F3AA</vt:lpwstr>
  </property>
  <property fmtid="{D5CDD505-2E9C-101B-9397-08002B2CF9AE}" pid="3" name="MediaServiceImageTags">
    <vt:lpwstr/>
  </property>
</Properties>
</file>